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3D01" w:rsidRPr="004110DB" w:rsidRDefault="00075A13" w:rsidP="00A43D01">
      <w:pPr>
        <w:spacing w:before="120"/>
        <w:jc w:val="right"/>
        <w:rPr>
          <w:rFonts w:ascii="Arial" w:hAnsi="Arial" w:cs="Arial"/>
          <w:bCs/>
          <w:i/>
        </w:rPr>
      </w:pPr>
      <w:r w:rsidRPr="001C09AF">
        <w:rPr>
          <w:rFonts w:asciiTheme="majorHAnsi" w:eastAsia="Times New Roman" w:hAnsiTheme="majorHAnsi" w:cs="Arial"/>
          <w:b/>
          <w:bCs/>
          <w:lang w:eastAsia="ar-SA"/>
        </w:rPr>
        <w:tab/>
      </w:r>
      <w:r w:rsidR="00A43D01" w:rsidRPr="004110DB">
        <w:rPr>
          <w:rFonts w:ascii="Arial" w:hAnsi="Arial" w:cs="Arial"/>
          <w:bCs/>
          <w:i/>
        </w:rPr>
        <w:t xml:space="preserve">Załącznik nr </w:t>
      </w:r>
      <w:r w:rsidR="00A43D01">
        <w:rPr>
          <w:rFonts w:ascii="Arial" w:hAnsi="Arial" w:cs="Arial"/>
          <w:bCs/>
          <w:i/>
        </w:rPr>
        <w:t>4</w:t>
      </w:r>
      <w:r w:rsidR="00A43D01" w:rsidRPr="004110DB">
        <w:rPr>
          <w:rFonts w:ascii="Arial" w:hAnsi="Arial" w:cs="Arial"/>
          <w:bCs/>
          <w:i/>
        </w:rPr>
        <w:t xml:space="preserve">  do zaproszenia do składania ofert</w:t>
      </w:r>
    </w:p>
    <w:p w:rsidR="00E0620B" w:rsidRPr="001C09AF" w:rsidRDefault="00E0620B" w:rsidP="00E0620B">
      <w:pPr>
        <w:suppressAutoHyphens/>
        <w:spacing w:before="120" w:after="0" w:line="240" w:lineRule="auto"/>
        <w:jc w:val="right"/>
        <w:rPr>
          <w:rFonts w:asciiTheme="majorHAnsi" w:eastAsia="Times New Roman" w:hAnsiTheme="majorHAnsi" w:cs="Arial"/>
          <w:bCs/>
          <w:i/>
          <w:lang w:eastAsia="ar-SA"/>
        </w:rPr>
      </w:pPr>
    </w:p>
    <w:p w:rsidR="001C09AF" w:rsidRPr="001C09AF" w:rsidRDefault="00C7312A" w:rsidP="001C09AF">
      <w:pPr>
        <w:suppressAutoHyphens/>
        <w:spacing w:before="120" w:after="0" w:line="240" w:lineRule="auto"/>
        <w:rPr>
          <w:rFonts w:asciiTheme="majorHAnsi" w:eastAsia="Times New Roman" w:hAnsiTheme="majorHAnsi" w:cs="Arial"/>
          <w:bCs/>
          <w:i/>
          <w:lang w:eastAsia="ar-SA"/>
        </w:rPr>
      </w:pPr>
      <w:r w:rsidRPr="001C09AF">
        <w:rPr>
          <w:rFonts w:asciiTheme="majorHAnsi" w:eastAsia="Times New Roman" w:hAnsiTheme="majorHAnsi" w:cs="Arial"/>
          <w:bCs/>
          <w:i/>
          <w:lang w:eastAsia="ar-SA"/>
        </w:rPr>
        <w:t xml:space="preserve">Zn. </w:t>
      </w:r>
      <w:proofErr w:type="spellStart"/>
      <w:r w:rsidRPr="001C09AF">
        <w:rPr>
          <w:rFonts w:asciiTheme="majorHAnsi" w:eastAsia="Times New Roman" w:hAnsiTheme="majorHAnsi" w:cs="Arial"/>
          <w:bCs/>
          <w:i/>
          <w:lang w:eastAsia="ar-SA"/>
        </w:rPr>
        <w:t>spr</w:t>
      </w:r>
      <w:proofErr w:type="spellEnd"/>
      <w:r w:rsidRPr="001C09AF">
        <w:rPr>
          <w:rFonts w:asciiTheme="majorHAnsi" w:eastAsia="Times New Roman" w:hAnsiTheme="majorHAnsi" w:cs="Arial"/>
          <w:bCs/>
          <w:i/>
          <w:lang w:eastAsia="ar-SA"/>
        </w:rPr>
        <w:t>. SA.270.</w:t>
      </w:r>
      <w:r w:rsidR="00C66488" w:rsidRPr="001C09AF">
        <w:rPr>
          <w:rFonts w:asciiTheme="majorHAnsi" w:eastAsia="Times New Roman" w:hAnsiTheme="majorHAnsi" w:cs="Arial"/>
          <w:bCs/>
          <w:i/>
          <w:lang w:eastAsia="ar-SA"/>
        </w:rPr>
        <w:t>26</w:t>
      </w:r>
      <w:r w:rsidR="00E0620B" w:rsidRPr="001C09AF">
        <w:rPr>
          <w:rFonts w:asciiTheme="majorHAnsi" w:eastAsia="Times New Roman" w:hAnsiTheme="majorHAnsi" w:cs="Arial"/>
          <w:bCs/>
          <w:i/>
          <w:lang w:eastAsia="ar-SA"/>
        </w:rPr>
        <w:t>.20</w:t>
      </w:r>
      <w:r w:rsidR="001C09AF" w:rsidRPr="001C09AF">
        <w:rPr>
          <w:rFonts w:asciiTheme="majorHAnsi" w:eastAsia="Times New Roman" w:hAnsiTheme="majorHAnsi" w:cs="Arial"/>
          <w:bCs/>
          <w:i/>
          <w:lang w:eastAsia="ar-SA"/>
        </w:rPr>
        <w:t>23</w:t>
      </w:r>
    </w:p>
    <w:p w:rsidR="001E6595" w:rsidRPr="001C09AF" w:rsidRDefault="00075A13" w:rsidP="001C09AF">
      <w:pPr>
        <w:suppressAutoHyphens/>
        <w:spacing w:before="120" w:after="0" w:line="240" w:lineRule="auto"/>
        <w:jc w:val="center"/>
        <w:rPr>
          <w:rFonts w:asciiTheme="majorHAnsi" w:eastAsia="Times New Roman" w:hAnsiTheme="majorHAnsi" w:cs="Arial"/>
          <w:b/>
          <w:bCs/>
          <w:lang w:eastAsia="ar-SA"/>
        </w:rPr>
      </w:pPr>
      <w:r w:rsidRPr="001C09AF">
        <w:rPr>
          <w:rFonts w:asciiTheme="majorHAnsi" w:eastAsia="Times New Roman" w:hAnsiTheme="majorHAnsi" w:cs="Arial"/>
          <w:b/>
          <w:bCs/>
          <w:lang w:eastAsia="ar-SA"/>
        </w:rPr>
        <w:t xml:space="preserve">ISTOTNE POSTANOWIENIA </w:t>
      </w:r>
      <w:r w:rsidR="001E6595" w:rsidRPr="001C09AF">
        <w:rPr>
          <w:rFonts w:asciiTheme="majorHAnsi" w:eastAsia="Times New Roman" w:hAnsiTheme="majorHAnsi" w:cs="Arial"/>
          <w:b/>
          <w:bCs/>
          <w:lang w:eastAsia="ar-SA"/>
        </w:rPr>
        <w:t>UMOWY</w:t>
      </w:r>
    </w:p>
    <w:p w:rsidR="00E0620B" w:rsidRPr="001C09AF" w:rsidRDefault="00E0620B" w:rsidP="00E0620B">
      <w:pPr>
        <w:suppressAutoHyphens/>
        <w:spacing w:before="120" w:after="0" w:line="240" w:lineRule="auto"/>
        <w:jc w:val="center"/>
        <w:rPr>
          <w:rFonts w:asciiTheme="majorHAnsi" w:eastAsia="Times New Roman" w:hAnsiTheme="majorHAnsi" w:cs="Arial"/>
          <w:b/>
          <w:bCs/>
          <w:lang w:eastAsia="ar-SA"/>
        </w:rPr>
      </w:pPr>
    </w:p>
    <w:p w:rsidR="001E6595" w:rsidRPr="001C09AF" w:rsidRDefault="001E6595" w:rsidP="00E0620B">
      <w:pPr>
        <w:spacing w:before="120" w:after="0" w:line="240" w:lineRule="auto"/>
        <w:jc w:val="center"/>
        <w:rPr>
          <w:rFonts w:asciiTheme="majorHAnsi" w:eastAsia="Times New Roman" w:hAnsiTheme="majorHAnsi" w:cs="Arial"/>
          <w:lang w:eastAsia="pl-PL"/>
        </w:rPr>
      </w:pPr>
      <w:r w:rsidRPr="001C09AF">
        <w:rPr>
          <w:rFonts w:asciiTheme="majorHAnsi" w:eastAsia="Times New Roman" w:hAnsiTheme="majorHAnsi" w:cs="Arial"/>
          <w:b/>
          <w:lang w:eastAsia="pl-PL"/>
        </w:rPr>
        <w:t>Umowa nr ______________________________________________</w:t>
      </w:r>
    </w:p>
    <w:p w:rsidR="001E6595" w:rsidRPr="001C09AF" w:rsidRDefault="001E6595" w:rsidP="001E6595">
      <w:pPr>
        <w:spacing w:before="120" w:after="0" w:line="240" w:lineRule="auto"/>
        <w:rPr>
          <w:rFonts w:asciiTheme="majorHAnsi" w:eastAsia="Times New Roman" w:hAnsiTheme="majorHAnsi" w:cs="Arial"/>
          <w:lang w:eastAsia="pl-PL"/>
        </w:rPr>
      </w:pPr>
    </w:p>
    <w:p w:rsidR="001E6595" w:rsidRPr="001C09AF" w:rsidRDefault="001E6595" w:rsidP="001E6595">
      <w:pPr>
        <w:spacing w:before="120" w:after="0" w:line="240" w:lineRule="auto"/>
        <w:rPr>
          <w:rFonts w:asciiTheme="majorHAnsi" w:eastAsia="Times New Roman" w:hAnsiTheme="majorHAnsi" w:cs="Arial"/>
          <w:lang w:eastAsia="pl-PL"/>
        </w:rPr>
      </w:pPr>
      <w:r w:rsidRPr="001C09AF">
        <w:rPr>
          <w:rFonts w:asciiTheme="majorHAnsi" w:eastAsia="Times New Roman" w:hAnsiTheme="majorHAnsi" w:cs="Arial"/>
          <w:lang w:eastAsia="pl-PL"/>
        </w:rPr>
        <w:t xml:space="preserve">W dniu ___________ r. w ________________________ pomiędzy: </w:t>
      </w:r>
    </w:p>
    <w:p w:rsidR="001E6595" w:rsidRPr="001C09AF" w:rsidRDefault="001E6595" w:rsidP="001E6595">
      <w:pPr>
        <w:spacing w:before="120" w:after="0" w:line="240" w:lineRule="auto"/>
        <w:jc w:val="both"/>
        <w:rPr>
          <w:rFonts w:asciiTheme="majorHAnsi" w:eastAsia="Times New Roman" w:hAnsiTheme="majorHAnsi" w:cs="Arial"/>
          <w:lang w:eastAsia="pl-PL"/>
        </w:rPr>
      </w:pPr>
    </w:p>
    <w:p w:rsidR="001E6595" w:rsidRPr="001C09AF" w:rsidRDefault="001E6595" w:rsidP="001E6595">
      <w:pPr>
        <w:spacing w:before="120" w:after="0" w:line="240" w:lineRule="auto"/>
        <w:jc w:val="both"/>
        <w:rPr>
          <w:rFonts w:asciiTheme="majorHAnsi" w:eastAsia="Times New Roman" w:hAnsiTheme="majorHAnsi" w:cs="Arial"/>
          <w:lang w:eastAsia="pl-PL"/>
        </w:rPr>
      </w:pPr>
      <w:r w:rsidRPr="001C09AF">
        <w:rPr>
          <w:rFonts w:asciiTheme="majorHAnsi" w:eastAsia="Times New Roman" w:hAnsiTheme="majorHAnsi" w:cs="Arial"/>
          <w:lang w:eastAsia="pl-PL"/>
        </w:rPr>
        <w:t>Skarbem Państwa – Państwowym Gospodarstwem Leśnym Lasy Państwowe Nadleśnictwem Świeradów z siedzibą w Świeradowie Zdroju  („Zamawiający”)</w:t>
      </w:r>
    </w:p>
    <w:p w:rsidR="001E6595" w:rsidRPr="001C09AF" w:rsidRDefault="001E6595" w:rsidP="001E6595">
      <w:pPr>
        <w:spacing w:before="120" w:after="0" w:line="240" w:lineRule="auto"/>
        <w:jc w:val="both"/>
        <w:rPr>
          <w:rFonts w:asciiTheme="majorHAnsi" w:eastAsia="Times New Roman" w:hAnsiTheme="majorHAnsi" w:cs="Arial"/>
          <w:lang w:eastAsia="pl-PL"/>
        </w:rPr>
      </w:pPr>
      <w:r w:rsidRPr="001C09AF">
        <w:rPr>
          <w:rFonts w:asciiTheme="majorHAnsi" w:eastAsia="Times New Roman" w:hAnsiTheme="majorHAnsi" w:cs="Arial"/>
          <w:lang w:eastAsia="pl-PL"/>
        </w:rPr>
        <w:t xml:space="preserve">ul. 11 Listopada 1 </w:t>
      </w:r>
    </w:p>
    <w:p w:rsidR="001E6595" w:rsidRPr="001C09AF" w:rsidRDefault="001E6595" w:rsidP="001E6595">
      <w:pPr>
        <w:spacing w:before="120" w:after="0" w:line="240" w:lineRule="auto"/>
        <w:jc w:val="both"/>
        <w:rPr>
          <w:rFonts w:asciiTheme="majorHAnsi" w:eastAsia="Times New Roman" w:hAnsiTheme="majorHAnsi" w:cs="Arial"/>
          <w:lang w:eastAsia="pl-PL"/>
        </w:rPr>
      </w:pPr>
      <w:r w:rsidRPr="001C09AF">
        <w:rPr>
          <w:rFonts w:asciiTheme="majorHAnsi" w:eastAsia="Times New Roman" w:hAnsiTheme="majorHAnsi" w:cs="Arial"/>
          <w:lang w:eastAsia="pl-PL"/>
        </w:rPr>
        <w:t>59-850 Świeradów Zdrój</w:t>
      </w:r>
    </w:p>
    <w:p w:rsidR="001E6595" w:rsidRPr="001C09AF" w:rsidRDefault="001E6595" w:rsidP="001E6595">
      <w:pPr>
        <w:spacing w:before="120" w:after="0" w:line="240" w:lineRule="auto"/>
        <w:jc w:val="both"/>
        <w:rPr>
          <w:rFonts w:asciiTheme="majorHAnsi" w:eastAsia="Times New Roman" w:hAnsiTheme="majorHAnsi" w:cs="Arial"/>
          <w:lang w:eastAsia="pl-PL"/>
        </w:rPr>
      </w:pPr>
      <w:r w:rsidRPr="001C09AF">
        <w:rPr>
          <w:rFonts w:asciiTheme="majorHAnsi" w:eastAsia="Times New Roman" w:hAnsiTheme="majorHAnsi" w:cs="Arial"/>
          <w:lang w:eastAsia="pl-PL"/>
        </w:rPr>
        <w:t xml:space="preserve">NIP 616-000-44-70, REGON 931024110  </w:t>
      </w:r>
    </w:p>
    <w:p w:rsidR="001E6595" w:rsidRPr="001C09AF" w:rsidRDefault="001E6595" w:rsidP="001E6595">
      <w:pPr>
        <w:spacing w:before="120" w:after="0" w:line="240" w:lineRule="auto"/>
        <w:jc w:val="both"/>
        <w:rPr>
          <w:rFonts w:asciiTheme="majorHAnsi" w:eastAsia="Times New Roman" w:hAnsiTheme="majorHAnsi" w:cs="Arial"/>
          <w:lang w:eastAsia="pl-PL"/>
        </w:rPr>
      </w:pPr>
      <w:r w:rsidRPr="001C09AF">
        <w:rPr>
          <w:rFonts w:asciiTheme="majorHAnsi" w:eastAsia="Times New Roman" w:hAnsiTheme="majorHAnsi" w:cs="Arial"/>
          <w:lang w:eastAsia="pl-PL"/>
        </w:rPr>
        <w:t>reprezentowanym przez:</w:t>
      </w:r>
    </w:p>
    <w:p w:rsidR="001E6595" w:rsidRPr="001C09AF" w:rsidRDefault="001C09AF" w:rsidP="001E6595">
      <w:pPr>
        <w:spacing w:before="120" w:after="0" w:line="240" w:lineRule="auto"/>
        <w:rPr>
          <w:rFonts w:asciiTheme="majorHAnsi" w:eastAsia="Times New Roman" w:hAnsiTheme="majorHAnsi" w:cs="Arial"/>
          <w:lang w:eastAsia="pl-PL"/>
        </w:rPr>
      </w:pPr>
      <w:r w:rsidRPr="001C09AF">
        <w:rPr>
          <w:rFonts w:asciiTheme="majorHAnsi" w:eastAsia="Times New Roman" w:hAnsiTheme="majorHAnsi" w:cs="Arial"/>
          <w:lang w:eastAsia="pl-PL"/>
        </w:rPr>
        <w:t>Annę Kulik</w:t>
      </w:r>
      <w:r w:rsidR="001E6595" w:rsidRPr="001C09AF">
        <w:rPr>
          <w:rFonts w:asciiTheme="majorHAnsi" w:eastAsia="Times New Roman" w:hAnsiTheme="majorHAnsi" w:cs="Arial"/>
          <w:lang w:eastAsia="pl-PL"/>
        </w:rPr>
        <w:t xml:space="preserve"> – Nadleśniczego,</w:t>
      </w:r>
    </w:p>
    <w:p w:rsidR="001E6595" w:rsidRPr="001C09AF" w:rsidRDefault="001E6595" w:rsidP="001E6595">
      <w:pPr>
        <w:spacing w:before="120" w:after="0" w:line="240" w:lineRule="auto"/>
        <w:rPr>
          <w:rFonts w:asciiTheme="majorHAnsi" w:eastAsia="Times New Roman" w:hAnsiTheme="majorHAnsi" w:cs="Arial"/>
          <w:lang w:eastAsia="pl-PL"/>
        </w:rPr>
      </w:pPr>
    </w:p>
    <w:p w:rsidR="001E6595" w:rsidRPr="001C09AF" w:rsidRDefault="001E6595" w:rsidP="001E6595">
      <w:pPr>
        <w:spacing w:before="120" w:after="0" w:line="240" w:lineRule="auto"/>
        <w:rPr>
          <w:rFonts w:asciiTheme="majorHAnsi" w:eastAsia="Times New Roman" w:hAnsiTheme="majorHAnsi" w:cs="Arial"/>
          <w:lang w:eastAsia="pl-PL"/>
        </w:rPr>
      </w:pPr>
      <w:r w:rsidRPr="001C09AF">
        <w:rPr>
          <w:rFonts w:asciiTheme="majorHAnsi" w:eastAsia="Times New Roman" w:hAnsiTheme="majorHAnsi" w:cs="Arial"/>
          <w:lang w:eastAsia="pl-PL"/>
        </w:rPr>
        <w:t xml:space="preserve">a </w:t>
      </w:r>
    </w:p>
    <w:p w:rsidR="001E6595" w:rsidRPr="001C09AF" w:rsidRDefault="001E6595" w:rsidP="001E6595">
      <w:pPr>
        <w:spacing w:before="120" w:after="0" w:line="240" w:lineRule="auto"/>
        <w:rPr>
          <w:rFonts w:asciiTheme="majorHAnsi" w:eastAsia="Times New Roman" w:hAnsiTheme="majorHAnsi" w:cs="Arial"/>
          <w:lang w:eastAsia="pl-PL"/>
        </w:rPr>
      </w:pPr>
    </w:p>
    <w:p w:rsidR="001E6595" w:rsidRPr="001C09AF" w:rsidRDefault="001E6595" w:rsidP="001E6595">
      <w:pPr>
        <w:spacing w:before="120" w:after="0" w:line="240" w:lineRule="auto"/>
        <w:jc w:val="both"/>
        <w:rPr>
          <w:rFonts w:asciiTheme="majorHAnsi" w:eastAsia="Times New Roman" w:hAnsiTheme="majorHAnsi" w:cs="Arial"/>
          <w:b/>
          <w:i/>
          <w:lang w:eastAsia="pl-PL"/>
        </w:rPr>
      </w:pPr>
      <w:r w:rsidRPr="001C09AF">
        <w:rPr>
          <w:rFonts w:asciiTheme="majorHAnsi" w:eastAsia="Times New Roman" w:hAnsiTheme="majorHAnsi" w:cs="Arial"/>
          <w:b/>
          <w:i/>
          <w:lang w:eastAsia="pl-PL"/>
        </w:rPr>
        <w:t xml:space="preserve">(w przypadku osób prawnych i spółek handlowych nieposiadających osobowości prawnej) </w:t>
      </w:r>
    </w:p>
    <w:p w:rsidR="001E6595" w:rsidRPr="001C09AF" w:rsidRDefault="001E6595" w:rsidP="001E6595">
      <w:pPr>
        <w:spacing w:before="120" w:after="0" w:line="240" w:lineRule="auto"/>
        <w:jc w:val="both"/>
        <w:rPr>
          <w:rFonts w:asciiTheme="majorHAnsi" w:eastAsia="Times New Roman" w:hAnsiTheme="majorHAnsi" w:cs="Arial"/>
          <w:lang w:eastAsia="pl-PL"/>
        </w:rPr>
      </w:pPr>
      <w:r w:rsidRPr="001C09AF">
        <w:rPr>
          <w:rFonts w:asciiTheme="majorHAnsi" w:eastAsia="Times New Roman" w:hAnsiTheme="majorHAnsi" w:cs="Arial"/>
          <w:lang w:eastAsia="pl-PL"/>
        </w:rPr>
        <w:t>_______________________________________ z siedzibą w ____________________________________ („Wykonawca”)</w:t>
      </w:r>
    </w:p>
    <w:p w:rsidR="001E6595" w:rsidRPr="001C09AF" w:rsidRDefault="001E6595" w:rsidP="001E6595">
      <w:pPr>
        <w:spacing w:before="120" w:after="0" w:line="240" w:lineRule="auto"/>
        <w:jc w:val="both"/>
        <w:rPr>
          <w:rFonts w:asciiTheme="majorHAnsi" w:eastAsia="Times New Roman" w:hAnsiTheme="majorHAnsi" w:cs="Arial"/>
          <w:lang w:eastAsia="pl-PL"/>
        </w:rPr>
      </w:pPr>
      <w:r w:rsidRPr="001C09AF">
        <w:rPr>
          <w:rFonts w:asciiTheme="majorHAnsi" w:eastAsia="Times New Roman" w:hAnsiTheme="majorHAnsi" w:cs="Arial"/>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rsidR="001E6595" w:rsidRPr="001C09AF" w:rsidRDefault="001E6595" w:rsidP="001E6595">
      <w:pPr>
        <w:spacing w:before="120" w:after="0" w:line="240" w:lineRule="auto"/>
        <w:rPr>
          <w:rFonts w:asciiTheme="majorHAnsi" w:eastAsia="Times New Roman" w:hAnsiTheme="majorHAnsi" w:cs="Arial"/>
          <w:lang w:eastAsia="pl-PL"/>
        </w:rPr>
      </w:pPr>
      <w:r w:rsidRPr="001C09AF">
        <w:rPr>
          <w:rFonts w:asciiTheme="majorHAnsi" w:eastAsia="Times New Roman" w:hAnsiTheme="majorHAnsi" w:cs="Arial"/>
          <w:lang w:eastAsia="pl-PL"/>
        </w:rPr>
        <w:t>reprezentowaną przez:</w:t>
      </w:r>
    </w:p>
    <w:p w:rsidR="001E6595" w:rsidRPr="001C09AF" w:rsidRDefault="001E6595" w:rsidP="001E6595">
      <w:pPr>
        <w:spacing w:before="120" w:after="0" w:line="240" w:lineRule="auto"/>
        <w:rPr>
          <w:rFonts w:asciiTheme="majorHAnsi" w:eastAsia="Times New Roman" w:hAnsiTheme="majorHAnsi" w:cs="Arial"/>
          <w:lang w:eastAsia="pl-PL"/>
        </w:rPr>
      </w:pPr>
      <w:r w:rsidRPr="001C09AF">
        <w:rPr>
          <w:rFonts w:asciiTheme="majorHAnsi" w:eastAsia="Times New Roman" w:hAnsiTheme="majorHAnsi" w:cs="Arial"/>
          <w:lang w:eastAsia="pl-PL"/>
        </w:rPr>
        <w:t>_________________________________________________</w:t>
      </w:r>
    </w:p>
    <w:p w:rsidR="001E6595" w:rsidRPr="001C09AF" w:rsidRDefault="001E6595" w:rsidP="001E6595">
      <w:pPr>
        <w:spacing w:before="120" w:after="0" w:line="240" w:lineRule="auto"/>
        <w:rPr>
          <w:rFonts w:asciiTheme="majorHAnsi" w:eastAsia="Times New Roman" w:hAnsiTheme="majorHAnsi" w:cs="Arial"/>
          <w:lang w:eastAsia="pl-PL"/>
        </w:rPr>
      </w:pPr>
      <w:r w:rsidRPr="001C09AF">
        <w:rPr>
          <w:rFonts w:asciiTheme="majorHAnsi" w:eastAsia="Times New Roman" w:hAnsiTheme="majorHAnsi" w:cs="Arial"/>
          <w:lang w:eastAsia="pl-PL"/>
        </w:rPr>
        <w:t>_________________________________________________,</w:t>
      </w:r>
    </w:p>
    <w:p w:rsidR="001E6595" w:rsidRPr="001C09AF" w:rsidRDefault="001E6595" w:rsidP="001E6595">
      <w:pPr>
        <w:spacing w:before="120" w:after="0" w:line="240" w:lineRule="auto"/>
        <w:rPr>
          <w:rFonts w:asciiTheme="majorHAnsi" w:eastAsia="Times New Roman" w:hAnsiTheme="majorHAnsi" w:cs="Arial"/>
          <w:lang w:eastAsia="pl-PL"/>
        </w:rPr>
      </w:pPr>
    </w:p>
    <w:p w:rsidR="001E6595" w:rsidRPr="001C09AF" w:rsidRDefault="001E6595" w:rsidP="001E6595">
      <w:pPr>
        <w:spacing w:before="120" w:after="0" w:line="240" w:lineRule="auto"/>
        <w:rPr>
          <w:rFonts w:asciiTheme="majorHAnsi" w:eastAsia="Times New Roman" w:hAnsiTheme="majorHAnsi" w:cs="Arial"/>
          <w:lang w:eastAsia="pl-PL"/>
        </w:rPr>
      </w:pPr>
      <w:r w:rsidRPr="001C09AF">
        <w:rPr>
          <w:rFonts w:asciiTheme="majorHAnsi" w:eastAsia="Times New Roman" w:hAnsiTheme="majorHAnsi" w:cs="Arial"/>
          <w:lang w:eastAsia="pl-PL"/>
        </w:rPr>
        <w:t xml:space="preserve">lub </w:t>
      </w:r>
    </w:p>
    <w:p w:rsidR="001E6595" w:rsidRPr="001C09AF" w:rsidRDefault="001E6595" w:rsidP="001E6595">
      <w:pPr>
        <w:spacing w:before="120" w:after="0" w:line="240" w:lineRule="auto"/>
        <w:jc w:val="both"/>
        <w:rPr>
          <w:rFonts w:asciiTheme="majorHAnsi" w:eastAsia="Times New Roman" w:hAnsiTheme="majorHAnsi" w:cs="Arial"/>
          <w:b/>
          <w:i/>
          <w:lang w:eastAsia="pl-PL"/>
        </w:rPr>
      </w:pPr>
      <w:r w:rsidRPr="001C09AF">
        <w:rPr>
          <w:rFonts w:asciiTheme="majorHAnsi" w:eastAsia="Times New Roman" w:hAnsiTheme="majorHAnsi" w:cs="Arial"/>
          <w:b/>
          <w:i/>
          <w:lang w:eastAsia="pl-PL"/>
        </w:rPr>
        <w:t xml:space="preserve">(w przypadku osób fizycznych wpisanych do Centralnej Ewidencji i Informacji o Działalności Gospodarczej) </w:t>
      </w:r>
    </w:p>
    <w:p w:rsidR="001E6595" w:rsidRPr="001C09AF" w:rsidRDefault="001E6595" w:rsidP="001E6595">
      <w:pPr>
        <w:spacing w:before="120" w:after="0" w:line="240" w:lineRule="auto"/>
        <w:jc w:val="both"/>
        <w:rPr>
          <w:rFonts w:asciiTheme="majorHAnsi" w:eastAsia="Times New Roman" w:hAnsiTheme="majorHAnsi" w:cs="Arial"/>
          <w:lang w:eastAsia="pl-PL"/>
        </w:rPr>
      </w:pPr>
      <w:r w:rsidRPr="001C09AF">
        <w:rPr>
          <w:rFonts w:asciiTheme="majorHAnsi" w:eastAsia="Times New Roman" w:hAnsiTheme="majorHAnsi" w:cs="Arial"/>
          <w:lang w:eastAsia="pl-PL"/>
        </w:rPr>
        <w:t xml:space="preserve">p. _________________________________ </w:t>
      </w:r>
      <w:r w:rsidRPr="001C09AF">
        <w:rPr>
          <w:rFonts w:asciiTheme="majorHAnsi" w:eastAsia="Times New Roman" w:hAnsiTheme="majorHAnsi" w:cs="Arial"/>
          <w:lang w:eastAsia="ar-SA"/>
        </w:rPr>
        <w:t xml:space="preserve">prowadzącym działalność gospodarczą pod firmą _________________________________________________ z siedzibą w ______________________________ </w:t>
      </w:r>
      <w:r w:rsidRPr="001C09AF">
        <w:rPr>
          <w:rFonts w:asciiTheme="majorHAnsi" w:eastAsia="Times New Roman" w:hAnsiTheme="majorHAnsi" w:cs="Arial"/>
          <w:lang w:eastAsia="ar-SA"/>
        </w:rPr>
        <w:br/>
        <w:t>ul __________________</w:t>
      </w:r>
      <w:r w:rsidRPr="001C09AF">
        <w:rPr>
          <w:rFonts w:asciiTheme="majorHAnsi" w:eastAsia="Times New Roman" w:hAnsiTheme="majorHAnsi" w:cs="Arial"/>
          <w:lang w:eastAsia="pl-PL"/>
        </w:rPr>
        <w:t xml:space="preserve"> </w:t>
      </w:r>
      <w:r w:rsidRPr="001C09AF">
        <w:rPr>
          <w:rFonts w:asciiTheme="majorHAnsi" w:eastAsia="Times New Roman" w:hAnsiTheme="majorHAnsi" w:cs="Arial"/>
          <w:lang w:eastAsia="ar-SA"/>
        </w:rPr>
        <w:t>(„Wykonawca”),</w:t>
      </w:r>
      <w:r w:rsidRPr="001C09AF">
        <w:rPr>
          <w:rFonts w:asciiTheme="majorHAnsi" w:eastAsia="Times New Roman" w:hAnsiTheme="majorHAnsi" w:cs="Arial"/>
          <w:lang w:eastAsia="pl-PL"/>
        </w:rPr>
        <w:t xml:space="preserve">wpisanym do Centralnej Ewidencji i Informacji i Działalności Gospodarczej, </w:t>
      </w:r>
      <w:r w:rsidRPr="001C09AF">
        <w:rPr>
          <w:rFonts w:asciiTheme="majorHAnsi" w:eastAsia="Times New Roman" w:hAnsiTheme="majorHAnsi" w:cs="Arial"/>
          <w:lang w:eastAsia="ar-SA"/>
        </w:rPr>
        <w:t>posiadającym numer identyfikacyjny NIP _______________________; REGON __________________________</w:t>
      </w:r>
    </w:p>
    <w:p w:rsidR="001E6595" w:rsidRPr="001C09AF" w:rsidRDefault="001E6595" w:rsidP="001E6595">
      <w:pPr>
        <w:spacing w:before="120" w:after="0" w:line="240" w:lineRule="auto"/>
        <w:rPr>
          <w:rFonts w:asciiTheme="majorHAnsi" w:eastAsia="Times New Roman" w:hAnsiTheme="majorHAnsi" w:cs="Arial"/>
          <w:lang w:eastAsia="pl-PL"/>
        </w:rPr>
      </w:pPr>
      <w:r w:rsidRPr="001C09AF">
        <w:rPr>
          <w:rFonts w:asciiTheme="majorHAnsi" w:eastAsia="Times New Roman" w:hAnsiTheme="majorHAnsi" w:cs="Arial"/>
          <w:lang w:eastAsia="pl-PL"/>
        </w:rPr>
        <w:t xml:space="preserve">działającym osobiście </w:t>
      </w:r>
    </w:p>
    <w:p w:rsidR="001E6595" w:rsidRPr="001C09AF" w:rsidRDefault="001E6595" w:rsidP="001E6595">
      <w:pPr>
        <w:spacing w:before="120" w:after="0" w:line="240" w:lineRule="auto"/>
        <w:rPr>
          <w:rFonts w:asciiTheme="majorHAnsi" w:eastAsia="Times New Roman" w:hAnsiTheme="majorHAnsi" w:cs="Arial"/>
          <w:lang w:eastAsia="pl-PL"/>
        </w:rPr>
      </w:pPr>
      <w:r w:rsidRPr="001C09AF">
        <w:rPr>
          <w:rFonts w:asciiTheme="majorHAnsi" w:eastAsia="Times New Roman" w:hAnsiTheme="majorHAnsi" w:cs="Arial"/>
          <w:lang w:eastAsia="pl-PL"/>
        </w:rPr>
        <w:t>zwanym dalej „Wykonawcą”,</w:t>
      </w:r>
    </w:p>
    <w:p w:rsidR="001E6595" w:rsidRPr="001C09AF" w:rsidRDefault="001E6595" w:rsidP="001E6595">
      <w:pPr>
        <w:spacing w:before="120" w:after="0" w:line="240" w:lineRule="auto"/>
        <w:rPr>
          <w:rFonts w:asciiTheme="majorHAnsi" w:eastAsia="Times New Roman" w:hAnsiTheme="majorHAnsi" w:cs="Arial"/>
          <w:lang w:eastAsia="pl-PL"/>
        </w:rPr>
      </w:pPr>
      <w:r w:rsidRPr="001C09AF">
        <w:rPr>
          <w:rFonts w:asciiTheme="majorHAnsi" w:eastAsia="Times New Roman" w:hAnsiTheme="majorHAnsi" w:cs="Arial"/>
          <w:lang w:eastAsia="pl-PL"/>
        </w:rPr>
        <w:lastRenderedPageBreak/>
        <w:t xml:space="preserve">lub </w:t>
      </w:r>
    </w:p>
    <w:p w:rsidR="001E6595" w:rsidRPr="001C09AF" w:rsidRDefault="001E6595" w:rsidP="001E6595">
      <w:pPr>
        <w:spacing w:before="120" w:after="0" w:line="240" w:lineRule="auto"/>
        <w:jc w:val="both"/>
        <w:rPr>
          <w:rFonts w:asciiTheme="majorHAnsi" w:eastAsia="Times New Roman" w:hAnsiTheme="majorHAnsi" w:cs="Arial"/>
          <w:b/>
          <w:i/>
          <w:lang w:eastAsia="pl-PL"/>
        </w:rPr>
      </w:pPr>
      <w:r w:rsidRPr="001C09AF">
        <w:rPr>
          <w:rFonts w:asciiTheme="majorHAnsi" w:eastAsia="Times New Roman" w:hAnsiTheme="majorHAnsi" w:cs="Arial"/>
          <w:b/>
          <w:i/>
          <w:lang w:eastAsia="pl-PL"/>
        </w:rPr>
        <w:t xml:space="preserve">(w przypadku konsorcjum osób fizycznych wpisanych do Centralnej Ewidencji i Informacji </w:t>
      </w:r>
      <w:r w:rsidR="00C44488" w:rsidRPr="001C09AF">
        <w:rPr>
          <w:rFonts w:asciiTheme="majorHAnsi" w:eastAsia="Times New Roman" w:hAnsiTheme="majorHAnsi" w:cs="Arial"/>
          <w:b/>
          <w:i/>
          <w:lang w:eastAsia="pl-PL"/>
        </w:rPr>
        <w:t xml:space="preserve">                 </w:t>
      </w:r>
      <w:r w:rsidRPr="001C09AF">
        <w:rPr>
          <w:rFonts w:asciiTheme="majorHAnsi" w:eastAsia="Times New Roman" w:hAnsiTheme="majorHAnsi" w:cs="Arial"/>
          <w:b/>
          <w:i/>
          <w:lang w:eastAsia="pl-PL"/>
        </w:rPr>
        <w:t xml:space="preserve">o Działalności Gospodarczej) </w:t>
      </w:r>
    </w:p>
    <w:p w:rsidR="001E6595" w:rsidRPr="001C09AF" w:rsidRDefault="001E6595" w:rsidP="001E6595">
      <w:pPr>
        <w:spacing w:before="120" w:after="0" w:line="240" w:lineRule="auto"/>
        <w:rPr>
          <w:rFonts w:asciiTheme="majorHAnsi" w:eastAsia="Times New Roman" w:hAnsiTheme="majorHAnsi" w:cs="Arial"/>
          <w:lang w:eastAsia="pl-PL"/>
        </w:rPr>
      </w:pPr>
    </w:p>
    <w:p w:rsidR="001E6595" w:rsidRPr="001C09AF" w:rsidRDefault="001E6595" w:rsidP="001E6595">
      <w:pPr>
        <w:spacing w:before="120" w:after="0" w:line="240" w:lineRule="auto"/>
        <w:rPr>
          <w:rFonts w:asciiTheme="majorHAnsi" w:eastAsia="Times New Roman" w:hAnsiTheme="majorHAnsi" w:cs="Arial"/>
          <w:lang w:eastAsia="pl-PL"/>
        </w:rPr>
      </w:pPr>
      <w:r w:rsidRPr="001C09AF">
        <w:rPr>
          <w:rFonts w:asciiTheme="majorHAnsi" w:eastAsia="Times New Roman" w:hAnsiTheme="majorHAnsi" w:cs="Arial"/>
          <w:lang w:eastAsia="pl-PL"/>
        </w:rPr>
        <w:t>wykonawcami wspólnie ubiegającymi się o udzielenie zamówienia publicznego w składzie (łącznie „Wykonawcy”):</w:t>
      </w:r>
    </w:p>
    <w:p w:rsidR="001E6595" w:rsidRPr="001C09AF" w:rsidRDefault="001E6595" w:rsidP="001C09AF">
      <w:pPr>
        <w:spacing w:before="120" w:after="0" w:line="240" w:lineRule="auto"/>
        <w:ind w:left="574" w:hanging="574"/>
        <w:jc w:val="both"/>
        <w:rPr>
          <w:rFonts w:asciiTheme="majorHAnsi" w:eastAsia="Times New Roman" w:hAnsiTheme="majorHAnsi" w:cs="Arial"/>
          <w:lang w:eastAsia="pl-PL"/>
        </w:rPr>
      </w:pPr>
      <w:r w:rsidRPr="001C09AF">
        <w:rPr>
          <w:rFonts w:asciiTheme="majorHAnsi" w:eastAsia="Times New Roman" w:hAnsiTheme="majorHAnsi" w:cs="Arial"/>
          <w:lang w:eastAsia="pl-PL"/>
        </w:rPr>
        <w:t xml:space="preserve">1) </w:t>
      </w:r>
      <w:r w:rsidRPr="001C09AF">
        <w:rPr>
          <w:rFonts w:asciiTheme="majorHAnsi" w:eastAsia="Times New Roman" w:hAnsiTheme="majorHAnsi" w:cs="Arial"/>
          <w:lang w:eastAsia="pl-PL"/>
        </w:rPr>
        <w:tab/>
        <w:t xml:space="preserve">p. _________________________________ </w:t>
      </w:r>
      <w:r w:rsidRPr="001C09AF">
        <w:rPr>
          <w:rFonts w:asciiTheme="majorHAnsi" w:eastAsia="Times New Roman" w:hAnsiTheme="majorHAnsi" w:cs="Arial"/>
          <w:lang w:eastAsia="ar-SA"/>
        </w:rPr>
        <w:t>prowadzącym działalność gospodarczą pod firmą _________________________________________________z siedzibą w ______________________________,</w:t>
      </w:r>
      <w:r w:rsidRPr="001C09AF">
        <w:rPr>
          <w:rFonts w:asciiTheme="majorHAnsi" w:eastAsia="Times New Roman" w:hAnsiTheme="majorHAnsi" w:cs="Arial"/>
          <w:lang w:eastAsia="ar-SA"/>
        </w:rPr>
        <w:br/>
        <w:t>ul __________________</w:t>
      </w:r>
      <w:r w:rsidRPr="001C09AF">
        <w:rPr>
          <w:rFonts w:asciiTheme="majorHAnsi" w:eastAsia="Times New Roman" w:hAnsiTheme="majorHAnsi" w:cs="Arial"/>
          <w:lang w:eastAsia="pl-PL"/>
        </w:rPr>
        <w:t xml:space="preserve"> wpisanym do Centralnej Ewidencji i Informacji i Działalności Gospodarczej, </w:t>
      </w:r>
      <w:r w:rsidRPr="001C09AF">
        <w:rPr>
          <w:rFonts w:asciiTheme="majorHAnsi" w:eastAsia="Times New Roman" w:hAnsiTheme="majorHAnsi" w:cs="Arial"/>
          <w:lang w:eastAsia="ar-SA"/>
        </w:rPr>
        <w:t>posiadającym numer identyfikacyjny NIP _________________________________; REGON __________________________</w:t>
      </w:r>
    </w:p>
    <w:p w:rsidR="001E6595" w:rsidRDefault="001E6595" w:rsidP="001C09AF">
      <w:pPr>
        <w:spacing w:before="120" w:after="0" w:line="240" w:lineRule="auto"/>
        <w:ind w:left="574" w:hanging="574"/>
        <w:jc w:val="both"/>
        <w:rPr>
          <w:rFonts w:asciiTheme="majorHAnsi" w:eastAsia="Times New Roman" w:hAnsiTheme="majorHAnsi" w:cs="Arial"/>
          <w:lang w:eastAsia="pl-PL"/>
        </w:rPr>
      </w:pPr>
      <w:r w:rsidRPr="001C09AF">
        <w:rPr>
          <w:rFonts w:asciiTheme="majorHAnsi" w:eastAsia="Times New Roman" w:hAnsiTheme="majorHAnsi" w:cs="Arial"/>
          <w:lang w:eastAsia="pl-PL"/>
        </w:rPr>
        <w:t xml:space="preserve">2) </w:t>
      </w:r>
      <w:r w:rsidRPr="001C09AF">
        <w:rPr>
          <w:rFonts w:asciiTheme="majorHAnsi" w:eastAsia="Times New Roman" w:hAnsiTheme="majorHAnsi" w:cs="Arial"/>
          <w:lang w:eastAsia="pl-PL"/>
        </w:rPr>
        <w:tab/>
        <w:t xml:space="preserve">p. _________________________________ </w:t>
      </w:r>
      <w:r w:rsidRPr="001C09AF">
        <w:rPr>
          <w:rFonts w:asciiTheme="majorHAnsi" w:eastAsia="Times New Roman" w:hAnsiTheme="majorHAnsi" w:cs="Arial"/>
          <w:lang w:eastAsia="ar-SA"/>
        </w:rPr>
        <w:t>prowadzącym działalność gospodarczą pod firmą _________________________________________________z siedzibą w ______________________________,</w:t>
      </w:r>
      <w:r w:rsidRPr="001C09AF">
        <w:rPr>
          <w:rFonts w:asciiTheme="majorHAnsi" w:eastAsia="Times New Roman" w:hAnsiTheme="majorHAnsi" w:cs="Arial"/>
          <w:lang w:eastAsia="ar-SA"/>
        </w:rPr>
        <w:br/>
        <w:t>ul __________________</w:t>
      </w:r>
      <w:r w:rsidRPr="001C09AF">
        <w:rPr>
          <w:rFonts w:asciiTheme="majorHAnsi" w:eastAsia="Times New Roman" w:hAnsiTheme="majorHAnsi" w:cs="Arial"/>
          <w:lang w:eastAsia="pl-PL"/>
        </w:rPr>
        <w:t xml:space="preserve"> wpisanym do Centralnej Ewidencji i Informacji i Działalności Gospodarczej, </w:t>
      </w:r>
      <w:r w:rsidRPr="001C09AF">
        <w:rPr>
          <w:rFonts w:asciiTheme="majorHAnsi" w:eastAsia="Times New Roman" w:hAnsiTheme="majorHAnsi" w:cs="Arial"/>
          <w:lang w:eastAsia="ar-SA"/>
        </w:rPr>
        <w:t>posiadającym numer identyfikacyjny NIP _________________________________; REGON __________________________</w:t>
      </w:r>
    </w:p>
    <w:p w:rsidR="001C09AF" w:rsidRPr="001C09AF" w:rsidRDefault="001C09AF" w:rsidP="001C09AF">
      <w:pPr>
        <w:spacing w:before="120" w:after="0" w:line="240" w:lineRule="auto"/>
        <w:ind w:left="574" w:hanging="574"/>
        <w:jc w:val="both"/>
        <w:rPr>
          <w:rFonts w:asciiTheme="majorHAnsi" w:eastAsia="Times New Roman" w:hAnsiTheme="majorHAnsi" w:cs="Arial"/>
          <w:lang w:eastAsia="pl-PL"/>
        </w:rPr>
      </w:pPr>
    </w:p>
    <w:p w:rsidR="001E6595" w:rsidRPr="001C09AF" w:rsidRDefault="001E6595" w:rsidP="001E6595">
      <w:pPr>
        <w:spacing w:before="120" w:after="0" w:line="240" w:lineRule="auto"/>
        <w:jc w:val="both"/>
        <w:rPr>
          <w:rFonts w:asciiTheme="majorHAnsi" w:eastAsia="Times New Roman" w:hAnsiTheme="majorHAnsi" w:cs="Arial"/>
          <w:lang w:eastAsia="pl-PL"/>
        </w:rPr>
      </w:pPr>
      <w:r w:rsidRPr="001C09AF">
        <w:rPr>
          <w:rFonts w:asciiTheme="majorHAnsi" w:eastAsia="Times New Roman" w:hAnsiTheme="majorHAnsi" w:cs="Arial"/>
          <w:lang w:eastAsia="pl-PL"/>
        </w:rPr>
        <w:t xml:space="preserve">reprezentowanymi przez _______________________________________________, działającego na podstawie pełnomocnictwa z dnia _________ r. </w:t>
      </w:r>
    </w:p>
    <w:p w:rsidR="001E6595" w:rsidRPr="001C09AF" w:rsidRDefault="001E6595" w:rsidP="001E6595">
      <w:pPr>
        <w:spacing w:before="120" w:after="0" w:line="240" w:lineRule="auto"/>
        <w:rPr>
          <w:rFonts w:asciiTheme="majorHAnsi" w:eastAsia="Times New Roman" w:hAnsiTheme="majorHAnsi" w:cs="Arial"/>
          <w:lang w:eastAsia="pl-PL"/>
        </w:rPr>
      </w:pPr>
    </w:p>
    <w:p w:rsidR="001E6595" w:rsidRPr="001C09AF" w:rsidRDefault="001E6595" w:rsidP="001E6595">
      <w:pPr>
        <w:spacing w:before="120" w:after="0" w:line="240" w:lineRule="auto"/>
        <w:rPr>
          <w:rFonts w:asciiTheme="majorHAnsi" w:eastAsia="Times New Roman" w:hAnsiTheme="majorHAnsi" w:cs="Arial"/>
          <w:lang w:eastAsia="pl-PL"/>
        </w:rPr>
      </w:pPr>
      <w:r w:rsidRPr="001C09AF">
        <w:rPr>
          <w:rFonts w:asciiTheme="majorHAnsi" w:eastAsia="Times New Roman" w:hAnsiTheme="majorHAnsi" w:cs="Arial"/>
          <w:lang w:eastAsia="pl-PL"/>
        </w:rPr>
        <w:t>zaś wspólnie zwanymi dalej „Stronami”,</w:t>
      </w:r>
    </w:p>
    <w:p w:rsidR="001E6595" w:rsidRPr="001C09AF" w:rsidRDefault="001E6595" w:rsidP="001E6595">
      <w:pPr>
        <w:suppressAutoHyphens/>
        <w:spacing w:before="120" w:after="0" w:line="240" w:lineRule="auto"/>
        <w:jc w:val="both"/>
        <w:rPr>
          <w:rFonts w:asciiTheme="majorHAnsi" w:eastAsia="Times New Roman" w:hAnsiTheme="majorHAnsi" w:cs="Arial"/>
          <w:lang w:eastAsia="ar-SA"/>
        </w:rPr>
      </w:pPr>
    </w:p>
    <w:p w:rsidR="001C09AF" w:rsidRPr="001C09AF" w:rsidRDefault="001C09AF" w:rsidP="001C09AF">
      <w:pPr>
        <w:jc w:val="both"/>
        <w:rPr>
          <w:rFonts w:asciiTheme="majorHAnsi" w:eastAsia="Times New Roman" w:hAnsiTheme="majorHAnsi" w:cs="Arial"/>
          <w:lang w:eastAsia="pl-PL"/>
        </w:rPr>
      </w:pPr>
      <w:r w:rsidRPr="001C09AF">
        <w:rPr>
          <w:rFonts w:asciiTheme="majorHAnsi" w:eastAsia="Times New Roman" w:hAnsiTheme="majorHAnsi" w:cs="Arial"/>
          <w:lang w:eastAsia="pl-PL"/>
        </w:rPr>
        <w:t>została zawarta umowa z wyłączeniem przepisów ustawy z dnia 11 września 2019 r. - Prawo zamówień publicznych  (</w:t>
      </w:r>
      <w:proofErr w:type="spellStart"/>
      <w:r w:rsidRPr="001C09AF">
        <w:rPr>
          <w:rFonts w:asciiTheme="majorHAnsi" w:eastAsia="Times New Roman" w:hAnsiTheme="majorHAnsi" w:cs="Arial"/>
          <w:lang w:eastAsia="pl-PL"/>
        </w:rPr>
        <w:t>t.j</w:t>
      </w:r>
      <w:proofErr w:type="spellEnd"/>
      <w:r w:rsidRPr="001C09AF">
        <w:rPr>
          <w:rFonts w:asciiTheme="majorHAnsi" w:eastAsia="Times New Roman" w:hAnsiTheme="majorHAnsi" w:cs="Arial"/>
          <w:lang w:eastAsia="pl-PL"/>
        </w:rPr>
        <w:t>. Dz. U. z 2022 r. poz. 1710 ze zm.) na podstawie jej  art. 2 ust. 1  pkt 1 ustawy oraz przy zastosowaniu przepisów zarządzenia nr 41/2020 Nadleśniczego Nadleśnictwa Świeradów z dnia 31 grudnia 2020 r. w sprawie: wprowadzenia Regulaminu udzielania zamówień publicznych o wartości mniejszej niż kwota 130 000 złotych netto,</w:t>
      </w:r>
    </w:p>
    <w:p w:rsidR="001E6595" w:rsidRPr="001C09AF" w:rsidRDefault="001C09AF" w:rsidP="001C09AF">
      <w:pPr>
        <w:jc w:val="both"/>
        <w:rPr>
          <w:rFonts w:asciiTheme="majorHAnsi" w:hAnsiTheme="majorHAnsi" w:cs="Arial"/>
        </w:rPr>
      </w:pPr>
      <w:r w:rsidRPr="001C09AF">
        <w:rPr>
          <w:rFonts w:asciiTheme="majorHAnsi" w:hAnsiTheme="majorHAnsi" w:cs="Arial"/>
        </w:rPr>
        <w:t>o następu</w:t>
      </w:r>
      <w:r w:rsidRPr="001C09AF">
        <w:rPr>
          <w:rFonts w:asciiTheme="majorHAnsi" w:hAnsiTheme="majorHAnsi" w:cs="Arial"/>
        </w:rPr>
        <w:softHyphen/>
        <w:t>jącej treści:</w:t>
      </w:r>
    </w:p>
    <w:p w:rsidR="00C44488" w:rsidRPr="001C09AF" w:rsidRDefault="00C44488" w:rsidP="001E6595">
      <w:pPr>
        <w:suppressAutoHyphens/>
        <w:spacing w:before="120" w:after="0" w:line="240" w:lineRule="auto"/>
        <w:jc w:val="center"/>
        <w:rPr>
          <w:rFonts w:asciiTheme="majorHAnsi" w:eastAsia="Times New Roman" w:hAnsiTheme="majorHAnsi" w:cs="Arial"/>
          <w:b/>
          <w:lang w:eastAsia="ar-SA"/>
        </w:rPr>
      </w:pPr>
    </w:p>
    <w:p w:rsidR="001E6595" w:rsidRPr="001C09AF" w:rsidRDefault="001E6595" w:rsidP="001E6595">
      <w:pPr>
        <w:suppressAutoHyphens/>
        <w:spacing w:after="0" w:line="240" w:lineRule="auto"/>
        <w:jc w:val="center"/>
        <w:rPr>
          <w:rFonts w:asciiTheme="majorHAnsi" w:eastAsia="Times New Roman" w:hAnsiTheme="majorHAnsi" w:cs="Arial"/>
          <w:b/>
          <w:lang w:eastAsia="ar-SA"/>
        </w:rPr>
      </w:pPr>
      <w:r w:rsidRPr="001C09AF">
        <w:rPr>
          <w:rFonts w:asciiTheme="majorHAnsi" w:eastAsia="Times New Roman" w:hAnsiTheme="majorHAnsi" w:cs="Arial"/>
          <w:b/>
          <w:lang w:eastAsia="ar-SA"/>
        </w:rPr>
        <w:t>§ 1</w:t>
      </w:r>
    </w:p>
    <w:p w:rsidR="001E6595" w:rsidRPr="001C09AF" w:rsidRDefault="001E6595" w:rsidP="001E6595">
      <w:pPr>
        <w:suppressAutoHyphens/>
        <w:spacing w:after="0" w:line="240" w:lineRule="auto"/>
        <w:jc w:val="center"/>
        <w:outlineLvl w:val="0"/>
        <w:rPr>
          <w:rFonts w:asciiTheme="majorHAnsi" w:eastAsia="Times New Roman" w:hAnsiTheme="majorHAnsi" w:cs="Arial"/>
          <w:b/>
          <w:lang w:eastAsia="ar-SA"/>
        </w:rPr>
      </w:pPr>
      <w:r w:rsidRPr="001C09AF">
        <w:rPr>
          <w:rFonts w:asciiTheme="majorHAnsi" w:eastAsia="Times New Roman" w:hAnsiTheme="majorHAnsi" w:cs="Arial"/>
          <w:b/>
          <w:lang w:eastAsia="ar-SA"/>
        </w:rPr>
        <w:t>Przedmiot i zakres Umowy</w:t>
      </w:r>
    </w:p>
    <w:p w:rsidR="001C09AF" w:rsidRPr="001C09AF" w:rsidRDefault="001E6595">
      <w:pPr>
        <w:numPr>
          <w:ilvl w:val="0"/>
          <w:numId w:val="6"/>
        </w:numPr>
        <w:suppressAutoHyphens/>
        <w:spacing w:before="120" w:after="0" w:line="240" w:lineRule="auto"/>
        <w:ind w:left="567" w:hanging="567"/>
        <w:jc w:val="both"/>
        <w:rPr>
          <w:rFonts w:asciiTheme="majorHAnsi" w:eastAsia="Times New Roman" w:hAnsiTheme="majorHAnsi" w:cs="Arial"/>
          <w:lang w:eastAsia="ar-SA"/>
        </w:rPr>
      </w:pPr>
      <w:r w:rsidRPr="001C09AF">
        <w:rPr>
          <w:rFonts w:asciiTheme="majorHAnsi" w:eastAsia="Times New Roman" w:hAnsiTheme="majorHAnsi" w:cs="Arial"/>
          <w:lang w:eastAsia="ar-SA"/>
        </w:rPr>
        <w:t>Zamawiający zleca, a Wykonawca przyjmuje do wykonania usług</w:t>
      </w:r>
      <w:r w:rsidR="001C09AF" w:rsidRPr="001C09AF">
        <w:rPr>
          <w:rFonts w:asciiTheme="majorHAnsi" w:eastAsia="Times New Roman" w:hAnsiTheme="majorHAnsi" w:cs="Arial"/>
          <w:lang w:eastAsia="ar-SA"/>
        </w:rPr>
        <w:t xml:space="preserve">ę: </w:t>
      </w:r>
    </w:p>
    <w:p w:rsidR="001C09AF" w:rsidRPr="001C09AF" w:rsidRDefault="001C09AF" w:rsidP="001C09AF">
      <w:pPr>
        <w:suppressAutoHyphens/>
        <w:spacing w:before="120" w:after="0" w:line="240" w:lineRule="auto"/>
        <w:ind w:left="567"/>
        <w:jc w:val="both"/>
        <w:rPr>
          <w:rFonts w:asciiTheme="majorHAnsi" w:eastAsia="Times New Roman" w:hAnsiTheme="majorHAnsi" w:cs="Arial"/>
          <w:lang w:eastAsia="ar-SA"/>
        </w:rPr>
      </w:pPr>
      <w:r w:rsidRPr="001C09AF">
        <w:rPr>
          <w:rFonts w:asciiTheme="majorHAnsi" w:eastAsia="Times New Roman" w:hAnsiTheme="majorHAnsi" w:cs="Arial"/>
          <w:lang w:eastAsia="ar-SA"/>
        </w:rPr>
        <w:t>Wykonanie dokumentacji projektowej na zadania:</w:t>
      </w:r>
    </w:p>
    <w:p w:rsidR="001C09AF" w:rsidRPr="001C09AF" w:rsidRDefault="001C09AF">
      <w:pPr>
        <w:pStyle w:val="Akapitzlist"/>
        <w:numPr>
          <w:ilvl w:val="0"/>
          <w:numId w:val="17"/>
        </w:numPr>
        <w:suppressAutoHyphens w:val="0"/>
        <w:jc w:val="both"/>
        <w:rPr>
          <w:rFonts w:asciiTheme="majorHAnsi" w:hAnsiTheme="majorHAnsi" w:cs="Arial"/>
          <w:sz w:val="22"/>
          <w:szCs w:val="22"/>
        </w:rPr>
      </w:pPr>
      <w:bookmarkStart w:id="0" w:name="_Hlk136504507"/>
      <w:r w:rsidRPr="001C09AF">
        <w:rPr>
          <w:rFonts w:asciiTheme="majorHAnsi" w:hAnsiTheme="majorHAnsi" w:cs="Arial"/>
          <w:sz w:val="22"/>
          <w:szCs w:val="22"/>
        </w:rPr>
        <w:t xml:space="preserve">,,Modernizacja zbiorników retencyjnych w leśnictwie Olszyna –  nr </w:t>
      </w:r>
      <w:proofErr w:type="spellStart"/>
      <w:r w:rsidRPr="001C09AF">
        <w:rPr>
          <w:rFonts w:asciiTheme="majorHAnsi" w:hAnsiTheme="majorHAnsi" w:cs="Arial"/>
          <w:sz w:val="22"/>
          <w:szCs w:val="22"/>
        </w:rPr>
        <w:t>inw</w:t>
      </w:r>
      <w:proofErr w:type="spellEnd"/>
      <w:r w:rsidRPr="001C09AF">
        <w:rPr>
          <w:rFonts w:asciiTheme="majorHAnsi" w:hAnsiTheme="majorHAnsi" w:cs="Arial"/>
          <w:sz w:val="22"/>
          <w:szCs w:val="22"/>
        </w:rPr>
        <w:t>. 224/1698”</w:t>
      </w:r>
    </w:p>
    <w:p w:rsidR="001C09AF" w:rsidRPr="001C09AF" w:rsidRDefault="001C09AF">
      <w:pPr>
        <w:pStyle w:val="Akapitzlist"/>
        <w:numPr>
          <w:ilvl w:val="0"/>
          <w:numId w:val="17"/>
        </w:numPr>
        <w:suppressAutoHyphens w:val="0"/>
        <w:jc w:val="both"/>
        <w:rPr>
          <w:rFonts w:asciiTheme="majorHAnsi" w:hAnsiTheme="majorHAnsi" w:cs="Arial"/>
          <w:sz w:val="22"/>
          <w:szCs w:val="22"/>
        </w:rPr>
      </w:pPr>
      <w:r w:rsidRPr="001C09AF">
        <w:rPr>
          <w:rFonts w:asciiTheme="majorHAnsi" w:hAnsiTheme="majorHAnsi" w:cs="Arial"/>
          <w:sz w:val="22"/>
          <w:szCs w:val="22"/>
        </w:rPr>
        <w:t xml:space="preserve">,,Modernizacja zbiorników retencyjnych w leśnictwie Olszyna – nr </w:t>
      </w:r>
      <w:proofErr w:type="spellStart"/>
      <w:r w:rsidRPr="001C09AF">
        <w:rPr>
          <w:rFonts w:asciiTheme="majorHAnsi" w:hAnsiTheme="majorHAnsi" w:cs="Arial"/>
          <w:sz w:val="22"/>
          <w:szCs w:val="22"/>
        </w:rPr>
        <w:t>inw</w:t>
      </w:r>
      <w:proofErr w:type="spellEnd"/>
      <w:r w:rsidRPr="001C09AF">
        <w:rPr>
          <w:rFonts w:asciiTheme="majorHAnsi" w:hAnsiTheme="majorHAnsi" w:cs="Arial"/>
          <w:sz w:val="22"/>
          <w:szCs w:val="22"/>
        </w:rPr>
        <w:t>. 224/1700”</w:t>
      </w:r>
    </w:p>
    <w:p w:rsidR="001C09AF" w:rsidRPr="001C09AF" w:rsidRDefault="001C09AF">
      <w:pPr>
        <w:pStyle w:val="Akapitzlist"/>
        <w:numPr>
          <w:ilvl w:val="0"/>
          <w:numId w:val="17"/>
        </w:numPr>
        <w:suppressAutoHyphens w:val="0"/>
        <w:jc w:val="both"/>
        <w:rPr>
          <w:rFonts w:asciiTheme="majorHAnsi" w:hAnsiTheme="majorHAnsi" w:cs="Arial"/>
          <w:sz w:val="22"/>
          <w:szCs w:val="22"/>
        </w:rPr>
      </w:pPr>
      <w:r w:rsidRPr="001C09AF">
        <w:rPr>
          <w:rFonts w:asciiTheme="majorHAnsi" w:hAnsiTheme="majorHAnsi" w:cs="Arial"/>
          <w:sz w:val="22"/>
          <w:szCs w:val="22"/>
        </w:rPr>
        <w:t xml:space="preserve">,,Modernizacja zbiorników retencyjnych w leśnictwie Przylesie – nr </w:t>
      </w:r>
      <w:proofErr w:type="spellStart"/>
      <w:r w:rsidRPr="001C09AF">
        <w:rPr>
          <w:rFonts w:asciiTheme="majorHAnsi" w:hAnsiTheme="majorHAnsi" w:cs="Arial"/>
          <w:sz w:val="22"/>
          <w:szCs w:val="22"/>
        </w:rPr>
        <w:t>inw</w:t>
      </w:r>
      <w:proofErr w:type="spellEnd"/>
      <w:r w:rsidRPr="001C09AF">
        <w:rPr>
          <w:rFonts w:asciiTheme="majorHAnsi" w:hAnsiTheme="majorHAnsi" w:cs="Arial"/>
          <w:sz w:val="22"/>
          <w:szCs w:val="22"/>
        </w:rPr>
        <w:t>. 224/1703”</w:t>
      </w:r>
    </w:p>
    <w:bookmarkEnd w:id="0"/>
    <w:p w:rsidR="001C09AF" w:rsidRPr="00137B84" w:rsidRDefault="001C09AF" w:rsidP="00137B84">
      <w:pPr>
        <w:suppressAutoHyphens/>
        <w:spacing w:before="120" w:after="0" w:line="240" w:lineRule="auto"/>
        <w:ind w:left="567"/>
        <w:jc w:val="both"/>
        <w:rPr>
          <w:rFonts w:asciiTheme="majorHAnsi" w:eastAsia="Times New Roman" w:hAnsiTheme="majorHAnsi" w:cs="Arial"/>
          <w:lang w:eastAsia="ar-SA"/>
        </w:rPr>
      </w:pPr>
      <w:r w:rsidRPr="001C09AF">
        <w:rPr>
          <w:rFonts w:asciiTheme="majorHAnsi" w:eastAsia="Times New Roman" w:hAnsiTheme="majorHAnsi" w:cs="Arial"/>
          <w:lang w:eastAsia="ar-SA"/>
        </w:rPr>
        <w:t xml:space="preserve">zw. dalej jako </w:t>
      </w:r>
      <w:r w:rsidR="001E6595" w:rsidRPr="001C09AF">
        <w:rPr>
          <w:rFonts w:asciiTheme="majorHAnsi" w:eastAsia="Times New Roman" w:hAnsiTheme="majorHAnsi" w:cs="Arial"/>
          <w:lang w:eastAsia="ar-SA"/>
        </w:rPr>
        <w:t>„Przedmiot Umowy”</w:t>
      </w:r>
      <w:r w:rsidRPr="001C09AF">
        <w:rPr>
          <w:rFonts w:asciiTheme="majorHAnsi" w:eastAsia="Times New Roman" w:hAnsiTheme="majorHAnsi" w:cs="Arial"/>
          <w:lang w:eastAsia="ar-SA"/>
        </w:rPr>
        <w:t>.</w:t>
      </w:r>
    </w:p>
    <w:p w:rsidR="001C09AF" w:rsidRPr="001C09AF" w:rsidRDefault="001C09AF">
      <w:pPr>
        <w:numPr>
          <w:ilvl w:val="0"/>
          <w:numId w:val="6"/>
        </w:numPr>
        <w:suppressAutoHyphens/>
        <w:spacing w:before="120" w:after="0" w:line="240" w:lineRule="auto"/>
        <w:ind w:left="567" w:hanging="567"/>
        <w:jc w:val="both"/>
        <w:rPr>
          <w:rFonts w:asciiTheme="majorHAnsi" w:hAnsiTheme="majorHAnsi" w:cs="Arial"/>
          <w:bCs/>
        </w:rPr>
      </w:pPr>
      <w:r w:rsidRPr="001C09AF">
        <w:rPr>
          <w:rFonts w:asciiTheme="majorHAnsi" w:hAnsiTheme="majorHAnsi" w:cs="Arial"/>
        </w:rPr>
        <w:t xml:space="preserve">Szczegółowy zakres Przedmiot umowy obejmuje wykonanie kompletnej dokumentacji projektowej wraz z uzyskaniem kompletu dokumentów, tj. w szczególności uzgodnień, opinii, decyzji, opracowań, zaświadczeń i pozwoleń wymaganych przez obowiązujące przepisy prawa, będące niezbędne do rozpoczęcia robót </w:t>
      </w:r>
      <w:r>
        <w:rPr>
          <w:rFonts w:asciiTheme="majorHAnsi" w:hAnsiTheme="majorHAnsi" w:cs="Arial"/>
        </w:rPr>
        <w:t>budowlanych</w:t>
      </w:r>
      <w:r w:rsidRPr="001C09AF">
        <w:rPr>
          <w:rFonts w:asciiTheme="majorHAnsi" w:hAnsiTheme="majorHAnsi" w:cs="Arial"/>
        </w:rPr>
        <w:t xml:space="preserve"> polegających na wykonaniu </w:t>
      </w:r>
      <w:r>
        <w:rPr>
          <w:rFonts w:asciiTheme="majorHAnsi" w:hAnsiTheme="majorHAnsi" w:cs="Arial"/>
        </w:rPr>
        <w:t>modernizacji</w:t>
      </w:r>
      <w:r w:rsidRPr="001C09AF">
        <w:rPr>
          <w:rFonts w:asciiTheme="majorHAnsi" w:hAnsiTheme="majorHAnsi" w:cs="Arial"/>
        </w:rPr>
        <w:t xml:space="preserve"> zbiorników retencyjnych z urządzeniami przelewowymi </w:t>
      </w:r>
      <w:r>
        <w:rPr>
          <w:rFonts w:asciiTheme="majorHAnsi" w:hAnsiTheme="majorHAnsi" w:cs="Arial"/>
        </w:rPr>
        <w:t xml:space="preserve">                                     </w:t>
      </w:r>
      <w:r w:rsidRPr="001C09AF">
        <w:rPr>
          <w:rFonts w:asciiTheme="majorHAnsi" w:hAnsiTheme="majorHAnsi" w:cs="Arial"/>
        </w:rPr>
        <w:t>i hydrotechnicznymi uszkodzonymi w wyniku destrukcyjnego bytowania bobrów na terenie:</w:t>
      </w:r>
    </w:p>
    <w:p w:rsidR="001C09AF" w:rsidRPr="001C09AF" w:rsidRDefault="001C09AF" w:rsidP="001C09AF">
      <w:pPr>
        <w:pStyle w:val="Akapitzlist"/>
        <w:spacing w:line="276" w:lineRule="auto"/>
        <w:rPr>
          <w:rFonts w:asciiTheme="majorHAnsi" w:hAnsiTheme="majorHAnsi" w:cs="Arial"/>
          <w:bCs/>
          <w:sz w:val="22"/>
          <w:szCs w:val="22"/>
        </w:rPr>
      </w:pPr>
    </w:p>
    <w:p w:rsidR="001C09AF" w:rsidRPr="001C09AF" w:rsidRDefault="001C09AF">
      <w:pPr>
        <w:pStyle w:val="Akapitzlist"/>
        <w:numPr>
          <w:ilvl w:val="0"/>
          <w:numId w:val="25"/>
        </w:numPr>
        <w:suppressAutoHyphens w:val="0"/>
        <w:jc w:val="both"/>
        <w:rPr>
          <w:rFonts w:asciiTheme="majorHAnsi" w:hAnsiTheme="majorHAnsi" w:cs="Arial"/>
          <w:sz w:val="22"/>
          <w:szCs w:val="22"/>
        </w:rPr>
      </w:pPr>
      <w:r w:rsidRPr="001C09AF">
        <w:rPr>
          <w:rFonts w:asciiTheme="majorHAnsi" w:hAnsiTheme="majorHAnsi" w:cs="Arial"/>
          <w:sz w:val="22"/>
          <w:szCs w:val="22"/>
        </w:rPr>
        <w:lastRenderedPageBreak/>
        <w:t xml:space="preserve">Leśnictwa Olszyna oddz. 270j (dz. nr 207/270 – </w:t>
      </w:r>
      <w:proofErr w:type="spellStart"/>
      <w:r w:rsidRPr="001C09AF">
        <w:rPr>
          <w:rFonts w:asciiTheme="majorHAnsi" w:hAnsiTheme="majorHAnsi" w:cs="Arial"/>
          <w:sz w:val="22"/>
          <w:szCs w:val="22"/>
        </w:rPr>
        <w:t>obr</w:t>
      </w:r>
      <w:proofErr w:type="spellEnd"/>
      <w:r w:rsidRPr="001C09AF">
        <w:rPr>
          <w:rFonts w:asciiTheme="majorHAnsi" w:hAnsiTheme="majorHAnsi" w:cs="Arial"/>
          <w:sz w:val="22"/>
          <w:szCs w:val="22"/>
        </w:rPr>
        <w:t>. Kościelniki Górne) - nr inw.224/1698</w:t>
      </w:r>
    </w:p>
    <w:p w:rsidR="001C09AF" w:rsidRPr="001C09AF" w:rsidRDefault="001C09AF">
      <w:pPr>
        <w:pStyle w:val="Akapitzlist"/>
        <w:numPr>
          <w:ilvl w:val="0"/>
          <w:numId w:val="25"/>
        </w:numPr>
        <w:suppressAutoHyphens w:val="0"/>
        <w:jc w:val="both"/>
        <w:rPr>
          <w:rFonts w:asciiTheme="majorHAnsi" w:hAnsiTheme="majorHAnsi" w:cs="Arial"/>
          <w:sz w:val="22"/>
          <w:szCs w:val="22"/>
        </w:rPr>
      </w:pPr>
      <w:r w:rsidRPr="001C09AF">
        <w:rPr>
          <w:rFonts w:asciiTheme="majorHAnsi" w:hAnsiTheme="majorHAnsi" w:cs="Arial"/>
          <w:sz w:val="22"/>
          <w:szCs w:val="22"/>
        </w:rPr>
        <w:t xml:space="preserve">Leśnictwa Olszyna oddz. 248r (dz. nr 290/248 – </w:t>
      </w:r>
      <w:proofErr w:type="spellStart"/>
      <w:r w:rsidRPr="001C09AF">
        <w:rPr>
          <w:rFonts w:asciiTheme="majorHAnsi" w:hAnsiTheme="majorHAnsi" w:cs="Arial"/>
          <w:sz w:val="22"/>
          <w:szCs w:val="22"/>
        </w:rPr>
        <w:t>obr</w:t>
      </w:r>
      <w:proofErr w:type="spellEnd"/>
      <w:r w:rsidRPr="001C09AF">
        <w:rPr>
          <w:rFonts w:asciiTheme="majorHAnsi" w:hAnsiTheme="majorHAnsi" w:cs="Arial"/>
          <w:sz w:val="22"/>
          <w:szCs w:val="22"/>
        </w:rPr>
        <w:t xml:space="preserve">. Kościelniki </w:t>
      </w:r>
      <w:proofErr w:type="spellStart"/>
      <w:r w:rsidRPr="001C09AF">
        <w:rPr>
          <w:rFonts w:asciiTheme="majorHAnsi" w:hAnsiTheme="majorHAnsi" w:cs="Arial"/>
          <w:sz w:val="22"/>
          <w:szCs w:val="22"/>
        </w:rPr>
        <w:t>Srednie</w:t>
      </w:r>
      <w:proofErr w:type="spellEnd"/>
      <w:r w:rsidRPr="001C09AF">
        <w:rPr>
          <w:rFonts w:asciiTheme="majorHAnsi" w:hAnsiTheme="majorHAnsi" w:cs="Arial"/>
          <w:sz w:val="22"/>
          <w:szCs w:val="22"/>
        </w:rPr>
        <w:t>) - nr inw.224/1700</w:t>
      </w:r>
    </w:p>
    <w:p w:rsidR="001C09AF" w:rsidRPr="00E04D1F" w:rsidRDefault="001C09AF">
      <w:pPr>
        <w:pStyle w:val="Akapitzlist"/>
        <w:numPr>
          <w:ilvl w:val="0"/>
          <w:numId w:val="25"/>
        </w:numPr>
        <w:suppressAutoHyphens w:val="0"/>
        <w:jc w:val="both"/>
        <w:rPr>
          <w:rFonts w:asciiTheme="majorHAnsi" w:hAnsiTheme="majorHAnsi" w:cs="Arial"/>
          <w:sz w:val="22"/>
          <w:szCs w:val="22"/>
        </w:rPr>
      </w:pPr>
      <w:r w:rsidRPr="001C09AF">
        <w:rPr>
          <w:rFonts w:asciiTheme="majorHAnsi" w:hAnsiTheme="majorHAnsi" w:cs="Arial"/>
          <w:sz w:val="22"/>
          <w:szCs w:val="22"/>
        </w:rPr>
        <w:t xml:space="preserve">Leśnictwa Przylesie oddz. 235i (dz. nr 416/235 – </w:t>
      </w:r>
      <w:proofErr w:type="spellStart"/>
      <w:r w:rsidRPr="001C09AF">
        <w:rPr>
          <w:rFonts w:asciiTheme="majorHAnsi" w:hAnsiTheme="majorHAnsi" w:cs="Arial"/>
          <w:sz w:val="22"/>
          <w:szCs w:val="22"/>
        </w:rPr>
        <w:t>obr</w:t>
      </w:r>
      <w:proofErr w:type="spellEnd"/>
      <w:r w:rsidRPr="001C09AF">
        <w:rPr>
          <w:rFonts w:asciiTheme="majorHAnsi" w:hAnsiTheme="majorHAnsi" w:cs="Arial"/>
          <w:sz w:val="22"/>
          <w:szCs w:val="22"/>
        </w:rPr>
        <w:t xml:space="preserve">. </w:t>
      </w:r>
      <w:proofErr w:type="spellStart"/>
      <w:r w:rsidRPr="001C09AF">
        <w:rPr>
          <w:rFonts w:asciiTheme="majorHAnsi" w:hAnsiTheme="majorHAnsi" w:cs="Arial"/>
          <w:sz w:val="22"/>
          <w:szCs w:val="22"/>
        </w:rPr>
        <w:t>Grabieszyce</w:t>
      </w:r>
      <w:proofErr w:type="spellEnd"/>
      <w:r w:rsidRPr="001C09AF">
        <w:rPr>
          <w:rFonts w:asciiTheme="majorHAnsi" w:hAnsiTheme="majorHAnsi" w:cs="Arial"/>
          <w:sz w:val="22"/>
          <w:szCs w:val="22"/>
        </w:rPr>
        <w:t xml:space="preserve"> Dolne) - nr inw.224/1703</w:t>
      </w:r>
    </w:p>
    <w:p w:rsidR="001C09AF" w:rsidRPr="002F3917" w:rsidRDefault="001C09AF">
      <w:pPr>
        <w:numPr>
          <w:ilvl w:val="0"/>
          <w:numId w:val="6"/>
        </w:numPr>
        <w:suppressAutoHyphens/>
        <w:spacing w:before="120" w:after="0" w:line="240" w:lineRule="auto"/>
        <w:ind w:left="567" w:hanging="567"/>
        <w:jc w:val="both"/>
        <w:rPr>
          <w:rFonts w:asciiTheme="majorHAnsi" w:hAnsiTheme="majorHAnsi" w:cs="Arial"/>
        </w:rPr>
      </w:pPr>
      <w:r w:rsidRPr="001C09AF">
        <w:rPr>
          <w:rFonts w:asciiTheme="majorHAnsi" w:hAnsiTheme="majorHAnsi" w:cs="Arial"/>
        </w:rPr>
        <w:t>W ramach Przedmiotu umowy Wykonawca zobowiązuje się do</w:t>
      </w:r>
      <w:r w:rsidR="002F3917">
        <w:rPr>
          <w:rFonts w:asciiTheme="majorHAnsi" w:hAnsiTheme="majorHAnsi" w:cs="Arial"/>
        </w:rPr>
        <w:t xml:space="preserve"> </w:t>
      </w:r>
      <w:r w:rsidRPr="002F3917">
        <w:rPr>
          <w:rFonts w:asciiTheme="majorHAnsi" w:hAnsiTheme="majorHAnsi" w:cs="Arial"/>
        </w:rPr>
        <w:t>opracowania</w:t>
      </w:r>
      <w:r w:rsidR="00E04D1F">
        <w:rPr>
          <w:rFonts w:asciiTheme="majorHAnsi" w:hAnsiTheme="majorHAnsi" w:cs="Arial"/>
        </w:rPr>
        <w:t>/uzyskania</w:t>
      </w:r>
      <w:r w:rsidRPr="002F3917">
        <w:rPr>
          <w:rFonts w:asciiTheme="majorHAnsi" w:hAnsiTheme="majorHAnsi" w:cs="Arial"/>
        </w:rPr>
        <w:t xml:space="preserve">  odrębnie dla każdego ze zbiorników wymienionych w ust. 1 -  następujących dokumentów – zgodnie z obowiązującymi przepisami prawa:</w:t>
      </w:r>
    </w:p>
    <w:p w:rsidR="00137B84" w:rsidRPr="00137B84" w:rsidRDefault="00137B84">
      <w:pPr>
        <w:pStyle w:val="Akapitzlist"/>
        <w:numPr>
          <w:ilvl w:val="0"/>
          <w:numId w:val="26"/>
        </w:numPr>
        <w:suppressAutoHyphens w:val="0"/>
        <w:jc w:val="both"/>
        <w:rPr>
          <w:rFonts w:asciiTheme="majorHAnsi" w:hAnsiTheme="majorHAnsi" w:cs="Arial"/>
          <w:sz w:val="22"/>
          <w:szCs w:val="22"/>
        </w:rPr>
      </w:pPr>
      <w:r w:rsidRPr="00137B84">
        <w:rPr>
          <w:rFonts w:asciiTheme="majorHAnsi" w:hAnsiTheme="majorHAnsi" w:cs="Arial"/>
          <w:sz w:val="22"/>
          <w:szCs w:val="22"/>
        </w:rPr>
        <w:t>projekt budowlany – 3 egz.</w:t>
      </w:r>
    </w:p>
    <w:p w:rsidR="00137B84" w:rsidRPr="00137B84" w:rsidRDefault="00137B84">
      <w:pPr>
        <w:pStyle w:val="Akapitzlist"/>
        <w:numPr>
          <w:ilvl w:val="0"/>
          <w:numId w:val="26"/>
        </w:numPr>
        <w:suppressAutoHyphens w:val="0"/>
        <w:jc w:val="both"/>
        <w:rPr>
          <w:rFonts w:asciiTheme="majorHAnsi" w:hAnsiTheme="majorHAnsi" w:cs="Arial"/>
          <w:sz w:val="22"/>
          <w:szCs w:val="22"/>
        </w:rPr>
      </w:pPr>
      <w:r w:rsidRPr="00137B84">
        <w:rPr>
          <w:rFonts w:asciiTheme="majorHAnsi" w:hAnsiTheme="majorHAnsi" w:cs="Arial"/>
          <w:sz w:val="22"/>
          <w:szCs w:val="22"/>
        </w:rPr>
        <w:t>projekt wykonawczy – 3 egz.</w:t>
      </w:r>
    </w:p>
    <w:p w:rsidR="00137B84" w:rsidRPr="00137B84" w:rsidRDefault="00137B84">
      <w:pPr>
        <w:pStyle w:val="Akapitzlist"/>
        <w:numPr>
          <w:ilvl w:val="0"/>
          <w:numId w:val="26"/>
        </w:numPr>
        <w:suppressAutoHyphens w:val="0"/>
        <w:jc w:val="both"/>
        <w:rPr>
          <w:rFonts w:asciiTheme="majorHAnsi" w:hAnsiTheme="majorHAnsi" w:cs="Arial"/>
          <w:sz w:val="22"/>
          <w:szCs w:val="22"/>
        </w:rPr>
      </w:pPr>
      <w:r w:rsidRPr="00137B84">
        <w:rPr>
          <w:rFonts w:asciiTheme="majorHAnsi" w:hAnsiTheme="majorHAnsi" w:cs="Arial"/>
          <w:sz w:val="22"/>
          <w:szCs w:val="22"/>
        </w:rPr>
        <w:t>kosztorys inwestorski i przedmiar robót – 1 egz.</w:t>
      </w:r>
    </w:p>
    <w:p w:rsidR="00137B84" w:rsidRPr="00137B84" w:rsidRDefault="00137B84">
      <w:pPr>
        <w:pStyle w:val="Akapitzlist"/>
        <w:numPr>
          <w:ilvl w:val="0"/>
          <w:numId w:val="26"/>
        </w:numPr>
        <w:suppressAutoHyphens w:val="0"/>
        <w:jc w:val="both"/>
        <w:rPr>
          <w:rFonts w:asciiTheme="majorHAnsi" w:hAnsiTheme="majorHAnsi" w:cs="Arial"/>
          <w:sz w:val="22"/>
          <w:szCs w:val="22"/>
        </w:rPr>
      </w:pPr>
      <w:r w:rsidRPr="00137B84">
        <w:rPr>
          <w:rFonts w:asciiTheme="majorHAnsi" w:hAnsiTheme="majorHAnsi" w:cs="Arial"/>
          <w:sz w:val="22"/>
          <w:szCs w:val="22"/>
        </w:rPr>
        <w:t>specyfikacja techniczna wykonania i odbioru robót (STWIOR) – 2 egz.</w:t>
      </w:r>
    </w:p>
    <w:p w:rsidR="00137B84" w:rsidRPr="00137B84" w:rsidRDefault="00137B84">
      <w:pPr>
        <w:pStyle w:val="Akapitzlist"/>
        <w:numPr>
          <w:ilvl w:val="0"/>
          <w:numId w:val="26"/>
        </w:numPr>
        <w:jc w:val="both"/>
        <w:rPr>
          <w:rFonts w:asciiTheme="majorHAnsi" w:hAnsiTheme="majorHAnsi" w:cs="Arial"/>
          <w:sz w:val="22"/>
          <w:szCs w:val="22"/>
        </w:rPr>
      </w:pPr>
      <w:r w:rsidRPr="00137B84">
        <w:rPr>
          <w:rFonts w:asciiTheme="majorHAnsi" w:hAnsiTheme="majorHAnsi" w:cs="Arial"/>
          <w:sz w:val="22"/>
          <w:szCs w:val="22"/>
        </w:rPr>
        <w:t>informacja dotycząca bezpieczeństwa i ochrony zdrowia ze względu na specyfikę projektowanego obiektu budowlanego, o ile wystąpi prawny obowiązek jej sporządzenia   i posiadania – 1 egz.</w:t>
      </w:r>
    </w:p>
    <w:p w:rsidR="00137B84" w:rsidRPr="00137B84" w:rsidRDefault="00137B84">
      <w:pPr>
        <w:pStyle w:val="Akapitzlist"/>
        <w:numPr>
          <w:ilvl w:val="0"/>
          <w:numId w:val="26"/>
        </w:numPr>
        <w:suppressAutoHyphens w:val="0"/>
        <w:jc w:val="both"/>
        <w:rPr>
          <w:rFonts w:asciiTheme="majorHAnsi" w:hAnsiTheme="majorHAnsi" w:cs="Arial"/>
          <w:sz w:val="22"/>
          <w:szCs w:val="22"/>
        </w:rPr>
      </w:pPr>
      <w:r w:rsidRPr="00137B84">
        <w:rPr>
          <w:rFonts w:asciiTheme="majorHAnsi" w:hAnsiTheme="majorHAnsi" w:cs="Arial"/>
          <w:sz w:val="22"/>
          <w:szCs w:val="22"/>
        </w:rPr>
        <w:t>uzyskanie pozwolenia na budowę lub zgłoszenie  robót budowlanych</w:t>
      </w:r>
      <w:r w:rsidR="00E04D1F">
        <w:rPr>
          <w:rFonts w:asciiTheme="majorHAnsi" w:hAnsiTheme="majorHAnsi" w:cs="Arial"/>
          <w:sz w:val="22"/>
          <w:szCs w:val="22"/>
        </w:rPr>
        <w:t xml:space="preserve"> (przy zgłoszeniu należy uzyskać zaświadczenie o braku podstaw do wniesienia sprzeciwu do zgłoszenia robót niewymagających pozwolenia na budowę) </w:t>
      </w:r>
    </w:p>
    <w:p w:rsidR="00137B84" w:rsidRDefault="00137B84">
      <w:pPr>
        <w:pStyle w:val="Akapitzlist"/>
        <w:numPr>
          <w:ilvl w:val="0"/>
          <w:numId w:val="26"/>
        </w:numPr>
        <w:suppressAutoHyphens w:val="0"/>
        <w:jc w:val="both"/>
        <w:rPr>
          <w:rFonts w:asciiTheme="majorHAnsi" w:hAnsiTheme="majorHAnsi" w:cs="Arial"/>
          <w:sz w:val="22"/>
          <w:szCs w:val="22"/>
        </w:rPr>
      </w:pPr>
      <w:r w:rsidRPr="00137B84">
        <w:rPr>
          <w:rFonts w:asciiTheme="majorHAnsi" w:hAnsiTheme="majorHAnsi" w:cs="Arial"/>
          <w:sz w:val="22"/>
          <w:szCs w:val="22"/>
        </w:rPr>
        <w:t xml:space="preserve">uzyskanie kompletu dokumentów: uzgodnień, opinii, decyzji, opracowań, zaświadczeń i pozwoleń wymaganych obowiązującymi przepisami prawa niezbędnych  do realizacji ww. zadań. </w:t>
      </w:r>
    </w:p>
    <w:p w:rsidR="001C09AF" w:rsidRPr="00E04D1F" w:rsidRDefault="001C09AF">
      <w:pPr>
        <w:pStyle w:val="Akapitzlist"/>
        <w:numPr>
          <w:ilvl w:val="0"/>
          <w:numId w:val="26"/>
        </w:numPr>
        <w:suppressAutoHyphens w:val="0"/>
        <w:jc w:val="both"/>
        <w:rPr>
          <w:rFonts w:asciiTheme="majorHAnsi" w:hAnsiTheme="majorHAnsi" w:cs="Arial"/>
          <w:sz w:val="22"/>
          <w:szCs w:val="22"/>
        </w:rPr>
      </w:pPr>
      <w:r w:rsidRPr="00137B84">
        <w:rPr>
          <w:rFonts w:asciiTheme="majorHAnsi" w:hAnsiTheme="majorHAnsi" w:cs="Arial"/>
          <w:sz w:val="22"/>
          <w:szCs w:val="22"/>
        </w:rPr>
        <w:t>wszystki</w:t>
      </w:r>
      <w:r w:rsidR="00137B84" w:rsidRPr="00137B84">
        <w:rPr>
          <w:rFonts w:asciiTheme="majorHAnsi" w:hAnsiTheme="majorHAnsi" w:cs="Arial"/>
          <w:sz w:val="22"/>
          <w:szCs w:val="22"/>
        </w:rPr>
        <w:t>e</w:t>
      </w:r>
      <w:r w:rsidRPr="00137B84">
        <w:rPr>
          <w:rFonts w:asciiTheme="majorHAnsi" w:hAnsiTheme="majorHAnsi" w:cs="Arial"/>
          <w:sz w:val="22"/>
          <w:szCs w:val="22"/>
        </w:rPr>
        <w:t xml:space="preserve"> sporządzon</w:t>
      </w:r>
      <w:r w:rsidR="00137B84" w:rsidRPr="00137B84">
        <w:rPr>
          <w:rFonts w:asciiTheme="majorHAnsi" w:hAnsiTheme="majorHAnsi" w:cs="Arial"/>
          <w:sz w:val="22"/>
          <w:szCs w:val="22"/>
        </w:rPr>
        <w:t>e</w:t>
      </w:r>
      <w:r w:rsidRPr="00137B84">
        <w:rPr>
          <w:rFonts w:asciiTheme="majorHAnsi" w:hAnsiTheme="majorHAnsi" w:cs="Arial"/>
          <w:sz w:val="22"/>
          <w:szCs w:val="22"/>
        </w:rPr>
        <w:t xml:space="preserve"> w wyniku realizacji Przedmiotu umowy opracowa</w:t>
      </w:r>
      <w:r w:rsidR="00137B84" w:rsidRPr="00137B84">
        <w:rPr>
          <w:rFonts w:asciiTheme="majorHAnsi" w:hAnsiTheme="majorHAnsi" w:cs="Arial"/>
          <w:sz w:val="22"/>
          <w:szCs w:val="22"/>
        </w:rPr>
        <w:t>nia</w:t>
      </w:r>
      <w:r w:rsidRPr="00137B84">
        <w:rPr>
          <w:rFonts w:asciiTheme="majorHAnsi" w:hAnsiTheme="majorHAnsi" w:cs="Arial"/>
          <w:sz w:val="22"/>
          <w:szCs w:val="22"/>
        </w:rPr>
        <w:t xml:space="preserve"> </w:t>
      </w:r>
      <w:r w:rsidR="00137B84" w:rsidRPr="00137B84">
        <w:rPr>
          <w:rFonts w:asciiTheme="majorHAnsi" w:hAnsiTheme="majorHAnsi" w:cs="Arial"/>
          <w:sz w:val="22"/>
          <w:szCs w:val="22"/>
        </w:rPr>
        <w:t xml:space="preserve">należy dostarczyć </w:t>
      </w:r>
      <w:r w:rsidRPr="00137B84">
        <w:rPr>
          <w:rFonts w:asciiTheme="majorHAnsi" w:hAnsiTheme="majorHAnsi" w:cs="Arial"/>
          <w:sz w:val="22"/>
          <w:szCs w:val="22"/>
        </w:rPr>
        <w:t xml:space="preserve">także w formie elektronicznej na nośniku CD lub DVD </w:t>
      </w:r>
      <w:r w:rsidR="00137B84" w:rsidRPr="00137B84">
        <w:rPr>
          <w:rFonts w:asciiTheme="majorHAnsi" w:hAnsiTheme="majorHAnsi" w:cs="Arial"/>
          <w:sz w:val="22"/>
          <w:szCs w:val="22"/>
        </w:rPr>
        <w:t>.</w:t>
      </w:r>
    </w:p>
    <w:p w:rsidR="00137B84" w:rsidRPr="00137B84" w:rsidRDefault="001C09AF">
      <w:pPr>
        <w:numPr>
          <w:ilvl w:val="0"/>
          <w:numId w:val="6"/>
        </w:numPr>
        <w:suppressAutoHyphens/>
        <w:spacing w:before="120" w:after="0" w:line="240" w:lineRule="auto"/>
        <w:ind w:left="567" w:hanging="567"/>
        <w:jc w:val="both"/>
        <w:rPr>
          <w:rFonts w:asciiTheme="majorHAnsi" w:hAnsiTheme="majorHAnsi" w:cs="Arial"/>
        </w:rPr>
      </w:pPr>
      <w:r w:rsidRPr="001C09AF">
        <w:rPr>
          <w:rFonts w:asciiTheme="majorHAnsi" w:hAnsiTheme="majorHAnsi" w:cs="Arial"/>
        </w:rPr>
        <w:t xml:space="preserve">Przedmiot umowy Wykonawca zobowiązuje się </w:t>
      </w:r>
      <w:r w:rsidR="00137B84" w:rsidRPr="001C09AF">
        <w:rPr>
          <w:rFonts w:asciiTheme="majorHAnsi" w:hAnsiTheme="majorHAnsi" w:cs="Arial"/>
        </w:rPr>
        <w:t>wykon</w:t>
      </w:r>
      <w:r w:rsidR="00137B84">
        <w:rPr>
          <w:rFonts w:asciiTheme="majorHAnsi" w:hAnsiTheme="majorHAnsi" w:cs="Arial"/>
        </w:rPr>
        <w:t>ać</w:t>
      </w:r>
      <w:r w:rsidRPr="001C09AF">
        <w:rPr>
          <w:rFonts w:asciiTheme="majorHAnsi" w:hAnsiTheme="majorHAnsi" w:cs="Arial"/>
        </w:rPr>
        <w:t xml:space="preserve"> zgodnie z powszechnie obowiązującymi przepisami prawnymi w zakresie sporządzania dokumentacji projektowej, jak też odpowiednimi normami oraz wytycznymi obowiązującymi w Lasach Państwowych.</w:t>
      </w:r>
      <w:r w:rsidR="00137B84" w:rsidRPr="00137B84">
        <w:rPr>
          <w:rFonts w:asciiTheme="majorHAnsi" w:hAnsiTheme="majorHAnsi" w:cs="Arial"/>
        </w:rPr>
        <w:t xml:space="preserve"> </w:t>
      </w:r>
    </w:p>
    <w:p w:rsidR="001C09AF" w:rsidRPr="00137B84" w:rsidRDefault="00137B84">
      <w:pPr>
        <w:numPr>
          <w:ilvl w:val="0"/>
          <w:numId w:val="6"/>
        </w:numPr>
        <w:suppressAutoHyphens/>
        <w:spacing w:before="120" w:after="0" w:line="240" w:lineRule="auto"/>
        <w:ind w:left="567" w:hanging="567"/>
        <w:jc w:val="both"/>
        <w:rPr>
          <w:rFonts w:asciiTheme="majorHAnsi" w:hAnsiTheme="majorHAnsi" w:cs="Arial"/>
        </w:rPr>
      </w:pPr>
      <w:r w:rsidRPr="00137B84">
        <w:rPr>
          <w:rFonts w:asciiTheme="majorHAnsi" w:hAnsiTheme="majorHAnsi" w:cs="Arial"/>
        </w:rPr>
        <w:t xml:space="preserve">Szczegółowy zakres i forma tych dokumentów opisana została w wydanym na podstawie dyspozycji art. 103 ust. 4 </w:t>
      </w:r>
      <w:r>
        <w:rPr>
          <w:rFonts w:asciiTheme="majorHAnsi" w:hAnsiTheme="majorHAnsi" w:cs="Arial"/>
        </w:rPr>
        <w:t xml:space="preserve">ustawy </w:t>
      </w:r>
      <w:r w:rsidRPr="00137B84">
        <w:rPr>
          <w:rFonts w:asciiTheme="majorHAnsi" w:hAnsiTheme="majorHAnsi" w:cs="Arial"/>
        </w:rPr>
        <w:t>PZP rozporządzeniu Ministra Rozwoju i Technologii z dnia 20 grudnia 2021 r. w sprawie szczegółowego zakresu i formy dokumentacji projektowej, specyfikacji technicznych wykonania  i odbioru robót budowlanych oraz programu funkcjonalno-użytkowego (Dz. U. z 2021 r. poz. 2454 – „Rozporządzenie”).</w:t>
      </w:r>
    </w:p>
    <w:p w:rsidR="00137B84" w:rsidRPr="00137B84" w:rsidRDefault="001C09AF">
      <w:pPr>
        <w:numPr>
          <w:ilvl w:val="0"/>
          <w:numId w:val="6"/>
        </w:numPr>
        <w:suppressAutoHyphens/>
        <w:spacing w:before="120" w:after="0" w:line="240" w:lineRule="auto"/>
        <w:ind w:left="567" w:hanging="567"/>
        <w:jc w:val="both"/>
        <w:rPr>
          <w:rFonts w:asciiTheme="majorHAnsi" w:hAnsiTheme="majorHAnsi" w:cs="Arial"/>
        </w:rPr>
      </w:pPr>
      <w:r w:rsidRPr="001C09AF">
        <w:rPr>
          <w:rFonts w:asciiTheme="majorHAnsi" w:hAnsiTheme="majorHAnsi" w:cs="Arial"/>
        </w:rPr>
        <w:t>Wszelkie koszty związane z wykonaniem Przedmiotu Umowy, w szczególności koszty wypisów z ewidencji gruntów i budynków, opłat za udostępnianie materiałów państwowego zasobu geodezyjnego i kartograficznego, opłaty skarbowe za wydane decyzje administracyjne i inne koszty wynikłe w trakcie realizacji Przedmiotu Umowy ponosi Wykonawca w ramach wynagrodzenia przewidzianego w Umowie.</w:t>
      </w:r>
    </w:p>
    <w:p w:rsidR="001C09AF" w:rsidRDefault="001C09AF">
      <w:pPr>
        <w:numPr>
          <w:ilvl w:val="0"/>
          <w:numId w:val="6"/>
        </w:numPr>
        <w:suppressAutoHyphens/>
        <w:spacing w:before="120" w:after="0" w:line="240" w:lineRule="auto"/>
        <w:ind w:left="567" w:hanging="567"/>
        <w:jc w:val="both"/>
        <w:rPr>
          <w:rFonts w:asciiTheme="majorHAnsi" w:hAnsiTheme="majorHAnsi" w:cs="Arial"/>
        </w:rPr>
      </w:pPr>
      <w:r w:rsidRPr="001C09AF">
        <w:rPr>
          <w:rFonts w:asciiTheme="majorHAnsi" w:hAnsiTheme="majorHAnsi" w:cs="Arial"/>
        </w:rPr>
        <w:t>Całą dokumentację projektowo – kosztorysową, stanowiącą Przedmiot umowy, wraz ze sporządzonymi wnioskami, Wykonawca przekaże zamawiającemu w terminie realizacji zamówienia, natomiast uzyskane: postanowienia, opinie, uzgodnienia, decyzje, pozwolenia itp. (oryginały lub kopie potwierdzone za zgodność z oryginałem) Wykonawca będzie przekazywał bezzwłocznie po ich otrzymaniu tych dokumentów, nie później jednak niż w terminie 7 dni do siedziby Nadleśnictwa Świeradów.</w:t>
      </w:r>
    </w:p>
    <w:p w:rsidR="001C09AF" w:rsidRPr="00137B84" w:rsidRDefault="001C09AF">
      <w:pPr>
        <w:numPr>
          <w:ilvl w:val="0"/>
          <w:numId w:val="6"/>
        </w:numPr>
        <w:suppressAutoHyphens/>
        <w:spacing w:before="120" w:after="0" w:line="240" w:lineRule="auto"/>
        <w:ind w:left="567" w:hanging="567"/>
        <w:jc w:val="both"/>
        <w:rPr>
          <w:rFonts w:asciiTheme="majorHAnsi" w:hAnsiTheme="majorHAnsi" w:cs="Arial"/>
        </w:rPr>
      </w:pPr>
      <w:r w:rsidRPr="00137B84">
        <w:rPr>
          <w:rFonts w:asciiTheme="majorHAnsi" w:hAnsiTheme="majorHAnsi" w:cs="Arial"/>
        </w:rPr>
        <w:t>Strony deklarują  spotkania i konsultacje przy realizacji Przedmiotu umowy określonego, których celem będzie uzgodnienie przez Zamawiającego założeń i przyjętych przez Wykonawcę rozwiązań projektowych, w tym ewentualnych rozwiązań zamiennych.</w:t>
      </w:r>
    </w:p>
    <w:p w:rsidR="001C09AF" w:rsidRPr="001C09AF" w:rsidRDefault="001C09AF" w:rsidP="001C09AF">
      <w:pPr>
        <w:suppressAutoHyphens/>
        <w:spacing w:after="0"/>
        <w:jc w:val="center"/>
        <w:rPr>
          <w:rFonts w:asciiTheme="majorHAnsi" w:eastAsia="Times New Roman" w:hAnsiTheme="majorHAnsi" w:cs="Arial"/>
          <w:b/>
          <w:color w:val="000000"/>
          <w:lang w:eastAsia="ar-SA"/>
        </w:rPr>
      </w:pPr>
    </w:p>
    <w:p w:rsidR="00137B84" w:rsidRDefault="00137B84" w:rsidP="00E04D1F">
      <w:pPr>
        <w:suppressAutoHyphens/>
        <w:spacing w:after="0"/>
        <w:rPr>
          <w:rFonts w:asciiTheme="majorHAnsi" w:eastAsia="Times New Roman" w:hAnsiTheme="majorHAnsi" w:cs="Arial"/>
          <w:b/>
          <w:color w:val="000000"/>
          <w:lang w:eastAsia="ar-SA"/>
        </w:rPr>
      </w:pPr>
    </w:p>
    <w:p w:rsidR="00E04D1F" w:rsidRDefault="00E04D1F" w:rsidP="00E04D1F">
      <w:pPr>
        <w:suppressAutoHyphens/>
        <w:spacing w:after="0"/>
        <w:rPr>
          <w:rFonts w:asciiTheme="majorHAnsi" w:eastAsia="Times New Roman" w:hAnsiTheme="majorHAnsi" w:cs="Arial"/>
          <w:b/>
          <w:color w:val="000000"/>
          <w:lang w:eastAsia="ar-SA"/>
        </w:rPr>
      </w:pPr>
    </w:p>
    <w:p w:rsidR="00593962" w:rsidRDefault="00593962" w:rsidP="00E04D1F">
      <w:pPr>
        <w:suppressAutoHyphens/>
        <w:spacing w:after="0"/>
        <w:rPr>
          <w:rFonts w:asciiTheme="majorHAnsi" w:eastAsia="Times New Roman" w:hAnsiTheme="majorHAnsi" w:cs="Arial"/>
          <w:b/>
          <w:color w:val="000000"/>
          <w:lang w:eastAsia="ar-SA"/>
        </w:rPr>
      </w:pPr>
    </w:p>
    <w:p w:rsidR="00E04D1F" w:rsidRDefault="00E04D1F" w:rsidP="00E04D1F">
      <w:pPr>
        <w:suppressAutoHyphens/>
        <w:spacing w:after="0"/>
        <w:rPr>
          <w:rFonts w:asciiTheme="majorHAnsi" w:eastAsia="Times New Roman" w:hAnsiTheme="majorHAnsi" w:cs="Arial"/>
          <w:b/>
          <w:color w:val="000000"/>
          <w:lang w:eastAsia="ar-SA"/>
        </w:rPr>
      </w:pPr>
    </w:p>
    <w:p w:rsidR="001C09AF" w:rsidRPr="001C09AF" w:rsidRDefault="001C09AF" w:rsidP="001C09AF">
      <w:pPr>
        <w:suppressAutoHyphens/>
        <w:spacing w:after="0"/>
        <w:jc w:val="center"/>
        <w:rPr>
          <w:rFonts w:asciiTheme="majorHAnsi" w:eastAsia="Times New Roman" w:hAnsiTheme="majorHAnsi" w:cs="Arial"/>
          <w:b/>
          <w:color w:val="000000"/>
          <w:lang w:eastAsia="ar-SA"/>
        </w:rPr>
      </w:pPr>
      <w:r w:rsidRPr="001C09AF">
        <w:rPr>
          <w:rFonts w:asciiTheme="majorHAnsi" w:eastAsia="Times New Roman" w:hAnsiTheme="majorHAnsi" w:cs="Arial"/>
          <w:b/>
          <w:color w:val="000000"/>
          <w:lang w:eastAsia="ar-SA"/>
        </w:rPr>
        <w:lastRenderedPageBreak/>
        <w:t>§ 2</w:t>
      </w:r>
    </w:p>
    <w:p w:rsidR="001C09AF" w:rsidRPr="001C09AF" w:rsidRDefault="001C09AF" w:rsidP="001C09AF">
      <w:pPr>
        <w:suppressAutoHyphens/>
        <w:spacing w:after="0"/>
        <w:jc w:val="center"/>
        <w:rPr>
          <w:rFonts w:asciiTheme="majorHAnsi" w:eastAsia="Times New Roman" w:hAnsiTheme="majorHAnsi" w:cs="Arial"/>
          <w:b/>
          <w:bCs/>
          <w:color w:val="000000"/>
          <w:lang w:eastAsia="ar-SA"/>
        </w:rPr>
      </w:pPr>
      <w:r w:rsidRPr="001C09AF">
        <w:rPr>
          <w:rFonts w:asciiTheme="majorHAnsi" w:eastAsia="Times New Roman" w:hAnsiTheme="majorHAnsi" w:cs="Arial"/>
          <w:b/>
          <w:bCs/>
          <w:color w:val="000000"/>
          <w:lang w:eastAsia="ar-SA"/>
        </w:rPr>
        <w:t xml:space="preserve">Zasady zachowania poufności </w:t>
      </w:r>
    </w:p>
    <w:p w:rsidR="001C09AF" w:rsidRPr="001C09AF" w:rsidRDefault="001C09AF" w:rsidP="001C09AF">
      <w:pPr>
        <w:suppressAutoHyphens/>
        <w:spacing w:after="0"/>
        <w:jc w:val="center"/>
        <w:rPr>
          <w:rFonts w:asciiTheme="majorHAnsi" w:eastAsia="Times New Roman" w:hAnsiTheme="majorHAnsi" w:cs="Arial"/>
          <w:b/>
          <w:color w:val="000000"/>
          <w:lang w:eastAsia="ar-SA"/>
        </w:rPr>
      </w:pPr>
    </w:p>
    <w:p w:rsidR="001C09AF" w:rsidRPr="001C09AF" w:rsidRDefault="001C09AF">
      <w:pPr>
        <w:numPr>
          <w:ilvl w:val="0"/>
          <w:numId w:val="13"/>
        </w:numPr>
        <w:suppressAutoHyphens/>
        <w:spacing w:after="0"/>
        <w:contextualSpacing/>
        <w:jc w:val="both"/>
        <w:rPr>
          <w:rFonts w:asciiTheme="majorHAnsi" w:eastAsia="Times New Roman" w:hAnsiTheme="majorHAnsi" w:cs="Arial"/>
          <w:color w:val="000000"/>
          <w:lang w:eastAsia="ar-SA"/>
        </w:rPr>
      </w:pPr>
      <w:r w:rsidRPr="001C09AF">
        <w:rPr>
          <w:rFonts w:asciiTheme="majorHAnsi" w:eastAsia="Times New Roman" w:hAnsiTheme="majorHAnsi" w:cs="Arial"/>
          <w:color w:val="000000"/>
          <w:lang w:eastAsia="ar-SA"/>
        </w:rPr>
        <w:t xml:space="preserve">Wykonawca zobowiązuje się do zachowania w poufności wszelkich informacji technicznych, technologicznych, prawnych i organizacyjnych oraz innych informacji Zamawiającego uzyskanych w trakcie wykonywania niniejszej umowy niezależnie od formy pozyskania tych informacji i ich źródła. </w:t>
      </w:r>
    </w:p>
    <w:p w:rsidR="001C09AF" w:rsidRPr="001C09AF" w:rsidRDefault="001C09AF" w:rsidP="001C09AF">
      <w:pPr>
        <w:suppressAutoHyphens/>
        <w:spacing w:after="0"/>
        <w:ind w:left="360"/>
        <w:contextualSpacing/>
        <w:rPr>
          <w:rFonts w:asciiTheme="majorHAnsi" w:eastAsia="Times New Roman" w:hAnsiTheme="majorHAnsi" w:cs="Arial"/>
          <w:color w:val="000000"/>
          <w:lang w:eastAsia="ar-SA"/>
        </w:rPr>
      </w:pPr>
    </w:p>
    <w:p w:rsidR="001C09AF" w:rsidRPr="001C09AF" w:rsidRDefault="001C09AF">
      <w:pPr>
        <w:numPr>
          <w:ilvl w:val="0"/>
          <w:numId w:val="13"/>
        </w:numPr>
        <w:suppressAutoHyphens/>
        <w:spacing w:after="0"/>
        <w:contextualSpacing/>
        <w:jc w:val="both"/>
        <w:rPr>
          <w:rFonts w:asciiTheme="majorHAnsi" w:eastAsia="Times New Roman" w:hAnsiTheme="majorHAnsi" w:cs="Arial"/>
          <w:color w:val="000000"/>
          <w:lang w:eastAsia="ar-SA"/>
        </w:rPr>
      </w:pPr>
      <w:r w:rsidRPr="001C09AF">
        <w:rPr>
          <w:rFonts w:asciiTheme="majorHAnsi" w:eastAsia="Times New Roman" w:hAnsiTheme="majorHAnsi" w:cs="Arial"/>
          <w:color w:val="000000"/>
          <w:lang w:eastAsia="ar-SA"/>
        </w:rPr>
        <w:t xml:space="preserve">Wykonawca zobowiązuje się do wykorzystania informacji jedynie w celach określonych dla niniejszej umowy oraz wynikającymi z obowiązujących uregulowań prawnych. </w:t>
      </w:r>
    </w:p>
    <w:p w:rsidR="001C09AF" w:rsidRPr="001C09AF" w:rsidRDefault="001C09AF" w:rsidP="001C09AF">
      <w:pPr>
        <w:suppressAutoHyphens/>
        <w:spacing w:after="0"/>
        <w:ind w:left="360"/>
        <w:contextualSpacing/>
        <w:rPr>
          <w:rFonts w:asciiTheme="majorHAnsi" w:eastAsia="Times New Roman" w:hAnsiTheme="majorHAnsi" w:cs="Arial"/>
          <w:color w:val="000000"/>
          <w:lang w:eastAsia="ar-SA"/>
        </w:rPr>
      </w:pPr>
    </w:p>
    <w:p w:rsidR="001C09AF" w:rsidRPr="001C09AF" w:rsidRDefault="001C09AF">
      <w:pPr>
        <w:numPr>
          <w:ilvl w:val="0"/>
          <w:numId w:val="13"/>
        </w:numPr>
        <w:suppressAutoHyphens/>
        <w:spacing w:after="0"/>
        <w:contextualSpacing/>
        <w:jc w:val="both"/>
        <w:rPr>
          <w:rFonts w:asciiTheme="majorHAnsi" w:eastAsia="Times New Roman" w:hAnsiTheme="majorHAnsi" w:cs="Arial"/>
          <w:color w:val="000000"/>
          <w:lang w:eastAsia="ar-SA"/>
        </w:rPr>
      </w:pPr>
      <w:r w:rsidRPr="001C09AF">
        <w:rPr>
          <w:rFonts w:asciiTheme="majorHAnsi" w:eastAsia="Times New Roman" w:hAnsiTheme="majorHAnsi" w:cs="Arial"/>
          <w:color w:val="000000"/>
          <w:lang w:eastAsia="ar-SA"/>
        </w:rPr>
        <w:t xml:space="preserve">Wykonawca zobowiązuje się do podjęcia wszelkich niezbędnych kroków dla zapewnienia, że żaden pracownik Wykonawcy lub osoba, którą dysponuje Wykonawca otrzymujący powyższe informacje nie ujawni tych informacji, zarówno w całości, jak i w części osobom trzecim bez uzyskania pisemnej zgody Zamawiającego. </w:t>
      </w:r>
    </w:p>
    <w:p w:rsidR="001C09AF" w:rsidRPr="001C09AF" w:rsidRDefault="001C09AF" w:rsidP="001C09AF">
      <w:pPr>
        <w:suppressAutoHyphens/>
        <w:spacing w:after="0"/>
        <w:ind w:left="360"/>
        <w:contextualSpacing/>
        <w:rPr>
          <w:rFonts w:asciiTheme="majorHAnsi" w:eastAsia="Times New Roman" w:hAnsiTheme="majorHAnsi" w:cs="Arial"/>
          <w:color w:val="000000"/>
          <w:lang w:eastAsia="ar-SA"/>
        </w:rPr>
      </w:pPr>
    </w:p>
    <w:p w:rsidR="001C09AF" w:rsidRPr="001C09AF" w:rsidRDefault="001C09AF">
      <w:pPr>
        <w:numPr>
          <w:ilvl w:val="0"/>
          <w:numId w:val="13"/>
        </w:numPr>
        <w:suppressAutoHyphens/>
        <w:spacing w:after="0"/>
        <w:contextualSpacing/>
        <w:jc w:val="both"/>
        <w:rPr>
          <w:rFonts w:asciiTheme="majorHAnsi" w:eastAsia="Times New Roman" w:hAnsiTheme="majorHAnsi" w:cs="Arial"/>
          <w:color w:val="000000"/>
          <w:lang w:eastAsia="ar-SA"/>
        </w:rPr>
      </w:pPr>
      <w:r w:rsidRPr="001C09AF">
        <w:rPr>
          <w:rFonts w:asciiTheme="majorHAnsi" w:eastAsia="Times New Roman" w:hAnsiTheme="majorHAnsi" w:cs="Arial"/>
          <w:color w:val="000000"/>
          <w:lang w:eastAsia="ar-SA"/>
        </w:rPr>
        <w:t xml:space="preserve">Wykonawca zobowiązuje się do ujawnienia informacji jedynie tym osobom, którym będą one niezbędne do wykonywania powierzonych im czynności służbowych i tylko w zakresie, w jakim osoba musi mieć do nich dostęp dla celów realizacji zadania wynikającego z tytułu realizacji niniejszej Umowy. </w:t>
      </w:r>
    </w:p>
    <w:p w:rsidR="001C09AF" w:rsidRPr="001C09AF" w:rsidRDefault="001C09AF" w:rsidP="001C09AF">
      <w:pPr>
        <w:suppressAutoHyphens/>
        <w:spacing w:after="0"/>
        <w:ind w:left="360"/>
        <w:contextualSpacing/>
        <w:rPr>
          <w:rFonts w:asciiTheme="majorHAnsi" w:eastAsia="Times New Roman" w:hAnsiTheme="majorHAnsi" w:cs="Arial"/>
          <w:color w:val="000000"/>
          <w:lang w:eastAsia="ar-SA"/>
        </w:rPr>
      </w:pPr>
    </w:p>
    <w:p w:rsidR="001C09AF" w:rsidRPr="001C09AF" w:rsidRDefault="001C09AF">
      <w:pPr>
        <w:numPr>
          <w:ilvl w:val="0"/>
          <w:numId w:val="13"/>
        </w:numPr>
        <w:suppressAutoHyphens/>
        <w:spacing w:after="0"/>
        <w:contextualSpacing/>
        <w:jc w:val="both"/>
        <w:rPr>
          <w:rFonts w:asciiTheme="majorHAnsi" w:eastAsia="Times New Roman" w:hAnsiTheme="majorHAnsi" w:cs="Arial"/>
          <w:color w:val="000000"/>
          <w:lang w:eastAsia="ar-SA"/>
        </w:rPr>
      </w:pPr>
      <w:r w:rsidRPr="001C09AF">
        <w:rPr>
          <w:rFonts w:asciiTheme="majorHAnsi" w:eastAsia="Times New Roman" w:hAnsiTheme="majorHAnsi" w:cs="Arial"/>
          <w:color w:val="000000"/>
          <w:lang w:eastAsia="ar-SA"/>
        </w:rPr>
        <w:t xml:space="preserve">Wykonawca zobowiązuje się do niekopiowania, niepowielania, ani w jakikolwiek inny sposób nierozpowszechniania jakiejkolwiek części określonych informacji z wyjątkiem uzasadnionej potrzeby do celów związanych z realizacją niniejszej umowy po uprzednim uzyskaniu pisemnej zgody od Zamawiającego, którego informacja lub źródło informacji dotyczy. </w:t>
      </w:r>
    </w:p>
    <w:p w:rsidR="001C09AF" w:rsidRPr="001C09AF" w:rsidRDefault="001C09AF" w:rsidP="001C09AF">
      <w:pPr>
        <w:suppressAutoHyphens/>
        <w:spacing w:after="0"/>
        <w:ind w:left="360"/>
        <w:contextualSpacing/>
        <w:rPr>
          <w:rFonts w:asciiTheme="majorHAnsi" w:eastAsia="Times New Roman" w:hAnsiTheme="majorHAnsi" w:cs="Arial"/>
          <w:color w:val="000000"/>
          <w:lang w:eastAsia="ar-SA"/>
        </w:rPr>
      </w:pPr>
    </w:p>
    <w:p w:rsidR="001C09AF" w:rsidRPr="001C09AF" w:rsidRDefault="001C09AF">
      <w:pPr>
        <w:numPr>
          <w:ilvl w:val="0"/>
          <w:numId w:val="13"/>
        </w:numPr>
        <w:suppressAutoHyphens/>
        <w:spacing w:after="0"/>
        <w:contextualSpacing/>
        <w:jc w:val="both"/>
        <w:rPr>
          <w:rFonts w:asciiTheme="majorHAnsi" w:eastAsia="Times New Roman" w:hAnsiTheme="majorHAnsi" w:cs="Arial"/>
          <w:color w:val="000000"/>
          <w:lang w:eastAsia="ar-SA"/>
        </w:rPr>
      </w:pPr>
      <w:r w:rsidRPr="001C09AF">
        <w:rPr>
          <w:rFonts w:asciiTheme="majorHAnsi" w:eastAsia="Times New Roman" w:hAnsiTheme="majorHAnsi" w:cs="Arial"/>
          <w:color w:val="000000"/>
          <w:lang w:eastAsia="ar-SA"/>
        </w:rPr>
        <w:t xml:space="preserve">Obowiązek zachowania poufności powyższych informacji przez Wykonawcę obowiązuje także po ustaniu niniejszej umowy. </w:t>
      </w:r>
    </w:p>
    <w:p w:rsidR="001C09AF" w:rsidRPr="001C09AF" w:rsidRDefault="001C09AF" w:rsidP="001C09AF">
      <w:pPr>
        <w:suppressAutoHyphens/>
        <w:spacing w:after="0"/>
        <w:ind w:left="360"/>
        <w:contextualSpacing/>
        <w:rPr>
          <w:rFonts w:asciiTheme="majorHAnsi" w:eastAsia="Times New Roman" w:hAnsiTheme="majorHAnsi" w:cs="Arial"/>
          <w:color w:val="000000"/>
          <w:lang w:eastAsia="ar-SA"/>
        </w:rPr>
      </w:pPr>
    </w:p>
    <w:p w:rsidR="001C09AF" w:rsidRPr="001C09AF" w:rsidRDefault="001C09AF">
      <w:pPr>
        <w:numPr>
          <w:ilvl w:val="0"/>
          <w:numId w:val="13"/>
        </w:numPr>
        <w:suppressAutoHyphens/>
        <w:spacing w:after="0"/>
        <w:contextualSpacing/>
        <w:jc w:val="both"/>
        <w:rPr>
          <w:rFonts w:asciiTheme="majorHAnsi" w:eastAsia="Times New Roman" w:hAnsiTheme="majorHAnsi" w:cs="Arial"/>
          <w:color w:val="000000"/>
          <w:lang w:eastAsia="ar-SA"/>
        </w:rPr>
      </w:pPr>
      <w:r w:rsidRPr="001C09AF">
        <w:rPr>
          <w:rFonts w:asciiTheme="majorHAnsi" w:eastAsia="Times New Roman" w:hAnsiTheme="majorHAnsi" w:cs="Arial"/>
          <w:color w:val="000000"/>
          <w:lang w:eastAsia="ar-SA"/>
        </w:rPr>
        <w:t xml:space="preserve">Zachowanie poufności nie dotyczy informacji dostępnych publicznie, o których mowa w ustawie z dnia 6 września 2001 r. o dostępie do informacji publicznej (Dz. U. z 2020 r. poz. 2176 z </w:t>
      </w:r>
      <w:proofErr w:type="spellStart"/>
      <w:r w:rsidRPr="001C09AF">
        <w:rPr>
          <w:rFonts w:asciiTheme="majorHAnsi" w:eastAsia="Times New Roman" w:hAnsiTheme="majorHAnsi" w:cs="Arial"/>
          <w:color w:val="000000"/>
          <w:lang w:eastAsia="ar-SA"/>
        </w:rPr>
        <w:t>późn</w:t>
      </w:r>
      <w:proofErr w:type="spellEnd"/>
      <w:r w:rsidRPr="001C09AF">
        <w:rPr>
          <w:rFonts w:asciiTheme="majorHAnsi" w:eastAsia="Times New Roman" w:hAnsiTheme="majorHAnsi" w:cs="Arial"/>
          <w:color w:val="000000"/>
          <w:lang w:eastAsia="ar-SA"/>
        </w:rPr>
        <w:t>. zm.).</w:t>
      </w:r>
    </w:p>
    <w:p w:rsidR="001C09AF" w:rsidRPr="001C09AF" w:rsidRDefault="001C09AF" w:rsidP="001C09AF">
      <w:pPr>
        <w:suppressAutoHyphens/>
        <w:spacing w:after="0"/>
        <w:rPr>
          <w:rFonts w:asciiTheme="majorHAnsi" w:eastAsia="Times New Roman" w:hAnsiTheme="majorHAnsi" w:cs="Arial"/>
          <w:b/>
          <w:color w:val="000000"/>
          <w:lang w:eastAsia="ar-SA"/>
        </w:rPr>
      </w:pPr>
    </w:p>
    <w:p w:rsidR="001C09AF" w:rsidRPr="001C09AF" w:rsidRDefault="001C09AF" w:rsidP="001C09AF">
      <w:pPr>
        <w:suppressAutoHyphens/>
        <w:spacing w:after="0"/>
        <w:jc w:val="center"/>
        <w:rPr>
          <w:rFonts w:asciiTheme="majorHAnsi" w:eastAsia="Times New Roman" w:hAnsiTheme="majorHAnsi" w:cs="Arial"/>
          <w:b/>
          <w:lang w:eastAsia="ar-SA"/>
        </w:rPr>
      </w:pPr>
      <w:r w:rsidRPr="001C09AF">
        <w:rPr>
          <w:rFonts w:asciiTheme="majorHAnsi" w:eastAsia="Times New Roman" w:hAnsiTheme="majorHAnsi" w:cs="Arial"/>
          <w:b/>
          <w:lang w:eastAsia="ar-SA"/>
        </w:rPr>
        <w:t>§ 3</w:t>
      </w:r>
    </w:p>
    <w:p w:rsidR="001C09AF" w:rsidRPr="001C09AF" w:rsidRDefault="001C09AF" w:rsidP="001C09AF">
      <w:pPr>
        <w:suppressAutoHyphens/>
        <w:spacing w:after="0"/>
        <w:jc w:val="center"/>
        <w:outlineLvl w:val="0"/>
        <w:rPr>
          <w:rFonts w:asciiTheme="majorHAnsi" w:eastAsia="Times New Roman" w:hAnsiTheme="majorHAnsi" w:cs="Arial"/>
          <w:b/>
          <w:color w:val="000000"/>
          <w:lang w:eastAsia="ar-SA"/>
        </w:rPr>
      </w:pPr>
      <w:r w:rsidRPr="001C09AF">
        <w:rPr>
          <w:rFonts w:asciiTheme="majorHAnsi" w:eastAsia="Times New Roman" w:hAnsiTheme="majorHAnsi" w:cs="Arial"/>
          <w:b/>
          <w:color w:val="000000"/>
          <w:lang w:eastAsia="ar-SA"/>
        </w:rPr>
        <w:t>Termin realizacji Przedmiotu Umowy</w:t>
      </w:r>
    </w:p>
    <w:p w:rsidR="001C09AF" w:rsidRPr="001C09AF" w:rsidRDefault="001C09AF" w:rsidP="001C09AF">
      <w:pPr>
        <w:suppressAutoHyphens/>
        <w:spacing w:after="0"/>
        <w:jc w:val="center"/>
        <w:outlineLvl w:val="0"/>
        <w:rPr>
          <w:rFonts w:asciiTheme="majorHAnsi" w:eastAsia="Times New Roman" w:hAnsiTheme="majorHAnsi" w:cs="Arial"/>
          <w:b/>
          <w:color w:val="000000"/>
          <w:lang w:eastAsia="ar-SA"/>
        </w:rPr>
      </w:pPr>
    </w:p>
    <w:p w:rsidR="001C09AF" w:rsidRPr="001C09AF" w:rsidRDefault="001C09AF" w:rsidP="00E72030">
      <w:pPr>
        <w:suppressAutoHyphens/>
        <w:spacing w:after="0"/>
        <w:ind w:left="360"/>
        <w:jc w:val="both"/>
        <w:rPr>
          <w:rFonts w:asciiTheme="majorHAnsi" w:eastAsia="Times New Roman" w:hAnsiTheme="majorHAnsi" w:cs="Arial"/>
          <w:lang w:eastAsia="ar-SA"/>
        </w:rPr>
      </w:pPr>
      <w:r w:rsidRPr="001C09AF">
        <w:rPr>
          <w:rFonts w:asciiTheme="majorHAnsi" w:eastAsia="Times New Roman" w:hAnsiTheme="majorHAnsi" w:cs="Arial"/>
          <w:lang w:eastAsia="ar-SA"/>
        </w:rPr>
        <w:t xml:space="preserve">Przedmiot umowy będzie realizowany w terminie </w:t>
      </w:r>
      <w:r w:rsidR="00137B84">
        <w:rPr>
          <w:rFonts w:asciiTheme="majorHAnsi" w:eastAsia="Times New Roman" w:hAnsiTheme="majorHAnsi" w:cs="Arial"/>
          <w:lang w:eastAsia="ar-SA"/>
        </w:rPr>
        <w:t>5 miesięcy i 14 dni kalendarzowych</w:t>
      </w:r>
      <w:r w:rsidRPr="001C09AF">
        <w:rPr>
          <w:rFonts w:asciiTheme="majorHAnsi" w:eastAsia="Times New Roman" w:hAnsiTheme="majorHAnsi" w:cs="Arial"/>
          <w:lang w:eastAsia="ar-SA"/>
        </w:rPr>
        <w:t xml:space="preserve"> od dnia podpisania umowy.</w:t>
      </w:r>
      <w:r w:rsidR="00137B84">
        <w:rPr>
          <w:rFonts w:asciiTheme="majorHAnsi" w:eastAsia="Times New Roman" w:hAnsiTheme="majorHAnsi" w:cs="Arial"/>
          <w:lang w:eastAsia="ar-SA"/>
        </w:rPr>
        <w:t xml:space="preserve"> Najpóźniej w ostatnim dniu wskazanego terminu należy </w:t>
      </w:r>
      <w:r w:rsidR="00E72030">
        <w:rPr>
          <w:rFonts w:asciiTheme="majorHAnsi" w:eastAsia="Times New Roman" w:hAnsiTheme="majorHAnsi" w:cs="Arial"/>
          <w:lang w:eastAsia="ar-SA"/>
        </w:rPr>
        <w:t xml:space="preserve">przekazać </w:t>
      </w:r>
      <w:r w:rsidR="00137B84">
        <w:rPr>
          <w:rFonts w:asciiTheme="majorHAnsi" w:eastAsia="Times New Roman" w:hAnsiTheme="majorHAnsi" w:cs="Arial"/>
          <w:lang w:eastAsia="ar-SA"/>
        </w:rPr>
        <w:t>Zamawiającemu</w:t>
      </w:r>
      <w:r w:rsidR="00E72030">
        <w:rPr>
          <w:rFonts w:asciiTheme="majorHAnsi" w:eastAsia="Times New Roman" w:hAnsiTheme="majorHAnsi" w:cs="Arial"/>
          <w:lang w:eastAsia="ar-SA"/>
        </w:rPr>
        <w:t xml:space="preserve"> kompletną dokumentację projektową ze wszystkimi wymaganymi pozwoleniami/decyzjami. </w:t>
      </w:r>
    </w:p>
    <w:p w:rsidR="001C09AF" w:rsidRPr="001C09AF" w:rsidRDefault="001C09AF" w:rsidP="001C09AF">
      <w:pPr>
        <w:suppressAutoHyphens/>
        <w:spacing w:after="0"/>
        <w:ind w:left="360"/>
        <w:rPr>
          <w:rFonts w:asciiTheme="majorHAnsi" w:eastAsia="Times New Roman" w:hAnsiTheme="majorHAnsi" w:cs="Arial"/>
          <w:lang w:eastAsia="ar-SA"/>
        </w:rPr>
      </w:pPr>
    </w:p>
    <w:p w:rsidR="001C09AF" w:rsidRDefault="001C09AF" w:rsidP="001C09AF">
      <w:pPr>
        <w:spacing w:after="0"/>
        <w:rPr>
          <w:rFonts w:asciiTheme="majorHAnsi" w:eastAsia="Times New Roman" w:hAnsiTheme="majorHAnsi" w:cs="Arial"/>
          <w:lang w:eastAsia="ar-SA"/>
        </w:rPr>
      </w:pPr>
    </w:p>
    <w:p w:rsidR="00593962" w:rsidRDefault="00593962" w:rsidP="001C09AF">
      <w:pPr>
        <w:spacing w:after="0"/>
        <w:rPr>
          <w:rFonts w:asciiTheme="majorHAnsi" w:eastAsia="Times New Roman" w:hAnsiTheme="majorHAnsi" w:cs="Arial"/>
          <w:lang w:eastAsia="ar-SA"/>
        </w:rPr>
      </w:pPr>
    </w:p>
    <w:p w:rsidR="00E72030" w:rsidRDefault="00E72030" w:rsidP="001C09AF">
      <w:pPr>
        <w:spacing w:after="0"/>
        <w:rPr>
          <w:rFonts w:asciiTheme="majorHAnsi" w:eastAsia="Times New Roman" w:hAnsiTheme="majorHAnsi" w:cs="Arial"/>
          <w:lang w:eastAsia="ar-SA"/>
        </w:rPr>
      </w:pPr>
    </w:p>
    <w:p w:rsidR="00E72030" w:rsidRPr="001C09AF" w:rsidRDefault="00E72030" w:rsidP="001C09AF">
      <w:pPr>
        <w:spacing w:after="0"/>
        <w:rPr>
          <w:rFonts w:asciiTheme="majorHAnsi" w:eastAsia="Times New Roman" w:hAnsiTheme="majorHAnsi" w:cs="Arial"/>
          <w:highlight w:val="yellow"/>
          <w:lang w:eastAsia="ar-SA"/>
        </w:rPr>
      </w:pPr>
    </w:p>
    <w:p w:rsidR="00137B84" w:rsidRDefault="00137B84" w:rsidP="001C09AF">
      <w:pPr>
        <w:suppressAutoHyphens/>
        <w:spacing w:after="0"/>
        <w:jc w:val="center"/>
        <w:rPr>
          <w:rFonts w:asciiTheme="majorHAnsi" w:eastAsia="Times New Roman" w:hAnsiTheme="majorHAnsi" w:cs="Arial"/>
          <w:b/>
          <w:color w:val="000000"/>
          <w:lang w:eastAsia="ar-SA"/>
        </w:rPr>
      </w:pPr>
    </w:p>
    <w:p w:rsidR="00137B84" w:rsidRDefault="00137B84" w:rsidP="001C09AF">
      <w:pPr>
        <w:suppressAutoHyphens/>
        <w:spacing w:after="0"/>
        <w:jc w:val="center"/>
        <w:rPr>
          <w:rFonts w:asciiTheme="majorHAnsi" w:eastAsia="Times New Roman" w:hAnsiTheme="majorHAnsi" w:cs="Arial"/>
          <w:b/>
          <w:color w:val="000000"/>
          <w:lang w:eastAsia="ar-SA"/>
        </w:rPr>
      </w:pPr>
    </w:p>
    <w:p w:rsidR="001C09AF" w:rsidRPr="001C09AF" w:rsidRDefault="001C09AF" w:rsidP="001C09AF">
      <w:pPr>
        <w:suppressAutoHyphens/>
        <w:spacing w:after="0"/>
        <w:jc w:val="center"/>
        <w:rPr>
          <w:rFonts w:asciiTheme="majorHAnsi" w:eastAsia="Times New Roman" w:hAnsiTheme="majorHAnsi" w:cs="Arial"/>
          <w:b/>
          <w:color w:val="000000"/>
          <w:lang w:eastAsia="ar-SA"/>
        </w:rPr>
      </w:pPr>
      <w:r w:rsidRPr="001C09AF">
        <w:rPr>
          <w:rFonts w:asciiTheme="majorHAnsi" w:eastAsia="Times New Roman" w:hAnsiTheme="majorHAnsi" w:cs="Arial"/>
          <w:b/>
          <w:color w:val="000000"/>
          <w:lang w:eastAsia="ar-SA"/>
        </w:rPr>
        <w:lastRenderedPageBreak/>
        <w:t>§ 4</w:t>
      </w:r>
    </w:p>
    <w:p w:rsidR="001C09AF" w:rsidRPr="001C09AF" w:rsidRDefault="001C09AF" w:rsidP="001C09AF">
      <w:pPr>
        <w:suppressAutoHyphens/>
        <w:spacing w:after="0"/>
        <w:jc w:val="center"/>
        <w:outlineLvl w:val="0"/>
        <w:rPr>
          <w:rFonts w:asciiTheme="majorHAnsi" w:eastAsia="Times New Roman" w:hAnsiTheme="majorHAnsi" w:cs="Arial"/>
          <w:b/>
          <w:color w:val="000000"/>
          <w:lang w:eastAsia="ar-SA"/>
        </w:rPr>
      </w:pPr>
      <w:r w:rsidRPr="001C09AF">
        <w:rPr>
          <w:rFonts w:asciiTheme="majorHAnsi" w:eastAsia="Times New Roman" w:hAnsiTheme="majorHAnsi" w:cs="Arial"/>
          <w:b/>
          <w:color w:val="000000"/>
          <w:lang w:eastAsia="ar-SA"/>
        </w:rPr>
        <w:t>Obowiązki Zamawiającego</w:t>
      </w:r>
    </w:p>
    <w:p w:rsidR="001C09AF" w:rsidRPr="001C09AF" w:rsidRDefault="001C09AF" w:rsidP="001C09AF">
      <w:pPr>
        <w:suppressAutoHyphens/>
        <w:spacing w:after="0"/>
        <w:jc w:val="center"/>
        <w:outlineLvl w:val="0"/>
        <w:rPr>
          <w:rFonts w:asciiTheme="majorHAnsi" w:eastAsia="Times New Roman" w:hAnsiTheme="majorHAnsi" w:cs="Arial"/>
          <w:b/>
          <w:color w:val="000000"/>
          <w:lang w:eastAsia="ar-SA"/>
        </w:rPr>
      </w:pPr>
    </w:p>
    <w:p w:rsidR="001C09AF" w:rsidRPr="001C09AF" w:rsidRDefault="001C09AF" w:rsidP="001C09AF">
      <w:pPr>
        <w:suppressAutoHyphens/>
        <w:spacing w:after="0"/>
        <w:outlineLvl w:val="0"/>
        <w:rPr>
          <w:rFonts w:asciiTheme="majorHAnsi" w:eastAsia="Times New Roman" w:hAnsiTheme="majorHAnsi" w:cs="Arial"/>
          <w:lang w:eastAsia="ar-SA"/>
        </w:rPr>
      </w:pPr>
      <w:r w:rsidRPr="001C09AF">
        <w:rPr>
          <w:rFonts w:asciiTheme="majorHAnsi" w:eastAsia="Times New Roman" w:hAnsiTheme="majorHAnsi" w:cs="Arial"/>
          <w:lang w:eastAsia="ar-SA"/>
        </w:rPr>
        <w:t>W ramach zawartej umowy Zamawiający zobowiązany jest:</w:t>
      </w:r>
    </w:p>
    <w:p w:rsidR="001C09AF" w:rsidRPr="001C09AF" w:rsidRDefault="001C09AF">
      <w:pPr>
        <w:pStyle w:val="Akapitzlist"/>
        <w:numPr>
          <w:ilvl w:val="0"/>
          <w:numId w:val="21"/>
        </w:numPr>
        <w:spacing w:line="276" w:lineRule="auto"/>
        <w:jc w:val="both"/>
        <w:outlineLvl w:val="0"/>
        <w:rPr>
          <w:rFonts w:asciiTheme="majorHAnsi" w:hAnsiTheme="majorHAnsi" w:cs="Arial"/>
          <w:sz w:val="22"/>
          <w:szCs w:val="22"/>
        </w:rPr>
      </w:pPr>
      <w:r w:rsidRPr="001C09AF">
        <w:rPr>
          <w:rFonts w:asciiTheme="majorHAnsi" w:hAnsiTheme="majorHAnsi" w:cs="Arial"/>
          <w:sz w:val="22"/>
          <w:szCs w:val="22"/>
        </w:rPr>
        <w:t>współpracować z Wykonawcą w celu sprawnego i rzetelnego wykonania Przedmiotu umowy;</w:t>
      </w:r>
    </w:p>
    <w:p w:rsidR="001C09AF" w:rsidRPr="001C09AF" w:rsidRDefault="001C09AF">
      <w:pPr>
        <w:pStyle w:val="Akapitzlist"/>
        <w:numPr>
          <w:ilvl w:val="0"/>
          <w:numId w:val="21"/>
        </w:numPr>
        <w:spacing w:line="276" w:lineRule="auto"/>
        <w:jc w:val="both"/>
        <w:outlineLvl w:val="0"/>
        <w:rPr>
          <w:rFonts w:asciiTheme="majorHAnsi" w:hAnsiTheme="majorHAnsi" w:cs="Arial"/>
          <w:sz w:val="22"/>
          <w:szCs w:val="22"/>
        </w:rPr>
      </w:pPr>
      <w:r w:rsidRPr="001C09AF">
        <w:rPr>
          <w:rFonts w:asciiTheme="majorHAnsi" w:hAnsiTheme="majorHAnsi" w:cs="Arial"/>
          <w:sz w:val="22"/>
          <w:szCs w:val="22"/>
        </w:rPr>
        <w:t>informować Wykonawcę o istotnych sprawach mogących mieć wpływ na realizację Przedmiotu umowy;</w:t>
      </w:r>
    </w:p>
    <w:p w:rsidR="001C09AF" w:rsidRPr="001C09AF" w:rsidRDefault="001C09AF">
      <w:pPr>
        <w:pStyle w:val="Akapitzlist"/>
        <w:numPr>
          <w:ilvl w:val="0"/>
          <w:numId w:val="21"/>
        </w:numPr>
        <w:spacing w:line="276" w:lineRule="auto"/>
        <w:jc w:val="both"/>
        <w:outlineLvl w:val="0"/>
        <w:rPr>
          <w:rFonts w:asciiTheme="majorHAnsi" w:hAnsiTheme="majorHAnsi" w:cs="Arial"/>
          <w:sz w:val="22"/>
          <w:szCs w:val="22"/>
        </w:rPr>
      </w:pPr>
      <w:r w:rsidRPr="001C09AF">
        <w:rPr>
          <w:rFonts w:asciiTheme="majorHAnsi" w:hAnsiTheme="majorHAnsi" w:cs="Arial"/>
          <w:color w:val="000000"/>
          <w:sz w:val="22"/>
          <w:szCs w:val="22"/>
        </w:rPr>
        <w:t>przekazać Wykonawcy posiadane przez Zamawiającego informacje mające wpływ na realizację Przedmiotu umowy;</w:t>
      </w:r>
    </w:p>
    <w:p w:rsidR="001C09AF" w:rsidRPr="001C09AF" w:rsidRDefault="001C09AF">
      <w:pPr>
        <w:pStyle w:val="Akapitzlist"/>
        <w:numPr>
          <w:ilvl w:val="0"/>
          <w:numId w:val="21"/>
        </w:numPr>
        <w:spacing w:line="276" w:lineRule="auto"/>
        <w:jc w:val="both"/>
        <w:outlineLvl w:val="0"/>
        <w:rPr>
          <w:rFonts w:asciiTheme="majorHAnsi" w:hAnsiTheme="majorHAnsi" w:cs="Arial"/>
          <w:sz w:val="22"/>
          <w:szCs w:val="22"/>
        </w:rPr>
      </w:pPr>
      <w:r w:rsidRPr="001C09AF">
        <w:rPr>
          <w:rFonts w:asciiTheme="majorHAnsi" w:hAnsiTheme="majorHAnsi" w:cs="Arial"/>
          <w:sz w:val="22"/>
          <w:szCs w:val="22"/>
        </w:rPr>
        <w:t>dokonać zapłaty należnego Wykonawcy wynagrodzenia, w terminach i na warunkach określonych w umowie;</w:t>
      </w:r>
    </w:p>
    <w:p w:rsidR="001C09AF" w:rsidRPr="001C09AF" w:rsidRDefault="001C09AF">
      <w:pPr>
        <w:pStyle w:val="Akapitzlist"/>
        <w:numPr>
          <w:ilvl w:val="0"/>
          <w:numId w:val="21"/>
        </w:numPr>
        <w:spacing w:line="276" w:lineRule="auto"/>
        <w:jc w:val="both"/>
        <w:outlineLvl w:val="0"/>
        <w:rPr>
          <w:rFonts w:asciiTheme="majorHAnsi" w:hAnsiTheme="majorHAnsi" w:cs="Arial"/>
          <w:sz w:val="22"/>
          <w:szCs w:val="22"/>
        </w:rPr>
      </w:pPr>
      <w:r w:rsidRPr="001C09AF">
        <w:rPr>
          <w:rFonts w:asciiTheme="majorHAnsi" w:hAnsiTheme="majorHAnsi" w:cs="Arial"/>
          <w:sz w:val="22"/>
          <w:szCs w:val="22"/>
        </w:rPr>
        <w:t>udzielić Wykonawcy – na jego wniosek - pełnomocnictwa do działania w imieniu i na rzecz Zamawiającego w zakresie niezbędnym do wykonania Przedmiotu umowy.</w:t>
      </w:r>
    </w:p>
    <w:p w:rsidR="001C09AF" w:rsidRPr="001C09AF" w:rsidRDefault="001C09AF" w:rsidP="001C09AF">
      <w:pPr>
        <w:suppressAutoHyphens/>
        <w:spacing w:after="0"/>
        <w:rPr>
          <w:rFonts w:asciiTheme="majorHAnsi" w:eastAsia="Times New Roman" w:hAnsiTheme="majorHAnsi" w:cs="Arial"/>
          <w:b/>
          <w:color w:val="000000"/>
          <w:lang w:eastAsia="ar-SA"/>
        </w:rPr>
      </w:pPr>
    </w:p>
    <w:p w:rsidR="001C09AF" w:rsidRPr="001C09AF" w:rsidRDefault="001C09AF" w:rsidP="001C09AF">
      <w:pPr>
        <w:suppressAutoHyphens/>
        <w:spacing w:after="0"/>
        <w:jc w:val="center"/>
        <w:rPr>
          <w:rFonts w:asciiTheme="majorHAnsi" w:eastAsia="Times New Roman" w:hAnsiTheme="majorHAnsi" w:cs="Arial"/>
          <w:b/>
          <w:color w:val="000000"/>
          <w:lang w:eastAsia="ar-SA"/>
        </w:rPr>
      </w:pPr>
      <w:r w:rsidRPr="001C09AF">
        <w:rPr>
          <w:rFonts w:asciiTheme="majorHAnsi" w:eastAsia="Times New Roman" w:hAnsiTheme="majorHAnsi" w:cs="Arial"/>
          <w:b/>
          <w:color w:val="000000"/>
          <w:lang w:eastAsia="ar-SA"/>
        </w:rPr>
        <w:t>§ 5</w:t>
      </w:r>
    </w:p>
    <w:p w:rsidR="001C09AF" w:rsidRPr="001C09AF" w:rsidRDefault="001C09AF" w:rsidP="001C09AF">
      <w:pPr>
        <w:suppressAutoHyphens/>
        <w:spacing w:after="0"/>
        <w:jc w:val="center"/>
        <w:outlineLvl w:val="0"/>
        <w:rPr>
          <w:rFonts w:asciiTheme="majorHAnsi" w:eastAsia="Times New Roman" w:hAnsiTheme="majorHAnsi" w:cs="Arial"/>
          <w:b/>
          <w:color w:val="000000"/>
          <w:lang w:eastAsia="ar-SA"/>
        </w:rPr>
      </w:pPr>
      <w:r w:rsidRPr="001C09AF">
        <w:rPr>
          <w:rFonts w:asciiTheme="majorHAnsi" w:eastAsia="Times New Roman" w:hAnsiTheme="majorHAnsi" w:cs="Arial"/>
          <w:b/>
          <w:color w:val="000000"/>
          <w:lang w:eastAsia="ar-SA"/>
        </w:rPr>
        <w:t>Obowiązki Wykonawcy</w:t>
      </w:r>
    </w:p>
    <w:p w:rsidR="001C09AF" w:rsidRPr="001C09AF" w:rsidRDefault="001C09AF" w:rsidP="001C09AF">
      <w:pPr>
        <w:suppressAutoHyphens/>
        <w:spacing w:after="0"/>
        <w:jc w:val="center"/>
        <w:outlineLvl w:val="0"/>
        <w:rPr>
          <w:rFonts w:asciiTheme="majorHAnsi" w:eastAsia="Times New Roman" w:hAnsiTheme="majorHAnsi" w:cs="Arial"/>
          <w:b/>
          <w:color w:val="000000"/>
          <w:lang w:eastAsia="ar-SA"/>
        </w:rPr>
      </w:pPr>
    </w:p>
    <w:p w:rsidR="001C09AF" w:rsidRPr="001C09AF" w:rsidRDefault="001C09AF">
      <w:pPr>
        <w:pStyle w:val="Akapitzlist"/>
        <w:numPr>
          <w:ilvl w:val="0"/>
          <w:numId w:val="7"/>
        </w:numPr>
        <w:spacing w:line="276" w:lineRule="auto"/>
        <w:jc w:val="both"/>
        <w:rPr>
          <w:rFonts w:asciiTheme="majorHAnsi" w:hAnsiTheme="majorHAnsi" w:cs="Arial"/>
          <w:sz w:val="22"/>
          <w:szCs w:val="22"/>
        </w:rPr>
      </w:pPr>
      <w:r w:rsidRPr="001C09AF">
        <w:rPr>
          <w:rFonts w:asciiTheme="majorHAnsi" w:hAnsiTheme="majorHAnsi" w:cs="Arial"/>
          <w:sz w:val="22"/>
          <w:szCs w:val="22"/>
        </w:rPr>
        <w:t>Wykonawca zobowiązuje się do wykonania Przedmiotu umowy z należytą starannością, przy uwzględnieniu zawodowego charakteru swojej działalności, zgodnie z zasadami współczesnej wiedzy technicznej oraz obowiązującymi przepisami i normami oraz postanowieniami umowy.</w:t>
      </w:r>
    </w:p>
    <w:p w:rsidR="001C09AF" w:rsidRPr="001C09AF" w:rsidRDefault="001C09AF" w:rsidP="001C09AF">
      <w:pPr>
        <w:pStyle w:val="Akapitzlist"/>
        <w:spacing w:line="276" w:lineRule="auto"/>
        <w:ind w:left="360"/>
        <w:rPr>
          <w:rFonts w:asciiTheme="majorHAnsi" w:hAnsiTheme="majorHAnsi" w:cs="Arial"/>
          <w:sz w:val="22"/>
          <w:szCs w:val="22"/>
        </w:rPr>
      </w:pPr>
    </w:p>
    <w:p w:rsidR="001C09AF" w:rsidRPr="001C09AF" w:rsidRDefault="001C09AF">
      <w:pPr>
        <w:pStyle w:val="Akapitzlist"/>
        <w:numPr>
          <w:ilvl w:val="0"/>
          <w:numId w:val="7"/>
        </w:numPr>
        <w:spacing w:line="276" w:lineRule="auto"/>
        <w:jc w:val="both"/>
        <w:rPr>
          <w:rFonts w:asciiTheme="majorHAnsi" w:hAnsiTheme="majorHAnsi" w:cs="Arial"/>
          <w:sz w:val="22"/>
          <w:szCs w:val="22"/>
        </w:rPr>
      </w:pPr>
      <w:r w:rsidRPr="001C09AF">
        <w:rPr>
          <w:rFonts w:asciiTheme="majorHAnsi" w:hAnsiTheme="majorHAnsi" w:cs="Arial"/>
          <w:sz w:val="22"/>
          <w:szCs w:val="22"/>
        </w:rPr>
        <w:t>Do obowiązków Wykonawcy należy:</w:t>
      </w:r>
    </w:p>
    <w:p w:rsidR="001C09AF" w:rsidRPr="001C09AF" w:rsidRDefault="001C09AF">
      <w:pPr>
        <w:pStyle w:val="Akapitzlist"/>
        <w:numPr>
          <w:ilvl w:val="0"/>
          <w:numId w:val="18"/>
        </w:numPr>
        <w:suppressAutoHyphens w:val="0"/>
        <w:spacing w:line="276" w:lineRule="auto"/>
        <w:jc w:val="both"/>
        <w:rPr>
          <w:rFonts w:asciiTheme="majorHAnsi" w:hAnsiTheme="majorHAnsi" w:cs="Arial"/>
          <w:sz w:val="22"/>
          <w:szCs w:val="22"/>
        </w:rPr>
      </w:pPr>
      <w:r w:rsidRPr="001C09AF">
        <w:rPr>
          <w:rFonts w:asciiTheme="majorHAnsi" w:hAnsiTheme="majorHAnsi" w:cs="Arial"/>
          <w:sz w:val="22"/>
          <w:szCs w:val="22"/>
        </w:rPr>
        <w:t>zapewnienie, w razie potrzeby, udziału w opracowaniu projektu osób posiadających uprawnienia budowlane do projektowania w odpowiedniej specjalności oraz wzajemne skoordynowanie techniczne wykonanych przez te osoby opracowań zapewniające uwzględnienie zawartych w przepisach zasad bezpieczeństwa i ochrony zdrowia w procesie budowy, z uwzględnieniem specyfiki projektowanego obiektu budowlanego,</w:t>
      </w:r>
    </w:p>
    <w:p w:rsidR="001C09AF" w:rsidRPr="001C09AF" w:rsidRDefault="001C09AF">
      <w:pPr>
        <w:pStyle w:val="Akapitzlist"/>
        <w:numPr>
          <w:ilvl w:val="0"/>
          <w:numId w:val="18"/>
        </w:numPr>
        <w:suppressAutoHyphens w:val="0"/>
        <w:spacing w:line="276" w:lineRule="auto"/>
        <w:jc w:val="both"/>
        <w:rPr>
          <w:rFonts w:asciiTheme="majorHAnsi" w:hAnsiTheme="majorHAnsi" w:cs="Arial"/>
          <w:sz w:val="22"/>
          <w:szCs w:val="22"/>
        </w:rPr>
      </w:pPr>
      <w:r w:rsidRPr="001C09AF">
        <w:rPr>
          <w:rFonts w:asciiTheme="majorHAnsi" w:hAnsiTheme="majorHAnsi" w:cs="Arial"/>
          <w:sz w:val="22"/>
          <w:szCs w:val="22"/>
        </w:rPr>
        <w:t>zastosowanie w projekcie rozwiązań standardowych skutkujących optymalizacją kosztów; konsultacje z Zamawiającym na każdym etapie projektowania dokumentacji, dotyczące istotnych elementów mających wpływ na koszty,</w:t>
      </w:r>
    </w:p>
    <w:p w:rsidR="001C09AF" w:rsidRPr="001C09AF" w:rsidRDefault="001C09AF">
      <w:pPr>
        <w:pStyle w:val="Akapitzlist"/>
        <w:numPr>
          <w:ilvl w:val="0"/>
          <w:numId w:val="18"/>
        </w:numPr>
        <w:suppressAutoHyphens w:val="0"/>
        <w:spacing w:line="276" w:lineRule="auto"/>
        <w:jc w:val="both"/>
        <w:rPr>
          <w:rFonts w:asciiTheme="majorHAnsi" w:hAnsiTheme="majorHAnsi" w:cs="Arial"/>
          <w:sz w:val="22"/>
          <w:szCs w:val="22"/>
        </w:rPr>
      </w:pPr>
      <w:r w:rsidRPr="001C09AF">
        <w:rPr>
          <w:rFonts w:asciiTheme="majorHAnsi" w:hAnsiTheme="majorHAnsi" w:cs="Arial"/>
          <w:sz w:val="22"/>
          <w:szCs w:val="22"/>
        </w:rPr>
        <w:t>w dokumentacji projektowej Wykonawca nie może opisywać przedmiotu zamówienia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rsidR="001C09AF" w:rsidRPr="001C09AF" w:rsidRDefault="001C09AF">
      <w:pPr>
        <w:pStyle w:val="Akapitzlist"/>
        <w:numPr>
          <w:ilvl w:val="0"/>
          <w:numId w:val="18"/>
        </w:numPr>
        <w:suppressAutoHyphens w:val="0"/>
        <w:spacing w:line="276" w:lineRule="auto"/>
        <w:jc w:val="both"/>
        <w:rPr>
          <w:rFonts w:asciiTheme="majorHAnsi" w:hAnsiTheme="majorHAnsi" w:cs="Arial"/>
          <w:sz w:val="22"/>
          <w:szCs w:val="22"/>
        </w:rPr>
      </w:pPr>
      <w:r w:rsidRPr="001C09AF">
        <w:rPr>
          <w:rFonts w:asciiTheme="majorHAnsi" w:hAnsiTheme="majorHAnsi" w:cs="Arial"/>
          <w:sz w:val="22"/>
          <w:szCs w:val="22"/>
        </w:rPr>
        <w:t>w przypadkach, o których mowa pkt 3, Wykonawca sporządza szczegółowy opis, w jaki sposób równoważność może być zweryfikowana przez Zamawiającego,</w:t>
      </w:r>
    </w:p>
    <w:p w:rsidR="001C09AF" w:rsidRPr="001C09AF" w:rsidRDefault="001C09AF">
      <w:pPr>
        <w:pStyle w:val="Akapitzlist"/>
        <w:numPr>
          <w:ilvl w:val="0"/>
          <w:numId w:val="18"/>
        </w:numPr>
        <w:suppressAutoHyphens w:val="0"/>
        <w:spacing w:line="276" w:lineRule="auto"/>
        <w:jc w:val="both"/>
        <w:rPr>
          <w:rFonts w:asciiTheme="majorHAnsi" w:hAnsiTheme="majorHAnsi" w:cs="Arial"/>
          <w:sz w:val="22"/>
          <w:szCs w:val="22"/>
        </w:rPr>
      </w:pPr>
      <w:r w:rsidRPr="001C09AF">
        <w:rPr>
          <w:rFonts w:asciiTheme="majorHAnsi" w:hAnsiTheme="majorHAnsi" w:cs="Arial"/>
          <w:sz w:val="22"/>
          <w:szCs w:val="22"/>
        </w:rPr>
        <w:t>udzielanie odpowiedzi w ciągu 3 dni roboczych na pytania składane w trakcie procedury przetargowej na wykonanie robót budowlanych, które będą realizowane na podstawie dokumentacji projektowej, będącej przedmiotem niniejszego postępowania przetargowego, dotyczące problemów związanych  z opracowaną dokumentacją projektową,</w:t>
      </w:r>
    </w:p>
    <w:p w:rsidR="001C09AF" w:rsidRPr="001C09AF" w:rsidRDefault="001C09AF">
      <w:pPr>
        <w:pStyle w:val="Akapitzlist"/>
        <w:numPr>
          <w:ilvl w:val="0"/>
          <w:numId w:val="18"/>
        </w:numPr>
        <w:suppressAutoHyphens w:val="0"/>
        <w:spacing w:line="276" w:lineRule="auto"/>
        <w:jc w:val="both"/>
        <w:rPr>
          <w:rFonts w:asciiTheme="majorHAnsi" w:hAnsiTheme="majorHAnsi" w:cs="Arial"/>
          <w:sz w:val="22"/>
          <w:szCs w:val="22"/>
        </w:rPr>
      </w:pPr>
      <w:r w:rsidRPr="001C09AF">
        <w:rPr>
          <w:rFonts w:asciiTheme="majorHAnsi" w:hAnsiTheme="majorHAnsi" w:cs="Arial"/>
          <w:sz w:val="22"/>
          <w:szCs w:val="22"/>
        </w:rPr>
        <w:lastRenderedPageBreak/>
        <w:t>w przypadku zaproponowania przez wykonawcę robót budowlanych, w ofercie przetargowej, materiałów lub urządzeń „równoważnych”, tzn.: o parametrach nie gorszych niż przedstawione w zamawianej niniejszą umową dokumentacji projektowej, Wykonawca projektu zobowiązuje się do wydania, na etapie analizy ofert i na wniosek Zamawiającego, pisemnej opinii na temat zgodności parametrów tych materiałów lub urządzeń z projektem,</w:t>
      </w:r>
    </w:p>
    <w:p w:rsidR="001C09AF" w:rsidRDefault="001C09AF">
      <w:pPr>
        <w:pStyle w:val="Akapitzlist"/>
        <w:numPr>
          <w:ilvl w:val="0"/>
          <w:numId w:val="18"/>
        </w:numPr>
        <w:suppressAutoHyphens w:val="0"/>
        <w:spacing w:line="276" w:lineRule="auto"/>
        <w:jc w:val="both"/>
        <w:rPr>
          <w:rFonts w:asciiTheme="majorHAnsi" w:hAnsiTheme="majorHAnsi" w:cs="Arial"/>
          <w:sz w:val="22"/>
          <w:szCs w:val="22"/>
        </w:rPr>
      </w:pPr>
      <w:r w:rsidRPr="001C09AF">
        <w:rPr>
          <w:rFonts w:asciiTheme="majorHAnsi" w:hAnsiTheme="majorHAnsi" w:cs="Arial"/>
          <w:sz w:val="22"/>
          <w:szCs w:val="22"/>
        </w:rPr>
        <w:t>w przypadku konieczności dokonania uzupełnień bądź zmian w dokumentacji projektowej na żądanie organu administracyjnego, wydającego właściwą decyzję administracyjną lub innego uprawnionego organu, niezwłoczne wniesienie do dokumentacji projektowej odpowiednich poprawek.</w:t>
      </w:r>
    </w:p>
    <w:p w:rsidR="00E72030" w:rsidRPr="001C09AF" w:rsidRDefault="00E72030" w:rsidP="00E72030">
      <w:pPr>
        <w:pStyle w:val="Akapitzlist"/>
        <w:suppressAutoHyphens w:val="0"/>
        <w:spacing w:line="276" w:lineRule="auto"/>
        <w:jc w:val="both"/>
        <w:rPr>
          <w:rFonts w:asciiTheme="majorHAnsi" w:hAnsiTheme="majorHAnsi" w:cs="Arial"/>
          <w:sz w:val="22"/>
          <w:szCs w:val="22"/>
        </w:rPr>
      </w:pPr>
    </w:p>
    <w:p w:rsidR="001C09AF" w:rsidRPr="001C09AF" w:rsidRDefault="001C09AF" w:rsidP="001C09AF">
      <w:pPr>
        <w:tabs>
          <w:tab w:val="left" w:pos="4260"/>
          <w:tab w:val="center" w:pos="4535"/>
        </w:tabs>
        <w:suppressAutoHyphens/>
        <w:spacing w:after="0"/>
        <w:outlineLvl w:val="0"/>
        <w:rPr>
          <w:rFonts w:asciiTheme="majorHAnsi" w:eastAsia="Times New Roman" w:hAnsiTheme="majorHAnsi" w:cs="Arial"/>
          <w:b/>
          <w:color w:val="000000"/>
          <w:lang w:eastAsia="ar-SA"/>
        </w:rPr>
      </w:pPr>
      <w:r w:rsidRPr="001C09AF">
        <w:rPr>
          <w:rFonts w:asciiTheme="majorHAnsi" w:eastAsia="Times New Roman" w:hAnsiTheme="majorHAnsi" w:cs="Arial"/>
          <w:b/>
          <w:color w:val="000000"/>
          <w:lang w:eastAsia="ar-SA"/>
        </w:rPr>
        <w:tab/>
      </w:r>
      <w:r w:rsidRPr="001C09AF">
        <w:rPr>
          <w:rFonts w:asciiTheme="majorHAnsi" w:eastAsia="Times New Roman" w:hAnsiTheme="majorHAnsi" w:cs="Arial"/>
          <w:b/>
          <w:color w:val="000000"/>
          <w:lang w:eastAsia="ar-SA"/>
        </w:rPr>
        <w:tab/>
        <w:t>§ 6</w:t>
      </w:r>
    </w:p>
    <w:p w:rsidR="001C09AF" w:rsidRPr="001C09AF" w:rsidRDefault="001C09AF" w:rsidP="001C09AF">
      <w:pPr>
        <w:kinsoku w:val="0"/>
        <w:overflowPunct w:val="0"/>
        <w:autoSpaceDE w:val="0"/>
        <w:autoSpaceDN w:val="0"/>
        <w:adjustRightInd w:val="0"/>
        <w:spacing w:after="0"/>
        <w:jc w:val="center"/>
        <w:outlineLvl w:val="0"/>
        <w:rPr>
          <w:rFonts w:asciiTheme="majorHAnsi" w:eastAsia="Calibri" w:hAnsiTheme="majorHAnsi" w:cs="Arial"/>
          <w:b/>
          <w:bCs/>
          <w:spacing w:val="-1"/>
        </w:rPr>
      </w:pPr>
      <w:r w:rsidRPr="001C09AF">
        <w:rPr>
          <w:rFonts w:asciiTheme="majorHAnsi" w:eastAsia="Calibri" w:hAnsiTheme="majorHAnsi" w:cs="Arial"/>
          <w:b/>
          <w:bCs/>
          <w:spacing w:val="-1"/>
        </w:rPr>
        <w:t>Prawa</w:t>
      </w:r>
      <w:r w:rsidRPr="001C09AF">
        <w:rPr>
          <w:rFonts w:asciiTheme="majorHAnsi" w:eastAsia="Calibri" w:hAnsiTheme="majorHAnsi" w:cs="Arial"/>
          <w:b/>
          <w:bCs/>
        </w:rPr>
        <w:t xml:space="preserve"> </w:t>
      </w:r>
      <w:r w:rsidRPr="001C09AF">
        <w:rPr>
          <w:rFonts w:asciiTheme="majorHAnsi" w:eastAsia="Calibri" w:hAnsiTheme="majorHAnsi" w:cs="Arial"/>
          <w:b/>
          <w:bCs/>
          <w:spacing w:val="-1"/>
        </w:rPr>
        <w:t>autorskie</w:t>
      </w:r>
    </w:p>
    <w:p w:rsidR="001C09AF" w:rsidRPr="001C09AF" w:rsidRDefault="001C09AF" w:rsidP="001C09AF">
      <w:pPr>
        <w:kinsoku w:val="0"/>
        <w:overflowPunct w:val="0"/>
        <w:autoSpaceDE w:val="0"/>
        <w:autoSpaceDN w:val="0"/>
        <w:adjustRightInd w:val="0"/>
        <w:spacing w:after="0"/>
        <w:outlineLvl w:val="0"/>
        <w:rPr>
          <w:rFonts w:asciiTheme="majorHAnsi" w:eastAsia="Calibri" w:hAnsiTheme="majorHAnsi" w:cs="Arial"/>
        </w:rPr>
      </w:pPr>
    </w:p>
    <w:p w:rsidR="001C09AF" w:rsidRPr="001C09AF" w:rsidRDefault="001C09AF">
      <w:pPr>
        <w:numPr>
          <w:ilvl w:val="0"/>
          <w:numId w:val="11"/>
        </w:numPr>
        <w:tabs>
          <w:tab w:val="left" w:pos="395"/>
        </w:tabs>
        <w:suppressAutoHyphens/>
        <w:kinsoku w:val="0"/>
        <w:overflowPunct w:val="0"/>
        <w:autoSpaceDE w:val="0"/>
        <w:autoSpaceDN w:val="0"/>
        <w:adjustRightInd w:val="0"/>
        <w:spacing w:after="0"/>
        <w:ind w:right="106" w:hanging="283"/>
        <w:jc w:val="both"/>
        <w:rPr>
          <w:rFonts w:asciiTheme="majorHAnsi" w:eastAsia="Calibri" w:hAnsiTheme="majorHAnsi" w:cs="Arial"/>
          <w:spacing w:val="-1"/>
        </w:rPr>
      </w:pPr>
      <w:r w:rsidRPr="001C09AF">
        <w:rPr>
          <w:rFonts w:asciiTheme="majorHAnsi" w:eastAsia="Calibri" w:hAnsiTheme="majorHAnsi" w:cs="Arial"/>
          <w:spacing w:val="-1"/>
        </w:rPr>
        <w:t>Wykonawca</w:t>
      </w:r>
      <w:r w:rsidRPr="001C09AF">
        <w:rPr>
          <w:rFonts w:asciiTheme="majorHAnsi" w:eastAsia="Calibri" w:hAnsiTheme="majorHAnsi" w:cs="Arial"/>
          <w:spacing w:val="17"/>
        </w:rPr>
        <w:t xml:space="preserve"> </w:t>
      </w:r>
      <w:r w:rsidRPr="001C09AF">
        <w:rPr>
          <w:rFonts w:asciiTheme="majorHAnsi" w:eastAsia="Calibri" w:hAnsiTheme="majorHAnsi" w:cs="Arial"/>
          <w:spacing w:val="-1"/>
        </w:rPr>
        <w:t>oświadcza,</w:t>
      </w:r>
      <w:r w:rsidRPr="001C09AF">
        <w:rPr>
          <w:rFonts w:asciiTheme="majorHAnsi" w:eastAsia="Calibri" w:hAnsiTheme="majorHAnsi" w:cs="Arial"/>
          <w:spacing w:val="18"/>
        </w:rPr>
        <w:t xml:space="preserve"> </w:t>
      </w:r>
      <w:r w:rsidRPr="001C09AF">
        <w:rPr>
          <w:rFonts w:asciiTheme="majorHAnsi" w:eastAsia="Calibri" w:hAnsiTheme="majorHAnsi" w:cs="Arial"/>
          <w:spacing w:val="-2"/>
        </w:rPr>
        <w:t>że</w:t>
      </w:r>
      <w:r w:rsidRPr="001C09AF">
        <w:rPr>
          <w:rFonts w:asciiTheme="majorHAnsi" w:eastAsia="Calibri" w:hAnsiTheme="majorHAnsi" w:cs="Arial"/>
          <w:spacing w:val="17"/>
        </w:rPr>
        <w:t xml:space="preserve"> </w:t>
      </w:r>
      <w:r w:rsidRPr="001C09AF">
        <w:rPr>
          <w:rFonts w:asciiTheme="majorHAnsi" w:eastAsia="Calibri" w:hAnsiTheme="majorHAnsi" w:cs="Arial"/>
          <w:spacing w:val="-1"/>
        </w:rPr>
        <w:t>posiada</w:t>
      </w:r>
      <w:r w:rsidRPr="001C09AF">
        <w:rPr>
          <w:rFonts w:asciiTheme="majorHAnsi" w:eastAsia="Calibri" w:hAnsiTheme="majorHAnsi" w:cs="Arial"/>
          <w:spacing w:val="19"/>
        </w:rPr>
        <w:t xml:space="preserve"> </w:t>
      </w:r>
      <w:r w:rsidRPr="001C09AF">
        <w:rPr>
          <w:rFonts w:asciiTheme="majorHAnsi" w:eastAsia="Calibri" w:hAnsiTheme="majorHAnsi" w:cs="Arial"/>
          <w:spacing w:val="-1"/>
        </w:rPr>
        <w:t>wszelkie</w:t>
      </w:r>
      <w:r w:rsidRPr="001C09AF">
        <w:rPr>
          <w:rFonts w:asciiTheme="majorHAnsi" w:eastAsia="Calibri" w:hAnsiTheme="majorHAnsi" w:cs="Arial"/>
          <w:spacing w:val="17"/>
        </w:rPr>
        <w:t xml:space="preserve"> </w:t>
      </w:r>
      <w:r w:rsidRPr="001C09AF">
        <w:rPr>
          <w:rFonts w:asciiTheme="majorHAnsi" w:eastAsia="Calibri" w:hAnsiTheme="majorHAnsi" w:cs="Arial"/>
          <w:spacing w:val="-2"/>
        </w:rPr>
        <w:t>prawa,</w:t>
      </w:r>
      <w:r w:rsidRPr="001C09AF">
        <w:rPr>
          <w:rFonts w:asciiTheme="majorHAnsi" w:eastAsia="Calibri" w:hAnsiTheme="majorHAnsi" w:cs="Arial"/>
          <w:spacing w:val="20"/>
        </w:rPr>
        <w:t xml:space="preserve"> </w:t>
      </w:r>
      <w:r w:rsidRPr="001C09AF">
        <w:rPr>
          <w:rFonts w:asciiTheme="majorHAnsi" w:eastAsia="Calibri" w:hAnsiTheme="majorHAnsi" w:cs="Arial"/>
        </w:rPr>
        <w:t>w</w:t>
      </w:r>
      <w:r w:rsidRPr="001C09AF">
        <w:rPr>
          <w:rFonts w:asciiTheme="majorHAnsi" w:eastAsia="Calibri" w:hAnsiTheme="majorHAnsi" w:cs="Arial"/>
          <w:spacing w:val="14"/>
        </w:rPr>
        <w:t xml:space="preserve"> </w:t>
      </w:r>
      <w:r w:rsidRPr="001C09AF">
        <w:rPr>
          <w:rFonts w:asciiTheme="majorHAnsi" w:eastAsia="Calibri" w:hAnsiTheme="majorHAnsi" w:cs="Arial"/>
          <w:spacing w:val="-1"/>
        </w:rPr>
        <w:t>szczególności</w:t>
      </w:r>
      <w:r w:rsidRPr="001C09AF">
        <w:rPr>
          <w:rFonts w:asciiTheme="majorHAnsi" w:eastAsia="Calibri" w:hAnsiTheme="majorHAnsi" w:cs="Arial"/>
          <w:spacing w:val="16"/>
        </w:rPr>
        <w:t xml:space="preserve"> </w:t>
      </w:r>
      <w:r w:rsidRPr="001C09AF">
        <w:rPr>
          <w:rFonts w:asciiTheme="majorHAnsi" w:eastAsia="Calibri" w:hAnsiTheme="majorHAnsi" w:cs="Arial"/>
          <w:spacing w:val="-2"/>
        </w:rPr>
        <w:t>prawa</w:t>
      </w:r>
      <w:r w:rsidRPr="001C09AF">
        <w:rPr>
          <w:rFonts w:asciiTheme="majorHAnsi" w:eastAsia="Calibri" w:hAnsiTheme="majorHAnsi" w:cs="Arial"/>
          <w:spacing w:val="19"/>
        </w:rPr>
        <w:t xml:space="preserve"> </w:t>
      </w:r>
      <w:r w:rsidRPr="001C09AF">
        <w:rPr>
          <w:rFonts w:asciiTheme="majorHAnsi" w:eastAsia="Calibri" w:hAnsiTheme="majorHAnsi" w:cs="Arial"/>
          <w:spacing w:val="-1"/>
        </w:rPr>
        <w:t>własności</w:t>
      </w:r>
      <w:r w:rsidRPr="001C09AF">
        <w:rPr>
          <w:rFonts w:asciiTheme="majorHAnsi" w:eastAsia="Calibri" w:hAnsiTheme="majorHAnsi" w:cs="Arial"/>
          <w:spacing w:val="59"/>
        </w:rPr>
        <w:t xml:space="preserve"> </w:t>
      </w:r>
      <w:r w:rsidRPr="001C09AF">
        <w:rPr>
          <w:rFonts w:asciiTheme="majorHAnsi" w:eastAsia="Calibri" w:hAnsiTheme="majorHAnsi" w:cs="Arial"/>
          <w:spacing w:val="-1"/>
        </w:rPr>
        <w:t>intelektualnej</w:t>
      </w:r>
      <w:r w:rsidRPr="001C09AF">
        <w:rPr>
          <w:rFonts w:asciiTheme="majorHAnsi" w:eastAsia="Calibri" w:hAnsiTheme="majorHAnsi" w:cs="Arial"/>
          <w:spacing w:val="42"/>
        </w:rPr>
        <w:t xml:space="preserve"> </w:t>
      </w:r>
      <w:r w:rsidRPr="001C09AF">
        <w:rPr>
          <w:rFonts w:asciiTheme="majorHAnsi" w:eastAsia="Calibri" w:hAnsiTheme="majorHAnsi" w:cs="Arial"/>
          <w:spacing w:val="-1"/>
        </w:rPr>
        <w:t>niezbędne</w:t>
      </w:r>
      <w:r w:rsidRPr="001C09AF">
        <w:rPr>
          <w:rFonts w:asciiTheme="majorHAnsi" w:eastAsia="Calibri" w:hAnsiTheme="majorHAnsi" w:cs="Arial"/>
          <w:spacing w:val="41"/>
        </w:rPr>
        <w:t xml:space="preserve"> </w:t>
      </w:r>
      <w:r w:rsidRPr="001C09AF">
        <w:rPr>
          <w:rFonts w:asciiTheme="majorHAnsi" w:eastAsia="Calibri" w:hAnsiTheme="majorHAnsi" w:cs="Arial"/>
        </w:rPr>
        <w:t>do</w:t>
      </w:r>
      <w:r w:rsidRPr="001C09AF">
        <w:rPr>
          <w:rFonts w:asciiTheme="majorHAnsi" w:eastAsia="Calibri" w:hAnsiTheme="majorHAnsi" w:cs="Arial"/>
          <w:spacing w:val="40"/>
        </w:rPr>
        <w:t xml:space="preserve"> </w:t>
      </w:r>
      <w:r w:rsidRPr="001C09AF">
        <w:rPr>
          <w:rFonts w:asciiTheme="majorHAnsi" w:eastAsia="Calibri" w:hAnsiTheme="majorHAnsi" w:cs="Arial"/>
          <w:spacing w:val="-1"/>
        </w:rPr>
        <w:t>prawidłowej</w:t>
      </w:r>
      <w:r w:rsidRPr="001C09AF">
        <w:rPr>
          <w:rFonts w:asciiTheme="majorHAnsi" w:eastAsia="Calibri" w:hAnsiTheme="majorHAnsi" w:cs="Arial"/>
          <w:spacing w:val="42"/>
        </w:rPr>
        <w:t xml:space="preserve"> </w:t>
      </w:r>
      <w:r w:rsidRPr="001C09AF">
        <w:rPr>
          <w:rFonts w:asciiTheme="majorHAnsi" w:eastAsia="Calibri" w:hAnsiTheme="majorHAnsi" w:cs="Arial"/>
          <w:spacing w:val="-1"/>
        </w:rPr>
        <w:t>realizacji</w:t>
      </w:r>
      <w:r w:rsidRPr="001C09AF">
        <w:rPr>
          <w:rFonts w:asciiTheme="majorHAnsi" w:eastAsia="Calibri" w:hAnsiTheme="majorHAnsi" w:cs="Arial"/>
          <w:spacing w:val="40"/>
        </w:rPr>
        <w:t xml:space="preserve"> </w:t>
      </w:r>
      <w:r w:rsidRPr="001C09AF">
        <w:rPr>
          <w:rFonts w:asciiTheme="majorHAnsi" w:eastAsia="Calibri" w:hAnsiTheme="majorHAnsi" w:cs="Arial"/>
          <w:spacing w:val="-1"/>
        </w:rPr>
        <w:t>Przedmiotu</w:t>
      </w:r>
      <w:r w:rsidRPr="001C09AF">
        <w:rPr>
          <w:rFonts w:asciiTheme="majorHAnsi" w:eastAsia="Calibri" w:hAnsiTheme="majorHAnsi" w:cs="Arial"/>
          <w:spacing w:val="42"/>
        </w:rPr>
        <w:t xml:space="preserve"> </w:t>
      </w:r>
      <w:r w:rsidRPr="001C09AF">
        <w:rPr>
          <w:rFonts w:asciiTheme="majorHAnsi" w:eastAsia="Calibri" w:hAnsiTheme="majorHAnsi" w:cs="Arial"/>
          <w:spacing w:val="-1"/>
        </w:rPr>
        <w:t>umowy</w:t>
      </w:r>
      <w:r w:rsidRPr="001C09AF">
        <w:rPr>
          <w:rFonts w:asciiTheme="majorHAnsi" w:eastAsia="Calibri" w:hAnsiTheme="majorHAnsi" w:cs="Arial"/>
          <w:spacing w:val="40"/>
        </w:rPr>
        <w:t xml:space="preserve"> </w:t>
      </w:r>
      <w:r w:rsidRPr="001C09AF">
        <w:rPr>
          <w:rFonts w:asciiTheme="majorHAnsi" w:eastAsia="Calibri" w:hAnsiTheme="majorHAnsi" w:cs="Arial"/>
        </w:rPr>
        <w:t>i</w:t>
      </w:r>
      <w:r w:rsidRPr="001C09AF">
        <w:rPr>
          <w:rFonts w:asciiTheme="majorHAnsi" w:eastAsia="Calibri" w:hAnsiTheme="majorHAnsi" w:cs="Arial"/>
          <w:spacing w:val="42"/>
        </w:rPr>
        <w:t xml:space="preserve"> </w:t>
      </w:r>
      <w:r w:rsidRPr="001C09AF">
        <w:rPr>
          <w:rFonts w:asciiTheme="majorHAnsi" w:eastAsia="Calibri" w:hAnsiTheme="majorHAnsi" w:cs="Arial"/>
          <w:spacing w:val="-1"/>
        </w:rPr>
        <w:t>zapewnia,</w:t>
      </w:r>
      <w:r w:rsidRPr="001C09AF">
        <w:rPr>
          <w:rFonts w:asciiTheme="majorHAnsi" w:eastAsia="Calibri" w:hAnsiTheme="majorHAnsi" w:cs="Arial"/>
          <w:spacing w:val="44"/>
        </w:rPr>
        <w:t xml:space="preserve"> </w:t>
      </w:r>
      <w:r w:rsidRPr="001C09AF">
        <w:rPr>
          <w:rFonts w:asciiTheme="majorHAnsi" w:eastAsia="Calibri" w:hAnsiTheme="majorHAnsi" w:cs="Arial"/>
          <w:spacing w:val="-2"/>
        </w:rPr>
        <w:t>że</w:t>
      </w:r>
      <w:r w:rsidRPr="001C09AF">
        <w:rPr>
          <w:rFonts w:asciiTheme="majorHAnsi" w:eastAsia="Calibri" w:hAnsiTheme="majorHAnsi" w:cs="Arial"/>
          <w:spacing w:val="43"/>
        </w:rPr>
        <w:t xml:space="preserve"> </w:t>
      </w:r>
      <w:r w:rsidRPr="001C09AF">
        <w:rPr>
          <w:rFonts w:asciiTheme="majorHAnsi" w:eastAsia="Calibri" w:hAnsiTheme="majorHAnsi" w:cs="Arial"/>
          <w:spacing w:val="-1"/>
        </w:rPr>
        <w:t>posiadać</w:t>
      </w:r>
      <w:r w:rsidRPr="001C09AF">
        <w:rPr>
          <w:rFonts w:asciiTheme="majorHAnsi" w:eastAsia="Calibri" w:hAnsiTheme="majorHAnsi" w:cs="Arial"/>
          <w:spacing w:val="58"/>
        </w:rPr>
        <w:t xml:space="preserve"> </w:t>
      </w:r>
      <w:r w:rsidRPr="001C09AF">
        <w:rPr>
          <w:rFonts w:asciiTheme="majorHAnsi" w:eastAsia="Calibri" w:hAnsiTheme="majorHAnsi" w:cs="Arial"/>
          <w:spacing w:val="-1"/>
        </w:rPr>
        <w:t>będzie</w:t>
      </w:r>
      <w:r w:rsidRPr="001C09AF">
        <w:rPr>
          <w:rFonts w:asciiTheme="majorHAnsi" w:eastAsia="Calibri" w:hAnsiTheme="majorHAnsi" w:cs="Arial"/>
          <w:spacing w:val="58"/>
        </w:rPr>
        <w:t xml:space="preserve"> </w:t>
      </w:r>
      <w:r w:rsidRPr="001C09AF">
        <w:rPr>
          <w:rFonts w:asciiTheme="majorHAnsi" w:eastAsia="Calibri" w:hAnsiTheme="majorHAnsi" w:cs="Arial"/>
          <w:spacing w:val="-1"/>
        </w:rPr>
        <w:t>tytuł</w:t>
      </w:r>
      <w:r w:rsidRPr="001C09AF">
        <w:rPr>
          <w:rFonts w:asciiTheme="majorHAnsi" w:eastAsia="Calibri" w:hAnsiTheme="majorHAnsi" w:cs="Arial"/>
          <w:spacing w:val="57"/>
        </w:rPr>
        <w:t xml:space="preserve"> </w:t>
      </w:r>
      <w:r w:rsidRPr="001C09AF">
        <w:rPr>
          <w:rFonts w:asciiTheme="majorHAnsi" w:eastAsia="Calibri" w:hAnsiTheme="majorHAnsi" w:cs="Arial"/>
          <w:spacing w:val="-1"/>
        </w:rPr>
        <w:t>prawny</w:t>
      </w:r>
      <w:r w:rsidRPr="001C09AF">
        <w:rPr>
          <w:rFonts w:asciiTheme="majorHAnsi" w:eastAsia="Calibri" w:hAnsiTheme="majorHAnsi" w:cs="Arial"/>
          <w:spacing w:val="55"/>
        </w:rPr>
        <w:t xml:space="preserve"> </w:t>
      </w:r>
      <w:r w:rsidRPr="001C09AF">
        <w:rPr>
          <w:rFonts w:asciiTheme="majorHAnsi" w:eastAsia="Calibri" w:hAnsiTheme="majorHAnsi" w:cs="Arial"/>
        </w:rPr>
        <w:t>do</w:t>
      </w:r>
      <w:r w:rsidRPr="001C09AF">
        <w:rPr>
          <w:rFonts w:asciiTheme="majorHAnsi" w:eastAsia="Calibri" w:hAnsiTheme="majorHAnsi" w:cs="Arial"/>
          <w:spacing w:val="57"/>
        </w:rPr>
        <w:t xml:space="preserve"> </w:t>
      </w:r>
      <w:r w:rsidRPr="001C09AF">
        <w:rPr>
          <w:rFonts w:asciiTheme="majorHAnsi" w:eastAsia="Calibri" w:hAnsiTheme="majorHAnsi" w:cs="Arial"/>
          <w:spacing w:val="-1"/>
        </w:rPr>
        <w:t>tych</w:t>
      </w:r>
      <w:r w:rsidRPr="001C09AF">
        <w:rPr>
          <w:rFonts w:asciiTheme="majorHAnsi" w:eastAsia="Calibri" w:hAnsiTheme="majorHAnsi" w:cs="Arial"/>
          <w:spacing w:val="58"/>
        </w:rPr>
        <w:t xml:space="preserve"> </w:t>
      </w:r>
      <w:r w:rsidRPr="001C09AF">
        <w:rPr>
          <w:rFonts w:asciiTheme="majorHAnsi" w:eastAsia="Calibri" w:hAnsiTheme="majorHAnsi" w:cs="Arial"/>
        </w:rPr>
        <w:t>praw</w:t>
      </w:r>
      <w:r w:rsidRPr="001C09AF">
        <w:rPr>
          <w:rFonts w:asciiTheme="majorHAnsi" w:eastAsia="Calibri" w:hAnsiTheme="majorHAnsi" w:cs="Arial"/>
          <w:spacing w:val="58"/>
        </w:rPr>
        <w:t xml:space="preserve"> </w:t>
      </w:r>
      <w:r w:rsidRPr="001C09AF">
        <w:rPr>
          <w:rFonts w:asciiTheme="majorHAnsi" w:eastAsia="Calibri" w:hAnsiTheme="majorHAnsi" w:cs="Arial"/>
        </w:rPr>
        <w:t>w</w:t>
      </w:r>
      <w:r w:rsidRPr="001C09AF">
        <w:rPr>
          <w:rFonts w:asciiTheme="majorHAnsi" w:eastAsia="Calibri" w:hAnsiTheme="majorHAnsi" w:cs="Arial"/>
          <w:spacing w:val="59"/>
        </w:rPr>
        <w:t xml:space="preserve"> </w:t>
      </w:r>
      <w:r w:rsidRPr="001C09AF">
        <w:rPr>
          <w:rFonts w:asciiTheme="majorHAnsi" w:eastAsia="Calibri" w:hAnsiTheme="majorHAnsi" w:cs="Arial"/>
          <w:spacing w:val="-1"/>
        </w:rPr>
        <w:t>chwili</w:t>
      </w:r>
      <w:r w:rsidRPr="001C09AF">
        <w:rPr>
          <w:rFonts w:asciiTheme="majorHAnsi" w:eastAsia="Calibri" w:hAnsiTheme="majorHAnsi" w:cs="Arial"/>
          <w:spacing w:val="57"/>
        </w:rPr>
        <w:t xml:space="preserve"> </w:t>
      </w:r>
      <w:r w:rsidRPr="001C09AF">
        <w:rPr>
          <w:rFonts w:asciiTheme="majorHAnsi" w:eastAsia="Calibri" w:hAnsiTheme="majorHAnsi" w:cs="Arial"/>
          <w:spacing w:val="-1"/>
        </w:rPr>
        <w:t>przeniesienia</w:t>
      </w:r>
      <w:r w:rsidRPr="001C09AF">
        <w:rPr>
          <w:rFonts w:asciiTheme="majorHAnsi" w:eastAsia="Calibri" w:hAnsiTheme="majorHAnsi" w:cs="Arial"/>
          <w:spacing w:val="58"/>
        </w:rPr>
        <w:t xml:space="preserve"> </w:t>
      </w:r>
      <w:r w:rsidRPr="001C09AF">
        <w:rPr>
          <w:rFonts w:asciiTheme="majorHAnsi" w:eastAsia="Calibri" w:hAnsiTheme="majorHAnsi" w:cs="Arial"/>
          <w:spacing w:val="-1"/>
        </w:rPr>
        <w:t>autorskich</w:t>
      </w:r>
      <w:r w:rsidRPr="001C09AF">
        <w:rPr>
          <w:rFonts w:asciiTheme="majorHAnsi" w:eastAsia="Calibri" w:hAnsiTheme="majorHAnsi" w:cs="Arial"/>
          <w:spacing w:val="58"/>
        </w:rPr>
        <w:t xml:space="preserve"> </w:t>
      </w:r>
      <w:r w:rsidRPr="001C09AF">
        <w:rPr>
          <w:rFonts w:asciiTheme="majorHAnsi" w:eastAsia="Calibri" w:hAnsiTheme="majorHAnsi" w:cs="Arial"/>
          <w:spacing w:val="-1"/>
        </w:rPr>
        <w:t>praw</w:t>
      </w:r>
      <w:r w:rsidRPr="001C09AF">
        <w:rPr>
          <w:rFonts w:asciiTheme="majorHAnsi" w:eastAsia="Calibri" w:hAnsiTheme="majorHAnsi" w:cs="Arial"/>
          <w:spacing w:val="63"/>
        </w:rPr>
        <w:t xml:space="preserve"> </w:t>
      </w:r>
      <w:r w:rsidRPr="001C09AF">
        <w:rPr>
          <w:rFonts w:asciiTheme="majorHAnsi" w:eastAsia="Calibri" w:hAnsiTheme="majorHAnsi" w:cs="Arial"/>
          <w:spacing w:val="-1"/>
        </w:rPr>
        <w:t>majątkowych</w:t>
      </w:r>
      <w:r w:rsidRPr="001C09AF">
        <w:rPr>
          <w:rFonts w:asciiTheme="majorHAnsi" w:eastAsia="Calibri" w:hAnsiTheme="majorHAnsi" w:cs="Arial"/>
        </w:rPr>
        <w:t xml:space="preserve"> na </w:t>
      </w:r>
      <w:r w:rsidRPr="001C09AF">
        <w:rPr>
          <w:rFonts w:asciiTheme="majorHAnsi" w:eastAsia="Calibri" w:hAnsiTheme="majorHAnsi" w:cs="Arial"/>
          <w:spacing w:val="-1"/>
        </w:rPr>
        <w:t>Zamawiającego.</w:t>
      </w:r>
    </w:p>
    <w:p w:rsidR="001C09AF" w:rsidRPr="001C09AF" w:rsidRDefault="001C09AF" w:rsidP="001C09AF">
      <w:pPr>
        <w:tabs>
          <w:tab w:val="left" w:pos="395"/>
        </w:tabs>
        <w:kinsoku w:val="0"/>
        <w:overflowPunct w:val="0"/>
        <w:autoSpaceDE w:val="0"/>
        <w:autoSpaceDN w:val="0"/>
        <w:adjustRightInd w:val="0"/>
        <w:spacing w:after="0"/>
        <w:ind w:left="394" w:right="106"/>
        <w:rPr>
          <w:rFonts w:asciiTheme="majorHAnsi" w:eastAsia="Calibri" w:hAnsiTheme="majorHAnsi" w:cs="Arial"/>
          <w:spacing w:val="-1"/>
        </w:rPr>
      </w:pPr>
    </w:p>
    <w:p w:rsidR="001C09AF" w:rsidRPr="001C09AF" w:rsidRDefault="001C09AF">
      <w:pPr>
        <w:numPr>
          <w:ilvl w:val="0"/>
          <w:numId w:val="11"/>
        </w:numPr>
        <w:tabs>
          <w:tab w:val="left" w:pos="395"/>
        </w:tabs>
        <w:suppressAutoHyphens/>
        <w:kinsoku w:val="0"/>
        <w:overflowPunct w:val="0"/>
        <w:autoSpaceDE w:val="0"/>
        <w:autoSpaceDN w:val="0"/>
        <w:adjustRightInd w:val="0"/>
        <w:spacing w:after="0"/>
        <w:ind w:right="109" w:hanging="283"/>
        <w:jc w:val="both"/>
        <w:rPr>
          <w:rFonts w:asciiTheme="majorHAnsi" w:eastAsia="Calibri" w:hAnsiTheme="majorHAnsi" w:cs="Arial"/>
          <w:spacing w:val="-1"/>
        </w:rPr>
      </w:pPr>
      <w:r w:rsidRPr="001C09AF">
        <w:rPr>
          <w:rFonts w:asciiTheme="majorHAnsi" w:eastAsia="Calibri" w:hAnsiTheme="majorHAnsi" w:cs="Arial"/>
          <w:spacing w:val="-1"/>
        </w:rPr>
        <w:t>Wykonawca</w:t>
      </w:r>
      <w:r w:rsidRPr="001C09AF">
        <w:rPr>
          <w:rFonts w:asciiTheme="majorHAnsi" w:eastAsia="Calibri" w:hAnsiTheme="majorHAnsi" w:cs="Arial"/>
          <w:spacing w:val="6"/>
        </w:rPr>
        <w:t xml:space="preserve"> </w:t>
      </w:r>
      <w:r w:rsidRPr="001C09AF">
        <w:rPr>
          <w:rFonts w:asciiTheme="majorHAnsi" w:eastAsia="Calibri" w:hAnsiTheme="majorHAnsi" w:cs="Arial"/>
          <w:spacing w:val="-1"/>
        </w:rPr>
        <w:t>oświadcza,</w:t>
      </w:r>
      <w:r w:rsidRPr="001C09AF">
        <w:rPr>
          <w:rFonts w:asciiTheme="majorHAnsi" w:eastAsia="Calibri" w:hAnsiTheme="majorHAnsi" w:cs="Arial"/>
          <w:spacing w:val="7"/>
        </w:rPr>
        <w:t xml:space="preserve"> </w:t>
      </w:r>
      <w:r w:rsidRPr="001C09AF">
        <w:rPr>
          <w:rFonts w:asciiTheme="majorHAnsi" w:eastAsia="Calibri" w:hAnsiTheme="majorHAnsi" w:cs="Arial"/>
          <w:spacing w:val="-2"/>
        </w:rPr>
        <w:t>że</w:t>
      </w:r>
      <w:r w:rsidRPr="001C09AF">
        <w:rPr>
          <w:rFonts w:asciiTheme="majorHAnsi" w:eastAsia="Calibri" w:hAnsiTheme="majorHAnsi" w:cs="Arial"/>
          <w:spacing w:val="9"/>
        </w:rPr>
        <w:t xml:space="preserve"> </w:t>
      </w:r>
      <w:r w:rsidRPr="001C09AF">
        <w:rPr>
          <w:rFonts w:asciiTheme="majorHAnsi" w:eastAsia="Calibri" w:hAnsiTheme="majorHAnsi" w:cs="Arial"/>
          <w:spacing w:val="-1"/>
        </w:rPr>
        <w:t>wykonanie</w:t>
      </w:r>
      <w:r w:rsidRPr="001C09AF">
        <w:rPr>
          <w:rFonts w:asciiTheme="majorHAnsi" w:eastAsia="Calibri" w:hAnsiTheme="majorHAnsi" w:cs="Arial"/>
          <w:spacing w:val="6"/>
        </w:rPr>
        <w:t xml:space="preserve"> </w:t>
      </w:r>
      <w:r w:rsidRPr="001C09AF">
        <w:rPr>
          <w:rFonts w:asciiTheme="majorHAnsi" w:eastAsia="Calibri" w:hAnsiTheme="majorHAnsi" w:cs="Arial"/>
        </w:rPr>
        <w:t xml:space="preserve">jego </w:t>
      </w:r>
      <w:r w:rsidRPr="001C09AF">
        <w:rPr>
          <w:rFonts w:asciiTheme="majorHAnsi" w:eastAsia="Calibri" w:hAnsiTheme="majorHAnsi" w:cs="Arial"/>
          <w:spacing w:val="-1"/>
        </w:rPr>
        <w:t>obowiązków</w:t>
      </w:r>
      <w:r w:rsidRPr="001C09AF">
        <w:rPr>
          <w:rFonts w:asciiTheme="majorHAnsi" w:eastAsia="Calibri" w:hAnsiTheme="majorHAnsi" w:cs="Arial"/>
          <w:spacing w:val="5"/>
        </w:rPr>
        <w:t xml:space="preserve"> </w:t>
      </w:r>
      <w:r w:rsidRPr="001C09AF">
        <w:rPr>
          <w:rFonts w:asciiTheme="majorHAnsi" w:eastAsia="Calibri" w:hAnsiTheme="majorHAnsi" w:cs="Arial"/>
          <w:spacing w:val="-1"/>
        </w:rPr>
        <w:t>wynikających</w:t>
      </w:r>
      <w:r w:rsidRPr="001C09AF">
        <w:rPr>
          <w:rFonts w:asciiTheme="majorHAnsi" w:eastAsia="Calibri" w:hAnsiTheme="majorHAnsi" w:cs="Arial"/>
          <w:spacing w:val="4"/>
        </w:rPr>
        <w:t xml:space="preserve"> </w:t>
      </w:r>
      <w:r w:rsidRPr="001C09AF">
        <w:rPr>
          <w:rFonts w:asciiTheme="majorHAnsi" w:eastAsia="Calibri" w:hAnsiTheme="majorHAnsi" w:cs="Arial"/>
        </w:rPr>
        <w:t>z</w:t>
      </w:r>
      <w:r w:rsidRPr="001C09AF">
        <w:rPr>
          <w:rFonts w:asciiTheme="majorHAnsi" w:eastAsia="Calibri" w:hAnsiTheme="majorHAnsi" w:cs="Arial"/>
          <w:spacing w:val="4"/>
        </w:rPr>
        <w:t xml:space="preserve"> </w:t>
      </w:r>
      <w:r w:rsidRPr="001C09AF">
        <w:rPr>
          <w:rFonts w:asciiTheme="majorHAnsi" w:eastAsia="Calibri" w:hAnsiTheme="majorHAnsi" w:cs="Arial"/>
          <w:spacing w:val="-1"/>
        </w:rPr>
        <w:t>umowy</w:t>
      </w:r>
      <w:r w:rsidRPr="001C09AF">
        <w:rPr>
          <w:rFonts w:asciiTheme="majorHAnsi" w:eastAsia="Calibri" w:hAnsiTheme="majorHAnsi" w:cs="Arial"/>
          <w:spacing w:val="4"/>
        </w:rPr>
        <w:t xml:space="preserve"> </w:t>
      </w:r>
      <w:r w:rsidRPr="001C09AF">
        <w:rPr>
          <w:rFonts w:asciiTheme="majorHAnsi" w:eastAsia="Calibri" w:hAnsiTheme="majorHAnsi" w:cs="Arial"/>
        </w:rPr>
        <w:t>nie</w:t>
      </w:r>
      <w:r w:rsidRPr="001C09AF">
        <w:rPr>
          <w:rFonts w:asciiTheme="majorHAnsi" w:eastAsia="Calibri" w:hAnsiTheme="majorHAnsi" w:cs="Arial"/>
          <w:spacing w:val="29"/>
        </w:rPr>
        <w:t xml:space="preserve"> </w:t>
      </w:r>
      <w:r w:rsidRPr="001C09AF">
        <w:rPr>
          <w:rFonts w:asciiTheme="majorHAnsi" w:eastAsia="Calibri" w:hAnsiTheme="majorHAnsi" w:cs="Arial"/>
          <w:spacing w:val="-1"/>
        </w:rPr>
        <w:t>będzie</w:t>
      </w:r>
      <w:r w:rsidRPr="001C09AF">
        <w:rPr>
          <w:rFonts w:asciiTheme="majorHAnsi" w:eastAsia="Calibri" w:hAnsiTheme="majorHAnsi" w:cs="Arial"/>
          <w:spacing w:val="15"/>
        </w:rPr>
        <w:t xml:space="preserve"> </w:t>
      </w:r>
      <w:r w:rsidRPr="001C09AF">
        <w:rPr>
          <w:rFonts w:asciiTheme="majorHAnsi" w:eastAsia="Calibri" w:hAnsiTheme="majorHAnsi" w:cs="Arial"/>
          <w:spacing w:val="-1"/>
        </w:rPr>
        <w:t>naruszać</w:t>
      </w:r>
      <w:r w:rsidRPr="001C09AF">
        <w:rPr>
          <w:rFonts w:asciiTheme="majorHAnsi" w:eastAsia="Calibri" w:hAnsiTheme="majorHAnsi" w:cs="Arial"/>
          <w:spacing w:val="17"/>
        </w:rPr>
        <w:t xml:space="preserve"> </w:t>
      </w:r>
      <w:r w:rsidRPr="001C09AF">
        <w:rPr>
          <w:rFonts w:asciiTheme="majorHAnsi" w:eastAsia="Calibri" w:hAnsiTheme="majorHAnsi" w:cs="Arial"/>
          <w:spacing w:val="-1"/>
        </w:rPr>
        <w:t>żadnych</w:t>
      </w:r>
      <w:r w:rsidRPr="001C09AF">
        <w:rPr>
          <w:rFonts w:asciiTheme="majorHAnsi" w:eastAsia="Calibri" w:hAnsiTheme="majorHAnsi" w:cs="Arial"/>
          <w:spacing w:val="15"/>
        </w:rPr>
        <w:t xml:space="preserve"> </w:t>
      </w:r>
      <w:r w:rsidRPr="001C09AF">
        <w:rPr>
          <w:rFonts w:asciiTheme="majorHAnsi" w:eastAsia="Calibri" w:hAnsiTheme="majorHAnsi" w:cs="Arial"/>
          <w:spacing w:val="-1"/>
        </w:rPr>
        <w:t>praw,</w:t>
      </w:r>
      <w:r w:rsidRPr="001C09AF">
        <w:rPr>
          <w:rFonts w:asciiTheme="majorHAnsi" w:eastAsia="Calibri" w:hAnsiTheme="majorHAnsi" w:cs="Arial"/>
          <w:spacing w:val="16"/>
        </w:rPr>
        <w:t xml:space="preserve"> </w:t>
      </w:r>
      <w:r w:rsidRPr="001C09AF">
        <w:rPr>
          <w:rFonts w:asciiTheme="majorHAnsi" w:eastAsia="Calibri" w:hAnsiTheme="majorHAnsi" w:cs="Arial"/>
        </w:rPr>
        <w:t>w</w:t>
      </w:r>
      <w:r w:rsidRPr="001C09AF">
        <w:rPr>
          <w:rFonts w:asciiTheme="majorHAnsi" w:eastAsia="Calibri" w:hAnsiTheme="majorHAnsi" w:cs="Arial"/>
          <w:spacing w:val="12"/>
        </w:rPr>
        <w:t xml:space="preserve"> </w:t>
      </w:r>
      <w:r w:rsidRPr="001C09AF">
        <w:rPr>
          <w:rFonts w:asciiTheme="majorHAnsi" w:eastAsia="Calibri" w:hAnsiTheme="majorHAnsi" w:cs="Arial"/>
          <w:spacing w:val="-1"/>
        </w:rPr>
        <w:t>tym</w:t>
      </w:r>
      <w:r w:rsidRPr="001C09AF">
        <w:rPr>
          <w:rFonts w:asciiTheme="majorHAnsi" w:eastAsia="Calibri" w:hAnsiTheme="majorHAnsi" w:cs="Arial"/>
          <w:spacing w:val="16"/>
        </w:rPr>
        <w:t xml:space="preserve"> </w:t>
      </w:r>
      <w:r w:rsidRPr="001C09AF">
        <w:rPr>
          <w:rFonts w:asciiTheme="majorHAnsi" w:eastAsia="Calibri" w:hAnsiTheme="majorHAnsi" w:cs="Arial"/>
        </w:rPr>
        <w:t>praw</w:t>
      </w:r>
      <w:r w:rsidRPr="001C09AF">
        <w:rPr>
          <w:rFonts w:asciiTheme="majorHAnsi" w:eastAsia="Calibri" w:hAnsiTheme="majorHAnsi" w:cs="Arial"/>
          <w:spacing w:val="14"/>
        </w:rPr>
        <w:t xml:space="preserve"> </w:t>
      </w:r>
      <w:r w:rsidRPr="001C09AF">
        <w:rPr>
          <w:rFonts w:asciiTheme="majorHAnsi" w:eastAsia="Calibri" w:hAnsiTheme="majorHAnsi" w:cs="Arial"/>
          <w:spacing w:val="-1"/>
        </w:rPr>
        <w:t>własności</w:t>
      </w:r>
      <w:r w:rsidRPr="001C09AF">
        <w:rPr>
          <w:rFonts w:asciiTheme="majorHAnsi" w:eastAsia="Calibri" w:hAnsiTheme="majorHAnsi" w:cs="Arial"/>
          <w:spacing w:val="14"/>
        </w:rPr>
        <w:t xml:space="preserve"> </w:t>
      </w:r>
      <w:r w:rsidRPr="001C09AF">
        <w:rPr>
          <w:rFonts w:asciiTheme="majorHAnsi" w:eastAsia="Calibri" w:hAnsiTheme="majorHAnsi" w:cs="Arial"/>
          <w:spacing w:val="-1"/>
        </w:rPr>
        <w:t>intelektualnej</w:t>
      </w:r>
      <w:r w:rsidRPr="001C09AF">
        <w:rPr>
          <w:rFonts w:asciiTheme="majorHAnsi" w:eastAsia="Calibri" w:hAnsiTheme="majorHAnsi" w:cs="Arial"/>
          <w:spacing w:val="16"/>
        </w:rPr>
        <w:t xml:space="preserve"> </w:t>
      </w:r>
      <w:r w:rsidRPr="001C09AF">
        <w:rPr>
          <w:rFonts w:asciiTheme="majorHAnsi" w:eastAsia="Calibri" w:hAnsiTheme="majorHAnsi" w:cs="Arial"/>
          <w:spacing w:val="-1"/>
        </w:rPr>
        <w:t>osób</w:t>
      </w:r>
      <w:r w:rsidRPr="001C09AF">
        <w:rPr>
          <w:rFonts w:asciiTheme="majorHAnsi" w:eastAsia="Calibri" w:hAnsiTheme="majorHAnsi" w:cs="Arial"/>
          <w:spacing w:val="15"/>
        </w:rPr>
        <w:t xml:space="preserve"> </w:t>
      </w:r>
      <w:r w:rsidRPr="001C09AF">
        <w:rPr>
          <w:rFonts w:asciiTheme="majorHAnsi" w:eastAsia="Calibri" w:hAnsiTheme="majorHAnsi" w:cs="Arial"/>
          <w:spacing w:val="-1"/>
        </w:rPr>
        <w:t>trzecich,</w:t>
      </w:r>
      <w:r w:rsidRPr="001C09AF">
        <w:rPr>
          <w:rFonts w:asciiTheme="majorHAnsi" w:eastAsia="Calibri" w:hAnsiTheme="majorHAnsi" w:cs="Arial"/>
          <w:spacing w:val="16"/>
        </w:rPr>
        <w:t xml:space="preserve"> </w:t>
      </w:r>
      <w:r w:rsidRPr="001C09AF">
        <w:rPr>
          <w:rFonts w:asciiTheme="majorHAnsi" w:eastAsia="Calibri" w:hAnsiTheme="majorHAnsi" w:cs="Arial"/>
          <w:spacing w:val="-1"/>
        </w:rPr>
        <w:t>ani</w:t>
      </w:r>
      <w:r w:rsidRPr="001C09AF">
        <w:rPr>
          <w:rFonts w:asciiTheme="majorHAnsi" w:eastAsia="Calibri" w:hAnsiTheme="majorHAnsi" w:cs="Arial"/>
          <w:spacing w:val="51"/>
        </w:rPr>
        <w:t xml:space="preserve"> </w:t>
      </w:r>
      <w:r w:rsidRPr="001C09AF">
        <w:rPr>
          <w:rFonts w:asciiTheme="majorHAnsi" w:eastAsia="Calibri" w:hAnsiTheme="majorHAnsi" w:cs="Arial"/>
          <w:spacing w:val="-1"/>
        </w:rPr>
        <w:t>nie</w:t>
      </w:r>
      <w:r w:rsidRPr="001C09AF">
        <w:rPr>
          <w:rFonts w:asciiTheme="majorHAnsi" w:eastAsia="Calibri" w:hAnsiTheme="majorHAnsi" w:cs="Arial"/>
        </w:rPr>
        <w:t xml:space="preserve"> </w:t>
      </w:r>
      <w:r w:rsidRPr="001C09AF">
        <w:rPr>
          <w:rFonts w:asciiTheme="majorHAnsi" w:eastAsia="Calibri" w:hAnsiTheme="majorHAnsi" w:cs="Arial"/>
          <w:spacing w:val="-1"/>
        </w:rPr>
        <w:t>będzie</w:t>
      </w:r>
      <w:r w:rsidRPr="001C09AF">
        <w:rPr>
          <w:rFonts w:asciiTheme="majorHAnsi" w:eastAsia="Calibri" w:hAnsiTheme="majorHAnsi" w:cs="Arial"/>
        </w:rPr>
        <w:t xml:space="preserve"> </w:t>
      </w:r>
      <w:r w:rsidRPr="001C09AF">
        <w:rPr>
          <w:rFonts w:asciiTheme="majorHAnsi" w:eastAsia="Calibri" w:hAnsiTheme="majorHAnsi" w:cs="Arial"/>
          <w:spacing w:val="-1"/>
        </w:rPr>
        <w:t>obciążone</w:t>
      </w:r>
      <w:r w:rsidRPr="001C09AF">
        <w:rPr>
          <w:rFonts w:asciiTheme="majorHAnsi" w:eastAsia="Calibri" w:hAnsiTheme="majorHAnsi" w:cs="Arial"/>
          <w:spacing w:val="3"/>
        </w:rPr>
        <w:t xml:space="preserve"> </w:t>
      </w:r>
      <w:r w:rsidRPr="001C09AF">
        <w:rPr>
          <w:rFonts w:asciiTheme="majorHAnsi" w:eastAsia="Calibri" w:hAnsiTheme="majorHAnsi" w:cs="Arial"/>
          <w:spacing w:val="-1"/>
        </w:rPr>
        <w:t>żadnymi</w:t>
      </w:r>
      <w:r w:rsidRPr="001C09AF">
        <w:rPr>
          <w:rFonts w:asciiTheme="majorHAnsi" w:eastAsia="Calibri" w:hAnsiTheme="majorHAnsi" w:cs="Arial"/>
        </w:rPr>
        <w:t xml:space="preserve"> </w:t>
      </w:r>
      <w:r w:rsidRPr="001C09AF">
        <w:rPr>
          <w:rFonts w:asciiTheme="majorHAnsi" w:eastAsia="Calibri" w:hAnsiTheme="majorHAnsi" w:cs="Arial"/>
          <w:spacing w:val="-1"/>
        </w:rPr>
        <w:t>prawami</w:t>
      </w:r>
      <w:r w:rsidRPr="001C09AF">
        <w:rPr>
          <w:rFonts w:asciiTheme="majorHAnsi" w:eastAsia="Calibri" w:hAnsiTheme="majorHAnsi" w:cs="Arial"/>
        </w:rPr>
        <w:t xml:space="preserve"> osób </w:t>
      </w:r>
      <w:r w:rsidRPr="001C09AF">
        <w:rPr>
          <w:rFonts w:asciiTheme="majorHAnsi" w:eastAsia="Calibri" w:hAnsiTheme="majorHAnsi" w:cs="Arial"/>
          <w:spacing w:val="-1"/>
        </w:rPr>
        <w:t>trzecich.</w:t>
      </w:r>
    </w:p>
    <w:p w:rsidR="001C09AF" w:rsidRPr="001C09AF" w:rsidRDefault="001C09AF" w:rsidP="001C09AF">
      <w:pPr>
        <w:tabs>
          <w:tab w:val="left" w:pos="395"/>
        </w:tabs>
        <w:kinsoku w:val="0"/>
        <w:overflowPunct w:val="0"/>
        <w:autoSpaceDE w:val="0"/>
        <w:autoSpaceDN w:val="0"/>
        <w:adjustRightInd w:val="0"/>
        <w:spacing w:after="0"/>
        <w:ind w:right="109"/>
        <w:rPr>
          <w:rFonts w:asciiTheme="majorHAnsi" w:eastAsia="Calibri" w:hAnsiTheme="majorHAnsi" w:cs="Arial"/>
          <w:spacing w:val="-1"/>
        </w:rPr>
      </w:pPr>
    </w:p>
    <w:p w:rsidR="001C09AF" w:rsidRPr="001C09AF" w:rsidRDefault="001C09AF">
      <w:pPr>
        <w:numPr>
          <w:ilvl w:val="0"/>
          <w:numId w:val="11"/>
        </w:numPr>
        <w:tabs>
          <w:tab w:val="left" w:pos="395"/>
        </w:tabs>
        <w:suppressAutoHyphens/>
        <w:kinsoku w:val="0"/>
        <w:overflowPunct w:val="0"/>
        <w:autoSpaceDE w:val="0"/>
        <w:autoSpaceDN w:val="0"/>
        <w:adjustRightInd w:val="0"/>
        <w:spacing w:after="0"/>
        <w:ind w:right="109"/>
        <w:jc w:val="both"/>
        <w:rPr>
          <w:rFonts w:asciiTheme="majorHAnsi" w:eastAsia="Calibri" w:hAnsiTheme="majorHAnsi" w:cs="Arial"/>
          <w:spacing w:val="-1"/>
        </w:rPr>
      </w:pPr>
      <w:r w:rsidRPr="001C09AF">
        <w:rPr>
          <w:rFonts w:asciiTheme="majorHAnsi" w:eastAsia="Calibri" w:hAnsiTheme="majorHAnsi" w:cs="Arial"/>
          <w:spacing w:val="-1"/>
        </w:rPr>
        <w:t>Wykonawca oświadcza, że przygotowany przez niego Przedmiot umowy jest wolny od wad prawnych i nie narusza praw autorskich i majątkowych osób trzecich. W przypadku naruszenia  jakichkolwiek  praw  osób  trzecich,  Wykonawca  zobowiązany  jest  do zaspokojenia wszelkich roszczeń z tego tytułu ponoszonych przez te osoby.</w:t>
      </w:r>
    </w:p>
    <w:p w:rsidR="001C09AF" w:rsidRPr="001C09AF" w:rsidRDefault="001C09AF" w:rsidP="001C09AF">
      <w:pPr>
        <w:kinsoku w:val="0"/>
        <w:overflowPunct w:val="0"/>
        <w:autoSpaceDE w:val="0"/>
        <w:autoSpaceDN w:val="0"/>
        <w:adjustRightInd w:val="0"/>
        <w:spacing w:after="0"/>
        <w:ind w:right="162"/>
        <w:rPr>
          <w:rFonts w:asciiTheme="majorHAnsi" w:eastAsia="Calibri" w:hAnsiTheme="majorHAnsi" w:cs="Arial"/>
          <w:color w:val="000000"/>
        </w:rPr>
      </w:pPr>
    </w:p>
    <w:p w:rsidR="001C09AF" w:rsidRPr="001C09AF" w:rsidRDefault="001C09AF">
      <w:pPr>
        <w:numPr>
          <w:ilvl w:val="0"/>
          <w:numId w:val="12"/>
        </w:numPr>
        <w:tabs>
          <w:tab w:val="left" w:pos="484"/>
        </w:tabs>
        <w:suppressAutoHyphens/>
        <w:kinsoku w:val="0"/>
        <w:overflowPunct w:val="0"/>
        <w:autoSpaceDE w:val="0"/>
        <w:autoSpaceDN w:val="0"/>
        <w:adjustRightInd w:val="0"/>
        <w:spacing w:after="0"/>
        <w:ind w:hanging="341"/>
        <w:jc w:val="both"/>
        <w:rPr>
          <w:rFonts w:asciiTheme="majorHAnsi" w:eastAsia="Calibri" w:hAnsiTheme="majorHAnsi" w:cs="Arial"/>
          <w:spacing w:val="-1"/>
        </w:rPr>
      </w:pPr>
      <w:r w:rsidRPr="001C09AF">
        <w:rPr>
          <w:rFonts w:asciiTheme="majorHAnsi" w:eastAsia="Calibri" w:hAnsiTheme="majorHAnsi" w:cs="Arial"/>
        </w:rPr>
        <w:t xml:space="preserve">Z </w:t>
      </w:r>
      <w:r w:rsidRPr="001C09AF">
        <w:rPr>
          <w:rFonts w:asciiTheme="majorHAnsi" w:eastAsia="Calibri" w:hAnsiTheme="majorHAnsi" w:cs="Arial"/>
          <w:spacing w:val="-1"/>
        </w:rPr>
        <w:t>chwilą</w:t>
      </w:r>
      <w:r w:rsidRPr="001C09AF">
        <w:rPr>
          <w:rFonts w:asciiTheme="majorHAnsi" w:eastAsia="Calibri" w:hAnsiTheme="majorHAnsi" w:cs="Arial"/>
        </w:rPr>
        <w:t xml:space="preserve"> </w:t>
      </w:r>
      <w:r w:rsidRPr="001C09AF">
        <w:rPr>
          <w:rFonts w:asciiTheme="majorHAnsi" w:eastAsia="Calibri" w:hAnsiTheme="majorHAnsi" w:cs="Arial"/>
          <w:spacing w:val="-1"/>
        </w:rPr>
        <w:t>podpisania</w:t>
      </w:r>
      <w:r w:rsidRPr="001C09AF">
        <w:rPr>
          <w:rFonts w:asciiTheme="majorHAnsi" w:eastAsia="Calibri" w:hAnsiTheme="majorHAnsi" w:cs="Arial"/>
        </w:rPr>
        <w:t xml:space="preserve"> </w:t>
      </w:r>
      <w:r w:rsidRPr="001C09AF">
        <w:rPr>
          <w:rFonts w:asciiTheme="majorHAnsi" w:eastAsia="Calibri" w:hAnsiTheme="majorHAnsi" w:cs="Arial"/>
          <w:spacing w:val="-1"/>
        </w:rPr>
        <w:t>przez</w:t>
      </w:r>
      <w:r w:rsidRPr="001C09AF">
        <w:rPr>
          <w:rFonts w:asciiTheme="majorHAnsi" w:eastAsia="Calibri" w:hAnsiTheme="majorHAnsi" w:cs="Arial"/>
        </w:rPr>
        <w:t xml:space="preserve"> </w:t>
      </w:r>
      <w:r w:rsidRPr="001C09AF">
        <w:rPr>
          <w:rFonts w:asciiTheme="majorHAnsi" w:eastAsia="Calibri" w:hAnsiTheme="majorHAnsi" w:cs="Arial"/>
          <w:spacing w:val="-1"/>
        </w:rPr>
        <w:t>Strony</w:t>
      </w:r>
      <w:r w:rsidRPr="001C09AF">
        <w:rPr>
          <w:rFonts w:asciiTheme="majorHAnsi" w:eastAsia="Calibri" w:hAnsiTheme="majorHAnsi" w:cs="Arial"/>
        </w:rPr>
        <w:t xml:space="preserve"> </w:t>
      </w:r>
      <w:r w:rsidRPr="001C09AF">
        <w:rPr>
          <w:rFonts w:asciiTheme="majorHAnsi" w:eastAsia="Calibri" w:hAnsiTheme="majorHAnsi" w:cs="Arial"/>
          <w:spacing w:val="-1"/>
        </w:rPr>
        <w:t>umowy</w:t>
      </w:r>
      <w:r w:rsidRPr="001C09AF">
        <w:rPr>
          <w:rFonts w:asciiTheme="majorHAnsi" w:eastAsia="Calibri" w:hAnsiTheme="majorHAnsi" w:cs="Arial"/>
        </w:rPr>
        <w:t xml:space="preserve"> </w:t>
      </w:r>
      <w:r w:rsidRPr="001C09AF">
        <w:rPr>
          <w:rFonts w:asciiTheme="majorHAnsi" w:eastAsia="Calibri" w:hAnsiTheme="majorHAnsi" w:cs="Arial"/>
          <w:spacing w:val="-1"/>
        </w:rPr>
        <w:t>protokołu</w:t>
      </w:r>
      <w:r w:rsidRPr="001C09AF">
        <w:rPr>
          <w:rFonts w:asciiTheme="majorHAnsi" w:eastAsia="Calibri" w:hAnsiTheme="majorHAnsi" w:cs="Arial"/>
        </w:rPr>
        <w:t xml:space="preserve"> </w:t>
      </w:r>
      <w:r w:rsidRPr="001C09AF">
        <w:rPr>
          <w:rFonts w:asciiTheme="majorHAnsi" w:eastAsia="Calibri" w:hAnsiTheme="majorHAnsi" w:cs="Arial"/>
          <w:spacing w:val="-1"/>
        </w:rPr>
        <w:t>odbioru</w:t>
      </w:r>
      <w:r w:rsidRPr="001C09AF">
        <w:rPr>
          <w:rFonts w:asciiTheme="majorHAnsi" w:eastAsia="Calibri" w:hAnsiTheme="majorHAnsi" w:cs="Arial"/>
          <w:spacing w:val="3"/>
        </w:rPr>
        <w:t xml:space="preserve"> </w:t>
      </w:r>
      <w:r w:rsidRPr="001C09AF">
        <w:rPr>
          <w:rFonts w:asciiTheme="majorHAnsi" w:eastAsia="Calibri" w:hAnsiTheme="majorHAnsi" w:cs="Arial"/>
          <w:spacing w:val="-1"/>
        </w:rPr>
        <w:t>bez</w:t>
      </w:r>
      <w:r w:rsidRPr="001C09AF">
        <w:rPr>
          <w:rFonts w:asciiTheme="majorHAnsi" w:eastAsia="Calibri" w:hAnsiTheme="majorHAnsi" w:cs="Arial"/>
        </w:rPr>
        <w:t xml:space="preserve"> </w:t>
      </w:r>
      <w:r w:rsidRPr="001C09AF">
        <w:rPr>
          <w:rFonts w:asciiTheme="majorHAnsi" w:eastAsia="Calibri" w:hAnsiTheme="majorHAnsi" w:cs="Arial"/>
          <w:spacing w:val="-1"/>
        </w:rPr>
        <w:t>zastrzeżeń Wykonawca</w:t>
      </w:r>
      <w:r w:rsidRPr="001C09AF">
        <w:rPr>
          <w:rFonts w:asciiTheme="majorHAnsi" w:eastAsia="Calibri" w:hAnsiTheme="majorHAnsi" w:cs="Arial"/>
          <w:spacing w:val="38"/>
        </w:rPr>
        <w:t xml:space="preserve"> </w:t>
      </w:r>
      <w:r w:rsidRPr="001C09AF">
        <w:rPr>
          <w:rFonts w:asciiTheme="majorHAnsi" w:eastAsia="Calibri" w:hAnsiTheme="majorHAnsi" w:cs="Arial"/>
          <w:spacing w:val="-1"/>
        </w:rPr>
        <w:t>przenosi</w:t>
      </w:r>
      <w:r w:rsidRPr="001C09AF">
        <w:rPr>
          <w:rFonts w:asciiTheme="majorHAnsi" w:eastAsia="Calibri" w:hAnsiTheme="majorHAnsi" w:cs="Arial"/>
          <w:spacing w:val="38"/>
        </w:rPr>
        <w:t xml:space="preserve"> </w:t>
      </w:r>
      <w:r w:rsidRPr="001C09AF">
        <w:rPr>
          <w:rFonts w:asciiTheme="majorHAnsi" w:eastAsia="Calibri" w:hAnsiTheme="majorHAnsi" w:cs="Arial"/>
        </w:rPr>
        <w:t>na</w:t>
      </w:r>
      <w:r w:rsidRPr="001C09AF">
        <w:rPr>
          <w:rFonts w:asciiTheme="majorHAnsi" w:eastAsia="Calibri" w:hAnsiTheme="majorHAnsi" w:cs="Arial"/>
          <w:spacing w:val="38"/>
        </w:rPr>
        <w:t xml:space="preserve"> </w:t>
      </w:r>
      <w:r w:rsidRPr="001C09AF">
        <w:rPr>
          <w:rFonts w:asciiTheme="majorHAnsi" w:eastAsia="Calibri" w:hAnsiTheme="majorHAnsi" w:cs="Arial"/>
          <w:spacing w:val="-1"/>
        </w:rPr>
        <w:t>Zamawiającego</w:t>
      </w:r>
      <w:r w:rsidRPr="001C09AF">
        <w:rPr>
          <w:rFonts w:asciiTheme="majorHAnsi" w:eastAsia="Calibri" w:hAnsiTheme="majorHAnsi" w:cs="Arial"/>
          <w:spacing w:val="4"/>
        </w:rPr>
        <w:t xml:space="preserve">, w ramach wynagrodzenia przewidzianego za wykonanie Przedmiotu umowy, </w:t>
      </w:r>
      <w:r w:rsidRPr="001C09AF">
        <w:rPr>
          <w:rFonts w:asciiTheme="majorHAnsi" w:eastAsia="Calibri" w:hAnsiTheme="majorHAnsi" w:cs="Arial"/>
          <w:spacing w:val="-1"/>
        </w:rPr>
        <w:t>autorskie</w:t>
      </w:r>
      <w:r w:rsidRPr="001C09AF">
        <w:rPr>
          <w:rFonts w:asciiTheme="majorHAnsi" w:eastAsia="Calibri" w:hAnsiTheme="majorHAnsi" w:cs="Arial"/>
          <w:spacing w:val="3"/>
        </w:rPr>
        <w:t xml:space="preserve"> </w:t>
      </w:r>
      <w:r w:rsidRPr="001C09AF">
        <w:rPr>
          <w:rFonts w:asciiTheme="majorHAnsi" w:eastAsia="Calibri" w:hAnsiTheme="majorHAnsi" w:cs="Arial"/>
          <w:spacing w:val="-1"/>
        </w:rPr>
        <w:t>prawa</w:t>
      </w:r>
      <w:r w:rsidRPr="001C09AF">
        <w:rPr>
          <w:rFonts w:asciiTheme="majorHAnsi" w:eastAsia="Calibri" w:hAnsiTheme="majorHAnsi" w:cs="Arial"/>
          <w:spacing w:val="3"/>
        </w:rPr>
        <w:t xml:space="preserve"> </w:t>
      </w:r>
      <w:r w:rsidRPr="001C09AF">
        <w:rPr>
          <w:rFonts w:asciiTheme="majorHAnsi" w:eastAsia="Calibri" w:hAnsiTheme="majorHAnsi" w:cs="Arial"/>
          <w:spacing w:val="-1"/>
        </w:rPr>
        <w:t>majątkowe</w:t>
      </w:r>
      <w:r w:rsidRPr="001C09AF">
        <w:rPr>
          <w:rFonts w:asciiTheme="majorHAnsi" w:eastAsia="Calibri" w:hAnsiTheme="majorHAnsi" w:cs="Arial"/>
          <w:spacing w:val="3"/>
        </w:rPr>
        <w:t xml:space="preserve"> </w:t>
      </w:r>
      <w:r w:rsidRPr="001C09AF">
        <w:rPr>
          <w:rFonts w:asciiTheme="majorHAnsi" w:eastAsia="Calibri" w:hAnsiTheme="majorHAnsi" w:cs="Arial"/>
        </w:rPr>
        <w:t>do</w:t>
      </w:r>
      <w:r w:rsidRPr="001C09AF">
        <w:rPr>
          <w:rFonts w:asciiTheme="majorHAnsi" w:eastAsia="Calibri" w:hAnsiTheme="majorHAnsi" w:cs="Arial"/>
          <w:spacing w:val="2"/>
        </w:rPr>
        <w:t xml:space="preserve"> </w:t>
      </w:r>
      <w:r w:rsidRPr="001C09AF">
        <w:rPr>
          <w:rFonts w:asciiTheme="majorHAnsi" w:eastAsia="Calibri" w:hAnsiTheme="majorHAnsi" w:cs="Arial"/>
          <w:spacing w:val="-1"/>
        </w:rPr>
        <w:t>dokumentacji</w:t>
      </w:r>
      <w:r w:rsidRPr="001C09AF">
        <w:rPr>
          <w:rFonts w:asciiTheme="majorHAnsi" w:eastAsia="Calibri" w:hAnsiTheme="majorHAnsi" w:cs="Arial"/>
          <w:spacing w:val="2"/>
        </w:rPr>
        <w:t xml:space="preserve"> </w:t>
      </w:r>
      <w:r w:rsidRPr="001C09AF">
        <w:rPr>
          <w:rFonts w:asciiTheme="majorHAnsi" w:eastAsia="Calibri" w:hAnsiTheme="majorHAnsi" w:cs="Arial"/>
          <w:spacing w:val="-1"/>
        </w:rPr>
        <w:t>projektowej,</w:t>
      </w:r>
      <w:r w:rsidRPr="001C09AF">
        <w:rPr>
          <w:rFonts w:asciiTheme="majorHAnsi" w:eastAsia="Calibri" w:hAnsiTheme="majorHAnsi" w:cs="Arial"/>
          <w:spacing w:val="4"/>
        </w:rPr>
        <w:t xml:space="preserve"> </w:t>
      </w:r>
      <w:r w:rsidRPr="001C09AF">
        <w:rPr>
          <w:rFonts w:asciiTheme="majorHAnsi" w:eastAsia="Calibri" w:hAnsiTheme="majorHAnsi" w:cs="Arial"/>
        </w:rPr>
        <w:t xml:space="preserve">o </w:t>
      </w:r>
      <w:r w:rsidRPr="001C09AF">
        <w:rPr>
          <w:rFonts w:asciiTheme="majorHAnsi" w:eastAsia="Calibri" w:hAnsiTheme="majorHAnsi" w:cs="Arial"/>
          <w:spacing w:val="-1"/>
        </w:rPr>
        <w:t>której</w:t>
      </w:r>
      <w:r w:rsidRPr="001C09AF">
        <w:rPr>
          <w:rFonts w:asciiTheme="majorHAnsi" w:eastAsia="Calibri" w:hAnsiTheme="majorHAnsi" w:cs="Arial"/>
          <w:spacing w:val="4"/>
        </w:rPr>
        <w:t xml:space="preserve"> </w:t>
      </w:r>
      <w:r w:rsidRPr="001C09AF">
        <w:rPr>
          <w:rFonts w:asciiTheme="majorHAnsi" w:eastAsia="Calibri" w:hAnsiTheme="majorHAnsi" w:cs="Arial"/>
          <w:spacing w:val="-1"/>
        </w:rPr>
        <w:t>mowa</w:t>
      </w:r>
      <w:r w:rsidRPr="001C09AF">
        <w:rPr>
          <w:rFonts w:asciiTheme="majorHAnsi" w:eastAsia="Calibri" w:hAnsiTheme="majorHAnsi" w:cs="Arial"/>
          <w:spacing w:val="79"/>
        </w:rPr>
        <w:t xml:space="preserve"> </w:t>
      </w:r>
      <w:r w:rsidRPr="001C09AF">
        <w:rPr>
          <w:rFonts w:asciiTheme="majorHAnsi" w:eastAsia="Calibri" w:hAnsiTheme="majorHAnsi" w:cs="Arial"/>
        </w:rPr>
        <w:t>w</w:t>
      </w:r>
      <w:r w:rsidRPr="001C09AF">
        <w:rPr>
          <w:rFonts w:asciiTheme="majorHAnsi" w:eastAsia="Calibri" w:hAnsiTheme="majorHAnsi" w:cs="Arial"/>
          <w:spacing w:val="4"/>
        </w:rPr>
        <w:t xml:space="preserve"> </w:t>
      </w:r>
      <w:r w:rsidRPr="001C09AF">
        <w:rPr>
          <w:rFonts w:asciiTheme="majorHAnsi" w:eastAsia="Calibri" w:hAnsiTheme="majorHAnsi" w:cs="Arial"/>
        </w:rPr>
        <w:t>§</w:t>
      </w:r>
      <w:r w:rsidRPr="001C09AF">
        <w:rPr>
          <w:rFonts w:asciiTheme="majorHAnsi" w:eastAsia="Calibri" w:hAnsiTheme="majorHAnsi" w:cs="Arial"/>
          <w:spacing w:val="7"/>
        </w:rPr>
        <w:t xml:space="preserve"> </w:t>
      </w:r>
      <w:r w:rsidRPr="001C09AF">
        <w:rPr>
          <w:rFonts w:asciiTheme="majorHAnsi" w:eastAsia="Calibri" w:hAnsiTheme="majorHAnsi" w:cs="Arial"/>
        </w:rPr>
        <w:t>1,</w:t>
      </w:r>
      <w:r w:rsidRPr="001C09AF">
        <w:rPr>
          <w:rFonts w:asciiTheme="majorHAnsi" w:eastAsia="Calibri" w:hAnsiTheme="majorHAnsi" w:cs="Arial"/>
          <w:spacing w:val="8"/>
        </w:rPr>
        <w:t xml:space="preserve"> </w:t>
      </w:r>
      <w:r w:rsidRPr="001C09AF">
        <w:rPr>
          <w:rFonts w:asciiTheme="majorHAnsi" w:eastAsia="Calibri" w:hAnsiTheme="majorHAnsi" w:cs="Arial"/>
          <w:spacing w:val="-1"/>
        </w:rPr>
        <w:t>uprawniające</w:t>
      </w:r>
      <w:r w:rsidRPr="001C09AF">
        <w:rPr>
          <w:rFonts w:asciiTheme="majorHAnsi" w:eastAsia="Calibri" w:hAnsiTheme="majorHAnsi" w:cs="Arial"/>
          <w:spacing w:val="7"/>
        </w:rPr>
        <w:t xml:space="preserve"> </w:t>
      </w:r>
      <w:r w:rsidRPr="001C09AF">
        <w:rPr>
          <w:rFonts w:asciiTheme="majorHAnsi" w:eastAsia="Calibri" w:hAnsiTheme="majorHAnsi" w:cs="Arial"/>
        </w:rPr>
        <w:t>do</w:t>
      </w:r>
      <w:r w:rsidRPr="001C09AF">
        <w:rPr>
          <w:rFonts w:asciiTheme="majorHAnsi" w:eastAsia="Calibri" w:hAnsiTheme="majorHAnsi" w:cs="Arial"/>
          <w:spacing w:val="7"/>
        </w:rPr>
        <w:t xml:space="preserve"> </w:t>
      </w:r>
      <w:r w:rsidRPr="001C09AF">
        <w:rPr>
          <w:rFonts w:asciiTheme="majorHAnsi" w:eastAsia="Calibri" w:hAnsiTheme="majorHAnsi" w:cs="Arial"/>
          <w:spacing w:val="-1"/>
        </w:rPr>
        <w:t>nieograniczonego</w:t>
      </w:r>
      <w:r w:rsidRPr="001C09AF">
        <w:rPr>
          <w:rFonts w:asciiTheme="majorHAnsi" w:eastAsia="Calibri" w:hAnsiTheme="majorHAnsi" w:cs="Arial"/>
          <w:spacing w:val="5"/>
        </w:rPr>
        <w:t xml:space="preserve"> </w:t>
      </w:r>
      <w:r w:rsidRPr="001C09AF">
        <w:rPr>
          <w:rFonts w:asciiTheme="majorHAnsi" w:eastAsia="Calibri" w:hAnsiTheme="majorHAnsi" w:cs="Arial"/>
        </w:rPr>
        <w:t>w</w:t>
      </w:r>
      <w:r w:rsidRPr="001C09AF">
        <w:rPr>
          <w:rFonts w:asciiTheme="majorHAnsi" w:eastAsia="Calibri" w:hAnsiTheme="majorHAnsi" w:cs="Arial"/>
          <w:spacing w:val="4"/>
        </w:rPr>
        <w:t xml:space="preserve"> </w:t>
      </w:r>
      <w:r w:rsidRPr="001C09AF">
        <w:rPr>
          <w:rFonts w:asciiTheme="majorHAnsi" w:eastAsia="Calibri" w:hAnsiTheme="majorHAnsi" w:cs="Arial"/>
          <w:spacing w:val="-1"/>
        </w:rPr>
        <w:t>czasie</w:t>
      </w:r>
      <w:r w:rsidRPr="001C09AF">
        <w:rPr>
          <w:rFonts w:asciiTheme="majorHAnsi" w:eastAsia="Calibri" w:hAnsiTheme="majorHAnsi" w:cs="Arial"/>
          <w:spacing w:val="7"/>
        </w:rPr>
        <w:t xml:space="preserve"> </w:t>
      </w:r>
      <w:r w:rsidRPr="001C09AF">
        <w:rPr>
          <w:rFonts w:asciiTheme="majorHAnsi" w:eastAsia="Calibri" w:hAnsiTheme="majorHAnsi" w:cs="Arial"/>
          <w:spacing w:val="-1"/>
        </w:rPr>
        <w:t>korzystania</w:t>
      </w:r>
      <w:r w:rsidRPr="001C09AF">
        <w:rPr>
          <w:rFonts w:asciiTheme="majorHAnsi" w:eastAsia="Calibri" w:hAnsiTheme="majorHAnsi" w:cs="Arial"/>
          <w:spacing w:val="7"/>
        </w:rPr>
        <w:t xml:space="preserve"> </w:t>
      </w:r>
      <w:r w:rsidRPr="001C09AF">
        <w:rPr>
          <w:rFonts w:asciiTheme="majorHAnsi" w:eastAsia="Calibri" w:hAnsiTheme="majorHAnsi" w:cs="Arial"/>
        </w:rPr>
        <w:t>i</w:t>
      </w:r>
      <w:r w:rsidRPr="001C09AF">
        <w:rPr>
          <w:rFonts w:asciiTheme="majorHAnsi" w:eastAsia="Calibri" w:hAnsiTheme="majorHAnsi" w:cs="Arial"/>
          <w:spacing w:val="7"/>
        </w:rPr>
        <w:t xml:space="preserve"> </w:t>
      </w:r>
      <w:r w:rsidRPr="001C09AF">
        <w:rPr>
          <w:rFonts w:asciiTheme="majorHAnsi" w:eastAsia="Calibri" w:hAnsiTheme="majorHAnsi" w:cs="Arial"/>
          <w:spacing w:val="-1"/>
        </w:rPr>
        <w:t>rozporządzania</w:t>
      </w:r>
      <w:r w:rsidRPr="001C09AF">
        <w:rPr>
          <w:rFonts w:asciiTheme="majorHAnsi" w:eastAsia="Calibri" w:hAnsiTheme="majorHAnsi" w:cs="Arial"/>
          <w:spacing w:val="51"/>
        </w:rPr>
        <w:t xml:space="preserve"> </w:t>
      </w:r>
      <w:r w:rsidRPr="001C09AF">
        <w:rPr>
          <w:rFonts w:asciiTheme="majorHAnsi" w:eastAsia="Calibri" w:hAnsiTheme="majorHAnsi" w:cs="Arial"/>
          <w:spacing w:val="-1"/>
        </w:rPr>
        <w:t>dokumentacją</w:t>
      </w:r>
      <w:r w:rsidRPr="001C09AF">
        <w:rPr>
          <w:rFonts w:asciiTheme="majorHAnsi" w:eastAsia="Calibri" w:hAnsiTheme="majorHAnsi" w:cs="Arial"/>
          <w:spacing w:val="34"/>
        </w:rPr>
        <w:t xml:space="preserve"> </w:t>
      </w:r>
      <w:r w:rsidRPr="001C09AF">
        <w:rPr>
          <w:rFonts w:asciiTheme="majorHAnsi" w:eastAsia="Calibri" w:hAnsiTheme="majorHAnsi" w:cs="Arial"/>
        </w:rPr>
        <w:t>na</w:t>
      </w:r>
      <w:r w:rsidRPr="001C09AF">
        <w:rPr>
          <w:rFonts w:asciiTheme="majorHAnsi" w:eastAsia="Calibri" w:hAnsiTheme="majorHAnsi" w:cs="Arial"/>
          <w:spacing w:val="31"/>
        </w:rPr>
        <w:t xml:space="preserve"> </w:t>
      </w:r>
      <w:r w:rsidRPr="001C09AF">
        <w:rPr>
          <w:rFonts w:asciiTheme="majorHAnsi" w:eastAsia="Calibri" w:hAnsiTheme="majorHAnsi" w:cs="Arial"/>
          <w:spacing w:val="-1"/>
        </w:rPr>
        <w:t>wszystkich</w:t>
      </w:r>
      <w:r w:rsidRPr="001C09AF">
        <w:rPr>
          <w:rFonts w:asciiTheme="majorHAnsi" w:eastAsia="Calibri" w:hAnsiTheme="majorHAnsi" w:cs="Arial"/>
          <w:spacing w:val="34"/>
        </w:rPr>
        <w:t xml:space="preserve"> </w:t>
      </w:r>
      <w:r w:rsidRPr="001C09AF">
        <w:rPr>
          <w:rFonts w:asciiTheme="majorHAnsi" w:eastAsia="Calibri" w:hAnsiTheme="majorHAnsi" w:cs="Arial"/>
          <w:spacing w:val="-1"/>
        </w:rPr>
        <w:t>znanych</w:t>
      </w:r>
      <w:r w:rsidRPr="001C09AF">
        <w:rPr>
          <w:rFonts w:asciiTheme="majorHAnsi" w:eastAsia="Calibri" w:hAnsiTheme="majorHAnsi" w:cs="Arial"/>
          <w:spacing w:val="36"/>
        </w:rPr>
        <w:t xml:space="preserve"> </w:t>
      </w:r>
      <w:r w:rsidRPr="001C09AF">
        <w:rPr>
          <w:rFonts w:asciiTheme="majorHAnsi" w:eastAsia="Calibri" w:hAnsiTheme="majorHAnsi" w:cs="Arial"/>
        </w:rPr>
        <w:t>w</w:t>
      </w:r>
      <w:r w:rsidRPr="001C09AF">
        <w:rPr>
          <w:rFonts w:asciiTheme="majorHAnsi" w:eastAsia="Calibri" w:hAnsiTheme="majorHAnsi" w:cs="Arial"/>
          <w:spacing w:val="31"/>
        </w:rPr>
        <w:t xml:space="preserve"> </w:t>
      </w:r>
      <w:r w:rsidRPr="001C09AF">
        <w:rPr>
          <w:rFonts w:asciiTheme="majorHAnsi" w:eastAsia="Calibri" w:hAnsiTheme="majorHAnsi" w:cs="Arial"/>
          <w:spacing w:val="-1"/>
        </w:rPr>
        <w:t>chwili</w:t>
      </w:r>
      <w:r w:rsidRPr="001C09AF">
        <w:rPr>
          <w:rFonts w:asciiTheme="majorHAnsi" w:eastAsia="Calibri" w:hAnsiTheme="majorHAnsi" w:cs="Arial"/>
          <w:spacing w:val="35"/>
        </w:rPr>
        <w:t xml:space="preserve"> </w:t>
      </w:r>
      <w:r w:rsidRPr="001C09AF">
        <w:rPr>
          <w:rFonts w:asciiTheme="majorHAnsi" w:eastAsia="Calibri" w:hAnsiTheme="majorHAnsi" w:cs="Arial"/>
          <w:spacing w:val="-1"/>
        </w:rPr>
        <w:t>zawarcia</w:t>
      </w:r>
      <w:r w:rsidRPr="001C09AF">
        <w:rPr>
          <w:rFonts w:asciiTheme="majorHAnsi" w:eastAsia="Calibri" w:hAnsiTheme="majorHAnsi" w:cs="Arial"/>
          <w:spacing w:val="34"/>
        </w:rPr>
        <w:t xml:space="preserve"> </w:t>
      </w:r>
      <w:r w:rsidRPr="001C09AF">
        <w:rPr>
          <w:rFonts w:asciiTheme="majorHAnsi" w:eastAsia="Calibri" w:hAnsiTheme="majorHAnsi" w:cs="Arial"/>
          <w:spacing w:val="-1"/>
        </w:rPr>
        <w:t>umowy</w:t>
      </w:r>
      <w:r w:rsidRPr="001C09AF">
        <w:rPr>
          <w:rFonts w:asciiTheme="majorHAnsi" w:eastAsia="Calibri" w:hAnsiTheme="majorHAnsi" w:cs="Arial"/>
          <w:spacing w:val="32"/>
        </w:rPr>
        <w:t xml:space="preserve"> </w:t>
      </w:r>
      <w:r w:rsidRPr="001C09AF">
        <w:rPr>
          <w:rFonts w:asciiTheme="majorHAnsi" w:eastAsia="Calibri" w:hAnsiTheme="majorHAnsi" w:cs="Arial"/>
          <w:spacing w:val="-1"/>
        </w:rPr>
        <w:t>polach</w:t>
      </w:r>
      <w:r w:rsidRPr="001C09AF">
        <w:rPr>
          <w:rFonts w:asciiTheme="majorHAnsi" w:eastAsia="Calibri" w:hAnsiTheme="majorHAnsi" w:cs="Arial"/>
          <w:spacing w:val="36"/>
        </w:rPr>
        <w:t xml:space="preserve"> </w:t>
      </w:r>
      <w:r w:rsidRPr="001C09AF">
        <w:rPr>
          <w:rFonts w:asciiTheme="majorHAnsi" w:eastAsia="Calibri" w:hAnsiTheme="majorHAnsi" w:cs="Arial"/>
          <w:spacing w:val="-1"/>
        </w:rPr>
        <w:t>eksploatacji,</w:t>
      </w:r>
      <w:r w:rsidRPr="001C09AF">
        <w:rPr>
          <w:rFonts w:asciiTheme="majorHAnsi" w:eastAsia="Calibri" w:hAnsiTheme="majorHAnsi" w:cs="Arial"/>
          <w:spacing w:val="45"/>
        </w:rPr>
        <w:t xml:space="preserve"> </w:t>
      </w:r>
      <w:r w:rsidRPr="001C09AF">
        <w:rPr>
          <w:rFonts w:asciiTheme="majorHAnsi" w:eastAsia="Calibri" w:hAnsiTheme="majorHAnsi" w:cs="Arial"/>
        </w:rPr>
        <w:t>a w</w:t>
      </w:r>
      <w:r w:rsidRPr="001C09AF">
        <w:rPr>
          <w:rFonts w:asciiTheme="majorHAnsi" w:eastAsia="Calibri" w:hAnsiTheme="majorHAnsi" w:cs="Arial"/>
          <w:spacing w:val="-3"/>
        </w:rPr>
        <w:t xml:space="preserve"> </w:t>
      </w:r>
      <w:r w:rsidRPr="001C09AF">
        <w:rPr>
          <w:rFonts w:asciiTheme="majorHAnsi" w:eastAsia="Calibri" w:hAnsiTheme="majorHAnsi" w:cs="Arial"/>
          <w:spacing w:val="-1"/>
        </w:rPr>
        <w:t>szczególności:</w:t>
      </w:r>
    </w:p>
    <w:p w:rsidR="001C09AF" w:rsidRPr="001C09AF" w:rsidRDefault="001C09AF">
      <w:pPr>
        <w:numPr>
          <w:ilvl w:val="1"/>
          <w:numId w:val="22"/>
        </w:numPr>
        <w:suppressAutoHyphens/>
        <w:kinsoku w:val="0"/>
        <w:overflowPunct w:val="0"/>
        <w:autoSpaceDE w:val="0"/>
        <w:autoSpaceDN w:val="0"/>
        <w:adjustRightInd w:val="0"/>
        <w:spacing w:after="0"/>
        <w:ind w:left="851" w:right="106" w:hanging="425"/>
        <w:jc w:val="both"/>
        <w:rPr>
          <w:rFonts w:asciiTheme="majorHAnsi" w:eastAsia="Calibri" w:hAnsiTheme="majorHAnsi" w:cs="Arial"/>
          <w:spacing w:val="-1"/>
        </w:rPr>
      </w:pPr>
      <w:r w:rsidRPr="001C09AF">
        <w:rPr>
          <w:rFonts w:asciiTheme="majorHAnsi" w:eastAsia="Calibri" w:hAnsiTheme="majorHAnsi" w:cs="Arial"/>
        </w:rPr>
        <w:t>w</w:t>
      </w:r>
      <w:r w:rsidRPr="001C09AF">
        <w:rPr>
          <w:rFonts w:asciiTheme="majorHAnsi" w:eastAsia="Calibri" w:hAnsiTheme="majorHAnsi" w:cs="Arial"/>
          <w:spacing w:val="47"/>
        </w:rPr>
        <w:t xml:space="preserve"> </w:t>
      </w:r>
      <w:r w:rsidRPr="001C09AF">
        <w:rPr>
          <w:rFonts w:asciiTheme="majorHAnsi" w:eastAsia="Calibri" w:hAnsiTheme="majorHAnsi" w:cs="Arial"/>
          <w:spacing w:val="-1"/>
        </w:rPr>
        <w:t>zakresie</w:t>
      </w:r>
      <w:r w:rsidRPr="001C09AF">
        <w:rPr>
          <w:rFonts w:asciiTheme="majorHAnsi" w:eastAsia="Calibri" w:hAnsiTheme="majorHAnsi" w:cs="Arial"/>
          <w:spacing w:val="48"/>
        </w:rPr>
        <w:t xml:space="preserve"> </w:t>
      </w:r>
      <w:r w:rsidRPr="001C09AF">
        <w:rPr>
          <w:rFonts w:asciiTheme="majorHAnsi" w:eastAsia="Calibri" w:hAnsiTheme="majorHAnsi" w:cs="Arial"/>
          <w:spacing w:val="-1"/>
        </w:rPr>
        <w:t>utrwalania</w:t>
      </w:r>
      <w:r w:rsidRPr="001C09AF">
        <w:rPr>
          <w:rFonts w:asciiTheme="majorHAnsi" w:eastAsia="Calibri" w:hAnsiTheme="majorHAnsi" w:cs="Arial"/>
          <w:spacing w:val="50"/>
        </w:rPr>
        <w:t xml:space="preserve"> </w:t>
      </w:r>
      <w:r w:rsidRPr="001C09AF">
        <w:rPr>
          <w:rFonts w:asciiTheme="majorHAnsi" w:eastAsia="Calibri" w:hAnsiTheme="majorHAnsi" w:cs="Arial"/>
        </w:rPr>
        <w:t>i</w:t>
      </w:r>
      <w:r w:rsidRPr="001C09AF">
        <w:rPr>
          <w:rFonts w:asciiTheme="majorHAnsi" w:eastAsia="Calibri" w:hAnsiTheme="majorHAnsi" w:cs="Arial"/>
          <w:spacing w:val="49"/>
        </w:rPr>
        <w:t xml:space="preserve"> </w:t>
      </w:r>
      <w:r w:rsidRPr="001C09AF">
        <w:rPr>
          <w:rFonts w:asciiTheme="majorHAnsi" w:eastAsia="Calibri" w:hAnsiTheme="majorHAnsi" w:cs="Arial"/>
          <w:spacing w:val="-1"/>
        </w:rPr>
        <w:t>zwielokrotniania</w:t>
      </w:r>
      <w:r w:rsidRPr="001C09AF">
        <w:rPr>
          <w:rFonts w:asciiTheme="majorHAnsi" w:eastAsia="Calibri" w:hAnsiTheme="majorHAnsi" w:cs="Arial"/>
          <w:spacing w:val="48"/>
        </w:rPr>
        <w:t xml:space="preserve"> </w:t>
      </w:r>
      <w:r w:rsidRPr="001C09AF">
        <w:rPr>
          <w:rFonts w:asciiTheme="majorHAnsi" w:eastAsia="Calibri" w:hAnsiTheme="majorHAnsi" w:cs="Arial"/>
          <w:spacing w:val="-1"/>
        </w:rPr>
        <w:t>dokumentacji</w:t>
      </w:r>
      <w:r w:rsidRPr="001C09AF">
        <w:rPr>
          <w:rFonts w:asciiTheme="majorHAnsi" w:eastAsia="Calibri" w:hAnsiTheme="majorHAnsi" w:cs="Arial"/>
          <w:spacing w:val="47"/>
        </w:rPr>
        <w:t xml:space="preserve"> </w:t>
      </w:r>
      <w:r w:rsidRPr="001C09AF">
        <w:rPr>
          <w:rFonts w:asciiTheme="majorHAnsi" w:eastAsia="Calibri" w:hAnsiTheme="majorHAnsi" w:cs="Arial"/>
          <w:spacing w:val="-1"/>
        </w:rPr>
        <w:t>projektowo-kosztorysowej,</w:t>
      </w:r>
      <w:r w:rsidRPr="001C09AF">
        <w:rPr>
          <w:rFonts w:asciiTheme="majorHAnsi" w:eastAsia="Calibri" w:hAnsiTheme="majorHAnsi" w:cs="Arial"/>
          <w:spacing w:val="65"/>
        </w:rPr>
        <w:t xml:space="preserve"> </w:t>
      </w:r>
      <w:r w:rsidRPr="001C09AF">
        <w:rPr>
          <w:rFonts w:asciiTheme="majorHAnsi" w:eastAsia="Calibri" w:hAnsiTheme="majorHAnsi" w:cs="Arial"/>
        </w:rPr>
        <w:t>a</w:t>
      </w:r>
      <w:r w:rsidRPr="001C09AF">
        <w:rPr>
          <w:rFonts w:asciiTheme="majorHAnsi" w:eastAsia="Calibri" w:hAnsiTheme="majorHAnsi" w:cs="Arial"/>
          <w:spacing w:val="22"/>
        </w:rPr>
        <w:t> </w:t>
      </w:r>
      <w:r w:rsidRPr="001C09AF">
        <w:rPr>
          <w:rFonts w:asciiTheme="majorHAnsi" w:eastAsia="Calibri" w:hAnsiTheme="majorHAnsi" w:cs="Arial"/>
        </w:rPr>
        <w:t>w</w:t>
      </w:r>
      <w:r w:rsidRPr="001C09AF">
        <w:rPr>
          <w:rFonts w:asciiTheme="majorHAnsi" w:eastAsia="Calibri" w:hAnsiTheme="majorHAnsi" w:cs="Arial"/>
          <w:spacing w:val="21"/>
        </w:rPr>
        <w:t> </w:t>
      </w:r>
      <w:r w:rsidRPr="001C09AF">
        <w:rPr>
          <w:rFonts w:asciiTheme="majorHAnsi" w:eastAsia="Calibri" w:hAnsiTheme="majorHAnsi" w:cs="Arial"/>
          <w:spacing w:val="-1"/>
        </w:rPr>
        <w:t>szczególności</w:t>
      </w:r>
      <w:r w:rsidRPr="001C09AF">
        <w:rPr>
          <w:rFonts w:asciiTheme="majorHAnsi" w:eastAsia="Calibri" w:hAnsiTheme="majorHAnsi" w:cs="Arial"/>
          <w:spacing w:val="21"/>
        </w:rPr>
        <w:t xml:space="preserve"> </w:t>
      </w:r>
      <w:r w:rsidRPr="001C09AF">
        <w:rPr>
          <w:rFonts w:asciiTheme="majorHAnsi" w:eastAsia="Calibri" w:hAnsiTheme="majorHAnsi" w:cs="Arial"/>
          <w:spacing w:val="-1"/>
        </w:rPr>
        <w:t>utrwalanie</w:t>
      </w:r>
      <w:r w:rsidRPr="001C09AF">
        <w:rPr>
          <w:rFonts w:asciiTheme="majorHAnsi" w:eastAsia="Calibri" w:hAnsiTheme="majorHAnsi" w:cs="Arial"/>
          <w:spacing w:val="24"/>
        </w:rPr>
        <w:t xml:space="preserve"> </w:t>
      </w:r>
      <w:r w:rsidRPr="001C09AF">
        <w:rPr>
          <w:rFonts w:asciiTheme="majorHAnsi" w:eastAsia="Calibri" w:hAnsiTheme="majorHAnsi" w:cs="Arial"/>
          <w:spacing w:val="-1"/>
        </w:rPr>
        <w:t>całości</w:t>
      </w:r>
      <w:r w:rsidRPr="001C09AF">
        <w:rPr>
          <w:rFonts w:asciiTheme="majorHAnsi" w:eastAsia="Calibri" w:hAnsiTheme="majorHAnsi" w:cs="Arial"/>
          <w:spacing w:val="21"/>
        </w:rPr>
        <w:t xml:space="preserve"> </w:t>
      </w:r>
      <w:r w:rsidRPr="001C09AF">
        <w:rPr>
          <w:rFonts w:asciiTheme="majorHAnsi" w:eastAsia="Calibri" w:hAnsiTheme="majorHAnsi" w:cs="Arial"/>
          <w:spacing w:val="-1"/>
        </w:rPr>
        <w:t>lub</w:t>
      </w:r>
      <w:r w:rsidRPr="001C09AF">
        <w:rPr>
          <w:rFonts w:asciiTheme="majorHAnsi" w:eastAsia="Calibri" w:hAnsiTheme="majorHAnsi" w:cs="Arial"/>
          <w:spacing w:val="26"/>
        </w:rPr>
        <w:t xml:space="preserve"> </w:t>
      </w:r>
      <w:r w:rsidRPr="001C09AF">
        <w:rPr>
          <w:rFonts w:asciiTheme="majorHAnsi" w:eastAsia="Calibri" w:hAnsiTheme="majorHAnsi" w:cs="Arial"/>
          <w:spacing w:val="-1"/>
        </w:rPr>
        <w:t>dowolnej</w:t>
      </w:r>
      <w:r w:rsidRPr="001C09AF">
        <w:rPr>
          <w:rFonts w:asciiTheme="majorHAnsi" w:eastAsia="Calibri" w:hAnsiTheme="majorHAnsi" w:cs="Arial"/>
          <w:spacing w:val="23"/>
        </w:rPr>
        <w:t xml:space="preserve"> </w:t>
      </w:r>
      <w:r w:rsidRPr="001C09AF">
        <w:rPr>
          <w:rFonts w:asciiTheme="majorHAnsi" w:eastAsia="Calibri" w:hAnsiTheme="majorHAnsi" w:cs="Arial"/>
          <w:spacing w:val="-1"/>
        </w:rPr>
        <w:t>części</w:t>
      </w:r>
      <w:r w:rsidRPr="001C09AF">
        <w:rPr>
          <w:rFonts w:asciiTheme="majorHAnsi" w:eastAsia="Calibri" w:hAnsiTheme="majorHAnsi" w:cs="Arial"/>
          <w:spacing w:val="21"/>
        </w:rPr>
        <w:t xml:space="preserve"> </w:t>
      </w:r>
      <w:r w:rsidRPr="001C09AF">
        <w:rPr>
          <w:rFonts w:asciiTheme="majorHAnsi" w:eastAsia="Calibri" w:hAnsiTheme="majorHAnsi" w:cs="Arial"/>
          <w:spacing w:val="-1"/>
        </w:rPr>
        <w:t>dokumentacji</w:t>
      </w:r>
      <w:r w:rsidRPr="001C09AF">
        <w:rPr>
          <w:rFonts w:asciiTheme="majorHAnsi" w:eastAsia="Calibri" w:hAnsiTheme="majorHAnsi" w:cs="Arial"/>
          <w:spacing w:val="21"/>
        </w:rPr>
        <w:t xml:space="preserve"> </w:t>
      </w:r>
      <w:r w:rsidRPr="001C09AF">
        <w:rPr>
          <w:rFonts w:asciiTheme="majorHAnsi" w:eastAsia="Calibri" w:hAnsiTheme="majorHAnsi" w:cs="Arial"/>
        </w:rPr>
        <w:t>na</w:t>
      </w:r>
      <w:r w:rsidRPr="001C09AF">
        <w:rPr>
          <w:rFonts w:asciiTheme="majorHAnsi" w:eastAsia="Calibri" w:hAnsiTheme="majorHAnsi" w:cs="Arial"/>
          <w:spacing w:val="61"/>
        </w:rPr>
        <w:t xml:space="preserve"> </w:t>
      </w:r>
      <w:r w:rsidRPr="001C09AF">
        <w:rPr>
          <w:rFonts w:asciiTheme="majorHAnsi" w:eastAsia="Calibri" w:hAnsiTheme="majorHAnsi" w:cs="Arial"/>
          <w:spacing w:val="-1"/>
        </w:rPr>
        <w:t>elektronicznych</w:t>
      </w:r>
      <w:r w:rsidRPr="001C09AF">
        <w:rPr>
          <w:rFonts w:asciiTheme="majorHAnsi" w:eastAsia="Calibri" w:hAnsiTheme="majorHAnsi" w:cs="Arial"/>
          <w:spacing w:val="40"/>
        </w:rPr>
        <w:t xml:space="preserve"> </w:t>
      </w:r>
      <w:r w:rsidRPr="001C09AF">
        <w:rPr>
          <w:rFonts w:asciiTheme="majorHAnsi" w:eastAsia="Calibri" w:hAnsiTheme="majorHAnsi" w:cs="Arial"/>
          <w:spacing w:val="-1"/>
        </w:rPr>
        <w:t>nośnikach</w:t>
      </w:r>
      <w:r w:rsidRPr="001C09AF">
        <w:rPr>
          <w:rFonts w:asciiTheme="majorHAnsi" w:eastAsia="Calibri" w:hAnsiTheme="majorHAnsi" w:cs="Arial"/>
          <w:spacing w:val="39"/>
        </w:rPr>
        <w:t xml:space="preserve"> </w:t>
      </w:r>
      <w:r w:rsidRPr="001C09AF">
        <w:rPr>
          <w:rFonts w:asciiTheme="majorHAnsi" w:eastAsia="Calibri" w:hAnsiTheme="majorHAnsi" w:cs="Arial"/>
          <w:spacing w:val="-1"/>
        </w:rPr>
        <w:t>informacji,</w:t>
      </w:r>
      <w:r w:rsidRPr="001C09AF">
        <w:rPr>
          <w:rFonts w:asciiTheme="majorHAnsi" w:eastAsia="Calibri" w:hAnsiTheme="majorHAnsi" w:cs="Arial"/>
          <w:spacing w:val="39"/>
        </w:rPr>
        <w:t xml:space="preserve"> </w:t>
      </w:r>
      <w:r w:rsidRPr="001C09AF">
        <w:rPr>
          <w:rFonts w:asciiTheme="majorHAnsi" w:eastAsia="Calibri" w:hAnsiTheme="majorHAnsi" w:cs="Arial"/>
          <w:spacing w:val="-2"/>
        </w:rPr>
        <w:t>wprowadzanie</w:t>
      </w:r>
      <w:r w:rsidRPr="001C09AF">
        <w:rPr>
          <w:rFonts w:asciiTheme="majorHAnsi" w:eastAsia="Calibri" w:hAnsiTheme="majorHAnsi" w:cs="Arial"/>
          <w:spacing w:val="40"/>
        </w:rPr>
        <w:t xml:space="preserve"> </w:t>
      </w:r>
      <w:r w:rsidRPr="001C09AF">
        <w:rPr>
          <w:rFonts w:asciiTheme="majorHAnsi" w:eastAsia="Calibri" w:hAnsiTheme="majorHAnsi" w:cs="Arial"/>
          <w:spacing w:val="-1"/>
        </w:rPr>
        <w:t>całości</w:t>
      </w:r>
      <w:r w:rsidRPr="001C09AF">
        <w:rPr>
          <w:rFonts w:asciiTheme="majorHAnsi" w:eastAsia="Calibri" w:hAnsiTheme="majorHAnsi" w:cs="Arial"/>
          <w:spacing w:val="41"/>
        </w:rPr>
        <w:t xml:space="preserve"> </w:t>
      </w:r>
      <w:r w:rsidRPr="001C09AF">
        <w:rPr>
          <w:rFonts w:asciiTheme="majorHAnsi" w:eastAsia="Calibri" w:hAnsiTheme="majorHAnsi" w:cs="Arial"/>
          <w:spacing w:val="-1"/>
        </w:rPr>
        <w:t>lub</w:t>
      </w:r>
      <w:r w:rsidRPr="001C09AF">
        <w:rPr>
          <w:rFonts w:asciiTheme="majorHAnsi" w:eastAsia="Calibri" w:hAnsiTheme="majorHAnsi" w:cs="Arial"/>
          <w:spacing w:val="39"/>
        </w:rPr>
        <w:t xml:space="preserve"> </w:t>
      </w:r>
      <w:r w:rsidRPr="001C09AF">
        <w:rPr>
          <w:rFonts w:asciiTheme="majorHAnsi" w:eastAsia="Calibri" w:hAnsiTheme="majorHAnsi" w:cs="Arial"/>
          <w:spacing w:val="-1"/>
        </w:rPr>
        <w:t>dowolnej</w:t>
      </w:r>
      <w:r w:rsidRPr="001C09AF">
        <w:rPr>
          <w:rFonts w:asciiTheme="majorHAnsi" w:eastAsia="Calibri" w:hAnsiTheme="majorHAnsi" w:cs="Arial"/>
          <w:spacing w:val="42"/>
        </w:rPr>
        <w:t xml:space="preserve"> </w:t>
      </w:r>
      <w:r w:rsidRPr="001C09AF">
        <w:rPr>
          <w:rFonts w:asciiTheme="majorHAnsi" w:eastAsia="Calibri" w:hAnsiTheme="majorHAnsi" w:cs="Arial"/>
          <w:spacing w:val="-1"/>
        </w:rPr>
        <w:t>części</w:t>
      </w:r>
      <w:r w:rsidRPr="001C09AF">
        <w:rPr>
          <w:rFonts w:asciiTheme="majorHAnsi" w:eastAsia="Calibri" w:hAnsiTheme="majorHAnsi" w:cs="Arial"/>
          <w:spacing w:val="79"/>
        </w:rPr>
        <w:t xml:space="preserve"> </w:t>
      </w:r>
      <w:r w:rsidRPr="001C09AF">
        <w:rPr>
          <w:rFonts w:asciiTheme="majorHAnsi" w:eastAsia="Calibri" w:hAnsiTheme="majorHAnsi" w:cs="Arial"/>
          <w:spacing w:val="-1"/>
        </w:rPr>
        <w:t>dokumentacji</w:t>
      </w:r>
      <w:r w:rsidRPr="001C09AF">
        <w:rPr>
          <w:rFonts w:asciiTheme="majorHAnsi" w:eastAsia="Calibri" w:hAnsiTheme="majorHAnsi" w:cs="Arial"/>
          <w:spacing w:val="23"/>
        </w:rPr>
        <w:t xml:space="preserve"> </w:t>
      </w:r>
      <w:r w:rsidRPr="001C09AF">
        <w:rPr>
          <w:rFonts w:asciiTheme="majorHAnsi" w:eastAsia="Calibri" w:hAnsiTheme="majorHAnsi" w:cs="Arial"/>
        </w:rPr>
        <w:t>do</w:t>
      </w:r>
      <w:r w:rsidRPr="001C09AF">
        <w:rPr>
          <w:rFonts w:asciiTheme="majorHAnsi" w:eastAsia="Calibri" w:hAnsiTheme="majorHAnsi" w:cs="Arial"/>
          <w:spacing w:val="24"/>
        </w:rPr>
        <w:t xml:space="preserve"> </w:t>
      </w:r>
      <w:r w:rsidRPr="001C09AF">
        <w:rPr>
          <w:rFonts w:asciiTheme="majorHAnsi" w:eastAsia="Calibri" w:hAnsiTheme="majorHAnsi" w:cs="Arial"/>
          <w:spacing w:val="-2"/>
        </w:rPr>
        <w:t>pamięci</w:t>
      </w:r>
      <w:r w:rsidRPr="001C09AF">
        <w:rPr>
          <w:rFonts w:asciiTheme="majorHAnsi" w:eastAsia="Calibri" w:hAnsiTheme="majorHAnsi" w:cs="Arial"/>
          <w:spacing w:val="23"/>
        </w:rPr>
        <w:t xml:space="preserve"> </w:t>
      </w:r>
      <w:r w:rsidRPr="001C09AF">
        <w:rPr>
          <w:rFonts w:asciiTheme="majorHAnsi" w:eastAsia="Calibri" w:hAnsiTheme="majorHAnsi" w:cs="Arial"/>
          <w:spacing w:val="-1"/>
        </w:rPr>
        <w:t>komputera,</w:t>
      </w:r>
      <w:r w:rsidRPr="001C09AF">
        <w:rPr>
          <w:rFonts w:asciiTheme="majorHAnsi" w:eastAsia="Calibri" w:hAnsiTheme="majorHAnsi" w:cs="Arial"/>
          <w:spacing w:val="25"/>
        </w:rPr>
        <w:t xml:space="preserve"> </w:t>
      </w:r>
      <w:r w:rsidRPr="001C09AF">
        <w:rPr>
          <w:rFonts w:asciiTheme="majorHAnsi" w:eastAsia="Calibri" w:hAnsiTheme="majorHAnsi" w:cs="Arial"/>
          <w:spacing w:val="-2"/>
        </w:rPr>
        <w:t>powielanie</w:t>
      </w:r>
      <w:r w:rsidRPr="001C09AF">
        <w:rPr>
          <w:rFonts w:asciiTheme="majorHAnsi" w:eastAsia="Calibri" w:hAnsiTheme="majorHAnsi" w:cs="Arial"/>
          <w:spacing w:val="27"/>
        </w:rPr>
        <w:t xml:space="preserve"> </w:t>
      </w:r>
      <w:r w:rsidRPr="001C09AF">
        <w:rPr>
          <w:rFonts w:asciiTheme="majorHAnsi" w:eastAsia="Calibri" w:hAnsiTheme="majorHAnsi" w:cs="Arial"/>
          <w:spacing w:val="-1"/>
        </w:rPr>
        <w:t>dokumentacji</w:t>
      </w:r>
      <w:r w:rsidRPr="001C09AF">
        <w:rPr>
          <w:rFonts w:asciiTheme="majorHAnsi" w:eastAsia="Calibri" w:hAnsiTheme="majorHAnsi" w:cs="Arial"/>
          <w:spacing w:val="23"/>
        </w:rPr>
        <w:t xml:space="preserve"> </w:t>
      </w:r>
      <w:r w:rsidRPr="001C09AF">
        <w:rPr>
          <w:rFonts w:asciiTheme="majorHAnsi" w:eastAsia="Calibri" w:hAnsiTheme="majorHAnsi" w:cs="Arial"/>
          <w:spacing w:val="-1"/>
        </w:rPr>
        <w:t>lub</w:t>
      </w:r>
      <w:r w:rsidRPr="001C09AF">
        <w:rPr>
          <w:rFonts w:asciiTheme="majorHAnsi" w:eastAsia="Calibri" w:hAnsiTheme="majorHAnsi" w:cs="Arial"/>
          <w:spacing w:val="24"/>
        </w:rPr>
        <w:t xml:space="preserve"> </w:t>
      </w:r>
      <w:r w:rsidRPr="001C09AF">
        <w:rPr>
          <w:rFonts w:asciiTheme="majorHAnsi" w:eastAsia="Calibri" w:hAnsiTheme="majorHAnsi" w:cs="Arial"/>
          <w:spacing w:val="-1"/>
        </w:rPr>
        <w:t>jej</w:t>
      </w:r>
      <w:r w:rsidRPr="001C09AF">
        <w:rPr>
          <w:rFonts w:asciiTheme="majorHAnsi" w:eastAsia="Calibri" w:hAnsiTheme="majorHAnsi" w:cs="Arial"/>
          <w:spacing w:val="26"/>
        </w:rPr>
        <w:t xml:space="preserve"> </w:t>
      </w:r>
      <w:r w:rsidRPr="001C09AF">
        <w:rPr>
          <w:rFonts w:asciiTheme="majorHAnsi" w:eastAsia="Calibri" w:hAnsiTheme="majorHAnsi" w:cs="Arial"/>
          <w:spacing w:val="-2"/>
        </w:rPr>
        <w:t>dowolnej</w:t>
      </w:r>
      <w:r w:rsidRPr="001C09AF">
        <w:rPr>
          <w:rFonts w:asciiTheme="majorHAnsi" w:eastAsia="Calibri" w:hAnsiTheme="majorHAnsi" w:cs="Arial"/>
          <w:spacing w:val="26"/>
        </w:rPr>
        <w:t xml:space="preserve"> </w:t>
      </w:r>
      <w:r w:rsidRPr="001C09AF">
        <w:rPr>
          <w:rFonts w:asciiTheme="majorHAnsi" w:eastAsia="Calibri" w:hAnsiTheme="majorHAnsi" w:cs="Arial"/>
          <w:spacing w:val="-1"/>
        </w:rPr>
        <w:t>części</w:t>
      </w:r>
      <w:r w:rsidRPr="001C09AF">
        <w:rPr>
          <w:rFonts w:asciiTheme="majorHAnsi" w:eastAsia="Calibri" w:hAnsiTheme="majorHAnsi" w:cs="Arial"/>
          <w:spacing w:val="87"/>
        </w:rPr>
        <w:t xml:space="preserve"> </w:t>
      </w:r>
      <w:r w:rsidRPr="001C09AF">
        <w:rPr>
          <w:rFonts w:asciiTheme="majorHAnsi" w:eastAsia="Calibri" w:hAnsiTheme="majorHAnsi" w:cs="Arial"/>
          <w:spacing w:val="-1"/>
        </w:rPr>
        <w:t>dowolną</w:t>
      </w:r>
      <w:r w:rsidRPr="001C09AF">
        <w:rPr>
          <w:rFonts w:asciiTheme="majorHAnsi" w:eastAsia="Calibri" w:hAnsiTheme="majorHAnsi" w:cs="Arial"/>
        </w:rPr>
        <w:t xml:space="preserve"> </w:t>
      </w:r>
      <w:r w:rsidRPr="001C09AF">
        <w:rPr>
          <w:rFonts w:asciiTheme="majorHAnsi" w:eastAsia="Calibri" w:hAnsiTheme="majorHAnsi" w:cs="Arial"/>
          <w:spacing w:val="-1"/>
        </w:rPr>
        <w:t xml:space="preserve">techniką, </w:t>
      </w:r>
      <w:r w:rsidRPr="001C09AF">
        <w:rPr>
          <w:rFonts w:asciiTheme="majorHAnsi" w:eastAsia="Calibri" w:hAnsiTheme="majorHAnsi" w:cs="Arial"/>
        </w:rPr>
        <w:t>w</w:t>
      </w:r>
      <w:r w:rsidRPr="001C09AF">
        <w:rPr>
          <w:rFonts w:asciiTheme="majorHAnsi" w:eastAsia="Calibri" w:hAnsiTheme="majorHAnsi" w:cs="Arial"/>
          <w:spacing w:val="-3"/>
        </w:rPr>
        <w:t xml:space="preserve"> </w:t>
      </w:r>
      <w:r w:rsidRPr="001C09AF">
        <w:rPr>
          <w:rFonts w:asciiTheme="majorHAnsi" w:eastAsia="Calibri" w:hAnsiTheme="majorHAnsi" w:cs="Arial"/>
          <w:spacing w:val="-1"/>
        </w:rPr>
        <w:t>tym</w:t>
      </w:r>
      <w:r w:rsidRPr="001C09AF">
        <w:rPr>
          <w:rFonts w:asciiTheme="majorHAnsi" w:eastAsia="Calibri" w:hAnsiTheme="majorHAnsi" w:cs="Arial"/>
          <w:spacing w:val="1"/>
        </w:rPr>
        <w:t xml:space="preserve"> </w:t>
      </w:r>
      <w:r w:rsidRPr="001C09AF">
        <w:rPr>
          <w:rFonts w:asciiTheme="majorHAnsi" w:eastAsia="Calibri" w:hAnsiTheme="majorHAnsi" w:cs="Arial"/>
          <w:spacing w:val="-1"/>
        </w:rPr>
        <w:t>drukowanie, kopiowanie,</w:t>
      </w:r>
      <w:r w:rsidRPr="001C09AF">
        <w:rPr>
          <w:rFonts w:asciiTheme="majorHAnsi" w:eastAsia="Calibri" w:hAnsiTheme="majorHAnsi" w:cs="Arial"/>
          <w:spacing w:val="2"/>
        </w:rPr>
        <w:t xml:space="preserve"> </w:t>
      </w:r>
      <w:r w:rsidRPr="001C09AF">
        <w:rPr>
          <w:rFonts w:asciiTheme="majorHAnsi" w:eastAsia="Calibri" w:hAnsiTheme="majorHAnsi" w:cs="Arial"/>
          <w:spacing w:val="-1"/>
        </w:rPr>
        <w:t>skanowanie,</w:t>
      </w:r>
    </w:p>
    <w:p w:rsidR="001C09AF" w:rsidRPr="001C09AF" w:rsidRDefault="001C09AF">
      <w:pPr>
        <w:numPr>
          <w:ilvl w:val="1"/>
          <w:numId w:val="22"/>
        </w:numPr>
        <w:suppressAutoHyphens/>
        <w:kinsoku w:val="0"/>
        <w:overflowPunct w:val="0"/>
        <w:autoSpaceDE w:val="0"/>
        <w:autoSpaceDN w:val="0"/>
        <w:adjustRightInd w:val="0"/>
        <w:spacing w:after="0"/>
        <w:ind w:left="851" w:right="107" w:hanging="425"/>
        <w:jc w:val="both"/>
        <w:rPr>
          <w:rFonts w:asciiTheme="majorHAnsi" w:eastAsia="Calibri" w:hAnsiTheme="majorHAnsi" w:cs="Arial"/>
          <w:spacing w:val="-1"/>
        </w:rPr>
      </w:pPr>
      <w:r w:rsidRPr="001C09AF">
        <w:rPr>
          <w:rFonts w:asciiTheme="majorHAnsi" w:eastAsia="Calibri" w:hAnsiTheme="majorHAnsi" w:cs="Arial"/>
        </w:rPr>
        <w:t>w</w:t>
      </w:r>
      <w:r w:rsidRPr="001C09AF">
        <w:rPr>
          <w:rFonts w:asciiTheme="majorHAnsi" w:eastAsia="Calibri" w:hAnsiTheme="majorHAnsi" w:cs="Arial"/>
          <w:spacing w:val="28"/>
        </w:rPr>
        <w:t xml:space="preserve"> </w:t>
      </w:r>
      <w:r w:rsidRPr="001C09AF">
        <w:rPr>
          <w:rFonts w:asciiTheme="majorHAnsi" w:eastAsia="Calibri" w:hAnsiTheme="majorHAnsi" w:cs="Arial"/>
          <w:spacing w:val="-1"/>
        </w:rPr>
        <w:t>zakresie</w:t>
      </w:r>
      <w:r w:rsidRPr="001C09AF">
        <w:rPr>
          <w:rFonts w:asciiTheme="majorHAnsi" w:eastAsia="Calibri" w:hAnsiTheme="majorHAnsi" w:cs="Arial"/>
          <w:spacing w:val="29"/>
        </w:rPr>
        <w:t xml:space="preserve"> </w:t>
      </w:r>
      <w:r w:rsidRPr="001C09AF">
        <w:rPr>
          <w:rFonts w:asciiTheme="majorHAnsi" w:eastAsia="Calibri" w:hAnsiTheme="majorHAnsi" w:cs="Arial"/>
          <w:spacing w:val="-1"/>
        </w:rPr>
        <w:t>obrotu</w:t>
      </w:r>
      <w:r w:rsidRPr="001C09AF">
        <w:rPr>
          <w:rFonts w:asciiTheme="majorHAnsi" w:eastAsia="Calibri" w:hAnsiTheme="majorHAnsi" w:cs="Arial"/>
          <w:spacing w:val="29"/>
        </w:rPr>
        <w:t xml:space="preserve"> </w:t>
      </w:r>
      <w:r w:rsidRPr="001C09AF">
        <w:rPr>
          <w:rFonts w:asciiTheme="majorHAnsi" w:eastAsia="Calibri" w:hAnsiTheme="majorHAnsi" w:cs="Arial"/>
          <w:spacing w:val="-1"/>
        </w:rPr>
        <w:t>oryginałem</w:t>
      </w:r>
      <w:r w:rsidRPr="001C09AF">
        <w:rPr>
          <w:rFonts w:asciiTheme="majorHAnsi" w:eastAsia="Calibri" w:hAnsiTheme="majorHAnsi" w:cs="Arial"/>
          <w:spacing w:val="30"/>
        </w:rPr>
        <w:t xml:space="preserve"> </w:t>
      </w:r>
      <w:r w:rsidRPr="001C09AF">
        <w:rPr>
          <w:rFonts w:asciiTheme="majorHAnsi" w:eastAsia="Calibri" w:hAnsiTheme="majorHAnsi" w:cs="Arial"/>
          <w:spacing w:val="-1"/>
        </w:rPr>
        <w:t>lub</w:t>
      </w:r>
      <w:r w:rsidRPr="001C09AF">
        <w:rPr>
          <w:rFonts w:asciiTheme="majorHAnsi" w:eastAsia="Calibri" w:hAnsiTheme="majorHAnsi" w:cs="Arial"/>
          <w:spacing w:val="29"/>
        </w:rPr>
        <w:t xml:space="preserve"> </w:t>
      </w:r>
      <w:r w:rsidRPr="001C09AF">
        <w:rPr>
          <w:rFonts w:asciiTheme="majorHAnsi" w:eastAsia="Calibri" w:hAnsiTheme="majorHAnsi" w:cs="Arial"/>
          <w:spacing w:val="-1"/>
        </w:rPr>
        <w:t>egzemplarzami,</w:t>
      </w:r>
      <w:r w:rsidRPr="001C09AF">
        <w:rPr>
          <w:rFonts w:asciiTheme="majorHAnsi" w:eastAsia="Calibri" w:hAnsiTheme="majorHAnsi" w:cs="Arial"/>
          <w:spacing w:val="30"/>
        </w:rPr>
        <w:t xml:space="preserve"> </w:t>
      </w:r>
      <w:r w:rsidRPr="001C09AF">
        <w:rPr>
          <w:rFonts w:asciiTheme="majorHAnsi" w:eastAsia="Calibri" w:hAnsiTheme="majorHAnsi" w:cs="Arial"/>
        </w:rPr>
        <w:t>na</w:t>
      </w:r>
      <w:r w:rsidRPr="001C09AF">
        <w:rPr>
          <w:rFonts w:asciiTheme="majorHAnsi" w:eastAsia="Calibri" w:hAnsiTheme="majorHAnsi" w:cs="Arial"/>
          <w:spacing w:val="26"/>
        </w:rPr>
        <w:t xml:space="preserve"> </w:t>
      </w:r>
      <w:r w:rsidRPr="001C09AF">
        <w:rPr>
          <w:rFonts w:asciiTheme="majorHAnsi" w:eastAsia="Calibri" w:hAnsiTheme="majorHAnsi" w:cs="Arial"/>
          <w:spacing w:val="-1"/>
        </w:rPr>
        <w:t>których</w:t>
      </w:r>
      <w:r w:rsidRPr="001C09AF">
        <w:rPr>
          <w:rFonts w:asciiTheme="majorHAnsi" w:eastAsia="Calibri" w:hAnsiTheme="majorHAnsi" w:cs="Arial"/>
          <w:spacing w:val="29"/>
        </w:rPr>
        <w:t xml:space="preserve"> </w:t>
      </w:r>
      <w:r w:rsidRPr="001C09AF">
        <w:rPr>
          <w:rFonts w:asciiTheme="majorHAnsi" w:eastAsia="Calibri" w:hAnsiTheme="majorHAnsi" w:cs="Arial"/>
          <w:spacing w:val="-1"/>
        </w:rPr>
        <w:t>utrwalono</w:t>
      </w:r>
      <w:r w:rsidRPr="001C09AF">
        <w:rPr>
          <w:rFonts w:asciiTheme="majorHAnsi" w:eastAsia="Calibri" w:hAnsiTheme="majorHAnsi" w:cs="Arial"/>
          <w:spacing w:val="41"/>
        </w:rPr>
        <w:t xml:space="preserve"> </w:t>
      </w:r>
      <w:r w:rsidRPr="001C09AF">
        <w:rPr>
          <w:rFonts w:asciiTheme="majorHAnsi" w:eastAsia="Calibri" w:hAnsiTheme="majorHAnsi" w:cs="Arial"/>
          <w:spacing w:val="-1"/>
        </w:rPr>
        <w:t>dokumentację</w:t>
      </w:r>
      <w:r w:rsidRPr="001C09AF">
        <w:rPr>
          <w:rFonts w:asciiTheme="majorHAnsi" w:eastAsia="Calibri" w:hAnsiTheme="majorHAnsi" w:cs="Arial"/>
        </w:rPr>
        <w:t xml:space="preserve">  </w:t>
      </w:r>
      <w:r w:rsidRPr="001C09AF">
        <w:rPr>
          <w:rFonts w:asciiTheme="majorHAnsi" w:eastAsia="Calibri" w:hAnsiTheme="majorHAnsi" w:cs="Arial"/>
          <w:spacing w:val="41"/>
        </w:rPr>
        <w:t xml:space="preserve"> </w:t>
      </w:r>
      <w:r w:rsidRPr="001C09AF">
        <w:rPr>
          <w:rFonts w:asciiTheme="majorHAnsi" w:eastAsia="Calibri" w:hAnsiTheme="majorHAnsi" w:cs="Arial"/>
          <w:spacing w:val="-2"/>
        </w:rPr>
        <w:t>projektowo</w:t>
      </w:r>
      <w:r w:rsidRPr="001C09AF">
        <w:rPr>
          <w:rFonts w:asciiTheme="majorHAnsi" w:eastAsia="Calibri" w:hAnsiTheme="majorHAnsi" w:cs="Arial"/>
        </w:rPr>
        <w:t xml:space="preserve">  </w:t>
      </w:r>
      <w:r w:rsidRPr="001C09AF">
        <w:rPr>
          <w:rFonts w:asciiTheme="majorHAnsi" w:eastAsia="Calibri" w:hAnsiTheme="majorHAnsi" w:cs="Arial"/>
          <w:spacing w:val="47"/>
        </w:rPr>
        <w:t xml:space="preserve"> </w:t>
      </w:r>
      <w:r w:rsidRPr="001C09AF">
        <w:rPr>
          <w:rFonts w:asciiTheme="majorHAnsi" w:eastAsia="Calibri" w:hAnsiTheme="majorHAnsi" w:cs="Arial"/>
        </w:rPr>
        <w:t xml:space="preserve">-  </w:t>
      </w:r>
      <w:r w:rsidRPr="001C09AF">
        <w:rPr>
          <w:rFonts w:asciiTheme="majorHAnsi" w:eastAsia="Calibri" w:hAnsiTheme="majorHAnsi" w:cs="Arial"/>
          <w:spacing w:val="44"/>
        </w:rPr>
        <w:t xml:space="preserve"> </w:t>
      </w:r>
      <w:r w:rsidRPr="001C09AF">
        <w:rPr>
          <w:rFonts w:asciiTheme="majorHAnsi" w:eastAsia="Calibri" w:hAnsiTheme="majorHAnsi" w:cs="Arial"/>
          <w:spacing w:val="-1"/>
        </w:rPr>
        <w:t>kosztorysową,</w:t>
      </w:r>
      <w:r w:rsidRPr="001C09AF">
        <w:rPr>
          <w:rFonts w:asciiTheme="majorHAnsi" w:eastAsia="Calibri" w:hAnsiTheme="majorHAnsi" w:cs="Arial"/>
        </w:rPr>
        <w:t xml:space="preserve">  </w:t>
      </w:r>
      <w:r w:rsidRPr="001C09AF">
        <w:rPr>
          <w:rFonts w:asciiTheme="majorHAnsi" w:eastAsia="Calibri" w:hAnsiTheme="majorHAnsi" w:cs="Arial"/>
          <w:spacing w:val="46"/>
        </w:rPr>
        <w:t xml:space="preserve"> </w:t>
      </w:r>
      <w:r w:rsidRPr="001C09AF">
        <w:rPr>
          <w:rFonts w:asciiTheme="majorHAnsi" w:eastAsia="Calibri" w:hAnsiTheme="majorHAnsi" w:cs="Arial"/>
        </w:rPr>
        <w:t xml:space="preserve">a  </w:t>
      </w:r>
      <w:r w:rsidRPr="001C09AF">
        <w:rPr>
          <w:rFonts w:asciiTheme="majorHAnsi" w:eastAsia="Calibri" w:hAnsiTheme="majorHAnsi" w:cs="Arial"/>
          <w:spacing w:val="46"/>
        </w:rPr>
        <w:t xml:space="preserve"> </w:t>
      </w:r>
      <w:r w:rsidRPr="001C09AF">
        <w:rPr>
          <w:rFonts w:asciiTheme="majorHAnsi" w:eastAsia="Calibri" w:hAnsiTheme="majorHAnsi" w:cs="Arial"/>
        </w:rPr>
        <w:t xml:space="preserve">w  </w:t>
      </w:r>
      <w:r w:rsidRPr="001C09AF">
        <w:rPr>
          <w:rFonts w:asciiTheme="majorHAnsi" w:eastAsia="Calibri" w:hAnsiTheme="majorHAnsi" w:cs="Arial"/>
          <w:spacing w:val="40"/>
        </w:rPr>
        <w:t xml:space="preserve"> </w:t>
      </w:r>
      <w:r w:rsidRPr="001C09AF">
        <w:rPr>
          <w:rFonts w:asciiTheme="majorHAnsi" w:eastAsia="Calibri" w:hAnsiTheme="majorHAnsi" w:cs="Arial"/>
          <w:spacing w:val="-1"/>
        </w:rPr>
        <w:t>szczególności</w:t>
      </w:r>
      <w:r w:rsidRPr="001C09AF">
        <w:rPr>
          <w:rFonts w:asciiTheme="majorHAnsi" w:eastAsia="Calibri" w:hAnsiTheme="majorHAnsi" w:cs="Arial"/>
        </w:rPr>
        <w:t xml:space="preserve">  </w:t>
      </w:r>
      <w:r w:rsidRPr="001C09AF">
        <w:rPr>
          <w:rFonts w:asciiTheme="majorHAnsi" w:eastAsia="Calibri" w:hAnsiTheme="majorHAnsi" w:cs="Arial"/>
          <w:spacing w:val="44"/>
        </w:rPr>
        <w:t xml:space="preserve"> </w:t>
      </w:r>
      <w:r w:rsidRPr="001C09AF">
        <w:rPr>
          <w:rFonts w:asciiTheme="majorHAnsi" w:eastAsia="Calibri" w:hAnsiTheme="majorHAnsi" w:cs="Arial"/>
          <w:spacing w:val="-1"/>
        </w:rPr>
        <w:t>wykorzystanie</w:t>
      </w:r>
      <w:r w:rsidRPr="001C09AF">
        <w:rPr>
          <w:rFonts w:asciiTheme="majorHAnsi" w:eastAsia="Calibri" w:hAnsiTheme="majorHAnsi" w:cs="Arial"/>
          <w:spacing w:val="61"/>
        </w:rPr>
        <w:t xml:space="preserve"> </w:t>
      </w:r>
      <w:r w:rsidRPr="001C09AF">
        <w:rPr>
          <w:rFonts w:asciiTheme="majorHAnsi" w:eastAsia="Calibri" w:hAnsiTheme="majorHAnsi" w:cs="Arial"/>
        </w:rPr>
        <w:t xml:space="preserve">i </w:t>
      </w:r>
      <w:r w:rsidRPr="001C09AF">
        <w:rPr>
          <w:rFonts w:asciiTheme="majorHAnsi" w:eastAsia="Calibri" w:hAnsiTheme="majorHAnsi" w:cs="Arial"/>
          <w:spacing w:val="-1"/>
        </w:rPr>
        <w:t>udostępnienie</w:t>
      </w:r>
      <w:r w:rsidRPr="001C09AF">
        <w:rPr>
          <w:rFonts w:asciiTheme="majorHAnsi" w:eastAsia="Calibri" w:hAnsiTheme="majorHAnsi" w:cs="Arial"/>
          <w:spacing w:val="41"/>
        </w:rPr>
        <w:t xml:space="preserve"> </w:t>
      </w:r>
      <w:r w:rsidRPr="001C09AF">
        <w:rPr>
          <w:rFonts w:asciiTheme="majorHAnsi" w:eastAsia="Calibri" w:hAnsiTheme="majorHAnsi" w:cs="Arial"/>
          <w:spacing w:val="-1"/>
        </w:rPr>
        <w:t>dokumentacji</w:t>
      </w:r>
      <w:r w:rsidRPr="001C09AF">
        <w:rPr>
          <w:rFonts w:asciiTheme="majorHAnsi" w:eastAsia="Calibri" w:hAnsiTheme="majorHAnsi" w:cs="Arial"/>
          <w:spacing w:val="35"/>
        </w:rPr>
        <w:t xml:space="preserve"> </w:t>
      </w:r>
      <w:r w:rsidRPr="001C09AF">
        <w:rPr>
          <w:rFonts w:asciiTheme="majorHAnsi" w:eastAsia="Calibri" w:hAnsiTheme="majorHAnsi" w:cs="Arial"/>
          <w:spacing w:val="-1"/>
        </w:rPr>
        <w:t>Wykonawcom</w:t>
      </w:r>
      <w:r w:rsidRPr="001C09AF">
        <w:rPr>
          <w:rFonts w:asciiTheme="majorHAnsi" w:eastAsia="Calibri" w:hAnsiTheme="majorHAnsi" w:cs="Arial"/>
          <w:spacing w:val="42"/>
        </w:rPr>
        <w:t xml:space="preserve"> </w:t>
      </w:r>
      <w:r w:rsidRPr="001C09AF">
        <w:rPr>
          <w:rFonts w:asciiTheme="majorHAnsi" w:eastAsia="Calibri" w:hAnsiTheme="majorHAnsi" w:cs="Arial"/>
        </w:rPr>
        <w:t>w</w:t>
      </w:r>
      <w:r w:rsidRPr="001C09AF">
        <w:rPr>
          <w:rFonts w:asciiTheme="majorHAnsi" w:eastAsia="Calibri" w:hAnsiTheme="majorHAnsi" w:cs="Arial"/>
          <w:spacing w:val="40"/>
        </w:rPr>
        <w:t xml:space="preserve"> </w:t>
      </w:r>
      <w:r w:rsidRPr="001C09AF">
        <w:rPr>
          <w:rFonts w:asciiTheme="majorHAnsi" w:eastAsia="Calibri" w:hAnsiTheme="majorHAnsi" w:cs="Arial"/>
          <w:spacing w:val="-1"/>
        </w:rPr>
        <w:t>procesie</w:t>
      </w:r>
      <w:r w:rsidRPr="001C09AF">
        <w:rPr>
          <w:rFonts w:asciiTheme="majorHAnsi" w:eastAsia="Calibri" w:hAnsiTheme="majorHAnsi" w:cs="Arial"/>
          <w:spacing w:val="41"/>
        </w:rPr>
        <w:t xml:space="preserve"> </w:t>
      </w:r>
      <w:r w:rsidRPr="001C09AF">
        <w:rPr>
          <w:rFonts w:asciiTheme="majorHAnsi" w:eastAsia="Calibri" w:hAnsiTheme="majorHAnsi" w:cs="Arial"/>
          <w:spacing w:val="-1"/>
        </w:rPr>
        <w:t>realizacji</w:t>
      </w:r>
      <w:r w:rsidRPr="001C09AF">
        <w:rPr>
          <w:rFonts w:asciiTheme="majorHAnsi" w:eastAsia="Calibri" w:hAnsiTheme="majorHAnsi" w:cs="Arial"/>
          <w:spacing w:val="40"/>
        </w:rPr>
        <w:t xml:space="preserve"> </w:t>
      </w:r>
      <w:r w:rsidRPr="001C09AF">
        <w:rPr>
          <w:rFonts w:asciiTheme="majorHAnsi" w:eastAsia="Calibri" w:hAnsiTheme="majorHAnsi" w:cs="Arial"/>
        </w:rPr>
        <w:t>robót</w:t>
      </w:r>
      <w:r w:rsidRPr="001C09AF">
        <w:rPr>
          <w:rFonts w:asciiTheme="majorHAnsi" w:eastAsia="Calibri" w:hAnsiTheme="majorHAnsi" w:cs="Arial"/>
          <w:spacing w:val="40"/>
        </w:rPr>
        <w:t xml:space="preserve"> </w:t>
      </w:r>
      <w:r w:rsidRPr="001C09AF">
        <w:rPr>
          <w:rFonts w:asciiTheme="majorHAnsi" w:eastAsia="Calibri" w:hAnsiTheme="majorHAnsi" w:cs="Arial"/>
          <w:spacing w:val="-1"/>
        </w:rPr>
        <w:t>budowlanych</w:t>
      </w:r>
      <w:r w:rsidRPr="001C09AF">
        <w:rPr>
          <w:rFonts w:asciiTheme="majorHAnsi" w:eastAsia="Calibri" w:hAnsiTheme="majorHAnsi" w:cs="Arial"/>
          <w:spacing w:val="73"/>
        </w:rPr>
        <w:t xml:space="preserve"> </w:t>
      </w:r>
      <w:r w:rsidRPr="001C09AF">
        <w:rPr>
          <w:rFonts w:asciiTheme="majorHAnsi" w:eastAsia="Calibri" w:hAnsiTheme="majorHAnsi" w:cs="Arial"/>
          <w:spacing w:val="-1"/>
        </w:rPr>
        <w:t>wykonywanych</w:t>
      </w:r>
      <w:r w:rsidRPr="001C09AF">
        <w:rPr>
          <w:rFonts w:asciiTheme="majorHAnsi" w:eastAsia="Calibri" w:hAnsiTheme="majorHAnsi" w:cs="Arial"/>
        </w:rPr>
        <w:t xml:space="preserve">  </w:t>
      </w:r>
      <w:r w:rsidRPr="001C09AF">
        <w:rPr>
          <w:rFonts w:asciiTheme="majorHAnsi" w:eastAsia="Calibri" w:hAnsiTheme="majorHAnsi" w:cs="Arial"/>
          <w:spacing w:val="3"/>
        </w:rPr>
        <w:t xml:space="preserve"> </w:t>
      </w:r>
      <w:r w:rsidRPr="001C09AF">
        <w:rPr>
          <w:rFonts w:asciiTheme="majorHAnsi" w:eastAsia="Calibri" w:hAnsiTheme="majorHAnsi" w:cs="Arial"/>
        </w:rPr>
        <w:t xml:space="preserve">na  </w:t>
      </w:r>
      <w:r w:rsidRPr="001C09AF">
        <w:rPr>
          <w:rFonts w:asciiTheme="majorHAnsi" w:eastAsia="Calibri" w:hAnsiTheme="majorHAnsi" w:cs="Arial"/>
          <w:spacing w:val="2"/>
        </w:rPr>
        <w:t xml:space="preserve"> </w:t>
      </w:r>
      <w:r w:rsidRPr="001C09AF">
        <w:rPr>
          <w:rFonts w:asciiTheme="majorHAnsi" w:eastAsia="Calibri" w:hAnsiTheme="majorHAnsi" w:cs="Arial"/>
        </w:rPr>
        <w:t xml:space="preserve">jej  </w:t>
      </w:r>
      <w:r w:rsidRPr="001C09AF">
        <w:rPr>
          <w:rFonts w:asciiTheme="majorHAnsi" w:eastAsia="Calibri" w:hAnsiTheme="majorHAnsi" w:cs="Arial"/>
          <w:spacing w:val="2"/>
        </w:rPr>
        <w:t xml:space="preserve"> </w:t>
      </w:r>
      <w:r w:rsidRPr="001C09AF">
        <w:rPr>
          <w:rFonts w:asciiTheme="majorHAnsi" w:eastAsia="Calibri" w:hAnsiTheme="majorHAnsi" w:cs="Arial"/>
          <w:spacing w:val="-1"/>
        </w:rPr>
        <w:t>podstawie,</w:t>
      </w:r>
      <w:r w:rsidRPr="001C09AF">
        <w:rPr>
          <w:rFonts w:asciiTheme="majorHAnsi" w:eastAsia="Calibri" w:hAnsiTheme="majorHAnsi" w:cs="Arial"/>
        </w:rPr>
        <w:t xml:space="preserve">  </w:t>
      </w:r>
      <w:r w:rsidRPr="001C09AF">
        <w:rPr>
          <w:rFonts w:asciiTheme="majorHAnsi" w:eastAsia="Calibri" w:hAnsiTheme="majorHAnsi" w:cs="Arial"/>
          <w:spacing w:val="6"/>
        </w:rPr>
        <w:t xml:space="preserve"> </w:t>
      </w:r>
      <w:r w:rsidRPr="001C09AF">
        <w:rPr>
          <w:rFonts w:asciiTheme="majorHAnsi" w:eastAsia="Calibri" w:hAnsiTheme="majorHAnsi" w:cs="Arial"/>
          <w:spacing w:val="-1"/>
        </w:rPr>
        <w:t>wykorzystanie</w:t>
      </w:r>
      <w:r w:rsidRPr="001C09AF">
        <w:rPr>
          <w:rFonts w:asciiTheme="majorHAnsi" w:eastAsia="Calibri" w:hAnsiTheme="majorHAnsi" w:cs="Arial"/>
        </w:rPr>
        <w:t xml:space="preserve">  </w:t>
      </w:r>
      <w:r w:rsidRPr="001C09AF">
        <w:rPr>
          <w:rFonts w:asciiTheme="majorHAnsi" w:eastAsia="Calibri" w:hAnsiTheme="majorHAnsi" w:cs="Arial"/>
          <w:spacing w:val="3"/>
        </w:rPr>
        <w:t xml:space="preserve"> </w:t>
      </w:r>
      <w:r w:rsidRPr="001C09AF">
        <w:rPr>
          <w:rFonts w:asciiTheme="majorHAnsi" w:eastAsia="Calibri" w:hAnsiTheme="majorHAnsi" w:cs="Arial"/>
          <w:spacing w:val="-1"/>
        </w:rPr>
        <w:t>dokumentacji</w:t>
      </w:r>
      <w:r w:rsidRPr="001C09AF">
        <w:rPr>
          <w:rFonts w:asciiTheme="majorHAnsi" w:eastAsia="Calibri" w:hAnsiTheme="majorHAnsi" w:cs="Arial"/>
        </w:rPr>
        <w:t xml:space="preserve">  </w:t>
      </w:r>
      <w:r w:rsidRPr="001C09AF">
        <w:rPr>
          <w:rFonts w:asciiTheme="majorHAnsi" w:eastAsia="Calibri" w:hAnsiTheme="majorHAnsi" w:cs="Arial"/>
          <w:spacing w:val="2"/>
        </w:rPr>
        <w:t xml:space="preserve"> </w:t>
      </w:r>
      <w:r w:rsidRPr="001C09AF">
        <w:rPr>
          <w:rFonts w:asciiTheme="majorHAnsi" w:eastAsia="Calibri" w:hAnsiTheme="majorHAnsi" w:cs="Arial"/>
        </w:rPr>
        <w:t xml:space="preserve">w  </w:t>
      </w:r>
      <w:r w:rsidRPr="001C09AF">
        <w:rPr>
          <w:rFonts w:asciiTheme="majorHAnsi" w:eastAsia="Calibri" w:hAnsiTheme="majorHAnsi" w:cs="Arial"/>
          <w:spacing w:val="2"/>
        </w:rPr>
        <w:t xml:space="preserve"> </w:t>
      </w:r>
      <w:r w:rsidRPr="001C09AF">
        <w:rPr>
          <w:rFonts w:asciiTheme="majorHAnsi" w:eastAsia="Calibri" w:hAnsiTheme="majorHAnsi" w:cs="Arial"/>
          <w:spacing w:val="-1"/>
        </w:rPr>
        <w:t>postępowaniu</w:t>
      </w:r>
      <w:r w:rsidRPr="001C09AF">
        <w:rPr>
          <w:rFonts w:asciiTheme="majorHAnsi" w:eastAsia="Calibri" w:hAnsiTheme="majorHAnsi" w:cs="Arial"/>
          <w:spacing w:val="45"/>
        </w:rPr>
        <w:t xml:space="preserve"> </w:t>
      </w:r>
      <w:r w:rsidRPr="001C09AF">
        <w:rPr>
          <w:rFonts w:asciiTheme="majorHAnsi" w:eastAsia="Calibri" w:hAnsiTheme="majorHAnsi" w:cs="Arial"/>
        </w:rPr>
        <w:t xml:space="preserve">o </w:t>
      </w:r>
      <w:r w:rsidRPr="001C09AF">
        <w:rPr>
          <w:rFonts w:asciiTheme="majorHAnsi" w:eastAsia="Calibri" w:hAnsiTheme="majorHAnsi" w:cs="Arial"/>
          <w:spacing w:val="-2"/>
        </w:rPr>
        <w:t>udzielenie</w:t>
      </w:r>
      <w:r w:rsidRPr="001C09AF">
        <w:rPr>
          <w:rFonts w:asciiTheme="majorHAnsi" w:eastAsia="Calibri" w:hAnsiTheme="majorHAnsi" w:cs="Arial"/>
          <w:spacing w:val="15"/>
        </w:rPr>
        <w:t xml:space="preserve"> </w:t>
      </w:r>
      <w:r w:rsidRPr="001C09AF">
        <w:rPr>
          <w:rFonts w:asciiTheme="majorHAnsi" w:eastAsia="Calibri" w:hAnsiTheme="majorHAnsi" w:cs="Arial"/>
          <w:spacing w:val="-1"/>
        </w:rPr>
        <w:t>zamówienia</w:t>
      </w:r>
      <w:r w:rsidRPr="001C09AF">
        <w:rPr>
          <w:rFonts w:asciiTheme="majorHAnsi" w:eastAsia="Calibri" w:hAnsiTheme="majorHAnsi" w:cs="Arial"/>
          <w:spacing w:val="14"/>
        </w:rPr>
        <w:t xml:space="preserve"> </w:t>
      </w:r>
      <w:r w:rsidRPr="001C09AF">
        <w:rPr>
          <w:rFonts w:asciiTheme="majorHAnsi" w:eastAsia="Calibri" w:hAnsiTheme="majorHAnsi" w:cs="Arial"/>
          <w:spacing w:val="-1"/>
        </w:rPr>
        <w:t>publicznego,</w:t>
      </w:r>
      <w:r w:rsidRPr="001C09AF">
        <w:rPr>
          <w:rFonts w:asciiTheme="majorHAnsi" w:eastAsia="Calibri" w:hAnsiTheme="majorHAnsi" w:cs="Arial"/>
          <w:spacing w:val="11"/>
        </w:rPr>
        <w:t xml:space="preserve"> </w:t>
      </w:r>
      <w:r w:rsidRPr="001C09AF">
        <w:rPr>
          <w:rFonts w:asciiTheme="majorHAnsi" w:eastAsia="Calibri" w:hAnsiTheme="majorHAnsi" w:cs="Arial"/>
          <w:spacing w:val="-1"/>
        </w:rPr>
        <w:t>którego</w:t>
      </w:r>
      <w:r w:rsidRPr="001C09AF">
        <w:rPr>
          <w:rFonts w:asciiTheme="majorHAnsi" w:eastAsia="Calibri" w:hAnsiTheme="majorHAnsi" w:cs="Arial"/>
          <w:spacing w:val="12"/>
        </w:rPr>
        <w:t xml:space="preserve"> </w:t>
      </w:r>
      <w:r w:rsidRPr="001C09AF">
        <w:rPr>
          <w:rFonts w:asciiTheme="majorHAnsi" w:eastAsia="Calibri" w:hAnsiTheme="majorHAnsi" w:cs="Arial"/>
          <w:spacing w:val="-1"/>
        </w:rPr>
        <w:t>przedmiotem</w:t>
      </w:r>
      <w:r w:rsidRPr="001C09AF">
        <w:rPr>
          <w:rFonts w:asciiTheme="majorHAnsi" w:eastAsia="Calibri" w:hAnsiTheme="majorHAnsi" w:cs="Arial"/>
          <w:spacing w:val="13"/>
        </w:rPr>
        <w:t xml:space="preserve"> </w:t>
      </w:r>
      <w:r w:rsidRPr="001C09AF">
        <w:rPr>
          <w:rFonts w:asciiTheme="majorHAnsi" w:eastAsia="Calibri" w:hAnsiTheme="majorHAnsi" w:cs="Arial"/>
          <w:spacing w:val="-1"/>
        </w:rPr>
        <w:t>będzie</w:t>
      </w:r>
      <w:r w:rsidRPr="001C09AF">
        <w:rPr>
          <w:rFonts w:asciiTheme="majorHAnsi" w:eastAsia="Calibri" w:hAnsiTheme="majorHAnsi" w:cs="Arial"/>
          <w:spacing w:val="12"/>
        </w:rPr>
        <w:t xml:space="preserve"> </w:t>
      </w:r>
      <w:r w:rsidRPr="001C09AF">
        <w:rPr>
          <w:rFonts w:asciiTheme="majorHAnsi" w:eastAsia="Calibri" w:hAnsiTheme="majorHAnsi" w:cs="Arial"/>
          <w:spacing w:val="-1"/>
        </w:rPr>
        <w:t>wybór</w:t>
      </w:r>
      <w:r w:rsidRPr="001C09AF">
        <w:rPr>
          <w:rFonts w:asciiTheme="majorHAnsi" w:eastAsia="Calibri" w:hAnsiTheme="majorHAnsi" w:cs="Arial"/>
          <w:spacing w:val="8"/>
        </w:rPr>
        <w:t xml:space="preserve"> </w:t>
      </w:r>
      <w:r w:rsidRPr="001C09AF">
        <w:rPr>
          <w:rFonts w:asciiTheme="majorHAnsi" w:eastAsia="Calibri" w:hAnsiTheme="majorHAnsi" w:cs="Arial"/>
          <w:spacing w:val="-1"/>
        </w:rPr>
        <w:t>Wykonawcy</w:t>
      </w:r>
      <w:r w:rsidRPr="001C09AF">
        <w:rPr>
          <w:rFonts w:asciiTheme="majorHAnsi" w:eastAsia="Calibri" w:hAnsiTheme="majorHAnsi" w:cs="Arial"/>
          <w:spacing w:val="55"/>
        </w:rPr>
        <w:t xml:space="preserve"> </w:t>
      </w:r>
      <w:r w:rsidRPr="001C09AF">
        <w:rPr>
          <w:rFonts w:asciiTheme="majorHAnsi" w:eastAsia="Calibri" w:hAnsiTheme="majorHAnsi" w:cs="Arial"/>
          <w:spacing w:val="-1"/>
        </w:rPr>
        <w:t>robót</w:t>
      </w:r>
      <w:r w:rsidRPr="001C09AF">
        <w:rPr>
          <w:rFonts w:asciiTheme="majorHAnsi" w:eastAsia="Calibri" w:hAnsiTheme="majorHAnsi" w:cs="Arial"/>
          <w:spacing w:val="29"/>
        </w:rPr>
        <w:t xml:space="preserve"> </w:t>
      </w:r>
      <w:r w:rsidRPr="001C09AF">
        <w:rPr>
          <w:rFonts w:asciiTheme="majorHAnsi" w:eastAsia="Calibri" w:hAnsiTheme="majorHAnsi" w:cs="Arial"/>
          <w:spacing w:val="-1"/>
        </w:rPr>
        <w:t>będących</w:t>
      </w:r>
      <w:r w:rsidRPr="001C09AF">
        <w:rPr>
          <w:rFonts w:asciiTheme="majorHAnsi" w:eastAsia="Calibri" w:hAnsiTheme="majorHAnsi" w:cs="Arial"/>
          <w:spacing w:val="28"/>
        </w:rPr>
        <w:t xml:space="preserve"> </w:t>
      </w:r>
      <w:r w:rsidRPr="001C09AF">
        <w:rPr>
          <w:rFonts w:asciiTheme="majorHAnsi" w:eastAsia="Calibri" w:hAnsiTheme="majorHAnsi" w:cs="Arial"/>
          <w:spacing w:val="-1"/>
        </w:rPr>
        <w:t>przedmiotem</w:t>
      </w:r>
      <w:r w:rsidRPr="001C09AF">
        <w:rPr>
          <w:rFonts w:asciiTheme="majorHAnsi" w:eastAsia="Calibri" w:hAnsiTheme="majorHAnsi" w:cs="Arial"/>
          <w:spacing w:val="29"/>
        </w:rPr>
        <w:t xml:space="preserve"> </w:t>
      </w:r>
      <w:r w:rsidRPr="001C09AF">
        <w:rPr>
          <w:rFonts w:asciiTheme="majorHAnsi" w:eastAsia="Calibri" w:hAnsiTheme="majorHAnsi" w:cs="Arial"/>
          <w:spacing w:val="-1"/>
        </w:rPr>
        <w:t>dokumentacji,</w:t>
      </w:r>
      <w:r w:rsidRPr="001C09AF">
        <w:rPr>
          <w:rFonts w:asciiTheme="majorHAnsi" w:eastAsia="Calibri" w:hAnsiTheme="majorHAnsi" w:cs="Arial"/>
          <w:spacing w:val="27"/>
        </w:rPr>
        <w:t xml:space="preserve"> </w:t>
      </w:r>
      <w:r w:rsidRPr="001C09AF">
        <w:rPr>
          <w:rFonts w:asciiTheme="majorHAnsi" w:eastAsia="Calibri" w:hAnsiTheme="majorHAnsi" w:cs="Arial"/>
        </w:rPr>
        <w:t>w</w:t>
      </w:r>
      <w:r w:rsidRPr="001C09AF">
        <w:rPr>
          <w:rFonts w:asciiTheme="majorHAnsi" w:eastAsia="Calibri" w:hAnsiTheme="majorHAnsi" w:cs="Arial"/>
          <w:spacing w:val="25"/>
        </w:rPr>
        <w:t xml:space="preserve"> </w:t>
      </w:r>
      <w:r w:rsidRPr="001C09AF">
        <w:rPr>
          <w:rFonts w:asciiTheme="majorHAnsi" w:eastAsia="Calibri" w:hAnsiTheme="majorHAnsi" w:cs="Arial"/>
        </w:rPr>
        <w:t>tym</w:t>
      </w:r>
      <w:r w:rsidRPr="001C09AF">
        <w:rPr>
          <w:rFonts w:asciiTheme="majorHAnsi" w:eastAsia="Calibri" w:hAnsiTheme="majorHAnsi" w:cs="Arial"/>
          <w:spacing w:val="29"/>
        </w:rPr>
        <w:t xml:space="preserve"> </w:t>
      </w:r>
      <w:r w:rsidRPr="001C09AF">
        <w:rPr>
          <w:rFonts w:asciiTheme="majorHAnsi" w:eastAsia="Calibri" w:hAnsiTheme="majorHAnsi" w:cs="Arial"/>
          <w:spacing w:val="-1"/>
        </w:rPr>
        <w:t>włączenie</w:t>
      </w:r>
      <w:r w:rsidRPr="001C09AF">
        <w:rPr>
          <w:rFonts w:asciiTheme="majorHAnsi" w:eastAsia="Calibri" w:hAnsiTheme="majorHAnsi" w:cs="Arial"/>
          <w:spacing w:val="28"/>
        </w:rPr>
        <w:t xml:space="preserve"> </w:t>
      </w:r>
      <w:r w:rsidRPr="001C09AF">
        <w:rPr>
          <w:rFonts w:asciiTheme="majorHAnsi" w:eastAsia="Calibri" w:hAnsiTheme="majorHAnsi" w:cs="Arial"/>
        </w:rPr>
        <w:t>jej</w:t>
      </w:r>
      <w:r w:rsidRPr="001C09AF">
        <w:rPr>
          <w:rFonts w:asciiTheme="majorHAnsi" w:eastAsia="Calibri" w:hAnsiTheme="majorHAnsi" w:cs="Arial"/>
          <w:spacing w:val="29"/>
        </w:rPr>
        <w:t xml:space="preserve"> </w:t>
      </w:r>
      <w:r w:rsidRPr="001C09AF">
        <w:rPr>
          <w:rFonts w:asciiTheme="majorHAnsi" w:eastAsia="Calibri" w:hAnsiTheme="majorHAnsi" w:cs="Arial"/>
          <w:spacing w:val="-2"/>
        </w:rPr>
        <w:t>do</w:t>
      </w:r>
      <w:r w:rsidRPr="001C09AF">
        <w:rPr>
          <w:rFonts w:asciiTheme="majorHAnsi" w:eastAsia="Calibri" w:hAnsiTheme="majorHAnsi" w:cs="Arial"/>
          <w:spacing w:val="28"/>
        </w:rPr>
        <w:t xml:space="preserve"> </w:t>
      </w:r>
      <w:r w:rsidRPr="001C09AF">
        <w:rPr>
          <w:rFonts w:asciiTheme="majorHAnsi" w:eastAsia="Calibri" w:hAnsiTheme="majorHAnsi" w:cs="Arial"/>
          <w:spacing w:val="-1"/>
        </w:rPr>
        <w:t>specyfikacji</w:t>
      </w:r>
      <w:r w:rsidRPr="001C09AF">
        <w:rPr>
          <w:rFonts w:asciiTheme="majorHAnsi" w:eastAsia="Calibri" w:hAnsiTheme="majorHAnsi" w:cs="Arial"/>
          <w:spacing w:val="51"/>
        </w:rPr>
        <w:t xml:space="preserve"> </w:t>
      </w:r>
      <w:r w:rsidRPr="001C09AF">
        <w:rPr>
          <w:rFonts w:asciiTheme="majorHAnsi" w:eastAsia="Calibri" w:hAnsiTheme="majorHAnsi" w:cs="Arial"/>
          <w:spacing w:val="-1"/>
        </w:rPr>
        <w:t>istotnych</w:t>
      </w:r>
      <w:r w:rsidRPr="001C09AF">
        <w:rPr>
          <w:rFonts w:asciiTheme="majorHAnsi" w:eastAsia="Calibri" w:hAnsiTheme="majorHAnsi" w:cs="Arial"/>
          <w:spacing w:val="18"/>
        </w:rPr>
        <w:t xml:space="preserve"> </w:t>
      </w:r>
      <w:r w:rsidRPr="001C09AF">
        <w:rPr>
          <w:rFonts w:asciiTheme="majorHAnsi" w:eastAsia="Calibri" w:hAnsiTheme="majorHAnsi" w:cs="Arial"/>
          <w:spacing w:val="-1"/>
        </w:rPr>
        <w:t>warunków</w:t>
      </w:r>
      <w:r w:rsidRPr="001C09AF">
        <w:rPr>
          <w:rFonts w:asciiTheme="majorHAnsi" w:eastAsia="Calibri" w:hAnsiTheme="majorHAnsi" w:cs="Arial"/>
          <w:spacing w:val="17"/>
        </w:rPr>
        <w:t xml:space="preserve"> </w:t>
      </w:r>
      <w:r w:rsidRPr="001C09AF">
        <w:rPr>
          <w:rFonts w:asciiTheme="majorHAnsi" w:eastAsia="Calibri" w:hAnsiTheme="majorHAnsi" w:cs="Arial"/>
          <w:spacing w:val="-2"/>
        </w:rPr>
        <w:t>zamówienia</w:t>
      </w:r>
      <w:r w:rsidRPr="001C09AF">
        <w:rPr>
          <w:rFonts w:asciiTheme="majorHAnsi" w:eastAsia="Calibri" w:hAnsiTheme="majorHAnsi" w:cs="Arial"/>
          <w:spacing w:val="21"/>
        </w:rPr>
        <w:t xml:space="preserve"> </w:t>
      </w:r>
      <w:r w:rsidRPr="001C09AF">
        <w:rPr>
          <w:rFonts w:asciiTheme="majorHAnsi" w:eastAsia="Calibri" w:hAnsiTheme="majorHAnsi" w:cs="Arial"/>
        </w:rPr>
        <w:t>i</w:t>
      </w:r>
      <w:r w:rsidRPr="001C09AF">
        <w:rPr>
          <w:rFonts w:asciiTheme="majorHAnsi" w:eastAsia="Calibri" w:hAnsiTheme="majorHAnsi" w:cs="Arial"/>
          <w:spacing w:val="17"/>
        </w:rPr>
        <w:t xml:space="preserve"> </w:t>
      </w:r>
      <w:r w:rsidRPr="001C09AF">
        <w:rPr>
          <w:rFonts w:asciiTheme="majorHAnsi" w:eastAsia="Calibri" w:hAnsiTheme="majorHAnsi" w:cs="Arial"/>
          <w:spacing w:val="-1"/>
        </w:rPr>
        <w:t>udostępnienie</w:t>
      </w:r>
      <w:r w:rsidRPr="001C09AF">
        <w:rPr>
          <w:rFonts w:asciiTheme="majorHAnsi" w:eastAsia="Calibri" w:hAnsiTheme="majorHAnsi" w:cs="Arial"/>
          <w:spacing w:val="21"/>
        </w:rPr>
        <w:t xml:space="preserve"> </w:t>
      </w:r>
      <w:r w:rsidRPr="001C09AF">
        <w:rPr>
          <w:rFonts w:asciiTheme="majorHAnsi" w:eastAsia="Calibri" w:hAnsiTheme="majorHAnsi" w:cs="Arial"/>
          <w:spacing w:val="-1"/>
        </w:rPr>
        <w:t>wszystkim</w:t>
      </w:r>
      <w:r w:rsidRPr="001C09AF">
        <w:rPr>
          <w:rFonts w:asciiTheme="majorHAnsi" w:eastAsia="Calibri" w:hAnsiTheme="majorHAnsi" w:cs="Arial"/>
          <w:spacing w:val="19"/>
        </w:rPr>
        <w:t xml:space="preserve"> </w:t>
      </w:r>
      <w:r w:rsidRPr="001C09AF">
        <w:rPr>
          <w:rFonts w:asciiTheme="majorHAnsi" w:eastAsia="Calibri" w:hAnsiTheme="majorHAnsi" w:cs="Arial"/>
          <w:spacing w:val="-1"/>
        </w:rPr>
        <w:t>zainteresowanym</w:t>
      </w:r>
      <w:r w:rsidRPr="001C09AF">
        <w:rPr>
          <w:rFonts w:asciiTheme="majorHAnsi" w:eastAsia="Calibri" w:hAnsiTheme="majorHAnsi" w:cs="Arial"/>
          <w:spacing w:val="19"/>
        </w:rPr>
        <w:t xml:space="preserve"> </w:t>
      </w:r>
      <w:r w:rsidRPr="001C09AF">
        <w:rPr>
          <w:rFonts w:asciiTheme="majorHAnsi" w:eastAsia="Calibri" w:hAnsiTheme="majorHAnsi" w:cs="Arial"/>
          <w:spacing w:val="-1"/>
        </w:rPr>
        <w:t>tym</w:t>
      </w:r>
      <w:r w:rsidRPr="001C09AF">
        <w:rPr>
          <w:rFonts w:asciiTheme="majorHAnsi" w:eastAsia="Calibri" w:hAnsiTheme="majorHAnsi" w:cs="Arial"/>
          <w:spacing w:val="67"/>
        </w:rPr>
        <w:t xml:space="preserve"> </w:t>
      </w:r>
      <w:r w:rsidRPr="001C09AF">
        <w:rPr>
          <w:rFonts w:asciiTheme="majorHAnsi" w:eastAsia="Calibri" w:hAnsiTheme="majorHAnsi" w:cs="Arial"/>
          <w:spacing w:val="-1"/>
        </w:rPr>
        <w:t>postępowaniem.</w:t>
      </w:r>
    </w:p>
    <w:p w:rsidR="001C09AF" w:rsidRPr="001C09AF" w:rsidRDefault="001C09AF" w:rsidP="001C09AF">
      <w:pPr>
        <w:tabs>
          <w:tab w:val="left" w:pos="818"/>
        </w:tabs>
        <w:kinsoku w:val="0"/>
        <w:overflowPunct w:val="0"/>
        <w:autoSpaceDE w:val="0"/>
        <w:autoSpaceDN w:val="0"/>
        <w:adjustRightInd w:val="0"/>
        <w:spacing w:after="0"/>
        <w:ind w:left="452" w:right="107"/>
        <w:rPr>
          <w:rFonts w:asciiTheme="majorHAnsi" w:eastAsia="Calibri" w:hAnsiTheme="majorHAnsi" w:cs="Arial"/>
          <w:spacing w:val="-1"/>
        </w:rPr>
      </w:pPr>
    </w:p>
    <w:p w:rsidR="001C09AF" w:rsidRPr="001C09AF" w:rsidRDefault="001C09AF">
      <w:pPr>
        <w:numPr>
          <w:ilvl w:val="0"/>
          <w:numId w:val="12"/>
        </w:numPr>
        <w:tabs>
          <w:tab w:val="left" w:pos="479"/>
        </w:tabs>
        <w:suppressAutoHyphens/>
        <w:kinsoku w:val="0"/>
        <w:overflowPunct w:val="0"/>
        <w:autoSpaceDE w:val="0"/>
        <w:autoSpaceDN w:val="0"/>
        <w:adjustRightInd w:val="0"/>
        <w:spacing w:after="0"/>
        <w:ind w:right="109" w:hanging="341"/>
        <w:jc w:val="both"/>
        <w:rPr>
          <w:rFonts w:asciiTheme="majorHAnsi" w:eastAsia="Calibri" w:hAnsiTheme="majorHAnsi" w:cs="Arial"/>
          <w:spacing w:val="-1"/>
        </w:rPr>
      </w:pPr>
      <w:r w:rsidRPr="001C09AF">
        <w:rPr>
          <w:rFonts w:asciiTheme="majorHAnsi" w:eastAsia="Calibri" w:hAnsiTheme="majorHAnsi" w:cs="Arial"/>
        </w:rPr>
        <w:t>Wykonawca</w:t>
      </w:r>
      <w:r w:rsidRPr="001C09AF">
        <w:rPr>
          <w:rFonts w:asciiTheme="majorHAnsi" w:eastAsia="Calibri" w:hAnsiTheme="majorHAnsi" w:cs="Arial"/>
          <w:spacing w:val="6"/>
        </w:rPr>
        <w:t xml:space="preserve"> </w:t>
      </w:r>
      <w:r w:rsidRPr="001C09AF">
        <w:rPr>
          <w:rFonts w:asciiTheme="majorHAnsi" w:eastAsia="Calibri" w:hAnsiTheme="majorHAnsi" w:cs="Arial"/>
          <w:spacing w:val="-2"/>
        </w:rPr>
        <w:t>zezwala</w:t>
      </w:r>
      <w:r w:rsidRPr="001C09AF">
        <w:rPr>
          <w:rFonts w:asciiTheme="majorHAnsi" w:eastAsia="Calibri" w:hAnsiTheme="majorHAnsi" w:cs="Arial"/>
          <w:spacing w:val="8"/>
        </w:rPr>
        <w:t xml:space="preserve"> </w:t>
      </w:r>
      <w:r w:rsidRPr="001C09AF">
        <w:rPr>
          <w:rFonts w:asciiTheme="majorHAnsi" w:eastAsia="Calibri" w:hAnsiTheme="majorHAnsi" w:cs="Arial"/>
        </w:rPr>
        <w:t>na</w:t>
      </w:r>
      <w:r w:rsidRPr="001C09AF">
        <w:rPr>
          <w:rFonts w:asciiTheme="majorHAnsi" w:eastAsia="Calibri" w:hAnsiTheme="majorHAnsi" w:cs="Arial"/>
          <w:spacing w:val="6"/>
        </w:rPr>
        <w:t xml:space="preserve"> </w:t>
      </w:r>
      <w:r w:rsidRPr="001C09AF">
        <w:rPr>
          <w:rFonts w:asciiTheme="majorHAnsi" w:eastAsia="Calibri" w:hAnsiTheme="majorHAnsi" w:cs="Arial"/>
          <w:spacing w:val="-1"/>
        </w:rPr>
        <w:t>bezterminowe</w:t>
      </w:r>
      <w:r w:rsidRPr="001C09AF">
        <w:rPr>
          <w:rFonts w:asciiTheme="majorHAnsi" w:eastAsia="Calibri" w:hAnsiTheme="majorHAnsi" w:cs="Arial"/>
          <w:spacing w:val="6"/>
        </w:rPr>
        <w:t xml:space="preserve"> </w:t>
      </w:r>
      <w:r w:rsidRPr="001C09AF">
        <w:rPr>
          <w:rFonts w:asciiTheme="majorHAnsi" w:eastAsia="Calibri" w:hAnsiTheme="majorHAnsi" w:cs="Arial"/>
          <w:spacing w:val="-1"/>
        </w:rPr>
        <w:t>dokonywanie</w:t>
      </w:r>
      <w:r w:rsidRPr="001C09AF">
        <w:rPr>
          <w:rFonts w:asciiTheme="majorHAnsi" w:eastAsia="Calibri" w:hAnsiTheme="majorHAnsi" w:cs="Arial"/>
        </w:rPr>
        <w:t xml:space="preserve"> </w:t>
      </w:r>
      <w:r w:rsidRPr="001C09AF">
        <w:rPr>
          <w:rFonts w:asciiTheme="majorHAnsi" w:eastAsia="Calibri" w:hAnsiTheme="majorHAnsi" w:cs="Arial"/>
          <w:spacing w:val="6"/>
        </w:rPr>
        <w:t xml:space="preserve"> </w:t>
      </w:r>
      <w:r w:rsidRPr="001C09AF">
        <w:rPr>
          <w:rFonts w:asciiTheme="majorHAnsi" w:eastAsia="Calibri" w:hAnsiTheme="majorHAnsi" w:cs="Arial"/>
          <w:spacing w:val="-1"/>
        </w:rPr>
        <w:t>przez</w:t>
      </w:r>
      <w:r w:rsidRPr="001C09AF">
        <w:rPr>
          <w:rFonts w:asciiTheme="majorHAnsi" w:eastAsia="Calibri" w:hAnsiTheme="majorHAnsi" w:cs="Arial"/>
        </w:rPr>
        <w:t xml:space="preserve"> </w:t>
      </w:r>
      <w:r w:rsidRPr="001C09AF">
        <w:rPr>
          <w:rFonts w:asciiTheme="majorHAnsi" w:eastAsia="Calibri" w:hAnsiTheme="majorHAnsi" w:cs="Arial"/>
          <w:spacing w:val="7"/>
        </w:rPr>
        <w:t xml:space="preserve"> </w:t>
      </w:r>
      <w:r w:rsidRPr="001C09AF">
        <w:rPr>
          <w:rFonts w:asciiTheme="majorHAnsi" w:eastAsia="Calibri" w:hAnsiTheme="majorHAnsi" w:cs="Arial"/>
          <w:spacing w:val="-1"/>
        </w:rPr>
        <w:t>Zamawiającego</w:t>
      </w:r>
      <w:r w:rsidRPr="001C09AF">
        <w:rPr>
          <w:rFonts w:asciiTheme="majorHAnsi" w:eastAsia="Calibri" w:hAnsiTheme="majorHAnsi" w:cs="Arial"/>
          <w:spacing w:val="41"/>
        </w:rPr>
        <w:t xml:space="preserve"> </w:t>
      </w:r>
      <w:r w:rsidRPr="001C09AF">
        <w:rPr>
          <w:rFonts w:asciiTheme="majorHAnsi" w:eastAsia="Calibri" w:hAnsiTheme="majorHAnsi" w:cs="Arial"/>
          <w:spacing w:val="-1"/>
        </w:rPr>
        <w:t>modyfikacji</w:t>
      </w:r>
      <w:r w:rsidRPr="001C09AF">
        <w:rPr>
          <w:rFonts w:asciiTheme="majorHAnsi" w:eastAsia="Calibri" w:hAnsiTheme="majorHAnsi" w:cs="Arial"/>
        </w:rPr>
        <w:t xml:space="preserve">            </w:t>
      </w:r>
      <w:r w:rsidRPr="001C09AF">
        <w:rPr>
          <w:rFonts w:asciiTheme="majorHAnsi" w:eastAsia="Calibri" w:hAnsiTheme="majorHAnsi" w:cs="Arial"/>
          <w:spacing w:val="17"/>
        </w:rPr>
        <w:t xml:space="preserve"> </w:t>
      </w:r>
      <w:r w:rsidRPr="001C09AF">
        <w:rPr>
          <w:rFonts w:asciiTheme="majorHAnsi" w:eastAsia="Calibri" w:hAnsiTheme="majorHAnsi" w:cs="Arial"/>
        </w:rPr>
        <w:t>i</w:t>
      </w:r>
      <w:r w:rsidRPr="001C09AF">
        <w:rPr>
          <w:rFonts w:asciiTheme="majorHAnsi" w:eastAsia="Calibri" w:hAnsiTheme="majorHAnsi" w:cs="Arial"/>
          <w:spacing w:val="9"/>
        </w:rPr>
        <w:t xml:space="preserve"> </w:t>
      </w:r>
      <w:r w:rsidRPr="001C09AF">
        <w:rPr>
          <w:rFonts w:asciiTheme="majorHAnsi" w:eastAsia="Calibri" w:hAnsiTheme="majorHAnsi" w:cs="Arial"/>
          <w:spacing w:val="-1"/>
        </w:rPr>
        <w:t>opracowań</w:t>
      </w:r>
      <w:r w:rsidRPr="001C09AF">
        <w:rPr>
          <w:rFonts w:asciiTheme="majorHAnsi" w:eastAsia="Calibri" w:hAnsiTheme="majorHAnsi" w:cs="Arial"/>
          <w:spacing w:val="10"/>
        </w:rPr>
        <w:t xml:space="preserve"> </w:t>
      </w:r>
      <w:r w:rsidRPr="001C09AF">
        <w:rPr>
          <w:rFonts w:asciiTheme="majorHAnsi" w:eastAsia="Calibri" w:hAnsiTheme="majorHAnsi" w:cs="Arial"/>
          <w:spacing w:val="-1"/>
        </w:rPr>
        <w:t>Przedmiotu</w:t>
      </w:r>
      <w:r w:rsidRPr="001C09AF">
        <w:rPr>
          <w:rFonts w:asciiTheme="majorHAnsi" w:eastAsia="Calibri" w:hAnsiTheme="majorHAnsi" w:cs="Arial"/>
          <w:spacing w:val="10"/>
        </w:rPr>
        <w:t xml:space="preserve"> </w:t>
      </w:r>
      <w:r w:rsidRPr="001C09AF">
        <w:rPr>
          <w:rFonts w:asciiTheme="majorHAnsi" w:eastAsia="Calibri" w:hAnsiTheme="majorHAnsi" w:cs="Arial"/>
          <w:spacing w:val="-2"/>
        </w:rPr>
        <w:t>umowy,</w:t>
      </w:r>
      <w:r w:rsidRPr="001C09AF">
        <w:rPr>
          <w:rFonts w:asciiTheme="majorHAnsi" w:eastAsia="Calibri" w:hAnsiTheme="majorHAnsi" w:cs="Arial"/>
          <w:spacing w:val="12"/>
        </w:rPr>
        <w:t xml:space="preserve"> </w:t>
      </w:r>
      <w:r w:rsidRPr="001C09AF">
        <w:rPr>
          <w:rFonts w:asciiTheme="majorHAnsi" w:eastAsia="Calibri" w:hAnsiTheme="majorHAnsi" w:cs="Arial"/>
        </w:rPr>
        <w:t>a</w:t>
      </w:r>
      <w:r w:rsidRPr="001C09AF">
        <w:rPr>
          <w:rFonts w:asciiTheme="majorHAnsi" w:eastAsia="Calibri" w:hAnsiTheme="majorHAnsi" w:cs="Arial"/>
          <w:spacing w:val="9"/>
        </w:rPr>
        <w:t xml:space="preserve"> </w:t>
      </w:r>
      <w:r w:rsidRPr="001C09AF">
        <w:rPr>
          <w:rFonts w:asciiTheme="majorHAnsi" w:eastAsia="Calibri" w:hAnsiTheme="majorHAnsi" w:cs="Arial"/>
          <w:spacing w:val="-1"/>
        </w:rPr>
        <w:t>także</w:t>
      </w:r>
      <w:r w:rsidRPr="001C09AF">
        <w:rPr>
          <w:rFonts w:asciiTheme="majorHAnsi" w:eastAsia="Calibri" w:hAnsiTheme="majorHAnsi" w:cs="Arial"/>
          <w:spacing w:val="10"/>
        </w:rPr>
        <w:t xml:space="preserve"> </w:t>
      </w:r>
      <w:r w:rsidRPr="001C09AF">
        <w:rPr>
          <w:rFonts w:asciiTheme="majorHAnsi" w:eastAsia="Calibri" w:hAnsiTheme="majorHAnsi" w:cs="Arial"/>
        </w:rPr>
        <w:t>na</w:t>
      </w:r>
      <w:r w:rsidRPr="001C09AF">
        <w:rPr>
          <w:rFonts w:asciiTheme="majorHAnsi" w:eastAsia="Calibri" w:hAnsiTheme="majorHAnsi" w:cs="Arial"/>
          <w:spacing w:val="7"/>
        </w:rPr>
        <w:t xml:space="preserve"> </w:t>
      </w:r>
      <w:r w:rsidRPr="001C09AF">
        <w:rPr>
          <w:rFonts w:asciiTheme="majorHAnsi" w:eastAsia="Calibri" w:hAnsiTheme="majorHAnsi" w:cs="Arial"/>
          <w:spacing w:val="-1"/>
        </w:rPr>
        <w:t>korzystanie</w:t>
      </w:r>
      <w:r w:rsidRPr="001C09AF">
        <w:rPr>
          <w:rFonts w:asciiTheme="majorHAnsi" w:eastAsia="Calibri" w:hAnsiTheme="majorHAnsi" w:cs="Arial"/>
          <w:spacing w:val="10"/>
        </w:rPr>
        <w:t xml:space="preserve"> </w:t>
      </w:r>
      <w:r w:rsidRPr="001C09AF">
        <w:rPr>
          <w:rFonts w:asciiTheme="majorHAnsi" w:eastAsia="Calibri" w:hAnsiTheme="majorHAnsi" w:cs="Arial"/>
        </w:rPr>
        <w:t>z</w:t>
      </w:r>
      <w:r w:rsidRPr="001C09AF">
        <w:rPr>
          <w:rFonts w:asciiTheme="majorHAnsi" w:eastAsia="Calibri" w:hAnsiTheme="majorHAnsi" w:cs="Arial"/>
          <w:spacing w:val="7"/>
        </w:rPr>
        <w:t xml:space="preserve"> </w:t>
      </w:r>
      <w:r w:rsidRPr="001C09AF">
        <w:rPr>
          <w:rFonts w:asciiTheme="majorHAnsi" w:eastAsia="Calibri" w:hAnsiTheme="majorHAnsi" w:cs="Arial"/>
          <w:spacing w:val="-1"/>
        </w:rPr>
        <w:t>tych</w:t>
      </w:r>
      <w:r w:rsidRPr="001C09AF">
        <w:rPr>
          <w:rFonts w:asciiTheme="majorHAnsi" w:eastAsia="Calibri" w:hAnsiTheme="majorHAnsi" w:cs="Arial"/>
          <w:spacing w:val="10"/>
        </w:rPr>
        <w:t xml:space="preserve"> </w:t>
      </w:r>
      <w:r w:rsidRPr="001C09AF">
        <w:rPr>
          <w:rFonts w:asciiTheme="majorHAnsi" w:eastAsia="Calibri" w:hAnsiTheme="majorHAnsi" w:cs="Arial"/>
          <w:spacing w:val="-1"/>
        </w:rPr>
        <w:t>opracowań</w:t>
      </w:r>
      <w:r w:rsidRPr="001C09AF">
        <w:rPr>
          <w:rFonts w:asciiTheme="majorHAnsi" w:eastAsia="Calibri" w:hAnsiTheme="majorHAnsi" w:cs="Arial"/>
          <w:spacing w:val="39"/>
        </w:rPr>
        <w:t xml:space="preserve">                               </w:t>
      </w:r>
      <w:r w:rsidRPr="001C09AF">
        <w:rPr>
          <w:rFonts w:asciiTheme="majorHAnsi" w:eastAsia="Calibri" w:hAnsiTheme="majorHAnsi" w:cs="Arial"/>
        </w:rPr>
        <w:t xml:space="preserve">i </w:t>
      </w:r>
      <w:r w:rsidRPr="001C09AF">
        <w:rPr>
          <w:rFonts w:asciiTheme="majorHAnsi" w:eastAsia="Calibri" w:hAnsiTheme="majorHAnsi" w:cs="Arial"/>
          <w:spacing w:val="-1"/>
        </w:rPr>
        <w:t>rozporządzanie</w:t>
      </w:r>
      <w:r w:rsidRPr="001C09AF">
        <w:rPr>
          <w:rFonts w:asciiTheme="majorHAnsi" w:eastAsia="Calibri" w:hAnsiTheme="majorHAnsi" w:cs="Arial"/>
          <w:spacing w:val="24"/>
        </w:rPr>
        <w:t xml:space="preserve"> </w:t>
      </w:r>
      <w:r w:rsidRPr="001C09AF">
        <w:rPr>
          <w:rFonts w:asciiTheme="majorHAnsi" w:eastAsia="Calibri" w:hAnsiTheme="majorHAnsi" w:cs="Arial"/>
          <w:spacing w:val="-1"/>
        </w:rPr>
        <w:t>nimi.</w:t>
      </w:r>
      <w:r w:rsidRPr="001C09AF">
        <w:rPr>
          <w:rFonts w:asciiTheme="majorHAnsi" w:eastAsia="Calibri" w:hAnsiTheme="majorHAnsi" w:cs="Arial"/>
          <w:spacing w:val="25"/>
        </w:rPr>
        <w:t xml:space="preserve"> </w:t>
      </w:r>
      <w:r w:rsidRPr="001C09AF">
        <w:rPr>
          <w:rFonts w:asciiTheme="majorHAnsi" w:eastAsia="Calibri" w:hAnsiTheme="majorHAnsi" w:cs="Arial"/>
          <w:spacing w:val="-1"/>
        </w:rPr>
        <w:t>Wykonawca</w:t>
      </w:r>
      <w:r w:rsidRPr="001C09AF">
        <w:rPr>
          <w:rFonts w:asciiTheme="majorHAnsi" w:eastAsia="Calibri" w:hAnsiTheme="majorHAnsi" w:cs="Arial"/>
          <w:spacing w:val="24"/>
        </w:rPr>
        <w:t xml:space="preserve"> </w:t>
      </w:r>
      <w:r w:rsidRPr="001C09AF">
        <w:rPr>
          <w:rFonts w:asciiTheme="majorHAnsi" w:eastAsia="Calibri" w:hAnsiTheme="majorHAnsi" w:cs="Arial"/>
          <w:spacing w:val="-1"/>
        </w:rPr>
        <w:t>przenosi</w:t>
      </w:r>
      <w:r w:rsidRPr="001C09AF">
        <w:rPr>
          <w:rFonts w:asciiTheme="majorHAnsi" w:eastAsia="Calibri" w:hAnsiTheme="majorHAnsi" w:cs="Arial"/>
          <w:spacing w:val="23"/>
        </w:rPr>
        <w:t xml:space="preserve"> </w:t>
      </w:r>
      <w:r w:rsidRPr="001C09AF">
        <w:rPr>
          <w:rFonts w:asciiTheme="majorHAnsi" w:eastAsia="Calibri" w:hAnsiTheme="majorHAnsi" w:cs="Arial"/>
        </w:rPr>
        <w:t>na</w:t>
      </w:r>
      <w:r w:rsidRPr="001C09AF">
        <w:rPr>
          <w:rFonts w:asciiTheme="majorHAnsi" w:eastAsia="Calibri" w:hAnsiTheme="majorHAnsi" w:cs="Arial"/>
          <w:spacing w:val="24"/>
        </w:rPr>
        <w:t xml:space="preserve"> </w:t>
      </w:r>
      <w:r w:rsidRPr="001C09AF">
        <w:rPr>
          <w:rFonts w:asciiTheme="majorHAnsi" w:eastAsia="Calibri" w:hAnsiTheme="majorHAnsi" w:cs="Arial"/>
          <w:spacing w:val="-1"/>
        </w:rPr>
        <w:t>Zamawiającego</w:t>
      </w:r>
      <w:r w:rsidRPr="001C09AF">
        <w:rPr>
          <w:rFonts w:asciiTheme="majorHAnsi" w:eastAsia="Calibri" w:hAnsiTheme="majorHAnsi" w:cs="Arial"/>
          <w:spacing w:val="24"/>
        </w:rPr>
        <w:t xml:space="preserve"> </w:t>
      </w:r>
      <w:r w:rsidRPr="001C09AF">
        <w:rPr>
          <w:rFonts w:asciiTheme="majorHAnsi" w:eastAsia="Calibri" w:hAnsiTheme="majorHAnsi" w:cs="Arial"/>
          <w:spacing w:val="-2"/>
        </w:rPr>
        <w:t>prawo</w:t>
      </w:r>
      <w:r w:rsidRPr="001C09AF">
        <w:rPr>
          <w:rFonts w:asciiTheme="majorHAnsi" w:eastAsia="Calibri" w:hAnsiTheme="majorHAnsi" w:cs="Arial"/>
          <w:spacing w:val="24"/>
        </w:rPr>
        <w:t xml:space="preserve"> </w:t>
      </w:r>
      <w:r w:rsidRPr="001C09AF">
        <w:rPr>
          <w:rFonts w:asciiTheme="majorHAnsi" w:eastAsia="Calibri" w:hAnsiTheme="majorHAnsi" w:cs="Arial"/>
          <w:spacing w:val="-1"/>
        </w:rPr>
        <w:t>zezwalania</w:t>
      </w:r>
      <w:r w:rsidRPr="001C09AF">
        <w:rPr>
          <w:rFonts w:asciiTheme="majorHAnsi" w:eastAsia="Calibri" w:hAnsiTheme="majorHAnsi" w:cs="Arial"/>
          <w:spacing w:val="24"/>
        </w:rPr>
        <w:t xml:space="preserve"> </w:t>
      </w:r>
      <w:r w:rsidRPr="001C09AF">
        <w:rPr>
          <w:rFonts w:asciiTheme="majorHAnsi" w:eastAsia="Calibri" w:hAnsiTheme="majorHAnsi" w:cs="Arial"/>
        </w:rPr>
        <w:t>na</w:t>
      </w:r>
      <w:r w:rsidRPr="001C09AF">
        <w:rPr>
          <w:rFonts w:asciiTheme="majorHAnsi" w:eastAsia="Calibri" w:hAnsiTheme="majorHAnsi" w:cs="Arial"/>
          <w:spacing w:val="47"/>
        </w:rPr>
        <w:t xml:space="preserve"> </w:t>
      </w:r>
      <w:r w:rsidRPr="001C09AF">
        <w:rPr>
          <w:rFonts w:asciiTheme="majorHAnsi" w:eastAsia="Calibri" w:hAnsiTheme="majorHAnsi" w:cs="Arial"/>
          <w:spacing w:val="-1"/>
        </w:rPr>
        <w:t>wykonywanie</w:t>
      </w:r>
      <w:r w:rsidRPr="001C09AF">
        <w:rPr>
          <w:rFonts w:asciiTheme="majorHAnsi" w:eastAsia="Calibri" w:hAnsiTheme="majorHAnsi" w:cs="Arial"/>
          <w:spacing w:val="3"/>
        </w:rPr>
        <w:t xml:space="preserve"> </w:t>
      </w:r>
      <w:r w:rsidRPr="001C09AF">
        <w:rPr>
          <w:rFonts w:asciiTheme="majorHAnsi" w:eastAsia="Calibri" w:hAnsiTheme="majorHAnsi" w:cs="Arial"/>
          <w:spacing w:val="-1"/>
        </w:rPr>
        <w:t>zależnego</w:t>
      </w:r>
      <w:r w:rsidRPr="001C09AF">
        <w:rPr>
          <w:rFonts w:asciiTheme="majorHAnsi" w:eastAsia="Calibri" w:hAnsiTheme="majorHAnsi" w:cs="Arial"/>
          <w:spacing w:val="-2"/>
        </w:rPr>
        <w:t xml:space="preserve"> </w:t>
      </w:r>
      <w:r w:rsidRPr="001C09AF">
        <w:rPr>
          <w:rFonts w:asciiTheme="majorHAnsi" w:eastAsia="Calibri" w:hAnsiTheme="majorHAnsi" w:cs="Arial"/>
          <w:spacing w:val="-1"/>
        </w:rPr>
        <w:t>prawa</w:t>
      </w:r>
      <w:r w:rsidRPr="001C09AF">
        <w:rPr>
          <w:rFonts w:asciiTheme="majorHAnsi" w:eastAsia="Calibri" w:hAnsiTheme="majorHAnsi" w:cs="Arial"/>
        </w:rPr>
        <w:t xml:space="preserve"> </w:t>
      </w:r>
      <w:r w:rsidRPr="001C09AF">
        <w:rPr>
          <w:rFonts w:asciiTheme="majorHAnsi" w:eastAsia="Calibri" w:hAnsiTheme="majorHAnsi" w:cs="Arial"/>
          <w:spacing w:val="-1"/>
        </w:rPr>
        <w:t>autorskiego.</w:t>
      </w:r>
    </w:p>
    <w:p w:rsidR="001C09AF" w:rsidRPr="001C09AF" w:rsidRDefault="001C09AF" w:rsidP="001C09AF">
      <w:pPr>
        <w:tabs>
          <w:tab w:val="left" w:pos="479"/>
        </w:tabs>
        <w:suppressAutoHyphens/>
        <w:kinsoku w:val="0"/>
        <w:overflowPunct w:val="0"/>
        <w:autoSpaceDE w:val="0"/>
        <w:autoSpaceDN w:val="0"/>
        <w:adjustRightInd w:val="0"/>
        <w:spacing w:after="0"/>
        <w:ind w:left="452" w:right="109"/>
        <w:rPr>
          <w:rFonts w:asciiTheme="majorHAnsi" w:eastAsia="Calibri" w:hAnsiTheme="majorHAnsi" w:cs="Arial"/>
          <w:spacing w:val="-1"/>
        </w:rPr>
      </w:pPr>
    </w:p>
    <w:p w:rsidR="001C09AF" w:rsidRDefault="001C09AF">
      <w:pPr>
        <w:pStyle w:val="Akapitzlist"/>
        <w:numPr>
          <w:ilvl w:val="0"/>
          <w:numId w:val="12"/>
        </w:numPr>
        <w:spacing w:line="276" w:lineRule="auto"/>
        <w:jc w:val="both"/>
        <w:rPr>
          <w:rFonts w:asciiTheme="majorHAnsi" w:eastAsia="Calibri" w:hAnsiTheme="majorHAnsi" w:cs="Arial"/>
          <w:spacing w:val="-1"/>
          <w:sz w:val="22"/>
          <w:szCs w:val="22"/>
          <w:lang w:eastAsia="en-US"/>
        </w:rPr>
      </w:pPr>
      <w:r w:rsidRPr="001C09AF">
        <w:rPr>
          <w:rFonts w:asciiTheme="majorHAnsi" w:eastAsia="Calibri" w:hAnsiTheme="majorHAnsi" w:cs="Arial"/>
          <w:spacing w:val="-1"/>
          <w:sz w:val="22"/>
          <w:szCs w:val="22"/>
          <w:lang w:eastAsia="en-US"/>
        </w:rPr>
        <w:t>Równocześnie z nabyciem autorskich praw majątkowych do utworów Zamawiający nabywa własność wszystkich egzemplarzy, na których utwory zostały utrwalone.</w:t>
      </w:r>
    </w:p>
    <w:p w:rsidR="00E72030" w:rsidRPr="00E72030" w:rsidRDefault="00E72030" w:rsidP="00E72030">
      <w:pPr>
        <w:pStyle w:val="Akapitzlist"/>
        <w:spacing w:line="276" w:lineRule="auto"/>
        <w:ind w:left="452"/>
        <w:jc w:val="both"/>
        <w:rPr>
          <w:rFonts w:asciiTheme="majorHAnsi" w:eastAsia="Calibri" w:hAnsiTheme="majorHAnsi" w:cs="Arial"/>
          <w:b/>
          <w:bCs/>
          <w:spacing w:val="-1"/>
          <w:sz w:val="22"/>
          <w:szCs w:val="22"/>
          <w:lang w:eastAsia="en-US"/>
        </w:rPr>
      </w:pPr>
    </w:p>
    <w:p w:rsidR="00E72030" w:rsidRPr="00E72030" w:rsidRDefault="00E72030" w:rsidP="00E72030">
      <w:pPr>
        <w:keepNext/>
        <w:keepLines/>
        <w:suppressAutoHyphens/>
        <w:spacing w:after="0"/>
        <w:ind w:left="3680" w:firstLine="566"/>
        <w:outlineLvl w:val="2"/>
        <w:rPr>
          <w:rFonts w:ascii="Cambria" w:eastAsia="Times New Roman" w:hAnsi="Cambria" w:cs="Arial"/>
          <w:b/>
          <w:bCs/>
          <w:lang w:eastAsia="ar-SA"/>
        </w:rPr>
      </w:pPr>
      <w:r w:rsidRPr="00E72030">
        <w:rPr>
          <w:rFonts w:ascii="Cambria" w:eastAsia="Times New Roman" w:hAnsi="Cambria" w:cs="Arial"/>
          <w:b/>
          <w:bCs/>
          <w:lang w:eastAsia="ar-SA"/>
        </w:rPr>
        <w:t>§ 7</w:t>
      </w:r>
    </w:p>
    <w:p w:rsidR="00E72030" w:rsidRPr="00E72030" w:rsidRDefault="00E72030" w:rsidP="00E72030">
      <w:pPr>
        <w:keepNext/>
        <w:keepLines/>
        <w:suppressAutoHyphens/>
        <w:spacing w:after="0"/>
        <w:ind w:left="3680"/>
        <w:outlineLvl w:val="2"/>
        <w:rPr>
          <w:rFonts w:ascii="Cambria" w:eastAsia="Times New Roman" w:hAnsi="Cambria" w:cs="Arial"/>
          <w:b/>
          <w:bCs/>
          <w:lang w:eastAsia="ar-SA"/>
        </w:rPr>
      </w:pPr>
      <w:r w:rsidRPr="00E72030">
        <w:rPr>
          <w:rFonts w:ascii="Cambria" w:eastAsia="Times New Roman" w:hAnsi="Cambria" w:cs="Arial"/>
          <w:b/>
          <w:bCs/>
          <w:lang w:eastAsia="ar-SA"/>
        </w:rPr>
        <w:t xml:space="preserve">      Odbiory</w:t>
      </w:r>
    </w:p>
    <w:p w:rsidR="00E72030" w:rsidRPr="00E72030" w:rsidRDefault="00E72030" w:rsidP="002F3917">
      <w:pPr>
        <w:suppressAutoHyphens/>
        <w:spacing w:after="0"/>
        <w:rPr>
          <w:rFonts w:ascii="Cambria" w:eastAsia="Times New Roman" w:hAnsi="Cambria" w:cs="Arial"/>
          <w:lang w:eastAsia="ar-SA"/>
        </w:rPr>
      </w:pPr>
    </w:p>
    <w:p w:rsidR="002F3917" w:rsidRDefault="00E72030">
      <w:pPr>
        <w:numPr>
          <w:ilvl w:val="0"/>
          <w:numId w:val="8"/>
        </w:numPr>
        <w:suppressAutoHyphens/>
        <w:spacing w:after="0"/>
        <w:jc w:val="both"/>
        <w:rPr>
          <w:rFonts w:ascii="Cambria" w:eastAsia="Times New Roman" w:hAnsi="Cambria" w:cs="Arial"/>
          <w:lang w:eastAsia="ar-SA"/>
        </w:rPr>
      </w:pPr>
      <w:r w:rsidRPr="00E72030">
        <w:rPr>
          <w:rFonts w:ascii="Cambria" w:eastAsia="Times New Roman" w:hAnsi="Cambria" w:cs="Arial"/>
          <w:lang w:eastAsia="ar-SA"/>
        </w:rPr>
        <w:t>Odbiór Przedmiotu umowy nastąpi</w:t>
      </w:r>
      <w:r w:rsidR="002F3917">
        <w:rPr>
          <w:rFonts w:ascii="Cambria" w:eastAsia="Times New Roman" w:hAnsi="Cambria" w:cs="Arial"/>
          <w:lang w:eastAsia="ar-SA"/>
        </w:rPr>
        <w:t xml:space="preserve"> w dwóch etapach:</w:t>
      </w:r>
    </w:p>
    <w:p w:rsidR="00E72030" w:rsidRDefault="002F3917" w:rsidP="002F3917">
      <w:pPr>
        <w:suppressAutoHyphens/>
        <w:spacing w:after="0"/>
        <w:ind w:left="357"/>
        <w:jc w:val="both"/>
        <w:rPr>
          <w:rFonts w:ascii="Cambria" w:eastAsia="Times New Roman" w:hAnsi="Cambria" w:cs="Arial"/>
          <w:bCs/>
          <w:lang w:eastAsia="ar-SA"/>
        </w:rPr>
      </w:pPr>
      <w:r>
        <w:rPr>
          <w:rFonts w:ascii="Cambria" w:eastAsia="Times New Roman" w:hAnsi="Cambria" w:cs="Arial"/>
          <w:lang w:eastAsia="ar-SA"/>
        </w:rPr>
        <w:t xml:space="preserve">I ETAP – protokół częściowy </w:t>
      </w:r>
      <w:r w:rsidR="00E72030" w:rsidRPr="00E72030">
        <w:rPr>
          <w:rFonts w:ascii="Cambria" w:eastAsia="Times New Roman" w:hAnsi="Cambria" w:cs="Arial"/>
          <w:lang w:eastAsia="ar-SA"/>
        </w:rPr>
        <w:t xml:space="preserve"> odbioru  przedmiotu umowy po przekazaniu przez Wykonawcę kompletu dokumentów określonych w </w:t>
      </w:r>
      <w:r w:rsidR="00E72030" w:rsidRPr="00E72030">
        <w:rPr>
          <w:rFonts w:ascii="Cambria" w:eastAsia="Times New Roman" w:hAnsi="Cambria" w:cs="Arial"/>
          <w:bCs/>
          <w:lang w:eastAsia="ar-SA"/>
        </w:rPr>
        <w:t>§ 1 ust. 3</w:t>
      </w:r>
      <w:r>
        <w:rPr>
          <w:rFonts w:ascii="Cambria" w:eastAsia="Times New Roman" w:hAnsi="Cambria" w:cs="Arial"/>
          <w:bCs/>
          <w:lang w:eastAsia="ar-SA"/>
        </w:rPr>
        <w:t xml:space="preserve"> pkt</w:t>
      </w:r>
      <w:r w:rsidR="00234A98">
        <w:rPr>
          <w:rFonts w:ascii="Cambria" w:eastAsia="Times New Roman" w:hAnsi="Cambria" w:cs="Arial"/>
          <w:bCs/>
          <w:lang w:eastAsia="ar-SA"/>
        </w:rPr>
        <w:t xml:space="preserve">: </w:t>
      </w:r>
      <w:r>
        <w:rPr>
          <w:rFonts w:ascii="Cambria" w:eastAsia="Times New Roman" w:hAnsi="Cambria" w:cs="Arial"/>
          <w:bCs/>
          <w:lang w:eastAsia="ar-SA"/>
        </w:rPr>
        <w:t>a</w:t>
      </w:r>
      <w:r w:rsidR="00234A98">
        <w:rPr>
          <w:rFonts w:ascii="Cambria" w:eastAsia="Times New Roman" w:hAnsi="Cambria" w:cs="Arial"/>
          <w:bCs/>
          <w:lang w:eastAsia="ar-SA"/>
        </w:rPr>
        <w:t>)</w:t>
      </w:r>
      <w:r>
        <w:rPr>
          <w:rFonts w:ascii="Cambria" w:eastAsia="Times New Roman" w:hAnsi="Cambria" w:cs="Arial"/>
          <w:bCs/>
          <w:lang w:eastAsia="ar-SA"/>
        </w:rPr>
        <w:t xml:space="preserve"> do e</w:t>
      </w:r>
      <w:r w:rsidR="00234A98">
        <w:rPr>
          <w:rFonts w:ascii="Cambria" w:eastAsia="Times New Roman" w:hAnsi="Cambria" w:cs="Arial"/>
          <w:bCs/>
          <w:lang w:eastAsia="ar-SA"/>
        </w:rPr>
        <w:t>) i h)</w:t>
      </w:r>
      <w:r w:rsidR="00E72030" w:rsidRPr="00E72030">
        <w:rPr>
          <w:rFonts w:ascii="Cambria" w:eastAsia="Times New Roman" w:hAnsi="Cambria" w:cs="Arial"/>
          <w:bCs/>
          <w:lang w:eastAsia="ar-SA"/>
        </w:rPr>
        <w:t xml:space="preserve"> umowy</w:t>
      </w:r>
      <w:r>
        <w:rPr>
          <w:rFonts w:ascii="Cambria" w:eastAsia="Times New Roman" w:hAnsi="Cambria" w:cs="Arial"/>
          <w:bCs/>
          <w:lang w:eastAsia="ar-SA"/>
        </w:rPr>
        <w:t xml:space="preserve"> </w:t>
      </w:r>
    </w:p>
    <w:p w:rsidR="002F3917" w:rsidRDefault="002F3917" w:rsidP="002F3917">
      <w:pPr>
        <w:suppressAutoHyphens/>
        <w:spacing w:after="0"/>
        <w:ind w:left="357"/>
        <w:jc w:val="both"/>
        <w:rPr>
          <w:rFonts w:ascii="Cambria" w:eastAsia="Times New Roman" w:hAnsi="Cambria" w:cs="Arial"/>
          <w:bCs/>
          <w:lang w:eastAsia="ar-SA"/>
        </w:rPr>
      </w:pPr>
      <w:r>
        <w:rPr>
          <w:rFonts w:ascii="Cambria" w:eastAsia="Times New Roman" w:hAnsi="Cambria" w:cs="Arial"/>
          <w:lang w:eastAsia="ar-SA"/>
        </w:rPr>
        <w:t>II ETAP – protokół końcowy</w:t>
      </w:r>
      <w:r w:rsidRPr="00E72030">
        <w:rPr>
          <w:rFonts w:ascii="Cambria" w:eastAsia="Times New Roman" w:hAnsi="Cambria" w:cs="Arial"/>
          <w:lang w:eastAsia="ar-SA"/>
        </w:rPr>
        <w:t xml:space="preserve"> odbioru  przedmiotu umowy po przekazaniu przez Wykonawcę kompletu dokumentów określonych w </w:t>
      </w:r>
      <w:r w:rsidRPr="00E72030">
        <w:rPr>
          <w:rFonts w:ascii="Cambria" w:eastAsia="Times New Roman" w:hAnsi="Cambria" w:cs="Arial"/>
          <w:bCs/>
          <w:lang w:eastAsia="ar-SA"/>
        </w:rPr>
        <w:t>§ 1 ust. 3</w:t>
      </w:r>
      <w:r>
        <w:rPr>
          <w:rFonts w:ascii="Cambria" w:eastAsia="Times New Roman" w:hAnsi="Cambria" w:cs="Arial"/>
          <w:bCs/>
          <w:lang w:eastAsia="ar-SA"/>
        </w:rPr>
        <w:t xml:space="preserve"> pkt</w:t>
      </w:r>
      <w:r w:rsidR="00234A98">
        <w:rPr>
          <w:rFonts w:ascii="Cambria" w:eastAsia="Times New Roman" w:hAnsi="Cambria" w:cs="Arial"/>
          <w:bCs/>
          <w:lang w:eastAsia="ar-SA"/>
        </w:rPr>
        <w:t>:</w:t>
      </w:r>
      <w:r>
        <w:rPr>
          <w:rFonts w:ascii="Cambria" w:eastAsia="Times New Roman" w:hAnsi="Cambria" w:cs="Arial"/>
          <w:bCs/>
          <w:lang w:eastAsia="ar-SA"/>
        </w:rPr>
        <w:t xml:space="preserve"> </w:t>
      </w:r>
      <w:r w:rsidR="00234A98">
        <w:rPr>
          <w:rFonts w:ascii="Cambria" w:eastAsia="Times New Roman" w:hAnsi="Cambria" w:cs="Arial"/>
          <w:bCs/>
          <w:lang w:eastAsia="ar-SA"/>
        </w:rPr>
        <w:t xml:space="preserve">f), g) </w:t>
      </w:r>
      <w:r w:rsidRPr="00E72030">
        <w:rPr>
          <w:rFonts w:ascii="Cambria" w:eastAsia="Times New Roman" w:hAnsi="Cambria" w:cs="Arial"/>
          <w:bCs/>
          <w:lang w:eastAsia="ar-SA"/>
        </w:rPr>
        <w:t>umowy</w:t>
      </w:r>
      <w:r w:rsidR="00234A98">
        <w:rPr>
          <w:rFonts w:ascii="Cambria" w:eastAsia="Times New Roman" w:hAnsi="Cambria" w:cs="Arial"/>
          <w:bCs/>
          <w:lang w:eastAsia="ar-SA"/>
        </w:rPr>
        <w:t>.</w:t>
      </w:r>
    </w:p>
    <w:p w:rsidR="00E04D1F" w:rsidRDefault="00E04D1F" w:rsidP="00E04D1F">
      <w:pPr>
        <w:suppressAutoHyphens/>
        <w:spacing w:after="0"/>
        <w:jc w:val="both"/>
        <w:rPr>
          <w:rFonts w:ascii="Cambria" w:eastAsia="Times New Roman" w:hAnsi="Cambria" w:cs="Arial"/>
          <w:lang w:eastAsia="ar-SA"/>
        </w:rPr>
      </w:pPr>
    </w:p>
    <w:p w:rsidR="00E04D1F" w:rsidRDefault="00E04D1F">
      <w:pPr>
        <w:numPr>
          <w:ilvl w:val="0"/>
          <w:numId w:val="8"/>
        </w:numPr>
        <w:suppressAutoHyphens/>
        <w:spacing w:after="0"/>
        <w:jc w:val="both"/>
        <w:rPr>
          <w:rFonts w:ascii="Cambria" w:eastAsia="Times New Roman" w:hAnsi="Cambria" w:cs="Arial"/>
          <w:lang w:eastAsia="ar-SA"/>
        </w:rPr>
      </w:pPr>
      <w:r>
        <w:rPr>
          <w:rFonts w:ascii="Cambria" w:eastAsia="Times New Roman" w:hAnsi="Cambria" w:cs="Arial"/>
          <w:lang w:eastAsia="ar-SA"/>
        </w:rPr>
        <w:t xml:space="preserve">Zamawiający nie wskazuje terminu dokonywania zgłoszeń </w:t>
      </w:r>
      <w:r w:rsidRPr="00E72030">
        <w:rPr>
          <w:rFonts w:ascii="Cambria" w:eastAsia="Times New Roman" w:hAnsi="Cambria" w:cs="Arial"/>
          <w:lang w:eastAsia="ar-SA"/>
        </w:rPr>
        <w:t xml:space="preserve">zakończenie prac stanowiących przedmiot Umowy </w:t>
      </w:r>
      <w:r>
        <w:rPr>
          <w:rFonts w:ascii="Cambria" w:eastAsia="Times New Roman" w:hAnsi="Cambria" w:cs="Arial"/>
          <w:lang w:eastAsia="ar-SA"/>
        </w:rPr>
        <w:t>dla I ETAPU i  II ETAPU.</w:t>
      </w:r>
    </w:p>
    <w:p w:rsidR="00E04D1F" w:rsidRDefault="00E04D1F" w:rsidP="00E04D1F">
      <w:pPr>
        <w:suppressAutoHyphens/>
        <w:spacing w:after="0"/>
        <w:ind w:left="357"/>
        <w:jc w:val="both"/>
        <w:rPr>
          <w:rFonts w:ascii="Cambria" w:eastAsia="Times New Roman" w:hAnsi="Cambria" w:cs="Arial"/>
          <w:lang w:eastAsia="ar-SA"/>
        </w:rPr>
      </w:pPr>
    </w:p>
    <w:p w:rsidR="00E72030" w:rsidRPr="00E72030" w:rsidRDefault="00E72030">
      <w:pPr>
        <w:numPr>
          <w:ilvl w:val="0"/>
          <w:numId w:val="8"/>
        </w:numPr>
        <w:suppressAutoHyphens/>
        <w:spacing w:after="0"/>
        <w:jc w:val="both"/>
        <w:rPr>
          <w:rFonts w:ascii="Cambria" w:eastAsia="Times New Roman" w:hAnsi="Cambria" w:cs="Arial"/>
          <w:lang w:eastAsia="ar-SA"/>
        </w:rPr>
      </w:pPr>
      <w:r w:rsidRPr="00E72030">
        <w:rPr>
          <w:rFonts w:ascii="Cambria" w:eastAsia="Times New Roman" w:hAnsi="Cambria" w:cs="Arial"/>
          <w:lang w:eastAsia="ar-SA"/>
        </w:rPr>
        <w:t xml:space="preserve">Wykonawca zobowiązany jest zgłosić Zamawiającemu zakończenie prac stanowiących przedmiot Umowy wraz z przekazaniem kompletu dokumentów określonych w </w:t>
      </w:r>
      <w:r w:rsidRPr="00E72030">
        <w:rPr>
          <w:rFonts w:ascii="Cambria" w:eastAsia="Times New Roman" w:hAnsi="Cambria" w:cs="Arial"/>
          <w:bCs/>
          <w:lang w:eastAsia="ar-SA"/>
        </w:rPr>
        <w:t>§ 1 ust. 3 umowy</w:t>
      </w:r>
      <w:r w:rsidRPr="00E72030">
        <w:rPr>
          <w:rFonts w:ascii="Cambria" w:eastAsia="Times New Roman" w:hAnsi="Cambria" w:cs="Arial"/>
          <w:lang w:eastAsia="ar-SA"/>
        </w:rPr>
        <w:t xml:space="preserve"> – najpóźniej w terminie </w:t>
      </w:r>
      <w:r>
        <w:rPr>
          <w:rFonts w:ascii="Cambria" w:eastAsia="Times New Roman" w:hAnsi="Cambria" w:cs="Arial"/>
          <w:lang w:eastAsia="ar-SA"/>
        </w:rPr>
        <w:t xml:space="preserve">5 miesięcy i 14 dni kalendarzowych </w:t>
      </w:r>
      <w:r w:rsidRPr="00E72030">
        <w:rPr>
          <w:rFonts w:ascii="Cambria" w:eastAsia="Times New Roman" w:hAnsi="Cambria" w:cs="Arial"/>
          <w:lang w:eastAsia="ar-SA"/>
        </w:rPr>
        <w:t xml:space="preserve"> od dnia podpisania umowy. </w:t>
      </w:r>
    </w:p>
    <w:p w:rsidR="00E72030" w:rsidRPr="00E72030" w:rsidRDefault="00E72030" w:rsidP="00E72030">
      <w:pPr>
        <w:suppressAutoHyphens/>
        <w:spacing w:after="0"/>
        <w:rPr>
          <w:rFonts w:ascii="Cambria" w:eastAsia="Times New Roman" w:hAnsi="Cambria" w:cs="Arial"/>
          <w:lang w:eastAsia="ar-SA"/>
        </w:rPr>
      </w:pPr>
    </w:p>
    <w:p w:rsidR="00E72030" w:rsidRPr="00E72030" w:rsidRDefault="00E72030">
      <w:pPr>
        <w:numPr>
          <w:ilvl w:val="0"/>
          <w:numId w:val="8"/>
        </w:numPr>
        <w:suppressAutoHyphens/>
        <w:spacing w:after="0"/>
        <w:jc w:val="both"/>
        <w:rPr>
          <w:rFonts w:ascii="Cambria" w:eastAsia="Times New Roman" w:hAnsi="Cambria" w:cs="Arial"/>
          <w:lang w:eastAsia="ar-SA"/>
        </w:rPr>
      </w:pPr>
      <w:r w:rsidRPr="00E72030">
        <w:rPr>
          <w:rFonts w:ascii="Cambria" w:eastAsia="Times New Roman" w:hAnsi="Cambria" w:cs="Arial"/>
          <w:lang w:eastAsia="ar-SA"/>
        </w:rPr>
        <w:t xml:space="preserve">Zgłoszenie, o którym mowa w ust. </w:t>
      </w:r>
      <w:r w:rsidR="00E04D1F">
        <w:rPr>
          <w:rFonts w:ascii="Cambria" w:eastAsia="Times New Roman" w:hAnsi="Cambria" w:cs="Arial"/>
          <w:lang w:eastAsia="ar-SA"/>
        </w:rPr>
        <w:t>3</w:t>
      </w:r>
      <w:r w:rsidRPr="00E72030">
        <w:rPr>
          <w:rFonts w:ascii="Cambria" w:eastAsia="Times New Roman" w:hAnsi="Cambria" w:cs="Arial"/>
          <w:lang w:eastAsia="ar-SA"/>
        </w:rPr>
        <w:t xml:space="preserve"> zostanie przekazane Zamawiającemu w formie pisemnej, osobiście lub pocztą elektroniczną zgodnie z § 14 umowy.</w:t>
      </w:r>
    </w:p>
    <w:p w:rsidR="00E72030" w:rsidRPr="00E72030" w:rsidRDefault="00E72030" w:rsidP="00E72030">
      <w:pPr>
        <w:suppressAutoHyphens/>
        <w:spacing w:after="0"/>
        <w:rPr>
          <w:rFonts w:ascii="Cambria" w:eastAsia="Times New Roman" w:hAnsi="Cambria" w:cs="Arial"/>
          <w:lang w:eastAsia="ar-SA"/>
        </w:rPr>
      </w:pPr>
    </w:p>
    <w:p w:rsidR="00E72030" w:rsidRPr="00E72030" w:rsidRDefault="00E72030">
      <w:pPr>
        <w:numPr>
          <w:ilvl w:val="0"/>
          <w:numId w:val="8"/>
        </w:numPr>
        <w:suppressAutoHyphens/>
        <w:spacing w:after="0"/>
        <w:jc w:val="both"/>
        <w:rPr>
          <w:rFonts w:ascii="Cambria" w:eastAsia="Times New Roman" w:hAnsi="Cambria" w:cs="Arial"/>
          <w:lang w:eastAsia="ar-SA"/>
        </w:rPr>
      </w:pPr>
      <w:r w:rsidRPr="00E72030">
        <w:rPr>
          <w:rFonts w:ascii="Cambria" w:eastAsia="Times New Roman" w:hAnsi="Cambria" w:cs="Arial"/>
          <w:lang w:eastAsia="ar-SA"/>
        </w:rPr>
        <w:t>Odbiór</w:t>
      </w:r>
      <w:r w:rsidR="00593962">
        <w:rPr>
          <w:rFonts w:ascii="Cambria" w:eastAsia="Times New Roman" w:hAnsi="Cambria" w:cs="Arial"/>
          <w:lang w:eastAsia="ar-SA"/>
        </w:rPr>
        <w:t xml:space="preserve"> (ETAP I, ETAP II)</w:t>
      </w:r>
      <w:r w:rsidRPr="00E72030">
        <w:rPr>
          <w:rFonts w:ascii="Cambria" w:eastAsia="Times New Roman" w:hAnsi="Cambria" w:cs="Arial"/>
          <w:lang w:eastAsia="ar-SA"/>
        </w:rPr>
        <w:t xml:space="preserve"> zostanie wyznaczony przez  Zamawiającego na termin nie później niż 5 dni roboczych od otrzymania zgłoszenia, o którym mowa w ust. </w:t>
      </w:r>
      <w:r w:rsidR="00E04D1F">
        <w:rPr>
          <w:rFonts w:ascii="Cambria" w:eastAsia="Times New Roman" w:hAnsi="Cambria" w:cs="Arial"/>
          <w:lang w:eastAsia="ar-SA"/>
        </w:rPr>
        <w:t>4</w:t>
      </w:r>
      <w:r w:rsidRPr="00E72030">
        <w:rPr>
          <w:rFonts w:ascii="Cambria" w:eastAsia="Times New Roman" w:hAnsi="Cambria" w:cs="Arial"/>
          <w:lang w:eastAsia="ar-SA"/>
        </w:rPr>
        <w:t xml:space="preserve">. </w:t>
      </w:r>
    </w:p>
    <w:p w:rsidR="00E72030" w:rsidRPr="00E72030" w:rsidRDefault="00E72030" w:rsidP="00E72030">
      <w:pPr>
        <w:pStyle w:val="Akapitzlist"/>
        <w:spacing w:line="276" w:lineRule="auto"/>
        <w:rPr>
          <w:rFonts w:ascii="Cambria" w:hAnsi="Cambria" w:cs="Arial"/>
          <w:sz w:val="22"/>
          <w:szCs w:val="22"/>
        </w:rPr>
      </w:pPr>
    </w:p>
    <w:p w:rsidR="00E72030" w:rsidRPr="002F3917" w:rsidRDefault="00E72030">
      <w:pPr>
        <w:pStyle w:val="Akapitzlist"/>
        <w:numPr>
          <w:ilvl w:val="0"/>
          <w:numId w:val="8"/>
        </w:numPr>
        <w:spacing w:line="276" w:lineRule="auto"/>
        <w:jc w:val="both"/>
        <w:rPr>
          <w:rFonts w:ascii="Cambria" w:hAnsi="Cambria" w:cs="Arial"/>
          <w:sz w:val="22"/>
          <w:szCs w:val="22"/>
        </w:rPr>
      </w:pPr>
      <w:r w:rsidRPr="00E72030">
        <w:rPr>
          <w:rFonts w:ascii="Cambria" w:hAnsi="Cambria" w:cs="Arial"/>
          <w:sz w:val="22"/>
          <w:szCs w:val="22"/>
        </w:rPr>
        <w:t>W przypadku stwierdzenia w trakcie odbioru wad lub usterek w realizacji przedmiotu Umowy, Zamawiający może odmówić odbioru z winy Wykonawcy do czasu ich usunięcia, a Wykonawca usunie je na własny koszt oraz ryzyko w terminie wyznaczonym przez Zamawiającego. Termin wyznaczony przez Zamawiającego w tym trybie nie przedłuża terminu, o którym mowa w § 3 umowy, a w szczególności nie niweczy skutków określonych w § 9 umowy. Po usunięciu wad lub usterek Strony ponownie przystąpią do procedury odbioru zgodnie z postanowieniami niniejszego paragrafu.</w:t>
      </w:r>
    </w:p>
    <w:p w:rsidR="00E72030" w:rsidRPr="00E72030" w:rsidRDefault="00E72030" w:rsidP="00E72030">
      <w:pPr>
        <w:suppressAutoHyphens/>
        <w:spacing w:after="0"/>
        <w:jc w:val="center"/>
        <w:rPr>
          <w:rFonts w:ascii="Cambria" w:eastAsia="Times New Roman" w:hAnsi="Cambria" w:cs="Arial"/>
          <w:b/>
          <w:lang w:eastAsia="ar-SA"/>
        </w:rPr>
      </w:pPr>
    </w:p>
    <w:p w:rsidR="00E72030" w:rsidRPr="00E72030" w:rsidRDefault="00E72030" w:rsidP="00E72030">
      <w:pPr>
        <w:suppressAutoHyphens/>
        <w:spacing w:after="0"/>
        <w:jc w:val="center"/>
        <w:rPr>
          <w:rFonts w:ascii="Cambria" w:eastAsia="Times New Roman" w:hAnsi="Cambria" w:cs="Arial"/>
          <w:b/>
          <w:lang w:eastAsia="ar-SA"/>
        </w:rPr>
      </w:pPr>
      <w:r w:rsidRPr="00E72030">
        <w:rPr>
          <w:rFonts w:ascii="Cambria" w:eastAsia="Times New Roman" w:hAnsi="Cambria" w:cs="Arial"/>
          <w:b/>
          <w:lang w:eastAsia="ar-SA"/>
        </w:rPr>
        <w:t>§ 8</w:t>
      </w:r>
    </w:p>
    <w:p w:rsidR="00E72030" w:rsidRPr="00E72030" w:rsidRDefault="00E72030" w:rsidP="00E72030">
      <w:pPr>
        <w:suppressAutoHyphens/>
        <w:spacing w:after="0"/>
        <w:jc w:val="center"/>
        <w:rPr>
          <w:rFonts w:ascii="Cambria" w:eastAsia="Times New Roman" w:hAnsi="Cambria" w:cs="Arial"/>
          <w:b/>
          <w:lang w:eastAsia="ar-SA"/>
        </w:rPr>
      </w:pPr>
      <w:r w:rsidRPr="00E72030">
        <w:rPr>
          <w:rFonts w:ascii="Cambria" w:eastAsia="Times New Roman" w:hAnsi="Cambria" w:cs="Arial"/>
          <w:b/>
          <w:lang w:eastAsia="ar-SA"/>
        </w:rPr>
        <w:t>Wysokość wynagrodzenia.</w:t>
      </w:r>
    </w:p>
    <w:p w:rsidR="00E72030" w:rsidRPr="00E72030" w:rsidRDefault="00E72030" w:rsidP="00E72030">
      <w:pPr>
        <w:suppressAutoHyphens/>
        <w:spacing w:after="0"/>
        <w:jc w:val="center"/>
        <w:rPr>
          <w:rFonts w:ascii="Cambria" w:eastAsia="Times New Roman" w:hAnsi="Cambria" w:cs="Arial"/>
          <w:b/>
          <w:lang w:eastAsia="ar-SA"/>
        </w:rPr>
      </w:pPr>
      <w:r w:rsidRPr="00E72030">
        <w:rPr>
          <w:rFonts w:ascii="Cambria" w:eastAsia="Times New Roman" w:hAnsi="Cambria" w:cs="Arial"/>
          <w:b/>
          <w:lang w:eastAsia="ar-SA"/>
        </w:rPr>
        <w:t xml:space="preserve"> Warunki płatności</w:t>
      </w:r>
    </w:p>
    <w:p w:rsidR="00E72030" w:rsidRPr="00E72030" w:rsidRDefault="00E72030" w:rsidP="00E72030">
      <w:pPr>
        <w:suppressAutoHyphens/>
        <w:spacing w:after="0"/>
        <w:jc w:val="center"/>
        <w:rPr>
          <w:rFonts w:ascii="Cambria" w:eastAsia="Times New Roman" w:hAnsi="Cambria" w:cs="Arial"/>
          <w:b/>
          <w:lang w:eastAsia="ar-SA"/>
        </w:rPr>
      </w:pPr>
    </w:p>
    <w:p w:rsidR="00E72030" w:rsidRDefault="00E72030">
      <w:pPr>
        <w:numPr>
          <w:ilvl w:val="0"/>
          <w:numId w:val="24"/>
        </w:numPr>
        <w:suppressAutoHyphens/>
        <w:spacing w:after="0"/>
        <w:contextualSpacing/>
        <w:jc w:val="both"/>
        <w:rPr>
          <w:rFonts w:ascii="Cambria" w:eastAsia="Times New Roman" w:hAnsi="Cambria" w:cs="Arial"/>
          <w:bCs/>
          <w:lang w:eastAsia="ar-SA"/>
        </w:rPr>
      </w:pPr>
      <w:r w:rsidRPr="00E72030">
        <w:rPr>
          <w:rFonts w:ascii="Cambria" w:eastAsia="Times New Roman" w:hAnsi="Cambria" w:cs="Arial"/>
          <w:bCs/>
          <w:lang w:eastAsia="ar-SA"/>
        </w:rPr>
        <w:t xml:space="preserve">Za wykonanie przedmiotu Umowy określonego w § 1 niniejszej umowy Strony ustalają wynagrodzenie ryczałtowe brutto (tzw. </w:t>
      </w:r>
      <w:r w:rsidRPr="00E72030">
        <w:rPr>
          <w:rFonts w:ascii="Cambria" w:eastAsia="Times New Roman" w:hAnsi="Cambria" w:cs="Arial"/>
          <w:lang w:eastAsia="ar-SA"/>
        </w:rPr>
        <w:t>wartości przedmiotu umowy)</w:t>
      </w:r>
      <w:r w:rsidRPr="00E72030">
        <w:rPr>
          <w:rFonts w:ascii="Cambria" w:eastAsia="Times New Roman" w:hAnsi="Cambria" w:cs="Arial"/>
          <w:bCs/>
          <w:lang w:eastAsia="ar-SA"/>
        </w:rPr>
        <w:t xml:space="preserve"> w wysokości                             </w:t>
      </w:r>
      <w:r w:rsidR="002F3917">
        <w:rPr>
          <w:rFonts w:ascii="Cambria" w:eastAsia="Times New Roman" w:hAnsi="Cambria" w:cs="Arial"/>
          <w:b/>
          <w:bCs/>
          <w:lang w:eastAsia="ar-SA"/>
        </w:rPr>
        <w:t>………..</w:t>
      </w:r>
      <w:r w:rsidRPr="00E72030">
        <w:rPr>
          <w:rFonts w:ascii="Cambria" w:eastAsia="Times New Roman" w:hAnsi="Cambria" w:cs="Arial"/>
          <w:b/>
          <w:bCs/>
          <w:lang w:eastAsia="ar-SA"/>
        </w:rPr>
        <w:t xml:space="preserve"> złotych </w:t>
      </w:r>
      <w:r w:rsidRPr="00E72030">
        <w:rPr>
          <w:rFonts w:ascii="Cambria" w:eastAsia="Times New Roman" w:hAnsi="Cambria" w:cs="Arial"/>
          <w:bCs/>
          <w:lang w:eastAsia="ar-SA"/>
        </w:rPr>
        <w:t xml:space="preserve">(słownie złotych: </w:t>
      </w:r>
      <w:r w:rsidR="002F3917">
        <w:rPr>
          <w:rFonts w:ascii="Cambria" w:eastAsia="Times New Roman" w:hAnsi="Cambria" w:cs="Arial"/>
          <w:bCs/>
          <w:lang w:eastAsia="ar-SA"/>
        </w:rPr>
        <w:t>………………………………….</w:t>
      </w:r>
      <w:r w:rsidRPr="00E72030">
        <w:rPr>
          <w:rFonts w:ascii="Cambria" w:eastAsia="Times New Roman" w:hAnsi="Cambria" w:cs="Arial"/>
          <w:bCs/>
          <w:lang w:eastAsia="ar-SA"/>
        </w:rPr>
        <w:t xml:space="preserve">), tj. </w:t>
      </w:r>
      <w:r w:rsidR="002F3917">
        <w:rPr>
          <w:rFonts w:ascii="Cambria" w:eastAsia="Times New Roman" w:hAnsi="Cambria" w:cs="Arial"/>
          <w:bCs/>
          <w:lang w:eastAsia="ar-SA"/>
        </w:rPr>
        <w:t>……………….</w:t>
      </w:r>
      <w:r w:rsidRPr="00E72030">
        <w:rPr>
          <w:rFonts w:ascii="Cambria" w:eastAsia="Times New Roman" w:hAnsi="Cambria" w:cs="Arial"/>
          <w:bCs/>
          <w:lang w:eastAsia="ar-SA"/>
        </w:rPr>
        <w:t xml:space="preserve"> zł. netto.</w:t>
      </w:r>
    </w:p>
    <w:p w:rsidR="00E04D1F" w:rsidRDefault="00E04D1F" w:rsidP="00E04D1F">
      <w:pPr>
        <w:suppressAutoHyphens/>
        <w:spacing w:after="0"/>
        <w:ind w:left="360"/>
        <w:contextualSpacing/>
        <w:jc w:val="both"/>
        <w:rPr>
          <w:rFonts w:ascii="Cambria" w:eastAsia="Times New Roman" w:hAnsi="Cambria" w:cs="Arial"/>
          <w:bCs/>
          <w:lang w:eastAsia="ar-SA"/>
        </w:rPr>
      </w:pPr>
    </w:p>
    <w:p w:rsidR="002F3917" w:rsidRDefault="002F3917">
      <w:pPr>
        <w:numPr>
          <w:ilvl w:val="0"/>
          <w:numId w:val="24"/>
        </w:numPr>
        <w:suppressAutoHyphens/>
        <w:spacing w:after="0"/>
        <w:contextualSpacing/>
        <w:jc w:val="both"/>
        <w:rPr>
          <w:rFonts w:ascii="Cambria" w:eastAsia="Times New Roman" w:hAnsi="Cambria" w:cs="Arial"/>
          <w:bCs/>
          <w:lang w:eastAsia="ar-SA"/>
        </w:rPr>
      </w:pPr>
      <w:r>
        <w:rPr>
          <w:rFonts w:ascii="Cambria" w:eastAsia="Times New Roman" w:hAnsi="Cambria" w:cs="Arial"/>
          <w:bCs/>
          <w:lang w:eastAsia="ar-SA"/>
        </w:rPr>
        <w:t>Płatność za wykonaną usługę nastąpi w dwóch ratach:</w:t>
      </w:r>
    </w:p>
    <w:p w:rsidR="002F3917" w:rsidRPr="002F3917" w:rsidRDefault="002F3917">
      <w:pPr>
        <w:pStyle w:val="Akapitzlist"/>
        <w:numPr>
          <w:ilvl w:val="0"/>
          <w:numId w:val="27"/>
        </w:numPr>
        <w:jc w:val="both"/>
        <w:rPr>
          <w:rFonts w:ascii="Cambria" w:hAnsi="Cambria" w:cs="Arial"/>
          <w:bCs/>
          <w:sz w:val="22"/>
          <w:szCs w:val="22"/>
        </w:rPr>
      </w:pPr>
      <w:r w:rsidRPr="002F3917">
        <w:rPr>
          <w:rFonts w:ascii="Cambria" w:hAnsi="Cambria" w:cs="Arial"/>
          <w:bCs/>
          <w:sz w:val="22"/>
          <w:szCs w:val="22"/>
        </w:rPr>
        <w:t xml:space="preserve">1 rata (50% wynagrodzenia ryczałtowego brutto) – </w:t>
      </w:r>
      <w:r w:rsidR="00E04D1F">
        <w:rPr>
          <w:rFonts w:ascii="Cambria" w:hAnsi="Cambria" w:cs="Arial"/>
          <w:bCs/>
          <w:sz w:val="22"/>
          <w:szCs w:val="22"/>
        </w:rPr>
        <w:t>po podpisaniu bez uwag protokołu odbioru częściowego</w:t>
      </w:r>
    </w:p>
    <w:p w:rsidR="002F3917" w:rsidRPr="002F3917" w:rsidRDefault="002F3917">
      <w:pPr>
        <w:pStyle w:val="Akapitzlist"/>
        <w:numPr>
          <w:ilvl w:val="0"/>
          <w:numId w:val="27"/>
        </w:numPr>
        <w:jc w:val="both"/>
        <w:rPr>
          <w:rFonts w:ascii="Cambria" w:hAnsi="Cambria" w:cs="Arial"/>
          <w:bCs/>
          <w:sz w:val="22"/>
          <w:szCs w:val="22"/>
        </w:rPr>
      </w:pPr>
      <w:r w:rsidRPr="002F3917">
        <w:rPr>
          <w:rFonts w:ascii="Cambria" w:hAnsi="Cambria" w:cs="Arial"/>
          <w:bCs/>
          <w:sz w:val="22"/>
          <w:szCs w:val="22"/>
        </w:rPr>
        <w:t xml:space="preserve">2 rata (50% wynagrodzenia ryczałtowego brutto) – </w:t>
      </w:r>
      <w:r w:rsidR="00E04D1F">
        <w:rPr>
          <w:rFonts w:ascii="Cambria" w:hAnsi="Cambria" w:cs="Arial"/>
          <w:bCs/>
          <w:sz w:val="22"/>
          <w:szCs w:val="22"/>
        </w:rPr>
        <w:t>po podpisaniu bez uwag protokołu odbioru końcowego</w:t>
      </w:r>
    </w:p>
    <w:p w:rsidR="00E72030" w:rsidRPr="00E72030" w:rsidRDefault="00E72030" w:rsidP="00E72030">
      <w:pPr>
        <w:pStyle w:val="Akapitzlist"/>
        <w:spacing w:line="276" w:lineRule="auto"/>
        <w:rPr>
          <w:rFonts w:ascii="Cambria" w:hAnsi="Cambria" w:cs="Arial"/>
          <w:bCs/>
          <w:iCs/>
          <w:sz w:val="22"/>
          <w:szCs w:val="22"/>
        </w:rPr>
      </w:pPr>
    </w:p>
    <w:p w:rsidR="00E72030" w:rsidRPr="002F3917" w:rsidRDefault="00E72030">
      <w:pPr>
        <w:numPr>
          <w:ilvl w:val="0"/>
          <w:numId w:val="24"/>
        </w:numPr>
        <w:suppressAutoHyphens/>
        <w:spacing w:after="0"/>
        <w:contextualSpacing/>
        <w:jc w:val="both"/>
        <w:rPr>
          <w:rFonts w:ascii="Cambria" w:eastAsia="Times New Roman" w:hAnsi="Cambria" w:cs="Arial"/>
          <w:bCs/>
          <w:lang w:eastAsia="ar-SA"/>
        </w:rPr>
      </w:pPr>
      <w:r w:rsidRPr="002F3917">
        <w:rPr>
          <w:rFonts w:ascii="Cambria" w:eastAsia="Times New Roman" w:hAnsi="Cambria" w:cs="Arial"/>
          <w:bCs/>
          <w:lang w:eastAsia="ar-SA"/>
        </w:rPr>
        <w:t xml:space="preserve">Wykonawca oświadcza, że jest podatnikiem podatku VAT uprawnionym do wystawienia faktury VAT. </w:t>
      </w:r>
    </w:p>
    <w:p w:rsidR="00E72030" w:rsidRPr="002F3917" w:rsidRDefault="00E72030" w:rsidP="002F3917">
      <w:pPr>
        <w:suppressAutoHyphens/>
        <w:spacing w:after="0"/>
        <w:ind w:left="360"/>
        <w:contextualSpacing/>
        <w:jc w:val="both"/>
        <w:rPr>
          <w:rFonts w:ascii="Cambria" w:eastAsia="Times New Roman" w:hAnsi="Cambria" w:cs="Arial"/>
          <w:bCs/>
          <w:lang w:eastAsia="ar-SA"/>
        </w:rPr>
      </w:pPr>
    </w:p>
    <w:p w:rsidR="00E72030" w:rsidRPr="002F3917" w:rsidRDefault="00E72030">
      <w:pPr>
        <w:numPr>
          <w:ilvl w:val="0"/>
          <w:numId w:val="24"/>
        </w:numPr>
        <w:suppressAutoHyphens/>
        <w:spacing w:after="0"/>
        <w:contextualSpacing/>
        <w:jc w:val="both"/>
        <w:rPr>
          <w:rFonts w:ascii="Cambria" w:eastAsia="Times New Roman" w:hAnsi="Cambria" w:cs="Arial"/>
          <w:bCs/>
          <w:lang w:eastAsia="ar-SA"/>
        </w:rPr>
      </w:pPr>
      <w:r w:rsidRPr="002F3917">
        <w:rPr>
          <w:rFonts w:ascii="Cambria" w:eastAsia="Times New Roman" w:hAnsi="Cambria" w:cs="Arial"/>
          <w:bCs/>
          <w:lang w:eastAsia="ar-SA"/>
        </w:rPr>
        <w:t>Zapłata wynagrodzenia należnego Wykonawcy dokonana będzie na rachunek bankowy Wykonawcy wskazany na fakturze w terminie 21 dni od dnia doręczenia prawidłowo wystawionej pod względem rachunkowym i formalnym faktury VAT wraz z protokołem odbioru końcowego  Przedmiotu umowy. Przez prawidłowo wystawioną fakturę Strony rozumieją fakturę wystawioną zgodnie z obowiązującymi przepisami, postanowieniami umowy oraz po pozytywnym zweryfikowaniu rachunku bankowego Wykonawcy w wykazie podmiotów, o których mowa w art. 96b ustawy z dnia 11 marca 2004 r. o podatku od towarów i usług (</w:t>
      </w:r>
      <w:proofErr w:type="spellStart"/>
      <w:r w:rsidRPr="002F3917">
        <w:rPr>
          <w:rFonts w:ascii="Cambria" w:eastAsia="Times New Roman" w:hAnsi="Cambria" w:cs="Arial"/>
          <w:bCs/>
          <w:lang w:eastAsia="ar-SA"/>
        </w:rPr>
        <w:t>t.j</w:t>
      </w:r>
      <w:proofErr w:type="spellEnd"/>
      <w:r w:rsidRPr="002F3917">
        <w:rPr>
          <w:rFonts w:ascii="Cambria" w:eastAsia="Times New Roman" w:hAnsi="Cambria" w:cs="Arial"/>
          <w:bCs/>
          <w:lang w:eastAsia="ar-SA"/>
        </w:rPr>
        <w:t xml:space="preserve">. Dz. U. z 2022 r. poz. 931 z </w:t>
      </w:r>
      <w:proofErr w:type="spellStart"/>
      <w:r w:rsidRPr="002F3917">
        <w:rPr>
          <w:rFonts w:ascii="Cambria" w:eastAsia="Times New Roman" w:hAnsi="Cambria" w:cs="Arial"/>
          <w:bCs/>
          <w:lang w:eastAsia="ar-SA"/>
        </w:rPr>
        <w:t>późn</w:t>
      </w:r>
      <w:proofErr w:type="spellEnd"/>
      <w:r w:rsidRPr="002F3917">
        <w:rPr>
          <w:rFonts w:ascii="Cambria" w:eastAsia="Times New Roman" w:hAnsi="Cambria" w:cs="Arial"/>
          <w:bCs/>
          <w:lang w:eastAsia="ar-SA"/>
        </w:rPr>
        <w:t>. zm.), dalej jako „ustawa o VAT”.</w:t>
      </w:r>
    </w:p>
    <w:p w:rsidR="00E72030" w:rsidRPr="002F3917" w:rsidRDefault="00E72030" w:rsidP="002F3917">
      <w:pPr>
        <w:suppressAutoHyphens/>
        <w:spacing w:after="0"/>
        <w:ind w:left="360"/>
        <w:contextualSpacing/>
        <w:jc w:val="both"/>
        <w:rPr>
          <w:rFonts w:ascii="Cambria" w:eastAsia="Times New Roman" w:hAnsi="Cambria" w:cs="Arial"/>
          <w:bCs/>
          <w:lang w:eastAsia="ar-SA"/>
        </w:rPr>
      </w:pPr>
    </w:p>
    <w:p w:rsidR="00E72030" w:rsidRPr="002F3917" w:rsidRDefault="00E72030">
      <w:pPr>
        <w:numPr>
          <w:ilvl w:val="0"/>
          <w:numId w:val="24"/>
        </w:numPr>
        <w:suppressAutoHyphens/>
        <w:spacing w:after="0"/>
        <w:contextualSpacing/>
        <w:jc w:val="both"/>
        <w:rPr>
          <w:rFonts w:ascii="Cambria" w:eastAsia="Times New Roman" w:hAnsi="Cambria" w:cs="Arial"/>
          <w:bCs/>
          <w:lang w:eastAsia="ar-SA"/>
        </w:rPr>
      </w:pPr>
      <w:r w:rsidRPr="002F3917">
        <w:rPr>
          <w:rFonts w:ascii="Cambria" w:eastAsia="Times New Roman" w:hAnsi="Cambria" w:cs="Arial"/>
          <w:bCs/>
          <w:lang w:eastAsia="ar-SA"/>
        </w:rPr>
        <w:t xml:space="preserve">Wykonawca oświadcza, że podany zgodnie z ust. </w:t>
      </w:r>
      <w:r w:rsidR="002F3917">
        <w:rPr>
          <w:rFonts w:ascii="Cambria" w:eastAsia="Times New Roman" w:hAnsi="Cambria" w:cs="Arial"/>
          <w:bCs/>
          <w:lang w:eastAsia="ar-SA"/>
        </w:rPr>
        <w:t>4</w:t>
      </w:r>
      <w:r w:rsidRPr="002F3917">
        <w:rPr>
          <w:rFonts w:ascii="Cambria" w:eastAsia="Times New Roman" w:hAnsi="Cambria" w:cs="Arial"/>
          <w:bCs/>
          <w:lang w:eastAsia="ar-SA"/>
        </w:rPr>
        <w:t xml:space="preserve"> powyżej numer jego rachunku bankowego ujawniony został w wykazie podmiotów, o których mowa w art. 96b ustawy o VAT. W razie ustalenia przez Zamawiającego, że podany przez Wykonawcę na fakturze VAT rachunek bankowy nie został ujęty w wykazie podatników VAT, Zamawiający będzie uprawniony do dokonania zapłaty na rachunek bankowy Wykonawcy wskazany w wykazie, o którym mowa w art. 96b ustawy o VAT, a w razie braku rachunku Wykonawcy ujawnionego w wykazie, do wstrzymania się z zapłatą do czasu wskazania przez Wykonawcę, dla potrzeb płatności, rachunku bankowego ujawnionego w powyższym wykazie.</w:t>
      </w:r>
    </w:p>
    <w:p w:rsidR="00E72030" w:rsidRPr="002F3917" w:rsidRDefault="00E72030" w:rsidP="002F3917">
      <w:pPr>
        <w:suppressAutoHyphens/>
        <w:spacing w:after="0"/>
        <w:ind w:left="360"/>
        <w:contextualSpacing/>
        <w:jc w:val="both"/>
        <w:rPr>
          <w:rFonts w:ascii="Cambria" w:eastAsia="Times New Roman" w:hAnsi="Cambria" w:cs="Arial"/>
          <w:bCs/>
          <w:lang w:eastAsia="ar-SA"/>
        </w:rPr>
      </w:pPr>
    </w:p>
    <w:p w:rsidR="00E72030" w:rsidRPr="002F3917" w:rsidRDefault="00E72030">
      <w:pPr>
        <w:numPr>
          <w:ilvl w:val="0"/>
          <w:numId w:val="24"/>
        </w:numPr>
        <w:suppressAutoHyphens/>
        <w:spacing w:after="0"/>
        <w:contextualSpacing/>
        <w:jc w:val="both"/>
        <w:rPr>
          <w:rFonts w:ascii="Cambria" w:eastAsia="Times New Roman" w:hAnsi="Cambria" w:cs="Arial"/>
          <w:bCs/>
          <w:lang w:eastAsia="ar-SA"/>
        </w:rPr>
      </w:pPr>
      <w:r w:rsidRPr="002F3917">
        <w:rPr>
          <w:rFonts w:ascii="Cambria" w:eastAsia="Times New Roman" w:hAnsi="Cambria" w:cs="Arial"/>
          <w:bCs/>
          <w:lang w:eastAsia="ar-SA"/>
        </w:rPr>
        <w:t xml:space="preserve">Wykonawca oświadcza także, że numer rachunku bankowego podany zgodnie z ust. </w:t>
      </w:r>
      <w:r w:rsidR="002F3917">
        <w:rPr>
          <w:rFonts w:ascii="Cambria" w:eastAsia="Times New Roman" w:hAnsi="Cambria" w:cs="Arial"/>
          <w:bCs/>
          <w:lang w:eastAsia="ar-SA"/>
        </w:rPr>
        <w:t>4</w:t>
      </w:r>
      <w:r w:rsidRPr="002F3917">
        <w:rPr>
          <w:rFonts w:ascii="Cambria" w:eastAsia="Times New Roman" w:hAnsi="Cambria" w:cs="Arial"/>
          <w:bCs/>
          <w:lang w:eastAsia="ar-SA"/>
        </w:rPr>
        <w:t xml:space="preserve"> powyżej, jest rachunkiem, dla którego zgodnie z Rozdziałem 3a ustawy z dnia 29 sierpnia 1997 r. - Prawo Bankowe (</w:t>
      </w:r>
      <w:proofErr w:type="spellStart"/>
      <w:r w:rsidRPr="002F3917">
        <w:rPr>
          <w:rFonts w:ascii="Cambria" w:eastAsia="Times New Roman" w:hAnsi="Cambria" w:cs="Arial"/>
          <w:bCs/>
          <w:lang w:eastAsia="ar-SA"/>
        </w:rPr>
        <w:t>t.j</w:t>
      </w:r>
      <w:proofErr w:type="spellEnd"/>
      <w:r w:rsidRPr="002F3917">
        <w:rPr>
          <w:rFonts w:ascii="Cambria" w:eastAsia="Times New Roman" w:hAnsi="Cambria" w:cs="Arial"/>
          <w:bCs/>
          <w:lang w:eastAsia="ar-SA"/>
        </w:rPr>
        <w:t xml:space="preserve">. Dz. U. z 2022 poz. 2324 z </w:t>
      </w:r>
      <w:proofErr w:type="spellStart"/>
      <w:r w:rsidRPr="002F3917">
        <w:rPr>
          <w:rFonts w:ascii="Cambria" w:eastAsia="Times New Roman" w:hAnsi="Cambria" w:cs="Arial"/>
          <w:bCs/>
          <w:lang w:eastAsia="ar-SA"/>
        </w:rPr>
        <w:t>późn</w:t>
      </w:r>
      <w:proofErr w:type="spellEnd"/>
      <w:r w:rsidRPr="002F3917">
        <w:rPr>
          <w:rFonts w:ascii="Cambria" w:eastAsia="Times New Roman" w:hAnsi="Cambria" w:cs="Arial"/>
          <w:bCs/>
          <w:lang w:eastAsia="ar-SA"/>
        </w:rPr>
        <w:t>. zm.) prowadzony jest rachunek VAT.</w:t>
      </w:r>
    </w:p>
    <w:p w:rsidR="00E72030" w:rsidRPr="002F3917" w:rsidRDefault="00E72030" w:rsidP="002F3917">
      <w:pPr>
        <w:suppressAutoHyphens/>
        <w:spacing w:after="0"/>
        <w:ind w:left="360"/>
        <w:contextualSpacing/>
        <w:jc w:val="both"/>
        <w:rPr>
          <w:rFonts w:ascii="Cambria" w:eastAsia="Times New Roman" w:hAnsi="Cambria" w:cs="Arial"/>
          <w:bCs/>
          <w:lang w:eastAsia="ar-SA"/>
        </w:rPr>
      </w:pPr>
    </w:p>
    <w:p w:rsidR="00E72030" w:rsidRPr="002F3917" w:rsidRDefault="00E72030">
      <w:pPr>
        <w:numPr>
          <w:ilvl w:val="0"/>
          <w:numId w:val="24"/>
        </w:numPr>
        <w:suppressAutoHyphens/>
        <w:spacing w:after="0"/>
        <w:contextualSpacing/>
        <w:jc w:val="both"/>
        <w:rPr>
          <w:rFonts w:ascii="Cambria" w:eastAsia="Times New Roman" w:hAnsi="Cambria" w:cs="Arial"/>
          <w:bCs/>
          <w:lang w:eastAsia="ar-SA"/>
        </w:rPr>
      </w:pPr>
      <w:r w:rsidRPr="002F3917">
        <w:rPr>
          <w:rFonts w:ascii="Cambria" w:eastAsia="Times New Roman" w:hAnsi="Cambria" w:cs="Arial"/>
          <w:bCs/>
          <w:lang w:eastAsia="ar-SA"/>
        </w:rPr>
        <w:t xml:space="preserve">Strony uzgadniają, że Zamawiający będzie realizował płatności za faktury z zastosowaniem mechanizmu podzielonej płatności (tzw. </w:t>
      </w:r>
      <w:proofErr w:type="spellStart"/>
      <w:r w:rsidRPr="002F3917">
        <w:rPr>
          <w:rFonts w:ascii="Cambria" w:eastAsia="Times New Roman" w:hAnsi="Cambria" w:cs="Arial"/>
          <w:bCs/>
          <w:lang w:eastAsia="ar-SA"/>
        </w:rPr>
        <w:t>split</w:t>
      </w:r>
      <w:proofErr w:type="spellEnd"/>
      <w:r w:rsidRPr="002F3917">
        <w:rPr>
          <w:rFonts w:ascii="Cambria" w:eastAsia="Times New Roman" w:hAnsi="Cambria" w:cs="Arial"/>
          <w:bCs/>
          <w:lang w:eastAsia="ar-SA"/>
        </w:rPr>
        <w:t xml:space="preserve"> </w:t>
      </w:r>
      <w:proofErr w:type="spellStart"/>
      <w:r w:rsidRPr="002F3917">
        <w:rPr>
          <w:rFonts w:ascii="Cambria" w:eastAsia="Times New Roman" w:hAnsi="Cambria" w:cs="Arial"/>
          <w:bCs/>
          <w:lang w:eastAsia="ar-SA"/>
        </w:rPr>
        <w:t>payment</w:t>
      </w:r>
      <w:proofErr w:type="spellEnd"/>
      <w:r w:rsidRPr="002F3917">
        <w:rPr>
          <w:rFonts w:ascii="Cambria" w:eastAsia="Times New Roman" w:hAnsi="Cambria" w:cs="Arial"/>
          <w:bCs/>
          <w:lang w:eastAsia="ar-SA"/>
        </w:rPr>
        <w:t xml:space="preserve">). Zapłatę w tym systemie uznaje się za dokonanie płatności w terminie ustalonym w ust. </w:t>
      </w:r>
      <w:r w:rsidR="002F3917">
        <w:rPr>
          <w:rFonts w:ascii="Cambria" w:eastAsia="Times New Roman" w:hAnsi="Cambria" w:cs="Arial"/>
          <w:bCs/>
          <w:lang w:eastAsia="ar-SA"/>
        </w:rPr>
        <w:t>4</w:t>
      </w:r>
      <w:r w:rsidRPr="002F3917">
        <w:rPr>
          <w:rFonts w:ascii="Cambria" w:eastAsia="Times New Roman" w:hAnsi="Cambria" w:cs="Arial"/>
          <w:bCs/>
          <w:lang w:eastAsia="ar-SA"/>
        </w:rPr>
        <w:t xml:space="preserve"> powyżej. Mechanizm podzielonej płatności nie będzie wykorzystywany do zapłaty za czynności lub zdarzenia pozostające poza zakresem VAT (np. zapłata kar umownych lub odszkodowania), a także za świadczenia zwolnione z VAT, opodatkowane stawką 0% lub objęte odwrotnym obciążeniem.</w:t>
      </w:r>
    </w:p>
    <w:p w:rsidR="00E72030" w:rsidRPr="002F3917" w:rsidRDefault="00E72030" w:rsidP="002F3917">
      <w:pPr>
        <w:suppressAutoHyphens/>
        <w:spacing w:after="0"/>
        <w:ind w:left="360"/>
        <w:contextualSpacing/>
        <w:jc w:val="both"/>
        <w:rPr>
          <w:rFonts w:ascii="Cambria" w:eastAsia="Times New Roman" w:hAnsi="Cambria" w:cs="Arial"/>
          <w:bCs/>
          <w:lang w:eastAsia="ar-SA"/>
        </w:rPr>
      </w:pPr>
    </w:p>
    <w:p w:rsidR="00E04D1F" w:rsidRPr="00593962" w:rsidRDefault="00E72030">
      <w:pPr>
        <w:numPr>
          <w:ilvl w:val="0"/>
          <w:numId w:val="24"/>
        </w:numPr>
        <w:suppressAutoHyphens/>
        <w:spacing w:after="0"/>
        <w:contextualSpacing/>
        <w:jc w:val="both"/>
        <w:rPr>
          <w:rFonts w:ascii="Cambria" w:eastAsia="Times New Roman" w:hAnsi="Cambria" w:cs="Arial"/>
          <w:bCs/>
          <w:lang w:eastAsia="ar-SA"/>
        </w:rPr>
      </w:pPr>
      <w:r w:rsidRPr="002F3917">
        <w:rPr>
          <w:rFonts w:ascii="Cambria" w:eastAsia="Times New Roman" w:hAnsi="Cambria" w:cs="Arial"/>
          <w:bCs/>
          <w:lang w:eastAsia="ar-SA"/>
        </w:rPr>
        <w:t xml:space="preserve">W przypadku braku płatności w terminie określonym w ust. </w:t>
      </w:r>
      <w:r w:rsidR="002F3917">
        <w:rPr>
          <w:rFonts w:ascii="Cambria" w:eastAsia="Times New Roman" w:hAnsi="Cambria" w:cs="Arial"/>
          <w:bCs/>
          <w:lang w:eastAsia="ar-SA"/>
        </w:rPr>
        <w:t>4</w:t>
      </w:r>
      <w:r w:rsidRPr="002F3917">
        <w:rPr>
          <w:rFonts w:ascii="Cambria" w:eastAsia="Times New Roman" w:hAnsi="Cambria" w:cs="Arial"/>
          <w:bCs/>
          <w:lang w:eastAsia="ar-SA"/>
        </w:rPr>
        <w:t xml:space="preserve"> powyżej, Wykonawca uprawniony będzie do naliczenia odsetek ustawowych za opóźnienie dopiero po pisemnym wezwaniu Zamawiającego i wyznaczeniu dodatkowego miesięcznego terminu na zapłatę.</w:t>
      </w:r>
    </w:p>
    <w:p w:rsidR="00E72030" w:rsidRPr="002F3917" w:rsidRDefault="00E72030" w:rsidP="002F3917">
      <w:pPr>
        <w:suppressAutoHyphens/>
        <w:spacing w:after="0"/>
        <w:ind w:left="360"/>
        <w:contextualSpacing/>
        <w:jc w:val="both"/>
        <w:rPr>
          <w:rFonts w:ascii="Cambria" w:eastAsia="Times New Roman" w:hAnsi="Cambria" w:cs="Arial"/>
          <w:bCs/>
          <w:lang w:eastAsia="ar-SA"/>
        </w:rPr>
      </w:pPr>
    </w:p>
    <w:p w:rsidR="00E72030" w:rsidRPr="002F3917" w:rsidRDefault="00E72030">
      <w:pPr>
        <w:numPr>
          <w:ilvl w:val="0"/>
          <w:numId w:val="24"/>
        </w:numPr>
        <w:suppressAutoHyphens/>
        <w:spacing w:after="0"/>
        <w:contextualSpacing/>
        <w:jc w:val="both"/>
        <w:rPr>
          <w:rFonts w:ascii="Cambria" w:eastAsia="Times New Roman" w:hAnsi="Cambria" w:cs="Arial"/>
          <w:bCs/>
          <w:lang w:eastAsia="ar-SA"/>
        </w:rPr>
      </w:pPr>
      <w:r w:rsidRPr="002F3917">
        <w:rPr>
          <w:rFonts w:ascii="Cambria" w:eastAsia="Times New Roman" w:hAnsi="Cambria" w:cs="Arial"/>
          <w:bCs/>
          <w:lang w:eastAsia="ar-SA"/>
        </w:rPr>
        <w:t xml:space="preserve">Strony ustalają, że Zamawiający może potrącić z wynagrodzenia Wykonawcy wszelkie należności pieniężne należne od Wykonawcy na podstawie niniejszej umowy, w tym w szczególności kary umowne i koszty związane z wykonaniem zastępczym Przedmiotu umowy. </w:t>
      </w:r>
      <w:r w:rsidRPr="002F3917">
        <w:rPr>
          <w:rFonts w:ascii="Cambria" w:eastAsia="Times New Roman" w:hAnsi="Cambria" w:cs="Arial"/>
          <w:bCs/>
          <w:lang w:eastAsia="ar-SA"/>
        </w:rPr>
        <w:lastRenderedPageBreak/>
        <w:t>Potrącenia umowne, o których mowa w zdaniu poprzednim, nie ograniczają w żaden sposób praw Zamawiającego do potrącenia ustawowego.</w:t>
      </w:r>
    </w:p>
    <w:p w:rsidR="00E72030" w:rsidRPr="002F3917" w:rsidRDefault="00E72030" w:rsidP="002F3917">
      <w:pPr>
        <w:suppressAutoHyphens/>
        <w:spacing w:after="0"/>
        <w:ind w:left="360"/>
        <w:contextualSpacing/>
        <w:jc w:val="both"/>
        <w:rPr>
          <w:rFonts w:ascii="Cambria" w:eastAsia="Times New Roman" w:hAnsi="Cambria" w:cs="Arial"/>
          <w:bCs/>
          <w:lang w:eastAsia="ar-SA"/>
        </w:rPr>
      </w:pPr>
    </w:p>
    <w:p w:rsidR="00E72030" w:rsidRPr="002F3917" w:rsidRDefault="00E72030">
      <w:pPr>
        <w:numPr>
          <w:ilvl w:val="0"/>
          <w:numId w:val="24"/>
        </w:numPr>
        <w:suppressAutoHyphens/>
        <w:spacing w:after="0"/>
        <w:contextualSpacing/>
        <w:jc w:val="both"/>
        <w:rPr>
          <w:rFonts w:ascii="Cambria" w:eastAsia="Times New Roman" w:hAnsi="Cambria" w:cs="Arial"/>
          <w:bCs/>
          <w:lang w:eastAsia="ar-SA"/>
        </w:rPr>
      </w:pPr>
      <w:r w:rsidRPr="002F3917">
        <w:rPr>
          <w:rFonts w:ascii="Cambria" w:eastAsia="Times New Roman" w:hAnsi="Cambria" w:cs="Arial"/>
          <w:bCs/>
          <w:lang w:eastAsia="ar-SA"/>
        </w:rPr>
        <w:t>Wynagrodzenie ryczałtowe, o którym mowa w ust. 1 powyżej, obejmuje wszystkie koszty związane z realizacją Przedmiotu umowy, w tym ryzyko Wykonawcy z tytułu oszacowania wszelkich kosztów związanych z realizacją Przedmiotu umowy, a także oddziaływania innych czynników mających lub mogących mieć wpływ na powstałe koszty.</w:t>
      </w:r>
    </w:p>
    <w:p w:rsidR="00E72030" w:rsidRPr="002F3917" w:rsidRDefault="00E72030" w:rsidP="002F3917">
      <w:pPr>
        <w:suppressAutoHyphens/>
        <w:spacing w:after="0"/>
        <w:contextualSpacing/>
        <w:jc w:val="both"/>
        <w:rPr>
          <w:rFonts w:ascii="Cambria" w:eastAsia="Times New Roman" w:hAnsi="Cambria" w:cs="Arial"/>
          <w:bCs/>
          <w:lang w:eastAsia="ar-SA"/>
        </w:rPr>
      </w:pPr>
    </w:p>
    <w:p w:rsidR="00E72030" w:rsidRPr="002F3917" w:rsidRDefault="00E72030">
      <w:pPr>
        <w:numPr>
          <w:ilvl w:val="0"/>
          <w:numId w:val="24"/>
        </w:numPr>
        <w:suppressAutoHyphens/>
        <w:spacing w:after="0"/>
        <w:contextualSpacing/>
        <w:jc w:val="both"/>
        <w:rPr>
          <w:rFonts w:ascii="Cambria" w:eastAsia="Times New Roman" w:hAnsi="Cambria" w:cs="Arial"/>
          <w:bCs/>
          <w:lang w:eastAsia="ar-SA"/>
        </w:rPr>
      </w:pPr>
      <w:r w:rsidRPr="002F3917">
        <w:rPr>
          <w:rFonts w:ascii="Cambria" w:eastAsia="Times New Roman" w:hAnsi="Cambria" w:cs="Arial"/>
          <w:bCs/>
          <w:lang w:eastAsia="ar-SA"/>
        </w:rPr>
        <w:t>Niedoszacowanie, pominięcie oraz brak rozpoznania zakresu Przedmiotu umowy nie może być podstawą do żądania zmiany wynagrodzenia ryczałtowego określonego w ust. 1 powyżej.</w:t>
      </w:r>
    </w:p>
    <w:p w:rsidR="00E72030" w:rsidRPr="002F3917" w:rsidRDefault="00E72030" w:rsidP="002F3917">
      <w:pPr>
        <w:suppressAutoHyphens/>
        <w:spacing w:after="0"/>
        <w:ind w:left="360"/>
        <w:contextualSpacing/>
        <w:jc w:val="both"/>
        <w:rPr>
          <w:rFonts w:ascii="Cambria" w:eastAsia="Times New Roman" w:hAnsi="Cambria" w:cs="Arial"/>
          <w:bCs/>
          <w:lang w:eastAsia="ar-SA"/>
        </w:rPr>
      </w:pPr>
    </w:p>
    <w:p w:rsidR="00E72030" w:rsidRPr="002F3917" w:rsidRDefault="00E72030">
      <w:pPr>
        <w:numPr>
          <w:ilvl w:val="0"/>
          <w:numId w:val="24"/>
        </w:numPr>
        <w:suppressAutoHyphens/>
        <w:spacing w:after="0"/>
        <w:contextualSpacing/>
        <w:jc w:val="both"/>
        <w:rPr>
          <w:rFonts w:ascii="Cambria" w:eastAsia="Times New Roman" w:hAnsi="Cambria" w:cs="Arial"/>
          <w:bCs/>
          <w:lang w:eastAsia="ar-SA"/>
        </w:rPr>
      </w:pPr>
      <w:r w:rsidRPr="002F3917">
        <w:rPr>
          <w:rFonts w:ascii="Cambria" w:eastAsia="Times New Roman" w:hAnsi="Cambria" w:cs="Arial"/>
          <w:bCs/>
          <w:lang w:eastAsia="ar-SA"/>
        </w:rPr>
        <w:t>Za dzień zapłaty uznaje się dzień obciążenia rachunku bankowego Zamawiającego.</w:t>
      </w:r>
    </w:p>
    <w:p w:rsidR="00E72030" w:rsidRPr="002F3917" w:rsidRDefault="00E72030" w:rsidP="002F3917">
      <w:pPr>
        <w:suppressAutoHyphens/>
        <w:spacing w:after="0"/>
        <w:ind w:left="360"/>
        <w:contextualSpacing/>
        <w:jc w:val="both"/>
        <w:rPr>
          <w:rFonts w:ascii="Cambria" w:eastAsia="Times New Roman" w:hAnsi="Cambria" w:cs="Arial"/>
          <w:bCs/>
          <w:lang w:eastAsia="ar-SA"/>
        </w:rPr>
      </w:pPr>
    </w:p>
    <w:p w:rsidR="00E72030" w:rsidRPr="00E72030" w:rsidRDefault="00E72030" w:rsidP="00E72030">
      <w:pPr>
        <w:keepNext/>
        <w:keepLines/>
        <w:suppressAutoHyphens/>
        <w:spacing w:before="120" w:after="0"/>
        <w:jc w:val="center"/>
        <w:outlineLvl w:val="0"/>
        <w:rPr>
          <w:rFonts w:ascii="Cambria" w:eastAsia="Times New Roman" w:hAnsi="Cambria" w:cs="Arial"/>
          <w:b/>
          <w:lang w:eastAsia="ar-SA"/>
        </w:rPr>
      </w:pPr>
      <w:r w:rsidRPr="00E72030">
        <w:rPr>
          <w:rFonts w:ascii="Cambria" w:eastAsia="Times New Roman" w:hAnsi="Cambria" w:cs="Arial"/>
          <w:b/>
          <w:lang w:eastAsia="ar-SA"/>
        </w:rPr>
        <w:t>§ 9</w:t>
      </w:r>
    </w:p>
    <w:p w:rsidR="00E72030" w:rsidRPr="00E72030" w:rsidRDefault="00E72030" w:rsidP="00E72030">
      <w:pPr>
        <w:keepNext/>
        <w:keepLines/>
        <w:suppressAutoHyphens/>
        <w:spacing w:before="120" w:after="0"/>
        <w:jc w:val="center"/>
        <w:outlineLvl w:val="0"/>
        <w:rPr>
          <w:rFonts w:ascii="Cambria" w:eastAsia="Times New Roman" w:hAnsi="Cambria" w:cs="Arial"/>
          <w:b/>
          <w:lang w:eastAsia="ar-SA"/>
        </w:rPr>
      </w:pPr>
      <w:r w:rsidRPr="00E72030">
        <w:rPr>
          <w:rFonts w:ascii="Cambria" w:eastAsia="Times New Roman" w:hAnsi="Cambria" w:cs="Arial"/>
          <w:b/>
          <w:lang w:eastAsia="ar-SA"/>
        </w:rPr>
        <w:t>Rękojmia i gwarancja jakości</w:t>
      </w:r>
    </w:p>
    <w:p w:rsidR="00E72030" w:rsidRPr="00E72030" w:rsidRDefault="00E72030">
      <w:pPr>
        <w:numPr>
          <w:ilvl w:val="0"/>
          <w:numId w:val="23"/>
        </w:numPr>
        <w:suppressAutoHyphens/>
        <w:spacing w:before="120" w:after="0"/>
        <w:ind w:left="567" w:hanging="567"/>
        <w:jc w:val="both"/>
        <w:rPr>
          <w:rFonts w:ascii="Cambria" w:eastAsia="Times New Roman" w:hAnsi="Cambria" w:cs="Arial"/>
          <w:lang w:eastAsia="ar-SA"/>
        </w:rPr>
      </w:pPr>
      <w:r w:rsidRPr="00E72030">
        <w:rPr>
          <w:rFonts w:ascii="Cambria" w:eastAsia="Times New Roman" w:hAnsi="Cambria" w:cs="Arial"/>
          <w:lang w:eastAsia="ar-SA"/>
        </w:rPr>
        <w:t>Wykonawca udziela rękojmi za wady Przedmiotu umowy, która wygasa wraz z wygaśnięciem odpowiedzialności wykonawcy robót budowlanych z tytułu rękojmi za wady wykonanych robót na podstawie Przedmiotu umowy, jednak nie później niż 3 lat licząc od daty odbioru ostatniego elementu wchodzącego w skład Przedmiotu umowy.</w:t>
      </w:r>
    </w:p>
    <w:p w:rsidR="00E72030" w:rsidRPr="00E72030" w:rsidRDefault="00E72030">
      <w:pPr>
        <w:numPr>
          <w:ilvl w:val="0"/>
          <w:numId w:val="23"/>
        </w:numPr>
        <w:suppressAutoHyphens/>
        <w:spacing w:before="120" w:after="0"/>
        <w:ind w:left="567" w:hanging="567"/>
        <w:jc w:val="both"/>
        <w:rPr>
          <w:rFonts w:ascii="Cambria" w:eastAsia="Times New Roman" w:hAnsi="Cambria" w:cs="Arial"/>
          <w:lang w:eastAsia="ar-SA"/>
        </w:rPr>
      </w:pPr>
      <w:r w:rsidRPr="00E72030">
        <w:rPr>
          <w:rFonts w:ascii="Cambria" w:eastAsia="Times New Roman" w:hAnsi="Cambria" w:cs="Arial"/>
          <w:lang w:eastAsia="ar-SA"/>
        </w:rPr>
        <w:t>Wykonawca udziela Zamawiającemu na wykonany Przedmiot umowy gwarancji na okres 36 miesięcy. W ramach gwarancji Wykonawca zobowiązany będzie do usuwania na własny koszt wszelkich wad w Przedmiocie umowy uniemożliwiających prowadzenie robót budowlanych, w tym do opracowania rozwiązań zamiennych, w terminie 7 dni kalendarzowych od dnia pisemnego bądź dokonanego w drodze elektronicznej zgłoszenia ich Wykonawcy przez Zamawiającego.</w:t>
      </w:r>
    </w:p>
    <w:p w:rsidR="00E72030" w:rsidRPr="00E72030" w:rsidRDefault="00E72030">
      <w:pPr>
        <w:numPr>
          <w:ilvl w:val="0"/>
          <w:numId w:val="23"/>
        </w:numPr>
        <w:suppressAutoHyphens/>
        <w:spacing w:before="120" w:after="0"/>
        <w:ind w:left="567" w:hanging="567"/>
        <w:jc w:val="both"/>
        <w:rPr>
          <w:rFonts w:ascii="Cambria" w:eastAsia="Times New Roman" w:hAnsi="Cambria" w:cs="Arial"/>
          <w:lang w:eastAsia="ar-SA"/>
        </w:rPr>
      </w:pPr>
      <w:r w:rsidRPr="00E72030">
        <w:rPr>
          <w:rFonts w:ascii="Cambria" w:eastAsia="Times New Roman" w:hAnsi="Cambria" w:cs="Arial"/>
          <w:lang w:eastAsia="ar-SA"/>
        </w:rPr>
        <w:t>Bieg okresu rękojmi i gwarancji rozpoczyna się w dniu następnym licząc od daty odbioru ostatniego elementu wchodzącego w skład Przedmiotu umowy.</w:t>
      </w:r>
    </w:p>
    <w:p w:rsidR="00E72030" w:rsidRPr="00E72030" w:rsidRDefault="00E72030">
      <w:pPr>
        <w:numPr>
          <w:ilvl w:val="0"/>
          <w:numId w:val="23"/>
        </w:numPr>
        <w:suppressAutoHyphens/>
        <w:spacing w:before="120" w:after="0"/>
        <w:ind w:left="567" w:hanging="567"/>
        <w:jc w:val="both"/>
        <w:rPr>
          <w:rFonts w:ascii="Cambria" w:eastAsia="Times New Roman" w:hAnsi="Cambria" w:cs="Arial"/>
          <w:lang w:eastAsia="ar-SA"/>
        </w:rPr>
      </w:pPr>
      <w:r w:rsidRPr="00E72030">
        <w:rPr>
          <w:rFonts w:ascii="Cambria" w:eastAsia="Times New Roman" w:hAnsi="Cambria" w:cs="Arial"/>
          <w:lang w:eastAsia="ar-SA"/>
        </w:rPr>
        <w:t>W ramach rękojmi Wykonawca będzie odpowiedzialny za usunięcie wszelkich wad w Przedmiocie umowy, które ujawnią się w okresie rękojmi i które wynikną z nieprawidłowego wykonania jakiegokolwiek opracowania Przedmiotu umowy.</w:t>
      </w:r>
    </w:p>
    <w:p w:rsidR="00E72030" w:rsidRPr="00E72030" w:rsidRDefault="00E72030">
      <w:pPr>
        <w:numPr>
          <w:ilvl w:val="0"/>
          <w:numId w:val="23"/>
        </w:numPr>
        <w:suppressAutoHyphens/>
        <w:spacing w:before="120" w:after="0"/>
        <w:ind w:left="567" w:hanging="567"/>
        <w:jc w:val="both"/>
        <w:rPr>
          <w:rFonts w:ascii="Cambria" w:eastAsia="Times New Roman" w:hAnsi="Cambria" w:cs="Arial"/>
          <w:lang w:eastAsia="ar-SA"/>
        </w:rPr>
      </w:pPr>
      <w:r w:rsidRPr="00E72030">
        <w:rPr>
          <w:rFonts w:ascii="Cambria" w:eastAsia="Times New Roman" w:hAnsi="Cambria" w:cs="Arial"/>
          <w:lang w:eastAsia="ar-SA"/>
        </w:rPr>
        <w:t>Zamawiający może dochodzić roszczeń z tytułu rękojmi także po terminie określonym w ust. 1, jeżeli reklamował wadę w Przedmiocie umowy przed upływem tego terminu.</w:t>
      </w:r>
    </w:p>
    <w:p w:rsidR="00E72030" w:rsidRPr="002F3917" w:rsidRDefault="00E72030">
      <w:pPr>
        <w:numPr>
          <w:ilvl w:val="0"/>
          <w:numId w:val="23"/>
        </w:numPr>
        <w:suppressAutoHyphens/>
        <w:spacing w:before="120" w:after="0"/>
        <w:ind w:left="567" w:hanging="567"/>
        <w:jc w:val="both"/>
        <w:rPr>
          <w:rFonts w:ascii="Cambria" w:eastAsia="Times New Roman" w:hAnsi="Cambria" w:cs="Arial"/>
          <w:lang w:eastAsia="ar-SA"/>
        </w:rPr>
      </w:pPr>
      <w:r w:rsidRPr="00E72030">
        <w:rPr>
          <w:rFonts w:ascii="Cambria" w:eastAsia="Times New Roman" w:hAnsi="Cambria" w:cs="Arial"/>
          <w:lang w:eastAsia="ar-SA"/>
        </w:rPr>
        <w:t>Jeżeli Wykonawca nie usunie wad w Przedmiocie umowy ujawnionych w okresie rękojmi, w terminie wyznaczonym przez Zamawiającego, to Zamawiający może zlecić usunięcie ich stronie trzeciej na koszt i ryzyko Wykonawcy.</w:t>
      </w:r>
    </w:p>
    <w:p w:rsidR="002F3917" w:rsidRDefault="00E72030">
      <w:pPr>
        <w:numPr>
          <w:ilvl w:val="0"/>
          <w:numId w:val="23"/>
        </w:numPr>
        <w:suppressAutoHyphens/>
        <w:spacing w:before="120" w:after="0"/>
        <w:ind w:left="567" w:hanging="567"/>
        <w:jc w:val="both"/>
        <w:rPr>
          <w:rFonts w:ascii="Cambria" w:eastAsia="Times New Roman" w:hAnsi="Cambria" w:cs="Arial"/>
          <w:lang w:eastAsia="ar-SA"/>
        </w:rPr>
      </w:pPr>
      <w:r w:rsidRPr="00E72030">
        <w:rPr>
          <w:rFonts w:ascii="Cambria" w:eastAsia="Times New Roman" w:hAnsi="Cambria" w:cs="Arial"/>
          <w:lang w:eastAsia="ar-SA"/>
        </w:rPr>
        <w:t>Wykonawca zwróci Zamawiającemu koszty, jakie Zamawiający poniósł w związku z wystąpieniem przerw w wykonywanych robotach budowlanych i w związku z likwidacją strat w wykonanych robotach budowlanych, obiektach budowlanych i urządzeniach, jeżeli przerwy te i straty powstały z powodu wad ujawnionych w Przedmiocie umowy.</w:t>
      </w:r>
    </w:p>
    <w:p w:rsidR="00593962" w:rsidRPr="00E04D1F" w:rsidRDefault="00593962" w:rsidP="00593962">
      <w:pPr>
        <w:suppressAutoHyphens/>
        <w:spacing w:before="120" w:after="0"/>
        <w:ind w:left="567"/>
        <w:jc w:val="both"/>
        <w:rPr>
          <w:rFonts w:ascii="Cambria" w:eastAsia="Times New Roman" w:hAnsi="Cambria" w:cs="Arial"/>
          <w:lang w:eastAsia="ar-SA"/>
        </w:rPr>
      </w:pPr>
    </w:p>
    <w:p w:rsidR="00E72030" w:rsidRPr="00E72030" w:rsidRDefault="00E72030" w:rsidP="00E72030">
      <w:pPr>
        <w:keepNext/>
        <w:keepLines/>
        <w:suppressAutoHyphens/>
        <w:spacing w:before="120" w:after="0" w:line="240" w:lineRule="auto"/>
        <w:jc w:val="center"/>
        <w:outlineLvl w:val="0"/>
        <w:rPr>
          <w:rFonts w:ascii="Cambria" w:eastAsia="Times New Roman" w:hAnsi="Cambria" w:cs="Arial"/>
          <w:b/>
          <w:lang w:eastAsia="ar-SA"/>
        </w:rPr>
      </w:pPr>
      <w:r w:rsidRPr="00E72030">
        <w:rPr>
          <w:rFonts w:ascii="Cambria" w:eastAsia="Times New Roman" w:hAnsi="Cambria" w:cs="Arial"/>
          <w:b/>
          <w:lang w:eastAsia="ar-SA"/>
        </w:rPr>
        <w:lastRenderedPageBreak/>
        <w:t>§ 10</w:t>
      </w:r>
    </w:p>
    <w:p w:rsidR="00E72030" w:rsidRPr="00E72030" w:rsidRDefault="00E72030" w:rsidP="00E72030">
      <w:pPr>
        <w:keepNext/>
        <w:keepLines/>
        <w:suppressAutoHyphens/>
        <w:spacing w:before="120" w:after="0" w:line="240" w:lineRule="auto"/>
        <w:jc w:val="center"/>
        <w:outlineLvl w:val="0"/>
        <w:rPr>
          <w:rFonts w:ascii="Cambria" w:eastAsia="Times New Roman" w:hAnsi="Cambria" w:cs="Arial"/>
          <w:b/>
          <w:lang w:eastAsia="ar-SA"/>
        </w:rPr>
      </w:pPr>
      <w:r w:rsidRPr="00E72030">
        <w:rPr>
          <w:rFonts w:ascii="Cambria" w:eastAsia="Times New Roman" w:hAnsi="Cambria" w:cs="Arial"/>
          <w:b/>
          <w:lang w:eastAsia="ar-SA"/>
        </w:rPr>
        <w:t>Kary umowne</w:t>
      </w:r>
    </w:p>
    <w:p w:rsidR="00E72030" w:rsidRPr="00E72030" w:rsidRDefault="00E72030" w:rsidP="00E72030">
      <w:pPr>
        <w:suppressAutoHyphens/>
        <w:spacing w:after="0" w:line="240" w:lineRule="auto"/>
        <w:rPr>
          <w:rFonts w:ascii="Cambria" w:eastAsia="Times New Roman" w:hAnsi="Cambria" w:cs="Arial"/>
          <w:lang w:eastAsia="ar-SA"/>
        </w:rPr>
      </w:pPr>
    </w:p>
    <w:p w:rsidR="00E72030" w:rsidRPr="00E72030" w:rsidRDefault="00E72030">
      <w:pPr>
        <w:numPr>
          <w:ilvl w:val="0"/>
          <w:numId w:val="28"/>
        </w:numPr>
        <w:suppressAutoHyphens/>
        <w:spacing w:before="120" w:after="0" w:line="240" w:lineRule="auto"/>
        <w:jc w:val="both"/>
        <w:rPr>
          <w:rFonts w:ascii="Cambria" w:eastAsia="Times New Roman" w:hAnsi="Cambria" w:cs="Arial"/>
          <w:lang w:eastAsia="ar-SA"/>
        </w:rPr>
      </w:pPr>
      <w:r w:rsidRPr="00E72030">
        <w:rPr>
          <w:rFonts w:ascii="Cambria" w:eastAsia="Times New Roman" w:hAnsi="Cambria" w:cs="Arial"/>
          <w:lang w:eastAsia="ar-SA"/>
        </w:rPr>
        <w:t>Wykonawca zapłaci Zamawiającemu kary umowne w następujących przypadkach i wysokościach:</w:t>
      </w:r>
    </w:p>
    <w:p w:rsidR="00E72030" w:rsidRPr="00E72030" w:rsidRDefault="00E72030">
      <w:pPr>
        <w:numPr>
          <w:ilvl w:val="0"/>
          <w:numId w:val="14"/>
        </w:numPr>
        <w:suppressAutoHyphens/>
        <w:autoSpaceDE w:val="0"/>
        <w:autoSpaceDN w:val="0"/>
        <w:adjustRightInd w:val="0"/>
        <w:spacing w:before="120" w:after="0" w:line="240" w:lineRule="auto"/>
        <w:ind w:left="927"/>
        <w:contextualSpacing/>
        <w:jc w:val="both"/>
        <w:rPr>
          <w:rFonts w:ascii="Cambria" w:eastAsia="Times New Roman" w:hAnsi="Cambria" w:cs="Arial"/>
          <w:lang w:eastAsia="ar-SA"/>
        </w:rPr>
      </w:pPr>
      <w:r w:rsidRPr="00E72030">
        <w:rPr>
          <w:rFonts w:ascii="Cambria" w:eastAsia="Times New Roman" w:hAnsi="Cambria" w:cs="Arial"/>
          <w:lang w:eastAsia="ar-SA"/>
        </w:rPr>
        <w:t>za opóźnienie w wykonaniu Przedmiotu umowy – 0,5%  kwoty łącznego wynagrodzenia brutto określonego w § 8 ust. 1 za każdy rozpoczęty dzień zwłoki,</w:t>
      </w:r>
    </w:p>
    <w:p w:rsidR="00E72030" w:rsidRPr="00E72030" w:rsidRDefault="00E72030">
      <w:pPr>
        <w:numPr>
          <w:ilvl w:val="0"/>
          <w:numId w:val="14"/>
        </w:numPr>
        <w:suppressAutoHyphens/>
        <w:spacing w:after="0" w:line="240" w:lineRule="auto"/>
        <w:ind w:left="927"/>
        <w:contextualSpacing/>
        <w:jc w:val="both"/>
        <w:rPr>
          <w:rFonts w:ascii="Cambria" w:eastAsia="Times New Roman" w:hAnsi="Cambria" w:cs="Arial"/>
          <w:lang w:eastAsia="ar-SA"/>
        </w:rPr>
      </w:pPr>
      <w:r w:rsidRPr="00E72030">
        <w:rPr>
          <w:rFonts w:ascii="Cambria" w:hAnsi="Cambria" w:cs="Arial"/>
        </w:rPr>
        <w:t xml:space="preserve">za opóźnienie w naniesieniu żądanych przez Zamawiającego poprawek lub uzupełnień w Przedmiocie Umowy, o których mowa w § 7 ust. 6 umowy – w wysokości </w:t>
      </w:r>
      <w:r w:rsidRPr="00E72030">
        <w:rPr>
          <w:rFonts w:ascii="Cambria" w:eastAsia="Times New Roman" w:hAnsi="Cambria" w:cs="Arial"/>
          <w:lang w:eastAsia="ar-SA"/>
        </w:rPr>
        <w:t xml:space="preserve">0,5%  kwoty łącznego wynagrodzenia brutto określonego w § 8 ust. 1 - </w:t>
      </w:r>
      <w:r w:rsidRPr="00E72030">
        <w:rPr>
          <w:rFonts w:ascii="Cambria" w:hAnsi="Cambria" w:cs="Arial"/>
        </w:rPr>
        <w:t>za każdy dzień opóźnienia liczony od dnia otrzymania wezwania wystosowanego przez Zamawiającego,</w:t>
      </w:r>
    </w:p>
    <w:p w:rsidR="00E72030" w:rsidRPr="00E72030" w:rsidRDefault="00E72030">
      <w:pPr>
        <w:numPr>
          <w:ilvl w:val="0"/>
          <w:numId w:val="14"/>
        </w:numPr>
        <w:suppressAutoHyphens/>
        <w:spacing w:after="0" w:line="240" w:lineRule="auto"/>
        <w:ind w:left="927"/>
        <w:contextualSpacing/>
        <w:jc w:val="both"/>
        <w:rPr>
          <w:rFonts w:ascii="Cambria" w:eastAsia="Times New Roman" w:hAnsi="Cambria" w:cs="Arial"/>
          <w:lang w:eastAsia="ar-SA"/>
        </w:rPr>
      </w:pPr>
      <w:r w:rsidRPr="00E72030">
        <w:rPr>
          <w:rFonts w:ascii="Cambria" w:eastAsia="Times New Roman" w:hAnsi="Cambria" w:cs="Arial"/>
          <w:lang w:eastAsia="ar-SA"/>
        </w:rPr>
        <w:t>za odstąpienie od umowy z przyczyn leżących po stronie Wykonawcy - w wysokości 15% łącznego wynagrodzenia brutto określonego w § 8 ust. 1 umowy.</w:t>
      </w:r>
    </w:p>
    <w:p w:rsidR="00E72030" w:rsidRPr="00E72030" w:rsidRDefault="00E72030">
      <w:pPr>
        <w:numPr>
          <w:ilvl w:val="0"/>
          <w:numId w:val="28"/>
        </w:numPr>
        <w:suppressAutoHyphens/>
        <w:spacing w:before="120" w:after="0" w:line="240" w:lineRule="auto"/>
        <w:ind w:left="567" w:hanging="567"/>
        <w:jc w:val="both"/>
        <w:rPr>
          <w:rFonts w:ascii="Cambria" w:eastAsia="Times New Roman" w:hAnsi="Cambria" w:cs="Arial"/>
          <w:lang w:eastAsia="ar-SA"/>
        </w:rPr>
      </w:pPr>
      <w:r w:rsidRPr="00E72030">
        <w:rPr>
          <w:rFonts w:ascii="Cambria" w:eastAsia="Times New Roman" w:hAnsi="Cambria" w:cs="Arial"/>
          <w:lang w:eastAsia="ar-SA"/>
        </w:rPr>
        <w:t xml:space="preserve">Zamawiający odstąpi od naliczenia kary umownej za opóźnienia w przypadku gdy Wykonawca terminowo złożył dokumentację w urzędach administracji państwowej, natomiast z powodu opieszałości urzędu nie otrzymał w terminie wymaganych zezwoleń, pozwoleń decyzji itp. </w:t>
      </w:r>
    </w:p>
    <w:p w:rsidR="00E72030" w:rsidRPr="00E72030" w:rsidRDefault="00E72030">
      <w:pPr>
        <w:numPr>
          <w:ilvl w:val="0"/>
          <w:numId w:val="28"/>
        </w:numPr>
        <w:suppressAutoHyphens/>
        <w:spacing w:before="120" w:after="0" w:line="240" w:lineRule="auto"/>
        <w:ind w:left="567" w:hanging="567"/>
        <w:jc w:val="both"/>
        <w:rPr>
          <w:rFonts w:ascii="Cambria" w:eastAsia="Times New Roman" w:hAnsi="Cambria" w:cs="Arial"/>
          <w:lang w:eastAsia="ar-SA"/>
        </w:rPr>
      </w:pPr>
      <w:r w:rsidRPr="00E72030">
        <w:rPr>
          <w:rFonts w:ascii="Cambria" w:eastAsia="Times New Roman" w:hAnsi="Cambria" w:cs="Arial"/>
          <w:lang w:eastAsia="ar-SA"/>
        </w:rPr>
        <w:t>Zamawiającemu służy prawo do dochodzenia odszkodowania uzupełniającego przewyższającego wysokość zastrzeżonych kar umownych, do wysokości rzeczywiście poniesionej szkody, na zasadach ogólnych wynikających z Kodeksu cywilnego.</w:t>
      </w:r>
    </w:p>
    <w:p w:rsidR="00E72030" w:rsidRPr="00E72030" w:rsidRDefault="00E72030">
      <w:pPr>
        <w:numPr>
          <w:ilvl w:val="0"/>
          <w:numId w:val="28"/>
        </w:numPr>
        <w:suppressAutoHyphens/>
        <w:spacing w:before="120" w:after="0" w:line="240" w:lineRule="auto"/>
        <w:ind w:left="567" w:hanging="567"/>
        <w:jc w:val="both"/>
        <w:rPr>
          <w:rFonts w:ascii="Cambria" w:eastAsia="Times New Roman" w:hAnsi="Cambria" w:cs="Arial"/>
          <w:lang w:eastAsia="ar-SA"/>
        </w:rPr>
      </w:pPr>
      <w:r w:rsidRPr="00E72030">
        <w:rPr>
          <w:rFonts w:ascii="Cambria" w:eastAsia="Times New Roman" w:hAnsi="Cambria" w:cs="Arial"/>
          <w:lang w:eastAsia="ar-SA"/>
        </w:rPr>
        <w:t>Odstąpienie od umowy nie wyłącza uprawnienia Zamawiającego do dochodzenia kar umownych należnych z tytułu wystąpienia okoliczności mających miejsce przed złożeniem oświadczenia o odstąpieniu od umowy.</w:t>
      </w:r>
    </w:p>
    <w:p w:rsidR="00E72030" w:rsidRPr="00E72030" w:rsidRDefault="00E72030" w:rsidP="00E72030">
      <w:pPr>
        <w:suppressAutoHyphens/>
        <w:spacing w:after="0"/>
        <w:rPr>
          <w:rFonts w:ascii="Cambria" w:eastAsia="Times New Roman" w:hAnsi="Cambria" w:cs="Arial"/>
          <w:lang w:eastAsia="ar-SA"/>
        </w:rPr>
      </w:pPr>
    </w:p>
    <w:p w:rsidR="00E72030" w:rsidRPr="00E72030" w:rsidRDefault="00E72030" w:rsidP="00E72030">
      <w:pPr>
        <w:suppressAutoHyphens/>
        <w:spacing w:after="0"/>
        <w:jc w:val="center"/>
        <w:rPr>
          <w:rFonts w:ascii="Cambria" w:eastAsia="Times New Roman" w:hAnsi="Cambria" w:cs="Arial"/>
          <w:b/>
          <w:bCs/>
          <w:lang w:eastAsia="ar-SA"/>
        </w:rPr>
      </w:pPr>
      <w:r w:rsidRPr="00E72030">
        <w:rPr>
          <w:rFonts w:ascii="Cambria" w:eastAsia="Times New Roman" w:hAnsi="Cambria" w:cs="Arial"/>
          <w:b/>
          <w:lang w:eastAsia="ar-SA"/>
        </w:rPr>
        <w:t>§ 11</w:t>
      </w:r>
      <w:r w:rsidRPr="00E72030">
        <w:rPr>
          <w:rFonts w:ascii="Cambria" w:eastAsia="Times New Roman" w:hAnsi="Cambria" w:cs="Arial"/>
          <w:b/>
          <w:bCs/>
          <w:lang w:eastAsia="ar-SA"/>
        </w:rPr>
        <w:t xml:space="preserve"> </w:t>
      </w:r>
    </w:p>
    <w:p w:rsidR="00E72030" w:rsidRPr="00E72030" w:rsidRDefault="00E72030" w:rsidP="00E72030">
      <w:pPr>
        <w:suppressAutoHyphens/>
        <w:spacing w:after="0"/>
        <w:jc w:val="center"/>
        <w:rPr>
          <w:rFonts w:ascii="Cambria" w:eastAsia="Times New Roman" w:hAnsi="Cambria" w:cs="Arial"/>
          <w:b/>
          <w:bCs/>
          <w:lang w:eastAsia="ar-SA"/>
        </w:rPr>
      </w:pPr>
      <w:r w:rsidRPr="00E72030">
        <w:rPr>
          <w:rFonts w:ascii="Cambria" w:eastAsia="Times New Roman" w:hAnsi="Cambria" w:cs="Arial"/>
          <w:b/>
          <w:bCs/>
          <w:lang w:eastAsia="ar-SA"/>
        </w:rPr>
        <w:t>Odstąpienie od Umowy</w:t>
      </w:r>
    </w:p>
    <w:p w:rsidR="00E72030" w:rsidRPr="00E72030" w:rsidRDefault="00E72030" w:rsidP="00E72030">
      <w:pPr>
        <w:suppressAutoHyphens/>
        <w:spacing w:after="0"/>
        <w:jc w:val="center"/>
        <w:rPr>
          <w:rFonts w:ascii="Cambria" w:eastAsia="Times New Roman" w:hAnsi="Cambria" w:cs="Arial"/>
          <w:b/>
          <w:bCs/>
          <w:lang w:eastAsia="ar-SA"/>
        </w:rPr>
      </w:pPr>
    </w:p>
    <w:p w:rsidR="00E72030" w:rsidRPr="00E72030" w:rsidRDefault="00E72030">
      <w:pPr>
        <w:numPr>
          <w:ilvl w:val="0"/>
          <w:numId w:val="5"/>
        </w:numPr>
        <w:tabs>
          <w:tab w:val="left" w:pos="567"/>
        </w:tabs>
        <w:suppressAutoHyphens/>
        <w:spacing w:after="0"/>
        <w:ind w:left="567" w:hanging="567"/>
        <w:jc w:val="both"/>
        <w:rPr>
          <w:rFonts w:ascii="Cambria" w:eastAsia="Times New Roman" w:hAnsi="Cambria" w:cs="Arial"/>
          <w:lang w:eastAsia="ar-SA"/>
        </w:rPr>
      </w:pPr>
      <w:r w:rsidRPr="00E72030">
        <w:rPr>
          <w:rFonts w:ascii="Cambria" w:eastAsia="Times New Roman" w:hAnsi="Cambria" w:cs="Arial"/>
          <w:lang w:eastAsia="ar-SA"/>
        </w:rPr>
        <w:t>Zamawiający ma prawo odstąpienia od umowy w przypadku naliczenia Wykonawcy kar umownych na kwotę stanowiącą ponad 20% wartości Przedmiotu umowy.</w:t>
      </w:r>
    </w:p>
    <w:p w:rsidR="00E72030" w:rsidRPr="00E72030" w:rsidRDefault="00E72030" w:rsidP="00E72030">
      <w:pPr>
        <w:tabs>
          <w:tab w:val="left" w:pos="567"/>
        </w:tabs>
        <w:suppressAutoHyphens/>
        <w:spacing w:after="0"/>
        <w:ind w:left="567"/>
        <w:rPr>
          <w:rFonts w:ascii="Cambria" w:eastAsia="Times New Roman" w:hAnsi="Cambria" w:cs="Arial"/>
          <w:lang w:eastAsia="ar-SA"/>
        </w:rPr>
      </w:pPr>
    </w:p>
    <w:p w:rsidR="00E72030" w:rsidRDefault="00E72030">
      <w:pPr>
        <w:numPr>
          <w:ilvl w:val="0"/>
          <w:numId w:val="5"/>
        </w:numPr>
        <w:tabs>
          <w:tab w:val="left" w:pos="567"/>
        </w:tabs>
        <w:suppressAutoHyphens/>
        <w:spacing w:after="0"/>
        <w:ind w:left="567" w:hanging="567"/>
        <w:jc w:val="both"/>
        <w:rPr>
          <w:rFonts w:ascii="Cambria" w:eastAsia="Times New Roman" w:hAnsi="Cambria" w:cs="Arial"/>
          <w:lang w:eastAsia="ar-SA"/>
        </w:rPr>
      </w:pPr>
      <w:r w:rsidRPr="00E72030">
        <w:rPr>
          <w:rFonts w:ascii="Cambria" w:eastAsia="Times New Roman" w:hAnsi="Cambria" w:cs="Arial"/>
          <w:lang w:eastAsia="ar-SA"/>
        </w:rPr>
        <w:t>Zamawiający ma ponadto prawo odstąpić od umowy w części, tj. w zakresie zobowiązań nieodebranych do dnia złożenia oświadczenia o odstąpieniu, jeżeli Wykonawca narusza postanowienia umowy dotyczące sposobu wykonania Przedmiotu umowy. Oświadczenie o odstąpieniu powinno zostać poprzedzone wezwaniem drugiej Strony do należytego wykonywania Przedmiotu umowy. Oświadczenie o odstąpieniu może być złożone w terminie 30 dni od powzięcia wiadomości o przyczynach stanowiących podstawę odstąpienia.</w:t>
      </w:r>
    </w:p>
    <w:p w:rsidR="00593962" w:rsidRPr="00593962" w:rsidRDefault="00593962" w:rsidP="00593962">
      <w:pPr>
        <w:tabs>
          <w:tab w:val="left" w:pos="567"/>
        </w:tabs>
        <w:suppressAutoHyphens/>
        <w:spacing w:after="0"/>
        <w:ind w:left="567"/>
        <w:jc w:val="both"/>
        <w:rPr>
          <w:rFonts w:ascii="Cambria" w:eastAsia="Times New Roman" w:hAnsi="Cambria" w:cs="Arial"/>
          <w:lang w:eastAsia="ar-SA"/>
        </w:rPr>
      </w:pPr>
    </w:p>
    <w:p w:rsidR="00E72030" w:rsidRPr="00E72030" w:rsidRDefault="00E72030">
      <w:pPr>
        <w:numPr>
          <w:ilvl w:val="0"/>
          <w:numId w:val="5"/>
        </w:numPr>
        <w:tabs>
          <w:tab w:val="left" w:pos="567"/>
        </w:tabs>
        <w:suppressAutoHyphens/>
        <w:spacing w:after="0"/>
        <w:ind w:left="567" w:hanging="567"/>
        <w:jc w:val="both"/>
        <w:rPr>
          <w:rFonts w:ascii="Cambria" w:eastAsia="Times New Roman" w:hAnsi="Cambria" w:cs="Arial"/>
          <w:lang w:eastAsia="ar-SA"/>
        </w:rPr>
      </w:pPr>
      <w:r w:rsidRPr="00E72030">
        <w:rPr>
          <w:rFonts w:ascii="Cambria" w:eastAsia="Times New Roman" w:hAnsi="Cambria" w:cs="Arial"/>
          <w:lang w:eastAsia="ar-SA"/>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rsidR="00E72030" w:rsidRPr="00E72030" w:rsidRDefault="00E72030" w:rsidP="00E72030">
      <w:pPr>
        <w:tabs>
          <w:tab w:val="left" w:pos="567"/>
        </w:tabs>
        <w:suppressAutoHyphens/>
        <w:spacing w:after="0"/>
        <w:rPr>
          <w:rFonts w:ascii="Cambria" w:eastAsia="Times New Roman" w:hAnsi="Cambria" w:cs="Arial"/>
          <w:lang w:eastAsia="ar-SA"/>
        </w:rPr>
      </w:pPr>
    </w:p>
    <w:p w:rsidR="00E72030" w:rsidRDefault="00E72030">
      <w:pPr>
        <w:numPr>
          <w:ilvl w:val="0"/>
          <w:numId w:val="5"/>
        </w:numPr>
        <w:tabs>
          <w:tab w:val="left" w:pos="567"/>
        </w:tabs>
        <w:suppressAutoHyphens/>
        <w:spacing w:after="0"/>
        <w:ind w:left="567" w:hanging="567"/>
        <w:jc w:val="both"/>
        <w:rPr>
          <w:rFonts w:ascii="Cambria" w:eastAsia="Times New Roman" w:hAnsi="Cambria" w:cs="Arial"/>
          <w:lang w:eastAsia="ar-SA"/>
        </w:rPr>
      </w:pPr>
      <w:r w:rsidRPr="00E72030">
        <w:rPr>
          <w:rFonts w:ascii="Cambria" w:eastAsia="Times New Roman" w:hAnsi="Cambria" w:cs="Arial"/>
          <w:lang w:eastAsia="ar-SA"/>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t>
      </w:r>
      <w:r w:rsidRPr="00E72030">
        <w:rPr>
          <w:rFonts w:ascii="Cambria" w:eastAsia="Times New Roman" w:hAnsi="Cambria" w:cs="Arial"/>
          <w:lang w:eastAsia="ar-SA"/>
        </w:rPr>
        <w:lastRenderedPageBreak/>
        <w:t>wiadomości o powyższych okolicznościach. W takim przypadku Wykonawca może żądać wyłącznie wynagrodzenia z tytułu wykonanej części umowy.</w:t>
      </w:r>
    </w:p>
    <w:p w:rsidR="00E72030" w:rsidRPr="00E72030" w:rsidRDefault="00E72030" w:rsidP="00E72030">
      <w:pPr>
        <w:tabs>
          <w:tab w:val="left" w:pos="567"/>
        </w:tabs>
        <w:suppressAutoHyphens/>
        <w:spacing w:after="0"/>
        <w:rPr>
          <w:rFonts w:ascii="Cambria" w:eastAsia="Times New Roman" w:hAnsi="Cambria" w:cs="Arial"/>
          <w:lang w:eastAsia="ar-SA"/>
        </w:rPr>
      </w:pPr>
    </w:p>
    <w:p w:rsidR="00E72030" w:rsidRPr="00E72030" w:rsidRDefault="00E72030" w:rsidP="00E72030">
      <w:pPr>
        <w:keepNext/>
        <w:keepLines/>
        <w:suppressAutoHyphens/>
        <w:spacing w:after="0"/>
        <w:jc w:val="center"/>
        <w:outlineLvl w:val="0"/>
        <w:rPr>
          <w:rFonts w:ascii="Cambria" w:eastAsia="Times New Roman" w:hAnsi="Cambria" w:cs="Arial"/>
          <w:b/>
          <w:lang w:eastAsia="ar-SA"/>
        </w:rPr>
      </w:pPr>
      <w:r w:rsidRPr="00E72030">
        <w:rPr>
          <w:rFonts w:ascii="Cambria" w:eastAsia="Times New Roman" w:hAnsi="Cambria" w:cs="Arial"/>
          <w:b/>
          <w:lang w:eastAsia="ar-SA"/>
        </w:rPr>
        <w:t>§ 1</w:t>
      </w:r>
      <w:r w:rsidR="00A43D01">
        <w:rPr>
          <w:rFonts w:ascii="Cambria" w:eastAsia="Times New Roman" w:hAnsi="Cambria" w:cs="Arial"/>
          <w:b/>
          <w:lang w:eastAsia="ar-SA"/>
        </w:rPr>
        <w:t>2</w:t>
      </w:r>
    </w:p>
    <w:p w:rsidR="00E72030" w:rsidRPr="00E72030" w:rsidRDefault="00E72030" w:rsidP="00E72030">
      <w:pPr>
        <w:keepNext/>
        <w:keepLines/>
        <w:suppressAutoHyphens/>
        <w:spacing w:after="0"/>
        <w:jc w:val="center"/>
        <w:outlineLvl w:val="0"/>
        <w:rPr>
          <w:rFonts w:ascii="Cambria" w:eastAsia="Times New Roman" w:hAnsi="Cambria" w:cs="Arial"/>
          <w:b/>
          <w:lang w:eastAsia="ar-SA"/>
        </w:rPr>
      </w:pPr>
      <w:r w:rsidRPr="00E72030">
        <w:rPr>
          <w:rFonts w:ascii="Cambria" w:eastAsia="Times New Roman" w:hAnsi="Cambria" w:cs="Arial"/>
          <w:b/>
          <w:lang w:eastAsia="ar-SA"/>
        </w:rPr>
        <w:t>Zmiana Umowy</w:t>
      </w:r>
    </w:p>
    <w:p w:rsidR="00E72030" w:rsidRPr="00E72030" w:rsidRDefault="00E72030" w:rsidP="00E72030">
      <w:pPr>
        <w:suppressAutoHyphens/>
        <w:spacing w:after="0"/>
        <w:rPr>
          <w:rFonts w:ascii="Cambria" w:eastAsia="Calibri" w:hAnsi="Cambria" w:cs="Arial"/>
        </w:rPr>
      </w:pPr>
    </w:p>
    <w:p w:rsidR="00E72030" w:rsidRPr="00E72030" w:rsidRDefault="00E72030">
      <w:pPr>
        <w:numPr>
          <w:ilvl w:val="0"/>
          <w:numId w:val="15"/>
        </w:numPr>
        <w:suppressAutoHyphens/>
        <w:spacing w:after="0"/>
        <w:contextualSpacing/>
        <w:jc w:val="both"/>
        <w:rPr>
          <w:rFonts w:ascii="Cambria" w:eastAsia="Calibri" w:hAnsi="Cambria" w:cs="Arial"/>
        </w:rPr>
      </w:pPr>
      <w:r w:rsidRPr="00E72030">
        <w:rPr>
          <w:rFonts w:ascii="Cambria" w:eastAsia="Calibri" w:hAnsi="Cambria" w:cs="Arial"/>
        </w:rPr>
        <w:t>Zamawiający dopuszcza możliwość  wprowadzenia  zmian zawartej umowy w stosunku do treści oferty na podstawie, której dokonano wyboru Wykonawcy.</w:t>
      </w:r>
    </w:p>
    <w:p w:rsidR="00E72030" w:rsidRPr="00E72030" w:rsidRDefault="00E72030" w:rsidP="00E72030">
      <w:pPr>
        <w:suppressAutoHyphens/>
        <w:spacing w:after="0"/>
        <w:ind w:left="360"/>
        <w:contextualSpacing/>
        <w:rPr>
          <w:rFonts w:ascii="Cambria" w:eastAsia="Calibri" w:hAnsi="Cambria" w:cs="Arial"/>
        </w:rPr>
      </w:pPr>
    </w:p>
    <w:p w:rsidR="00E72030" w:rsidRPr="00E72030" w:rsidRDefault="00E72030">
      <w:pPr>
        <w:numPr>
          <w:ilvl w:val="0"/>
          <w:numId w:val="15"/>
        </w:numPr>
        <w:suppressAutoHyphens/>
        <w:spacing w:after="0"/>
        <w:contextualSpacing/>
        <w:jc w:val="both"/>
        <w:rPr>
          <w:rFonts w:ascii="Cambria" w:eastAsia="Calibri" w:hAnsi="Cambria" w:cs="Arial"/>
        </w:rPr>
      </w:pPr>
      <w:r w:rsidRPr="00E72030">
        <w:rPr>
          <w:rFonts w:ascii="Cambria" w:eastAsia="Calibri" w:hAnsi="Cambria" w:cs="Arial"/>
        </w:rPr>
        <w:t xml:space="preserve">Zmiana terminu wykonania Przedmiotu umowy może nastąpić z powodu: </w:t>
      </w:r>
    </w:p>
    <w:p w:rsidR="00E72030" w:rsidRPr="00E72030" w:rsidRDefault="00E72030" w:rsidP="00E72030">
      <w:pPr>
        <w:suppressAutoHyphens/>
        <w:spacing w:after="0"/>
        <w:ind w:left="360"/>
        <w:contextualSpacing/>
        <w:rPr>
          <w:rFonts w:ascii="Cambria" w:eastAsia="Calibri" w:hAnsi="Cambria" w:cs="Arial"/>
        </w:rPr>
      </w:pPr>
    </w:p>
    <w:p w:rsidR="00E72030" w:rsidRPr="00E72030" w:rsidRDefault="00E72030">
      <w:pPr>
        <w:numPr>
          <w:ilvl w:val="1"/>
          <w:numId w:val="15"/>
        </w:numPr>
        <w:suppressAutoHyphens/>
        <w:spacing w:after="0"/>
        <w:contextualSpacing/>
        <w:jc w:val="both"/>
        <w:rPr>
          <w:rFonts w:ascii="Cambria" w:eastAsia="Calibri" w:hAnsi="Cambria" w:cs="Arial"/>
        </w:rPr>
      </w:pPr>
      <w:r w:rsidRPr="00E72030">
        <w:rPr>
          <w:rFonts w:ascii="Cambria" w:eastAsia="Calibri" w:hAnsi="Cambria" w:cs="Arial"/>
        </w:rPr>
        <w:t xml:space="preserve">konieczności wykonania usług dodatkowych np. dodatkowych niezbędnych opracowań, wpływających na termin wykonania prac objętych umową, </w:t>
      </w:r>
    </w:p>
    <w:p w:rsidR="00E72030" w:rsidRPr="00E72030" w:rsidRDefault="00E72030" w:rsidP="00E72030">
      <w:pPr>
        <w:spacing w:after="0"/>
        <w:ind w:left="720"/>
        <w:contextualSpacing/>
        <w:rPr>
          <w:rFonts w:ascii="Cambria" w:eastAsia="Calibri" w:hAnsi="Cambria" w:cs="Arial"/>
        </w:rPr>
      </w:pPr>
    </w:p>
    <w:p w:rsidR="00E72030" w:rsidRPr="00E72030" w:rsidRDefault="00E72030">
      <w:pPr>
        <w:numPr>
          <w:ilvl w:val="1"/>
          <w:numId w:val="15"/>
        </w:numPr>
        <w:suppressAutoHyphens/>
        <w:spacing w:after="0"/>
        <w:contextualSpacing/>
        <w:jc w:val="both"/>
        <w:rPr>
          <w:rFonts w:ascii="Cambria" w:eastAsia="Calibri" w:hAnsi="Cambria" w:cs="Arial"/>
        </w:rPr>
      </w:pPr>
      <w:r w:rsidRPr="00E72030">
        <w:rPr>
          <w:rFonts w:ascii="Cambria" w:eastAsia="Calibri" w:hAnsi="Cambria" w:cs="Arial"/>
        </w:rPr>
        <w:t xml:space="preserve">wystąpienia okoliczności, których Strony nie mogły przewidzieć, pomimo zachowania należytej staranności np. wystąpienie zwłoki w wydaniu przez organy administracji lub inne podmioty wymaganych decyzji, zezwoleń, </w:t>
      </w:r>
    </w:p>
    <w:p w:rsidR="00E72030" w:rsidRPr="00E72030" w:rsidRDefault="00E72030" w:rsidP="00E72030">
      <w:pPr>
        <w:suppressAutoHyphens/>
        <w:spacing w:after="0"/>
        <w:contextualSpacing/>
        <w:rPr>
          <w:rFonts w:ascii="Cambria" w:eastAsia="Calibri" w:hAnsi="Cambria" w:cs="Arial"/>
        </w:rPr>
      </w:pPr>
    </w:p>
    <w:p w:rsidR="00E72030" w:rsidRPr="00E72030" w:rsidRDefault="00E72030">
      <w:pPr>
        <w:numPr>
          <w:ilvl w:val="1"/>
          <w:numId w:val="15"/>
        </w:numPr>
        <w:suppressAutoHyphens/>
        <w:spacing w:after="0"/>
        <w:contextualSpacing/>
        <w:jc w:val="both"/>
        <w:rPr>
          <w:rFonts w:ascii="Cambria" w:eastAsia="Calibri" w:hAnsi="Cambria" w:cs="Arial"/>
        </w:rPr>
      </w:pPr>
      <w:r w:rsidRPr="00E72030">
        <w:rPr>
          <w:rFonts w:ascii="Cambria" w:eastAsia="Calibri" w:hAnsi="Cambria" w:cs="Arial"/>
        </w:rPr>
        <w:t xml:space="preserve">wystąpienia zmian powszechnie obowiązujących przepisów prawa w zakresie mającym wpływ na realizację przedmiotu umowy, </w:t>
      </w:r>
    </w:p>
    <w:p w:rsidR="00E72030" w:rsidRPr="00E72030" w:rsidRDefault="00E72030" w:rsidP="00E72030">
      <w:pPr>
        <w:suppressAutoHyphens/>
        <w:spacing w:after="0"/>
        <w:ind w:left="720"/>
        <w:contextualSpacing/>
        <w:rPr>
          <w:rFonts w:ascii="Cambria" w:eastAsia="Calibri" w:hAnsi="Cambria" w:cs="Arial"/>
        </w:rPr>
      </w:pPr>
    </w:p>
    <w:p w:rsidR="00E72030" w:rsidRPr="00E72030" w:rsidRDefault="00E72030">
      <w:pPr>
        <w:numPr>
          <w:ilvl w:val="1"/>
          <w:numId w:val="15"/>
        </w:numPr>
        <w:suppressAutoHyphens/>
        <w:spacing w:after="0"/>
        <w:contextualSpacing/>
        <w:jc w:val="both"/>
        <w:rPr>
          <w:rFonts w:ascii="Cambria" w:eastAsia="Calibri" w:hAnsi="Cambria" w:cs="Arial"/>
        </w:rPr>
      </w:pPr>
      <w:r w:rsidRPr="00E72030">
        <w:rPr>
          <w:rFonts w:ascii="Cambria" w:eastAsia="Calibri" w:hAnsi="Cambria" w:cs="Arial"/>
        </w:rPr>
        <w:t xml:space="preserve">wystąpienia zmiany osób po stronie Wykonawcy i Zamawiającego odpowiedzialnych za realizację przedmiotu umowy (śmierć, choroba, ustanie stosunku pracy i inne okoliczności niezależne od Stron), </w:t>
      </w:r>
    </w:p>
    <w:p w:rsidR="00E72030" w:rsidRPr="00E72030" w:rsidRDefault="00E72030" w:rsidP="00E72030">
      <w:pPr>
        <w:suppressAutoHyphens/>
        <w:spacing w:after="0"/>
        <w:contextualSpacing/>
        <w:rPr>
          <w:rFonts w:ascii="Cambria" w:eastAsia="Calibri" w:hAnsi="Cambria" w:cs="Arial"/>
        </w:rPr>
      </w:pPr>
    </w:p>
    <w:p w:rsidR="00E72030" w:rsidRPr="00E72030" w:rsidRDefault="00E72030">
      <w:pPr>
        <w:numPr>
          <w:ilvl w:val="1"/>
          <w:numId w:val="15"/>
        </w:numPr>
        <w:suppressAutoHyphens/>
        <w:spacing w:after="0"/>
        <w:contextualSpacing/>
        <w:jc w:val="both"/>
        <w:rPr>
          <w:rFonts w:ascii="Cambria" w:eastAsia="Calibri" w:hAnsi="Cambria" w:cs="Arial"/>
        </w:rPr>
      </w:pPr>
      <w:r w:rsidRPr="00E72030">
        <w:rPr>
          <w:rFonts w:ascii="Cambria" w:eastAsia="Calibri" w:hAnsi="Cambria" w:cs="Arial"/>
        </w:rPr>
        <w:t xml:space="preserve">w przypadku wystąpienia którejkolwiek z wymienionych w ust. 2 lit a) – d)  okoliczności, termin realizacji zamówienia ulega odpowiedniemu wydłużeniu o czas niezbędny na należyte spełnienie świadczenia, nie dłużej jednak niż czas trwania tych okoliczności. </w:t>
      </w:r>
    </w:p>
    <w:p w:rsidR="00E72030" w:rsidRPr="00E72030" w:rsidRDefault="00E72030" w:rsidP="00E72030">
      <w:pPr>
        <w:suppressAutoHyphens/>
        <w:spacing w:after="0"/>
        <w:contextualSpacing/>
        <w:rPr>
          <w:rFonts w:ascii="Cambria" w:eastAsia="Calibri" w:hAnsi="Cambria" w:cs="Arial"/>
        </w:rPr>
      </w:pPr>
    </w:p>
    <w:p w:rsidR="00E72030" w:rsidRPr="00E72030" w:rsidRDefault="00E72030">
      <w:pPr>
        <w:numPr>
          <w:ilvl w:val="0"/>
          <w:numId w:val="15"/>
        </w:numPr>
        <w:suppressAutoHyphens/>
        <w:spacing w:after="0"/>
        <w:contextualSpacing/>
        <w:jc w:val="both"/>
        <w:rPr>
          <w:rFonts w:ascii="Cambria" w:eastAsia="Calibri" w:hAnsi="Cambria" w:cs="Arial"/>
        </w:rPr>
      </w:pPr>
      <w:r w:rsidRPr="00E72030">
        <w:rPr>
          <w:rFonts w:ascii="Cambria" w:eastAsia="Calibri" w:hAnsi="Cambria" w:cs="Arial"/>
        </w:rPr>
        <w:t>Dopuszcza się zmiany wynikłe z rozbieżności lub niejasności w rozumieniu pojęć użytych w umowie w sprawie niniejszego zamówienia, których nie można było usunąć w inny sposób niż zmiana zapisów, a zmiana taka będzie umożliwiać usunięcie rozbieżności</w:t>
      </w:r>
      <w:r w:rsidR="00593962">
        <w:rPr>
          <w:rFonts w:ascii="Cambria" w:eastAsia="Calibri" w:hAnsi="Cambria" w:cs="Arial"/>
        </w:rPr>
        <w:t xml:space="preserve">                                                       </w:t>
      </w:r>
      <w:r w:rsidRPr="00E72030">
        <w:rPr>
          <w:rFonts w:ascii="Cambria" w:eastAsia="Calibri" w:hAnsi="Cambria" w:cs="Arial"/>
        </w:rPr>
        <w:t xml:space="preserve"> i doprecyzowanie Umowy w celu jednoznacznej interpretacji.</w:t>
      </w:r>
    </w:p>
    <w:p w:rsidR="00E72030" w:rsidRPr="00E72030" w:rsidRDefault="00E72030" w:rsidP="00E72030">
      <w:pPr>
        <w:suppressAutoHyphens/>
        <w:spacing w:after="0"/>
        <w:ind w:left="360"/>
        <w:contextualSpacing/>
        <w:rPr>
          <w:rFonts w:ascii="Cambria" w:eastAsia="Calibri" w:hAnsi="Cambria" w:cs="Arial"/>
        </w:rPr>
      </w:pPr>
    </w:p>
    <w:p w:rsidR="00E72030" w:rsidRPr="002F3917" w:rsidRDefault="00E72030">
      <w:pPr>
        <w:numPr>
          <w:ilvl w:val="0"/>
          <w:numId w:val="15"/>
        </w:numPr>
        <w:suppressAutoHyphens/>
        <w:spacing w:after="0"/>
        <w:contextualSpacing/>
        <w:jc w:val="both"/>
        <w:rPr>
          <w:rFonts w:ascii="Cambria" w:eastAsia="Calibri" w:hAnsi="Cambria" w:cs="Arial"/>
        </w:rPr>
      </w:pPr>
      <w:r w:rsidRPr="00E72030">
        <w:rPr>
          <w:rFonts w:ascii="Cambria" w:eastAsia="Calibri" w:hAnsi="Cambria" w:cs="Arial"/>
        </w:rPr>
        <w:t>Dopuszcza się zmianę zakresu przedmiotu umowy w sprawie niniejszego zamówienia lub sposobu wykonywania przedmiotu umowy, wraz ze skutkami wprowadzenia tej zmiany (w tym skutkami zmiany wynagrodzenia), przy czym zmiana spowodowana może być okolicznościami zaistniałymi w trakcie realizacji przedmiotu umowy, np. wydaniem decyzji administracyjnej przez właściwy organ wyłączającej lub ograniczającej przedmiot zamówienia.</w:t>
      </w:r>
    </w:p>
    <w:p w:rsidR="00E72030" w:rsidRPr="00E72030" w:rsidRDefault="00E72030" w:rsidP="00E72030">
      <w:pPr>
        <w:suppressAutoHyphens/>
        <w:spacing w:after="0"/>
        <w:contextualSpacing/>
        <w:rPr>
          <w:rFonts w:ascii="Cambria" w:eastAsia="Calibri" w:hAnsi="Cambria" w:cs="Arial"/>
        </w:rPr>
      </w:pPr>
    </w:p>
    <w:p w:rsidR="00E72030" w:rsidRPr="00E72030" w:rsidRDefault="00E72030">
      <w:pPr>
        <w:numPr>
          <w:ilvl w:val="0"/>
          <w:numId w:val="15"/>
        </w:numPr>
        <w:suppressAutoHyphens/>
        <w:spacing w:after="0"/>
        <w:contextualSpacing/>
        <w:jc w:val="both"/>
        <w:rPr>
          <w:rFonts w:ascii="Cambria" w:eastAsia="Calibri" w:hAnsi="Cambria" w:cs="Arial"/>
        </w:rPr>
      </w:pPr>
      <w:r w:rsidRPr="00E72030">
        <w:rPr>
          <w:rFonts w:ascii="Cambria" w:eastAsia="Calibri" w:hAnsi="Cambria" w:cs="Arial"/>
        </w:rPr>
        <w:t xml:space="preserve">Zamawiający zastrzega sobie możliwość wprowadzenia innych  zmian w postanowieniach niniejszej umowy, które nie prowadzą do rozszerzenia zakresu świadczenia przedmiotu zamówienia - ani nie skutkują koniecznością zapłaty dodatkowego wynagrodzenia, jeżeli konieczność wprowadzenia tych zmian pojawi się dopiero w trakcie realizacji umowy  </w:t>
      </w:r>
      <w:r w:rsidR="00593962">
        <w:rPr>
          <w:rFonts w:ascii="Cambria" w:eastAsia="Calibri" w:hAnsi="Cambria" w:cs="Arial"/>
        </w:rPr>
        <w:t xml:space="preserve">                               </w:t>
      </w:r>
      <w:r w:rsidRPr="00E72030">
        <w:rPr>
          <w:rFonts w:ascii="Cambria" w:eastAsia="Calibri" w:hAnsi="Cambria" w:cs="Arial"/>
        </w:rPr>
        <w:t xml:space="preserve"> i wynika z przyczyn niemożliwych do przewidzenia w momencie jej zawierania. </w:t>
      </w:r>
    </w:p>
    <w:p w:rsidR="00E72030" w:rsidRPr="00E72030" w:rsidRDefault="00E72030" w:rsidP="00E72030">
      <w:pPr>
        <w:suppressAutoHyphens/>
        <w:spacing w:after="0"/>
        <w:ind w:left="720"/>
        <w:contextualSpacing/>
        <w:rPr>
          <w:rFonts w:ascii="Cambria" w:eastAsia="Calibri" w:hAnsi="Cambria" w:cs="Arial"/>
        </w:rPr>
      </w:pPr>
    </w:p>
    <w:p w:rsidR="00E72030" w:rsidRPr="00E72030" w:rsidRDefault="00E72030">
      <w:pPr>
        <w:numPr>
          <w:ilvl w:val="0"/>
          <w:numId w:val="15"/>
        </w:numPr>
        <w:suppressAutoHyphens/>
        <w:spacing w:after="0"/>
        <w:contextualSpacing/>
        <w:jc w:val="both"/>
        <w:rPr>
          <w:rFonts w:ascii="Cambria" w:eastAsia="Calibri" w:hAnsi="Cambria" w:cs="Arial"/>
        </w:rPr>
      </w:pPr>
      <w:r w:rsidRPr="00E72030">
        <w:rPr>
          <w:rFonts w:ascii="Cambria" w:eastAsia="Calibri" w:hAnsi="Cambria" w:cs="Arial"/>
        </w:rPr>
        <w:lastRenderedPageBreak/>
        <w:t xml:space="preserve">Wszystkie powyższe postanowienia stanowią katalog zmian, na które Zamawiający może wyrazić zgodę,  nie stanowią jednocześnie zobowiązania Zamawiającego do wyrażenia takiej zgody. </w:t>
      </w:r>
    </w:p>
    <w:p w:rsidR="00E72030" w:rsidRPr="00E72030" w:rsidRDefault="00E72030" w:rsidP="00E72030">
      <w:pPr>
        <w:suppressAutoHyphens/>
        <w:spacing w:after="0"/>
        <w:ind w:left="720"/>
        <w:contextualSpacing/>
        <w:rPr>
          <w:rFonts w:ascii="Cambria" w:eastAsia="Calibri" w:hAnsi="Cambria" w:cs="Arial"/>
        </w:rPr>
      </w:pPr>
    </w:p>
    <w:p w:rsidR="00E72030" w:rsidRPr="00E72030" w:rsidRDefault="00E72030">
      <w:pPr>
        <w:numPr>
          <w:ilvl w:val="0"/>
          <w:numId w:val="15"/>
        </w:numPr>
        <w:suppressAutoHyphens/>
        <w:spacing w:after="0"/>
        <w:contextualSpacing/>
        <w:jc w:val="both"/>
        <w:rPr>
          <w:rFonts w:ascii="Cambria" w:eastAsia="Calibri" w:hAnsi="Cambria" w:cs="Arial"/>
        </w:rPr>
      </w:pPr>
      <w:r w:rsidRPr="00E72030">
        <w:rPr>
          <w:rFonts w:ascii="Cambria" w:eastAsia="Calibri" w:hAnsi="Cambria" w:cs="Arial"/>
        </w:rPr>
        <w:t>Nie stanowi zmiany umowy w rozumieniu art. 455 ustawy – Prawo zamówień publicznych:</w:t>
      </w:r>
    </w:p>
    <w:p w:rsidR="00E72030" w:rsidRPr="00E72030" w:rsidRDefault="00E72030">
      <w:pPr>
        <w:numPr>
          <w:ilvl w:val="1"/>
          <w:numId w:val="15"/>
        </w:numPr>
        <w:suppressAutoHyphens/>
        <w:spacing w:after="0"/>
        <w:contextualSpacing/>
        <w:jc w:val="both"/>
        <w:rPr>
          <w:rFonts w:ascii="Cambria" w:eastAsia="Calibri" w:hAnsi="Cambria" w:cs="Arial"/>
        </w:rPr>
      </w:pPr>
      <w:r w:rsidRPr="00E72030">
        <w:rPr>
          <w:rFonts w:ascii="Cambria" w:eastAsia="Calibri" w:hAnsi="Cambria" w:cs="Arial"/>
        </w:rPr>
        <w:t xml:space="preserve">zmiana danych związanych z obsługą </w:t>
      </w:r>
      <w:proofErr w:type="spellStart"/>
      <w:r w:rsidRPr="00E72030">
        <w:rPr>
          <w:rFonts w:ascii="Cambria" w:eastAsia="Calibri" w:hAnsi="Cambria" w:cs="Arial"/>
        </w:rPr>
        <w:t>administracyjno</w:t>
      </w:r>
      <w:proofErr w:type="spellEnd"/>
      <w:r w:rsidRPr="00E72030">
        <w:rPr>
          <w:rFonts w:ascii="Cambria" w:eastAsia="Calibri" w:hAnsi="Cambria" w:cs="Arial"/>
        </w:rPr>
        <w:t xml:space="preserve"> - organizacyjną umowy (np. zmiana nr rachunku bankowego). </w:t>
      </w:r>
    </w:p>
    <w:p w:rsidR="00E72030" w:rsidRDefault="00E72030">
      <w:pPr>
        <w:numPr>
          <w:ilvl w:val="1"/>
          <w:numId w:val="15"/>
        </w:numPr>
        <w:suppressAutoHyphens/>
        <w:spacing w:after="0"/>
        <w:contextualSpacing/>
        <w:jc w:val="both"/>
        <w:rPr>
          <w:rFonts w:ascii="Cambria" w:eastAsia="Calibri" w:hAnsi="Cambria" w:cs="Arial"/>
        </w:rPr>
      </w:pPr>
      <w:r w:rsidRPr="00E72030">
        <w:rPr>
          <w:rFonts w:ascii="Cambria" w:eastAsia="Calibri" w:hAnsi="Cambria" w:cs="Arial"/>
        </w:rPr>
        <w:t xml:space="preserve"> zmiany danych teleadresowych, zmiany osób wskazanych do kontaktów między Stronami. </w:t>
      </w:r>
    </w:p>
    <w:p w:rsidR="00765F7C" w:rsidRPr="00765F7C" w:rsidRDefault="00765F7C" w:rsidP="00765F7C">
      <w:pPr>
        <w:suppressAutoHyphens/>
        <w:spacing w:after="0"/>
        <w:ind w:left="720"/>
        <w:contextualSpacing/>
        <w:jc w:val="both"/>
        <w:rPr>
          <w:rFonts w:ascii="Cambria" w:eastAsia="Calibri" w:hAnsi="Cambria" w:cs="Arial"/>
        </w:rPr>
      </w:pPr>
    </w:p>
    <w:p w:rsidR="00E72030" w:rsidRPr="00E72030" w:rsidRDefault="00E72030" w:rsidP="00E72030">
      <w:pPr>
        <w:suppressAutoHyphens/>
        <w:spacing w:after="0"/>
        <w:jc w:val="center"/>
        <w:rPr>
          <w:rFonts w:ascii="Cambria" w:eastAsia="Times New Roman" w:hAnsi="Cambria" w:cs="Arial"/>
          <w:b/>
          <w:lang w:eastAsia="ar-SA"/>
        </w:rPr>
      </w:pPr>
      <w:r w:rsidRPr="00E72030">
        <w:rPr>
          <w:rFonts w:ascii="Cambria" w:eastAsia="Times New Roman" w:hAnsi="Cambria" w:cs="Arial"/>
          <w:b/>
          <w:lang w:eastAsia="ar-SA"/>
        </w:rPr>
        <w:t>§ 1</w:t>
      </w:r>
      <w:r w:rsidR="00A43D01">
        <w:rPr>
          <w:rFonts w:ascii="Cambria" w:eastAsia="Times New Roman" w:hAnsi="Cambria" w:cs="Arial"/>
          <w:b/>
          <w:lang w:eastAsia="ar-SA"/>
        </w:rPr>
        <w:t>3</w:t>
      </w:r>
    </w:p>
    <w:p w:rsidR="00E72030" w:rsidRPr="00E72030" w:rsidRDefault="00E72030" w:rsidP="00E72030">
      <w:pPr>
        <w:suppressAutoHyphens/>
        <w:spacing w:after="0"/>
        <w:jc w:val="center"/>
        <w:outlineLvl w:val="0"/>
        <w:rPr>
          <w:rFonts w:ascii="Cambria" w:eastAsia="Times New Roman" w:hAnsi="Cambria" w:cs="Arial"/>
          <w:b/>
          <w:lang w:eastAsia="ar-SA"/>
        </w:rPr>
      </w:pPr>
      <w:r w:rsidRPr="00E72030">
        <w:rPr>
          <w:rFonts w:ascii="Cambria" w:eastAsia="Times New Roman" w:hAnsi="Cambria" w:cs="Arial"/>
          <w:b/>
          <w:lang w:eastAsia="ar-SA"/>
        </w:rPr>
        <w:t>Porozumiewanie się Stron</w:t>
      </w:r>
    </w:p>
    <w:p w:rsidR="00E72030" w:rsidRPr="00E72030" w:rsidRDefault="00E72030" w:rsidP="00E72030">
      <w:pPr>
        <w:suppressAutoHyphens/>
        <w:spacing w:after="0"/>
        <w:jc w:val="center"/>
        <w:outlineLvl w:val="0"/>
        <w:rPr>
          <w:rFonts w:ascii="Cambria" w:eastAsia="Times New Roman" w:hAnsi="Cambria" w:cs="Arial"/>
          <w:b/>
          <w:lang w:eastAsia="ar-SA"/>
        </w:rPr>
      </w:pPr>
    </w:p>
    <w:p w:rsidR="00E72030" w:rsidRPr="00E72030" w:rsidRDefault="00E72030">
      <w:pPr>
        <w:numPr>
          <w:ilvl w:val="0"/>
          <w:numId w:val="20"/>
        </w:numPr>
        <w:suppressAutoHyphens/>
        <w:spacing w:after="0"/>
        <w:contextualSpacing/>
        <w:jc w:val="both"/>
        <w:rPr>
          <w:rFonts w:ascii="Cambria" w:eastAsia="Times New Roman" w:hAnsi="Cambria" w:cs="Arial"/>
        </w:rPr>
      </w:pPr>
      <w:r w:rsidRPr="00E72030">
        <w:rPr>
          <w:rFonts w:ascii="Cambria" w:eastAsia="Times New Roman" w:hAnsi="Cambria" w:cs="Arial"/>
        </w:rPr>
        <w:t>Strony w sprawach dotyczących realizacji Przedmiotu umowy porozumiewać się będą pisemnie, telefonicznie, pocztą elektroniczną lub faxem, chyba, że umowa stanowi inaczej. Za datę otrzymania dokumentów, Strony uznają dzień ich przekazania pocztą elektroniczną.</w:t>
      </w:r>
    </w:p>
    <w:p w:rsidR="00E72030" w:rsidRPr="00E72030" w:rsidRDefault="00E72030" w:rsidP="00E72030">
      <w:pPr>
        <w:suppressAutoHyphens/>
        <w:spacing w:after="0"/>
        <w:ind w:left="360"/>
        <w:contextualSpacing/>
        <w:rPr>
          <w:rFonts w:ascii="Cambria" w:eastAsia="Times New Roman" w:hAnsi="Cambria" w:cs="Arial"/>
        </w:rPr>
      </w:pPr>
    </w:p>
    <w:p w:rsidR="00E72030" w:rsidRPr="00E72030" w:rsidRDefault="00E72030">
      <w:pPr>
        <w:numPr>
          <w:ilvl w:val="0"/>
          <w:numId w:val="20"/>
        </w:numPr>
        <w:suppressAutoHyphens/>
        <w:spacing w:after="0"/>
        <w:contextualSpacing/>
        <w:jc w:val="both"/>
        <w:rPr>
          <w:rFonts w:ascii="Cambria" w:eastAsia="Times New Roman" w:hAnsi="Cambria" w:cs="Arial"/>
        </w:rPr>
      </w:pPr>
      <w:r w:rsidRPr="00E72030">
        <w:rPr>
          <w:rFonts w:ascii="Cambria" w:eastAsia="Times New Roman" w:hAnsi="Cambria" w:cs="Arial"/>
        </w:rPr>
        <w:t>Dane kontaktowe Stron:</w:t>
      </w:r>
    </w:p>
    <w:p w:rsidR="00E72030" w:rsidRPr="00E72030" w:rsidRDefault="00E72030" w:rsidP="00E72030">
      <w:pPr>
        <w:overflowPunct w:val="0"/>
        <w:autoSpaceDE w:val="0"/>
        <w:autoSpaceDN w:val="0"/>
        <w:adjustRightInd w:val="0"/>
        <w:spacing w:after="0"/>
        <w:ind w:left="567"/>
        <w:textAlignment w:val="baseline"/>
        <w:rPr>
          <w:rFonts w:ascii="Cambria" w:eastAsia="Times New Roman" w:hAnsi="Cambria" w:cs="Arial"/>
          <w:u w:val="single"/>
        </w:rPr>
      </w:pPr>
      <w:r w:rsidRPr="00E72030">
        <w:rPr>
          <w:rFonts w:ascii="Cambria" w:eastAsia="Times New Roman" w:hAnsi="Cambria" w:cs="Arial"/>
          <w:u w:val="single"/>
        </w:rPr>
        <w:t>Zamawiający (osoba uprawniona do kontaktów):</w:t>
      </w:r>
    </w:p>
    <w:p w:rsidR="00E72030" w:rsidRPr="00E72030" w:rsidRDefault="00E72030" w:rsidP="00765F7C">
      <w:pPr>
        <w:suppressAutoHyphens/>
        <w:spacing w:after="0"/>
        <w:ind w:firstLine="567"/>
        <w:rPr>
          <w:rFonts w:ascii="Cambria" w:eastAsia="Times New Roman" w:hAnsi="Cambria" w:cs="Arial"/>
          <w:lang w:eastAsia="ar-SA"/>
        </w:rPr>
      </w:pPr>
      <w:r w:rsidRPr="00E72030">
        <w:rPr>
          <w:rFonts w:ascii="Cambria" w:eastAsia="Times New Roman" w:hAnsi="Cambria" w:cs="Arial"/>
          <w:lang w:eastAsia="ar-SA"/>
        </w:rPr>
        <w:t xml:space="preserve">Imię i Nazwisko: </w:t>
      </w:r>
      <w:r w:rsidR="00CA30E3">
        <w:rPr>
          <w:rFonts w:ascii="Cambria" w:eastAsia="Times New Roman" w:hAnsi="Cambria" w:cs="Arial"/>
          <w:lang w:eastAsia="ar-SA"/>
        </w:rPr>
        <w:t>Joanna Kuczerawy</w:t>
      </w:r>
    </w:p>
    <w:p w:rsidR="00E72030" w:rsidRPr="00E72030" w:rsidRDefault="00E72030" w:rsidP="00E72030">
      <w:pPr>
        <w:suppressAutoHyphens/>
        <w:spacing w:after="0"/>
        <w:ind w:left="567"/>
        <w:rPr>
          <w:rFonts w:ascii="Cambria" w:eastAsia="Times New Roman" w:hAnsi="Cambria" w:cs="Arial"/>
          <w:lang w:eastAsia="ar-SA"/>
        </w:rPr>
      </w:pPr>
      <w:r w:rsidRPr="00E72030">
        <w:rPr>
          <w:rFonts w:ascii="Cambria" w:eastAsia="Times New Roman" w:hAnsi="Cambria" w:cs="Arial"/>
          <w:lang w:eastAsia="ar-SA"/>
        </w:rPr>
        <w:t xml:space="preserve">Adres:                 Nadleśnictwo Świeradów, ul. 11 Listopada 1 59-850 Świeradów-Zdrój </w:t>
      </w:r>
    </w:p>
    <w:p w:rsidR="00E72030" w:rsidRPr="00E72030" w:rsidRDefault="00E72030" w:rsidP="00E72030">
      <w:pPr>
        <w:suppressAutoHyphens/>
        <w:spacing w:after="0"/>
        <w:ind w:left="567"/>
        <w:rPr>
          <w:rFonts w:ascii="Cambria" w:eastAsia="Times New Roman" w:hAnsi="Cambria" w:cs="Arial"/>
          <w:lang w:eastAsia="ar-SA"/>
        </w:rPr>
      </w:pPr>
      <w:r w:rsidRPr="00E72030">
        <w:rPr>
          <w:rFonts w:ascii="Cambria" w:eastAsia="Times New Roman" w:hAnsi="Cambria" w:cs="Arial"/>
          <w:lang w:eastAsia="ar-SA"/>
        </w:rPr>
        <w:t xml:space="preserve">Telefon:   </w:t>
      </w:r>
      <w:r w:rsidR="00CA30E3">
        <w:rPr>
          <w:rFonts w:ascii="Cambria" w:eastAsia="Times New Roman" w:hAnsi="Cambria" w:cs="Arial"/>
          <w:lang w:eastAsia="ar-SA"/>
        </w:rPr>
        <w:t xml:space="preserve">          </w:t>
      </w:r>
      <w:r w:rsidR="00CA30E3" w:rsidRPr="00CA30E3">
        <w:rPr>
          <w:rFonts w:ascii="Cambria" w:eastAsia="Times New Roman" w:hAnsi="Cambria" w:cs="Arial"/>
          <w:lang w:eastAsia="ar-SA"/>
        </w:rPr>
        <w:t>885</w:t>
      </w:r>
      <w:r w:rsidR="00CA30E3">
        <w:rPr>
          <w:rFonts w:ascii="Cambria" w:eastAsia="Times New Roman" w:hAnsi="Cambria" w:cs="Arial"/>
          <w:lang w:eastAsia="ar-SA"/>
        </w:rPr>
        <w:t> </w:t>
      </w:r>
      <w:r w:rsidR="00CA30E3" w:rsidRPr="00CA30E3">
        <w:rPr>
          <w:rFonts w:ascii="Cambria" w:eastAsia="Times New Roman" w:hAnsi="Cambria" w:cs="Arial"/>
          <w:lang w:eastAsia="ar-SA"/>
        </w:rPr>
        <w:t>155</w:t>
      </w:r>
      <w:r w:rsidR="00CA30E3">
        <w:rPr>
          <w:rFonts w:ascii="Cambria" w:eastAsia="Times New Roman" w:hAnsi="Cambria" w:cs="Arial"/>
          <w:lang w:eastAsia="ar-SA"/>
        </w:rPr>
        <w:t xml:space="preserve"> </w:t>
      </w:r>
      <w:r w:rsidR="00CA30E3" w:rsidRPr="00CA30E3">
        <w:rPr>
          <w:rFonts w:ascii="Cambria" w:eastAsia="Times New Roman" w:hAnsi="Cambria" w:cs="Arial"/>
          <w:lang w:eastAsia="ar-SA"/>
        </w:rPr>
        <w:t>577</w:t>
      </w:r>
    </w:p>
    <w:p w:rsidR="00E72030" w:rsidRPr="00E72030" w:rsidRDefault="00E72030" w:rsidP="00E72030">
      <w:pPr>
        <w:suppressAutoHyphens/>
        <w:spacing w:after="0"/>
        <w:ind w:left="567"/>
        <w:rPr>
          <w:rFonts w:ascii="Cambria" w:eastAsia="Times New Roman" w:hAnsi="Cambria" w:cs="Arial"/>
          <w:lang w:eastAsia="ar-SA"/>
        </w:rPr>
      </w:pPr>
      <w:r w:rsidRPr="00E72030">
        <w:rPr>
          <w:rFonts w:ascii="Cambria" w:eastAsia="Times New Roman" w:hAnsi="Cambria" w:cs="Arial"/>
          <w:lang w:eastAsia="ar-SA"/>
        </w:rPr>
        <w:t xml:space="preserve">e-mail:    </w:t>
      </w:r>
      <w:r w:rsidRPr="00E72030">
        <w:rPr>
          <w:rFonts w:ascii="Cambria" w:eastAsia="Times New Roman" w:hAnsi="Cambria" w:cs="Arial"/>
          <w:lang w:eastAsia="ar-SA"/>
        </w:rPr>
        <w:tab/>
        <w:t xml:space="preserve"> </w:t>
      </w:r>
      <w:r w:rsidR="00CA30E3">
        <w:rPr>
          <w:rFonts w:ascii="Cambria" w:eastAsia="Times New Roman" w:hAnsi="Cambria" w:cs="Arial"/>
          <w:lang w:eastAsia="ar-SA"/>
        </w:rPr>
        <w:t xml:space="preserve">         </w:t>
      </w:r>
      <w:r w:rsidRPr="00E72030">
        <w:rPr>
          <w:rFonts w:ascii="Cambria" w:eastAsia="Times New Roman" w:hAnsi="Cambria" w:cs="Arial"/>
          <w:lang w:eastAsia="ar-SA"/>
        </w:rPr>
        <w:t xml:space="preserve"> </w:t>
      </w:r>
      <w:hyperlink r:id="rId7" w:history="1">
        <w:r w:rsidR="00CA30E3" w:rsidRPr="00F20C53">
          <w:rPr>
            <w:rStyle w:val="Hipercze"/>
            <w:rFonts w:ascii="Cambria" w:eastAsia="Times New Roman" w:hAnsi="Cambria" w:cs="Arial"/>
            <w:lang w:eastAsia="ar-SA"/>
          </w:rPr>
          <w:t>joanna.kuczerawy@wroclaw.lasy.gov.pl</w:t>
        </w:r>
      </w:hyperlink>
      <w:r w:rsidRPr="00E72030">
        <w:rPr>
          <w:rFonts w:ascii="Cambria" w:eastAsia="Times New Roman" w:hAnsi="Cambria" w:cs="Arial"/>
          <w:lang w:eastAsia="ar-SA"/>
        </w:rPr>
        <w:t xml:space="preserve"> </w:t>
      </w:r>
    </w:p>
    <w:p w:rsidR="00E72030" w:rsidRPr="00E72030" w:rsidRDefault="00E72030" w:rsidP="00E72030">
      <w:pPr>
        <w:keepNext/>
        <w:suppressAutoHyphens/>
        <w:spacing w:after="0"/>
        <w:ind w:left="567"/>
        <w:rPr>
          <w:rFonts w:ascii="Cambria" w:eastAsia="Times New Roman" w:hAnsi="Cambria" w:cs="Arial"/>
          <w:u w:val="single"/>
          <w:lang w:eastAsia="ar-SA"/>
        </w:rPr>
      </w:pPr>
    </w:p>
    <w:p w:rsidR="00E72030" w:rsidRPr="00E72030" w:rsidRDefault="00E72030" w:rsidP="00E72030">
      <w:pPr>
        <w:keepNext/>
        <w:suppressAutoHyphens/>
        <w:spacing w:after="0"/>
        <w:ind w:left="567"/>
        <w:rPr>
          <w:rFonts w:ascii="Cambria" w:eastAsia="Times New Roman" w:hAnsi="Cambria" w:cs="Arial"/>
          <w:u w:val="single"/>
          <w:lang w:eastAsia="ar-SA"/>
        </w:rPr>
      </w:pPr>
      <w:r w:rsidRPr="00E72030">
        <w:rPr>
          <w:rFonts w:ascii="Cambria" w:eastAsia="Times New Roman" w:hAnsi="Cambria" w:cs="Arial"/>
          <w:u w:val="single"/>
          <w:lang w:eastAsia="ar-SA"/>
        </w:rPr>
        <w:t>Wykonawca:</w:t>
      </w:r>
    </w:p>
    <w:p w:rsidR="00E72030" w:rsidRPr="00E72030" w:rsidRDefault="00E72030" w:rsidP="00E72030">
      <w:pPr>
        <w:suppressAutoHyphens/>
        <w:spacing w:after="0"/>
        <w:ind w:left="567"/>
        <w:rPr>
          <w:rFonts w:ascii="Cambria" w:eastAsia="Times New Roman" w:hAnsi="Cambria" w:cs="Arial"/>
          <w:lang w:eastAsia="ar-SA"/>
        </w:rPr>
      </w:pPr>
      <w:r w:rsidRPr="00E72030">
        <w:rPr>
          <w:rFonts w:ascii="Cambria" w:eastAsia="Times New Roman" w:hAnsi="Cambria" w:cs="Arial"/>
          <w:lang w:eastAsia="ar-SA"/>
        </w:rPr>
        <w:t xml:space="preserve">Imię i Nazwisko:  </w:t>
      </w:r>
    </w:p>
    <w:p w:rsidR="00E72030" w:rsidRPr="00E72030" w:rsidRDefault="00E72030" w:rsidP="00E72030">
      <w:pPr>
        <w:suppressAutoHyphens/>
        <w:spacing w:after="0"/>
        <w:ind w:left="567"/>
        <w:rPr>
          <w:rFonts w:ascii="Cambria" w:eastAsia="Times New Roman" w:hAnsi="Cambria" w:cs="Arial"/>
          <w:lang w:eastAsia="ar-SA"/>
        </w:rPr>
      </w:pPr>
      <w:r w:rsidRPr="00E72030">
        <w:rPr>
          <w:rFonts w:ascii="Cambria" w:eastAsia="Times New Roman" w:hAnsi="Cambria" w:cs="Arial"/>
          <w:lang w:eastAsia="ar-SA"/>
        </w:rPr>
        <w:t xml:space="preserve">Adres:  </w:t>
      </w:r>
      <w:r w:rsidRPr="00E72030">
        <w:rPr>
          <w:rFonts w:ascii="Cambria" w:eastAsia="Times New Roman" w:hAnsi="Cambria" w:cs="Arial"/>
          <w:lang w:eastAsia="ar-SA"/>
        </w:rPr>
        <w:tab/>
      </w:r>
      <w:r w:rsidRPr="00E72030">
        <w:rPr>
          <w:rFonts w:ascii="Cambria" w:eastAsia="Times New Roman" w:hAnsi="Cambria" w:cs="Arial"/>
          <w:lang w:eastAsia="ar-SA"/>
        </w:rPr>
        <w:tab/>
        <w:t xml:space="preserve">   </w:t>
      </w:r>
    </w:p>
    <w:p w:rsidR="00E72030" w:rsidRPr="00E72030" w:rsidRDefault="00E72030" w:rsidP="00E72030">
      <w:pPr>
        <w:suppressAutoHyphens/>
        <w:spacing w:after="0"/>
        <w:ind w:left="567"/>
        <w:rPr>
          <w:rFonts w:ascii="Cambria" w:eastAsia="Times New Roman" w:hAnsi="Cambria" w:cs="Arial"/>
          <w:lang w:eastAsia="ar-SA"/>
        </w:rPr>
      </w:pPr>
      <w:r w:rsidRPr="00E72030">
        <w:rPr>
          <w:rFonts w:ascii="Cambria" w:eastAsia="Times New Roman" w:hAnsi="Cambria" w:cs="Arial"/>
          <w:lang w:eastAsia="ar-SA"/>
        </w:rPr>
        <w:t>Telefon:</w:t>
      </w:r>
      <w:r w:rsidRPr="00E72030">
        <w:rPr>
          <w:rFonts w:ascii="Cambria" w:eastAsia="Times New Roman" w:hAnsi="Cambria" w:cs="Arial"/>
          <w:lang w:eastAsia="ar-SA"/>
        </w:rPr>
        <w:tab/>
      </w:r>
      <w:r w:rsidRPr="00E72030">
        <w:rPr>
          <w:rFonts w:ascii="Cambria" w:eastAsia="Times New Roman" w:hAnsi="Cambria" w:cs="Arial"/>
          <w:lang w:eastAsia="ar-SA"/>
        </w:rPr>
        <w:tab/>
        <w:t xml:space="preserve">   </w:t>
      </w:r>
    </w:p>
    <w:p w:rsidR="00E72030" w:rsidRPr="00CA30E3" w:rsidRDefault="00E72030" w:rsidP="00CA30E3">
      <w:pPr>
        <w:suppressAutoHyphens/>
        <w:spacing w:after="0"/>
        <w:ind w:left="567"/>
        <w:rPr>
          <w:rFonts w:ascii="Cambria" w:hAnsi="Cambria"/>
        </w:rPr>
      </w:pPr>
      <w:r w:rsidRPr="00E72030">
        <w:rPr>
          <w:rFonts w:ascii="Cambria" w:eastAsia="Times New Roman" w:hAnsi="Cambria" w:cs="Arial"/>
          <w:lang w:val="en-US" w:eastAsia="ar-SA"/>
        </w:rPr>
        <w:t>e-mail:</w:t>
      </w:r>
      <w:r w:rsidRPr="00E72030">
        <w:rPr>
          <w:rFonts w:ascii="Cambria" w:eastAsia="Times New Roman" w:hAnsi="Cambria" w:cs="Arial"/>
          <w:lang w:val="en-US" w:eastAsia="ar-SA"/>
        </w:rPr>
        <w:tab/>
      </w:r>
      <w:r w:rsidRPr="00E72030">
        <w:rPr>
          <w:rFonts w:ascii="Cambria" w:eastAsia="Times New Roman" w:hAnsi="Cambria" w:cs="Arial"/>
          <w:lang w:val="en-US" w:eastAsia="ar-SA"/>
        </w:rPr>
        <w:tab/>
        <w:t xml:space="preserve">   </w:t>
      </w:r>
    </w:p>
    <w:p w:rsidR="00E72030" w:rsidRPr="00E72030" w:rsidRDefault="00E72030" w:rsidP="00E72030">
      <w:pPr>
        <w:suppressAutoHyphens/>
        <w:spacing w:after="0"/>
        <w:rPr>
          <w:rFonts w:ascii="Cambria" w:eastAsia="Times New Roman" w:hAnsi="Cambria" w:cs="Arial"/>
          <w:lang w:val="en-US" w:eastAsia="ar-SA"/>
        </w:rPr>
      </w:pPr>
    </w:p>
    <w:p w:rsidR="00E72030" w:rsidRPr="00E72030" w:rsidRDefault="00E72030">
      <w:pPr>
        <w:pStyle w:val="Akapitzlist"/>
        <w:numPr>
          <w:ilvl w:val="0"/>
          <w:numId w:val="20"/>
        </w:numPr>
        <w:overflowPunct w:val="0"/>
        <w:autoSpaceDE w:val="0"/>
        <w:autoSpaceDN w:val="0"/>
        <w:adjustRightInd w:val="0"/>
        <w:spacing w:line="276" w:lineRule="auto"/>
        <w:jc w:val="both"/>
        <w:textAlignment w:val="baseline"/>
        <w:rPr>
          <w:rFonts w:ascii="Cambria" w:hAnsi="Cambria" w:cs="Arial"/>
          <w:sz w:val="22"/>
          <w:szCs w:val="22"/>
        </w:rPr>
      </w:pPr>
      <w:r w:rsidRPr="00E72030">
        <w:rPr>
          <w:rFonts w:ascii="Cambria" w:hAnsi="Cambria" w:cs="Arial"/>
          <w:sz w:val="22"/>
          <w:szCs w:val="22"/>
        </w:rPr>
        <w:t>Zmiana danych wskazanych powyżej</w:t>
      </w:r>
      <w:r w:rsidRPr="00E72030">
        <w:rPr>
          <w:rFonts w:ascii="Cambria" w:hAnsi="Cambria" w:cs="Arial"/>
          <w:color w:val="FF0000"/>
          <w:sz w:val="22"/>
          <w:szCs w:val="22"/>
        </w:rPr>
        <w:t xml:space="preserve"> </w:t>
      </w:r>
      <w:r w:rsidRPr="00E72030">
        <w:rPr>
          <w:rFonts w:ascii="Cambria" w:hAnsi="Cambria" w:cs="Arial"/>
          <w:sz w:val="22"/>
          <w:szCs w:val="22"/>
        </w:rPr>
        <w:t>w ust. 2 nie stanowi zmiany Umowy i wymaga jedynie pisemnego powiadomienia drugiej Strony.</w:t>
      </w:r>
    </w:p>
    <w:p w:rsidR="00E72030" w:rsidRDefault="00E72030" w:rsidP="002F3917">
      <w:pPr>
        <w:suppressAutoHyphens/>
        <w:spacing w:after="0"/>
        <w:rPr>
          <w:rFonts w:ascii="Cambria" w:eastAsia="Times New Roman" w:hAnsi="Cambria" w:cs="Arial"/>
          <w:b/>
          <w:lang w:eastAsia="ar-SA"/>
        </w:rPr>
      </w:pPr>
    </w:p>
    <w:p w:rsidR="002F3917" w:rsidRPr="00E72030" w:rsidRDefault="002F3917" w:rsidP="002F3917">
      <w:pPr>
        <w:suppressAutoHyphens/>
        <w:spacing w:after="0"/>
        <w:rPr>
          <w:rFonts w:ascii="Cambria" w:eastAsia="Times New Roman" w:hAnsi="Cambria" w:cs="Arial"/>
          <w:b/>
          <w:lang w:eastAsia="ar-SA"/>
        </w:rPr>
      </w:pPr>
    </w:p>
    <w:p w:rsidR="00E72030" w:rsidRPr="00E72030" w:rsidRDefault="00E72030" w:rsidP="00E72030">
      <w:pPr>
        <w:suppressAutoHyphens/>
        <w:spacing w:after="0"/>
        <w:jc w:val="center"/>
        <w:rPr>
          <w:rFonts w:ascii="Cambria" w:eastAsia="Times New Roman" w:hAnsi="Cambria" w:cs="Arial"/>
          <w:b/>
          <w:lang w:eastAsia="ar-SA"/>
        </w:rPr>
      </w:pPr>
      <w:r w:rsidRPr="00E72030">
        <w:rPr>
          <w:rFonts w:ascii="Cambria" w:eastAsia="Times New Roman" w:hAnsi="Cambria" w:cs="Arial"/>
          <w:b/>
          <w:lang w:eastAsia="ar-SA"/>
        </w:rPr>
        <w:t>§ 1</w:t>
      </w:r>
      <w:r w:rsidR="00A43D01">
        <w:rPr>
          <w:rFonts w:ascii="Cambria" w:eastAsia="Times New Roman" w:hAnsi="Cambria" w:cs="Arial"/>
          <w:b/>
          <w:lang w:eastAsia="ar-SA"/>
        </w:rPr>
        <w:t>4</w:t>
      </w:r>
    </w:p>
    <w:p w:rsidR="00E72030" w:rsidRPr="00E72030" w:rsidRDefault="00E72030" w:rsidP="00E72030">
      <w:pPr>
        <w:suppressAutoHyphens/>
        <w:spacing w:after="0"/>
        <w:jc w:val="center"/>
        <w:rPr>
          <w:rFonts w:ascii="Cambria" w:eastAsia="Times New Roman" w:hAnsi="Cambria" w:cs="Arial"/>
          <w:b/>
          <w:lang w:eastAsia="ar-SA"/>
        </w:rPr>
      </w:pPr>
      <w:r w:rsidRPr="00E72030">
        <w:rPr>
          <w:rFonts w:ascii="Cambria" w:eastAsia="Times New Roman" w:hAnsi="Cambria" w:cs="Arial"/>
          <w:b/>
          <w:lang w:eastAsia="ar-SA"/>
        </w:rPr>
        <w:t>Rozstrzyganie sporów</w:t>
      </w:r>
    </w:p>
    <w:p w:rsidR="00E72030" w:rsidRPr="00E72030" w:rsidRDefault="00E72030" w:rsidP="00E72030">
      <w:pPr>
        <w:suppressAutoHyphens/>
        <w:spacing w:after="0"/>
        <w:jc w:val="center"/>
        <w:rPr>
          <w:rFonts w:ascii="Cambria" w:eastAsia="Times New Roman" w:hAnsi="Cambria" w:cs="Arial"/>
          <w:b/>
          <w:lang w:eastAsia="ar-SA"/>
        </w:rPr>
      </w:pPr>
    </w:p>
    <w:p w:rsidR="00E72030" w:rsidRPr="00E72030" w:rsidRDefault="00E72030">
      <w:pPr>
        <w:numPr>
          <w:ilvl w:val="0"/>
          <w:numId w:val="19"/>
        </w:numPr>
        <w:suppressAutoHyphens/>
        <w:overflowPunct w:val="0"/>
        <w:autoSpaceDE w:val="0"/>
        <w:autoSpaceDN w:val="0"/>
        <w:adjustRightInd w:val="0"/>
        <w:spacing w:after="0"/>
        <w:jc w:val="both"/>
        <w:textAlignment w:val="baseline"/>
        <w:rPr>
          <w:rFonts w:ascii="Cambria" w:eastAsia="Times New Roman" w:hAnsi="Cambria" w:cs="Arial"/>
          <w:lang w:eastAsia="ar-SA"/>
        </w:rPr>
      </w:pPr>
      <w:r w:rsidRPr="00E72030">
        <w:rPr>
          <w:rFonts w:ascii="Cambria" w:eastAsia="Times New Roman" w:hAnsi="Cambria" w:cs="Arial"/>
          <w:lang w:eastAsia="ar-SA"/>
        </w:rPr>
        <w:t>Zamawiający i Wykonawca podejmą starania, aby rozstrzygnąć ewentualne spory wynikające z umowy ugodowo poprzez bezpośrednie negocjacje.</w:t>
      </w:r>
    </w:p>
    <w:p w:rsidR="00E72030" w:rsidRPr="00E72030" w:rsidRDefault="00E72030" w:rsidP="00E72030">
      <w:pPr>
        <w:suppressAutoHyphens/>
        <w:overflowPunct w:val="0"/>
        <w:autoSpaceDE w:val="0"/>
        <w:autoSpaceDN w:val="0"/>
        <w:adjustRightInd w:val="0"/>
        <w:spacing w:after="0"/>
        <w:ind w:left="360"/>
        <w:textAlignment w:val="baseline"/>
        <w:rPr>
          <w:rFonts w:ascii="Cambria" w:eastAsia="Times New Roman" w:hAnsi="Cambria" w:cs="Arial"/>
          <w:lang w:eastAsia="ar-SA"/>
        </w:rPr>
      </w:pPr>
    </w:p>
    <w:p w:rsidR="00E72030" w:rsidRPr="00E72030" w:rsidRDefault="00E72030">
      <w:pPr>
        <w:numPr>
          <w:ilvl w:val="0"/>
          <w:numId w:val="19"/>
        </w:numPr>
        <w:suppressAutoHyphens/>
        <w:overflowPunct w:val="0"/>
        <w:autoSpaceDE w:val="0"/>
        <w:autoSpaceDN w:val="0"/>
        <w:adjustRightInd w:val="0"/>
        <w:spacing w:after="0"/>
        <w:jc w:val="both"/>
        <w:textAlignment w:val="baseline"/>
        <w:rPr>
          <w:rFonts w:ascii="Cambria" w:eastAsia="Times New Roman" w:hAnsi="Cambria" w:cs="Arial"/>
          <w:lang w:eastAsia="ar-SA"/>
        </w:rPr>
      </w:pPr>
      <w:r w:rsidRPr="00E72030">
        <w:rPr>
          <w:rFonts w:ascii="Cambria" w:eastAsia="Times New Roman" w:hAnsi="Cambria" w:cs="Arial"/>
          <w:lang w:eastAsia="ar-SA"/>
        </w:rPr>
        <w:t>Jeżeli po upływie 15 dni od daty powstania sporu Zamawiający i Wykonawca nie będą                     w stanie rozstrzygnąć sporu ugodowo, spór zostanie rozstrzygnięty przez sąd właściwy miejscowo dla siedziby Zamawiającego.</w:t>
      </w:r>
    </w:p>
    <w:p w:rsidR="00E72030" w:rsidRDefault="00E72030" w:rsidP="00E72030">
      <w:pPr>
        <w:spacing w:after="0"/>
        <w:ind w:left="567"/>
        <w:rPr>
          <w:rFonts w:ascii="Cambria" w:eastAsia="Times New Roman" w:hAnsi="Cambria" w:cs="Arial"/>
          <w:lang w:eastAsia="ar-SA"/>
        </w:rPr>
      </w:pPr>
    </w:p>
    <w:p w:rsidR="00A43D01" w:rsidRDefault="00A43D01" w:rsidP="00E72030">
      <w:pPr>
        <w:spacing w:after="0"/>
        <w:ind w:left="567"/>
        <w:rPr>
          <w:rFonts w:ascii="Cambria" w:eastAsia="Times New Roman" w:hAnsi="Cambria" w:cs="Arial"/>
          <w:lang w:eastAsia="ar-SA"/>
        </w:rPr>
      </w:pPr>
    </w:p>
    <w:p w:rsidR="00CA30E3" w:rsidRPr="00E72030" w:rsidRDefault="00CA30E3" w:rsidP="00E72030">
      <w:pPr>
        <w:spacing w:after="0"/>
        <w:ind w:left="567"/>
        <w:rPr>
          <w:rFonts w:ascii="Cambria" w:eastAsia="Times New Roman" w:hAnsi="Cambria" w:cs="Arial"/>
          <w:lang w:eastAsia="ar-SA"/>
        </w:rPr>
      </w:pPr>
    </w:p>
    <w:p w:rsidR="00E72030" w:rsidRPr="00E72030" w:rsidRDefault="00E72030" w:rsidP="00E72030">
      <w:pPr>
        <w:keepNext/>
        <w:keepLines/>
        <w:suppressAutoHyphens/>
        <w:spacing w:after="0"/>
        <w:jc w:val="center"/>
        <w:outlineLvl w:val="0"/>
        <w:rPr>
          <w:rFonts w:ascii="Cambria" w:eastAsia="Times New Roman" w:hAnsi="Cambria" w:cs="Arial"/>
          <w:b/>
          <w:lang w:eastAsia="ar-SA"/>
        </w:rPr>
      </w:pPr>
      <w:r w:rsidRPr="00E72030">
        <w:rPr>
          <w:rFonts w:ascii="Cambria" w:eastAsia="Times New Roman" w:hAnsi="Cambria" w:cs="Arial"/>
          <w:b/>
          <w:lang w:eastAsia="ar-SA"/>
        </w:rPr>
        <w:lastRenderedPageBreak/>
        <w:t>§ 1</w:t>
      </w:r>
      <w:r w:rsidR="00A43D01">
        <w:rPr>
          <w:rFonts w:ascii="Cambria" w:eastAsia="Times New Roman" w:hAnsi="Cambria" w:cs="Arial"/>
          <w:b/>
          <w:lang w:eastAsia="ar-SA"/>
        </w:rPr>
        <w:t>5</w:t>
      </w:r>
    </w:p>
    <w:p w:rsidR="00E72030" w:rsidRPr="00E72030" w:rsidRDefault="00E72030" w:rsidP="00E72030">
      <w:pPr>
        <w:suppressAutoHyphens/>
        <w:spacing w:after="0"/>
        <w:jc w:val="center"/>
        <w:rPr>
          <w:rFonts w:ascii="Cambria" w:eastAsia="Times New Roman" w:hAnsi="Cambria" w:cs="Arial"/>
          <w:b/>
          <w:bCs/>
          <w:lang w:eastAsia="ar-SA"/>
        </w:rPr>
      </w:pPr>
      <w:r w:rsidRPr="00E72030">
        <w:rPr>
          <w:rFonts w:ascii="Cambria" w:eastAsia="Times New Roman" w:hAnsi="Cambria" w:cs="Arial"/>
          <w:b/>
          <w:bCs/>
          <w:lang w:eastAsia="ar-SA"/>
        </w:rPr>
        <w:t>Postanowienia końcowe</w:t>
      </w:r>
    </w:p>
    <w:p w:rsidR="00E72030" w:rsidRPr="00E72030" w:rsidRDefault="00E72030" w:rsidP="00E72030">
      <w:pPr>
        <w:suppressAutoHyphens/>
        <w:spacing w:after="0"/>
        <w:jc w:val="center"/>
        <w:rPr>
          <w:rFonts w:ascii="Cambria" w:eastAsia="Times New Roman" w:hAnsi="Cambria" w:cs="Arial"/>
          <w:b/>
          <w:bCs/>
          <w:lang w:eastAsia="ar-SA"/>
        </w:rPr>
      </w:pPr>
    </w:p>
    <w:p w:rsidR="00E72030" w:rsidRPr="00E72030" w:rsidRDefault="00E72030">
      <w:pPr>
        <w:numPr>
          <w:ilvl w:val="0"/>
          <w:numId w:val="16"/>
        </w:numPr>
        <w:suppressAutoHyphens/>
        <w:spacing w:after="0"/>
        <w:jc w:val="both"/>
        <w:rPr>
          <w:rFonts w:ascii="Cambria" w:eastAsia="Times New Roman" w:hAnsi="Cambria" w:cs="Arial"/>
          <w:lang w:eastAsia="ar-SA"/>
        </w:rPr>
      </w:pPr>
      <w:r w:rsidRPr="00E72030">
        <w:rPr>
          <w:rFonts w:ascii="Cambria" w:eastAsia="Times New Roman" w:hAnsi="Cambria" w:cs="Arial"/>
          <w:lang w:eastAsia="ar-SA"/>
        </w:rPr>
        <w:t>W sprawach nieuregulowanych niniejszą umową stosuje się przepisy ustaw: ustawy z dnia 11 września 2019 r. Prawo zamówień publicznych (tekst jedn.: Dz. U. z 2022 r. poz. 1710 ze zm.). ustawy z dnia 7 lipca 1994 r. - Prawo budowlane  (</w:t>
      </w:r>
      <w:proofErr w:type="spellStart"/>
      <w:r w:rsidRPr="00E72030">
        <w:rPr>
          <w:rFonts w:ascii="Cambria" w:eastAsia="Times New Roman" w:hAnsi="Cambria" w:cs="Arial"/>
          <w:lang w:eastAsia="ar-SA"/>
        </w:rPr>
        <w:t>t.j</w:t>
      </w:r>
      <w:proofErr w:type="spellEnd"/>
      <w:r w:rsidRPr="00E72030">
        <w:rPr>
          <w:rFonts w:ascii="Cambria" w:eastAsia="Times New Roman" w:hAnsi="Cambria" w:cs="Arial"/>
          <w:lang w:eastAsia="ar-SA"/>
        </w:rPr>
        <w:t>. Dz.U. z 2023 r. poz.682 ze zm.)  oraz Kodeksu cywilnego o ile przepisy ustawy Prawa zamówień publicznych nie stanowią inaczej.</w:t>
      </w:r>
    </w:p>
    <w:p w:rsidR="00E72030" w:rsidRPr="00E72030" w:rsidRDefault="00E72030" w:rsidP="00E72030">
      <w:pPr>
        <w:suppressAutoHyphens/>
        <w:spacing w:after="0"/>
        <w:ind w:left="360"/>
        <w:rPr>
          <w:rFonts w:ascii="Cambria" w:eastAsia="Times New Roman" w:hAnsi="Cambria" w:cs="Arial"/>
          <w:lang w:eastAsia="ar-SA"/>
        </w:rPr>
      </w:pPr>
    </w:p>
    <w:p w:rsidR="00E72030" w:rsidRPr="00E72030" w:rsidRDefault="00E72030">
      <w:pPr>
        <w:numPr>
          <w:ilvl w:val="0"/>
          <w:numId w:val="16"/>
        </w:numPr>
        <w:suppressAutoHyphens/>
        <w:spacing w:after="0"/>
        <w:jc w:val="both"/>
        <w:rPr>
          <w:rFonts w:ascii="Cambria" w:eastAsia="Times New Roman" w:hAnsi="Cambria" w:cs="Arial"/>
          <w:b/>
          <w:bCs/>
          <w:lang w:eastAsia="ar-SA"/>
        </w:rPr>
      </w:pPr>
      <w:r w:rsidRPr="00E72030">
        <w:rPr>
          <w:rFonts w:ascii="Cambria" w:eastAsia="Times New Roman" w:hAnsi="Cambria" w:cs="Arial"/>
          <w:lang w:eastAsia="ar-SA"/>
        </w:rPr>
        <w:t>Wszelkie zmiany umowy wymagają dla swojej ważności zachowania formy pisemnej.</w:t>
      </w:r>
    </w:p>
    <w:p w:rsidR="00E72030" w:rsidRPr="00E72030" w:rsidRDefault="00E72030" w:rsidP="00E72030">
      <w:pPr>
        <w:pStyle w:val="Akapitzlist"/>
        <w:rPr>
          <w:rFonts w:ascii="Cambria" w:hAnsi="Cambria" w:cs="Arial"/>
          <w:b/>
          <w:bCs/>
          <w:sz w:val="22"/>
          <w:szCs w:val="22"/>
        </w:rPr>
      </w:pPr>
    </w:p>
    <w:p w:rsidR="00E72030" w:rsidRPr="00E72030" w:rsidRDefault="00E72030">
      <w:pPr>
        <w:pStyle w:val="Akapitzlist"/>
        <w:numPr>
          <w:ilvl w:val="0"/>
          <w:numId w:val="16"/>
        </w:numPr>
        <w:jc w:val="both"/>
        <w:rPr>
          <w:rFonts w:ascii="Cambria" w:hAnsi="Cambria" w:cs="Arial"/>
          <w:sz w:val="22"/>
          <w:szCs w:val="22"/>
        </w:rPr>
      </w:pPr>
      <w:r w:rsidRPr="00E72030">
        <w:rPr>
          <w:rFonts w:ascii="Cambria" w:hAnsi="Cambria" w:cs="Arial"/>
          <w:sz w:val="22"/>
          <w:szCs w:val="22"/>
        </w:rPr>
        <w:t>Integralną częścią umowy jest oferta Wykonawcy.</w:t>
      </w:r>
    </w:p>
    <w:p w:rsidR="00E72030" w:rsidRPr="00E72030" w:rsidRDefault="00E72030" w:rsidP="00E72030">
      <w:pPr>
        <w:suppressAutoHyphens/>
        <w:spacing w:after="0"/>
        <w:ind w:left="360"/>
        <w:rPr>
          <w:rFonts w:ascii="Cambria" w:eastAsia="Times New Roman" w:hAnsi="Cambria" w:cs="Arial"/>
          <w:b/>
          <w:bCs/>
          <w:lang w:eastAsia="ar-SA"/>
        </w:rPr>
      </w:pPr>
    </w:p>
    <w:p w:rsidR="00E72030" w:rsidRPr="00E72030" w:rsidRDefault="00E72030">
      <w:pPr>
        <w:numPr>
          <w:ilvl w:val="0"/>
          <w:numId w:val="16"/>
        </w:numPr>
        <w:suppressAutoHyphens/>
        <w:spacing w:after="0"/>
        <w:jc w:val="both"/>
        <w:rPr>
          <w:rFonts w:ascii="Cambria" w:eastAsia="Times New Roman" w:hAnsi="Cambria" w:cs="Arial"/>
          <w:b/>
          <w:bCs/>
          <w:lang w:eastAsia="ar-SA"/>
        </w:rPr>
      </w:pPr>
      <w:r w:rsidRPr="00E72030">
        <w:rPr>
          <w:rFonts w:ascii="Cambria" w:eastAsia="Times New Roman" w:hAnsi="Cambria" w:cs="Arial"/>
          <w:lang w:eastAsia="ar-SA"/>
        </w:rPr>
        <w:t xml:space="preserve">Umowę sporządzono w 2 jednobrzmiących egzemplarzach, po jednym dla każdej ze Stron. </w:t>
      </w:r>
    </w:p>
    <w:p w:rsidR="00E72030" w:rsidRPr="00DA1E54" w:rsidRDefault="00E72030" w:rsidP="00E72030">
      <w:pPr>
        <w:spacing w:after="0"/>
        <w:rPr>
          <w:rFonts w:ascii="Arial" w:eastAsia="Times New Roman" w:hAnsi="Arial" w:cs="Arial"/>
          <w:bCs/>
          <w:lang w:eastAsia="ar-SA"/>
        </w:rPr>
      </w:pPr>
    </w:p>
    <w:p w:rsidR="00E72030" w:rsidRPr="00DA1E54" w:rsidRDefault="00E72030" w:rsidP="00E72030">
      <w:pPr>
        <w:spacing w:after="0"/>
        <w:rPr>
          <w:rFonts w:ascii="Arial" w:hAnsi="Arial" w:cs="Arial"/>
          <w:b/>
          <w:bCs/>
        </w:rPr>
      </w:pPr>
    </w:p>
    <w:p w:rsidR="00E72030" w:rsidRDefault="00E72030" w:rsidP="00E72030">
      <w:pPr>
        <w:spacing w:after="0"/>
        <w:rPr>
          <w:rFonts w:ascii="Arial" w:hAnsi="Arial" w:cs="Arial"/>
          <w:b/>
          <w:bCs/>
        </w:rPr>
      </w:pPr>
      <w:r>
        <w:rPr>
          <w:rFonts w:ascii="Arial" w:hAnsi="Arial" w:cs="Arial"/>
          <w:b/>
          <w:bCs/>
        </w:rPr>
        <w:t xml:space="preserve">                       </w:t>
      </w:r>
      <w:r w:rsidRPr="00DA1E54">
        <w:rPr>
          <w:rFonts w:ascii="Arial" w:hAnsi="Arial" w:cs="Arial"/>
          <w:b/>
          <w:bCs/>
        </w:rPr>
        <w:t>Wykonawca</w:t>
      </w:r>
      <w:r>
        <w:rPr>
          <w:rFonts w:ascii="Arial" w:hAnsi="Arial" w:cs="Arial"/>
          <w:b/>
          <w:bCs/>
        </w:rPr>
        <w:t>:</w:t>
      </w:r>
      <w:r w:rsidRPr="00DA1E54">
        <w:rPr>
          <w:rFonts w:ascii="Arial" w:hAnsi="Arial" w:cs="Arial"/>
          <w:b/>
          <w:bCs/>
        </w:rPr>
        <w:t xml:space="preserve">               </w:t>
      </w:r>
      <w:r>
        <w:rPr>
          <w:rFonts w:ascii="Arial" w:hAnsi="Arial" w:cs="Arial"/>
          <w:b/>
          <w:bCs/>
        </w:rPr>
        <w:t xml:space="preserve">                                                </w:t>
      </w:r>
      <w:r w:rsidRPr="00DA1E54">
        <w:rPr>
          <w:rFonts w:ascii="Arial" w:hAnsi="Arial" w:cs="Arial"/>
          <w:b/>
          <w:bCs/>
        </w:rPr>
        <w:t>Zamawiający</w:t>
      </w:r>
      <w:r>
        <w:rPr>
          <w:rFonts w:ascii="Arial" w:hAnsi="Arial" w:cs="Arial"/>
          <w:b/>
          <w:bCs/>
        </w:rPr>
        <w:t>:</w:t>
      </w:r>
    </w:p>
    <w:p w:rsidR="00E72030" w:rsidRDefault="00E72030" w:rsidP="00E72030">
      <w:pPr>
        <w:spacing w:after="0"/>
        <w:rPr>
          <w:rFonts w:ascii="Arial" w:hAnsi="Arial" w:cs="Arial"/>
          <w:b/>
          <w:bCs/>
        </w:rPr>
      </w:pPr>
    </w:p>
    <w:p w:rsidR="00E72030" w:rsidRPr="00DA1E54" w:rsidRDefault="00E72030" w:rsidP="00E72030">
      <w:pPr>
        <w:spacing w:after="0"/>
        <w:rPr>
          <w:rFonts w:ascii="Arial" w:hAnsi="Arial" w:cs="Arial"/>
          <w:b/>
          <w:bCs/>
        </w:rPr>
      </w:pPr>
      <w:r w:rsidRPr="00DA1E54">
        <w:rPr>
          <w:rFonts w:ascii="Arial" w:hAnsi="Arial" w:cs="Arial"/>
          <w:b/>
          <w:bCs/>
        </w:rPr>
        <w:t xml:space="preserve">                                                                                           </w:t>
      </w:r>
      <w:r>
        <w:rPr>
          <w:rFonts w:ascii="Arial" w:hAnsi="Arial" w:cs="Arial"/>
          <w:b/>
          <w:bCs/>
        </w:rPr>
        <w:t xml:space="preserve"> </w:t>
      </w:r>
    </w:p>
    <w:p w:rsidR="00E72030" w:rsidRPr="00DA1E54" w:rsidRDefault="00E72030" w:rsidP="00E72030">
      <w:pPr>
        <w:spacing w:after="0"/>
        <w:rPr>
          <w:rFonts w:ascii="Arial" w:hAnsi="Arial" w:cs="Arial"/>
        </w:rPr>
      </w:pPr>
      <w:r w:rsidRPr="00DA1E54">
        <w:rPr>
          <w:rFonts w:ascii="Arial" w:hAnsi="Arial" w:cs="Arial"/>
        </w:rPr>
        <w:t xml:space="preserve"> </w:t>
      </w:r>
    </w:p>
    <w:p w:rsidR="00E046EA" w:rsidRPr="001C09AF" w:rsidRDefault="00075A13">
      <w:pPr>
        <w:rPr>
          <w:rFonts w:asciiTheme="majorHAnsi" w:hAnsiTheme="majorHAnsi"/>
        </w:rPr>
      </w:pPr>
      <w:r w:rsidRPr="001C09AF">
        <w:rPr>
          <w:rFonts w:asciiTheme="majorHAnsi" w:hAnsiTheme="majorHAnsi"/>
        </w:rPr>
        <w:t xml:space="preserve">                                               </w:t>
      </w:r>
    </w:p>
    <w:sectPr w:rsidR="00E046EA" w:rsidRPr="001C09AF" w:rsidSect="00621B63">
      <w:footerReference w:type="default" r:id="rId8"/>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6212" w:rsidRDefault="00A26212" w:rsidP="00075A13">
      <w:pPr>
        <w:spacing w:after="0" w:line="240" w:lineRule="auto"/>
      </w:pPr>
      <w:r>
        <w:separator/>
      </w:r>
    </w:p>
  </w:endnote>
  <w:endnote w:type="continuationSeparator" w:id="0">
    <w:p w:rsidR="00A26212" w:rsidRDefault="00A26212" w:rsidP="0007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407650"/>
      <w:docPartObj>
        <w:docPartGallery w:val="Page Numbers (Bottom of Page)"/>
        <w:docPartUnique/>
      </w:docPartObj>
    </w:sdtPr>
    <w:sdtContent>
      <w:p w:rsidR="00075A13" w:rsidRDefault="00075A13">
        <w:pPr>
          <w:pStyle w:val="Stopka"/>
          <w:jc w:val="right"/>
        </w:pPr>
        <w:r>
          <w:fldChar w:fldCharType="begin"/>
        </w:r>
        <w:r>
          <w:instrText>PAGE   \* MERGEFORMAT</w:instrText>
        </w:r>
        <w:r>
          <w:fldChar w:fldCharType="separate"/>
        </w:r>
        <w:r w:rsidR="00492EEE">
          <w:rPr>
            <w:noProof/>
          </w:rPr>
          <w:t>1</w:t>
        </w:r>
        <w:r>
          <w:fldChar w:fldCharType="end"/>
        </w:r>
      </w:p>
    </w:sdtContent>
  </w:sdt>
  <w:p w:rsidR="00075A13" w:rsidRDefault="00075A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6212" w:rsidRDefault="00A26212" w:rsidP="00075A13">
      <w:pPr>
        <w:spacing w:after="0" w:line="240" w:lineRule="auto"/>
      </w:pPr>
      <w:r>
        <w:separator/>
      </w:r>
    </w:p>
  </w:footnote>
  <w:footnote w:type="continuationSeparator" w:id="0">
    <w:p w:rsidR="00A26212" w:rsidRDefault="00A26212" w:rsidP="00075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94" w:hanging="284"/>
      </w:pPr>
      <w:rPr>
        <w:rFonts w:ascii="Arial" w:hAnsi="Arial" w:cs="Arial"/>
        <w:b w:val="0"/>
        <w:bCs w:val="0"/>
        <w:spacing w:val="-1"/>
        <w:sz w:val="22"/>
        <w:szCs w:val="22"/>
      </w:rPr>
    </w:lvl>
    <w:lvl w:ilvl="1">
      <w:numFmt w:val="bullet"/>
      <w:lvlText w:val="•"/>
      <w:lvlJc w:val="left"/>
      <w:pPr>
        <w:ind w:left="1261" w:hanging="284"/>
      </w:pPr>
    </w:lvl>
    <w:lvl w:ilvl="2">
      <w:numFmt w:val="bullet"/>
      <w:lvlText w:val="•"/>
      <w:lvlJc w:val="left"/>
      <w:pPr>
        <w:ind w:left="2128" w:hanging="284"/>
      </w:pPr>
    </w:lvl>
    <w:lvl w:ilvl="3">
      <w:numFmt w:val="bullet"/>
      <w:lvlText w:val="•"/>
      <w:lvlJc w:val="left"/>
      <w:pPr>
        <w:ind w:left="2995" w:hanging="284"/>
      </w:pPr>
    </w:lvl>
    <w:lvl w:ilvl="4">
      <w:numFmt w:val="bullet"/>
      <w:lvlText w:val="•"/>
      <w:lvlJc w:val="left"/>
      <w:pPr>
        <w:ind w:left="3862" w:hanging="284"/>
      </w:pPr>
    </w:lvl>
    <w:lvl w:ilvl="5">
      <w:numFmt w:val="bullet"/>
      <w:lvlText w:val="•"/>
      <w:lvlJc w:val="left"/>
      <w:pPr>
        <w:ind w:left="4729" w:hanging="284"/>
      </w:pPr>
    </w:lvl>
    <w:lvl w:ilvl="6">
      <w:numFmt w:val="bullet"/>
      <w:lvlText w:val="•"/>
      <w:lvlJc w:val="left"/>
      <w:pPr>
        <w:ind w:left="5596" w:hanging="284"/>
      </w:pPr>
    </w:lvl>
    <w:lvl w:ilvl="7">
      <w:numFmt w:val="bullet"/>
      <w:lvlText w:val="•"/>
      <w:lvlJc w:val="left"/>
      <w:pPr>
        <w:ind w:left="6463" w:hanging="284"/>
      </w:pPr>
    </w:lvl>
    <w:lvl w:ilvl="8">
      <w:numFmt w:val="bullet"/>
      <w:lvlText w:val="•"/>
      <w:lvlJc w:val="left"/>
      <w:pPr>
        <w:ind w:left="7330" w:hanging="284"/>
      </w:pPr>
    </w:lvl>
  </w:abstractNum>
  <w:abstractNum w:abstractNumId="1" w15:restartNumberingAfterBreak="0">
    <w:nsid w:val="00000403"/>
    <w:multiLevelType w:val="multilevel"/>
    <w:tmpl w:val="00000886"/>
    <w:lvl w:ilvl="0">
      <w:start w:val="4"/>
      <w:numFmt w:val="decimal"/>
      <w:lvlText w:val="%1."/>
      <w:lvlJc w:val="left"/>
      <w:pPr>
        <w:ind w:left="452" w:hanging="372"/>
      </w:pPr>
      <w:rPr>
        <w:rFonts w:ascii="Arial" w:hAnsi="Arial" w:cs="Arial"/>
        <w:b w:val="0"/>
        <w:bCs w:val="0"/>
        <w:spacing w:val="-1"/>
        <w:sz w:val="22"/>
        <w:szCs w:val="22"/>
      </w:rPr>
    </w:lvl>
    <w:lvl w:ilvl="1">
      <w:numFmt w:val="bullet"/>
      <w:lvlText w:val="-"/>
      <w:lvlJc w:val="left"/>
      <w:pPr>
        <w:ind w:left="452" w:hanging="365"/>
      </w:pPr>
      <w:rPr>
        <w:rFonts w:ascii="Arial" w:hAnsi="Arial" w:cs="Arial"/>
        <w:b w:val="0"/>
        <w:bCs w:val="0"/>
        <w:sz w:val="22"/>
        <w:szCs w:val="22"/>
      </w:rPr>
    </w:lvl>
    <w:lvl w:ilvl="2">
      <w:numFmt w:val="bullet"/>
      <w:lvlText w:val="•"/>
      <w:lvlJc w:val="left"/>
      <w:pPr>
        <w:ind w:left="2174" w:hanging="365"/>
      </w:pPr>
    </w:lvl>
    <w:lvl w:ilvl="3">
      <w:numFmt w:val="bullet"/>
      <w:lvlText w:val="•"/>
      <w:lvlJc w:val="left"/>
      <w:pPr>
        <w:ind w:left="3035" w:hanging="365"/>
      </w:pPr>
    </w:lvl>
    <w:lvl w:ilvl="4">
      <w:numFmt w:val="bullet"/>
      <w:lvlText w:val="•"/>
      <w:lvlJc w:val="left"/>
      <w:pPr>
        <w:ind w:left="3897" w:hanging="365"/>
      </w:pPr>
    </w:lvl>
    <w:lvl w:ilvl="5">
      <w:numFmt w:val="bullet"/>
      <w:lvlText w:val="•"/>
      <w:lvlJc w:val="left"/>
      <w:pPr>
        <w:ind w:left="4758" w:hanging="365"/>
      </w:pPr>
    </w:lvl>
    <w:lvl w:ilvl="6">
      <w:numFmt w:val="bullet"/>
      <w:lvlText w:val="•"/>
      <w:lvlJc w:val="left"/>
      <w:pPr>
        <w:ind w:left="5619" w:hanging="365"/>
      </w:pPr>
    </w:lvl>
    <w:lvl w:ilvl="7">
      <w:numFmt w:val="bullet"/>
      <w:lvlText w:val="•"/>
      <w:lvlJc w:val="left"/>
      <w:pPr>
        <w:ind w:left="6480" w:hanging="365"/>
      </w:pPr>
    </w:lvl>
    <w:lvl w:ilvl="8">
      <w:numFmt w:val="bullet"/>
      <w:lvlText w:val="•"/>
      <w:lvlJc w:val="left"/>
      <w:pPr>
        <w:ind w:left="7341" w:hanging="365"/>
      </w:pPr>
    </w:lvl>
  </w:abstractNum>
  <w:abstractNum w:abstractNumId="2" w15:restartNumberingAfterBreak="0">
    <w:nsid w:val="09CB6C60"/>
    <w:multiLevelType w:val="hybridMultilevel"/>
    <w:tmpl w:val="22D6E9F6"/>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766780"/>
    <w:multiLevelType w:val="multilevel"/>
    <w:tmpl w:val="D9CAB3E6"/>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0E2433"/>
    <w:multiLevelType w:val="hybridMultilevel"/>
    <w:tmpl w:val="F7E24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AC4B82"/>
    <w:multiLevelType w:val="hybridMultilevel"/>
    <w:tmpl w:val="54FE279E"/>
    <w:lvl w:ilvl="0" w:tplc="727A5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2B7F7E"/>
    <w:multiLevelType w:val="multilevel"/>
    <w:tmpl w:val="C4AC9F52"/>
    <w:lvl w:ilvl="0">
      <w:start w:val="1"/>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410790"/>
    <w:multiLevelType w:val="multilevel"/>
    <w:tmpl w:val="8CEE04A6"/>
    <w:lvl w:ilvl="0">
      <w:start w:val="1"/>
      <w:numFmt w:val="decimal"/>
      <w:lvlText w:val="%1."/>
      <w:lvlJc w:val="left"/>
      <w:pPr>
        <w:ind w:left="360" w:hanging="360"/>
      </w:pPr>
      <w:rPr>
        <w:rFonts w:ascii="Cambria" w:eastAsia="Times New Roman" w:hAnsi="Cambria" w:cs="Arial"/>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BA5672B"/>
    <w:multiLevelType w:val="multilevel"/>
    <w:tmpl w:val="074C4166"/>
    <w:lvl w:ilvl="0">
      <w:start w:val="1"/>
      <w:numFmt w:val="decimal"/>
      <w:lvlText w:val="%1."/>
      <w:lvlJc w:val="left"/>
      <w:pPr>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7302D7A"/>
    <w:multiLevelType w:val="multilevel"/>
    <w:tmpl w:val="CE6A3FC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0F6D54"/>
    <w:multiLevelType w:val="multilevel"/>
    <w:tmpl w:val="17E05D3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4F163E31"/>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03F476B"/>
    <w:multiLevelType w:val="hybridMultilevel"/>
    <w:tmpl w:val="EAB6F3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0A7DBB"/>
    <w:multiLevelType w:val="multilevel"/>
    <w:tmpl w:val="CE1A6280"/>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083FE3"/>
    <w:multiLevelType w:val="hybridMultilevel"/>
    <w:tmpl w:val="CA20D60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1327A00"/>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67FD17ED"/>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3B577A"/>
    <w:multiLevelType w:val="multilevel"/>
    <w:tmpl w:val="7CB0DCC0"/>
    <w:lvl w:ilvl="0">
      <w:start w:val="4"/>
      <w:numFmt w:val="decimal"/>
      <w:lvlText w:val="%1."/>
      <w:lvlJc w:val="left"/>
      <w:pPr>
        <w:ind w:left="452" w:hanging="372"/>
      </w:pPr>
      <w:rPr>
        <w:rFonts w:ascii="Arial" w:hAnsi="Arial" w:cs="Arial"/>
        <w:b w:val="0"/>
        <w:bCs w:val="0"/>
        <w:spacing w:val="-1"/>
        <w:sz w:val="22"/>
        <w:szCs w:val="22"/>
      </w:rPr>
    </w:lvl>
    <w:lvl w:ilvl="1">
      <w:start w:val="1"/>
      <w:numFmt w:val="lowerLetter"/>
      <w:lvlText w:val="%2)"/>
      <w:lvlJc w:val="left"/>
      <w:pPr>
        <w:ind w:left="447" w:hanging="360"/>
      </w:pPr>
    </w:lvl>
    <w:lvl w:ilvl="2">
      <w:numFmt w:val="bullet"/>
      <w:lvlText w:val="•"/>
      <w:lvlJc w:val="left"/>
      <w:pPr>
        <w:ind w:left="2174" w:hanging="365"/>
      </w:pPr>
    </w:lvl>
    <w:lvl w:ilvl="3">
      <w:numFmt w:val="bullet"/>
      <w:lvlText w:val="•"/>
      <w:lvlJc w:val="left"/>
      <w:pPr>
        <w:ind w:left="3035" w:hanging="365"/>
      </w:pPr>
    </w:lvl>
    <w:lvl w:ilvl="4">
      <w:numFmt w:val="bullet"/>
      <w:lvlText w:val="•"/>
      <w:lvlJc w:val="left"/>
      <w:pPr>
        <w:ind w:left="3897" w:hanging="365"/>
      </w:pPr>
    </w:lvl>
    <w:lvl w:ilvl="5">
      <w:numFmt w:val="bullet"/>
      <w:lvlText w:val="•"/>
      <w:lvlJc w:val="left"/>
      <w:pPr>
        <w:ind w:left="4758" w:hanging="365"/>
      </w:pPr>
    </w:lvl>
    <w:lvl w:ilvl="6">
      <w:numFmt w:val="bullet"/>
      <w:lvlText w:val="•"/>
      <w:lvlJc w:val="left"/>
      <w:pPr>
        <w:ind w:left="5619" w:hanging="365"/>
      </w:pPr>
    </w:lvl>
    <w:lvl w:ilvl="7">
      <w:numFmt w:val="bullet"/>
      <w:lvlText w:val="•"/>
      <w:lvlJc w:val="left"/>
      <w:pPr>
        <w:ind w:left="6480" w:hanging="365"/>
      </w:pPr>
    </w:lvl>
    <w:lvl w:ilvl="8">
      <w:numFmt w:val="bullet"/>
      <w:lvlText w:val="•"/>
      <w:lvlJc w:val="left"/>
      <w:pPr>
        <w:ind w:left="7341" w:hanging="365"/>
      </w:pPr>
    </w:lvl>
  </w:abstractNum>
  <w:abstractNum w:abstractNumId="24" w15:restartNumberingAfterBreak="0">
    <w:nsid w:val="6EA918D5"/>
    <w:multiLevelType w:val="hybridMultilevel"/>
    <w:tmpl w:val="7AF0B344"/>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246100"/>
    <w:multiLevelType w:val="hybridMultilevel"/>
    <w:tmpl w:val="F5289F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7A37708"/>
    <w:multiLevelType w:val="hybridMultilevel"/>
    <w:tmpl w:val="5DFCFBCA"/>
    <w:lvl w:ilvl="0" w:tplc="1CC2C322">
      <w:start w:val="1"/>
      <w:numFmt w:val="lowerLetter"/>
      <w:lvlText w:val="%1)"/>
      <w:lvlJc w:val="left"/>
      <w:pPr>
        <w:ind w:left="720" w:hanging="360"/>
      </w:pPr>
      <w:rPr>
        <w:rFonts w:hint="default"/>
      </w:rPr>
    </w:lvl>
    <w:lvl w:ilvl="1" w:tplc="1CC2C3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740A4E"/>
    <w:multiLevelType w:val="multilevel"/>
    <w:tmpl w:val="0CE06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171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2173691">
    <w:abstractNumId w:val="20"/>
    <w:lvlOverride w:ilvl="0">
      <w:startOverride w:val="1"/>
    </w:lvlOverride>
  </w:num>
  <w:num w:numId="3" w16cid:durableId="1834955704">
    <w:abstractNumId w:val="17"/>
    <w:lvlOverride w:ilvl="0">
      <w:startOverride w:val="1"/>
    </w:lvlOverride>
  </w:num>
  <w:num w:numId="4" w16cid:durableId="441997309">
    <w:abstractNumId w:val="10"/>
    <w:lvlOverride w:ilvl="0">
      <w:startOverride w:val="1"/>
    </w:lvlOverride>
  </w:num>
  <w:num w:numId="5" w16cid:durableId="682825352">
    <w:abstractNumId w:val="22"/>
  </w:num>
  <w:num w:numId="6" w16cid:durableId="1786343467">
    <w:abstractNumId w:val="11"/>
  </w:num>
  <w:num w:numId="7" w16cid:durableId="41026738">
    <w:abstractNumId w:val="19"/>
  </w:num>
  <w:num w:numId="8" w16cid:durableId="69157686">
    <w:abstractNumId w:val="9"/>
  </w:num>
  <w:num w:numId="9" w16cid:durableId="286280626">
    <w:abstractNumId w:val="27"/>
  </w:num>
  <w:num w:numId="10" w16cid:durableId="2045910231">
    <w:abstractNumId w:val="3"/>
  </w:num>
  <w:num w:numId="11" w16cid:durableId="1840533587">
    <w:abstractNumId w:val="0"/>
  </w:num>
  <w:num w:numId="12" w16cid:durableId="1705446844">
    <w:abstractNumId w:val="1"/>
  </w:num>
  <w:num w:numId="13" w16cid:durableId="563222458">
    <w:abstractNumId w:val="25"/>
  </w:num>
  <w:num w:numId="14" w16cid:durableId="985163127">
    <w:abstractNumId w:val="26"/>
  </w:num>
  <w:num w:numId="15" w16cid:durableId="1654218274">
    <w:abstractNumId w:val="6"/>
  </w:num>
  <w:num w:numId="16" w16cid:durableId="776218960">
    <w:abstractNumId w:val="8"/>
  </w:num>
  <w:num w:numId="17" w16cid:durableId="284584866">
    <w:abstractNumId w:val="14"/>
  </w:num>
  <w:num w:numId="18" w16cid:durableId="372771203">
    <w:abstractNumId w:val="12"/>
  </w:num>
  <w:num w:numId="19" w16cid:durableId="1259217027">
    <w:abstractNumId w:val="18"/>
  </w:num>
  <w:num w:numId="20" w16cid:durableId="1866678237">
    <w:abstractNumId w:val="15"/>
  </w:num>
  <w:num w:numId="21" w16cid:durableId="1502085973">
    <w:abstractNumId w:val="16"/>
  </w:num>
  <w:num w:numId="22" w16cid:durableId="1954358484">
    <w:abstractNumId w:val="23"/>
  </w:num>
  <w:num w:numId="23" w16cid:durableId="115373493">
    <w:abstractNumId w:val="21"/>
  </w:num>
  <w:num w:numId="24" w16cid:durableId="1626234304">
    <w:abstractNumId w:val="5"/>
  </w:num>
  <w:num w:numId="25" w16cid:durableId="1808860384">
    <w:abstractNumId w:val="4"/>
  </w:num>
  <w:num w:numId="26" w16cid:durableId="1248230121">
    <w:abstractNumId w:val="24"/>
  </w:num>
  <w:num w:numId="27" w16cid:durableId="2056616905">
    <w:abstractNumId w:val="2"/>
  </w:num>
  <w:num w:numId="28" w16cid:durableId="301690545">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95"/>
    <w:rsid w:val="0000037C"/>
    <w:rsid w:val="0007208E"/>
    <w:rsid w:val="00075A13"/>
    <w:rsid w:val="000C2E5F"/>
    <w:rsid w:val="001150AE"/>
    <w:rsid w:val="00122ECE"/>
    <w:rsid w:val="00137B84"/>
    <w:rsid w:val="00182DE8"/>
    <w:rsid w:val="001C09AF"/>
    <w:rsid w:val="001E6595"/>
    <w:rsid w:val="00234A98"/>
    <w:rsid w:val="00255680"/>
    <w:rsid w:val="002F3917"/>
    <w:rsid w:val="0033447A"/>
    <w:rsid w:val="00492EEE"/>
    <w:rsid w:val="004C406D"/>
    <w:rsid w:val="0051088E"/>
    <w:rsid w:val="00593962"/>
    <w:rsid w:val="006567FA"/>
    <w:rsid w:val="00687656"/>
    <w:rsid w:val="00765F7C"/>
    <w:rsid w:val="007C5325"/>
    <w:rsid w:val="007E19EB"/>
    <w:rsid w:val="00864F3D"/>
    <w:rsid w:val="00A26212"/>
    <w:rsid w:val="00A43D01"/>
    <w:rsid w:val="00A71AAD"/>
    <w:rsid w:val="00A96205"/>
    <w:rsid w:val="00AC2E30"/>
    <w:rsid w:val="00B351F0"/>
    <w:rsid w:val="00B53730"/>
    <w:rsid w:val="00C44488"/>
    <w:rsid w:val="00C66488"/>
    <w:rsid w:val="00C7312A"/>
    <w:rsid w:val="00CA30E3"/>
    <w:rsid w:val="00DE1B52"/>
    <w:rsid w:val="00DF65F4"/>
    <w:rsid w:val="00E046EA"/>
    <w:rsid w:val="00E04D1F"/>
    <w:rsid w:val="00E0620B"/>
    <w:rsid w:val="00E72030"/>
    <w:rsid w:val="00F47238"/>
    <w:rsid w:val="00F83378"/>
    <w:rsid w:val="00FA3509"/>
    <w:rsid w:val="00FF6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F8CA"/>
  <w15:docId w15:val="{C4573BA1-6EAB-4B0E-A283-8DA64341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1"/>
    <w:uiPriority w:val="9"/>
    <w:qFormat/>
    <w:rsid w:val="001E6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1E6595"/>
    <w:pPr>
      <w:keepNext/>
      <w:keepLines/>
      <w:spacing w:before="200" w:after="0"/>
      <w:outlineLvl w:val="2"/>
    </w:pPr>
    <w:rPr>
      <w:rFonts w:ascii="Calibri Light" w:eastAsia="Times New Roman" w:hAnsi="Calibri Light" w:cs="Times New Roman"/>
      <w:b/>
      <w:bCs/>
      <w:color w:val="5B9BD5"/>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99"/>
    <w:qFormat/>
    <w:rsid w:val="001E6595"/>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paragraph" w:customStyle="1" w:styleId="Nagwek31">
    <w:name w:val="Nagłówek 31"/>
    <w:basedOn w:val="Normalny"/>
    <w:next w:val="Normalny"/>
    <w:uiPriority w:val="9"/>
    <w:unhideWhenUsed/>
    <w:qFormat/>
    <w:rsid w:val="001E6595"/>
    <w:pPr>
      <w:keepNext/>
      <w:keepLines/>
      <w:suppressAutoHyphens/>
      <w:spacing w:before="200" w:after="0" w:line="240" w:lineRule="auto"/>
      <w:outlineLvl w:val="2"/>
    </w:pPr>
    <w:rPr>
      <w:rFonts w:ascii="Calibri Light" w:eastAsia="Times New Roman" w:hAnsi="Calibri Light" w:cs="Times New Roman"/>
      <w:b/>
      <w:bCs/>
      <w:color w:val="5B9BD5"/>
      <w:sz w:val="20"/>
      <w:szCs w:val="20"/>
      <w:lang w:eastAsia="ar-SA"/>
    </w:rPr>
  </w:style>
  <w:style w:type="numbering" w:customStyle="1" w:styleId="Bezlisty1">
    <w:name w:val="Bez listy1"/>
    <w:next w:val="Bezlisty"/>
    <w:uiPriority w:val="99"/>
    <w:semiHidden/>
    <w:unhideWhenUsed/>
    <w:rsid w:val="001E6595"/>
  </w:style>
  <w:style w:type="character" w:customStyle="1" w:styleId="WW8Num8z0">
    <w:name w:val="WW8Num8z0"/>
    <w:rsid w:val="001E6595"/>
    <w:rPr>
      <w:rFonts w:ascii="Symbol" w:hAnsi="Symbol" w:cs="OpenSymbol"/>
    </w:rPr>
  </w:style>
  <w:style w:type="character" w:customStyle="1" w:styleId="WW8Num9z0">
    <w:name w:val="WW8Num9z0"/>
    <w:rsid w:val="001E6595"/>
    <w:rPr>
      <w:rFonts w:ascii="Symbol" w:hAnsi="Symbol" w:cs="OpenSymbol"/>
    </w:rPr>
  </w:style>
  <w:style w:type="character" w:customStyle="1" w:styleId="Absatz-Standardschriftart">
    <w:name w:val="Absatz-Standardschriftart"/>
    <w:rsid w:val="001E6595"/>
  </w:style>
  <w:style w:type="character" w:customStyle="1" w:styleId="WW-Absatz-Standardschriftart">
    <w:name w:val="WW-Absatz-Standardschriftart"/>
    <w:rsid w:val="001E6595"/>
  </w:style>
  <w:style w:type="character" w:customStyle="1" w:styleId="WW-Absatz-Standardschriftart1">
    <w:name w:val="WW-Absatz-Standardschriftart1"/>
    <w:rsid w:val="001E6595"/>
  </w:style>
  <w:style w:type="character" w:customStyle="1" w:styleId="Domylnaczcionkaakapitu1">
    <w:name w:val="Domyślna czcionka akapitu1"/>
    <w:rsid w:val="001E6595"/>
  </w:style>
  <w:style w:type="character" w:styleId="Hipercze">
    <w:name w:val="Hyperlink"/>
    <w:uiPriority w:val="99"/>
    <w:semiHidden/>
    <w:rsid w:val="001E6595"/>
    <w:rPr>
      <w:color w:val="0000FF"/>
      <w:u w:val="single"/>
    </w:rPr>
  </w:style>
  <w:style w:type="character" w:customStyle="1" w:styleId="Znakinumeracji">
    <w:name w:val="Znaki numeracji"/>
    <w:rsid w:val="001E6595"/>
  </w:style>
  <w:style w:type="character" w:customStyle="1" w:styleId="Symbolewypunktowania">
    <w:name w:val="Symbole wypunktowania"/>
    <w:rsid w:val="001E6595"/>
    <w:rPr>
      <w:rFonts w:ascii="OpenSymbol" w:eastAsia="OpenSymbol" w:hAnsi="OpenSymbol" w:cs="OpenSymbol"/>
    </w:rPr>
  </w:style>
  <w:style w:type="paragraph" w:customStyle="1" w:styleId="Nagwek10">
    <w:name w:val="Nagłówek1"/>
    <w:basedOn w:val="Normalny"/>
    <w:next w:val="Tekstpodstawowy"/>
    <w:rsid w:val="001E6595"/>
    <w:pPr>
      <w:keepNext/>
      <w:suppressAutoHyphens/>
      <w:spacing w:before="240" w:after="120" w:line="240" w:lineRule="auto"/>
    </w:pPr>
    <w:rPr>
      <w:rFonts w:ascii="Arial" w:eastAsia="Arial Unicode MS" w:hAnsi="Arial" w:cs="Tahoma"/>
      <w:sz w:val="28"/>
      <w:szCs w:val="28"/>
      <w:lang w:eastAsia="ar-SA"/>
    </w:rPr>
  </w:style>
  <w:style w:type="paragraph" w:styleId="Tekstpodstawowy">
    <w:name w:val="Body Text"/>
    <w:basedOn w:val="Normalny"/>
    <w:link w:val="TekstpodstawowyZnak"/>
    <w:uiPriority w:val="99"/>
    <w:rsid w:val="001E6595"/>
    <w:pPr>
      <w:suppressAutoHyphens/>
      <w:spacing w:after="12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basedOn w:val="Domylnaczcionkaakapitu"/>
    <w:link w:val="Tekstpodstawowy"/>
    <w:uiPriority w:val="99"/>
    <w:rsid w:val="001E6595"/>
    <w:rPr>
      <w:rFonts w:ascii="Times New Roman" w:eastAsia="Times New Roman" w:hAnsi="Times New Roman" w:cs="Times New Roman"/>
      <w:sz w:val="20"/>
      <w:szCs w:val="20"/>
      <w:lang w:eastAsia="ar-SA"/>
    </w:rPr>
  </w:style>
  <w:style w:type="paragraph" w:styleId="Lista">
    <w:name w:val="List"/>
    <w:basedOn w:val="Tekstpodstawowy"/>
    <w:semiHidden/>
    <w:rsid w:val="001E6595"/>
    <w:rPr>
      <w:rFonts w:cs="Tahoma"/>
    </w:rPr>
  </w:style>
  <w:style w:type="paragraph" w:customStyle="1" w:styleId="Podpis1">
    <w:name w:val="Podpis1"/>
    <w:basedOn w:val="Normalny"/>
    <w:rsid w:val="001E659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1E6595"/>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iniapozioma">
    <w:name w:val="Linia pozioma"/>
    <w:basedOn w:val="Normalny"/>
    <w:next w:val="Tekstpodstawowy"/>
    <w:rsid w:val="001E6595"/>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Zawartoramki">
    <w:name w:val="Zawartość ramki"/>
    <w:basedOn w:val="Tekstpodstawowy"/>
    <w:rsid w:val="001E6595"/>
  </w:style>
  <w:style w:type="paragraph" w:styleId="Nagwek">
    <w:name w:val="header"/>
    <w:basedOn w:val="Normalny"/>
    <w:link w:val="NagwekZnak"/>
    <w:uiPriority w:val="99"/>
    <w:rsid w:val="001E6595"/>
    <w:pPr>
      <w:suppressLineNumbers/>
      <w:tabs>
        <w:tab w:val="center" w:pos="4535"/>
        <w:tab w:val="right" w:pos="9071"/>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uiPriority w:val="99"/>
    <w:rsid w:val="001E6595"/>
    <w:rPr>
      <w:rFonts w:ascii="Times New Roman" w:eastAsia="Times New Roman" w:hAnsi="Times New Roman" w:cs="Times New Roman"/>
      <w:sz w:val="20"/>
      <w:szCs w:val="20"/>
      <w:lang w:eastAsia="ar-SA"/>
    </w:rPr>
  </w:style>
  <w:style w:type="paragraph" w:customStyle="1" w:styleId="Zawartotabeli">
    <w:name w:val="Zawartość tabeli"/>
    <w:basedOn w:val="Normalny"/>
    <w:rsid w:val="001E6595"/>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1E6595"/>
    <w:pPr>
      <w:jc w:val="center"/>
    </w:pPr>
    <w:rPr>
      <w:b/>
      <w:bCs/>
    </w:rPr>
  </w:style>
  <w:style w:type="paragraph" w:styleId="Tekstdymka">
    <w:name w:val="Balloon Text"/>
    <w:basedOn w:val="Normalny"/>
    <w:link w:val="TekstdymkaZnak"/>
    <w:uiPriority w:val="99"/>
    <w:semiHidden/>
    <w:unhideWhenUsed/>
    <w:rsid w:val="001E6595"/>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1E6595"/>
    <w:rPr>
      <w:rFonts w:ascii="Tahoma" w:eastAsia="Times New Roman" w:hAnsi="Tahoma" w:cs="Tahoma"/>
      <w:sz w:val="16"/>
      <w:szCs w:val="16"/>
      <w:lang w:eastAsia="ar-SA"/>
    </w:rPr>
  </w:style>
  <w:style w:type="paragraph" w:customStyle="1" w:styleId="redniasiatka1akcent21">
    <w:name w:val="Średnia siatka 1 — akcent 21"/>
    <w:basedOn w:val="Normalny"/>
    <w:qFormat/>
    <w:rsid w:val="001E6595"/>
    <w:pPr>
      <w:suppressAutoHyphens/>
      <w:spacing w:after="0" w:line="240" w:lineRule="auto"/>
      <w:ind w:left="708"/>
    </w:pPr>
    <w:rPr>
      <w:rFonts w:ascii="Times New Roman" w:eastAsia="Times New Roman" w:hAnsi="Times New Roman" w:cs="Times New Roman"/>
      <w:sz w:val="20"/>
      <w:szCs w:val="20"/>
      <w:lang w:eastAsia="ar-SA"/>
    </w:rPr>
  </w:style>
  <w:style w:type="paragraph" w:styleId="Tekstpodstawowy2">
    <w:name w:val="Body Text 2"/>
    <w:basedOn w:val="Normalny"/>
    <w:link w:val="Tekstpodstawowy2Znak"/>
    <w:uiPriority w:val="99"/>
    <w:rsid w:val="001E6595"/>
    <w:pPr>
      <w:suppressAutoHyphens/>
      <w:spacing w:after="0" w:line="240" w:lineRule="auto"/>
      <w:jc w:val="both"/>
    </w:pPr>
    <w:rPr>
      <w:rFonts w:ascii="Arial" w:eastAsia="Times New Roman" w:hAnsi="Arial" w:cs="Arial"/>
      <w:sz w:val="24"/>
      <w:szCs w:val="24"/>
      <w:lang w:eastAsia="ar-SA"/>
    </w:rPr>
  </w:style>
  <w:style w:type="character" w:customStyle="1" w:styleId="Tekstpodstawowy2Znak">
    <w:name w:val="Tekst podstawowy 2 Znak"/>
    <w:basedOn w:val="Domylnaczcionkaakapitu"/>
    <w:link w:val="Tekstpodstawowy2"/>
    <w:uiPriority w:val="99"/>
    <w:rsid w:val="001E6595"/>
    <w:rPr>
      <w:rFonts w:ascii="Arial" w:eastAsia="Times New Roman" w:hAnsi="Arial" w:cs="Arial"/>
      <w:sz w:val="24"/>
      <w:szCs w:val="24"/>
      <w:lang w:eastAsia="ar-SA"/>
    </w:rPr>
  </w:style>
  <w:style w:type="paragraph" w:styleId="Stopka">
    <w:name w:val="footer"/>
    <w:basedOn w:val="Normalny"/>
    <w:link w:val="StopkaZnak"/>
    <w:uiPriority w:val="99"/>
    <w:unhideWhenUsed/>
    <w:rsid w:val="001E6595"/>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1E6595"/>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1E6595"/>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semiHidden/>
    <w:rsid w:val="001E6595"/>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1E6595"/>
    <w:pPr>
      <w:suppressAutoHyphens/>
      <w:spacing w:after="0" w:line="240" w:lineRule="auto"/>
    </w:pPr>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semiHidden/>
    <w:rsid w:val="001E6595"/>
    <w:pPr>
      <w:suppressAutoHyphens/>
      <w:spacing w:after="0" w:line="240" w:lineRule="auto"/>
      <w:jc w:val="both"/>
    </w:pPr>
    <w:rPr>
      <w:rFonts w:ascii="Arial" w:eastAsia="Times New Roman" w:hAnsi="Arial" w:cs="Arial"/>
      <w:color w:val="008080"/>
      <w:sz w:val="24"/>
      <w:szCs w:val="24"/>
      <w:lang w:eastAsia="ar-SA"/>
    </w:rPr>
  </w:style>
  <w:style w:type="character" w:customStyle="1" w:styleId="Tekstpodstawowy3Znak">
    <w:name w:val="Tekst podstawowy 3 Znak"/>
    <w:basedOn w:val="Domylnaczcionkaakapitu"/>
    <w:link w:val="Tekstpodstawowy3"/>
    <w:semiHidden/>
    <w:rsid w:val="001E6595"/>
    <w:rPr>
      <w:rFonts w:ascii="Arial" w:eastAsia="Times New Roman" w:hAnsi="Arial" w:cs="Arial"/>
      <w:color w:val="008080"/>
      <w:sz w:val="24"/>
      <w:szCs w:val="24"/>
      <w:lang w:eastAsia="ar-SA"/>
    </w:rPr>
  </w:style>
  <w:style w:type="paragraph" w:customStyle="1" w:styleId="Standard">
    <w:name w:val="Standard"/>
    <w:rsid w:val="001E6595"/>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1E6595"/>
    <w:pPr>
      <w:widowControl w:val="0"/>
      <w:suppressAutoHyphens/>
      <w:autoSpaceDN w:val="0"/>
      <w:spacing w:after="120" w:line="240" w:lineRule="auto"/>
    </w:pPr>
    <w:rPr>
      <w:rFonts w:ascii="Times New Roman" w:eastAsia="Arial Unicode MS" w:hAnsi="Times New Roman" w:cs="Tahoma"/>
      <w:kern w:val="3"/>
      <w:sz w:val="24"/>
      <w:szCs w:val="24"/>
      <w:lang w:eastAsia="pl-PL"/>
    </w:rPr>
  </w:style>
  <w:style w:type="paragraph" w:styleId="Tekstprzypisukocowego">
    <w:name w:val="endnote text"/>
    <w:basedOn w:val="Normalny"/>
    <w:link w:val="TekstprzypisukocowegoZnak"/>
    <w:uiPriority w:val="99"/>
    <w:semiHidden/>
    <w:unhideWhenUsed/>
    <w:rsid w:val="001E659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1E6595"/>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1E6595"/>
    <w:rPr>
      <w:vertAlign w:val="superscript"/>
    </w:rPr>
  </w:style>
  <w:style w:type="character" w:styleId="Odwoaniedokomentarza">
    <w:name w:val="annotation reference"/>
    <w:unhideWhenUsed/>
    <w:rsid w:val="001E6595"/>
    <w:rPr>
      <w:sz w:val="16"/>
      <w:szCs w:val="16"/>
    </w:rPr>
  </w:style>
  <w:style w:type="paragraph" w:styleId="Tekstkomentarza">
    <w:name w:val="annotation text"/>
    <w:basedOn w:val="Normalny"/>
    <w:link w:val="TekstkomentarzaZnak"/>
    <w:unhideWhenUsed/>
    <w:rsid w:val="001E6595"/>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1E659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1E6595"/>
    <w:rPr>
      <w:b/>
      <w:bCs/>
    </w:rPr>
  </w:style>
  <w:style w:type="character" w:customStyle="1" w:styleId="TematkomentarzaZnak">
    <w:name w:val="Temat komentarza Znak"/>
    <w:basedOn w:val="TekstkomentarzaZnak"/>
    <w:link w:val="Tematkomentarza"/>
    <w:uiPriority w:val="99"/>
    <w:semiHidden/>
    <w:rsid w:val="001E6595"/>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semiHidden/>
    <w:unhideWhenUsed/>
    <w:rsid w:val="001E6595"/>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uiPriority w:val="99"/>
    <w:semiHidden/>
    <w:rsid w:val="001E6595"/>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1E6595"/>
    <w:pPr>
      <w:suppressAutoHyphens/>
      <w:autoSpaceDE w:val="0"/>
      <w:spacing w:after="0" w:line="240" w:lineRule="auto"/>
      <w:jc w:val="both"/>
    </w:pPr>
    <w:rPr>
      <w:rFonts w:ascii="Times New Roman" w:eastAsia="Times New Roman" w:hAnsi="Times New Roman" w:cs="Times New Roman"/>
      <w:lang w:eastAsia="ar-SA"/>
    </w:rPr>
  </w:style>
  <w:style w:type="paragraph" w:styleId="Poprawka">
    <w:name w:val="Revision"/>
    <w:hidden/>
    <w:uiPriority w:val="99"/>
    <w:semiHidden/>
    <w:rsid w:val="001E6595"/>
    <w:pPr>
      <w:spacing w:after="0" w:line="240" w:lineRule="auto"/>
    </w:pPr>
    <w:rPr>
      <w:rFonts w:ascii="Times New Roman" w:eastAsia="Times New Roman" w:hAnsi="Times New Roman" w:cs="Times New Roman"/>
      <w:sz w:val="20"/>
      <w:szCs w:val="20"/>
      <w:lang w:eastAsia="ar-SA"/>
    </w:rPr>
  </w:style>
  <w:style w:type="numbering" w:customStyle="1" w:styleId="Bezlisty11">
    <w:name w:val="Bez listy11"/>
    <w:next w:val="Bezlisty"/>
    <w:uiPriority w:val="99"/>
    <w:semiHidden/>
    <w:unhideWhenUsed/>
    <w:rsid w:val="001E6595"/>
  </w:style>
  <w:style w:type="paragraph" w:customStyle="1" w:styleId="Default">
    <w:name w:val="Default"/>
    <w:rsid w:val="001E6595"/>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Akapit z listą BS,Akapit z listą3,Akapit z listą31,Bullet Number,BulletC,CW_Lista,ISCG Numerowanie,L1,List Paragraph1,List Paragraph11,List Paragraph2,Numerowanie,Obiekt,Podsis rysunku,Wyliczanie,Wypunktowanie,lp1,lp11,normalny tekst"/>
    <w:basedOn w:val="Normalny"/>
    <w:link w:val="AkapitzlistZnak"/>
    <w:qFormat/>
    <w:rsid w:val="001E6595"/>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DeltaViewInsertion">
    <w:name w:val="DeltaView Insertion"/>
    <w:rsid w:val="001E6595"/>
    <w:rPr>
      <w:b/>
      <w:i/>
      <w:spacing w:val="0"/>
    </w:rPr>
  </w:style>
  <w:style w:type="paragraph" w:customStyle="1" w:styleId="NormalBold">
    <w:name w:val="NormalBold"/>
    <w:basedOn w:val="Normalny"/>
    <w:link w:val="NormalBoldChar"/>
    <w:rsid w:val="001E6595"/>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1E6595"/>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1E6595"/>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1E6595"/>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1E6595"/>
    <w:rPr>
      <w:shd w:val="clear" w:color="auto" w:fill="auto"/>
      <w:vertAlign w:val="superscript"/>
    </w:rPr>
  </w:style>
  <w:style w:type="paragraph" w:customStyle="1" w:styleId="Text1">
    <w:name w:val="Text 1"/>
    <w:basedOn w:val="Normalny"/>
    <w:rsid w:val="001E6595"/>
    <w:pPr>
      <w:spacing w:before="120" w:after="120" w:line="240" w:lineRule="auto"/>
      <w:ind w:left="850"/>
      <w:jc w:val="both"/>
    </w:pPr>
    <w:rPr>
      <w:rFonts w:ascii="Times New Roman" w:eastAsia="Calibri" w:hAnsi="Times New Roman" w:cs="Times New Roman"/>
      <w:sz w:val="24"/>
      <w:lang w:eastAsia="en-GB"/>
    </w:rPr>
  </w:style>
  <w:style w:type="paragraph" w:customStyle="1" w:styleId="NormalCentered">
    <w:name w:val="Normal Centered"/>
    <w:basedOn w:val="Normalny"/>
    <w:rsid w:val="001E6595"/>
    <w:pPr>
      <w:spacing w:before="120" w:after="120" w:line="240" w:lineRule="auto"/>
      <w:jc w:val="center"/>
    </w:pPr>
    <w:rPr>
      <w:rFonts w:ascii="Times New Roman" w:eastAsia="Calibri" w:hAnsi="Times New Roman" w:cs="Times New Roman"/>
      <w:sz w:val="24"/>
      <w:lang w:eastAsia="en-GB"/>
    </w:rPr>
  </w:style>
  <w:style w:type="paragraph" w:customStyle="1" w:styleId="Point0">
    <w:name w:val="Point 0"/>
    <w:basedOn w:val="Normalny"/>
    <w:rsid w:val="001E6595"/>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alny"/>
    <w:rsid w:val="001E6595"/>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Normalny"/>
    <w:rsid w:val="001E6595"/>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Tiret0">
    <w:name w:val="Tiret 0"/>
    <w:basedOn w:val="Point0"/>
    <w:rsid w:val="001E6595"/>
    <w:pPr>
      <w:numPr>
        <w:numId w:val="3"/>
      </w:numPr>
    </w:pPr>
  </w:style>
  <w:style w:type="paragraph" w:customStyle="1" w:styleId="Tiret1">
    <w:name w:val="Tiret 1"/>
    <w:basedOn w:val="Point1"/>
    <w:rsid w:val="001E6595"/>
    <w:pPr>
      <w:numPr>
        <w:numId w:val="4"/>
      </w:numPr>
    </w:pPr>
  </w:style>
  <w:style w:type="paragraph" w:customStyle="1" w:styleId="Tiret2">
    <w:name w:val="Tiret 2"/>
    <w:basedOn w:val="Point2"/>
    <w:rsid w:val="001E6595"/>
    <w:pPr>
      <w:numPr>
        <w:numId w:val="2"/>
      </w:numPr>
    </w:pPr>
  </w:style>
  <w:style w:type="paragraph" w:customStyle="1" w:styleId="NumPar1">
    <w:name w:val="NumPar 1"/>
    <w:basedOn w:val="Normalny"/>
    <w:next w:val="Text1"/>
    <w:rsid w:val="001E6595"/>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1E6595"/>
    <w:pPr>
      <w:numPr>
        <w:ilvl w:val="1"/>
        <w:numId w:val="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1E6595"/>
    <w:pPr>
      <w:numPr>
        <w:ilvl w:val="2"/>
        <w:numId w:val="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1E6595"/>
    <w:pPr>
      <w:numPr>
        <w:ilvl w:val="3"/>
        <w:numId w:val="1"/>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alny"/>
    <w:next w:val="Text1"/>
    <w:rsid w:val="001E6595"/>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1E6595"/>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ny"/>
    <w:next w:val="ChapterTitle"/>
    <w:rsid w:val="001E6595"/>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ny"/>
    <w:next w:val="Nagwek1"/>
    <w:rsid w:val="001E6595"/>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Nagwek1Znak">
    <w:name w:val="Nagłówek 1 Znak"/>
    <w:basedOn w:val="Domylnaczcionkaakapitu"/>
    <w:link w:val="Nagwek11"/>
    <w:uiPriority w:val="99"/>
    <w:rsid w:val="001E6595"/>
    <w:rPr>
      <w:rFonts w:ascii="Calibri Light" w:eastAsia="Times New Roman" w:hAnsi="Calibri Light" w:cs="Times New Roman"/>
      <w:color w:val="2E74B5"/>
      <w:sz w:val="32"/>
      <w:szCs w:val="32"/>
      <w:lang w:eastAsia="ar-SA"/>
    </w:rPr>
  </w:style>
  <w:style w:type="table" w:styleId="Tabela-Siatka">
    <w:name w:val="Table Grid"/>
    <w:basedOn w:val="Standardowy"/>
    <w:uiPriority w:val="59"/>
    <w:rsid w:val="001E65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1E6595"/>
    <w:rPr>
      <w:rFonts w:ascii="Calibri Light" w:eastAsia="Times New Roman" w:hAnsi="Calibri Light" w:cs="Times New Roman"/>
      <w:b/>
      <w:bCs/>
      <w:color w:val="5B9BD5"/>
      <w:lang w:eastAsia="ar-SA"/>
    </w:rPr>
  </w:style>
  <w:style w:type="paragraph" w:styleId="Zwykytekst">
    <w:name w:val="Plain Text"/>
    <w:basedOn w:val="Normalny"/>
    <w:link w:val="ZwykytekstZnak"/>
    <w:rsid w:val="001E6595"/>
    <w:pPr>
      <w:spacing w:after="0" w:line="240" w:lineRule="auto"/>
    </w:pPr>
    <w:rPr>
      <w:rFonts w:ascii="Calibri" w:eastAsia="Times New Roman" w:hAnsi="Calibri" w:cs="Times New Roman"/>
      <w:szCs w:val="21"/>
      <w:lang w:eastAsia="pl-PL"/>
    </w:rPr>
  </w:style>
  <w:style w:type="character" w:customStyle="1" w:styleId="ZwykytekstZnak">
    <w:name w:val="Zwykły tekst Znak"/>
    <w:basedOn w:val="Domylnaczcionkaakapitu"/>
    <w:link w:val="Zwykytekst"/>
    <w:rsid w:val="001E6595"/>
    <w:rPr>
      <w:rFonts w:ascii="Calibri" w:eastAsia="Times New Roman" w:hAnsi="Calibri" w:cs="Times New Roman"/>
      <w:szCs w:val="21"/>
      <w:lang w:eastAsia="pl-PL"/>
    </w:rPr>
  </w:style>
  <w:style w:type="paragraph" w:customStyle="1" w:styleId="Tekstpodstawowy21">
    <w:name w:val="Tekst podstawowy 21"/>
    <w:basedOn w:val="Normalny"/>
    <w:uiPriority w:val="99"/>
    <w:rsid w:val="001E659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FontStyle35">
    <w:name w:val="Font Style35"/>
    <w:uiPriority w:val="99"/>
    <w:rsid w:val="001E6595"/>
    <w:rPr>
      <w:rFonts w:ascii="Times New Roman" w:hAnsi="Times New Roman"/>
      <w:sz w:val="22"/>
    </w:rPr>
  </w:style>
  <w:style w:type="paragraph" w:customStyle="1" w:styleId="Style21">
    <w:name w:val="Style21"/>
    <w:basedOn w:val="Normalny"/>
    <w:uiPriority w:val="99"/>
    <w:rsid w:val="001E6595"/>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pl-PL"/>
    </w:rPr>
  </w:style>
  <w:style w:type="character" w:customStyle="1" w:styleId="FontStyle30">
    <w:name w:val="Font Style30"/>
    <w:uiPriority w:val="99"/>
    <w:rsid w:val="001E6595"/>
    <w:rPr>
      <w:rFonts w:ascii="Times New Roman" w:hAnsi="Times New Roman"/>
      <w:b/>
      <w:sz w:val="26"/>
    </w:rPr>
  </w:style>
  <w:style w:type="paragraph" w:customStyle="1" w:styleId="Style2">
    <w:name w:val="Style2"/>
    <w:basedOn w:val="Normalny"/>
    <w:uiPriority w:val="99"/>
    <w:rsid w:val="001E659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34">
    <w:name w:val="Font Style34"/>
    <w:uiPriority w:val="99"/>
    <w:rsid w:val="001E6595"/>
    <w:rPr>
      <w:rFonts w:ascii="Times New Roman" w:hAnsi="Times New Roman"/>
      <w:sz w:val="20"/>
    </w:rPr>
  </w:style>
  <w:style w:type="character" w:customStyle="1" w:styleId="Teksttreci">
    <w:name w:val="Tekst treści_"/>
    <w:basedOn w:val="Domylnaczcionkaakapitu"/>
    <w:link w:val="Teksttreci1"/>
    <w:locked/>
    <w:rsid w:val="001E6595"/>
    <w:rPr>
      <w:rFonts w:ascii="Century Gothic" w:hAnsi="Century Gothic" w:cs="Century Gothic"/>
      <w:sz w:val="17"/>
      <w:szCs w:val="17"/>
      <w:shd w:val="clear" w:color="auto" w:fill="FFFFFF"/>
    </w:rPr>
  </w:style>
  <w:style w:type="character" w:customStyle="1" w:styleId="Teksttreci74">
    <w:name w:val="Tekst treści74"/>
    <w:basedOn w:val="Teksttreci"/>
    <w:rsid w:val="001E6595"/>
    <w:rPr>
      <w:rFonts w:ascii="Century Gothic" w:hAnsi="Century Gothic" w:cs="Century Gothic"/>
      <w:sz w:val="17"/>
      <w:szCs w:val="17"/>
      <w:shd w:val="clear" w:color="auto" w:fill="FFFFFF"/>
    </w:rPr>
  </w:style>
  <w:style w:type="paragraph" w:customStyle="1" w:styleId="Teksttreci1">
    <w:name w:val="Tekst treści1"/>
    <w:basedOn w:val="Normalny"/>
    <w:link w:val="Teksttreci"/>
    <w:rsid w:val="001E6595"/>
    <w:pPr>
      <w:shd w:val="clear" w:color="auto" w:fill="FFFFFF"/>
      <w:spacing w:after="600" w:line="173" w:lineRule="exact"/>
      <w:ind w:hanging="420"/>
    </w:pPr>
    <w:rPr>
      <w:rFonts w:ascii="Century Gothic" w:hAnsi="Century Gothic" w:cs="Century Gothic"/>
      <w:sz w:val="17"/>
      <w:szCs w:val="17"/>
    </w:rPr>
  </w:style>
  <w:style w:type="character" w:customStyle="1" w:styleId="highlightedsearchterm">
    <w:name w:val="highlightedsearchterm"/>
    <w:basedOn w:val="Domylnaczcionkaakapitu"/>
    <w:rsid w:val="001E6595"/>
  </w:style>
  <w:style w:type="paragraph" w:styleId="Tytu">
    <w:name w:val="Title"/>
    <w:basedOn w:val="Normalny"/>
    <w:link w:val="TytuZnak"/>
    <w:qFormat/>
    <w:rsid w:val="001E6595"/>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1E6595"/>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1E6595"/>
    <w:pPr>
      <w:spacing w:after="0" w:line="240" w:lineRule="auto"/>
      <w:jc w:val="both"/>
    </w:pPr>
    <w:rPr>
      <w:rFonts w:ascii="Arial" w:eastAsia="Calibri" w:hAnsi="Arial" w:cs="Arial"/>
      <w:sz w:val="20"/>
      <w:szCs w:val="20"/>
      <w:lang w:eastAsia="pl-PL"/>
    </w:rPr>
  </w:style>
  <w:style w:type="character" w:customStyle="1" w:styleId="PodtytuZnak">
    <w:name w:val="Podtytuł Znak"/>
    <w:basedOn w:val="Domylnaczcionkaakapitu"/>
    <w:link w:val="Podtytu"/>
    <w:uiPriority w:val="99"/>
    <w:rsid w:val="001E6595"/>
    <w:rPr>
      <w:rFonts w:ascii="Arial" w:eastAsia="Calibri" w:hAnsi="Arial" w:cs="Arial"/>
      <w:sz w:val="20"/>
      <w:szCs w:val="20"/>
      <w:lang w:eastAsia="pl-PL"/>
    </w:rPr>
  </w:style>
  <w:style w:type="paragraph" w:customStyle="1" w:styleId="Akapitzlist1">
    <w:name w:val="Akapit z listą1"/>
    <w:basedOn w:val="Normalny"/>
    <w:rsid w:val="001E6595"/>
    <w:pPr>
      <w:suppressAutoHyphens/>
      <w:ind w:left="720"/>
    </w:pPr>
    <w:rPr>
      <w:rFonts w:ascii="Calibri" w:eastAsia="SimSun" w:hAnsi="Calibri" w:cs="Calibri"/>
      <w:kern w:val="1"/>
      <w:lang w:eastAsia="ar-SA"/>
    </w:rPr>
  </w:style>
  <w:style w:type="character" w:customStyle="1" w:styleId="ng-binding">
    <w:name w:val="ng-binding"/>
    <w:basedOn w:val="Domylnaczcionkaakapitu"/>
    <w:rsid w:val="001E6595"/>
  </w:style>
  <w:style w:type="character" w:customStyle="1" w:styleId="AkapitzlistZnak">
    <w:name w:val="Akapit z listą Znak"/>
    <w:aliases w:val="Akapit z listą BS Znak,Akapit z listą3 Znak,Akapit z listą31 Znak,Bullet Number Znak,BulletC Znak,CW_Lista Znak,ISCG Numerowanie Znak,L1 Znak,List Paragraph1 Znak,List Paragraph11 Znak,List Paragraph2 Znak,Numerowanie Znak,lp1 Znak"/>
    <w:link w:val="Akapitzlist"/>
    <w:qFormat/>
    <w:rsid w:val="001E6595"/>
    <w:rPr>
      <w:rFonts w:ascii="Times New Roman" w:eastAsia="Times New Roman" w:hAnsi="Times New Roman" w:cs="Times New Roman"/>
      <w:sz w:val="20"/>
      <w:szCs w:val="20"/>
      <w:lang w:eastAsia="ar-SA"/>
    </w:rPr>
  </w:style>
  <w:style w:type="character" w:customStyle="1" w:styleId="Nagwek1Znak1">
    <w:name w:val="Nagłówek 1 Znak1"/>
    <w:basedOn w:val="Domylnaczcionkaakapitu"/>
    <w:link w:val="Nagwek1"/>
    <w:uiPriority w:val="9"/>
    <w:rsid w:val="001E6595"/>
    <w:rPr>
      <w:rFonts w:asciiTheme="majorHAnsi" w:eastAsiaTheme="majorEastAsia" w:hAnsiTheme="majorHAnsi" w:cstheme="majorBidi"/>
      <w:b/>
      <w:bCs/>
      <w:color w:val="365F91" w:themeColor="accent1" w:themeShade="BF"/>
      <w:sz w:val="28"/>
      <w:szCs w:val="28"/>
    </w:rPr>
  </w:style>
  <w:style w:type="character" w:customStyle="1" w:styleId="Nagwek3Znak1">
    <w:name w:val="Nagłówek 3 Znak1"/>
    <w:basedOn w:val="Domylnaczcionkaakapitu"/>
    <w:uiPriority w:val="9"/>
    <w:semiHidden/>
    <w:rsid w:val="001E6595"/>
    <w:rPr>
      <w:rFonts w:asciiTheme="majorHAnsi" w:eastAsiaTheme="majorEastAsia" w:hAnsiTheme="majorHAnsi" w:cstheme="majorBidi"/>
      <w:b/>
      <w:bCs/>
      <w:color w:val="4F81BD" w:themeColor="accent1"/>
    </w:rPr>
  </w:style>
  <w:style w:type="character" w:styleId="Nierozpoznanawzmianka">
    <w:name w:val="Unresolved Mention"/>
    <w:basedOn w:val="Domylnaczcionkaakapitu"/>
    <w:uiPriority w:val="99"/>
    <w:semiHidden/>
    <w:unhideWhenUsed/>
    <w:rsid w:val="00CA3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anna.kuczerawy@wroclaw.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4358</Words>
  <Characters>26150</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Kuczerawy</dc:creator>
  <cp:lastModifiedBy>Joanna Kuczerawy</cp:lastModifiedBy>
  <cp:revision>6</cp:revision>
  <cp:lastPrinted>2023-06-13T07:35:00Z</cp:lastPrinted>
  <dcterms:created xsi:type="dcterms:W3CDTF">2023-06-12T11:49:00Z</dcterms:created>
  <dcterms:modified xsi:type="dcterms:W3CDTF">2023-06-13T07:35:00Z</dcterms:modified>
</cp:coreProperties>
</file>