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34E54C59" w:rsidR="00BB002A" w:rsidRDefault="00DD7FB1" w:rsidP="00DD7FB1"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sectPr w:rsidR="00BB00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393E" w14:textId="77777777" w:rsidR="00612547" w:rsidRDefault="00612547" w:rsidP="00C6271C">
      <w:r>
        <w:separator/>
      </w:r>
    </w:p>
  </w:endnote>
  <w:endnote w:type="continuationSeparator" w:id="0">
    <w:p w14:paraId="58D614CA" w14:textId="77777777" w:rsidR="00612547" w:rsidRDefault="00612547" w:rsidP="00C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07F9" w14:textId="0C8BF1ED" w:rsidR="00C6271C" w:rsidRDefault="00C6271C">
    <w:pPr>
      <w:pStyle w:val="Stopka"/>
    </w:pPr>
    <w:r w:rsidRPr="00C6271C">
      <w:rPr>
        <w:rFonts w:ascii="Calibri" w:eastAsia="Calibri" w:hAnsi="Calibri" w:cs="Arial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6FCCB789" wp14:editId="1BA9E394">
          <wp:simplePos x="0" y="0"/>
          <wp:positionH relativeFrom="leftMargin">
            <wp:posOffset>899795</wp:posOffset>
          </wp:positionH>
          <wp:positionV relativeFrom="paragraph">
            <wp:posOffset>0</wp:posOffset>
          </wp:positionV>
          <wp:extent cx="563880" cy="376325"/>
          <wp:effectExtent l="0" t="0" r="7620" b="5080"/>
          <wp:wrapNone/>
          <wp:docPr id="19" name="Obraz 1">
            <a:extLst xmlns:a="http://schemas.openxmlformats.org/drawingml/2006/main">
              <a:ext uri="{FF2B5EF4-FFF2-40B4-BE49-F238E27FC236}">
                <a16:creationId xmlns:a16="http://schemas.microsoft.com/office/drawing/2014/main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69127" cy="379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1C">
      <w:rPr>
        <w:rFonts w:ascii="Calibri" w:eastAsia="Calibri" w:hAnsi="Calibri" w:cs="Arial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48193" wp14:editId="1D5EAE38">
              <wp:simplePos x="0" y="0"/>
              <wp:positionH relativeFrom="column">
                <wp:posOffset>575945</wp:posOffset>
              </wp:positionH>
              <wp:positionV relativeFrom="paragraph">
                <wp:posOffset>-104775</wp:posOffset>
              </wp:positionV>
              <wp:extent cx="3724275" cy="449580"/>
              <wp:effectExtent l="0" t="0" r="0" b="762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E58AF" w14:textId="77777777" w:rsidR="00C6271C" w:rsidRPr="00702548" w:rsidRDefault="00C6271C" w:rsidP="00C6271C">
                          <w:pPr>
                            <w:pStyle w:val="Stopka"/>
                          </w:pPr>
                          <w:proofErr w:type="spellStart"/>
                          <w:r w:rsidRPr="00702548">
                            <w:rPr>
                              <w:lang w:eastAsia="es-ES"/>
                            </w:rPr>
                            <w:t>Internal</w:t>
                          </w:r>
                          <w:proofErr w:type="spellEnd"/>
                          <w:r w:rsidRPr="00702548">
                            <w:rPr>
                              <w:lang w:eastAsia="es-ES"/>
                            </w:rPr>
                            <w:t xml:space="preserve"> Security Fund — Police</w:t>
                          </w:r>
                          <w:r w:rsidRPr="00702548">
                            <w:rPr>
                              <w:lang w:eastAsia="es-ES"/>
                            </w:rPr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48193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5.35pt;margin-top:-8.25pt;width:293.2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4HGQIAACw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" filled="f" stroked="f" strokeweight=".5pt">
              <v:textbox>
                <w:txbxContent>
                  <w:p w14:paraId="5B9E58AF" w14:textId="77777777" w:rsidR="00C6271C" w:rsidRPr="00702548" w:rsidRDefault="00C6271C" w:rsidP="00C6271C">
                    <w:pPr>
                      <w:pStyle w:val="Stopka"/>
                    </w:pPr>
                    <w:proofErr w:type="spellStart"/>
                    <w:r w:rsidRPr="00702548">
                      <w:rPr>
                        <w:lang w:eastAsia="es-ES"/>
                      </w:rPr>
                      <w:t>Internal</w:t>
                    </w:r>
                    <w:proofErr w:type="spellEnd"/>
                    <w:r w:rsidRPr="00702548">
                      <w:rPr>
                        <w:lang w:eastAsia="es-ES"/>
                      </w:rPr>
                      <w:t xml:space="preserve"> Security Fund — Police</w:t>
                    </w:r>
                    <w:r w:rsidRPr="00702548">
                      <w:rPr>
                        <w:lang w:eastAsia="es-ES"/>
                      </w:rPr>
                      <w:br/>
                      <w:t>Grant Agreement No. 101034226 — SAFE STADIUM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F159" w14:textId="77777777" w:rsidR="00612547" w:rsidRDefault="00612547" w:rsidP="00C6271C">
      <w:r>
        <w:separator/>
      </w:r>
    </w:p>
  </w:footnote>
  <w:footnote w:type="continuationSeparator" w:id="0">
    <w:p w14:paraId="3F09E0F0" w14:textId="77777777" w:rsidR="00612547" w:rsidRDefault="00612547" w:rsidP="00C6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1827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132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612547"/>
    <w:rsid w:val="00B30AE8"/>
    <w:rsid w:val="00BB002A"/>
    <w:rsid w:val="00C6271C"/>
    <w:rsid w:val="00D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2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7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A50269</cp:lastModifiedBy>
  <cp:revision>3</cp:revision>
  <dcterms:created xsi:type="dcterms:W3CDTF">2022-11-17T09:42:00Z</dcterms:created>
  <dcterms:modified xsi:type="dcterms:W3CDTF">2024-05-06T06:45:00Z</dcterms:modified>
</cp:coreProperties>
</file>