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22" w:rsidRPr="001E54F7" w:rsidRDefault="00E73622" w:rsidP="00E73622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73622" w:rsidRPr="001E54F7" w:rsidRDefault="00E73622" w:rsidP="00E73622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73622" w:rsidRPr="001E54F7" w:rsidRDefault="00E73622" w:rsidP="00E73622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73622" w:rsidRDefault="00E73622" w:rsidP="00E73622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E73622" w:rsidRDefault="00371B7B" w:rsidP="00E7362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</w:t>
      </w:r>
      <w:r w:rsidRPr="00585D16">
        <w:rPr>
          <w:sz w:val="20"/>
          <w:szCs w:val="20"/>
        </w:rPr>
        <w:t xml:space="preserve">dnia  </w:t>
      </w:r>
      <w:r w:rsidR="005C6730" w:rsidRPr="00585D16">
        <w:rPr>
          <w:sz w:val="20"/>
          <w:szCs w:val="20"/>
        </w:rPr>
        <w:t>25</w:t>
      </w:r>
      <w:r w:rsidR="004F7133" w:rsidRPr="00585D16">
        <w:rPr>
          <w:sz w:val="20"/>
          <w:szCs w:val="20"/>
        </w:rPr>
        <w:t>.0</w:t>
      </w:r>
      <w:r w:rsidRPr="00585D16">
        <w:rPr>
          <w:sz w:val="20"/>
          <w:szCs w:val="20"/>
        </w:rPr>
        <w:t>3</w:t>
      </w:r>
      <w:r w:rsidR="008A6E43" w:rsidRPr="00585D16">
        <w:rPr>
          <w:sz w:val="20"/>
          <w:szCs w:val="20"/>
        </w:rPr>
        <w:t>.2024</w:t>
      </w:r>
      <w:r w:rsidR="00E73622" w:rsidRPr="00585D16">
        <w:rPr>
          <w:sz w:val="20"/>
          <w:szCs w:val="20"/>
        </w:rPr>
        <w:t xml:space="preserve"> r.</w:t>
      </w:r>
    </w:p>
    <w:p w:rsidR="00E73622" w:rsidRDefault="00371B7B" w:rsidP="00E73622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/ZP/7</w:t>
      </w:r>
      <w:r w:rsidR="005C75F3">
        <w:rPr>
          <w:sz w:val="16"/>
          <w:szCs w:val="16"/>
        </w:rPr>
        <w:t>-</w:t>
      </w:r>
      <w:r>
        <w:rPr>
          <w:sz w:val="16"/>
          <w:szCs w:val="16"/>
        </w:rPr>
        <w:t>1</w:t>
      </w:r>
      <w:r w:rsidR="00E73622">
        <w:rPr>
          <w:sz w:val="16"/>
          <w:szCs w:val="16"/>
        </w:rPr>
        <w:t>/2</w:t>
      </w:r>
      <w:r w:rsidR="008A6E43">
        <w:rPr>
          <w:sz w:val="16"/>
          <w:szCs w:val="16"/>
        </w:rPr>
        <w:t>4</w:t>
      </w:r>
    </w:p>
    <w:p w:rsidR="00CA7A7B" w:rsidRPr="00404E3D" w:rsidRDefault="00CA7A7B" w:rsidP="00B42A43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04E3D">
        <w:rPr>
          <w:rFonts w:asciiTheme="minorHAnsi" w:hAnsiTheme="minorHAnsi" w:cstheme="minorHAnsi"/>
          <w:i/>
          <w:sz w:val="20"/>
          <w:szCs w:val="20"/>
        </w:rPr>
        <w:t xml:space="preserve">dotyczy: postępowania prowadzonego w trybie podstawowym z możliwością prowadzenia negocjacji, </w:t>
      </w:r>
    </w:p>
    <w:p w:rsidR="00404E3D" w:rsidRPr="00371B7B" w:rsidRDefault="00CA7A7B" w:rsidP="00B42A43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04E3D">
        <w:rPr>
          <w:rFonts w:asciiTheme="minorHAnsi" w:hAnsiTheme="minorHAnsi" w:cstheme="minorHAnsi"/>
          <w:i/>
          <w:sz w:val="20"/>
          <w:szCs w:val="20"/>
        </w:rPr>
        <w:t xml:space="preserve">na podstawie art. 275 pkt. 2 ustawy </w:t>
      </w:r>
      <w:proofErr w:type="spellStart"/>
      <w:r w:rsidRPr="00404E3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404E3D">
        <w:rPr>
          <w:rFonts w:asciiTheme="minorHAnsi" w:hAnsiTheme="minorHAnsi" w:cstheme="minorHAnsi"/>
          <w:i/>
          <w:sz w:val="20"/>
          <w:szCs w:val="20"/>
        </w:rPr>
        <w:t xml:space="preserve"> na</w:t>
      </w:r>
      <w:r w:rsidR="00371B7B" w:rsidRPr="004C554A">
        <w:rPr>
          <w:rFonts w:asciiTheme="minorHAnsi" w:hAnsiTheme="minorHAnsi" w:cstheme="minorHAnsi"/>
          <w:sz w:val="20"/>
          <w:szCs w:val="20"/>
        </w:rPr>
        <w:t xml:space="preserve"> </w:t>
      </w:r>
      <w:r w:rsidR="00371B7B">
        <w:rPr>
          <w:rFonts w:asciiTheme="minorHAnsi" w:hAnsiTheme="minorHAnsi" w:cstheme="minorHAnsi"/>
          <w:i/>
          <w:sz w:val="20"/>
          <w:szCs w:val="20"/>
        </w:rPr>
        <w:t>dostawę</w:t>
      </w:r>
      <w:r w:rsidR="00371B7B" w:rsidRPr="00371B7B">
        <w:rPr>
          <w:rFonts w:asciiTheme="minorHAnsi" w:hAnsiTheme="minorHAnsi" w:cstheme="minorHAnsi"/>
          <w:i/>
          <w:sz w:val="20"/>
          <w:szCs w:val="20"/>
        </w:rPr>
        <w:t>, instalacj</w:t>
      </w:r>
      <w:r w:rsidR="00371B7B">
        <w:rPr>
          <w:rFonts w:asciiTheme="minorHAnsi" w:hAnsiTheme="minorHAnsi" w:cstheme="minorHAnsi"/>
          <w:i/>
          <w:sz w:val="20"/>
          <w:szCs w:val="20"/>
        </w:rPr>
        <w:t>ę</w:t>
      </w:r>
      <w:r w:rsidR="00371B7B" w:rsidRPr="00371B7B">
        <w:rPr>
          <w:rFonts w:asciiTheme="minorHAnsi" w:hAnsiTheme="minorHAnsi" w:cstheme="minorHAnsi"/>
          <w:i/>
          <w:sz w:val="20"/>
          <w:szCs w:val="20"/>
        </w:rPr>
        <w:t>, konfiguracj</w:t>
      </w:r>
      <w:r w:rsidR="00371B7B">
        <w:rPr>
          <w:rFonts w:asciiTheme="minorHAnsi" w:hAnsiTheme="minorHAnsi" w:cstheme="minorHAnsi"/>
          <w:i/>
          <w:sz w:val="20"/>
          <w:szCs w:val="20"/>
        </w:rPr>
        <w:t>ę</w:t>
      </w:r>
      <w:r w:rsidR="00371B7B" w:rsidRPr="00371B7B">
        <w:rPr>
          <w:rFonts w:asciiTheme="minorHAnsi" w:hAnsiTheme="minorHAnsi" w:cstheme="minorHAnsi"/>
          <w:i/>
          <w:sz w:val="20"/>
          <w:szCs w:val="20"/>
        </w:rPr>
        <w:t xml:space="preserve"> komputerów, drukarek, niszczarek, urządzeń wielofunkcyjnych, </w:t>
      </w:r>
      <w:proofErr w:type="spellStart"/>
      <w:r w:rsidR="00371B7B" w:rsidRPr="00371B7B">
        <w:rPr>
          <w:rFonts w:asciiTheme="minorHAnsi" w:hAnsiTheme="minorHAnsi" w:cstheme="minorHAnsi"/>
          <w:i/>
          <w:sz w:val="20"/>
          <w:szCs w:val="20"/>
        </w:rPr>
        <w:t>UPS-a</w:t>
      </w:r>
      <w:proofErr w:type="spellEnd"/>
      <w:r w:rsidR="00371B7B" w:rsidRPr="00371B7B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371B7B">
        <w:rPr>
          <w:rFonts w:asciiTheme="minorHAnsi" w:hAnsiTheme="minorHAnsi" w:cstheme="minorHAnsi"/>
          <w:i/>
          <w:sz w:val="20"/>
          <w:szCs w:val="20"/>
        </w:rPr>
        <w:t>oraz instalację</w:t>
      </w:r>
      <w:r w:rsidR="00371B7B" w:rsidRPr="00371B7B">
        <w:rPr>
          <w:rFonts w:asciiTheme="minorHAnsi" w:hAnsiTheme="minorHAnsi" w:cstheme="minorHAnsi"/>
          <w:i/>
          <w:sz w:val="20"/>
          <w:szCs w:val="20"/>
        </w:rPr>
        <w:t xml:space="preserve"> i uruchomienie elektronicznej rejestracji pacjentów dla Wojewódzkiego Zespołu Zakładów Opieki Zdrowotnej Centrum  Leczenia Chorób Płuc i Rehabilitacji w Łodzi</w:t>
      </w:r>
    </w:p>
    <w:p w:rsidR="00404E3D" w:rsidRPr="00404E3D" w:rsidRDefault="00404E3D" w:rsidP="00B42A43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73622" w:rsidRPr="00404E3D" w:rsidRDefault="00E73622" w:rsidP="00B42A43">
      <w:pPr>
        <w:pStyle w:val="Tekstpodstawowywcity3"/>
        <w:ind w:left="0" w:right="72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04E3D">
        <w:rPr>
          <w:rFonts w:asciiTheme="minorHAnsi" w:hAnsiTheme="minorHAnsi" w:cstheme="minorHAnsi"/>
          <w:b/>
          <w:i/>
          <w:sz w:val="20"/>
          <w:szCs w:val="20"/>
        </w:rPr>
        <w:t xml:space="preserve">Znak sprawy:  </w:t>
      </w:r>
      <w:r w:rsidR="00371B7B">
        <w:rPr>
          <w:rFonts w:asciiTheme="minorHAnsi" w:hAnsiTheme="minorHAnsi" w:cstheme="minorHAnsi"/>
          <w:b/>
          <w:i/>
          <w:sz w:val="20"/>
          <w:szCs w:val="20"/>
        </w:rPr>
        <w:t>7</w:t>
      </w:r>
      <w:r w:rsidR="00B24644" w:rsidRPr="00404E3D">
        <w:rPr>
          <w:rFonts w:asciiTheme="minorHAnsi" w:hAnsiTheme="minorHAnsi" w:cstheme="minorHAnsi"/>
          <w:b/>
          <w:i/>
          <w:sz w:val="20"/>
          <w:szCs w:val="20"/>
        </w:rPr>
        <w:t>/ZP/TP/2</w:t>
      </w:r>
      <w:r w:rsidR="008A6E43" w:rsidRPr="00404E3D">
        <w:rPr>
          <w:rFonts w:asciiTheme="minorHAnsi" w:hAnsiTheme="minorHAnsi" w:cstheme="minorHAnsi"/>
          <w:b/>
          <w:i/>
          <w:sz w:val="20"/>
          <w:szCs w:val="20"/>
        </w:rPr>
        <w:t>4</w:t>
      </w:r>
    </w:p>
    <w:p w:rsidR="00E73622" w:rsidRPr="00D901E7" w:rsidRDefault="00E73622" w:rsidP="00B42A43">
      <w:pPr>
        <w:keepNext/>
        <w:spacing w:after="0" w:line="240" w:lineRule="auto"/>
        <w:jc w:val="both"/>
        <w:outlineLvl w:val="1"/>
        <w:rPr>
          <w:rFonts w:cs="Arial"/>
          <w:b/>
          <w:i/>
          <w:sz w:val="10"/>
          <w:szCs w:val="20"/>
        </w:rPr>
      </w:pPr>
    </w:p>
    <w:p w:rsidR="00E73622" w:rsidRDefault="00E73622" w:rsidP="00B42A43">
      <w:pPr>
        <w:pStyle w:val="Bezodstpw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Wojewódzki Zespół Zakładów Opieki Zdrowotnej Centrum Leczenia Chorób Płuc i Rehabilitacji w Łodzi na podstawie art. 284 ust. 2 ustawy Prawo zamówień publicznych udziela </w:t>
      </w:r>
      <w:r w:rsidR="00B24644">
        <w:rPr>
          <w:rFonts w:ascii="Calibri" w:hAnsi="Calibri" w:cs="Calibri"/>
          <w:sz w:val="20"/>
          <w:szCs w:val="20"/>
        </w:rPr>
        <w:t>następujących wyjaśnień:</w:t>
      </w:r>
    </w:p>
    <w:p w:rsidR="00E73622" w:rsidRPr="00D901E7" w:rsidRDefault="00E73622" w:rsidP="00B42A43">
      <w:pPr>
        <w:spacing w:after="0" w:line="240" w:lineRule="auto"/>
        <w:jc w:val="both"/>
        <w:rPr>
          <w:sz w:val="10"/>
          <w:szCs w:val="20"/>
        </w:rPr>
      </w:pPr>
    </w:p>
    <w:p w:rsidR="00B42A43" w:rsidRPr="00B42A43" w:rsidRDefault="005C6730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C27E71" w:rsidRPr="00B42A43">
        <w:rPr>
          <w:rFonts w:asciiTheme="minorHAnsi" w:hAnsiTheme="minorHAnsi" w:cstheme="minorHAnsi"/>
          <w:b/>
          <w:sz w:val="20"/>
          <w:szCs w:val="20"/>
        </w:rPr>
        <w:t>:</w:t>
      </w:r>
      <w:r w:rsidR="00F66C8A" w:rsidRPr="00B42A43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B42A43"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Dotyczy- zestaw komputerowy nr 1 i zestaw komputerowy nr 2</w:t>
      </w:r>
    </w:p>
    <w:p w:rsidR="00B42A43" w:rsidRP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Zwracamy się z wnioskiem o wykreślenie zapisu:</w:t>
      </w:r>
    </w:p>
    <w:p w:rsidR="00B42A43" w:rsidRP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„Certyfikat EPEAT na poziomie </w:t>
      </w:r>
      <w:proofErr w:type="spellStart"/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Silver</w:t>
      </w:r>
      <w:proofErr w:type="spellEnd"/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lub równoważny" ,</w:t>
      </w:r>
    </w:p>
    <w:p w:rsid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który ogranicza równą konkurencję w przedmiotowym postępowaniu, wymagając - od polskich </w:t>
      </w:r>
    </w:p>
    <w:p w:rsid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czy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europejskich producentów sprzętu komputerowego - Certyfikatu wprowadzonego i wymaganego</w:t>
      </w:r>
    </w:p>
    <w:p w:rsidR="00B42A43" w:rsidRP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na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terenie Stanów Zjednoczonych Ameryki Północnej, który to zapis wyraźnie faworyzuje amerykańskich</w:t>
      </w:r>
    </w:p>
    <w:p w:rsidR="00B42A43" w:rsidRP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producentów sprzętu komputerowego (sprzedających również swoje komputery w Polsce).</w:t>
      </w:r>
    </w:p>
    <w:p w:rsidR="00B42A43" w:rsidRP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Normy EPEAT są normami amerykański i nie mają żadnej instancji w Europie. Certyfikat EPEAT jest</w:t>
      </w:r>
    </w:p>
    <w:p w:rsidR="00B42A43" w:rsidRP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kolejnym programem amerykańskim który nie funkcjonuje na rynku europejskim. Powyższy wymóg</w:t>
      </w:r>
    </w:p>
    <w:p w:rsidR="00B42A43" w:rsidRP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stanowi jawne naruszenie uczciwej konkurencji i jest niezgodny z art. 105 ust. 1, 2 i 3 PZP.</w:t>
      </w:r>
    </w:p>
    <w:p w:rsidR="00B42A43" w:rsidRP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Uzyskanie takiego certyfikatu jest bardzo czasochłonne oraz generuje bardzo wysokie koszty, a sama</w:t>
      </w:r>
    </w:p>
    <w:p w:rsidR="00B42A43" w:rsidRP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procedura jego uzyskania (w związku z certyfikacją przez jednostkę znajdującą się na innym kontynencie)</w:t>
      </w:r>
    </w:p>
    <w:p w:rsidR="00B42A43" w:rsidRP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jest bardzo skomplikowana.</w:t>
      </w:r>
    </w:p>
    <w:p w:rsid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Ponadto zapis ten w zupełności nie odzwierciedla potrzeb Zamawiającego i jest nieuzasadniony </w:t>
      </w:r>
    </w:p>
    <w:p w:rsidR="00B42A43" w:rsidRP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</w:t>
      </w: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stosunku do tego, w jaki sposób sprzęt komputerowy będzie przez Zamawiającego wykorzystywany.</w:t>
      </w:r>
    </w:p>
    <w:p w:rsidR="00B42A43" w:rsidRP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Istnieje wiele równoważnych zapisów, rekomendowanych na terenie Unii Europejskiej i Polski przez</w:t>
      </w:r>
    </w:p>
    <w:p w:rsid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instytucje do tego upoważnione, z których to rekomendacji warto korzystać, chociażby z tego powodu </w:t>
      </w:r>
    </w:p>
    <w:p w:rsidR="00B42A43" w:rsidRP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że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dotyczą one naszych europejskich realiów ,a ponadto mają bezpośredni wpływ na użytkowanie sprzętu</w:t>
      </w:r>
    </w:p>
    <w:p w:rsidR="00B42A43" w:rsidRP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przez Zamawiającego.</w:t>
      </w:r>
    </w:p>
    <w:p w:rsidR="00B42A43" w:rsidRP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tym zwracamy się z wnioskiem o zastąpienie powyższego zapisu następującymi poniższymi</w:t>
      </w:r>
    </w:p>
    <w:p w:rsidR="00B42A43" w:rsidRP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(jednym, dwoma lub - aby zapewnić pełną równoważność - wszystkimi trzema łącznie):</w:t>
      </w:r>
    </w:p>
    <w:p w:rsidR="00B42A43" w:rsidRP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- „Certyfikat ISO-14001” – w zakresie ochrony środowiska przez przedsiębiorstwo</w:t>
      </w:r>
    </w:p>
    <w:p w:rsidR="00B42A43" w:rsidRP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- „Certyfikat bezpieczeństwa B-32” – w zakresie wprowadzenia do obrotu produktu oznaczonego znakiem</w:t>
      </w:r>
    </w:p>
    <w:p w:rsidR="00B42A43" w:rsidRP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towarowo-gwarancyjnym (bezpieczeństwa) „B”</w:t>
      </w:r>
    </w:p>
    <w:p w:rsidR="00B42A43" w:rsidRP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- „Certyfikat wystawiony przez niezależną, akredytowaną jednostkę badawczą, który potwierdza roczne</w:t>
      </w:r>
    </w:p>
    <w:p w:rsidR="00242BA3" w:rsidRPr="00B42A43" w:rsidRDefault="00B42A43" w:rsidP="00B42A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zużycie energii ogółem, według ROZPORZĄDZENIA KOMISJI (UE) NR 617/2013” – w zakresie niskiego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zużycia energii, oraz przedłużenia żywotności i wydajności otrzymanego sprzętu komputerowego, który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to jest najważniejszym z zapisów i gwarantuje Zamawiającemu otrzymanie komputerów,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42A43">
        <w:rPr>
          <w:rFonts w:asciiTheme="minorHAnsi" w:eastAsiaTheme="minorHAnsi" w:hAnsiTheme="minorHAnsi" w:cstheme="minorHAnsi"/>
          <w:sz w:val="20"/>
          <w:szCs w:val="20"/>
          <w:lang w:eastAsia="en-US"/>
        </w:rPr>
        <w:t>charakteryzujących się bardzo niskim zużyciem energii.</w:t>
      </w:r>
    </w:p>
    <w:p w:rsidR="005B35D1" w:rsidRDefault="00137D15" w:rsidP="005C6730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42A43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5B35D1">
        <w:rPr>
          <w:rFonts w:asciiTheme="minorHAnsi" w:hAnsiTheme="minorHAnsi" w:cstheme="minorHAnsi"/>
          <w:b/>
          <w:sz w:val="20"/>
          <w:szCs w:val="20"/>
        </w:rPr>
        <w:t>Zamawiający pod</w:t>
      </w:r>
      <w:r w:rsidR="00585D16">
        <w:rPr>
          <w:rFonts w:asciiTheme="minorHAnsi" w:hAnsiTheme="minorHAnsi" w:cstheme="minorHAnsi"/>
          <w:b/>
          <w:sz w:val="20"/>
          <w:szCs w:val="20"/>
        </w:rPr>
        <w:t>trzymuje zapisy SWZ. J</w:t>
      </w:r>
      <w:r w:rsidR="005B35D1">
        <w:rPr>
          <w:rFonts w:asciiTheme="minorHAnsi" w:hAnsiTheme="minorHAnsi" w:cstheme="minorHAnsi"/>
          <w:b/>
          <w:sz w:val="20"/>
          <w:szCs w:val="20"/>
        </w:rPr>
        <w:t xml:space="preserve">ednocześnie Zamawiający informuje, iż pod opisem przedmiotu zamówienia dla części 1 zostały </w:t>
      </w:r>
      <w:r w:rsidR="00F677B2">
        <w:rPr>
          <w:rFonts w:asciiTheme="minorHAnsi" w:hAnsiTheme="minorHAnsi" w:cstheme="minorHAnsi"/>
          <w:b/>
          <w:sz w:val="20"/>
          <w:szCs w:val="20"/>
        </w:rPr>
        <w:t>określone</w:t>
      </w:r>
      <w:r w:rsidR="005B35D1">
        <w:rPr>
          <w:rFonts w:asciiTheme="minorHAnsi" w:hAnsiTheme="minorHAnsi" w:cstheme="minorHAnsi"/>
          <w:b/>
          <w:sz w:val="20"/>
          <w:szCs w:val="20"/>
        </w:rPr>
        <w:t xml:space="preserve"> kryteria równoważności dla wymaganych certyfikatów </w:t>
      </w:r>
    </w:p>
    <w:p w:rsidR="003F7EB9" w:rsidRDefault="00585D16" w:rsidP="005C6730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 norm, zgodnie z Rekomendacjami Prezes</w:t>
      </w:r>
      <w:r w:rsidR="00CC0F37">
        <w:rPr>
          <w:rFonts w:asciiTheme="minorHAnsi" w:hAnsiTheme="minorHAnsi" w:cstheme="minorHAnsi"/>
          <w:b/>
          <w:sz w:val="20"/>
          <w:szCs w:val="20"/>
        </w:rPr>
        <w:t>a Urzędu Zamówień Publicznych „U</w:t>
      </w:r>
      <w:r>
        <w:rPr>
          <w:rFonts w:asciiTheme="minorHAnsi" w:hAnsiTheme="minorHAnsi" w:cstheme="minorHAnsi"/>
          <w:b/>
          <w:sz w:val="20"/>
          <w:szCs w:val="20"/>
        </w:rPr>
        <w:t>dzielenie zamówień publicznych dla zestawów komputerowych”</w:t>
      </w:r>
      <w:r w:rsidR="005B35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C0F37">
        <w:rPr>
          <w:rFonts w:asciiTheme="minorHAnsi" w:hAnsiTheme="minorHAnsi" w:cstheme="minorHAnsi"/>
          <w:b/>
          <w:sz w:val="20"/>
          <w:szCs w:val="20"/>
        </w:rPr>
        <w:t>dostę</w:t>
      </w:r>
      <w:r>
        <w:rPr>
          <w:rFonts w:asciiTheme="minorHAnsi" w:hAnsiTheme="minorHAnsi" w:cstheme="minorHAnsi"/>
          <w:b/>
          <w:sz w:val="20"/>
          <w:szCs w:val="20"/>
        </w:rPr>
        <w:t>pnymi</w:t>
      </w:r>
      <w:r w:rsidR="005B35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677B2">
        <w:rPr>
          <w:rFonts w:asciiTheme="minorHAnsi" w:hAnsiTheme="minorHAnsi" w:cstheme="minorHAnsi"/>
          <w:b/>
          <w:sz w:val="20"/>
          <w:szCs w:val="20"/>
        </w:rPr>
        <w:t>pod linkiem:</w:t>
      </w:r>
    </w:p>
    <w:p w:rsidR="00F677B2" w:rsidRPr="00B42A43" w:rsidRDefault="00AE1F24" w:rsidP="005C6730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hyperlink r:id="rId8" w:history="1">
        <w:r w:rsidR="00D901E7" w:rsidRPr="00134D2D">
          <w:rPr>
            <w:rStyle w:val="Hipercze"/>
            <w:rFonts w:asciiTheme="minorHAnsi" w:hAnsiTheme="minorHAnsi" w:cstheme="minorHAnsi"/>
            <w:b/>
            <w:sz w:val="20"/>
            <w:szCs w:val="20"/>
          </w:rPr>
          <w:t>https://www.gov.pl/web/uzp/rekomendacje-dotyczace-zamowien-na-zestawy-komputerowe-marzec-2021</w:t>
        </w:r>
      </w:hyperlink>
      <w:r w:rsidR="00D901E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42BA3" w:rsidRPr="00585D16" w:rsidRDefault="00242BA3" w:rsidP="007C6093">
      <w:pPr>
        <w:spacing w:after="0" w:line="240" w:lineRule="auto"/>
        <w:rPr>
          <w:rFonts w:cs="Calibri"/>
          <w:sz w:val="14"/>
          <w:szCs w:val="20"/>
        </w:rPr>
      </w:pPr>
    </w:p>
    <w:p w:rsidR="00E73622" w:rsidRDefault="00E73622" w:rsidP="00E73622">
      <w:pPr>
        <w:pStyle w:val="Tekstpodstawowy"/>
        <w:rPr>
          <w:rFonts w:cs="Arial"/>
          <w:i/>
          <w:sz w:val="20"/>
          <w:szCs w:val="20"/>
        </w:rPr>
      </w:pPr>
      <w:r w:rsidRPr="003E0921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</w:p>
    <w:p w:rsidR="00E73622" w:rsidRPr="00585D16" w:rsidRDefault="00E73622" w:rsidP="00E73622">
      <w:pPr>
        <w:spacing w:after="0" w:line="240" w:lineRule="auto"/>
        <w:ind w:left="5664"/>
        <w:rPr>
          <w:rFonts w:cs="Arial"/>
          <w:i/>
          <w:sz w:val="10"/>
          <w:szCs w:val="20"/>
        </w:rPr>
      </w:pP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Kierownik 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C2AEE" w:rsidRDefault="00E73622" w:rsidP="00D901E7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 Marzena  Kolasa</w:t>
      </w:r>
    </w:p>
    <w:sectPr w:rsidR="00EC2AEE" w:rsidSect="00962E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3101D76"/>
    <w:multiLevelType w:val="hybridMultilevel"/>
    <w:tmpl w:val="9D10E014"/>
    <w:lvl w:ilvl="0" w:tplc="E7206E12">
      <w:start w:val="5"/>
      <w:numFmt w:val="decimal"/>
      <w:lvlText w:val="%1."/>
      <w:lvlJc w:val="left"/>
      <w:pPr>
        <w:ind w:left="7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26C7"/>
    <w:multiLevelType w:val="hybridMultilevel"/>
    <w:tmpl w:val="A7B0B3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2E70D4C"/>
    <w:multiLevelType w:val="hybridMultilevel"/>
    <w:tmpl w:val="86D640FC"/>
    <w:lvl w:ilvl="0" w:tplc="92007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74907D0"/>
    <w:multiLevelType w:val="hybridMultilevel"/>
    <w:tmpl w:val="8BB6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F2225"/>
    <w:multiLevelType w:val="hybridMultilevel"/>
    <w:tmpl w:val="5D6A01F2"/>
    <w:lvl w:ilvl="0" w:tplc="F648DC0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E0CE6"/>
    <w:multiLevelType w:val="hybridMultilevel"/>
    <w:tmpl w:val="FCCCE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E73622"/>
    <w:rsid w:val="000C4AD0"/>
    <w:rsid w:val="000F7A39"/>
    <w:rsid w:val="00114749"/>
    <w:rsid w:val="00137D15"/>
    <w:rsid w:val="001E1131"/>
    <w:rsid w:val="001F7A8B"/>
    <w:rsid w:val="00211BCA"/>
    <w:rsid w:val="00242BA3"/>
    <w:rsid w:val="0026188A"/>
    <w:rsid w:val="00293DE4"/>
    <w:rsid w:val="002C6DD5"/>
    <w:rsid w:val="00307CB0"/>
    <w:rsid w:val="00312CC8"/>
    <w:rsid w:val="00325B05"/>
    <w:rsid w:val="00371B7B"/>
    <w:rsid w:val="003B091E"/>
    <w:rsid w:val="003F7EB9"/>
    <w:rsid w:val="00404E3D"/>
    <w:rsid w:val="004409BC"/>
    <w:rsid w:val="0045434B"/>
    <w:rsid w:val="004F348A"/>
    <w:rsid w:val="004F7133"/>
    <w:rsid w:val="005167EE"/>
    <w:rsid w:val="00527468"/>
    <w:rsid w:val="0055044B"/>
    <w:rsid w:val="00585D16"/>
    <w:rsid w:val="005B35D1"/>
    <w:rsid w:val="005B4D36"/>
    <w:rsid w:val="005C6730"/>
    <w:rsid w:val="005C743D"/>
    <w:rsid w:val="005C75F3"/>
    <w:rsid w:val="00631151"/>
    <w:rsid w:val="00651332"/>
    <w:rsid w:val="006A2477"/>
    <w:rsid w:val="006C048C"/>
    <w:rsid w:val="006F3024"/>
    <w:rsid w:val="007210C2"/>
    <w:rsid w:val="007778E4"/>
    <w:rsid w:val="007C6093"/>
    <w:rsid w:val="00801018"/>
    <w:rsid w:val="0086622E"/>
    <w:rsid w:val="00870D0C"/>
    <w:rsid w:val="008A6E43"/>
    <w:rsid w:val="008C1F27"/>
    <w:rsid w:val="008C5CCD"/>
    <w:rsid w:val="00962E04"/>
    <w:rsid w:val="00964FBC"/>
    <w:rsid w:val="009937C6"/>
    <w:rsid w:val="009A7EF6"/>
    <w:rsid w:val="009B614E"/>
    <w:rsid w:val="00A130AD"/>
    <w:rsid w:val="00A5072B"/>
    <w:rsid w:val="00A81843"/>
    <w:rsid w:val="00AE1F24"/>
    <w:rsid w:val="00B22450"/>
    <w:rsid w:val="00B24644"/>
    <w:rsid w:val="00B37A2B"/>
    <w:rsid w:val="00B42A43"/>
    <w:rsid w:val="00B908C8"/>
    <w:rsid w:val="00BD02FD"/>
    <w:rsid w:val="00BD1F2D"/>
    <w:rsid w:val="00BD4CCB"/>
    <w:rsid w:val="00C0731A"/>
    <w:rsid w:val="00C230E3"/>
    <w:rsid w:val="00C27E71"/>
    <w:rsid w:val="00C45E25"/>
    <w:rsid w:val="00CA7A7B"/>
    <w:rsid w:val="00CC0F37"/>
    <w:rsid w:val="00D27E2D"/>
    <w:rsid w:val="00D5316E"/>
    <w:rsid w:val="00D5472A"/>
    <w:rsid w:val="00D82F5C"/>
    <w:rsid w:val="00D901E7"/>
    <w:rsid w:val="00DF4E06"/>
    <w:rsid w:val="00E10E50"/>
    <w:rsid w:val="00E1331A"/>
    <w:rsid w:val="00E73622"/>
    <w:rsid w:val="00E80FDE"/>
    <w:rsid w:val="00EC2AEE"/>
    <w:rsid w:val="00F01348"/>
    <w:rsid w:val="00F66C8A"/>
    <w:rsid w:val="00F677B2"/>
    <w:rsid w:val="00FA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62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73622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E736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E7362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E73622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E73622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E7362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E736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basedOn w:val="Domylnaczcionkaakapitu"/>
    <w:link w:val="Akapitzlist"/>
    <w:uiPriority w:val="34"/>
    <w:qFormat/>
    <w:rsid w:val="00E73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2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qFormat/>
    <w:rsid w:val="00962E0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62E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A7A7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A7A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qFormat/>
    <w:rsid w:val="00404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F7EB9"/>
    <w:pPr>
      <w:spacing w:before="100" w:beforeAutospacing="1" w:after="14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zp/rekomendacje-dotyczace-zamowien-na-zestawy-komputerowe-marzec-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treści SWZ</vt:lpstr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treści SWZ</dc:title>
  <dc:creator>annpilarska</dc:creator>
  <cp:lastModifiedBy>mjedrzejczak</cp:lastModifiedBy>
  <cp:revision>49</cp:revision>
  <cp:lastPrinted>2024-03-25T12:52:00Z</cp:lastPrinted>
  <dcterms:created xsi:type="dcterms:W3CDTF">2023-06-23T12:23:00Z</dcterms:created>
  <dcterms:modified xsi:type="dcterms:W3CDTF">2024-03-25T12:53:00Z</dcterms:modified>
</cp:coreProperties>
</file>