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DD" w:rsidRPr="00BB62B2" w:rsidRDefault="004445DD" w:rsidP="004445DD">
      <w:pPr>
        <w:pStyle w:val="Tytu"/>
        <w:jc w:val="right"/>
        <w:rPr>
          <w:rFonts w:ascii="Cambria" w:hAnsi="Cambria"/>
          <w:szCs w:val="24"/>
        </w:rPr>
      </w:pPr>
      <w:r w:rsidRPr="00BB62B2">
        <w:rPr>
          <w:rFonts w:ascii="Cambria" w:hAnsi="Cambria"/>
          <w:szCs w:val="24"/>
        </w:rPr>
        <w:t>Załącznik nr 3</w:t>
      </w:r>
    </w:p>
    <w:p w:rsidR="004445DD" w:rsidRPr="00BB62B2" w:rsidRDefault="004445DD" w:rsidP="004445DD">
      <w:pPr>
        <w:pStyle w:val="Tytu"/>
        <w:rPr>
          <w:rFonts w:ascii="Cambria" w:hAnsi="Cambria"/>
          <w:szCs w:val="24"/>
        </w:rPr>
      </w:pPr>
      <w:r w:rsidRPr="00BB62B2">
        <w:rPr>
          <w:rFonts w:ascii="Cambria" w:hAnsi="Cambria"/>
          <w:szCs w:val="24"/>
        </w:rPr>
        <w:t>Projektowane postanowienia umowy</w:t>
      </w:r>
    </w:p>
    <w:p w:rsidR="004445DD" w:rsidRPr="00BB62B2" w:rsidRDefault="004445DD" w:rsidP="004445DD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4445DD" w:rsidRPr="00BB62B2" w:rsidRDefault="004445DD" w:rsidP="004445DD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BB62B2">
        <w:rPr>
          <w:rFonts w:ascii="Cambria" w:hAnsi="Cambria"/>
          <w:b/>
          <w:sz w:val="24"/>
          <w:szCs w:val="24"/>
        </w:rPr>
        <w:t>Umowa           /22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BB62B2">
        <w:rPr>
          <w:rFonts w:ascii="Cambria" w:hAnsi="Cambria" w:cs="Arial"/>
        </w:rPr>
        <w:t>zawarta w dniu ……...2022r.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  <w:r w:rsidRPr="00BB62B2">
        <w:rPr>
          <w:rFonts w:ascii="Cambria" w:hAnsi="Cambria" w:cs="Arial"/>
        </w:rPr>
        <w:t>pomiędzy:</w:t>
      </w:r>
    </w:p>
    <w:p w:rsidR="004445DD" w:rsidRPr="00BB62B2" w:rsidRDefault="004445DD" w:rsidP="004445DD">
      <w:pPr>
        <w:pStyle w:val="Tekstpodstawowy"/>
        <w:spacing w:line="240" w:lineRule="atLeast"/>
        <w:jc w:val="center"/>
        <w:rPr>
          <w:rFonts w:ascii="Cambria" w:hAnsi="Cambria" w:cs="Arial"/>
        </w:rPr>
      </w:pP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  <w:b/>
        </w:rPr>
      </w:pPr>
      <w:r w:rsidRPr="00BB62B2">
        <w:rPr>
          <w:rFonts w:ascii="Cambria" w:hAnsi="Cambria" w:cs="Arial"/>
          <w:b/>
        </w:rPr>
        <w:t xml:space="preserve">Zespołem Opieki Zdrowotnej w Suchej Beskidzkiej, ul. Szpitalna 22, 34-200 Sucha Beskidzka, </w:t>
      </w: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Regon: 000304415, NIP: 552-12-74-352, KRS: 0000079161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zwanym dalej w treści umowy "ZAMAWIAJĄCYM ", w imieniu którego działa: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lek. Marek Haber - Dyrektor Zespołu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  <w:b/>
        </w:rPr>
      </w:pPr>
      <w:r w:rsidRPr="00BB62B2">
        <w:rPr>
          <w:rFonts w:ascii="Cambria" w:hAnsi="Cambria" w:cs="Arial"/>
        </w:rPr>
        <w:t xml:space="preserve">a </w:t>
      </w:r>
      <w:r w:rsidRPr="00BB62B2">
        <w:rPr>
          <w:rFonts w:ascii="Cambria" w:hAnsi="Cambria" w:cs="Arial"/>
          <w:b/>
        </w:rPr>
        <w:t>Firmą: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  <w:b/>
        </w:rPr>
      </w:pPr>
      <w:r w:rsidRPr="00BB62B2">
        <w:rPr>
          <w:rFonts w:ascii="Cambria" w:hAnsi="Cambria" w:cs="Arial"/>
          <w:b/>
        </w:rPr>
        <w:t xml:space="preserve">z siedzibą: </w:t>
      </w:r>
    </w:p>
    <w:p w:rsidR="004445DD" w:rsidRPr="00BB62B2" w:rsidRDefault="004445DD" w:rsidP="004445DD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KRS: , Regon:  , NIP:</w:t>
      </w:r>
      <w:r w:rsidRPr="00BB62B2">
        <w:rPr>
          <w:rFonts w:ascii="Cambria" w:hAnsi="Cambria" w:cs="Arial"/>
        </w:rPr>
        <w:tab/>
      </w:r>
    </w:p>
    <w:p w:rsidR="004445DD" w:rsidRPr="00BB62B2" w:rsidRDefault="004445DD" w:rsidP="004445DD">
      <w:pPr>
        <w:pStyle w:val="Tekstpodstawowy"/>
        <w:spacing w:line="240" w:lineRule="atLeast"/>
        <w:jc w:val="both"/>
        <w:rPr>
          <w:rFonts w:ascii="Cambria" w:hAnsi="Cambria" w:cs="Arial"/>
        </w:rPr>
      </w:pPr>
      <w:r w:rsidRPr="00BB62B2">
        <w:rPr>
          <w:rFonts w:ascii="Cambria" w:hAnsi="Cambria" w:cs="Arial"/>
        </w:rPr>
        <w:t>zwaną dalej w treści umowy „Dostawcą” w imieniu, której działa: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>_____________________________________________________ - ______________________________________________</w:t>
      </w:r>
    </w:p>
    <w:p w:rsidR="004445DD" w:rsidRPr="00BB62B2" w:rsidRDefault="004445DD" w:rsidP="004445DD">
      <w:pPr>
        <w:pStyle w:val="Tekstpodstawowy"/>
        <w:spacing w:line="240" w:lineRule="atLeast"/>
        <w:rPr>
          <w:rFonts w:ascii="Cambria" w:hAnsi="Cambria" w:cs="Arial"/>
        </w:rPr>
      </w:pPr>
      <w:r w:rsidRPr="00BB62B2">
        <w:rPr>
          <w:rFonts w:ascii="Cambria" w:hAnsi="Cambria" w:cs="Arial"/>
        </w:rPr>
        <w:tab/>
        <w:t xml:space="preserve"> </w:t>
      </w:r>
    </w:p>
    <w:p w:rsidR="001C7291" w:rsidRDefault="004445DD" w:rsidP="001C7291">
      <w:pPr>
        <w:jc w:val="center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Arial"/>
          <w:sz w:val="24"/>
          <w:szCs w:val="24"/>
        </w:rPr>
        <w:t xml:space="preserve">W wyniku wyboru oferty Dostawcy złożonej w toku postępowania o udzielenie zamówienia w trybie przetargu nieograniczonego na </w:t>
      </w:r>
      <w:r w:rsidR="001C7291">
        <w:rPr>
          <w:rFonts w:ascii="Cambria" w:hAnsi="Cambria" w:cs="Tahoma"/>
          <w:b/>
          <w:sz w:val="24"/>
          <w:szCs w:val="24"/>
        </w:rPr>
        <w:t>Dostawa sprzętu medycznego</w:t>
      </w:r>
    </w:p>
    <w:p w:rsidR="001C7291" w:rsidRDefault="001C7291" w:rsidP="001C7291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(szyna rehabilitacyjna, pompy infuzyjne, materac ogrzewający pacjenta, laser na statywie, aparat KTG, aparat do magnetoterapii, insuflator, holter ciśnieniowy, holter do pomiaru KTG, pojemniki sterylizacyjne, wózek do transportu zwłok</w:t>
      </w:r>
      <w:r w:rsidR="00F53B79">
        <w:rPr>
          <w:rFonts w:ascii="Cambria" w:hAnsi="Cambria" w:cs="Tahoma"/>
          <w:b/>
          <w:sz w:val="24"/>
          <w:szCs w:val="24"/>
        </w:rPr>
        <w:t>, autoklaw</w:t>
      </w:r>
      <w:bookmarkStart w:id="0" w:name="_GoBack"/>
      <w:bookmarkEnd w:id="0"/>
      <w:r>
        <w:rPr>
          <w:rFonts w:ascii="Cambria" w:hAnsi="Cambria" w:cs="Tahoma"/>
          <w:b/>
          <w:sz w:val="24"/>
          <w:szCs w:val="24"/>
        </w:rPr>
        <w:t>)</w:t>
      </w:r>
    </w:p>
    <w:p w:rsidR="004445DD" w:rsidRPr="00BB62B2" w:rsidRDefault="004445DD" w:rsidP="001C7291">
      <w:pPr>
        <w:jc w:val="both"/>
        <w:rPr>
          <w:rFonts w:ascii="Cambria" w:hAnsi="Cambria" w:cs="Arial"/>
          <w:sz w:val="24"/>
          <w:szCs w:val="24"/>
        </w:rPr>
      </w:pPr>
      <w:r w:rsidRPr="00BB62B2">
        <w:rPr>
          <w:rFonts w:ascii="Cambria" w:hAnsi="Cambria"/>
          <w:bCs/>
          <w:sz w:val="24"/>
          <w:szCs w:val="24"/>
        </w:rPr>
        <w:t xml:space="preserve"> (</w:t>
      </w:r>
      <w:r w:rsidR="00B41A7D">
        <w:rPr>
          <w:rFonts w:ascii="Cambria" w:hAnsi="Cambria" w:cs="Arial"/>
          <w:sz w:val="24"/>
          <w:szCs w:val="24"/>
        </w:rPr>
        <w:t>znak: ZOZ.V.010/DZP/</w:t>
      </w:r>
      <w:r w:rsidR="001C7291">
        <w:rPr>
          <w:rFonts w:ascii="Cambria" w:hAnsi="Cambria" w:cs="Arial"/>
          <w:sz w:val="24"/>
          <w:szCs w:val="24"/>
        </w:rPr>
        <w:t>58</w:t>
      </w:r>
      <w:r w:rsidRPr="00BB62B2">
        <w:rPr>
          <w:rFonts w:ascii="Cambria" w:hAnsi="Cambria" w:cs="Arial"/>
          <w:sz w:val="24"/>
          <w:szCs w:val="24"/>
        </w:rPr>
        <w:t>/22) prowadzonego przez zamawiającego, została zawarta umowa o następującej treści:</w:t>
      </w:r>
    </w:p>
    <w:p w:rsidR="00916B9D" w:rsidRDefault="00916B9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1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  <w:b/>
        </w:rPr>
      </w:pPr>
      <w:r w:rsidRPr="00BB62B2">
        <w:rPr>
          <w:rFonts w:ascii="Cambria" w:hAnsi="Cambria" w:cs="Tahoma"/>
          <w:b/>
        </w:rPr>
        <w:t>PRZEDMIOT UMOWY</w:t>
      </w:r>
    </w:p>
    <w:p w:rsidR="004445DD" w:rsidRPr="00BB62B2" w:rsidRDefault="004445DD" w:rsidP="00BB62B2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Przedmiotem umowy jest dostawa </w:t>
      </w:r>
      <w:r w:rsidR="00B41A7D">
        <w:rPr>
          <w:rFonts w:ascii="Cambria" w:hAnsi="Cambria" w:cs="Tahoma"/>
          <w:sz w:val="24"/>
          <w:szCs w:val="24"/>
        </w:rPr>
        <w:t>sprzętu medycznego ( zgodnie z złożoną ofertą).</w:t>
      </w:r>
    </w:p>
    <w:p w:rsidR="004445DD" w:rsidRPr="00BB62B2" w:rsidRDefault="004445DD" w:rsidP="00BB62B2">
      <w:pPr>
        <w:pStyle w:val="Tekstpodstawowy2"/>
        <w:widowControl/>
        <w:numPr>
          <w:ilvl w:val="0"/>
          <w:numId w:val="29"/>
        </w:numPr>
        <w:suppressAutoHyphens w:val="0"/>
        <w:spacing w:after="0" w:line="240" w:lineRule="auto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Szczegółowy opis sprzętu określa załącznik nr 1 stanowiący integralną część umowy. </w:t>
      </w:r>
    </w:p>
    <w:p w:rsidR="00BB62B2" w:rsidRDefault="00BB62B2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2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WARTOŚĆ UMOWY</w:t>
      </w:r>
    </w:p>
    <w:p w:rsidR="004445DD" w:rsidRPr="00BB62B2" w:rsidRDefault="004445DD" w:rsidP="00BB62B2">
      <w:pPr>
        <w:pStyle w:val="Lista"/>
        <w:widowControl/>
        <w:numPr>
          <w:ilvl w:val="0"/>
          <w:numId w:val="30"/>
        </w:numPr>
        <w:tabs>
          <w:tab w:val="num" w:pos="0"/>
        </w:tabs>
        <w:suppressAutoHyphens w:val="0"/>
        <w:spacing w:after="0"/>
        <w:ind w:left="0" w:firstLine="0"/>
        <w:rPr>
          <w:rFonts w:ascii="Cambria" w:hAnsi="Cambria" w:cs="Tahoma"/>
        </w:rPr>
      </w:pPr>
      <w:r w:rsidRPr="00BB62B2">
        <w:rPr>
          <w:rFonts w:ascii="Cambria" w:hAnsi="Cambria" w:cs="Tahoma"/>
        </w:rPr>
        <w:t>Strony uzgadniają wartość umowy</w:t>
      </w:r>
    </w:p>
    <w:p w:rsidR="004445DD" w:rsidRPr="00BB62B2" w:rsidRDefault="004445DD" w:rsidP="00BB62B2">
      <w:pPr>
        <w:pStyle w:val="Lista-kontynuacja"/>
        <w:tabs>
          <w:tab w:val="num" w:pos="0"/>
        </w:tabs>
        <w:spacing w:after="0"/>
        <w:ind w:left="0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netto: _____________ zł </w:t>
      </w:r>
    </w:p>
    <w:p w:rsidR="004445DD" w:rsidRPr="00BB62B2" w:rsidRDefault="004445DD" w:rsidP="00BB62B2">
      <w:pPr>
        <w:tabs>
          <w:tab w:val="num" w:pos="0"/>
        </w:tabs>
        <w:spacing w:after="0" w:line="240" w:lineRule="auto"/>
        <w:jc w:val="both"/>
        <w:rPr>
          <w:rFonts w:ascii="Cambria" w:hAnsi="Cambria" w:cs="Tahoma"/>
          <w:color w:val="0000FF"/>
          <w:sz w:val="24"/>
          <w:szCs w:val="24"/>
        </w:rPr>
      </w:pPr>
      <w:r w:rsidRPr="00BB62B2">
        <w:rPr>
          <w:rFonts w:ascii="Cambria" w:hAnsi="Cambria" w:cs="Tahoma"/>
          <w:color w:val="0000FF"/>
          <w:sz w:val="24"/>
          <w:szCs w:val="24"/>
        </w:rPr>
        <w:t xml:space="preserve">                             (__________________________________________________________________)</w:t>
      </w:r>
    </w:p>
    <w:p w:rsidR="004445DD" w:rsidRPr="00BB62B2" w:rsidRDefault="004445DD" w:rsidP="00BB62B2">
      <w:pPr>
        <w:pStyle w:val="Nagwek6"/>
        <w:tabs>
          <w:tab w:val="num" w:pos="0"/>
        </w:tabs>
        <w:spacing w:before="0" w:after="0"/>
        <w:jc w:val="center"/>
        <w:rPr>
          <w:rFonts w:ascii="Cambria" w:hAnsi="Cambria" w:cs="Tahoma"/>
          <w:color w:val="1F3763" w:themeColor="accent1" w:themeShade="7F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słownie</w:t>
      </w:r>
    </w:p>
    <w:p w:rsidR="004445DD" w:rsidRPr="00BB62B2" w:rsidRDefault="004445DD" w:rsidP="00BB62B2">
      <w:pPr>
        <w:pStyle w:val="Tekstpodstawowy"/>
        <w:tabs>
          <w:tab w:val="num" w:pos="0"/>
        </w:tabs>
        <w:spacing w:after="0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brutto: </w:t>
      </w:r>
      <w:r w:rsidRPr="00BB62B2">
        <w:rPr>
          <w:rFonts w:ascii="Cambria" w:hAnsi="Cambria" w:cs="Tahoma"/>
          <w:color w:val="0000FF"/>
        </w:rPr>
        <w:t>_____________</w:t>
      </w:r>
      <w:r w:rsidRPr="00BB62B2">
        <w:rPr>
          <w:rFonts w:ascii="Cambria" w:hAnsi="Cambria" w:cs="Tahoma"/>
        </w:rPr>
        <w:t xml:space="preserve"> zł </w:t>
      </w:r>
    </w:p>
    <w:p w:rsidR="004445DD" w:rsidRPr="00BB62B2" w:rsidRDefault="004445DD" w:rsidP="00BB62B2">
      <w:pPr>
        <w:tabs>
          <w:tab w:val="num" w:pos="0"/>
        </w:tabs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(__________________________________________________________________)</w:t>
      </w:r>
    </w:p>
    <w:p w:rsidR="004445DD" w:rsidRPr="00BB62B2" w:rsidRDefault="004445DD" w:rsidP="00BB62B2">
      <w:pPr>
        <w:pStyle w:val="Nagwek6"/>
        <w:tabs>
          <w:tab w:val="num" w:pos="0"/>
        </w:tabs>
        <w:spacing w:before="0" w:after="0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słownie</w:t>
      </w:r>
    </w:p>
    <w:p w:rsidR="004445DD" w:rsidRPr="00BB62B2" w:rsidRDefault="001C7291" w:rsidP="00BB62B2">
      <w:pPr>
        <w:pStyle w:val="Lista"/>
        <w:widowControl/>
        <w:numPr>
          <w:ilvl w:val="0"/>
          <w:numId w:val="30"/>
        </w:numPr>
        <w:tabs>
          <w:tab w:val="num" w:pos="0"/>
        </w:tabs>
        <w:suppressAutoHyphens w:val="0"/>
        <w:spacing w:after="0"/>
        <w:ind w:left="0" w:firstLine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Dostawca</w:t>
      </w:r>
      <w:r w:rsidR="004445DD" w:rsidRPr="00BB62B2">
        <w:rPr>
          <w:rFonts w:ascii="Cambria" w:hAnsi="Cambria" w:cs="Tahoma"/>
        </w:rPr>
        <w:t xml:space="preserve"> zobowiązuje się do należytego opakowania sprzętu, ubezpieczenia go na czas załadunku, transportu i wyładunku oraz dostarczenia go środkiem transportu gwarantującym odpowiednie zabezpieczenie.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3</w:t>
      </w:r>
    </w:p>
    <w:p w:rsidR="004445DD" w:rsidRPr="00BB62B2" w:rsidRDefault="004445DD" w:rsidP="00BB62B2">
      <w:pPr>
        <w:pStyle w:val="Nagwek2"/>
        <w:numPr>
          <w:ilvl w:val="0"/>
          <w:numId w:val="0"/>
        </w:numPr>
        <w:jc w:val="center"/>
        <w:rPr>
          <w:rFonts w:ascii="Cambria" w:hAnsi="Cambria" w:cs="Tahoma"/>
          <w:b/>
        </w:rPr>
      </w:pPr>
      <w:r w:rsidRPr="00BB62B2">
        <w:rPr>
          <w:rFonts w:ascii="Cambria" w:hAnsi="Cambria" w:cs="Tahoma"/>
          <w:b/>
        </w:rPr>
        <w:t>WARUNKI PŁATNOŚCI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1. Płatność za dostarczony, oferowany sprzęt (określony w § 1) realizowana będzie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przelewem bankowym w terminie do 60 dni od daty wystawienia faktury i protokołu odbioru sprzętu.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2.Podstawą zapłaty za należycie wykonany przedmiot umowy, o którym mowa w § 1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niniejszej umowy będzie podpisanie przez obie Strony protokołu odbioru przedmiotu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umowy stwierdzającego jego kompletność i przydatność do użytku zgodnie z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przeznaczeniem.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3. Protokół, o którym mowa wyżej, winien zostać sporządzony niezwłocznie po </w:t>
      </w:r>
    </w:p>
    <w:p w:rsidR="004445DD" w:rsidRPr="00BB62B2" w:rsidRDefault="004445DD" w:rsidP="00BB62B2">
      <w:pPr>
        <w:pStyle w:val="Lista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    dokonaniu dostawy sprzętu.</w:t>
      </w:r>
    </w:p>
    <w:p w:rsidR="00EE1356" w:rsidRDefault="00EE1356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4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ind w:hanging="432"/>
        <w:rPr>
          <w:rFonts w:ascii="Cambria" w:hAnsi="Cambria" w:cs="Tahoma"/>
        </w:rPr>
      </w:pPr>
      <w:r w:rsidRPr="00BB62B2">
        <w:rPr>
          <w:rFonts w:ascii="Cambria" w:hAnsi="Cambria" w:cs="Tahoma"/>
        </w:rPr>
        <w:t>WARUNKI I TERMIN DOSTAWY</w:t>
      </w:r>
    </w:p>
    <w:p w:rsidR="004445DD" w:rsidRPr="00BB62B2" w:rsidRDefault="004445DD" w:rsidP="00BB62B2">
      <w:pPr>
        <w:pStyle w:val="Tekstpodstawowy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>1.  Dostawa sprzętu określ</w:t>
      </w:r>
      <w:r w:rsidR="000B2504">
        <w:rPr>
          <w:rFonts w:ascii="Cambria" w:hAnsi="Cambria" w:cs="Tahoma"/>
        </w:rPr>
        <w:t xml:space="preserve">onego w § 1 nastąpi w terminie </w:t>
      </w:r>
      <w:r w:rsidR="001B626C">
        <w:rPr>
          <w:rFonts w:ascii="Cambria" w:hAnsi="Cambria" w:cs="Tahoma"/>
        </w:rPr>
        <w:t>10</w:t>
      </w:r>
      <w:r w:rsidRPr="00BB62B2">
        <w:rPr>
          <w:rFonts w:ascii="Cambria" w:hAnsi="Cambria" w:cs="Tahoma"/>
        </w:rPr>
        <w:t xml:space="preserve"> tygodni od podpisania umowy.</w:t>
      </w:r>
    </w:p>
    <w:p w:rsidR="004445DD" w:rsidRPr="00BB62B2" w:rsidRDefault="004445DD" w:rsidP="00BB62B2">
      <w:pPr>
        <w:pStyle w:val="Tekstpodstawowy"/>
        <w:spacing w:after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2.  </w:t>
      </w:r>
      <w:r w:rsidR="001C7291">
        <w:rPr>
          <w:rFonts w:ascii="Cambria" w:hAnsi="Cambria" w:cs="Tahoma"/>
        </w:rPr>
        <w:t>Dostawca</w:t>
      </w:r>
      <w:r w:rsidRPr="00BB62B2">
        <w:rPr>
          <w:rFonts w:ascii="Cambria" w:hAnsi="Cambria" w:cs="Tahoma"/>
        </w:rPr>
        <w:t xml:space="preserve"> zobowiązuje się do poinformowania Zamawiającego o planowanym terminie dostawy sprzętu w formie pisemnej na adres email:  </w:t>
      </w:r>
      <w:hyperlink r:id="rId8" w:history="1">
        <w:r w:rsidRPr="00BB62B2">
          <w:rPr>
            <w:rStyle w:val="Hipercze"/>
            <w:rFonts w:ascii="Cambria" w:hAnsi="Cambria" w:cs="Tahoma"/>
          </w:rPr>
          <w:t>tolo@zozsuchabeskidzka.pl</w:t>
        </w:r>
      </w:hyperlink>
      <w:r w:rsidRPr="00BB62B2">
        <w:rPr>
          <w:rFonts w:ascii="Cambria" w:hAnsi="Cambria" w:cs="Tahoma"/>
        </w:rPr>
        <w:t xml:space="preserve">  oraz </w:t>
      </w:r>
      <w:hyperlink r:id="rId9" w:history="1">
        <w:r w:rsidRPr="00BB62B2">
          <w:rPr>
            <w:rStyle w:val="Hipercze"/>
            <w:rFonts w:ascii="Cambria" w:hAnsi="Cambria" w:cs="Tahoma"/>
          </w:rPr>
          <w:t>zozsuchabeskidzka@wp.pl</w:t>
        </w:r>
      </w:hyperlink>
      <w:r w:rsidRPr="00BB62B2">
        <w:rPr>
          <w:rFonts w:ascii="Cambria" w:hAnsi="Cambria" w:cs="Tahoma"/>
        </w:rPr>
        <w:t xml:space="preserve"> na 3 dni robocze przed  planowaną  dostawą.</w:t>
      </w:r>
    </w:p>
    <w:p w:rsidR="004445DD" w:rsidRPr="00BB62B2" w:rsidRDefault="004445DD" w:rsidP="00BB62B2">
      <w:pPr>
        <w:pStyle w:val="Listapunktowana2"/>
        <w:numPr>
          <w:ilvl w:val="0"/>
          <w:numId w:val="0"/>
        </w:numPr>
        <w:tabs>
          <w:tab w:val="left" w:pos="708"/>
        </w:tabs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3.   Zamawiający zobowiązuje się do przestrzegania instrukcji użytkowania sprzętu.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4.  </w:t>
      </w:r>
      <w:r w:rsidRPr="00BB62B2">
        <w:rPr>
          <w:rFonts w:ascii="Cambria" w:eastAsiaTheme="minorHAnsi" w:hAnsi="Cambria"/>
          <w:bCs/>
          <w:color w:val="000000"/>
          <w:sz w:val="24"/>
          <w:szCs w:val="24"/>
        </w:rPr>
        <w:t>Protokół uruchomienia Sprzętu</w:t>
      </w:r>
      <w:r w:rsidRPr="00BB62B2">
        <w:rPr>
          <w:rFonts w:ascii="Cambria" w:eastAsiaTheme="minorHAnsi" w:hAnsi="Cambria"/>
          <w:b/>
          <w:bCs/>
          <w:color w:val="000000"/>
          <w:sz w:val="24"/>
          <w:szCs w:val="24"/>
        </w:rPr>
        <w:t xml:space="preserve"> 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zostanie podpisany z chwilą, gdy możliwe będzie rozpoczęcie   korzystania ze Sprzętu zgodnie z przeznaczeniem.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5. Przy dokonywaniu odbiorów Strony będą stosować następujące zasady: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Zamawiający może odmówić podpisania Protokołu uruchomienia sprzętu w przypadku stwierdzenia na podstawie dokumentacji, że dostarczony sprzęt nie jest sprzętem wymienionym w załączniku nr 1 do Umowy;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b) Zamawiający może odmówić podpisania protokołu w przypadku stwierdzenia wad sprzętu, innych niż wady nieistotne. W takim przypadku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będzie 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Dostawcy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.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6.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podczas realizacji Umowy zobowiązuje się: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nie blokować dróg wjazdowych na teren ZOZ Sucha Beskidzka,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>b) ściśle współpracowa</w:t>
      </w:r>
      <w:r w:rsidR="00B41A7D">
        <w:rPr>
          <w:rFonts w:ascii="Cambria" w:eastAsiaTheme="minorHAnsi" w:hAnsi="Cambria"/>
          <w:color w:val="000000"/>
          <w:sz w:val="24"/>
          <w:szCs w:val="24"/>
        </w:rPr>
        <w:t>ć ze Zamawiającym przy dostawie.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7.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, podczas dostawy sprzętu zobowiązuje się ponadto: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a) dostarczyć Zamawiającemu instrukcję obsługi w języku polskim w formie elektronicznej i drukowanej,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4445DD" w:rsidRPr="00BB62B2" w:rsidRDefault="004445DD" w:rsidP="00BB62B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HAnsi" w:hAnsi="Cambria"/>
          <w:color w:val="000000"/>
          <w:sz w:val="24"/>
          <w:szCs w:val="24"/>
        </w:rPr>
      </w:pP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d) dostarczyć Zamawiającemu instrukcję konserwacji, mycia, dezynfekcji i sterylizacji dla zaoferowanych elementów wraz z urządzeniami peryferyjnymi (jeśli dotyczy) –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Dostawca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gwarantuje, że wykonanie czynności konserwacji, mycia, dezynfekcji i sterylizacji zgodnie z przekazaną przez </w:t>
      </w:r>
      <w:r w:rsidR="001C7291">
        <w:rPr>
          <w:rFonts w:ascii="Cambria" w:eastAsiaTheme="minorHAnsi" w:hAnsi="Cambria"/>
          <w:color w:val="000000"/>
          <w:sz w:val="24"/>
          <w:szCs w:val="24"/>
        </w:rPr>
        <w:t>Dostawcę</w:t>
      </w:r>
      <w:r w:rsidRPr="00BB62B2">
        <w:rPr>
          <w:rFonts w:ascii="Cambria" w:eastAsiaTheme="minorHAnsi" w:hAnsi="Cambria"/>
          <w:color w:val="000000"/>
          <w:sz w:val="24"/>
          <w:szCs w:val="24"/>
        </w:rPr>
        <w:t xml:space="preserve"> instrukcją nie spowodują utraty gwarancji. </w:t>
      </w: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681756" w:rsidRDefault="00681756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napToGrid w:val="0"/>
          <w:sz w:val="24"/>
          <w:szCs w:val="24"/>
        </w:rPr>
      </w:pPr>
      <w:r w:rsidRPr="00BB62B2">
        <w:rPr>
          <w:rFonts w:ascii="Cambria" w:hAnsi="Cambria" w:cs="Tahoma"/>
          <w:snapToGrid w:val="0"/>
          <w:sz w:val="24"/>
          <w:szCs w:val="24"/>
        </w:rPr>
        <w:t>§ 5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napToGrid w:val="0"/>
          <w:sz w:val="24"/>
          <w:szCs w:val="24"/>
        </w:rPr>
      </w:pPr>
      <w:r w:rsidRPr="00BB62B2">
        <w:rPr>
          <w:rFonts w:ascii="Cambria" w:hAnsi="Cambria" w:cs="Tahoma"/>
          <w:b/>
          <w:snapToGrid w:val="0"/>
          <w:sz w:val="24"/>
          <w:szCs w:val="24"/>
        </w:rPr>
        <w:t>GWARANCJA I SERWIS</w:t>
      </w:r>
    </w:p>
    <w:p w:rsidR="004445DD" w:rsidRPr="00BB62B2" w:rsidRDefault="004445DD" w:rsidP="00BB62B2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Sprzęt określony w § 1 objęty jest …….. miesięczną gwarancją. Wraz z podpisaniem protokołu </w:t>
      </w:r>
      <w:r w:rsidR="001C7291">
        <w:rPr>
          <w:rFonts w:ascii="Cambria" w:hAnsi="Cambria" w:cs="Tahoma"/>
        </w:rPr>
        <w:t>Dostawca</w:t>
      </w:r>
      <w:r w:rsidRPr="00BB62B2">
        <w:rPr>
          <w:rFonts w:ascii="Cambria" w:hAnsi="Cambria" w:cs="Tahoma"/>
        </w:rPr>
        <w:t xml:space="preserve"> dostarczy Zamawiającemu kartę gwarancyjną.</w:t>
      </w:r>
    </w:p>
    <w:p w:rsidR="004445DD" w:rsidRPr="00BB62B2" w:rsidRDefault="001C7291" w:rsidP="00BB62B2">
      <w:pPr>
        <w:pStyle w:val="Lista"/>
        <w:widowControl/>
        <w:numPr>
          <w:ilvl w:val="0"/>
          <w:numId w:val="31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Dostawca</w:t>
      </w:r>
      <w:r w:rsidR="004445DD" w:rsidRPr="00BB62B2">
        <w:rPr>
          <w:rFonts w:ascii="Cambria" w:hAnsi="Cambria" w:cs="Tahoma"/>
        </w:rPr>
        <w:t xml:space="preserve"> odpowiada przed Zamawiającym za wady wskazane w protokole uruchomienia sprzętu oraz wady ujawnione w okresie gwarancji i rękojmi.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6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  <w:b/>
        </w:rPr>
        <w:t>REKLAMACJE</w:t>
      </w:r>
    </w:p>
    <w:p w:rsidR="004445DD" w:rsidRPr="00BB62B2" w:rsidRDefault="001C7291" w:rsidP="00BB62B2">
      <w:pPr>
        <w:pStyle w:val="Lista"/>
        <w:widowControl/>
        <w:numPr>
          <w:ilvl w:val="0"/>
          <w:numId w:val="3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Dostawca</w:t>
      </w:r>
      <w:r w:rsidR="004445DD" w:rsidRPr="00BB62B2">
        <w:rPr>
          <w:rFonts w:ascii="Cambria" w:hAnsi="Cambria" w:cs="Tahoma"/>
        </w:rPr>
        <w:t xml:space="preserve"> gwarantuje, że przedmiot umowy jest wolny od wad.</w:t>
      </w:r>
    </w:p>
    <w:p w:rsidR="004445DD" w:rsidRPr="00BB62B2" w:rsidRDefault="004445DD" w:rsidP="00BB62B2">
      <w:pPr>
        <w:pStyle w:val="Lista"/>
        <w:widowControl/>
        <w:numPr>
          <w:ilvl w:val="0"/>
          <w:numId w:val="32"/>
        </w:numPr>
        <w:suppressAutoHyphens w:val="0"/>
        <w:spacing w:after="0"/>
        <w:ind w:left="0"/>
        <w:jc w:val="both"/>
        <w:rPr>
          <w:rFonts w:ascii="Cambria" w:hAnsi="Cambria" w:cs="Tahoma"/>
        </w:rPr>
      </w:pPr>
      <w:r w:rsidRPr="00BB62B2">
        <w:rPr>
          <w:rFonts w:ascii="Cambria" w:hAnsi="Cambria" w:cs="Tahoma"/>
        </w:rPr>
        <w:t xml:space="preserve">W przypadku stwierdzenia wad jakościowych Zamawiający niezwłocznie powiadomi </w:t>
      </w:r>
      <w:r w:rsidR="001C7291">
        <w:rPr>
          <w:rFonts w:ascii="Cambria" w:hAnsi="Cambria" w:cs="Tahoma"/>
        </w:rPr>
        <w:t>Dostawcę</w:t>
      </w:r>
      <w:r w:rsidRPr="00BB62B2">
        <w:rPr>
          <w:rFonts w:ascii="Cambria" w:hAnsi="Cambria" w:cs="Tahoma"/>
        </w:rPr>
        <w:t xml:space="preserve"> oraz prześle protokół reklamacyjny. </w:t>
      </w:r>
      <w:r w:rsidR="001C7291">
        <w:rPr>
          <w:rFonts w:ascii="Cambria" w:hAnsi="Cambria" w:cs="Tahoma"/>
        </w:rPr>
        <w:t>Dostawca</w:t>
      </w:r>
      <w:r w:rsidRPr="00BB62B2">
        <w:rPr>
          <w:rFonts w:ascii="Cambria" w:hAnsi="Cambria" w:cs="Tahoma"/>
        </w:rPr>
        <w:t xml:space="preserve"> rozpatrzy reklamację i udzieli na nią odpowiedzi w ciągu 7 dni od jej otrzymania.                    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7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KARY UMOWNE</w:t>
      </w:r>
    </w:p>
    <w:p w:rsidR="004445DD" w:rsidRPr="00BB62B2" w:rsidRDefault="001C7291" w:rsidP="00BB62B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4445DD" w:rsidRPr="00BB62B2">
        <w:rPr>
          <w:rFonts w:ascii="Cambria" w:hAnsi="Cambria" w:cs="Tahoma"/>
          <w:sz w:val="24"/>
          <w:szCs w:val="24"/>
        </w:rPr>
        <w:t xml:space="preserve"> zobowiązany jest do zapłaty kar umownych w wysokości</w:t>
      </w:r>
    </w:p>
    <w:p w:rsidR="004445DD" w:rsidRPr="00BB62B2" w:rsidRDefault="004445DD" w:rsidP="00BB62B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0,2% wartości brutto towaru nie dostarczonego w terminie, za każdy rozpoczęty dzień zwłoki realizacji przedmiotu umowy jeżeli niezrealizowanie części umowy nastąpiło z winy </w:t>
      </w:r>
      <w:r w:rsidR="001C7291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>.</w:t>
      </w:r>
    </w:p>
    <w:p w:rsidR="004445DD" w:rsidRPr="00BB62B2" w:rsidRDefault="004445DD" w:rsidP="00BB62B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 xml:space="preserve">5% wartości brutto umowy w przypadku odstąpienia od umowy lub rozwiązania umowy przez zamawiającego z przyczyn leżących po stronie </w:t>
      </w:r>
      <w:r w:rsidR="001C7291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>.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eastAsia="hi-IN" w:bidi="hi-IN"/>
        </w:rPr>
      </w:pP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1C7291">
        <w:rPr>
          <w:rFonts w:ascii="Cambria" w:hAnsi="Cambria" w:cs="Tahoma"/>
          <w:kern w:val="2"/>
          <w:sz w:val="24"/>
          <w:szCs w:val="24"/>
          <w:lang w:eastAsia="hi-IN" w:bidi="hi-IN"/>
        </w:rPr>
        <w:t>Dostawcę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C7291">
        <w:rPr>
          <w:rFonts w:ascii="Cambria" w:hAnsi="Cambria" w:cs="Tahoma"/>
          <w:kern w:val="2"/>
          <w:sz w:val="24"/>
          <w:szCs w:val="24"/>
          <w:lang w:eastAsia="hi-IN" w:bidi="hi-IN"/>
        </w:rPr>
        <w:t>brutto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, o którym mowa w § 2. 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W przypadku gdy wysokość szkody poniesionej przez Zamawiającego jest większa od kary umownej,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Zamawiający 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jest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 xml:space="preserve"> 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uprawniony do 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BB62B2">
        <w:rPr>
          <w:rFonts w:ascii="Cambria" w:hAnsi="Cambria" w:cs="Tahoma"/>
          <w:kern w:val="2"/>
          <w:sz w:val="24"/>
          <w:szCs w:val="24"/>
          <w:lang w:eastAsia="hi-IN" w:bidi="hi-IN"/>
        </w:rPr>
        <w:t>, wynikających z przepisów Kodeksu Cywilnego</w:t>
      </w:r>
      <w:r w:rsidRPr="00BB62B2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.</w:t>
      </w:r>
    </w:p>
    <w:p w:rsidR="004445DD" w:rsidRPr="00BB62B2" w:rsidRDefault="004445DD" w:rsidP="00BB62B2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BB62B2">
        <w:rPr>
          <w:rFonts w:ascii="Cambria" w:hAnsi="Cambria" w:cs="Tahoma"/>
          <w:sz w:val="24"/>
          <w:szCs w:val="24"/>
        </w:rPr>
        <w:t xml:space="preserve">W przypadku trwającej co najmniej 14 dni zwłoki </w:t>
      </w:r>
      <w:r w:rsidR="001C7291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 xml:space="preserve"> w realizacji przedmiotu umowy, Zamawiający ma prawo odstąpić od umowy pod warunkiem uprzedniego wezwania </w:t>
      </w:r>
      <w:r w:rsidR="001C7291">
        <w:rPr>
          <w:rFonts w:ascii="Cambria" w:hAnsi="Cambria" w:cs="Tahoma"/>
          <w:sz w:val="24"/>
          <w:szCs w:val="24"/>
        </w:rPr>
        <w:t>Dostawcy</w:t>
      </w:r>
      <w:r w:rsidRPr="00BB62B2">
        <w:rPr>
          <w:rFonts w:ascii="Cambria" w:hAnsi="Cambria" w:cs="Tahoma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w/w dodatkowego terminu.</w:t>
      </w:r>
    </w:p>
    <w:p w:rsidR="00EE1356" w:rsidRDefault="00EE1356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8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Tahoma"/>
          <w:b/>
          <w:sz w:val="24"/>
          <w:szCs w:val="24"/>
        </w:rPr>
        <w:t>WARUNKI I ZAKRES ZMIANY UMOWY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 xml:space="preserve">Wszelkie zmiany niniejszej umowy wymagają zgody obu Stron wyrażonej </w:t>
      </w:r>
      <w:r w:rsidRPr="00BB62B2">
        <w:rPr>
          <w:rFonts w:ascii="Cambria" w:hAnsi="Cambria"/>
          <w:sz w:val="24"/>
          <w:szCs w:val="24"/>
        </w:rPr>
        <w:br/>
        <w:t xml:space="preserve">w formie pisemnej pod rygorem nieważności. 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>Zmiany umowy są dopuszczalne wyłącznie w zakresie dozwolonym przez art. 454 ustawy Prawo Zamówień Publicznych.</w:t>
      </w:r>
    </w:p>
    <w:p w:rsidR="004445DD" w:rsidRPr="00BB62B2" w:rsidRDefault="004445DD" w:rsidP="00BB62B2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0" w:hanging="426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BB62B2">
        <w:rPr>
          <w:rFonts w:ascii="Cambria" w:hAnsi="Cambria"/>
          <w:b w:val="0"/>
          <w:bCs/>
          <w:sz w:val="24"/>
          <w:szCs w:val="24"/>
        </w:rPr>
        <w:t xml:space="preserve">zmiany terminu realizacji przedmiotu umowy, o którym mowa w § 4 ust. 1 </w:t>
      </w:r>
      <w:r w:rsidRPr="00BB62B2">
        <w:rPr>
          <w:rFonts w:ascii="Cambria" w:hAnsi="Cambria"/>
          <w:b w:val="0"/>
          <w:sz w:val="24"/>
          <w:szCs w:val="24"/>
        </w:rPr>
        <w:t>niniejszej umowy</w:t>
      </w:r>
      <w:r w:rsidRPr="00BB62B2">
        <w:rPr>
          <w:rFonts w:ascii="Cambria" w:hAnsi="Cambria"/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bCs/>
          <w:sz w:val="24"/>
          <w:szCs w:val="24"/>
        </w:rPr>
      </w:pPr>
      <w:r w:rsidRPr="00BB62B2">
        <w:rPr>
          <w:rFonts w:ascii="Cambria" w:hAnsi="Cambria"/>
          <w:b w:val="0"/>
          <w:bCs/>
          <w:sz w:val="24"/>
          <w:szCs w:val="24"/>
        </w:rPr>
        <w:lastRenderedPageBreak/>
        <w:t xml:space="preserve">obniżenia wynagrodzenia umownego, o którym mowa § 2 ust. 1 </w:t>
      </w:r>
      <w:r w:rsidRPr="00BB62B2">
        <w:rPr>
          <w:rFonts w:ascii="Cambria" w:hAnsi="Cambria"/>
          <w:b w:val="0"/>
          <w:sz w:val="24"/>
          <w:szCs w:val="24"/>
        </w:rPr>
        <w:t>niniejszej umowy</w:t>
      </w:r>
      <w:r w:rsidRPr="00BB62B2">
        <w:rPr>
          <w:rFonts w:ascii="Cambria" w:hAnsi="Cambria"/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BB62B2">
        <w:rPr>
          <w:rFonts w:ascii="Cambria" w:hAnsi="Cambria"/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sprzęt będący podstawą wyboru oferty </w:t>
      </w:r>
      <w:r w:rsidR="001C7291">
        <w:rPr>
          <w:rFonts w:ascii="Cambria" w:hAnsi="Cambria"/>
          <w:b w:val="0"/>
          <w:sz w:val="24"/>
          <w:szCs w:val="24"/>
        </w:rPr>
        <w:t>Dostawcy</w:t>
      </w:r>
      <w:r w:rsidRPr="00BB62B2">
        <w:rPr>
          <w:rFonts w:ascii="Cambria" w:hAnsi="Cambria"/>
          <w:b w:val="0"/>
          <w:sz w:val="24"/>
          <w:szCs w:val="24"/>
        </w:rPr>
        <w:t xml:space="preserve"> w przypadku wycofania lub wstrzymania produkcji sprzętu, który ma być dostarczony, pod warunkiem, iż cena wprowadzonego sprzętu nie ulegnie zwiększeniu,</w:t>
      </w:r>
    </w:p>
    <w:p w:rsidR="004445DD" w:rsidRPr="00BB62B2" w:rsidRDefault="004445DD" w:rsidP="00BB62B2">
      <w:pPr>
        <w:pStyle w:val="Podtytu"/>
        <w:numPr>
          <w:ilvl w:val="1"/>
          <w:numId w:val="25"/>
        </w:numPr>
        <w:tabs>
          <w:tab w:val="left" w:pos="360"/>
        </w:tabs>
        <w:ind w:left="0"/>
        <w:rPr>
          <w:rFonts w:ascii="Cambria" w:hAnsi="Cambria"/>
          <w:b w:val="0"/>
          <w:sz w:val="24"/>
          <w:szCs w:val="24"/>
        </w:rPr>
      </w:pPr>
      <w:r w:rsidRPr="00BB62B2">
        <w:rPr>
          <w:rFonts w:ascii="Cambria" w:hAnsi="Cambria"/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9</w:t>
      </w:r>
    </w:p>
    <w:p w:rsidR="004445DD" w:rsidRPr="00BB62B2" w:rsidRDefault="004445DD" w:rsidP="00BB62B2">
      <w:pPr>
        <w:pStyle w:val="Nagwek1"/>
        <w:numPr>
          <w:ilvl w:val="0"/>
          <w:numId w:val="0"/>
        </w:numPr>
        <w:rPr>
          <w:rFonts w:ascii="Cambria" w:hAnsi="Cambria" w:cs="Tahoma"/>
        </w:rPr>
      </w:pPr>
      <w:r w:rsidRPr="00BB62B2">
        <w:rPr>
          <w:rFonts w:ascii="Cambria" w:hAnsi="Cambria" w:cs="Tahoma"/>
        </w:rPr>
        <w:t>POSTANOWIENIA KOŃCOWE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Dostawca nie może przenieść wierzytelności na osobę trzecią bez zgody podmiotu tworzącego wyrażonej w formie pisemnej pod rygorem nieważności zgodnie z art. 54 ust. 5 i 6 Ustawy o działalności leczniczej.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Wyklucza się stosowanie przez strony umowy konstrukcji prawnej, o której mowa w art.518 Kodeksu Cywilnego ( w szczególności Dostawca nie może zawrzeć umowy poręczenia z podmiotem trzecim) oraz wszelkich innych konstrukcji prawnych skutkujących zmiana podmiotową po stronie wierzyciela.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napToGrid w:val="0"/>
          <w:color w:val="000000"/>
          <w:sz w:val="24"/>
          <w:szCs w:val="24"/>
        </w:rPr>
        <w:t>W sprawach nieuregulowanych niniejszą umową mają zastosowanie przepisy Kodeksu Cywilnego, ustawa Prawo Zamówień Publicznych z dnia 11.09.2019r.  roku (Dz. U. z 2019r. poz. 2019 z póź.zm.)oraz ustawa z 08.03.2013r o przeciwdziałaniu nadmiernym opóźnieniom w transakcjach handlowych.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BB62B2" w:rsidRDefault="004445DD" w:rsidP="00BB62B2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:rsidR="004445DD" w:rsidRPr="00BB62B2" w:rsidRDefault="004445DD" w:rsidP="00BB62B2">
      <w:pPr>
        <w:pStyle w:val="Akapitzlist"/>
        <w:spacing w:after="0" w:line="240" w:lineRule="auto"/>
        <w:ind w:left="0"/>
        <w:jc w:val="center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§ 10</w:t>
      </w:r>
    </w:p>
    <w:p w:rsidR="004445DD" w:rsidRPr="00BB62B2" w:rsidRDefault="004445DD" w:rsidP="00BB62B2">
      <w:pPr>
        <w:spacing w:after="0" w:line="240" w:lineRule="auto"/>
        <w:jc w:val="center"/>
        <w:rPr>
          <w:rFonts w:ascii="Cambria" w:hAnsi="Cambria" w:cs="Tahoma"/>
          <w:b/>
          <w:snapToGrid w:val="0"/>
          <w:color w:val="000000"/>
          <w:sz w:val="24"/>
          <w:szCs w:val="24"/>
        </w:rPr>
      </w:pPr>
      <w:r w:rsidRPr="00BB62B2">
        <w:rPr>
          <w:rFonts w:ascii="Cambria" w:hAnsi="Cambria" w:cs="Tahoma"/>
          <w:b/>
          <w:snapToGrid w:val="0"/>
          <w:color w:val="000000"/>
          <w:sz w:val="24"/>
          <w:szCs w:val="24"/>
        </w:rPr>
        <w:t>KLAUZULA SIŁY WYŻSZEJ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BB62B2">
        <w:rPr>
          <w:rFonts w:ascii="Cambria" w:hAnsi="Cambria" w:cs="Tahoma"/>
          <w:snapToGrid w:val="0"/>
          <w:color w:val="000000"/>
          <w:sz w:val="24"/>
          <w:szCs w:val="24"/>
        </w:rPr>
        <w:t>1. Strony nie odpowiadają za niewykonanie lub nienależyte wykonanie zobowiązań umownych spowodowane zaistnieniem siły wyższej. Przez siłę wyższą Strony rozumieją zdarzenie zewnętrzne o nadzwyczajnym charakterze, niezależne od stron, niemożliwie lub nadzwyczaj trudne do przewidzenia którego, skutkom nie dało się zapobiec (lub byłoby to nadmiernie utrudnione) np. klęski żywiołowe, wojny, pożary, strajki, zamieszki, epidemie.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  <w:color w:val="000000"/>
        </w:rPr>
      </w:pPr>
      <w:r w:rsidRPr="00BB62B2">
        <w:rPr>
          <w:rFonts w:ascii="Cambria" w:hAnsi="Cambria" w:cs="Tahoma"/>
        </w:rPr>
        <w:t>2. Powołanie się przez Stronę na siłę wyższą (w szczególności ewentualny rozwój pandemii COVID-19) wymaga dochowania procedur informacyjnych i formy</w:t>
      </w: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</w:p>
    <w:p w:rsidR="004445DD" w:rsidRPr="00BB62B2" w:rsidRDefault="004445DD" w:rsidP="00BB62B2">
      <w:pPr>
        <w:pStyle w:val="Tekstpodstawowy"/>
        <w:spacing w:after="0"/>
        <w:jc w:val="center"/>
        <w:rPr>
          <w:rFonts w:ascii="Cambria" w:hAnsi="Cambria" w:cs="Tahoma"/>
        </w:rPr>
      </w:pPr>
      <w:r w:rsidRPr="00BB62B2">
        <w:rPr>
          <w:rFonts w:ascii="Cambria" w:hAnsi="Cambria" w:cs="Tahoma"/>
        </w:rPr>
        <w:t>§ 11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</w:rPr>
      </w:pPr>
      <w:r w:rsidRPr="00BB62B2">
        <w:rPr>
          <w:rFonts w:ascii="Cambria" w:hAnsi="Cambria" w:cs="Tahoma"/>
        </w:rPr>
        <w:t>Umowa została sporządzona w 2 jednobrzmiących egzemplarzach, po jednym dla każdej ze Stron.</w:t>
      </w:r>
    </w:p>
    <w:p w:rsidR="004445DD" w:rsidRPr="00BB62B2" w:rsidRDefault="004445DD" w:rsidP="00BB62B2">
      <w:pPr>
        <w:pStyle w:val="Tekstpodstawowy"/>
        <w:spacing w:after="0"/>
        <w:rPr>
          <w:rFonts w:ascii="Cambria" w:hAnsi="Cambria" w:cs="Tahoma"/>
        </w:rPr>
      </w:pPr>
    </w:p>
    <w:p w:rsidR="004445DD" w:rsidRPr="00BB62B2" w:rsidRDefault="004445DD" w:rsidP="00BB62B2">
      <w:pPr>
        <w:spacing w:after="0" w:line="240" w:lineRule="auto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Załączniki do umowy: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>Specyfikacja techniczna – załącznik nr 1</w:t>
      </w:r>
    </w:p>
    <w:p w:rsidR="004445DD" w:rsidRPr="00BB62B2" w:rsidRDefault="004445DD" w:rsidP="00BB62B2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BB62B2">
        <w:rPr>
          <w:rFonts w:ascii="Cambria" w:hAnsi="Cambria" w:cs="Tahoma"/>
          <w:b/>
          <w:sz w:val="24"/>
          <w:szCs w:val="24"/>
        </w:rPr>
        <w:lastRenderedPageBreak/>
        <w:tab/>
      </w:r>
    </w:p>
    <w:p w:rsidR="004445DD" w:rsidRPr="00BB62B2" w:rsidRDefault="001C7291" w:rsidP="00BB62B2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Dostawca</w:t>
      </w:r>
      <w:r w:rsidR="004445DD" w:rsidRPr="00BB62B2">
        <w:rPr>
          <w:rFonts w:ascii="Cambria" w:hAnsi="Cambria" w:cs="Tahoma"/>
          <w:sz w:val="24"/>
          <w:szCs w:val="24"/>
        </w:rPr>
        <w:t xml:space="preserve">: </w:t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</w:r>
      <w:r w:rsidR="004445DD" w:rsidRPr="00BB62B2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8273E8" w:rsidRPr="00BB62B2" w:rsidRDefault="0028061F" w:rsidP="00BB62B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B62B2">
        <w:rPr>
          <w:rFonts w:ascii="Cambria" w:hAnsi="Cambria" w:cs="Tahoma"/>
          <w:sz w:val="24"/>
          <w:szCs w:val="24"/>
        </w:rPr>
        <w:tab/>
      </w:r>
      <w:r w:rsidRPr="00BB62B2">
        <w:rPr>
          <w:rFonts w:ascii="Cambria" w:hAnsi="Cambria" w:cs="Tahoma"/>
          <w:sz w:val="24"/>
          <w:szCs w:val="24"/>
        </w:rPr>
        <w:tab/>
        <w:t xml:space="preserve"> </w:t>
      </w:r>
    </w:p>
    <w:sectPr w:rsidR="008273E8" w:rsidRPr="00BB62B2" w:rsidSect="009E27F6">
      <w:head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9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5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C491C3F"/>
    <w:multiLevelType w:val="hybridMultilevel"/>
    <w:tmpl w:val="260E34C4"/>
    <w:lvl w:ilvl="0" w:tplc="B35E96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8"/>
  </w:num>
  <w:num w:numId="5">
    <w:abstractNumId w:val="0"/>
  </w:num>
  <w:num w:numId="6">
    <w:abstractNumId w:val="1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20"/>
  </w:num>
  <w:num w:numId="12">
    <w:abstractNumId w:val="13"/>
  </w:num>
  <w:num w:numId="13">
    <w:abstractNumId w:val="23"/>
  </w:num>
  <w:num w:numId="14">
    <w:abstractNumId w:val="2"/>
  </w:num>
  <w:num w:numId="15">
    <w:abstractNumId w:val="3"/>
  </w:num>
  <w:num w:numId="16">
    <w:abstractNumId w:val="22"/>
  </w:num>
  <w:num w:numId="17">
    <w:abstractNumId w:val="6"/>
  </w:num>
  <w:num w:numId="18">
    <w:abstractNumId w:val="14"/>
  </w:num>
  <w:num w:numId="19">
    <w:abstractNumId w:val="10"/>
  </w:num>
  <w:num w:numId="20">
    <w:abstractNumId w:val="9"/>
  </w:num>
  <w:num w:numId="21">
    <w:abstractNumId w:val="7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9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2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B2504"/>
    <w:rsid w:val="000C10DB"/>
    <w:rsid w:val="000C14B8"/>
    <w:rsid w:val="0017241B"/>
    <w:rsid w:val="00182503"/>
    <w:rsid w:val="001B626C"/>
    <w:rsid w:val="001C7291"/>
    <w:rsid w:val="00221CDF"/>
    <w:rsid w:val="0028061F"/>
    <w:rsid w:val="00282FBA"/>
    <w:rsid w:val="00283698"/>
    <w:rsid w:val="003A2BCC"/>
    <w:rsid w:val="004445DD"/>
    <w:rsid w:val="004640D5"/>
    <w:rsid w:val="0047741F"/>
    <w:rsid w:val="004C1C6F"/>
    <w:rsid w:val="00507E9C"/>
    <w:rsid w:val="00567367"/>
    <w:rsid w:val="0058722E"/>
    <w:rsid w:val="005A140C"/>
    <w:rsid w:val="00606349"/>
    <w:rsid w:val="00632D70"/>
    <w:rsid w:val="00681756"/>
    <w:rsid w:val="006B550F"/>
    <w:rsid w:val="006D5EA2"/>
    <w:rsid w:val="00740BC1"/>
    <w:rsid w:val="00792273"/>
    <w:rsid w:val="007A14E1"/>
    <w:rsid w:val="008273E8"/>
    <w:rsid w:val="008901B2"/>
    <w:rsid w:val="008D1C50"/>
    <w:rsid w:val="00916B9D"/>
    <w:rsid w:val="00946D0B"/>
    <w:rsid w:val="0096046B"/>
    <w:rsid w:val="00962F95"/>
    <w:rsid w:val="00973E68"/>
    <w:rsid w:val="009C65EB"/>
    <w:rsid w:val="009E27F6"/>
    <w:rsid w:val="009E7589"/>
    <w:rsid w:val="00A54463"/>
    <w:rsid w:val="00AA0539"/>
    <w:rsid w:val="00AC3F4B"/>
    <w:rsid w:val="00AD4C86"/>
    <w:rsid w:val="00AD685F"/>
    <w:rsid w:val="00AE7560"/>
    <w:rsid w:val="00B075C5"/>
    <w:rsid w:val="00B41A7D"/>
    <w:rsid w:val="00BA6257"/>
    <w:rsid w:val="00BB62B2"/>
    <w:rsid w:val="00CA0D05"/>
    <w:rsid w:val="00CE610F"/>
    <w:rsid w:val="00D36CE8"/>
    <w:rsid w:val="00D7486F"/>
    <w:rsid w:val="00DE200D"/>
    <w:rsid w:val="00DE2A75"/>
    <w:rsid w:val="00E00EF4"/>
    <w:rsid w:val="00E23E11"/>
    <w:rsid w:val="00E703AB"/>
    <w:rsid w:val="00EE1356"/>
    <w:rsid w:val="00F043D3"/>
    <w:rsid w:val="00F304F1"/>
    <w:rsid w:val="00F53B79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EA833C0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o@zozsucha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zsuchabeskidz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896-2FC3-4EB4-93F3-B0F37778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21</cp:revision>
  <cp:lastPrinted>2020-12-22T10:32:00Z</cp:lastPrinted>
  <dcterms:created xsi:type="dcterms:W3CDTF">2021-09-13T09:29:00Z</dcterms:created>
  <dcterms:modified xsi:type="dcterms:W3CDTF">2022-06-20T09:39:00Z</dcterms:modified>
</cp:coreProperties>
</file>