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464197C" w14:textId="45C992AB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7431CD">
        <w:rPr>
          <w:rFonts w:ascii="Times New Roman" w:eastAsia="Times New Roman" w:hAnsi="Times New Roman" w:cs="Times New Roman"/>
          <w:snapToGrid w:val="0"/>
          <w:lang w:eastAsia="pl-PL"/>
        </w:rPr>
        <w:t>13.03.2024</w:t>
      </w:r>
    </w:p>
    <w:p w14:paraId="14A0E0BF" w14:textId="2B64FF1D" w:rsidR="00D83BD3" w:rsidRPr="00AA5966" w:rsidRDefault="00B23082" w:rsidP="00B23082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</w:t>
      </w:r>
      <w:r w:rsidR="004D2F89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7431CD">
        <w:rPr>
          <w:rFonts w:ascii="Times New Roman" w:eastAsia="Times New Roman" w:hAnsi="Times New Roman" w:cs="Times New Roman"/>
          <w:snapToGrid w:val="0"/>
          <w:lang w:eastAsia="pl-PL"/>
        </w:rPr>
        <w:t>.32.2024</w:t>
      </w:r>
    </w:p>
    <w:p w14:paraId="6C957DC2" w14:textId="77777777" w:rsidR="00933F67" w:rsidRPr="00933F67" w:rsidRDefault="00933F67" w:rsidP="00933F67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18F01F46" w14:textId="7BDCB6D8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>Informacja o pytani</w:t>
      </w:r>
      <w:r w:rsidR="0080763E">
        <w:rPr>
          <w:rFonts w:ascii="Times New Roman" w:hAnsi="Times New Roman"/>
          <w:b/>
          <w:bCs/>
        </w:rPr>
        <w:t>u</w:t>
      </w:r>
      <w:r w:rsidRPr="00933F67">
        <w:rPr>
          <w:rFonts w:ascii="Times New Roman" w:hAnsi="Times New Roman"/>
          <w:b/>
          <w:bCs/>
        </w:rPr>
        <w:t xml:space="preserve"> do SWZ </w:t>
      </w:r>
    </w:p>
    <w:p w14:paraId="2D8D6933" w14:textId="16F4EE07" w:rsidR="008C7528" w:rsidRPr="00991788" w:rsidRDefault="008C7528" w:rsidP="009C2832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731A711A" w:rsidR="008C7528" w:rsidRPr="00991788" w:rsidRDefault="008C7528" w:rsidP="009C2832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WCh</w:t>
      </w:r>
      <w:r w:rsidR="00B23082">
        <w:rPr>
          <w:rFonts w:ascii="Times New Roman" w:hAnsi="Times New Roman"/>
        </w:rPr>
        <w:t>.261.0</w:t>
      </w:r>
      <w:r w:rsidR="00A008CE">
        <w:rPr>
          <w:rFonts w:ascii="Times New Roman" w:hAnsi="Times New Roman"/>
        </w:rPr>
        <w:t>2</w:t>
      </w:r>
      <w:r w:rsidR="00B23082">
        <w:rPr>
          <w:rFonts w:ascii="Times New Roman" w:hAnsi="Times New Roman"/>
        </w:rPr>
        <w:t>.202</w:t>
      </w:r>
      <w:r w:rsidR="00A008CE">
        <w:rPr>
          <w:rFonts w:ascii="Times New Roman" w:hAnsi="Times New Roman"/>
        </w:rPr>
        <w:t>4</w:t>
      </w:r>
    </w:p>
    <w:p w14:paraId="19D4B887" w14:textId="5FA38AE7" w:rsidR="008C7528" w:rsidRPr="00706B69" w:rsidRDefault="008C7528" w:rsidP="009C2832">
      <w:pPr>
        <w:tabs>
          <w:tab w:val="left" w:pos="2410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 w:rsidR="004B421C" w:rsidRPr="004B421C">
        <w:rPr>
          <w:rFonts w:ascii="Times New Roman" w:hAnsi="Times New Roman"/>
          <w:bCs/>
        </w:rPr>
        <w:t>Wykonywanie usług przeglądów urządzeń i systemów przeciwpożarowych zainstalowanych</w:t>
      </w:r>
      <w:r w:rsidR="004B421C">
        <w:rPr>
          <w:rFonts w:ascii="Times New Roman" w:hAnsi="Times New Roman"/>
          <w:bCs/>
        </w:rPr>
        <w:t xml:space="preserve"> </w:t>
      </w:r>
      <w:r w:rsidR="004B421C" w:rsidRPr="004B421C">
        <w:rPr>
          <w:rFonts w:ascii="Times New Roman" w:hAnsi="Times New Roman"/>
          <w:bCs/>
        </w:rPr>
        <w:t>w Gmachu Technologii Chemicznej i Pawilonie Technologicznym Politechniki Warszawskiej</w:t>
      </w:r>
    </w:p>
    <w:p w14:paraId="10B7C805" w14:textId="0BCCF8EB" w:rsidR="008C7528" w:rsidRPr="00991788" w:rsidRDefault="008C7528" w:rsidP="009C2832">
      <w:pPr>
        <w:spacing w:after="0" w:line="240" w:lineRule="auto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4B421C">
        <w:rPr>
          <w:rFonts w:ascii="Times New Roman" w:hAnsi="Times New Roman" w:cs="Times New Roman"/>
          <w:bCs/>
        </w:rPr>
        <w:t>przetarg nieograniczony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 w:rsidR="00530586">
        <w:rPr>
          <w:rFonts w:ascii="Times New Roman" w:hAnsi="Times New Roman" w:cs="Times New Roman"/>
          <w:bCs/>
        </w:rPr>
        <w:t>132</w:t>
      </w:r>
      <w:r w:rsidR="006C55FB">
        <w:rPr>
          <w:rFonts w:ascii="Times New Roman" w:hAnsi="Times New Roman" w:cs="Times New Roman"/>
          <w:bCs/>
        </w:rPr>
        <w:t xml:space="preserve">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</w:t>
      </w:r>
      <w:r w:rsidR="00530586">
        <w:rPr>
          <w:rFonts w:ascii="Times New Roman" w:eastAsia="Calibri" w:hAnsi="Times New Roman" w:cs="Times New Roman"/>
        </w:rPr>
        <w:t>3</w:t>
      </w:r>
      <w:r w:rsidRPr="00991788">
        <w:rPr>
          <w:rFonts w:ascii="Times New Roman" w:eastAsia="Calibri" w:hAnsi="Times New Roman" w:cs="Times New Roman"/>
        </w:rPr>
        <w:t xml:space="preserve"> poz. 1</w:t>
      </w:r>
      <w:r w:rsidR="00530586">
        <w:rPr>
          <w:rFonts w:ascii="Times New Roman" w:eastAsia="Calibri" w:hAnsi="Times New Roman" w:cs="Times New Roman"/>
        </w:rPr>
        <w:t>6</w:t>
      </w:r>
      <w:r w:rsidR="007174FF">
        <w:rPr>
          <w:rFonts w:ascii="Times New Roman" w:eastAsia="Calibri" w:hAnsi="Times New Roman" w:cs="Times New Roman"/>
        </w:rPr>
        <w:t>05</w:t>
      </w:r>
      <w:r w:rsidRPr="00991788">
        <w:rPr>
          <w:rFonts w:ascii="Times New Roman" w:eastAsia="Calibri" w:hAnsi="Times New Roman" w:cs="Times New Roman"/>
        </w:rPr>
        <w:t xml:space="preserve"> 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</w:t>
      </w:r>
      <w:r w:rsidR="00991788" w:rsidRPr="00991788">
        <w:rPr>
          <w:rFonts w:ascii="Times New Roman" w:hAnsi="Times New Roman" w:cs="Times New Roman"/>
          <w:bCs/>
        </w:rPr>
        <w:t xml:space="preserve"> </w:t>
      </w:r>
      <w:proofErr w:type="spellStart"/>
      <w:r w:rsidR="00991788"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00491C44" w14:textId="41CE85D4" w:rsidR="00347896" w:rsidRPr="00502A89" w:rsidRDefault="00C04916" w:rsidP="00502A89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4916">
        <w:rPr>
          <w:rFonts w:ascii="Times New Roman" w:eastAsia="Calibri" w:hAnsi="Times New Roman" w:cs="Times New Roman"/>
        </w:rPr>
        <w:t>Wydział Chemiczny Politechnik</w:t>
      </w:r>
      <w:r>
        <w:rPr>
          <w:rFonts w:ascii="Times New Roman" w:eastAsia="Calibri" w:hAnsi="Times New Roman" w:cs="Times New Roman"/>
        </w:rPr>
        <w:t>i</w:t>
      </w:r>
      <w:r w:rsidRPr="00C04916">
        <w:rPr>
          <w:rFonts w:ascii="Times New Roman" w:eastAsia="Calibri" w:hAnsi="Times New Roman" w:cs="Times New Roman"/>
        </w:rPr>
        <w:t xml:space="preserve"> Warszawsk</w:t>
      </w:r>
      <w:r>
        <w:rPr>
          <w:rFonts w:ascii="Times New Roman" w:eastAsia="Calibri" w:hAnsi="Times New Roman" w:cs="Times New Roman"/>
        </w:rPr>
        <w:t>iej</w:t>
      </w:r>
      <w:r w:rsidRPr="00C04916">
        <w:rPr>
          <w:rFonts w:ascii="Times New Roman" w:eastAsia="Calibri" w:hAnsi="Times New Roman" w:cs="Times New Roman"/>
        </w:rPr>
        <w:t xml:space="preserve">, działając w imieniu Zamawiającego informuje, że </w:t>
      </w:r>
      <w:r w:rsidR="00773FCD">
        <w:rPr>
          <w:rFonts w:ascii="Times New Roman" w:eastAsia="Calibri" w:hAnsi="Times New Roman" w:cs="Times New Roman"/>
        </w:rPr>
        <w:t xml:space="preserve">na podstawie </w:t>
      </w:r>
      <w:r w:rsidRPr="00C04916">
        <w:rPr>
          <w:rFonts w:ascii="Times New Roman" w:eastAsia="Calibri" w:hAnsi="Times New Roman" w:cs="Times New Roman"/>
        </w:rPr>
        <w:t xml:space="preserve"> art. 135 ust. </w:t>
      </w:r>
      <w:r w:rsidR="00E97DB7">
        <w:rPr>
          <w:rFonts w:ascii="Times New Roman" w:eastAsia="Calibri" w:hAnsi="Times New Roman" w:cs="Times New Roman"/>
        </w:rPr>
        <w:t xml:space="preserve">1 </w:t>
      </w:r>
      <w:r w:rsidR="00773FCD">
        <w:rPr>
          <w:rFonts w:ascii="Times New Roman" w:eastAsia="Calibri" w:hAnsi="Times New Roman" w:cs="Times New Roman"/>
        </w:rPr>
        <w:t xml:space="preserve"> </w:t>
      </w:r>
      <w:r w:rsidRPr="00C04916">
        <w:rPr>
          <w:rFonts w:ascii="Times New Roman" w:eastAsia="Calibri" w:hAnsi="Times New Roman" w:cs="Times New Roman"/>
        </w:rPr>
        <w:t xml:space="preserve">ustawa </w:t>
      </w:r>
      <w:proofErr w:type="spellStart"/>
      <w:r w:rsidRPr="00C04916">
        <w:rPr>
          <w:rFonts w:ascii="Times New Roman" w:eastAsia="Calibri" w:hAnsi="Times New Roman" w:cs="Times New Roman"/>
        </w:rPr>
        <w:t>Pzp</w:t>
      </w:r>
      <w:proofErr w:type="spellEnd"/>
      <w:r w:rsidRPr="00C04916">
        <w:rPr>
          <w:rFonts w:ascii="Times New Roman" w:eastAsia="Calibri" w:hAnsi="Times New Roman" w:cs="Times New Roman"/>
        </w:rPr>
        <w:t xml:space="preserve">, </w:t>
      </w:r>
      <w:r w:rsidR="00EF4BFD">
        <w:rPr>
          <w:rFonts w:ascii="Times New Roman" w:eastAsia="Calibri" w:hAnsi="Times New Roman" w:cs="Times New Roman"/>
        </w:rPr>
        <w:t>W</w:t>
      </w:r>
      <w:r w:rsidRPr="00C04916">
        <w:rPr>
          <w:rFonts w:ascii="Times New Roman" w:eastAsia="Calibri" w:hAnsi="Times New Roman" w:cs="Times New Roman"/>
        </w:rPr>
        <w:t>ykonawc</w:t>
      </w:r>
      <w:r w:rsidR="00EF4BFD">
        <w:rPr>
          <w:rFonts w:ascii="Times New Roman" w:eastAsia="Calibri" w:hAnsi="Times New Roman" w:cs="Times New Roman"/>
        </w:rPr>
        <w:t>a</w:t>
      </w:r>
      <w:r w:rsidRPr="00C04916">
        <w:rPr>
          <w:rFonts w:ascii="Times New Roman" w:eastAsia="Calibri" w:hAnsi="Times New Roman" w:cs="Times New Roman"/>
        </w:rPr>
        <w:t xml:space="preserve"> zwróci</w:t>
      </w:r>
      <w:r w:rsidR="00EF4BFD">
        <w:rPr>
          <w:rFonts w:ascii="Times New Roman" w:eastAsia="Calibri" w:hAnsi="Times New Roman" w:cs="Times New Roman"/>
        </w:rPr>
        <w:t>ł</w:t>
      </w:r>
      <w:r w:rsidRPr="00C04916">
        <w:rPr>
          <w:rFonts w:ascii="Times New Roman" w:eastAsia="Calibri" w:hAnsi="Times New Roman" w:cs="Times New Roman"/>
        </w:rPr>
        <w:t xml:space="preserve"> się do </w:t>
      </w:r>
      <w:r w:rsidR="00EF4BFD">
        <w:rPr>
          <w:rFonts w:ascii="Times New Roman" w:eastAsia="Calibri" w:hAnsi="Times New Roman" w:cs="Times New Roman"/>
        </w:rPr>
        <w:t>Z</w:t>
      </w:r>
      <w:r w:rsidRPr="00C04916">
        <w:rPr>
          <w:rFonts w:ascii="Times New Roman" w:eastAsia="Calibri" w:hAnsi="Times New Roman" w:cs="Times New Roman"/>
        </w:rPr>
        <w:t>amawiającego z wnioskiem o wyjaśnienie treści SWZ.</w:t>
      </w:r>
    </w:p>
    <w:p w14:paraId="7BAE94DA" w14:textId="67E58165" w:rsidR="007E4883" w:rsidRDefault="00CB7E30" w:rsidP="00BF082B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 xml:space="preserve">Pytanie </w:t>
      </w:r>
    </w:p>
    <w:p w14:paraId="1CF16ADF" w14:textId="66E02D01" w:rsidR="003A2DAF" w:rsidRPr="007E3AE0" w:rsidRDefault="007E3AE0" w:rsidP="007E3AE0">
      <w:pPr>
        <w:spacing w:after="0"/>
        <w:jc w:val="both"/>
        <w:rPr>
          <w:rFonts w:ascii="Times New Roman" w:eastAsia="Calibri" w:hAnsi="Times New Roman" w:cs="Times New Roman"/>
        </w:rPr>
      </w:pPr>
      <w:r w:rsidRPr="007E3AE0">
        <w:rPr>
          <w:rFonts w:ascii="Times New Roman" w:eastAsia="Calibri" w:hAnsi="Times New Roman" w:cs="Times New Roman"/>
        </w:rPr>
        <w:t>Dzień dobry,</w:t>
      </w:r>
      <w:r w:rsidR="00706B69">
        <w:rPr>
          <w:rFonts w:ascii="Times New Roman" w:eastAsia="Calibri" w:hAnsi="Times New Roman" w:cs="Times New Roman"/>
        </w:rPr>
        <w:t xml:space="preserve"> </w:t>
      </w:r>
      <w:r w:rsidRPr="007E3AE0">
        <w:rPr>
          <w:rFonts w:ascii="Times New Roman" w:eastAsia="Calibri" w:hAnsi="Times New Roman" w:cs="Times New Roman"/>
        </w:rPr>
        <w:t>z uwagi na fakt, iż zgodnie z zapisami SWZ wizja w niniejszym postępowaniu jest obowiązkowa zwracamy</w:t>
      </w:r>
      <w:r>
        <w:rPr>
          <w:rFonts w:ascii="Times New Roman" w:eastAsia="Calibri" w:hAnsi="Times New Roman" w:cs="Times New Roman"/>
        </w:rPr>
        <w:t xml:space="preserve"> </w:t>
      </w:r>
      <w:r w:rsidRPr="007E3AE0">
        <w:rPr>
          <w:rFonts w:ascii="Times New Roman" w:eastAsia="Calibri" w:hAnsi="Times New Roman" w:cs="Times New Roman"/>
        </w:rPr>
        <w:t>się z prośbą o wyznaczenie dodatkowego terminu wizji lokalnej</w:t>
      </w:r>
    </w:p>
    <w:p w14:paraId="7C3E224E" w14:textId="73B077D3" w:rsidR="00682D6E" w:rsidRPr="00456D3C" w:rsidRDefault="00F322DB" w:rsidP="00BF082B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 xml:space="preserve">Odpowiedź na pytanie </w:t>
      </w:r>
    </w:p>
    <w:p w14:paraId="5F2DEB1C" w14:textId="3DA0DB91" w:rsidR="00486D7D" w:rsidRPr="00456D3C" w:rsidRDefault="008E07F9" w:rsidP="00BF082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</w:rPr>
        <w:t xml:space="preserve">Na podstawie art. 136 </w:t>
      </w:r>
      <w:r w:rsidR="009279D5" w:rsidRPr="00456D3C">
        <w:rPr>
          <w:rFonts w:ascii="Times New Roman" w:eastAsia="Calibri" w:hAnsi="Times New Roman" w:cs="Times New Roman"/>
        </w:rPr>
        <w:t xml:space="preserve">ust. 2 ustawy </w:t>
      </w:r>
      <w:proofErr w:type="spellStart"/>
      <w:r w:rsidR="009279D5" w:rsidRPr="00456D3C">
        <w:rPr>
          <w:rFonts w:ascii="Times New Roman" w:eastAsia="Calibri" w:hAnsi="Times New Roman" w:cs="Times New Roman"/>
        </w:rPr>
        <w:t>Pzp</w:t>
      </w:r>
      <w:proofErr w:type="spellEnd"/>
      <w:r w:rsidR="009279D5" w:rsidRPr="00456D3C">
        <w:rPr>
          <w:rFonts w:ascii="Times New Roman" w:eastAsia="Calibri" w:hAnsi="Times New Roman" w:cs="Times New Roman"/>
        </w:rPr>
        <w:t xml:space="preserve"> Zamawiający wyznacza </w:t>
      </w:r>
      <w:r w:rsidR="00444B83">
        <w:rPr>
          <w:rFonts w:ascii="Times New Roman" w:eastAsia="Calibri" w:hAnsi="Times New Roman" w:cs="Times New Roman"/>
        </w:rPr>
        <w:t xml:space="preserve">dodatkowy </w:t>
      </w:r>
      <w:r w:rsidR="00F6441C" w:rsidRPr="00456D3C">
        <w:rPr>
          <w:rFonts w:ascii="Times New Roman" w:eastAsia="Calibri" w:hAnsi="Times New Roman" w:cs="Times New Roman"/>
        </w:rPr>
        <w:t>termin wizji lokalnej na dzie</w:t>
      </w:r>
      <w:r w:rsidR="003B3867" w:rsidRPr="00456D3C">
        <w:rPr>
          <w:rFonts w:ascii="Times New Roman" w:eastAsia="Calibri" w:hAnsi="Times New Roman" w:cs="Times New Roman"/>
        </w:rPr>
        <w:t xml:space="preserve">ń </w:t>
      </w:r>
      <w:r w:rsidR="00CE6F78">
        <w:rPr>
          <w:rFonts w:ascii="Times New Roman" w:hAnsi="Times New Roman" w:cs="Times New Roman"/>
          <w:b/>
          <w:bCs/>
        </w:rPr>
        <w:t>1</w:t>
      </w:r>
      <w:r w:rsidR="00300CD9">
        <w:rPr>
          <w:rFonts w:ascii="Times New Roman" w:hAnsi="Times New Roman" w:cs="Times New Roman"/>
          <w:b/>
          <w:bCs/>
        </w:rPr>
        <w:t>4.03.2024</w:t>
      </w:r>
      <w:r w:rsidR="003B3867" w:rsidRPr="00456D3C">
        <w:rPr>
          <w:rFonts w:ascii="Times New Roman" w:hAnsi="Times New Roman" w:cs="Times New Roman"/>
          <w:b/>
          <w:bCs/>
        </w:rPr>
        <w:t xml:space="preserve"> r. godz.: </w:t>
      </w:r>
      <w:r w:rsidR="00300CD9">
        <w:rPr>
          <w:rFonts w:ascii="Times New Roman" w:hAnsi="Times New Roman" w:cs="Times New Roman"/>
          <w:b/>
          <w:bCs/>
        </w:rPr>
        <w:t>7</w:t>
      </w:r>
      <w:r w:rsidR="003B3867" w:rsidRPr="00456D3C">
        <w:rPr>
          <w:rFonts w:ascii="Times New Roman" w:hAnsi="Times New Roman" w:cs="Times New Roman"/>
          <w:b/>
          <w:bCs/>
        </w:rPr>
        <w:t>:</w:t>
      </w:r>
      <w:r w:rsidR="00300CD9">
        <w:rPr>
          <w:rFonts w:ascii="Times New Roman" w:hAnsi="Times New Roman" w:cs="Times New Roman"/>
          <w:b/>
          <w:bCs/>
        </w:rPr>
        <w:t>3</w:t>
      </w:r>
      <w:r w:rsidR="003B3867" w:rsidRPr="00456D3C">
        <w:rPr>
          <w:rFonts w:ascii="Times New Roman" w:hAnsi="Times New Roman" w:cs="Times New Roman"/>
          <w:b/>
          <w:bCs/>
        </w:rPr>
        <w:t xml:space="preserve">0. </w:t>
      </w:r>
    </w:p>
    <w:p w14:paraId="0B9EEBA7" w14:textId="247BC81F" w:rsidR="003B3867" w:rsidRDefault="009A795C" w:rsidP="00BF082B">
      <w:pPr>
        <w:spacing w:after="0"/>
        <w:jc w:val="both"/>
        <w:rPr>
          <w:rFonts w:ascii="Times New Roman" w:hAnsi="Times New Roman" w:cs="Times New Roman"/>
        </w:rPr>
      </w:pPr>
      <w:r w:rsidRPr="009A795C">
        <w:rPr>
          <w:rFonts w:ascii="Times New Roman" w:hAnsi="Times New Roman" w:cs="Times New Roman"/>
        </w:rPr>
        <w:t>Miejsce spotkania: Politechnika Warszawska Wydział Chemiczny, Gmach Technologii Chemicznej, 00-662 Warszawa, ul. Koszykowa 75, wejście główne do budynku (hall główny przy portierni).</w:t>
      </w:r>
    </w:p>
    <w:p w14:paraId="44A015D9" w14:textId="7D1A32DF" w:rsidR="009A795C" w:rsidRPr="00BF082B" w:rsidRDefault="009A795C" w:rsidP="00BF08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82B">
        <w:rPr>
          <w:rFonts w:ascii="Times New Roman" w:hAnsi="Times New Roman" w:cs="Times New Roman"/>
          <w:b/>
          <w:bCs/>
        </w:rPr>
        <w:t xml:space="preserve">Zamawiający informuje, że </w:t>
      </w:r>
      <w:r w:rsidR="001E1883" w:rsidRPr="00BF082B">
        <w:rPr>
          <w:rFonts w:ascii="Times New Roman" w:hAnsi="Times New Roman" w:cs="Times New Roman"/>
          <w:b/>
          <w:bCs/>
        </w:rPr>
        <w:t>jest to ostatnia wizja lokalna w ramach nini</w:t>
      </w:r>
      <w:r w:rsidR="00BF082B" w:rsidRPr="00BF082B">
        <w:rPr>
          <w:rFonts w:ascii="Times New Roman" w:hAnsi="Times New Roman" w:cs="Times New Roman"/>
          <w:b/>
          <w:bCs/>
        </w:rPr>
        <w:t xml:space="preserve">ejszego postępowania przetargowego. </w:t>
      </w:r>
    </w:p>
    <w:p w14:paraId="7057FA7C" w14:textId="6AC31BD7" w:rsidR="00347896" w:rsidRPr="00347896" w:rsidRDefault="00347896" w:rsidP="00FD18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86BB90" w14:textId="791124AF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44FB1F8D" w14:textId="77777777" w:rsidR="00493D58" w:rsidRPr="00493D58" w:rsidRDefault="00493D58" w:rsidP="00493D5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493D58">
        <w:rPr>
          <w:rFonts w:ascii="Times New Roman" w:eastAsia="Times New Roman" w:hAnsi="Times New Roman" w:cs="Times New Roman"/>
        </w:rPr>
        <w:t>Podpis w oryginale</w:t>
      </w:r>
    </w:p>
    <w:p w14:paraId="70F637C4" w14:textId="202FFFB8" w:rsidR="00493D58" w:rsidRPr="00493D58" w:rsidRDefault="00493D58" w:rsidP="00493D58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 w:rsidRPr="00493D58">
        <w:rPr>
          <w:rFonts w:ascii="Times New Roman" w:eastAsia="Times New Roman" w:hAnsi="Times New Roman" w:cs="Times New Roman"/>
        </w:rPr>
        <w:t xml:space="preserve">                                                               Dziekan </w:t>
      </w:r>
    </w:p>
    <w:p w14:paraId="30C64859" w14:textId="77777777" w:rsidR="00493D58" w:rsidRPr="00493D58" w:rsidRDefault="00493D58" w:rsidP="00493D5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493D58">
        <w:rPr>
          <w:rFonts w:ascii="Times New Roman" w:eastAsia="Times New Roman" w:hAnsi="Times New Roman" w:cs="Times New Roman"/>
        </w:rPr>
        <w:t>Wydziału Chemicznego</w:t>
      </w:r>
    </w:p>
    <w:p w14:paraId="21B95978" w14:textId="41D258C5" w:rsidR="00357B57" w:rsidRPr="00BF082B" w:rsidRDefault="00493D58" w:rsidP="00493D5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493D58">
        <w:rPr>
          <w:rFonts w:ascii="Times New Roman" w:eastAsia="Times New Roman" w:hAnsi="Times New Roman" w:cs="Times New Roman"/>
        </w:rPr>
        <w:t>(-) prof. dr hab. inż. Władysław Wieczorek</w:t>
      </w:r>
    </w:p>
    <w:sectPr w:rsidR="00357B57" w:rsidRPr="00BF082B" w:rsidSect="00485F6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AB14" w14:textId="77777777" w:rsidR="00485F6E" w:rsidRDefault="00485F6E" w:rsidP="00391A20">
      <w:pPr>
        <w:spacing w:after="0" w:line="240" w:lineRule="auto"/>
      </w:pPr>
      <w:r>
        <w:separator/>
      </w:r>
    </w:p>
  </w:endnote>
  <w:endnote w:type="continuationSeparator" w:id="0">
    <w:p w14:paraId="220A14A9" w14:textId="77777777" w:rsidR="00485F6E" w:rsidRDefault="00485F6E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2FF8" w14:textId="77777777" w:rsidR="00485F6E" w:rsidRDefault="00485F6E" w:rsidP="00391A20">
      <w:pPr>
        <w:spacing w:after="0" w:line="240" w:lineRule="auto"/>
      </w:pPr>
      <w:r>
        <w:separator/>
      </w:r>
    </w:p>
  </w:footnote>
  <w:footnote w:type="continuationSeparator" w:id="0">
    <w:p w14:paraId="5F6D5C0A" w14:textId="77777777" w:rsidR="00485F6E" w:rsidRDefault="00485F6E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3"/>
      <w:gridCol w:w="7222"/>
    </w:tblGrid>
    <w:tr w:rsidR="00A008CE" w:rsidRPr="00A008CE" w14:paraId="6723A434" w14:textId="77777777" w:rsidTr="003B2A6E">
      <w:trPr>
        <w:trHeight w:val="1472"/>
      </w:trPr>
      <w:tc>
        <w:tcPr>
          <w:tcW w:w="1853" w:type="dxa"/>
        </w:tcPr>
        <w:p w14:paraId="352A4C59" w14:textId="77777777" w:rsidR="00A008CE" w:rsidRPr="00A008CE" w:rsidRDefault="00A008CE" w:rsidP="00A008CE">
          <w:pPr>
            <w:pStyle w:val="Nagwek"/>
          </w:pPr>
          <w:r w:rsidRPr="00A008CE">
            <w:rPr>
              <w:noProof/>
            </w:rPr>
            <w:drawing>
              <wp:inline distT="0" distB="0" distL="0" distR="0" wp14:anchorId="5D5F45D7" wp14:editId="2B0738FA">
                <wp:extent cx="936202" cy="936202"/>
                <wp:effectExtent l="0" t="0" r="3810" b="3810"/>
                <wp:docPr id="335352564" name="Obraz 335352564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2" w:type="dxa"/>
          <w:tcMar>
            <w:top w:w="0" w:type="dxa"/>
          </w:tcMar>
          <w:vAlign w:val="center"/>
        </w:tcPr>
        <w:p w14:paraId="32BFD11E" w14:textId="77777777" w:rsidR="00A008CE" w:rsidRPr="00A008CE" w:rsidRDefault="00A008CE" w:rsidP="00A008CE">
          <w:pPr>
            <w:pStyle w:val="Nagwek"/>
            <w:rPr>
              <w:b/>
              <w:bCs/>
            </w:rPr>
          </w:pPr>
          <w:r w:rsidRPr="00A008CE">
            <w:rPr>
              <w:b/>
              <w:bCs/>
            </w:rPr>
            <w:t>Politechnika Warszawska</w:t>
          </w:r>
        </w:p>
        <w:p w14:paraId="03C63D20" w14:textId="77777777" w:rsidR="00A008CE" w:rsidRPr="00A008CE" w:rsidRDefault="00A008CE" w:rsidP="00A008CE">
          <w:pPr>
            <w:pStyle w:val="Nagwek"/>
          </w:pPr>
          <w:r w:rsidRPr="00A008CE">
            <w:t>Wydział Chemiczny</w:t>
          </w:r>
        </w:p>
      </w:tc>
    </w:tr>
  </w:tbl>
  <w:p w14:paraId="5BC99D67" w14:textId="4D0D30CF" w:rsidR="00C53DFD" w:rsidRDefault="00C53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949588">
    <w:abstractNumId w:val="2"/>
  </w:num>
  <w:num w:numId="2" w16cid:durableId="892887668">
    <w:abstractNumId w:val="1"/>
  </w:num>
  <w:num w:numId="3" w16cid:durableId="1096636730">
    <w:abstractNumId w:val="5"/>
  </w:num>
  <w:num w:numId="4" w16cid:durableId="627394960">
    <w:abstractNumId w:val="4"/>
  </w:num>
  <w:num w:numId="5" w16cid:durableId="1513177086">
    <w:abstractNumId w:val="3"/>
  </w:num>
  <w:num w:numId="6" w16cid:durableId="2050522420">
    <w:abstractNumId w:val="0"/>
  </w:num>
  <w:num w:numId="7" w16cid:durableId="10982093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1355C"/>
    <w:rsid w:val="000138E2"/>
    <w:rsid w:val="00022D7E"/>
    <w:rsid w:val="00026CC9"/>
    <w:rsid w:val="0003647A"/>
    <w:rsid w:val="000549AB"/>
    <w:rsid w:val="000801F6"/>
    <w:rsid w:val="00087A53"/>
    <w:rsid w:val="000944DC"/>
    <w:rsid w:val="000C2610"/>
    <w:rsid w:val="000C3155"/>
    <w:rsid w:val="00107CF2"/>
    <w:rsid w:val="0013151F"/>
    <w:rsid w:val="001662E2"/>
    <w:rsid w:val="0017353F"/>
    <w:rsid w:val="001743A5"/>
    <w:rsid w:val="00176F87"/>
    <w:rsid w:val="00183379"/>
    <w:rsid w:val="001908F8"/>
    <w:rsid w:val="001949CC"/>
    <w:rsid w:val="001B5E9D"/>
    <w:rsid w:val="001B5FD9"/>
    <w:rsid w:val="001E1381"/>
    <w:rsid w:val="001E1883"/>
    <w:rsid w:val="001E4C10"/>
    <w:rsid w:val="001F7C55"/>
    <w:rsid w:val="00200055"/>
    <w:rsid w:val="00202D0C"/>
    <w:rsid w:val="002171B9"/>
    <w:rsid w:val="00231336"/>
    <w:rsid w:val="00257255"/>
    <w:rsid w:val="00263A08"/>
    <w:rsid w:val="002964EB"/>
    <w:rsid w:val="002B79E5"/>
    <w:rsid w:val="002F292D"/>
    <w:rsid w:val="00300CD9"/>
    <w:rsid w:val="00347896"/>
    <w:rsid w:val="00350270"/>
    <w:rsid w:val="003528CF"/>
    <w:rsid w:val="00357B57"/>
    <w:rsid w:val="00365F61"/>
    <w:rsid w:val="00391725"/>
    <w:rsid w:val="0039176E"/>
    <w:rsid w:val="00391A20"/>
    <w:rsid w:val="00392C9F"/>
    <w:rsid w:val="003A2DAF"/>
    <w:rsid w:val="003B0E69"/>
    <w:rsid w:val="003B3867"/>
    <w:rsid w:val="003C3946"/>
    <w:rsid w:val="003E3B40"/>
    <w:rsid w:val="003E5F57"/>
    <w:rsid w:val="00410698"/>
    <w:rsid w:val="00436EAD"/>
    <w:rsid w:val="00444B83"/>
    <w:rsid w:val="00455762"/>
    <w:rsid w:val="00456D3C"/>
    <w:rsid w:val="00485F6E"/>
    <w:rsid w:val="00486D7D"/>
    <w:rsid w:val="00490A06"/>
    <w:rsid w:val="00493D58"/>
    <w:rsid w:val="004A2166"/>
    <w:rsid w:val="004B1F12"/>
    <w:rsid w:val="004B421C"/>
    <w:rsid w:val="004C181A"/>
    <w:rsid w:val="004D2F89"/>
    <w:rsid w:val="004D595C"/>
    <w:rsid w:val="00502A89"/>
    <w:rsid w:val="00517EC2"/>
    <w:rsid w:val="00530586"/>
    <w:rsid w:val="00550829"/>
    <w:rsid w:val="00577370"/>
    <w:rsid w:val="0059211B"/>
    <w:rsid w:val="0059517A"/>
    <w:rsid w:val="005964E8"/>
    <w:rsid w:val="005B0203"/>
    <w:rsid w:val="005D4B76"/>
    <w:rsid w:val="005F59DD"/>
    <w:rsid w:val="00612339"/>
    <w:rsid w:val="00623170"/>
    <w:rsid w:val="00636774"/>
    <w:rsid w:val="00637941"/>
    <w:rsid w:val="006522AE"/>
    <w:rsid w:val="00652394"/>
    <w:rsid w:val="00656FCF"/>
    <w:rsid w:val="00682D6E"/>
    <w:rsid w:val="006833E3"/>
    <w:rsid w:val="0069471B"/>
    <w:rsid w:val="006C55FB"/>
    <w:rsid w:val="006E3B2F"/>
    <w:rsid w:val="006E3E5E"/>
    <w:rsid w:val="0070124C"/>
    <w:rsid w:val="00706B69"/>
    <w:rsid w:val="007174FF"/>
    <w:rsid w:val="007431CD"/>
    <w:rsid w:val="00760078"/>
    <w:rsid w:val="0076147D"/>
    <w:rsid w:val="00761804"/>
    <w:rsid w:val="00773FCD"/>
    <w:rsid w:val="00781B74"/>
    <w:rsid w:val="00794E47"/>
    <w:rsid w:val="007A7918"/>
    <w:rsid w:val="007B1982"/>
    <w:rsid w:val="007B7E9D"/>
    <w:rsid w:val="007D2734"/>
    <w:rsid w:val="007E3AE0"/>
    <w:rsid w:val="007E4883"/>
    <w:rsid w:val="00803F50"/>
    <w:rsid w:val="0080763E"/>
    <w:rsid w:val="0081630B"/>
    <w:rsid w:val="00820B53"/>
    <w:rsid w:val="008228EC"/>
    <w:rsid w:val="00846C61"/>
    <w:rsid w:val="00871D12"/>
    <w:rsid w:val="00881B1B"/>
    <w:rsid w:val="00890B78"/>
    <w:rsid w:val="00896FD2"/>
    <w:rsid w:val="008C7528"/>
    <w:rsid w:val="008D472F"/>
    <w:rsid w:val="008D5DC7"/>
    <w:rsid w:val="008E07F9"/>
    <w:rsid w:val="008E4418"/>
    <w:rsid w:val="008F3EB7"/>
    <w:rsid w:val="00904086"/>
    <w:rsid w:val="0091741C"/>
    <w:rsid w:val="00920D9E"/>
    <w:rsid w:val="00924A87"/>
    <w:rsid w:val="009279D5"/>
    <w:rsid w:val="00933F67"/>
    <w:rsid w:val="00941A07"/>
    <w:rsid w:val="00943E89"/>
    <w:rsid w:val="0096455C"/>
    <w:rsid w:val="0097233F"/>
    <w:rsid w:val="0097574A"/>
    <w:rsid w:val="00991788"/>
    <w:rsid w:val="009A795C"/>
    <w:rsid w:val="009C2832"/>
    <w:rsid w:val="009D3717"/>
    <w:rsid w:val="009D799C"/>
    <w:rsid w:val="009E4206"/>
    <w:rsid w:val="009E6435"/>
    <w:rsid w:val="00A008CE"/>
    <w:rsid w:val="00A1425C"/>
    <w:rsid w:val="00A17865"/>
    <w:rsid w:val="00A33DF0"/>
    <w:rsid w:val="00A56836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B00675"/>
    <w:rsid w:val="00B06FEA"/>
    <w:rsid w:val="00B223D2"/>
    <w:rsid w:val="00B23082"/>
    <w:rsid w:val="00B42F16"/>
    <w:rsid w:val="00B7537F"/>
    <w:rsid w:val="00BA2315"/>
    <w:rsid w:val="00BB47C9"/>
    <w:rsid w:val="00BD05E4"/>
    <w:rsid w:val="00BD672A"/>
    <w:rsid w:val="00BF0729"/>
    <w:rsid w:val="00BF082B"/>
    <w:rsid w:val="00C04916"/>
    <w:rsid w:val="00C4694A"/>
    <w:rsid w:val="00C53DFD"/>
    <w:rsid w:val="00C64985"/>
    <w:rsid w:val="00C67AD0"/>
    <w:rsid w:val="00C96DB0"/>
    <w:rsid w:val="00CB7E30"/>
    <w:rsid w:val="00CC56F6"/>
    <w:rsid w:val="00CE6F78"/>
    <w:rsid w:val="00D0198A"/>
    <w:rsid w:val="00D106AE"/>
    <w:rsid w:val="00D166D9"/>
    <w:rsid w:val="00D16F7B"/>
    <w:rsid w:val="00D34DBA"/>
    <w:rsid w:val="00D50C3A"/>
    <w:rsid w:val="00D815F0"/>
    <w:rsid w:val="00D81F51"/>
    <w:rsid w:val="00D83BD3"/>
    <w:rsid w:val="00D90D92"/>
    <w:rsid w:val="00D95F28"/>
    <w:rsid w:val="00DE1796"/>
    <w:rsid w:val="00E10096"/>
    <w:rsid w:val="00E31A26"/>
    <w:rsid w:val="00E379ED"/>
    <w:rsid w:val="00E5277E"/>
    <w:rsid w:val="00E7223B"/>
    <w:rsid w:val="00E877BB"/>
    <w:rsid w:val="00E97DB7"/>
    <w:rsid w:val="00EB2CEB"/>
    <w:rsid w:val="00ED0DA0"/>
    <w:rsid w:val="00EF1173"/>
    <w:rsid w:val="00EF4BFD"/>
    <w:rsid w:val="00EF74E8"/>
    <w:rsid w:val="00F06F5D"/>
    <w:rsid w:val="00F134FE"/>
    <w:rsid w:val="00F13CA3"/>
    <w:rsid w:val="00F13DF0"/>
    <w:rsid w:val="00F17A8D"/>
    <w:rsid w:val="00F22BC4"/>
    <w:rsid w:val="00F322DB"/>
    <w:rsid w:val="00F616AA"/>
    <w:rsid w:val="00F6441C"/>
    <w:rsid w:val="00F70237"/>
    <w:rsid w:val="00F75F6F"/>
    <w:rsid w:val="00F91C4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A00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42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Wielęgowska-Niepostyn Alicja</cp:lastModifiedBy>
  <cp:revision>194</cp:revision>
  <cp:lastPrinted>2022-01-18T09:40:00Z</cp:lastPrinted>
  <dcterms:created xsi:type="dcterms:W3CDTF">2021-03-04T09:05:00Z</dcterms:created>
  <dcterms:modified xsi:type="dcterms:W3CDTF">2024-03-13T12:34:00Z</dcterms:modified>
</cp:coreProperties>
</file>