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</w:pP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  <w:t xml:space="preserve">Nr sprawy </w:t>
      </w: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D25M/252/N/</w:t>
      </w:r>
      <w:r w:rsidR="00996AB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4-12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rj/22</w:t>
      </w:r>
    </w:p>
    <w:p w:rsidR="002C4B0D" w:rsidRPr="002C4B0D" w:rsidRDefault="002C4B0D" w:rsidP="002C4B0D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Gdynia, dnia</w:t>
      </w:r>
      <w:r w:rsidR="00874A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54F8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05 kwietnia </w:t>
      </w:r>
      <w:bookmarkStart w:id="0" w:name="_GoBack"/>
      <w:bookmarkEnd w:id="0"/>
      <w:r w:rsidR="00874ADF">
        <w:rPr>
          <w:rFonts w:asciiTheme="minorHAnsi" w:eastAsia="Times New Roman" w:hAnsiTheme="minorHAnsi" w:cstheme="minorHAnsi"/>
          <w:sz w:val="20"/>
          <w:szCs w:val="20"/>
          <w:lang w:eastAsia="pl-PL"/>
        </w:rPr>
        <w:t>2022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D30877" w:rsidRPr="00D30877" w:rsidRDefault="002C4B0D" w:rsidP="00D30877">
      <w:pPr>
        <w:tabs>
          <w:tab w:val="left" w:pos="1465"/>
        </w:tabs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2C4B0D">
        <w:rPr>
          <w:rFonts w:asciiTheme="minorHAnsi" w:hAnsiTheme="minorHAnsi" w:cstheme="minorHAnsi"/>
          <w:sz w:val="20"/>
          <w:szCs w:val="20"/>
        </w:rPr>
        <w:tab/>
      </w:r>
    </w:p>
    <w:p w:rsidR="002C4B0D" w:rsidRPr="002C4B0D" w:rsidRDefault="00342D62" w:rsidP="002C4B0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OGŁOSZENIE O WYNIKU POSTĘPOWANIA</w:t>
      </w:r>
    </w:p>
    <w:p w:rsidR="002C4B0D" w:rsidRPr="002C4B0D" w:rsidRDefault="002C4B0D" w:rsidP="002C4B0D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AF0A7C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w  przetargu prowadzonym w trybie podstawowym </w:t>
      </w:r>
    </w:p>
    <w:p w:rsidR="002C4B0D" w:rsidRPr="00AF0A7C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Europejskiej</w:t>
      </w:r>
    </w:p>
    <w:p w:rsidR="002C4B0D" w:rsidRPr="00AF0A7C" w:rsidRDefault="002C4B0D" w:rsidP="002C4B0D">
      <w:pPr>
        <w:numPr>
          <w:ilvl w:val="0"/>
          <w:numId w:val="3"/>
        </w:numPr>
        <w:spacing w:after="0" w:line="240" w:lineRule="auto"/>
        <w:ind w:hanging="284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Zamawiający:</w:t>
      </w:r>
    </w:p>
    <w:p w:rsidR="002C4B0D" w:rsidRPr="00AF0A7C" w:rsidRDefault="002C4B0D" w:rsidP="002C4B0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2C4B0D" w:rsidRPr="00AF0A7C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Szpitale Pomorskie Sp. z o.o.</w:t>
      </w:r>
    </w:p>
    <w:p w:rsidR="002C4B0D" w:rsidRPr="00AF0A7C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Powstania Styczniowego 1,</w:t>
      </w:r>
    </w:p>
    <w:p w:rsidR="002C4B0D" w:rsidRPr="00AF0A7C" w:rsidRDefault="002C4B0D" w:rsidP="002C4B0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81-519 Gdynia</w:t>
      </w:r>
    </w:p>
    <w:p w:rsidR="002C4B0D" w:rsidRPr="00AF0A7C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996AB3" w:rsidRPr="00AF0A7C" w:rsidRDefault="002C4B0D" w:rsidP="00996AB3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Postępowanie o udzielenie zamówienia publicznego prowadzone w trybie </w:t>
      </w:r>
      <w:r w:rsidRPr="00AF0A7C">
        <w:rPr>
          <w:rFonts w:asciiTheme="minorHAnsi" w:eastAsia="Times New Roman" w:hAnsiTheme="minorHAnsi" w:cstheme="minorHAnsi"/>
          <w:bCs/>
          <w:spacing w:val="-3"/>
          <w:sz w:val="20"/>
          <w:szCs w:val="20"/>
          <w:lang w:eastAsia="pl-PL"/>
        </w:rPr>
        <w:t xml:space="preserve">podstawowym, o którym mowa </w:t>
      </w:r>
      <w:r w:rsidRPr="00AF0A7C">
        <w:rPr>
          <w:rFonts w:asciiTheme="minorHAnsi" w:eastAsia="Times New Roman" w:hAnsiTheme="minorHAnsi" w:cstheme="minorHAnsi"/>
          <w:bCs/>
          <w:spacing w:val="-3"/>
          <w:sz w:val="20"/>
          <w:szCs w:val="20"/>
          <w:lang w:eastAsia="pl-PL"/>
        </w:rPr>
        <w:br/>
        <w:t xml:space="preserve">w art. 275 ustawy </w:t>
      </w:r>
      <w:proofErr w:type="spellStart"/>
      <w:r w:rsidRPr="00AF0A7C">
        <w:rPr>
          <w:rFonts w:asciiTheme="minorHAnsi" w:eastAsia="Times New Roman" w:hAnsiTheme="minorHAnsi" w:cstheme="minorHAnsi"/>
          <w:bCs/>
          <w:spacing w:val="-3"/>
          <w:sz w:val="20"/>
          <w:szCs w:val="20"/>
          <w:lang w:eastAsia="pl-PL"/>
        </w:rPr>
        <w:t>Pzp</w:t>
      </w:r>
      <w:proofErr w:type="spellEnd"/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na:</w:t>
      </w:r>
      <w:r w:rsidRPr="00AF0A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C73397" w:rsidRPr="00AF0A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="00996AB3" w:rsidRPr="00AF0A7C">
        <w:rPr>
          <w:rFonts w:eastAsia="SimSun" w:cs="Calibri"/>
          <w:b/>
          <w:sz w:val="20"/>
          <w:szCs w:val="20"/>
        </w:rPr>
        <w:t xml:space="preserve">Wykonanie, dostawę i montaż zabudów meblowych niemedycznych w Pracowni Radiologii w Szpitalu św. Wincentego </w:t>
      </w:r>
      <w:proofErr w:type="spellStart"/>
      <w:r w:rsidR="00996AB3" w:rsidRPr="00AF0A7C">
        <w:rPr>
          <w:rFonts w:eastAsia="SimSun" w:cs="Calibri"/>
          <w:b/>
          <w:sz w:val="20"/>
          <w:szCs w:val="20"/>
        </w:rPr>
        <w:t>a’Paulo</w:t>
      </w:r>
      <w:proofErr w:type="spellEnd"/>
      <w:r w:rsidR="00996AB3" w:rsidRPr="00AF0A7C">
        <w:rPr>
          <w:rFonts w:eastAsia="SimSun" w:cs="Calibri"/>
          <w:b/>
          <w:sz w:val="20"/>
          <w:szCs w:val="20"/>
        </w:rPr>
        <w:t xml:space="preserve">  oraz na Oddziale </w:t>
      </w:r>
      <w:proofErr w:type="spellStart"/>
      <w:r w:rsidR="00996AB3" w:rsidRPr="00AF0A7C">
        <w:rPr>
          <w:rFonts w:eastAsia="SimSun" w:cs="Calibri"/>
          <w:b/>
          <w:sz w:val="20"/>
          <w:szCs w:val="20"/>
        </w:rPr>
        <w:t>Teleradioterapii</w:t>
      </w:r>
      <w:proofErr w:type="spellEnd"/>
      <w:r w:rsidR="00996AB3" w:rsidRPr="00AF0A7C">
        <w:rPr>
          <w:rFonts w:eastAsia="SimSun" w:cs="Calibri"/>
          <w:b/>
          <w:sz w:val="20"/>
          <w:szCs w:val="20"/>
        </w:rPr>
        <w:t xml:space="preserve"> w Szpitalu Morskim im. PCK oraz dostawa szafek BHP do Szpitala św. Wincentego </w:t>
      </w:r>
      <w:proofErr w:type="spellStart"/>
      <w:r w:rsidR="00996AB3" w:rsidRPr="00AF0A7C">
        <w:rPr>
          <w:rFonts w:eastAsia="SimSun" w:cs="Calibri"/>
          <w:b/>
          <w:sz w:val="20"/>
          <w:szCs w:val="20"/>
        </w:rPr>
        <w:t>a’Paulo</w:t>
      </w:r>
      <w:proofErr w:type="spellEnd"/>
      <w:r w:rsidR="00996AB3" w:rsidRPr="00AF0A7C">
        <w:rPr>
          <w:rFonts w:eastAsia="SimSun" w:cs="Calibri"/>
          <w:b/>
          <w:sz w:val="20"/>
          <w:szCs w:val="20"/>
        </w:rPr>
        <w:t xml:space="preserve"> </w:t>
      </w:r>
    </w:p>
    <w:p w:rsidR="00996AB3" w:rsidRPr="00AF0A7C" w:rsidRDefault="00996AB3" w:rsidP="00996AB3">
      <w:pPr>
        <w:spacing w:after="0" w:line="240" w:lineRule="auto"/>
        <w:ind w:left="360"/>
        <w:contextualSpacing/>
        <w:jc w:val="both"/>
        <w:rPr>
          <w:rFonts w:eastAsia="SimSun" w:cs="Calibri"/>
          <w:b/>
          <w:sz w:val="20"/>
          <w:szCs w:val="20"/>
        </w:rPr>
      </w:pPr>
    </w:p>
    <w:p w:rsidR="00DD53FA" w:rsidRPr="00AF0A7C" w:rsidRDefault="002C4B0D" w:rsidP="00996AB3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AF0A7C">
          <w:rPr>
            <w:rFonts w:asciiTheme="minorHAnsi" w:eastAsia="Times New Roman" w:hAnsiTheme="minorHAnsi" w:cstheme="minorHAnsi"/>
            <w:sz w:val="20"/>
            <w:szCs w:val="20"/>
            <w:u w:val="single"/>
            <w:lang w:eastAsia="pl-PL"/>
          </w:rPr>
          <w:t>www.szpitalepomorskie.eu</w:t>
        </w:r>
      </w:hyperlink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hyperlink r:id="rId9" w:history="1">
        <w:r w:rsidRPr="000B3A65">
          <w:rPr>
            <w:rFonts w:asciiTheme="minorHAnsi" w:eastAsia="Times New Roman" w:hAnsiTheme="minorHAnsi" w:cstheme="minorHAnsi"/>
            <w:sz w:val="20"/>
            <w:szCs w:val="20"/>
            <w:u w:val="single"/>
            <w:lang w:eastAsia="pl-PL"/>
          </w:rPr>
          <w:t>www.</w:t>
        </w:r>
      </w:hyperlink>
      <w:r w:rsidRPr="000B3A65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platformazakupowa.pl/pn/szpitalepomorskie</w:t>
      </w: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w Biuletynie Zamówień Publicznych pod numerem </w:t>
      </w:r>
      <w:r w:rsidR="00DD53FA" w:rsidRPr="00AF0A7C">
        <w:rPr>
          <w:sz w:val="20"/>
          <w:szCs w:val="20"/>
        </w:rPr>
        <w:t xml:space="preserve">2022/BZP 00042885/01 z dnia 2022-02-01 </w:t>
      </w:r>
    </w:p>
    <w:p w:rsidR="002C4B0D" w:rsidRPr="00AF0A7C" w:rsidRDefault="002C4B0D" w:rsidP="00996A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AF0A7C">
        <w:rPr>
          <w:rFonts w:eastAsia="Times New Roman" w:cstheme="minorHAnsi"/>
          <w:sz w:val="20"/>
          <w:szCs w:val="20"/>
        </w:rPr>
        <w:t xml:space="preserve">Zamawiający nie dopuszczał składania ofert wariantowych. </w:t>
      </w:r>
    </w:p>
    <w:p w:rsidR="002C4B0D" w:rsidRPr="00AF0A7C" w:rsidRDefault="002C4B0D" w:rsidP="002C4B0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996AB3"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>amawiający</w:t>
      </w: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dopuszczał składanie ofert częściowych.</w:t>
      </w:r>
    </w:p>
    <w:p w:rsidR="002C4B0D" w:rsidRPr="00AF0A7C" w:rsidRDefault="002C4B0D" w:rsidP="002C4B0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Liczba Wykonawców biorących udział w postępowaniu – </w:t>
      </w:r>
      <w:r w:rsidR="00996AB3"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</w:p>
    <w:p w:rsidR="002C4B0D" w:rsidRPr="00AF0A7C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Liczba ofert złożonych przez Wykonawców - </w:t>
      </w:r>
      <w:r w:rsidR="00996AB3"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</w:p>
    <w:p w:rsidR="000B3A65" w:rsidRDefault="00AF0A7C" w:rsidP="00AF0A7C">
      <w:pPr>
        <w:pStyle w:val="Akapitzlist"/>
        <w:ind w:left="0"/>
        <w:rPr>
          <w:rFonts w:cstheme="minorHAnsi"/>
          <w:sz w:val="20"/>
          <w:szCs w:val="20"/>
        </w:rPr>
      </w:pPr>
      <w:r w:rsidRPr="00AF0A7C">
        <w:rPr>
          <w:rFonts w:cstheme="minorHAnsi"/>
          <w:sz w:val="20"/>
          <w:szCs w:val="20"/>
        </w:rPr>
        <w:t xml:space="preserve">        </w:t>
      </w:r>
      <w:r w:rsidRPr="000B3A65">
        <w:rPr>
          <w:rFonts w:cstheme="minorHAnsi"/>
          <w:sz w:val="20"/>
          <w:szCs w:val="20"/>
        </w:rPr>
        <w:t>Liczba ofert odrzuconych – 1</w:t>
      </w:r>
    </w:p>
    <w:p w:rsidR="002C4B0D" w:rsidRPr="00AF0A7C" w:rsidRDefault="000B3A65" w:rsidP="00AF0A7C">
      <w:pPr>
        <w:pStyle w:val="Akapitzlist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F0A7C" w:rsidRPr="00AF0A7C">
        <w:rPr>
          <w:rFonts w:cstheme="minorHAnsi"/>
          <w:sz w:val="20"/>
          <w:szCs w:val="20"/>
        </w:rPr>
        <w:t>Liczba Wykonawców wykluczonych – 0</w:t>
      </w:r>
    </w:p>
    <w:p w:rsidR="002C4B0D" w:rsidRPr="00AF0A7C" w:rsidRDefault="002C4B0D" w:rsidP="002C4B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o Wykonawcach, którzy złożyli oferty niepodlegające odrzuceniu oraz ilość uzyskanych punktów w wyniku porównania ofert: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14"/>
        <w:gridCol w:w="1417"/>
        <w:gridCol w:w="1648"/>
        <w:gridCol w:w="1320"/>
        <w:gridCol w:w="1348"/>
      </w:tblGrid>
      <w:tr w:rsidR="002C4B0D" w:rsidRPr="002C4B0D" w:rsidTr="006459D3">
        <w:trPr>
          <w:trHeight w:val="1035"/>
          <w:tblHeader/>
        </w:trPr>
        <w:tc>
          <w:tcPr>
            <w:tcW w:w="846" w:type="dxa"/>
            <w:shd w:val="clear" w:color="auto" w:fill="auto"/>
            <w:vAlign w:val="center"/>
            <w:hideMark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Punkty w kryterium „cena”</w:t>
            </w:r>
          </w:p>
        </w:tc>
        <w:tc>
          <w:tcPr>
            <w:tcW w:w="1320" w:type="dxa"/>
            <w:shd w:val="clear" w:color="auto" w:fill="auto"/>
            <w:hideMark/>
          </w:tcPr>
          <w:p w:rsidR="002C4B0D" w:rsidRPr="002C4B0D" w:rsidRDefault="002C4B0D" w:rsidP="00F9586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Punkty 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kryterium „</w:t>
            </w:r>
            <w:r w:rsidR="00F958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</w:t>
            </w:r>
            <w:r w:rsidR="00AF0A7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 realizacji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348" w:type="dxa"/>
            <w:vAlign w:val="center"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Punktacja razem</w:t>
            </w:r>
          </w:p>
        </w:tc>
      </w:tr>
      <w:tr w:rsidR="002C4B0D" w:rsidRPr="002C4B0D" w:rsidTr="006459D3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:rsidR="002C4B0D" w:rsidRPr="002C4B0D" w:rsidRDefault="00AF0A7C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C4B0D" w:rsidRPr="00AF0A7C" w:rsidRDefault="00AF0A7C" w:rsidP="00AF0A7C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7713C0">
              <w:rPr>
                <w:rFonts w:cs="Calibri"/>
                <w:b/>
                <w:sz w:val="20"/>
                <w:szCs w:val="20"/>
                <w:lang w:eastAsia="pl-PL"/>
              </w:rPr>
              <w:t>HEJS – GDYNIA SP. Z O.O.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>UL. ADM. J. UNRUGA 176, 81-153 GDYNIA, NIP 5861733592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0A7C" w:rsidRDefault="00AF0A7C" w:rsidP="00AF0A7C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Zadanie nr 2</w:t>
            </w:r>
          </w:p>
          <w:p w:rsidR="002C4B0D" w:rsidRPr="002C4B0D" w:rsidRDefault="00AF0A7C" w:rsidP="00AF0A7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27 262,95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2C4B0D" w:rsidRPr="002C4B0D" w:rsidRDefault="000B3A65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63,75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4B0D" w:rsidRPr="002C4B0D" w:rsidRDefault="000B3A65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348" w:type="dxa"/>
            <w:vAlign w:val="center"/>
          </w:tcPr>
          <w:p w:rsidR="002C4B0D" w:rsidRPr="002C4B0D" w:rsidRDefault="000B3A65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71,25</w:t>
            </w:r>
          </w:p>
        </w:tc>
      </w:tr>
      <w:tr w:rsidR="006459D3" w:rsidRPr="002C4B0D" w:rsidTr="006459D3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:rsidR="006459D3" w:rsidRPr="002C4B0D" w:rsidRDefault="00AF0A7C" w:rsidP="006459D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459D3" w:rsidRPr="00556228" w:rsidRDefault="00AF0A7C" w:rsidP="006459D3">
            <w:pPr>
              <w:spacing w:after="0" w:line="240" w:lineRule="auto"/>
              <w:ind w:right="108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13C0">
              <w:rPr>
                <w:rFonts w:cs="Calibri"/>
                <w:b/>
                <w:sz w:val="20"/>
                <w:szCs w:val="20"/>
                <w:lang w:eastAsia="pl-PL"/>
              </w:rPr>
              <w:t>MARGO POLSKA SP. Z O.O.,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 xml:space="preserve">UL. ŻYTNIA 8, 08-500 RYKI, 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>NIP 7162828520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0A7C" w:rsidRDefault="00AF0A7C" w:rsidP="00AF0A7C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Zadanie nr 1</w:t>
            </w:r>
          </w:p>
          <w:p w:rsidR="00AF0A7C" w:rsidRDefault="00AF0A7C" w:rsidP="00AF0A7C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49 945,38</w:t>
            </w:r>
          </w:p>
          <w:p w:rsidR="00AF0A7C" w:rsidRDefault="00AF0A7C" w:rsidP="00AF0A7C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Zadanie nr 2</w:t>
            </w:r>
          </w:p>
          <w:p w:rsidR="006459D3" w:rsidRPr="00556228" w:rsidRDefault="00AF0A7C" w:rsidP="00AF0A7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19 312,23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6459D3" w:rsidRDefault="000B3A65" w:rsidP="000B3A6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Zadanie nr 1</w:t>
            </w:r>
          </w:p>
          <w:p w:rsidR="000B3A65" w:rsidRPr="000B3A65" w:rsidRDefault="000B3A65" w:rsidP="000B3A6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B3A6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90,00</w:t>
            </w:r>
          </w:p>
          <w:p w:rsidR="000B3A65" w:rsidRDefault="000B3A65" w:rsidP="000B3A6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Zadanie nr 2</w:t>
            </w:r>
          </w:p>
          <w:p w:rsidR="000B3A65" w:rsidRPr="000B3A65" w:rsidRDefault="000B3A65" w:rsidP="000B3A6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B3A6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459D3" w:rsidRDefault="000B3A65" w:rsidP="000B3A6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Zadanie nr 1</w:t>
            </w:r>
          </w:p>
          <w:p w:rsidR="000B3A65" w:rsidRDefault="000B3A65" w:rsidP="000B3A6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10,00</w:t>
            </w:r>
          </w:p>
          <w:p w:rsidR="000B3A65" w:rsidRDefault="000B3A65" w:rsidP="000B3A6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Zadanie nr 2</w:t>
            </w:r>
          </w:p>
          <w:p w:rsidR="000B3A65" w:rsidRPr="00556228" w:rsidRDefault="000B3A65" w:rsidP="000B3A6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348" w:type="dxa"/>
            <w:vAlign w:val="center"/>
          </w:tcPr>
          <w:p w:rsidR="006459D3" w:rsidRPr="000B3A65" w:rsidRDefault="000B3A65" w:rsidP="000B3A6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B3A6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Zadanie nr 1</w:t>
            </w:r>
          </w:p>
          <w:p w:rsidR="000B3A65" w:rsidRPr="000B3A65" w:rsidRDefault="000B3A65" w:rsidP="000B3A6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B3A6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100,00</w:t>
            </w:r>
          </w:p>
          <w:p w:rsidR="000B3A65" w:rsidRPr="000B3A65" w:rsidRDefault="000B3A65" w:rsidP="000B3A6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B3A6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Zadanie nr 2</w:t>
            </w:r>
          </w:p>
          <w:p w:rsidR="000B3A65" w:rsidRPr="00556228" w:rsidRDefault="000B3A65" w:rsidP="000B3A6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B3A6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972487" w:rsidRPr="002C4B0D" w:rsidTr="006459D3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:rsidR="00972487" w:rsidRPr="002C4B0D" w:rsidRDefault="00AF0A7C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972487" w:rsidRPr="00556228" w:rsidRDefault="00AF0A7C" w:rsidP="00972487">
            <w:pPr>
              <w:spacing w:after="0" w:line="240" w:lineRule="auto"/>
              <w:ind w:right="108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13C0">
              <w:rPr>
                <w:rFonts w:cs="Calibri"/>
                <w:b/>
                <w:sz w:val="20"/>
                <w:szCs w:val="20"/>
                <w:lang w:eastAsia="pl-PL"/>
              </w:rPr>
              <w:t>F/X KAMIŃSKA, CISOWSKI SPÓŁKA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7713C0">
              <w:rPr>
                <w:rFonts w:cs="Calibri"/>
                <w:b/>
                <w:sz w:val="20"/>
                <w:szCs w:val="20"/>
                <w:lang w:eastAsia="pl-PL"/>
              </w:rPr>
              <w:t>JAWNA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>UL. KOSZALIŃSKA 6, 42-202 CZĘSTOCHOWA, NIP 9491636567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015C" w:rsidRDefault="0069015C" w:rsidP="0069015C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Zadanie nr 3</w:t>
            </w:r>
          </w:p>
          <w:p w:rsidR="00972487" w:rsidRPr="00556228" w:rsidRDefault="0069015C" w:rsidP="0069015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44 956,50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972487" w:rsidRPr="00556228" w:rsidRDefault="003823D6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972487" w:rsidRPr="00556228" w:rsidRDefault="003823D6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348" w:type="dxa"/>
            <w:vAlign w:val="center"/>
          </w:tcPr>
          <w:p w:rsidR="00972487" w:rsidRPr="00556228" w:rsidRDefault="003823D6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100,00</w:t>
            </w:r>
          </w:p>
        </w:tc>
      </w:tr>
      <w:tr w:rsidR="0069015C" w:rsidRPr="002C4B0D" w:rsidTr="006459D3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:rsidR="0069015C" w:rsidRDefault="0069015C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9015C" w:rsidRDefault="0069015C" w:rsidP="00972487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7713C0">
              <w:rPr>
                <w:rFonts w:cs="Calibri"/>
                <w:b/>
                <w:sz w:val="20"/>
                <w:szCs w:val="20"/>
                <w:lang w:eastAsia="pl-PL"/>
              </w:rPr>
              <w:t>PPHU ACCA MARIAN DAK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, </w:t>
            </w:r>
          </w:p>
          <w:p w:rsidR="0069015C" w:rsidRPr="007713C0" w:rsidRDefault="0069015C" w:rsidP="00972487">
            <w:pPr>
              <w:spacing w:after="0" w:line="240" w:lineRule="auto"/>
              <w:ind w:right="108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UL. OBROŃCÓW WYBRZEŻA 2A, 83-000 PRUSZCZ GDAŃSKI, 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>NIP 5930101637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015C" w:rsidRDefault="0069015C" w:rsidP="0069015C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Zadanie nr 1</w:t>
            </w:r>
          </w:p>
          <w:p w:rsidR="0069015C" w:rsidRDefault="0069015C" w:rsidP="0069015C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86 001,72</w:t>
            </w:r>
          </w:p>
          <w:p w:rsidR="0069015C" w:rsidRDefault="0069015C" w:rsidP="0069015C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Zadanie nr 2</w:t>
            </w:r>
          </w:p>
          <w:p w:rsidR="0069015C" w:rsidRDefault="0069015C" w:rsidP="0069015C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27 933,30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69015C" w:rsidRDefault="003823D6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Zadanie nr 1</w:t>
            </w:r>
          </w:p>
          <w:p w:rsidR="003823D6" w:rsidRDefault="003823D6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52,27</w:t>
            </w:r>
          </w:p>
          <w:p w:rsidR="003823D6" w:rsidRDefault="003823D6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Zadanie nr 2</w:t>
            </w:r>
          </w:p>
          <w:p w:rsidR="003823D6" w:rsidRPr="00556228" w:rsidRDefault="003823D6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62,22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9015C" w:rsidRDefault="003823D6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Zadanie nr 1</w:t>
            </w:r>
          </w:p>
          <w:p w:rsidR="003823D6" w:rsidRDefault="003823D6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7,50</w:t>
            </w:r>
          </w:p>
          <w:p w:rsidR="003823D6" w:rsidRDefault="003823D6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Zadanie nr 2</w:t>
            </w:r>
          </w:p>
          <w:p w:rsidR="003823D6" w:rsidRPr="00556228" w:rsidRDefault="003823D6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1348" w:type="dxa"/>
            <w:vAlign w:val="center"/>
          </w:tcPr>
          <w:p w:rsidR="0069015C" w:rsidRDefault="003823D6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Zadanie nr 1</w:t>
            </w:r>
          </w:p>
          <w:p w:rsidR="003823D6" w:rsidRDefault="003823D6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59,77</w:t>
            </w:r>
          </w:p>
          <w:p w:rsidR="003823D6" w:rsidRDefault="003823D6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Zadanie nr 2</w:t>
            </w:r>
          </w:p>
          <w:p w:rsidR="003823D6" w:rsidRPr="00556228" w:rsidRDefault="003823D6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69,72</w:t>
            </w:r>
          </w:p>
        </w:tc>
      </w:tr>
    </w:tbl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B13481" w:rsidRDefault="002C4B0D" w:rsidP="00B13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B13481">
        <w:rPr>
          <w:rFonts w:eastAsia="Times New Roman" w:cstheme="minorHAnsi"/>
          <w:sz w:val="20"/>
          <w:szCs w:val="20"/>
        </w:rPr>
        <w:t>Zamawiający wybrał ofertę następującego Wykonawcy:</w:t>
      </w:r>
    </w:p>
    <w:p w:rsidR="00B13481" w:rsidRDefault="00B13481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13481" w:rsidRDefault="00B13481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1348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Zadanie nr 1</w:t>
      </w:r>
    </w:p>
    <w:p w:rsidR="0056188B" w:rsidRDefault="0056188B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6188B" w:rsidRDefault="0056188B" w:rsidP="002C4B0D">
      <w:pPr>
        <w:spacing w:after="0" w:line="240" w:lineRule="auto"/>
        <w:contextualSpacing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  <w:t>MARGO POLSKA SP. Z O.O.</w:t>
      </w:r>
    </w:p>
    <w:p w:rsidR="0056188B" w:rsidRDefault="0056188B" w:rsidP="002C4B0D">
      <w:pPr>
        <w:spacing w:after="0" w:line="240" w:lineRule="auto"/>
        <w:contextualSpacing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UL. ŻYTNIA 8</w:t>
      </w:r>
    </w:p>
    <w:p w:rsidR="003823D6" w:rsidRPr="00B13481" w:rsidRDefault="003823D6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08-500 RYKI</w:t>
      </w:r>
    </w:p>
    <w:p w:rsidR="008F79C4" w:rsidRPr="00203A3D" w:rsidRDefault="008F79C4" w:rsidP="008F79C4">
      <w:pPr>
        <w:spacing w:after="0" w:line="240" w:lineRule="auto"/>
        <w:ind w:right="108"/>
        <w:jc w:val="both"/>
        <w:rPr>
          <w:rFonts w:cs="Calibri"/>
          <w:b/>
          <w:sz w:val="20"/>
          <w:szCs w:val="20"/>
          <w:lang w:eastAsia="pl-PL"/>
        </w:rPr>
      </w:pPr>
    </w:p>
    <w:p w:rsidR="002C4B0D" w:rsidRPr="00533B7A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533B7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Cena brutto:</w:t>
      </w:r>
      <w:r w:rsidR="0056188B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49 945,38</w:t>
      </w:r>
      <w:r w:rsidRPr="00533B7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zł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Oferta uzyskała największą łączną liczbę punktów w kryteriach oceny ofert :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Łączna punktacja – </w:t>
      </w: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100,00 pkt.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Punktacja za poszczególne kryteria: „cena brutto”- </w:t>
      </w:r>
      <w:r w:rsidR="003F75CD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0,00 pkt., „</w:t>
      </w:r>
      <w:r w:rsidR="00F9586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termin </w:t>
      </w:r>
      <w:r w:rsidR="00E32ED6">
        <w:rPr>
          <w:rFonts w:asciiTheme="minorHAnsi" w:eastAsia="Times New Roman" w:hAnsiTheme="minorHAnsi" w:cstheme="minorHAnsi"/>
          <w:sz w:val="20"/>
          <w:szCs w:val="20"/>
          <w:lang w:eastAsia="pl-PL"/>
        </w:rPr>
        <w:t>realizacji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” – </w:t>
      </w:r>
      <w:r w:rsidR="003F75CD">
        <w:rPr>
          <w:rFonts w:asciiTheme="minorHAnsi" w:eastAsia="Times New Roman" w:hAnsiTheme="minorHAnsi" w:cstheme="minorHAnsi"/>
          <w:sz w:val="20"/>
          <w:szCs w:val="20"/>
          <w:lang w:eastAsia="pl-PL"/>
        </w:rPr>
        <w:t>10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,00 pkt.</w:t>
      </w:r>
    </w:p>
    <w:p w:rsidR="00B13481" w:rsidRDefault="00B13481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13481" w:rsidRDefault="00B13481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1348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Zadanie nr 2</w:t>
      </w:r>
    </w:p>
    <w:p w:rsidR="0056188B" w:rsidRDefault="0056188B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6188B" w:rsidRDefault="0056188B" w:rsidP="0056188B">
      <w:pPr>
        <w:spacing w:after="0" w:line="240" w:lineRule="auto"/>
        <w:contextualSpacing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  <w:t>MARGO POLSKA SP. Z O.O.</w:t>
      </w:r>
    </w:p>
    <w:p w:rsidR="0056188B" w:rsidRDefault="0056188B" w:rsidP="0056188B">
      <w:pPr>
        <w:spacing w:after="0" w:line="240" w:lineRule="auto"/>
        <w:contextualSpacing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UL. ŻYTNIA 8</w:t>
      </w:r>
    </w:p>
    <w:p w:rsidR="0056188B" w:rsidRPr="00B13481" w:rsidRDefault="0056188B" w:rsidP="0056188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08-500 RYKI</w:t>
      </w:r>
    </w:p>
    <w:p w:rsidR="00B13481" w:rsidRDefault="00B13481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13481" w:rsidRPr="00533B7A" w:rsidRDefault="00B13481" w:rsidP="00B13481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533B7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Cena brutto:</w:t>
      </w:r>
      <w:r w:rsidR="0056188B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19 312,23</w:t>
      </w:r>
      <w:r w:rsidRPr="00533B7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zł</w:t>
      </w:r>
    </w:p>
    <w:p w:rsidR="00B13481" w:rsidRPr="002C4B0D" w:rsidRDefault="00B13481" w:rsidP="00B13481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Oferta uzyskała największą łączną liczbę punktów w kryteriach oceny ofert :</w:t>
      </w:r>
    </w:p>
    <w:p w:rsidR="00B13481" w:rsidRPr="002C4B0D" w:rsidRDefault="00B13481" w:rsidP="00B13481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Łączna punktacja – </w:t>
      </w: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100,00 pkt.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B13481" w:rsidRDefault="00B13481" w:rsidP="00B13481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Punktacja za poszczególne kryteria: „cena brutto”-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0,00 pkt., „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termin realizacji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” –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10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,00 pkt.</w:t>
      </w:r>
    </w:p>
    <w:p w:rsidR="00B13481" w:rsidRDefault="00B13481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343639" w:rsidRPr="002C4B0D" w:rsidRDefault="00343639" w:rsidP="00343639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Wybrane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ofert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ją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wszystkie wymagania określone w zapisach SWZ, nie podlega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ją odrzuceniu i zostały uznane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najkorzystniejsz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oparciu o podane w </w:t>
      </w:r>
      <w:r w:rsidR="0056188B">
        <w:rPr>
          <w:rFonts w:asciiTheme="minorHAnsi" w:eastAsia="Times New Roman" w:hAnsiTheme="minorHAnsi" w:cstheme="minorHAnsi"/>
          <w:sz w:val="20"/>
          <w:szCs w:val="20"/>
          <w:lang w:eastAsia="pl-PL"/>
        </w:rPr>
        <w:t>SWZ kryteria wyboru, a Wykonawca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 warunki udziału 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w postępowaniu i nie podlega wykluczeniu z postępowania.</w:t>
      </w:r>
    </w:p>
    <w:p w:rsidR="00343639" w:rsidRPr="002C4B0D" w:rsidRDefault="00343639" w:rsidP="00343639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13481" w:rsidRDefault="00B13481" w:rsidP="00B13481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13481" w:rsidRPr="002F73ED" w:rsidRDefault="00B13481" w:rsidP="00B13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 xml:space="preserve">Zamawiający informuje, iż na podstawie art. 226 ust. 1 pkt. </w:t>
      </w:r>
      <w:r w:rsidR="002F7C21">
        <w:rPr>
          <w:rFonts w:eastAsia="Times New Roman" w:cstheme="minorHAnsi"/>
          <w:sz w:val="20"/>
          <w:szCs w:val="20"/>
        </w:rPr>
        <w:t>5</w:t>
      </w:r>
      <w:r>
        <w:rPr>
          <w:rFonts w:eastAsia="Times New Roman" w:cstheme="minorHAnsi"/>
          <w:sz w:val="20"/>
          <w:szCs w:val="20"/>
        </w:rPr>
        <w:t xml:space="preserve">) </w:t>
      </w:r>
      <w:r w:rsidR="002F7C21">
        <w:rPr>
          <w:rFonts w:eastAsia="Times New Roman" w:cstheme="minorHAnsi"/>
          <w:sz w:val="20"/>
          <w:szCs w:val="20"/>
        </w:rPr>
        <w:t xml:space="preserve">i </w:t>
      </w:r>
      <w:r>
        <w:rPr>
          <w:rFonts w:eastAsia="Times New Roman" w:cstheme="minorHAnsi"/>
          <w:sz w:val="20"/>
          <w:szCs w:val="20"/>
        </w:rPr>
        <w:t xml:space="preserve">pkt. 6) </w:t>
      </w:r>
      <w:r w:rsidRPr="006E2AEE">
        <w:rPr>
          <w:rFonts w:eastAsia="Times New Roman" w:cstheme="minorHAnsi"/>
          <w:b/>
          <w:sz w:val="20"/>
          <w:szCs w:val="20"/>
          <w:u w:val="single"/>
        </w:rPr>
        <w:t>odrzuca</w:t>
      </w:r>
      <w:r>
        <w:rPr>
          <w:rFonts w:eastAsia="Times New Roman" w:cstheme="minorHAnsi"/>
          <w:sz w:val="20"/>
          <w:szCs w:val="20"/>
        </w:rPr>
        <w:t xml:space="preserve"> ofertę Wykonawcy </w:t>
      </w:r>
      <w:r w:rsidRPr="007713C0">
        <w:rPr>
          <w:rFonts w:cs="Helvetica"/>
          <w:b/>
          <w:sz w:val="20"/>
          <w:szCs w:val="20"/>
          <w:shd w:val="clear" w:color="auto" w:fill="F5F5F5"/>
        </w:rPr>
        <w:t>LOBBY MEBLE S.C. TOMASZ</w:t>
      </w:r>
      <w:r>
        <w:rPr>
          <w:rFonts w:cs="Helvetica"/>
          <w:sz w:val="20"/>
          <w:szCs w:val="20"/>
          <w:shd w:val="clear" w:color="auto" w:fill="F5F5F5"/>
        </w:rPr>
        <w:t xml:space="preserve"> </w:t>
      </w:r>
      <w:r w:rsidRPr="007713C0">
        <w:rPr>
          <w:rFonts w:cs="Helvetica"/>
          <w:b/>
          <w:sz w:val="20"/>
          <w:szCs w:val="20"/>
          <w:shd w:val="clear" w:color="auto" w:fill="F5F5F5"/>
        </w:rPr>
        <w:t>MADLEWSKI, KRZYSZTOF ŁUDZIK</w:t>
      </w:r>
      <w:r>
        <w:rPr>
          <w:rFonts w:cs="Helvetica"/>
          <w:sz w:val="20"/>
          <w:szCs w:val="20"/>
          <w:shd w:val="clear" w:color="auto" w:fill="F5F5F5"/>
        </w:rPr>
        <w:t>, 31-223 Kraków, ul. Henryka Pachońskiego 7A/</w:t>
      </w:r>
      <w:r w:rsidRPr="000C5AC7">
        <w:rPr>
          <w:rFonts w:cs="Helvetica"/>
          <w:sz w:val="20"/>
          <w:szCs w:val="20"/>
          <w:shd w:val="clear" w:color="auto" w:fill="F5F5F5"/>
        </w:rPr>
        <w:t>86</w:t>
      </w:r>
      <w:r w:rsidR="002F7C21">
        <w:rPr>
          <w:rFonts w:cs="Helvetica"/>
          <w:sz w:val="20"/>
          <w:szCs w:val="20"/>
          <w:shd w:val="clear" w:color="auto" w:fill="F5F5F5"/>
        </w:rPr>
        <w:t xml:space="preserve">, ponieważ jej treść jest niezgodna z warunkami zamówienia, a także nie została sporządzona w sposób zgodny z wymaganiami technicznymi oraz </w:t>
      </w:r>
      <w:r w:rsidR="005C338A">
        <w:rPr>
          <w:rFonts w:cs="Helvetica"/>
          <w:sz w:val="20"/>
          <w:szCs w:val="20"/>
          <w:shd w:val="clear" w:color="auto" w:fill="F5F5F5"/>
        </w:rPr>
        <w:t>organizacyjnymi sporządzania i</w:t>
      </w:r>
      <w:r w:rsidR="002F7C21">
        <w:rPr>
          <w:rFonts w:cs="Helvetica"/>
          <w:sz w:val="20"/>
          <w:szCs w:val="20"/>
          <w:shd w:val="clear" w:color="auto" w:fill="F5F5F5"/>
        </w:rPr>
        <w:t xml:space="preserve"> przekazywania</w:t>
      </w:r>
      <w:r w:rsidR="005C338A">
        <w:rPr>
          <w:rFonts w:cs="Helvetica"/>
          <w:sz w:val="20"/>
          <w:szCs w:val="20"/>
          <w:shd w:val="clear" w:color="auto" w:fill="F5F5F5"/>
        </w:rPr>
        <w:t xml:space="preserve"> ofert przy użyciu środków komunikacji elektronicznej, określonymi przez Zamawiającego.</w:t>
      </w:r>
    </w:p>
    <w:p w:rsidR="0056188B" w:rsidRDefault="0056188B" w:rsidP="00EE2C47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56188B" w:rsidRPr="0056188B" w:rsidRDefault="0056188B" w:rsidP="0056188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informuje, iż na podstawie art. 255 pkt. 3) </w:t>
      </w:r>
      <w:r w:rsidRPr="006E2AEE">
        <w:rPr>
          <w:b/>
          <w:sz w:val="20"/>
          <w:szCs w:val="20"/>
          <w:u w:val="single"/>
        </w:rPr>
        <w:t>unieważnia postępowanie w zakresie zadania nr 3</w:t>
      </w:r>
      <w:r>
        <w:rPr>
          <w:sz w:val="20"/>
          <w:szCs w:val="20"/>
        </w:rPr>
        <w:t>, gdyż cena najkorzystniejszej oferty przewyższa  o 33% kwotę, którą Zamawiający przeznaczył na sfinansowanie zamówienia w zakresie zadania nr 3, a której nie jest w stanie zwiększyć do ceny oferty najkorzystniejszej.</w:t>
      </w:r>
    </w:p>
    <w:p w:rsidR="00B13481" w:rsidRPr="00091F90" w:rsidRDefault="00B13481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6633D" w:rsidRPr="002F73ED" w:rsidRDefault="0056188B" w:rsidP="002F73ED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informuje, iż umowa</w:t>
      </w:r>
      <w:r w:rsidR="002F73ED">
        <w:rPr>
          <w:rFonts w:eastAsia="Times New Roman" w:cstheme="minorHAnsi"/>
          <w:sz w:val="20"/>
          <w:szCs w:val="20"/>
        </w:rPr>
        <w:t xml:space="preserve"> </w:t>
      </w:r>
      <w:r w:rsidR="0036633D" w:rsidRPr="002F73ED">
        <w:rPr>
          <w:rFonts w:eastAsia="Times New Roman" w:cstheme="minorHAnsi"/>
          <w:sz w:val="20"/>
          <w:szCs w:val="20"/>
        </w:rPr>
        <w:t xml:space="preserve"> w spr</w:t>
      </w:r>
      <w:r>
        <w:rPr>
          <w:rFonts w:eastAsia="Times New Roman" w:cstheme="minorHAnsi"/>
          <w:sz w:val="20"/>
          <w:szCs w:val="20"/>
        </w:rPr>
        <w:t>awie zamówienia publicznego może</w:t>
      </w:r>
      <w:r w:rsidR="0036633D" w:rsidRPr="002F73ED">
        <w:rPr>
          <w:rFonts w:eastAsia="Times New Roman" w:cstheme="minorHAnsi"/>
          <w:sz w:val="20"/>
          <w:szCs w:val="20"/>
        </w:rPr>
        <w:t xml:space="preserve"> zostać zawart</w:t>
      </w:r>
      <w:r>
        <w:rPr>
          <w:rFonts w:eastAsia="Times New Roman" w:cstheme="minorHAnsi"/>
          <w:sz w:val="20"/>
          <w:szCs w:val="20"/>
        </w:rPr>
        <w:t>a</w:t>
      </w:r>
      <w:r w:rsidR="0036633D" w:rsidRPr="002F73ED">
        <w:rPr>
          <w:rFonts w:eastAsia="Times New Roman" w:cstheme="minorHAnsi"/>
          <w:sz w:val="20"/>
          <w:szCs w:val="20"/>
        </w:rPr>
        <w:t xml:space="preserve"> </w:t>
      </w:r>
      <w:r w:rsidR="00FB24F6" w:rsidRPr="002F73ED">
        <w:rPr>
          <w:rFonts w:eastAsia="Times New Roman" w:cstheme="minorHAnsi"/>
          <w:sz w:val="20"/>
          <w:szCs w:val="20"/>
        </w:rPr>
        <w:t>po upływie</w:t>
      </w:r>
      <w:r w:rsidR="0036633D" w:rsidRPr="002F73ED">
        <w:rPr>
          <w:rFonts w:eastAsia="Times New Roman" w:cstheme="minorHAnsi"/>
          <w:sz w:val="20"/>
          <w:szCs w:val="20"/>
        </w:rPr>
        <w:t xml:space="preserve"> terminu na wnie</w:t>
      </w:r>
      <w:r w:rsidR="00FB24F6" w:rsidRPr="002F73ED">
        <w:rPr>
          <w:rFonts w:eastAsia="Times New Roman" w:cstheme="minorHAnsi"/>
          <w:sz w:val="20"/>
          <w:szCs w:val="20"/>
        </w:rPr>
        <w:t>sienie środków ochrony prawnej.</w:t>
      </w:r>
      <w:r w:rsidR="002F73ED">
        <w:rPr>
          <w:rFonts w:eastAsia="Times New Roman" w:cstheme="minorHAnsi"/>
          <w:sz w:val="20"/>
          <w:szCs w:val="20"/>
        </w:rPr>
        <w:t xml:space="preserve"> </w:t>
      </w:r>
      <w:r w:rsidR="002F73ED" w:rsidRPr="002F73ED">
        <w:rPr>
          <w:rFonts w:eastAsia="Times New Roman" w:cstheme="minorHAnsi"/>
          <w:sz w:val="20"/>
          <w:szCs w:val="20"/>
        </w:rPr>
        <w:t>Umow</w:t>
      </w:r>
      <w:r>
        <w:rPr>
          <w:rFonts w:eastAsia="Times New Roman" w:cstheme="minorHAnsi"/>
          <w:sz w:val="20"/>
          <w:szCs w:val="20"/>
        </w:rPr>
        <w:t>a</w:t>
      </w:r>
      <w:r w:rsidR="0036633D" w:rsidRPr="002F73ED">
        <w:rPr>
          <w:rFonts w:eastAsia="Times New Roman" w:cstheme="minorHAnsi"/>
          <w:sz w:val="20"/>
          <w:szCs w:val="20"/>
        </w:rPr>
        <w:t xml:space="preserve"> zostan</w:t>
      </w:r>
      <w:r>
        <w:rPr>
          <w:rFonts w:eastAsia="Times New Roman" w:cstheme="minorHAnsi"/>
          <w:sz w:val="20"/>
          <w:szCs w:val="20"/>
        </w:rPr>
        <w:t>ie</w:t>
      </w:r>
      <w:r w:rsidR="0036633D" w:rsidRPr="002F73ED">
        <w:rPr>
          <w:rFonts w:eastAsia="Times New Roman" w:cstheme="minorHAnsi"/>
          <w:sz w:val="20"/>
          <w:szCs w:val="20"/>
        </w:rPr>
        <w:t xml:space="preserve"> przesłan</w:t>
      </w:r>
      <w:r>
        <w:rPr>
          <w:rFonts w:eastAsia="Times New Roman" w:cstheme="minorHAnsi"/>
          <w:sz w:val="20"/>
          <w:szCs w:val="20"/>
        </w:rPr>
        <w:t>a</w:t>
      </w:r>
      <w:r w:rsidR="0036633D" w:rsidRPr="002F73ED">
        <w:rPr>
          <w:rFonts w:eastAsia="Times New Roman" w:cstheme="minorHAnsi"/>
          <w:sz w:val="20"/>
          <w:szCs w:val="20"/>
        </w:rPr>
        <w:t xml:space="preserve"> do Wykonawcy pocztą. </w:t>
      </w:r>
    </w:p>
    <w:p w:rsidR="0036633D" w:rsidRPr="00237370" w:rsidRDefault="0036633D" w:rsidP="0036633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F0C3F" w:rsidRDefault="005F0C3F" w:rsidP="002C4B0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:rsidR="005F0C3F" w:rsidRDefault="005F0C3F" w:rsidP="002C4B0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:rsidR="002C4B0D" w:rsidRPr="002C4B0D" w:rsidRDefault="002C4B0D" w:rsidP="002C4B0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:rsidR="002C4B0D" w:rsidRPr="002C4B0D" w:rsidRDefault="002C4B0D" w:rsidP="002C4B0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 xml:space="preserve">Zarząd </w:t>
      </w:r>
    </w:p>
    <w:p w:rsidR="002C4B0D" w:rsidRPr="002C4B0D" w:rsidRDefault="002C4B0D" w:rsidP="002C4B0D">
      <w:pPr>
        <w:spacing w:after="0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>Szpitali Pomorskich Sp. z o.o</w:t>
      </w:r>
      <w:r w:rsidR="005F0C3F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5F0C3F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5F0C3F" w:rsidRDefault="005F0C3F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F0C3F" w:rsidRDefault="005F0C3F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F0C3F" w:rsidRDefault="005F0C3F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F0C3F" w:rsidRDefault="005F0C3F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F0C3F" w:rsidRDefault="005F0C3F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F0C3F" w:rsidRDefault="005F0C3F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F0C3F" w:rsidRDefault="005F0C3F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30877" w:rsidRDefault="00D30877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D30877" w:rsidRDefault="00D30877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D30877" w:rsidRDefault="00D30877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D30877" w:rsidRDefault="00D30877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D30877" w:rsidRDefault="00D30877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D30877" w:rsidRDefault="00D30877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D30877" w:rsidRDefault="00D30877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D30877" w:rsidRDefault="00D30877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D30877" w:rsidRDefault="00D30877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2C4B0D" w:rsidRPr="005F0C3F" w:rsidRDefault="0056188B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F0C3F">
        <w:rPr>
          <w:rFonts w:asciiTheme="minorHAnsi" w:eastAsia="Times New Roman" w:hAnsiTheme="minorHAnsi" w:cstheme="minorHAnsi"/>
          <w:sz w:val="18"/>
          <w:szCs w:val="18"/>
          <w:lang w:eastAsia="pl-PL"/>
        </w:rPr>
        <w:t>Sporządziła: Agnieszka Korolczuk</w:t>
      </w:r>
    </w:p>
    <w:sectPr w:rsidR="002C4B0D" w:rsidRPr="005F0C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</w:t>
    </w:r>
    <w:r w:rsidR="000B737A">
      <w:rPr>
        <w:rFonts w:ascii="Century Gothic" w:hAnsi="Century Gothic"/>
        <w:color w:val="004685"/>
        <w:sz w:val="18"/>
        <w:szCs w:val="18"/>
      </w:rPr>
      <w:t>175 874 500,00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071"/>
    <w:multiLevelType w:val="hybridMultilevel"/>
    <w:tmpl w:val="9E0A97C6"/>
    <w:lvl w:ilvl="0" w:tplc="0B1C8C0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339EB"/>
    <w:multiLevelType w:val="hybridMultilevel"/>
    <w:tmpl w:val="F468DB56"/>
    <w:lvl w:ilvl="0" w:tplc="C2E8C13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F2583"/>
    <w:multiLevelType w:val="hybridMultilevel"/>
    <w:tmpl w:val="56BE0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5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3230C"/>
    <w:rsid w:val="000766FB"/>
    <w:rsid w:val="00091F90"/>
    <w:rsid w:val="000B3A65"/>
    <w:rsid w:val="000B737A"/>
    <w:rsid w:val="000C2CDF"/>
    <w:rsid w:val="001319F5"/>
    <w:rsid w:val="001376D8"/>
    <w:rsid w:val="001A1795"/>
    <w:rsid w:val="001C33C0"/>
    <w:rsid w:val="001D6A5C"/>
    <w:rsid w:val="00203A3D"/>
    <w:rsid w:val="0021735D"/>
    <w:rsid w:val="002C4B0D"/>
    <w:rsid w:val="002F73ED"/>
    <w:rsid w:val="002F7C21"/>
    <w:rsid w:val="00342D62"/>
    <w:rsid w:val="00343639"/>
    <w:rsid w:val="00353C82"/>
    <w:rsid w:val="00360201"/>
    <w:rsid w:val="003650E3"/>
    <w:rsid w:val="0036633D"/>
    <w:rsid w:val="003823D6"/>
    <w:rsid w:val="003843E4"/>
    <w:rsid w:val="00392B1C"/>
    <w:rsid w:val="00395313"/>
    <w:rsid w:val="003F75CD"/>
    <w:rsid w:val="00434AEC"/>
    <w:rsid w:val="004A4D26"/>
    <w:rsid w:val="00533A65"/>
    <w:rsid w:val="00533B7A"/>
    <w:rsid w:val="00556228"/>
    <w:rsid w:val="0056188B"/>
    <w:rsid w:val="005823E9"/>
    <w:rsid w:val="005C338A"/>
    <w:rsid w:val="005C469B"/>
    <w:rsid w:val="005F0C3F"/>
    <w:rsid w:val="00635C49"/>
    <w:rsid w:val="006378AA"/>
    <w:rsid w:val="006431FD"/>
    <w:rsid w:val="006459D3"/>
    <w:rsid w:val="0069015C"/>
    <w:rsid w:val="006A73D1"/>
    <w:rsid w:val="006D3AE8"/>
    <w:rsid w:val="006E2AEE"/>
    <w:rsid w:val="00731986"/>
    <w:rsid w:val="0082352E"/>
    <w:rsid w:val="00841479"/>
    <w:rsid w:val="00874ADF"/>
    <w:rsid w:val="008A5E9E"/>
    <w:rsid w:val="008F79C4"/>
    <w:rsid w:val="00956EB1"/>
    <w:rsid w:val="00972487"/>
    <w:rsid w:val="00987049"/>
    <w:rsid w:val="00996AB3"/>
    <w:rsid w:val="009E4EAD"/>
    <w:rsid w:val="00A25F5A"/>
    <w:rsid w:val="00A36763"/>
    <w:rsid w:val="00A75D88"/>
    <w:rsid w:val="00AF0A7C"/>
    <w:rsid w:val="00AF2759"/>
    <w:rsid w:val="00B12DF2"/>
    <w:rsid w:val="00B13481"/>
    <w:rsid w:val="00B540C0"/>
    <w:rsid w:val="00B54F81"/>
    <w:rsid w:val="00B6080D"/>
    <w:rsid w:val="00B623F9"/>
    <w:rsid w:val="00B81D76"/>
    <w:rsid w:val="00B84B04"/>
    <w:rsid w:val="00BF7C19"/>
    <w:rsid w:val="00C373B7"/>
    <w:rsid w:val="00C4425A"/>
    <w:rsid w:val="00C620B9"/>
    <w:rsid w:val="00C73397"/>
    <w:rsid w:val="00CA0361"/>
    <w:rsid w:val="00CA42E8"/>
    <w:rsid w:val="00D01A60"/>
    <w:rsid w:val="00D30877"/>
    <w:rsid w:val="00D96114"/>
    <w:rsid w:val="00DA3674"/>
    <w:rsid w:val="00DC4AD3"/>
    <w:rsid w:val="00DD3803"/>
    <w:rsid w:val="00DD53FA"/>
    <w:rsid w:val="00DE5982"/>
    <w:rsid w:val="00DF40FB"/>
    <w:rsid w:val="00E10518"/>
    <w:rsid w:val="00E21B47"/>
    <w:rsid w:val="00E32ED6"/>
    <w:rsid w:val="00E650AB"/>
    <w:rsid w:val="00E808C8"/>
    <w:rsid w:val="00E9274D"/>
    <w:rsid w:val="00EE2C47"/>
    <w:rsid w:val="00EF19DA"/>
    <w:rsid w:val="00F01C93"/>
    <w:rsid w:val="00F314C9"/>
    <w:rsid w:val="00F628D2"/>
    <w:rsid w:val="00F75CB7"/>
    <w:rsid w:val="00F9090C"/>
    <w:rsid w:val="00F95867"/>
    <w:rsid w:val="00F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F9090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AF0A7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692A-B361-4ABA-BA84-8F7CEC03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198</cp:revision>
  <cp:lastPrinted>2021-01-29T11:12:00Z</cp:lastPrinted>
  <dcterms:created xsi:type="dcterms:W3CDTF">2019-06-03T12:16:00Z</dcterms:created>
  <dcterms:modified xsi:type="dcterms:W3CDTF">2022-04-05T10:13:00Z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