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4C03" w14:textId="214019CA" w:rsidR="004B4D0D" w:rsidRPr="003059BE" w:rsidRDefault="004B4D0D" w:rsidP="004B4D0D">
      <w:pPr>
        <w:pStyle w:val="Tekstpodstawowy"/>
        <w:jc w:val="right"/>
        <w:rPr>
          <w:rFonts w:ascii="Arial" w:hAnsi="Arial" w:cs="Arial"/>
          <w:i/>
          <w:szCs w:val="22"/>
          <w:lang w:val="pl-PL"/>
        </w:rPr>
      </w:pPr>
      <w:r w:rsidRPr="003059BE">
        <w:rPr>
          <w:rFonts w:ascii="Arial" w:hAnsi="Arial" w:cs="Arial"/>
          <w:i/>
          <w:szCs w:val="22"/>
          <w:lang w:val="pl-PL"/>
        </w:rPr>
        <w:t xml:space="preserve">Załącznik  nr </w:t>
      </w:r>
      <w:r w:rsidR="00856DD8">
        <w:rPr>
          <w:rFonts w:ascii="Arial" w:hAnsi="Arial" w:cs="Arial"/>
          <w:i/>
          <w:szCs w:val="22"/>
          <w:lang w:val="pl-PL"/>
        </w:rPr>
        <w:t>3</w:t>
      </w:r>
      <w:r w:rsidRPr="003059BE">
        <w:rPr>
          <w:rFonts w:ascii="Arial" w:hAnsi="Arial" w:cs="Arial"/>
          <w:i/>
          <w:szCs w:val="22"/>
          <w:lang w:val="pl-PL"/>
        </w:rPr>
        <w:t xml:space="preserve"> do SWZ</w:t>
      </w:r>
    </w:p>
    <w:p w14:paraId="07C5B6B4" w14:textId="7BB36CEF" w:rsidR="004B4D0D" w:rsidRPr="004B4D0D" w:rsidRDefault="004B4D0D" w:rsidP="004B4D0D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i/>
          <w:spacing w:val="6"/>
          <w:sz w:val="22"/>
          <w:szCs w:val="22"/>
        </w:rPr>
        <w:t xml:space="preserve">       </w:t>
      </w:r>
    </w:p>
    <w:p w14:paraId="583CD93E" w14:textId="77777777" w:rsidR="00FC1BF5" w:rsidRDefault="00FC1BF5" w:rsidP="00FC1BF5">
      <w:pPr>
        <w:jc w:val="both"/>
        <w:rPr>
          <w:rFonts w:ascii="Arial" w:hAnsi="Arial" w:cs="Arial"/>
          <w:color w:val="FF0000"/>
          <w:spacing w:val="-6"/>
          <w:sz w:val="22"/>
          <w:szCs w:val="22"/>
        </w:rPr>
      </w:pPr>
      <w:r>
        <w:rPr>
          <w:rFonts w:ascii="Arial" w:hAnsi="Arial" w:cs="Arial"/>
          <w:b/>
          <w:color w:val="FF0000"/>
          <w:spacing w:val="-6"/>
          <w:sz w:val="22"/>
          <w:szCs w:val="22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B5A97CC" w14:textId="77777777" w:rsidR="00985100" w:rsidRDefault="00985100" w:rsidP="00426432">
      <w:pPr>
        <w:spacing w:line="276" w:lineRule="auto"/>
        <w:jc w:val="both"/>
        <w:rPr>
          <w:rFonts w:ascii="Arial" w:hAnsi="Arial" w:cs="Arial"/>
        </w:rPr>
      </w:pPr>
    </w:p>
    <w:p w14:paraId="0106B496" w14:textId="165B9E76" w:rsidR="00985100" w:rsidRPr="0047183D" w:rsidRDefault="0047183D" w:rsidP="0047183D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6C9EBECA" w14:textId="481C4EC5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Regionalny Ośrodek Polityki </w:t>
      </w:r>
    </w:p>
    <w:p w14:paraId="210A3B1A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Społecznej w Rzeszowie</w:t>
      </w:r>
    </w:p>
    <w:p w14:paraId="208A27B1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ul. Hetmańska 9</w:t>
      </w:r>
    </w:p>
    <w:p w14:paraId="6F218392" w14:textId="77777777" w:rsidR="00985100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35-045 Rzeszów </w:t>
      </w:r>
    </w:p>
    <w:p w14:paraId="01C9A654" w14:textId="195D27F6" w:rsidR="0047183D" w:rsidRPr="0047183D" w:rsidRDefault="0047183D" w:rsidP="0047183D">
      <w:pPr>
        <w:rPr>
          <w:rFonts w:ascii="Arial" w:hAnsi="Arial" w:cs="Arial"/>
          <w:b/>
          <w:spacing w:val="6"/>
        </w:rPr>
      </w:pPr>
      <w:r w:rsidRPr="0047183D">
        <w:rPr>
          <w:rFonts w:ascii="Arial" w:hAnsi="Arial" w:cs="Arial"/>
          <w:b/>
          <w:spacing w:val="6"/>
        </w:rPr>
        <w:t>Wykonawca:</w:t>
      </w:r>
    </w:p>
    <w:p w14:paraId="75D6037D" w14:textId="77777777" w:rsidR="0047183D" w:rsidRDefault="0047183D" w:rsidP="0047183D">
      <w:pPr>
        <w:ind w:right="5954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…………………………………..………………………….</w:t>
      </w:r>
    </w:p>
    <w:p w14:paraId="2E50DB15" w14:textId="77777777" w:rsidR="0047183D" w:rsidRDefault="0047183D" w:rsidP="0047183D">
      <w:pPr>
        <w:ind w:right="5954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………………………………</w:t>
      </w:r>
    </w:p>
    <w:p w14:paraId="6EF17417" w14:textId="77777777" w:rsidR="0047183D" w:rsidRDefault="0047183D" w:rsidP="0047183D">
      <w:pPr>
        <w:ind w:right="5954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………………………………</w:t>
      </w:r>
    </w:p>
    <w:p w14:paraId="3FFF90CA" w14:textId="77777777" w:rsidR="0047183D" w:rsidRDefault="0047183D" w:rsidP="0047183D">
      <w:pPr>
        <w:ind w:right="5953"/>
        <w:rPr>
          <w:rFonts w:ascii="Arial" w:hAnsi="Arial" w:cs="Arial"/>
          <w:i/>
          <w:spacing w:val="10"/>
          <w:sz w:val="16"/>
          <w:szCs w:val="16"/>
        </w:rPr>
      </w:pPr>
      <w:r w:rsidRPr="0047183D">
        <w:rPr>
          <w:rFonts w:ascii="Arial" w:hAnsi="Arial" w:cs="Arial"/>
          <w:i/>
          <w:spacing w:val="10"/>
          <w:sz w:val="16"/>
          <w:szCs w:val="16"/>
        </w:rPr>
        <w:t>(pełna nazwa/firma, adres,                      w zależności od podmiotu: NIP/PESEL, KRS/CEiDG)</w:t>
      </w:r>
    </w:p>
    <w:p w14:paraId="3E72E73F" w14:textId="77777777" w:rsidR="0047183D" w:rsidRPr="0047183D" w:rsidRDefault="0047183D" w:rsidP="0047183D">
      <w:pPr>
        <w:ind w:right="5953"/>
        <w:rPr>
          <w:rFonts w:ascii="Arial" w:hAnsi="Arial" w:cs="Arial"/>
          <w:i/>
          <w:spacing w:val="10"/>
          <w:sz w:val="12"/>
          <w:szCs w:val="12"/>
        </w:rPr>
      </w:pPr>
    </w:p>
    <w:p w14:paraId="4A6267BB" w14:textId="77777777" w:rsidR="0047183D" w:rsidRPr="0047183D" w:rsidRDefault="0047183D" w:rsidP="0047183D">
      <w:pPr>
        <w:rPr>
          <w:rFonts w:ascii="Arial" w:hAnsi="Arial" w:cs="Arial"/>
          <w:spacing w:val="10"/>
          <w:sz w:val="22"/>
          <w:szCs w:val="22"/>
          <w:u w:val="single"/>
        </w:rPr>
      </w:pPr>
      <w:r w:rsidRPr="0047183D">
        <w:rPr>
          <w:rFonts w:ascii="Arial" w:hAnsi="Arial" w:cs="Arial"/>
          <w:spacing w:val="10"/>
          <w:sz w:val="22"/>
          <w:szCs w:val="22"/>
          <w:u w:val="single"/>
        </w:rPr>
        <w:t>reprezentowany przez:</w:t>
      </w:r>
    </w:p>
    <w:p w14:paraId="3C323C50" w14:textId="77777777" w:rsidR="0047183D" w:rsidRDefault="0047183D" w:rsidP="0047183D">
      <w:pPr>
        <w:ind w:right="5954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………………………………………………………………</w:t>
      </w:r>
    </w:p>
    <w:p w14:paraId="6E40988F" w14:textId="77777777" w:rsidR="0047183D" w:rsidRDefault="0047183D" w:rsidP="0047183D">
      <w:pPr>
        <w:ind w:right="5954"/>
        <w:rPr>
          <w:rFonts w:ascii="Arial" w:hAnsi="Arial" w:cs="Arial"/>
          <w:spacing w:val="4"/>
        </w:rPr>
      </w:pPr>
      <w:r>
        <w:rPr>
          <w:rFonts w:ascii="Arial" w:hAnsi="Arial" w:cs="Arial"/>
          <w:spacing w:val="14"/>
        </w:rPr>
        <w:t>……………………………</w:t>
      </w:r>
    </w:p>
    <w:p w14:paraId="3F299B70" w14:textId="77777777" w:rsidR="0047183D" w:rsidRPr="0047183D" w:rsidRDefault="0047183D" w:rsidP="0047183D">
      <w:pPr>
        <w:ind w:right="5953"/>
        <w:rPr>
          <w:rFonts w:ascii="Arial" w:hAnsi="Arial" w:cs="Arial"/>
          <w:i/>
          <w:sz w:val="12"/>
          <w:szCs w:val="12"/>
        </w:rPr>
      </w:pPr>
      <w:r w:rsidRPr="0047183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3CEA56" w14:textId="77777777" w:rsidR="0047183D" w:rsidRDefault="0047183D" w:rsidP="0047183D">
      <w:pPr>
        <w:jc w:val="right"/>
        <w:rPr>
          <w:rFonts w:ascii="Arial" w:hAnsi="Arial" w:cs="Arial"/>
          <w:spacing w:val="-6"/>
        </w:rPr>
      </w:pPr>
    </w:p>
    <w:p w14:paraId="4DF6A621" w14:textId="77777777" w:rsidR="0047183D" w:rsidRDefault="0047183D" w:rsidP="0047183D">
      <w:pPr>
        <w:pStyle w:val="Nagwek"/>
        <w:jc w:val="center"/>
        <w:rPr>
          <w:rFonts w:ascii="Arial" w:hAnsi="Arial" w:cs="Arial"/>
          <w:b/>
        </w:rPr>
      </w:pPr>
    </w:p>
    <w:p w14:paraId="319EFD22" w14:textId="77777777" w:rsidR="00856DD8" w:rsidRPr="00856DD8" w:rsidRDefault="00856DD8" w:rsidP="00856D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ZOBOWIĄZANIE </w:t>
      </w:r>
    </w:p>
    <w:p w14:paraId="3B61C05E" w14:textId="77777777" w:rsidR="00856DD8" w:rsidRPr="00856DD8" w:rsidRDefault="00856DD8" w:rsidP="00856D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56DD8">
        <w:rPr>
          <w:rFonts w:ascii="Arial" w:hAnsi="Arial" w:cs="Arial"/>
          <w:b/>
          <w:bCs/>
          <w:sz w:val="22"/>
          <w:szCs w:val="22"/>
        </w:rPr>
        <w:t>do oddania do dyspozycji Wykonawcy niezbędnych</w:t>
      </w:r>
    </w:p>
    <w:p w14:paraId="301DA6C6" w14:textId="77777777" w:rsidR="00856DD8" w:rsidRPr="00856DD8" w:rsidRDefault="00856DD8" w:rsidP="00856D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56DD8">
        <w:rPr>
          <w:rFonts w:ascii="Arial" w:hAnsi="Arial" w:cs="Arial"/>
          <w:b/>
          <w:bCs/>
          <w:sz w:val="22"/>
          <w:szCs w:val="22"/>
        </w:rPr>
        <w:t xml:space="preserve"> zasobów na potrzeby wykonania zamówienia  </w:t>
      </w:r>
    </w:p>
    <w:p w14:paraId="7C93BE7C" w14:textId="77777777" w:rsidR="00856DD8" w:rsidRPr="00856DD8" w:rsidRDefault="00856DD8" w:rsidP="00856DD8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4AFFA2F7" w14:textId="77777777" w:rsidR="00856DD8" w:rsidRPr="00856DD8" w:rsidRDefault="00856DD8" w:rsidP="00856D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1BCAC0" w14:textId="77777777" w:rsidR="00856DD8" w:rsidRPr="00856DD8" w:rsidRDefault="00856DD8" w:rsidP="00856DD8">
      <w:pPr>
        <w:pStyle w:val="Tekstpodstawowy31"/>
        <w:spacing w:after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 xml:space="preserve">Ja (My) niżej podpisany(ni): </w:t>
      </w:r>
    </w:p>
    <w:p w14:paraId="613E0C9A" w14:textId="77777777" w:rsidR="00856DD8" w:rsidRPr="00856DD8" w:rsidRDefault="00856DD8" w:rsidP="00856DD8">
      <w:pPr>
        <w:pStyle w:val="Styl1"/>
        <w:widowControl/>
        <w:spacing w:before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……………….………………………………………………………………………………...</w:t>
      </w:r>
    </w:p>
    <w:p w14:paraId="24765C85" w14:textId="77777777" w:rsidR="00856DD8" w:rsidRPr="00856DD8" w:rsidRDefault="00856DD8" w:rsidP="00856DD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…………………………………………….…………………………………..……………….</w:t>
      </w:r>
    </w:p>
    <w:p w14:paraId="6BC8155C" w14:textId="77777777" w:rsidR="00856DD8" w:rsidRPr="00856DD8" w:rsidRDefault="00856DD8" w:rsidP="00856DD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>(podać imię i nazwisko, podstawa do reprezentacji)</w:t>
      </w:r>
    </w:p>
    <w:p w14:paraId="75E8495A" w14:textId="77777777" w:rsidR="00856DD8" w:rsidRPr="00856DD8" w:rsidRDefault="00856DD8" w:rsidP="00856DD8">
      <w:pPr>
        <w:spacing w:before="120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 xml:space="preserve">działając w imieniu i na rzecz: </w:t>
      </w:r>
    </w:p>
    <w:p w14:paraId="6B53074A" w14:textId="77777777" w:rsidR="00856DD8" w:rsidRPr="00856DD8" w:rsidRDefault="00856DD8" w:rsidP="00856DD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…………………………….…………………………..………………………….……………………………………………………………..……….……………………………………………….………………………………………..…………………………..</w:t>
      </w:r>
    </w:p>
    <w:p w14:paraId="6B4B9CFD" w14:textId="77777777" w:rsidR="00856DD8" w:rsidRPr="00856DD8" w:rsidRDefault="00856DD8" w:rsidP="00856DD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 xml:space="preserve"> (pełna nazwa i adres podmiotu udostępniającego zasoby)</w:t>
      </w:r>
    </w:p>
    <w:p w14:paraId="4ED28088" w14:textId="77777777" w:rsidR="00856DD8" w:rsidRPr="00856DD8" w:rsidRDefault="00856DD8" w:rsidP="00856DD8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C99CD86" w14:textId="77777777" w:rsidR="00856DD8" w:rsidRPr="00856DD8" w:rsidRDefault="00856DD8" w:rsidP="00856DD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4"/>
          <w:sz w:val="22"/>
          <w:szCs w:val="22"/>
        </w:rPr>
      </w:pPr>
      <w:r w:rsidRPr="00856DD8">
        <w:rPr>
          <w:rFonts w:ascii="Arial" w:hAnsi="Arial" w:cs="Arial"/>
          <w:bCs/>
          <w:spacing w:val="4"/>
          <w:sz w:val="22"/>
          <w:szCs w:val="22"/>
        </w:rPr>
        <w:t xml:space="preserve">Zobowiązuję/-my się do oddania wskazanych poniżej zasobów na okres korzystania z nich przy realizacji zamówienia publicznego pn. </w:t>
      </w:r>
    </w:p>
    <w:p w14:paraId="336E9201" w14:textId="77777777" w:rsidR="00856DD8" w:rsidRPr="00856DD8" w:rsidRDefault="00856DD8" w:rsidP="00856DD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pacing w:val="4"/>
          <w:sz w:val="22"/>
          <w:szCs w:val="22"/>
        </w:rPr>
      </w:pPr>
    </w:p>
    <w:p w14:paraId="3E2745A9" w14:textId="0A7C5974" w:rsidR="00856DD8" w:rsidRPr="00B13F96" w:rsidRDefault="00B13F96" w:rsidP="00856D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B13F96">
        <w:rPr>
          <w:rFonts w:ascii="Arial" w:hAnsi="Arial" w:cs="Arial"/>
          <w:b/>
          <w:bCs/>
          <w:sz w:val="22"/>
          <w:szCs w:val="22"/>
        </w:rPr>
        <w:t xml:space="preserve">Dostawa wyposażenia mieszkań związku z realizacją projektu pn.: „Zakup lokali mieszkalnych, ich wykończenie i wyposażenie, niezbędne do prawidłowego </w:t>
      </w:r>
      <w:r w:rsidRPr="00B13F96">
        <w:rPr>
          <w:rFonts w:ascii="Arial" w:hAnsi="Arial" w:cs="Arial"/>
          <w:b/>
          <w:bCs/>
          <w:sz w:val="22"/>
          <w:szCs w:val="22"/>
        </w:rPr>
        <w:lastRenderedPageBreak/>
        <w:t>funkcjonowania i 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</w:t>
      </w:r>
    </w:p>
    <w:p w14:paraId="51669FF2" w14:textId="77777777" w:rsidR="00856DD8" w:rsidRPr="00856DD8" w:rsidRDefault="00856DD8" w:rsidP="00856DD8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>……………………………………………………….………………………………………...…………………………………………………………………………………………………...…………………………………………………….……………………………………………………………………………………………………………………………………………</w:t>
      </w:r>
    </w:p>
    <w:p w14:paraId="6912F7E7" w14:textId="77777777" w:rsidR="00856DD8" w:rsidRPr="00856DD8" w:rsidRDefault="00856DD8" w:rsidP="00856DD8">
      <w:pPr>
        <w:autoSpaceDE w:val="0"/>
        <w:jc w:val="center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i/>
          <w:spacing w:val="4"/>
          <w:sz w:val="22"/>
          <w:szCs w:val="22"/>
        </w:rPr>
        <w:t>(określenie zdolności technicznych lub zawodowych)</w:t>
      </w:r>
    </w:p>
    <w:p w14:paraId="17BD55D4" w14:textId="77777777" w:rsidR="00856DD8" w:rsidRPr="00856DD8" w:rsidRDefault="00856DD8" w:rsidP="00856DD8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5592519F" w14:textId="77777777" w:rsidR="00856DD8" w:rsidRPr="00856DD8" w:rsidRDefault="00856DD8" w:rsidP="00856DD8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 xml:space="preserve">do dyspozycji Wykonawcy: </w:t>
      </w:r>
    </w:p>
    <w:p w14:paraId="69523606" w14:textId="77777777" w:rsidR="00856DD8" w:rsidRPr="00856DD8" w:rsidRDefault="00856DD8" w:rsidP="00856DD8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11EF6849" w14:textId="77777777" w:rsidR="00856DD8" w:rsidRPr="00856DD8" w:rsidRDefault="00856DD8" w:rsidP="00856DD8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…………………………………………………………………………………………………………………………………………….………………………....…………………………..</w:t>
      </w:r>
    </w:p>
    <w:p w14:paraId="288085C6" w14:textId="77777777" w:rsidR="00856DD8" w:rsidRPr="00856DD8" w:rsidRDefault="00856DD8" w:rsidP="00856DD8">
      <w:pPr>
        <w:autoSpaceDE w:val="0"/>
        <w:autoSpaceDN w:val="0"/>
        <w:adjustRightInd w:val="0"/>
        <w:jc w:val="both"/>
        <w:rPr>
          <w:rFonts w:ascii="Arial" w:hAnsi="Arial" w:cs="Arial"/>
          <w:i/>
          <w:spacing w:val="4"/>
          <w:sz w:val="22"/>
          <w:szCs w:val="22"/>
        </w:rPr>
      </w:pPr>
      <w:r w:rsidRPr="00856DD8">
        <w:rPr>
          <w:rFonts w:ascii="Arial" w:hAnsi="Arial" w:cs="Arial"/>
          <w:i/>
          <w:spacing w:val="4"/>
          <w:sz w:val="22"/>
          <w:szCs w:val="22"/>
        </w:rPr>
        <w:t xml:space="preserve">                                         (nazwa i adres Wykonawcy składającego ofertę)</w:t>
      </w:r>
    </w:p>
    <w:p w14:paraId="6598BAD2" w14:textId="77777777" w:rsidR="00856DD8" w:rsidRPr="00856DD8" w:rsidRDefault="00856DD8" w:rsidP="00856DD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2F43E57A" w14:textId="3F62A122" w:rsidR="00856DD8" w:rsidRPr="00856DD8" w:rsidRDefault="00856DD8" w:rsidP="00856DD8">
      <w:pPr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>Dla oceny, czy Wykonawca będzie dysponował moimi (naszymi) zasobami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856DD8">
        <w:rPr>
          <w:rFonts w:ascii="Arial" w:hAnsi="Arial" w:cs="Arial"/>
          <w:spacing w:val="4"/>
          <w:sz w:val="22"/>
          <w:szCs w:val="22"/>
        </w:rPr>
        <w:t>w stopniu niezbędnym dla należytego wykonania zamówienia oraz oceny, czy łączący nas stosunek gwarantuje rzeczywisty dostęp do moich (naszych) zasobów podaję (podajemy) co następuje:</w:t>
      </w:r>
    </w:p>
    <w:p w14:paraId="5AC75555" w14:textId="77777777" w:rsidR="00856DD8" w:rsidRPr="00856DD8" w:rsidRDefault="00856DD8" w:rsidP="00856DD8">
      <w:pPr>
        <w:numPr>
          <w:ilvl w:val="0"/>
          <w:numId w:val="6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 xml:space="preserve">Zakres moich (naszych) zasobów dostępnych wykonawcy: </w:t>
      </w:r>
    </w:p>
    <w:p w14:paraId="2C2179D1" w14:textId="390451E3" w:rsidR="00856DD8" w:rsidRPr="00856DD8" w:rsidRDefault="00856DD8" w:rsidP="00856DD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  <w:sz w:val="22"/>
          <w:szCs w:val="22"/>
        </w:rPr>
        <w:t>……………………..</w:t>
      </w:r>
    </w:p>
    <w:p w14:paraId="1B4B1BE6" w14:textId="77777777" w:rsidR="00856DD8" w:rsidRPr="00856DD8" w:rsidRDefault="00856DD8" w:rsidP="00856DD8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>Sposób wykorzystania zasobów przez Wykonawcę przy wykonywaniu zamówienia:</w:t>
      </w:r>
    </w:p>
    <w:p w14:paraId="2B79F948" w14:textId="12094559" w:rsidR="00856DD8" w:rsidRPr="00856DD8" w:rsidRDefault="00856DD8" w:rsidP="00856DD8">
      <w:pPr>
        <w:spacing w:before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  <w:sz w:val="22"/>
          <w:szCs w:val="22"/>
        </w:rPr>
        <w:t>………………………</w:t>
      </w:r>
    </w:p>
    <w:p w14:paraId="015D17E0" w14:textId="77777777" w:rsidR="00856DD8" w:rsidRPr="00856DD8" w:rsidRDefault="00856DD8" w:rsidP="00856DD8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>Sposób i okres udostępnienia zasobów przy wykonywaniu zamówienia:</w:t>
      </w:r>
    </w:p>
    <w:p w14:paraId="6B69A23F" w14:textId="1A55087B" w:rsidR="00856DD8" w:rsidRDefault="00856DD8" w:rsidP="00856DD8">
      <w:pPr>
        <w:spacing w:before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856DD8">
        <w:rPr>
          <w:rFonts w:ascii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  <w:sz w:val="22"/>
          <w:szCs w:val="22"/>
        </w:rPr>
        <w:t>……………………..</w:t>
      </w:r>
    </w:p>
    <w:p w14:paraId="005E9577" w14:textId="77777777" w:rsidR="00856DD8" w:rsidRPr="00856DD8" w:rsidRDefault="00856DD8" w:rsidP="00856DD8">
      <w:pPr>
        <w:spacing w:before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4E823BBB" w14:textId="466277FD" w:rsidR="00856DD8" w:rsidRPr="00856DD8" w:rsidRDefault="00856DD8" w:rsidP="00856DD8">
      <w:pPr>
        <w:pStyle w:val="Styl1"/>
        <w:widowControl/>
        <w:numPr>
          <w:ilvl w:val="0"/>
          <w:numId w:val="5"/>
        </w:numPr>
        <w:tabs>
          <w:tab w:val="left" w:pos="426"/>
        </w:tabs>
        <w:spacing w:before="0"/>
        <w:ind w:left="425" w:hanging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Czy i w jakim zakresie podmiot udostępniający zasoby, na zdolnościach którego Wykonawca polega w odniesieniu do warunków udziału  w postępowaniu dotyczących kwalifikacji zawodowych lub doświadczenia, zrealizuje dostawę i montaż urządzeń, których wskazane zdolności dotyczą:</w:t>
      </w:r>
    </w:p>
    <w:p w14:paraId="3880BD13" w14:textId="40C14D13" w:rsidR="005752D1" w:rsidRDefault="00856DD8" w:rsidP="00856DD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4"/>
          <w:sz w:val="22"/>
          <w:szCs w:val="22"/>
        </w:rPr>
        <w:t>.</w:t>
      </w:r>
      <w:r w:rsidRPr="00856DD8">
        <w:rPr>
          <w:spacing w:val="4"/>
          <w:sz w:val="22"/>
          <w:szCs w:val="22"/>
        </w:rPr>
        <w:t>…………………………………………………………………………………..……………………………………………………………………………………………</w:t>
      </w:r>
      <w:r>
        <w:rPr>
          <w:spacing w:val="4"/>
          <w:sz w:val="22"/>
          <w:szCs w:val="22"/>
        </w:rPr>
        <w:t>………………………….…………………………………………………………………………………………………….</w:t>
      </w:r>
    </w:p>
    <w:p w14:paraId="2CA4BF34" w14:textId="77777777" w:rsidR="005752D1" w:rsidRDefault="005752D1" w:rsidP="00426432">
      <w:pPr>
        <w:spacing w:line="276" w:lineRule="auto"/>
        <w:jc w:val="both"/>
        <w:rPr>
          <w:rFonts w:ascii="Arial" w:hAnsi="Arial" w:cs="Arial"/>
        </w:rPr>
      </w:pPr>
    </w:p>
    <w:p w14:paraId="5092006A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44AFD888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2492B49D" w14:textId="77777777" w:rsidR="002333B5" w:rsidRPr="00426432" w:rsidRDefault="002333B5" w:rsidP="00426432">
      <w:pPr>
        <w:spacing w:line="276" w:lineRule="auto"/>
        <w:jc w:val="both"/>
        <w:rPr>
          <w:rFonts w:ascii="Arial" w:hAnsi="Arial" w:cs="Arial"/>
        </w:rPr>
      </w:pPr>
    </w:p>
    <w:sectPr w:rsidR="002333B5" w:rsidRPr="00426432" w:rsidSect="00B4007E">
      <w:headerReference w:type="default" r:id="rId8"/>
      <w:footerReference w:type="default" r:id="rId9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1ED4" w14:textId="77777777" w:rsidR="00B768C5" w:rsidRDefault="00B768C5" w:rsidP="002C7E96">
      <w:r>
        <w:separator/>
      </w:r>
    </w:p>
  </w:endnote>
  <w:endnote w:type="continuationSeparator" w:id="0">
    <w:p w14:paraId="4A11BE9A" w14:textId="77777777" w:rsidR="00B768C5" w:rsidRDefault="00B768C5" w:rsidP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92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E7FE4A" w14:textId="4FC272B2" w:rsidR="004B4D0D" w:rsidRPr="004B4D0D" w:rsidRDefault="004B4D0D" w:rsidP="004B4D0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426432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Projekt pn.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na podstawie decyzji o dofinansowaniu projektu z dnia 25 kwietnia 2023 r., nr RPPK.11.04.00-18-0001/22-00</w:t>
            </w:r>
            <w:r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.</w:t>
            </w:r>
          </w:p>
          <w:p w14:paraId="0C4B325F" w14:textId="7CE5A496" w:rsidR="004B4D0D" w:rsidRPr="004B4D0D" w:rsidRDefault="004B4D0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4D0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B4D0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D8CFF6" w14:textId="7061B937" w:rsidR="002C7E96" w:rsidRPr="004B4D0D" w:rsidRDefault="002C7E96" w:rsidP="004B4D0D">
    <w:pPr>
      <w:pStyle w:val="Stopka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1B9E" w14:textId="77777777" w:rsidR="00B768C5" w:rsidRDefault="00B768C5" w:rsidP="002C7E96">
      <w:bookmarkStart w:id="0" w:name="_Hlk142392395"/>
      <w:bookmarkEnd w:id="0"/>
      <w:r>
        <w:separator/>
      </w:r>
    </w:p>
  </w:footnote>
  <w:footnote w:type="continuationSeparator" w:id="0">
    <w:p w14:paraId="35DA1397" w14:textId="77777777" w:rsidR="00B768C5" w:rsidRDefault="00B768C5" w:rsidP="002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4B5E" w14:textId="6F7892B0" w:rsidR="004B4D0D" w:rsidRPr="002C7E96" w:rsidRDefault="00FC3C6E" w:rsidP="004B4D0D">
    <w:pPr>
      <w:pStyle w:val="Nagwek"/>
    </w:pPr>
    <w:r w:rsidRPr="00FC3C6E">
      <w:rPr>
        <w:rFonts w:ascii="Arial" w:hAnsi="Arial"/>
        <w:noProof/>
        <w:sz w:val="22"/>
      </w:rPr>
      <w:drawing>
        <wp:anchor distT="0" distB="0" distL="114300" distR="114300" simplePos="0" relativeHeight="251658240" behindDoc="0" locked="0" layoutInCell="1" allowOverlap="1" wp14:anchorId="1EDFD762" wp14:editId="2D7269BD">
          <wp:simplePos x="0" y="0"/>
          <wp:positionH relativeFrom="column">
            <wp:posOffset>204470</wp:posOffset>
          </wp:positionH>
          <wp:positionV relativeFrom="paragraph">
            <wp:posOffset>4445</wp:posOffset>
          </wp:positionV>
          <wp:extent cx="5344742" cy="729369"/>
          <wp:effectExtent l="0" t="0" r="0" b="0"/>
          <wp:wrapThrough wrapText="bothSides">
            <wp:wrapPolygon edited="0">
              <wp:start x="0" y="0"/>
              <wp:lineTo x="0" y="20885"/>
              <wp:lineTo x="21482" y="20885"/>
              <wp:lineTo x="21482" y="0"/>
              <wp:lineTo x="0" y="0"/>
            </wp:wrapPolygon>
          </wp:wrapThrough>
          <wp:docPr id="17" name="Obraz 17" descr="Pasek logotypów zawierających kolejno: logo Funduszy Europejskich z odniesieniem słownym do programu regionalnego, barwy Rzeczypospolitej Polskiej, logo Podkarpackie przestrzeń otwarta, logo Unii Europejskiej z odniesieniem słownym do Europejskiego Funduszu Rozwoju Regionalnego&#10;Z informacją słowną: Sfinansowano w ramach reakcji Unii na pandemię COVID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skrzypek\Desktop\LOGOTYPY\REACT_UE\fepr-pl-podk-ueefrr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42" cy="7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4D0D" w:rsidRPr="004B4D0D">
      <w:rPr>
        <w:rFonts w:ascii="Arial" w:hAnsi="Arial" w:cs="Arial"/>
        <w:sz w:val="16"/>
        <w:szCs w:val="16"/>
      </w:rPr>
      <w:t xml:space="preserve"> </w:t>
    </w:r>
    <w:r w:rsidR="004B4D0D">
      <w:rPr>
        <w:rFonts w:ascii="Arial" w:hAnsi="Arial" w:cs="Arial"/>
        <w:sz w:val="16"/>
        <w:szCs w:val="16"/>
      </w:rPr>
      <w:t>Nr postępowania: OZP.261.23.2023.ŁF</w:t>
    </w:r>
  </w:p>
  <w:p w14:paraId="2FF1955D" w14:textId="6B351BCE" w:rsidR="002C7E96" w:rsidRPr="002C7E96" w:rsidRDefault="002C7E96" w:rsidP="00625A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BD4505E"/>
    <w:multiLevelType w:val="hybridMultilevel"/>
    <w:tmpl w:val="F24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742ED1"/>
    <w:multiLevelType w:val="hybridMultilevel"/>
    <w:tmpl w:val="E7C04360"/>
    <w:lvl w:ilvl="0" w:tplc="5FD4ABC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647FCA"/>
    <w:multiLevelType w:val="multilevel"/>
    <w:tmpl w:val="C98C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46913">
    <w:abstractNumId w:val="5"/>
  </w:num>
  <w:num w:numId="2" w16cid:durableId="1352680418">
    <w:abstractNumId w:val="1"/>
  </w:num>
  <w:num w:numId="3" w16cid:durableId="1911958888">
    <w:abstractNumId w:val="3"/>
  </w:num>
  <w:num w:numId="4" w16cid:durableId="690640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0677843">
    <w:abstractNumId w:val="4"/>
  </w:num>
  <w:num w:numId="6" w16cid:durableId="28659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266B5"/>
    <w:rsid w:val="00087DBB"/>
    <w:rsid w:val="00132BE4"/>
    <w:rsid w:val="001B18DF"/>
    <w:rsid w:val="001D03B5"/>
    <w:rsid w:val="001D1771"/>
    <w:rsid w:val="00220970"/>
    <w:rsid w:val="002333B5"/>
    <w:rsid w:val="00292C62"/>
    <w:rsid w:val="002A0B2F"/>
    <w:rsid w:val="002C7E96"/>
    <w:rsid w:val="0035747E"/>
    <w:rsid w:val="003F6046"/>
    <w:rsid w:val="00426432"/>
    <w:rsid w:val="0047183D"/>
    <w:rsid w:val="00487F70"/>
    <w:rsid w:val="004B282D"/>
    <w:rsid w:val="004B3ACA"/>
    <w:rsid w:val="004B4D0D"/>
    <w:rsid w:val="005469E2"/>
    <w:rsid w:val="0055336C"/>
    <w:rsid w:val="005708EC"/>
    <w:rsid w:val="005752D1"/>
    <w:rsid w:val="005C5E46"/>
    <w:rsid w:val="005F790C"/>
    <w:rsid w:val="0062515A"/>
    <w:rsid w:val="00625AB9"/>
    <w:rsid w:val="006639C9"/>
    <w:rsid w:val="00673A11"/>
    <w:rsid w:val="006918C0"/>
    <w:rsid w:val="006D7C1A"/>
    <w:rsid w:val="007702B6"/>
    <w:rsid w:val="007B10F0"/>
    <w:rsid w:val="007B1265"/>
    <w:rsid w:val="007E0E3B"/>
    <w:rsid w:val="00816118"/>
    <w:rsid w:val="00843ADB"/>
    <w:rsid w:val="00856DD8"/>
    <w:rsid w:val="00863C7D"/>
    <w:rsid w:val="00942578"/>
    <w:rsid w:val="00985100"/>
    <w:rsid w:val="009A0F40"/>
    <w:rsid w:val="009E4A37"/>
    <w:rsid w:val="00A45212"/>
    <w:rsid w:val="00A91151"/>
    <w:rsid w:val="00B04B9F"/>
    <w:rsid w:val="00B13F96"/>
    <w:rsid w:val="00B4007E"/>
    <w:rsid w:val="00B768C5"/>
    <w:rsid w:val="00BB55D7"/>
    <w:rsid w:val="00BD6CC0"/>
    <w:rsid w:val="00C05F27"/>
    <w:rsid w:val="00C1535F"/>
    <w:rsid w:val="00CE4086"/>
    <w:rsid w:val="00D2276E"/>
    <w:rsid w:val="00D66883"/>
    <w:rsid w:val="00D71A3D"/>
    <w:rsid w:val="00DA5041"/>
    <w:rsid w:val="00E26FF6"/>
    <w:rsid w:val="00E44B25"/>
    <w:rsid w:val="00EB7975"/>
    <w:rsid w:val="00F200E8"/>
    <w:rsid w:val="00FC1BF5"/>
    <w:rsid w:val="00FC3C6E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FADF"/>
  <w15:chartTrackingRefBased/>
  <w15:docId w15:val="{DBB60E51-A514-4CE2-AF46-FE251E8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8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4D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8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C7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A3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1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B4D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qFormat/>
    <w:rsid w:val="004B4D0D"/>
    <w:pPr>
      <w:widowControl w:val="0"/>
      <w:suppressAutoHyphens/>
    </w:pPr>
    <w:rPr>
      <w:rFonts w:eastAsia="SimSun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4B4D0D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AkapitzlistZnak">
    <w:name w:val="Akapit z listą Znak"/>
    <w:aliases w:val="Numerowanie Znak,Podsis rysunku Znak,CW_Lista Znak,L1 Znak,Akapit z listą5 Znak,Akapit normalny Znak,List Paragraph Znak,Akapit z listą3 Znak,Akapit z listą31 Znak,Odstavec Znak,2 heading Znak,A_wyliczenie Znak,K-P_odwolanie Znak"/>
    <w:link w:val="Akapitzlist"/>
    <w:uiPriority w:val="34"/>
    <w:qFormat/>
    <w:locked/>
    <w:rsid w:val="004B4D0D"/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Numerowanie,Podsis rysunku,CW_Lista,L1,Akapit z listą5,Akapit normalny,List Paragraph,Akapit z listą3,Akapit z listą31,Odstavec,2 heading,A_wyliczenie,K-P_odwolanie,maz_wyliczenie,opis dzialania,Akapit z listą BS,BulletC,Wyliczanie,Obiekt"/>
    <w:basedOn w:val="Normalny"/>
    <w:link w:val="AkapitzlistZnak"/>
    <w:uiPriority w:val="34"/>
    <w:qFormat/>
    <w:rsid w:val="004B4D0D"/>
    <w:pPr>
      <w:widowControl w:val="0"/>
      <w:suppressAutoHyphens/>
      <w:ind w:left="720"/>
    </w:pPr>
    <w:rPr>
      <w:rFonts w:ascii="SimSun" w:eastAsia="SimSun" w:hAnsi="SimSun" w:cs="Mangal"/>
      <w:kern w:val="2"/>
      <w:lang w:eastAsia="hi-IN" w:bidi="hi-IN"/>
    </w:rPr>
  </w:style>
  <w:style w:type="paragraph" w:customStyle="1" w:styleId="WW-Domy3flnie">
    <w:name w:val="WW-Domyś3flnie"/>
    <w:uiPriority w:val="99"/>
    <w:qFormat/>
    <w:rsid w:val="004B4D0D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4B4D0D"/>
    <w:rPr>
      <w:vertAlign w:val="superscript"/>
    </w:rPr>
  </w:style>
  <w:style w:type="paragraph" w:styleId="Tekstpodstawowy">
    <w:name w:val="Body Text"/>
    <w:basedOn w:val="Normalny"/>
    <w:link w:val="TekstpodstawowyZnak"/>
    <w:rsid w:val="004B4D0D"/>
    <w:rPr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4D0D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985100"/>
    <w:pPr>
      <w:spacing w:line="360" w:lineRule="atLeast"/>
      <w:jc w:val="both"/>
    </w:pPr>
    <w:rPr>
      <w:szCs w:val="20"/>
    </w:rPr>
  </w:style>
  <w:style w:type="character" w:customStyle="1" w:styleId="Teksttreci">
    <w:name w:val="Tekst treści_"/>
    <w:link w:val="Teksttreci0"/>
    <w:uiPriority w:val="99"/>
    <w:locked/>
    <w:rsid w:val="0098510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5100"/>
    <w:pPr>
      <w:widowControl w:val="0"/>
      <w:shd w:val="clear" w:color="auto" w:fill="FFFFFF"/>
      <w:spacing w:before="300" w:after="60" w:line="240" w:lineRule="atLeast"/>
      <w:ind w:hanging="5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1">
    <w:name w:val="Tekst treści1"/>
    <w:basedOn w:val="Normalny"/>
    <w:uiPriority w:val="99"/>
    <w:rsid w:val="00985100"/>
    <w:pPr>
      <w:widowControl w:val="0"/>
      <w:shd w:val="clear" w:color="auto" w:fill="FFFFFF"/>
      <w:spacing w:after="180" w:line="370" w:lineRule="exact"/>
      <w:ind w:hanging="2400"/>
      <w:jc w:val="center"/>
    </w:pPr>
    <w:rPr>
      <w:sz w:val="20"/>
      <w:szCs w:val="20"/>
    </w:rPr>
  </w:style>
  <w:style w:type="character" w:customStyle="1" w:styleId="Teksttreci4">
    <w:name w:val="Tekst treści (4)_"/>
    <w:link w:val="Teksttreci40"/>
    <w:uiPriority w:val="99"/>
    <w:locked/>
    <w:rsid w:val="00985100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985100"/>
    <w:pPr>
      <w:widowControl w:val="0"/>
      <w:shd w:val="clear" w:color="auto" w:fill="FFFFFF"/>
      <w:spacing w:after="60" w:line="250" w:lineRule="exact"/>
      <w:ind w:hanging="3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856DD8"/>
    <w:pPr>
      <w:suppressAutoHyphens/>
      <w:spacing w:after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856DD8"/>
    <w:pPr>
      <w:widowControl w:val="0"/>
      <w:suppressAutoHyphens/>
      <w:spacing w:before="240"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DCFB-0800-4EA1-BCF7-D0A63196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lokale mieszkalne Krosno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lokale mieszkalne Krosno</dc:title>
  <dc:subject/>
  <dc:creator>Leszczak Ewelina</dc:creator>
  <cp:keywords/>
  <dc:description/>
  <cp:lastModifiedBy>Łukasz Ferencz</cp:lastModifiedBy>
  <cp:revision>9</cp:revision>
  <cp:lastPrinted>2022-10-24T10:36:00Z</cp:lastPrinted>
  <dcterms:created xsi:type="dcterms:W3CDTF">2023-08-08T11:37:00Z</dcterms:created>
  <dcterms:modified xsi:type="dcterms:W3CDTF">2023-08-28T16:14:00Z</dcterms:modified>
</cp:coreProperties>
</file>