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83C1E9" w14:textId="0B3D2BB4" w:rsidR="00CE22A6" w:rsidRPr="00CB169D" w:rsidRDefault="00CE22A6" w:rsidP="00645857">
      <w:pPr>
        <w:pStyle w:val="Normalny2"/>
        <w:jc w:val="center"/>
        <w:rPr>
          <w:sz w:val="20"/>
          <w:szCs w:val="20"/>
        </w:rPr>
      </w:pPr>
      <w:r w:rsidRPr="00CB169D">
        <w:rPr>
          <w:sz w:val="20"/>
          <w:szCs w:val="20"/>
        </w:rPr>
        <w:t xml:space="preserve">Umowa </w:t>
      </w:r>
      <w:r w:rsidR="00AD757C" w:rsidRPr="00CB169D">
        <w:rPr>
          <w:sz w:val="20"/>
          <w:szCs w:val="20"/>
        </w:rPr>
        <w:t>nr</w:t>
      </w:r>
      <w:r w:rsidR="00CB169D">
        <w:rPr>
          <w:sz w:val="20"/>
          <w:szCs w:val="20"/>
        </w:rPr>
        <w:t xml:space="preserve"> CRU/…/…/202</w:t>
      </w:r>
      <w:r w:rsidR="007009D5">
        <w:rPr>
          <w:sz w:val="20"/>
          <w:szCs w:val="20"/>
        </w:rPr>
        <w:t>4</w:t>
      </w:r>
    </w:p>
    <w:p w14:paraId="4645E27F" w14:textId="50F4AECA" w:rsidR="00CE22A6" w:rsidRPr="00CB169D" w:rsidRDefault="00AD757C" w:rsidP="00645857">
      <w:pPr>
        <w:pStyle w:val="Normalny2"/>
        <w:jc w:val="center"/>
        <w:rPr>
          <w:sz w:val="20"/>
          <w:szCs w:val="20"/>
        </w:rPr>
      </w:pPr>
      <w:r w:rsidRPr="00CB169D">
        <w:rPr>
          <w:b/>
          <w:sz w:val="20"/>
          <w:szCs w:val="20"/>
        </w:rPr>
        <w:t>(Projekt)</w:t>
      </w:r>
    </w:p>
    <w:p w14:paraId="020F0A37" w14:textId="44C24280" w:rsidR="00CE22A6" w:rsidRPr="00CB169D" w:rsidRDefault="00CE22A6" w:rsidP="00645857">
      <w:pPr>
        <w:pStyle w:val="Normalny2"/>
        <w:jc w:val="center"/>
        <w:rPr>
          <w:sz w:val="20"/>
          <w:szCs w:val="20"/>
        </w:rPr>
      </w:pPr>
      <w:r w:rsidRPr="00CB169D">
        <w:rPr>
          <w:sz w:val="20"/>
          <w:szCs w:val="20"/>
        </w:rPr>
        <w:t>zawarta dnia  ……………..  202</w:t>
      </w:r>
      <w:r w:rsidR="007009D5">
        <w:rPr>
          <w:sz w:val="20"/>
          <w:szCs w:val="20"/>
        </w:rPr>
        <w:t>4</w:t>
      </w:r>
      <w:r w:rsidRPr="00CB169D">
        <w:rPr>
          <w:sz w:val="20"/>
          <w:szCs w:val="20"/>
        </w:rPr>
        <w:t xml:space="preserve"> r., w Krakowie, </w:t>
      </w:r>
    </w:p>
    <w:p w14:paraId="16079EEC" w14:textId="77777777" w:rsidR="00CE22A6" w:rsidRPr="00CB169D" w:rsidRDefault="00CE22A6" w:rsidP="00645857">
      <w:pPr>
        <w:pStyle w:val="Normalny2"/>
        <w:jc w:val="center"/>
        <w:rPr>
          <w:sz w:val="20"/>
          <w:szCs w:val="20"/>
        </w:rPr>
      </w:pPr>
    </w:p>
    <w:p w14:paraId="3D688D64" w14:textId="77777777" w:rsidR="00CE22A6" w:rsidRPr="00CB169D" w:rsidRDefault="00CE22A6" w:rsidP="00645857">
      <w:pPr>
        <w:pStyle w:val="Normalny2"/>
        <w:rPr>
          <w:sz w:val="20"/>
          <w:szCs w:val="20"/>
        </w:rPr>
      </w:pPr>
      <w:r w:rsidRPr="00CB169D">
        <w:rPr>
          <w:sz w:val="20"/>
          <w:szCs w:val="20"/>
        </w:rPr>
        <w:t>pomiędzy:</w:t>
      </w:r>
    </w:p>
    <w:p w14:paraId="6F051502" w14:textId="77777777" w:rsidR="00CE22A6" w:rsidRPr="00CB169D" w:rsidRDefault="00CE22A6" w:rsidP="00645857">
      <w:pPr>
        <w:pStyle w:val="Normalny2"/>
        <w:jc w:val="both"/>
        <w:rPr>
          <w:sz w:val="20"/>
          <w:szCs w:val="20"/>
        </w:rPr>
      </w:pPr>
    </w:p>
    <w:p w14:paraId="3103EC35" w14:textId="4443D20A" w:rsidR="00CE22A6" w:rsidRPr="00CB169D" w:rsidRDefault="00CE22A6" w:rsidP="00645857">
      <w:pPr>
        <w:spacing w:after="0"/>
        <w:jc w:val="both"/>
        <w:rPr>
          <w:rFonts w:ascii="Arial" w:hAnsi="Arial" w:cs="Arial"/>
          <w:b/>
          <w:sz w:val="20"/>
          <w:szCs w:val="20"/>
        </w:rPr>
      </w:pPr>
      <w:bookmarkStart w:id="0" w:name="_Hlk50928381"/>
      <w:r w:rsidRPr="00CB169D">
        <w:rPr>
          <w:rFonts w:ascii="Arial" w:hAnsi="Arial" w:cs="Arial"/>
          <w:b/>
          <w:bCs/>
          <w:sz w:val="20"/>
          <w:szCs w:val="20"/>
        </w:rPr>
        <w:t>„Koleje Małopolskie” sp. z o.o.</w:t>
      </w:r>
      <w:r w:rsidRPr="00CB169D">
        <w:rPr>
          <w:rFonts w:ascii="Arial" w:hAnsi="Arial" w:cs="Arial"/>
          <w:sz w:val="20"/>
          <w:szCs w:val="20"/>
        </w:rPr>
        <w:t xml:space="preserve"> z siedzibą w Krakowie, ul. </w:t>
      </w:r>
      <w:r w:rsidR="00965A95" w:rsidRPr="00CB169D">
        <w:rPr>
          <w:rFonts w:ascii="Arial" w:hAnsi="Arial" w:cs="Arial"/>
          <w:sz w:val="20"/>
          <w:szCs w:val="20"/>
        </w:rPr>
        <w:t>Wodna 2</w:t>
      </w:r>
      <w:r w:rsidRPr="00CB169D">
        <w:rPr>
          <w:rFonts w:ascii="Arial" w:hAnsi="Arial" w:cs="Arial"/>
          <w:sz w:val="20"/>
          <w:szCs w:val="20"/>
        </w:rPr>
        <w:t>, 30-</w:t>
      </w:r>
      <w:r w:rsidR="00965A95" w:rsidRPr="00CB169D">
        <w:rPr>
          <w:rFonts w:ascii="Arial" w:hAnsi="Arial" w:cs="Arial"/>
          <w:sz w:val="20"/>
          <w:szCs w:val="20"/>
        </w:rPr>
        <w:t>556</w:t>
      </w:r>
      <w:r w:rsidRPr="00CB169D">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pokryty w wysokości: </w:t>
      </w:r>
      <w:r w:rsidR="00352C02" w:rsidRPr="00CB169D">
        <w:rPr>
          <w:rFonts w:ascii="Arial" w:hAnsi="Arial" w:cs="Arial"/>
          <w:sz w:val="20"/>
          <w:szCs w:val="20"/>
        </w:rPr>
        <w:t>6</w:t>
      </w:r>
      <w:r w:rsidR="00563BC1">
        <w:rPr>
          <w:rFonts w:ascii="Arial" w:hAnsi="Arial" w:cs="Arial"/>
          <w:sz w:val="20"/>
          <w:szCs w:val="20"/>
        </w:rPr>
        <w:t>9</w:t>
      </w:r>
      <w:r w:rsidRPr="00CB169D">
        <w:rPr>
          <w:rFonts w:ascii="Arial" w:hAnsi="Arial" w:cs="Arial"/>
          <w:sz w:val="20"/>
          <w:szCs w:val="20"/>
        </w:rPr>
        <w:t>.</w:t>
      </w:r>
      <w:r w:rsidR="00563BC1">
        <w:rPr>
          <w:rFonts w:ascii="Arial" w:hAnsi="Arial" w:cs="Arial"/>
          <w:sz w:val="20"/>
          <w:szCs w:val="20"/>
        </w:rPr>
        <w:t>140</w:t>
      </w:r>
      <w:r w:rsidRPr="00CB169D">
        <w:rPr>
          <w:rFonts w:ascii="Arial" w:hAnsi="Arial" w:cs="Arial"/>
          <w:sz w:val="20"/>
          <w:szCs w:val="20"/>
        </w:rPr>
        <w:t>.000,00 zł; adres korespondencyjny Zamawiającego:</w:t>
      </w:r>
      <w:r w:rsidRPr="00CB169D">
        <w:rPr>
          <w:rFonts w:ascii="Arial" w:hAnsi="Arial" w:cs="Arial"/>
          <w:b/>
          <w:sz w:val="20"/>
          <w:szCs w:val="20"/>
        </w:rPr>
        <w:t xml:space="preserve"> </w:t>
      </w:r>
      <w:r w:rsidR="00F013A0">
        <w:rPr>
          <w:rFonts w:ascii="Arial" w:hAnsi="Arial" w:cs="Arial"/>
          <w:b/>
          <w:sz w:val="20"/>
          <w:szCs w:val="20"/>
        </w:rPr>
        <w:t>„</w:t>
      </w:r>
      <w:r w:rsidRPr="00CB169D">
        <w:rPr>
          <w:rFonts w:ascii="Arial" w:hAnsi="Arial" w:cs="Arial"/>
          <w:b/>
          <w:sz w:val="20"/>
          <w:szCs w:val="20"/>
        </w:rPr>
        <w:t>Koleje Małopolskie</w:t>
      </w:r>
      <w:r w:rsidR="00F013A0">
        <w:rPr>
          <w:rFonts w:ascii="Arial" w:hAnsi="Arial" w:cs="Arial"/>
          <w:b/>
          <w:sz w:val="20"/>
          <w:szCs w:val="20"/>
        </w:rPr>
        <w:t>”</w:t>
      </w:r>
      <w:r w:rsidRPr="00CB169D">
        <w:rPr>
          <w:rFonts w:ascii="Arial" w:hAnsi="Arial" w:cs="Arial"/>
          <w:b/>
          <w:sz w:val="20"/>
          <w:szCs w:val="20"/>
        </w:rPr>
        <w:t xml:space="preserve"> </w:t>
      </w:r>
      <w:r w:rsidR="00F013A0">
        <w:rPr>
          <w:rFonts w:ascii="Arial" w:hAnsi="Arial" w:cs="Arial"/>
          <w:b/>
          <w:sz w:val="20"/>
          <w:szCs w:val="20"/>
        </w:rPr>
        <w:t>s</w:t>
      </w:r>
      <w:r w:rsidRPr="00CB169D">
        <w:rPr>
          <w:rFonts w:ascii="Arial" w:hAnsi="Arial" w:cs="Arial"/>
          <w:b/>
          <w:sz w:val="20"/>
          <w:szCs w:val="20"/>
        </w:rPr>
        <w:t>p. z o.o. ul. Wodna 2, 30-556 Kraków,</w:t>
      </w:r>
    </w:p>
    <w:bookmarkEnd w:id="0"/>
    <w:p w14:paraId="7E89781B" w14:textId="77777777" w:rsidR="00CE22A6" w:rsidRPr="00CB169D" w:rsidRDefault="00CE22A6" w:rsidP="00645857">
      <w:pPr>
        <w:pStyle w:val="Normalny2"/>
        <w:jc w:val="both"/>
        <w:rPr>
          <w:color w:val="auto"/>
          <w:sz w:val="20"/>
          <w:szCs w:val="20"/>
        </w:rPr>
      </w:pPr>
    </w:p>
    <w:p w14:paraId="7AD18F41" w14:textId="77777777" w:rsidR="00CE22A6" w:rsidRPr="00CB169D" w:rsidRDefault="00CE22A6" w:rsidP="00645857">
      <w:pPr>
        <w:pStyle w:val="Normalny2"/>
        <w:jc w:val="both"/>
        <w:rPr>
          <w:sz w:val="20"/>
          <w:szCs w:val="20"/>
        </w:rPr>
      </w:pPr>
      <w:r w:rsidRPr="00CB169D">
        <w:rPr>
          <w:sz w:val="20"/>
          <w:szCs w:val="20"/>
        </w:rPr>
        <w:t>reprezentowaną przez:</w:t>
      </w:r>
    </w:p>
    <w:p w14:paraId="54719CBC" w14:textId="77777777" w:rsidR="00CE22A6" w:rsidRPr="00CB169D" w:rsidRDefault="00CE22A6" w:rsidP="00645857">
      <w:pPr>
        <w:pStyle w:val="Normalny2"/>
        <w:jc w:val="both"/>
        <w:rPr>
          <w:sz w:val="20"/>
          <w:szCs w:val="20"/>
        </w:rPr>
      </w:pPr>
    </w:p>
    <w:p w14:paraId="2596B655" w14:textId="6B7E057C" w:rsidR="00CE22A6" w:rsidRPr="00CB169D" w:rsidRDefault="00434170" w:rsidP="00645857">
      <w:pPr>
        <w:pStyle w:val="Normalny2"/>
        <w:jc w:val="both"/>
        <w:rPr>
          <w:sz w:val="20"/>
          <w:szCs w:val="20"/>
        </w:rPr>
      </w:pPr>
      <w:r>
        <w:rPr>
          <w:sz w:val="20"/>
          <w:szCs w:val="20"/>
        </w:rPr>
        <w:t>…………………………………….</w:t>
      </w:r>
    </w:p>
    <w:p w14:paraId="21DDB326" w14:textId="77777777" w:rsidR="00CE22A6" w:rsidRPr="00CB169D" w:rsidRDefault="00CE22A6" w:rsidP="00645857">
      <w:pPr>
        <w:pStyle w:val="Normalny2"/>
        <w:jc w:val="both"/>
        <w:rPr>
          <w:sz w:val="20"/>
          <w:szCs w:val="20"/>
        </w:rPr>
      </w:pPr>
    </w:p>
    <w:p w14:paraId="512E6B3B" w14:textId="77777777" w:rsidR="00CE22A6" w:rsidRPr="00CB169D" w:rsidRDefault="00CE22A6" w:rsidP="00645857">
      <w:pPr>
        <w:pStyle w:val="Normalny2"/>
        <w:jc w:val="both"/>
        <w:rPr>
          <w:sz w:val="20"/>
          <w:szCs w:val="20"/>
        </w:rPr>
      </w:pPr>
      <w:r w:rsidRPr="00CB169D">
        <w:rPr>
          <w:sz w:val="20"/>
          <w:szCs w:val="20"/>
        </w:rPr>
        <w:t>zwaną w dalszej części umowy „Zamawiającym”,</w:t>
      </w:r>
    </w:p>
    <w:p w14:paraId="7CD499A3" w14:textId="77777777" w:rsidR="00CE22A6" w:rsidRPr="00CB169D" w:rsidRDefault="00CE22A6" w:rsidP="00645857">
      <w:pPr>
        <w:pStyle w:val="Normalny2"/>
        <w:jc w:val="both"/>
        <w:rPr>
          <w:sz w:val="20"/>
          <w:szCs w:val="20"/>
        </w:rPr>
      </w:pPr>
    </w:p>
    <w:p w14:paraId="0316EEF1" w14:textId="77777777" w:rsidR="00CE22A6" w:rsidRPr="00CB169D" w:rsidRDefault="00CE22A6" w:rsidP="00645857">
      <w:pPr>
        <w:pStyle w:val="Normalny2"/>
        <w:jc w:val="both"/>
        <w:rPr>
          <w:sz w:val="20"/>
          <w:szCs w:val="20"/>
        </w:rPr>
      </w:pPr>
      <w:r w:rsidRPr="00CB169D">
        <w:rPr>
          <w:sz w:val="20"/>
          <w:szCs w:val="20"/>
        </w:rPr>
        <w:t>a</w:t>
      </w:r>
    </w:p>
    <w:p w14:paraId="21D9363F" w14:textId="77777777" w:rsidR="00CE22A6" w:rsidRPr="00CB169D" w:rsidRDefault="00CE22A6" w:rsidP="00645857">
      <w:pPr>
        <w:pStyle w:val="Normalny2"/>
        <w:jc w:val="both"/>
        <w:rPr>
          <w:sz w:val="20"/>
          <w:szCs w:val="20"/>
        </w:rPr>
      </w:pPr>
    </w:p>
    <w:p w14:paraId="2502C630" w14:textId="77777777" w:rsidR="00CE22A6" w:rsidRPr="00CB169D" w:rsidRDefault="00CE22A6" w:rsidP="00645857">
      <w:pPr>
        <w:spacing w:after="120"/>
        <w:jc w:val="both"/>
        <w:rPr>
          <w:rFonts w:ascii="Arial" w:hAnsi="Arial" w:cs="Arial"/>
          <w:b/>
          <w:color w:val="000000"/>
          <w:sz w:val="20"/>
          <w:szCs w:val="20"/>
        </w:rPr>
      </w:pPr>
      <w:r w:rsidRPr="00CB169D">
        <w:rPr>
          <w:rFonts w:ascii="Arial" w:hAnsi="Arial" w:cs="Arial"/>
          <w:b/>
          <w:color w:val="000000"/>
          <w:sz w:val="20"/>
          <w:szCs w:val="20"/>
        </w:rPr>
        <w:t xml:space="preserve">W PRZYPADKU SPÓŁKI PRAWA HANDLOWEGO* </w:t>
      </w:r>
    </w:p>
    <w:p w14:paraId="7679EBDD"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3E5A619D"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NIP: …………, REGON: …………, kapitał zakładowy w wysokości ……… złotych, opłacony w całości/do kwoty ……… złotych, reprezentowaną przez: </w:t>
      </w:r>
    </w:p>
    <w:p w14:paraId="2C5FA645"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w:t>
      </w:r>
    </w:p>
    <w:p w14:paraId="6C7A5D8F"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w:t>
      </w:r>
    </w:p>
    <w:p w14:paraId="2D643581" w14:textId="77777777" w:rsidR="00CE22A6" w:rsidRPr="00CB169D" w:rsidRDefault="00CE22A6" w:rsidP="00645857">
      <w:pPr>
        <w:spacing w:after="120"/>
        <w:jc w:val="both"/>
        <w:rPr>
          <w:rFonts w:ascii="Arial" w:hAnsi="Arial" w:cs="Arial"/>
          <w:b/>
          <w:color w:val="000000"/>
          <w:sz w:val="20"/>
          <w:szCs w:val="20"/>
        </w:rPr>
      </w:pPr>
      <w:r w:rsidRPr="00CB169D">
        <w:rPr>
          <w:rFonts w:ascii="Arial" w:hAnsi="Arial" w:cs="Arial"/>
          <w:b/>
          <w:color w:val="000000"/>
          <w:sz w:val="20"/>
          <w:szCs w:val="20"/>
        </w:rPr>
        <w:t xml:space="preserve">W PRZYPADKU OSOBY FIZYCZNEJ PROWADZĄCEJ DZIAŁALNOŚĆ GOSPODARCZĄ* </w:t>
      </w:r>
    </w:p>
    <w:p w14:paraId="786567C2"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zamieszkałym/ą w …-…… ……………, ul. ……………, </w:t>
      </w:r>
    </w:p>
    <w:p w14:paraId="654A6BC5"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73154CCA"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 xml:space="preserve">……………………………, ul. …………………………, NIP: …………, REGON: …………, PESEL: </w:t>
      </w:r>
    </w:p>
    <w:p w14:paraId="132FD4A0"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zwanym dalej Wykonawcą, którego reprezentują:</w:t>
      </w:r>
    </w:p>
    <w:p w14:paraId="2CFCBFB0" w14:textId="77777777" w:rsidR="00CE22A6" w:rsidRPr="00CB169D" w:rsidRDefault="00CE22A6" w:rsidP="00645857">
      <w:pPr>
        <w:spacing w:after="120"/>
        <w:jc w:val="both"/>
        <w:rPr>
          <w:rFonts w:ascii="Arial" w:hAnsi="Arial" w:cs="Arial"/>
          <w:color w:val="000000"/>
          <w:sz w:val="20"/>
          <w:szCs w:val="20"/>
        </w:rPr>
      </w:pPr>
      <w:r w:rsidRPr="00CB169D">
        <w:rPr>
          <w:rFonts w:ascii="Arial" w:hAnsi="Arial" w:cs="Arial"/>
          <w:color w:val="000000"/>
          <w:sz w:val="20"/>
          <w:szCs w:val="20"/>
        </w:rPr>
        <w:t>…………………………………………………………………………………..…</w:t>
      </w:r>
    </w:p>
    <w:p w14:paraId="77529A4D" w14:textId="77777777" w:rsidR="00CE22A6" w:rsidRPr="00CB169D" w:rsidRDefault="00CE22A6" w:rsidP="00645857">
      <w:pPr>
        <w:spacing w:after="0"/>
        <w:jc w:val="both"/>
        <w:rPr>
          <w:rFonts w:ascii="Arial" w:hAnsi="Arial" w:cs="Arial"/>
          <w:color w:val="000000"/>
          <w:sz w:val="20"/>
          <w:szCs w:val="20"/>
        </w:rPr>
      </w:pPr>
      <w:r w:rsidRPr="00CB169D">
        <w:rPr>
          <w:rFonts w:ascii="Arial" w:hAnsi="Arial" w:cs="Arial"/>
          <w:color w:val="000000"/>
          <w:sz w:val="20"/>
          <w:szCs w:val="20"/>
        </w:rPr>
        <w:t>zwanymi dalej łącznie lub osobno Stronami lub Stroną .</w:t>
      </w:r>
    </w:p>
    <w:p w14:paraId="176AC64B" w14:textId="77777777" w:rsidR="00AD757C" w:rsidRPr="00CB169D" w:rsidRDefault="00AD757C" w:rsidP="00645857">
      <w:pPr>
        <w:spacing w:after="0"/>
        <w:jc w:val="both"/>
        <w:rPr>
          <w:rFonts w:ascii="Arial" w:hAnsi="Arial" w:cs="Arial"/>
          <w:sz w:val="20"/>
          <w:szCs w:val="20"/>
        </w:rPr>
      </w:pPr>
    </w:p>
    <w:p w14:paraId="27DC9AD1" w14:textId="4FA56C03" w:rsidR="00AD757C" w:rsidRPr="00CB169D" w:rsidRDefault="00AD757C" w:rsidP="00645857">
      <w:pPr>
        <w:spacing w:after="0"/>
        <w:jc w:val="both"/>
        <w:rPr>
          <w:rFonts w:ascii="Arial" w:hAnsi="Arial" w:cs="Arial"/>
          <w:sz w:val="20"/>
          <w:szCs w:val="20"/>
        </w:rPr>
      </w:pPr>
      <w:r w:rsidRPr="00CB169D">
        <w:rPr>
          <w:rFonts w:ascii="Arial" w:hAnsi="Arial" w:cs="Arial"/>
          <w:sz w:val="20"/>
          <w:szCs w:val="20"/>
        </w:rPr>
        <w:t xml:space="preserve">po przeprowadzeniu postępowania o udzielenie zamówienia w trybie </w:t>
      </w:r>
      <w:r w:rsidR="00563BC1">
        <w:rPr>
          <w:rFonts w:ascii="Arial" w:hAnsi="Arial" w:cs="Arial"/>
          <w:sz w:val="20"/>
          <w:szCs w:val="20"/>
        </w:rPr>
        <w:t>podstawowym z możliwością negocjacji</w:t>
      </w:r>
      <w:r w:rsidRPr="00CB169D">
        <w:rPr>
          <w:rFonts w:ascii="Arial" w:hAnsi="Arial" w:cs="Arial"/>
          <w:sz w:val="20"/>
          <w:szCs w:val="20"/>
        </w:rPr>
        <w:t xml:space="preserve"> pn. </w:t>
      </w:r>
      <w:r w:rsidR="00CB169D" w:rsidRPr="00CB169D">
        <w:rPr>
          <w:rFonts w:ascii="Arial" w:hAnsi="Arial" w:cs="Arial"/>
          <w:sz w:val="20"/>
          <w:szCs w:val="20"/>
        </w:rPr>
        <w:t>„</w:t>
      </w:r>
      <w:r w:rsidR="00563BC1" w:rsidRPr="00563BC1">
        <w:rPr>
          <w:rFonts w:ascii="Arial" w:hAnsi="Arial" w:cs="Arial"/>
          <w:sz w:val="20"/>
          <w:szCs w:val="20"/>
        </w:rPr>
        <w:t>Dostawa posiłków dla pracowników objętych wsparciem firmy</w:t>
      </w:r>
      <w:r w:rsidR="00CB169D" w:rsidRPr="00CB169D">
        <w:rPr>
          <w:rFonts w:ascii="Arial" w:hAnsi="Arial" w:cs="Arial"/>
          <w:sz w:val="20"/>
          <w:szCs w:val="20"/>
        </w:rPr>
        <w:t>”</w:t>
      </w:r>
      <w:r w:rsidR="00563BC1">
        <w:rPr>
          <w:rFonts w:ascii="Arial" w:hAnsi="Arial" w:cs="Arial"/>
          <w:sz w:val="20"/>
          <w:szCs w:val="20"/>
        </w:rPr>
        <w:t xml:space="preserve">, znak sprawy DZ.26.236.2024 </w:t>
      </w:r>
      <w:r w:rsidRPr="00CB169D">
        <w:rPr>
          <w:rFonts w:ascii="Arial" w:hAnsi="Arial" w:cs="Arial"/>
          <w:sz w:val="20"/>
          <w:szCs w:val="20"/>
        </w:rPr>
        <w:t>na podstawie Regulaminu udzielania zamówień w Spółce „Koleje Małopolskie” sp. z o.o. wyłączonych spod stosowania ustawy z dnia 11 września 2019 r. – Prawo Zamówień Publicznych, została zawarta umowa, zwana dalej: „</w:t>
      </w:r>
      <w:r w:rsidRPr="00CB169D">
        <w:rPr>
          <w:rFonts w:ascii="Arial" w:hAnsi="Arial" w:cs="Arial"/>
          <w:b/>
          <w:sz w:val="20"/>
          <w:szCs w:val="20"/>
        </w:rPr>
        <w:t>Umową</w:t>
      </w:r>
      <w:r w:rsidRPr="00CB169D">
        <w:rPr>
          <w:rFonts w:ascii="Arial" w:hAnsi="Arial" w:cs="Arial"/>
          <w:sz w:val="20"/>
          <w:szCs w:val="20"/>
        </w:rPr>
        <w:t xml:space="preserve">”, następującej treści: </w:t>
      </w:r>
    </w:p>
    <w:p w14:paraId="396CDBAB" w14:textId="77777777" w:rsidR="00352C02" w:rsidRPr="00CB169D" w:rsidRDefault="00352C02" w:rsidP="00645857">
      <w:pPr>
        <w:pStyle w:val="Normalny2"/>
        <w:jc w:val="both"/>
        <w:rPr>
          <w:sz w:val="20"/>
          <w:szCs w:val="20"/>
        </w:rPr>
      </w:pPr>
    </w:p>
    <w:p w14:paraId="7FC504DF" w14:textId="77777777" w:rsidR="00A14B9D" w:rsidRPr="00CB169D" w:rsidRDefault="00727C68" w:rsidP="005B2195">
      <w:pPr>
        <w:pStyle w:val="Normalny1"/>
        <w:jc w:val="center"/>
        <w:rPr>
          <w:b/>
          <w:bCs/>
          <w:sz w:val="20"/>
          <w:szCs w:val="20"/>
        </w:rPr>
      </w:pPr>
      <w:r w:rsidRPr="00CB169D">
        <w:rPr>
          <w:b/>
          <w:bCs/>
          <w:sz w:val="20"/>
          <w:szCs w:val="20"/>
        </w:rPr>
        <w:lastRenderedPageBreak/>
        <w:t>§ 1</w:t>
      </w:r>
    </w:p>
    <w:p w14:paraId="4458ED87" w14:textId="77777777" w:rsidR="00495E98" w:rsidRPr="00CB169D" w:rsidRDefault="00495E98" w:rsidP="005B2195">
      <w:pPr>
        <w:pStyle w:val="Normalny1"/>
        <w:jc w:val="center"/>
        <w:rPr>
          <w:b/>
          <w:sz w:val="20"/>
          <w:szCs w:val="20"/>
        </w:rPr>
      </w:pPr>
      <w:r w:rsidRPr="00CB169D">
        <w:rPr>
          <w:b/>
          <w:sz w:val="20"/>
          <w:szCs w:val="20"/>
        </w:rPr>
        <w:t>Przedmiot Umowy</w:t>
      </w:r>
    </w:p>
    <w:p w14:paraId="74EEC798" w14:textId="4261C505" w:rsidR="00563BC1" w:rsidRPr="00563BC1" w:rsidRDefault="00563BC1" w:rsidP="0093770E">
      <w:pPr>
        <w:pStyle w:val="Default"/>
        <w:numPr>
          <w:ilvl w:val="0"/>
          <w:numId w:val="1"/>
        </w:numPr>
        <w:spacing w:line="276" w:lineRule="auto"/>
        <w:jc w:val="both"/>
        <w:rPr>
          <w:color w:val="auto"/>
          <w:sz w:val="20"/>
          <w:szCs w:val="20"/>
        </w:rPr>
      </w:pPr>
      <w:r w:rsidRPr="00563BC1">
        <w:rPr>
          <w:sz w:val="20"/>
          <w:szCs w:val="20"/>
        </w:rPr>
        <w:t xml:space="preserve">Przedmiotem niniejszej </w:t>
      </w:r>
      <w:r>
        <w:rPr>
          <w:sz w:val="20"/>
          <w:szCs w:val="20"/>
        </w:rPr>
        <w:t>U</w:t>
      </w:r>
      <w:r w:rsidRPr="00563BC1">
        <w:rPr>
          <w:sz w:val="20"/>
          <w:szCs w:val="20"/>
        </w:rPr>
        <w:t xml:space="preserve">mowy jest ustalenie podstawowych zasad współpracy w zakresie korzystania oraz uczestnictwa w </w:t>
      </w:r>
      <w:r w:rsidR="00021B63">
        <w:rPr>
          <w:sz w:val="20"/>
          <w:szCs w:val="20"/>
        </w:rPr>
        <w:t>P</w:t>
      </w:r>
      <w:r w:rsidRPr="00563BC1">
        <w:rPr>
          <w:sz w:val="20"/>
          <w:szCs w:val="20"/>
        </w:rPr>
        <w:t xml:space="preserve">rogramie </w:t>
      </w:r>
      <w:r>
        <w:rPr>
          <w:sz w:val="20"/>
          <w:szCs w:val="20"/>
        </w:rPr>
        <w:t>……………….</w:t>
      </w:r>
      <w:r w:rsidR="00021B63">
        <w:rPr>
          <w:sz w:val="20"/>
          <w:szCs w:val="20"/>
        </w:rPr>
        <w:t xml:space="preserve"> </w:t>
      </w:r>
      <w:r w:rsidR="00021B63" w:rsidRPr="00021B63">
        <w:rPr>
          <w:i/>
          <w:iCs/>
          <w:sz w:val="20"/>
          <w:szCs w:val="20"/>
        </w:rPr>
        <w:t>(zgodnie z ofertą Wykonawcy)</w:t>
      </w:r>
      <w:r w:rsidRPr="00563BC1">
        <w:rPr>
          <w:sz w:val="20"/>
          <w:szCs w:val="20"/>
        </w:rPr>
        <w:t xml:space="preserve">, w tym korzystania z </w:t>
      </w:r>
      <w:r w:rsidR="00021B63">
        <w:rPr>
          <w:sz w:val="20"/>
          <w:szCs w:val="20"/>
        </w:rPr>
        <w:t>A</w:t>
      </w:r>
      <w:r w:rsidRPr="00563BC1">
        <w:rPr>
          <w:sz w:val="20"/>
          <w:szCs w:val="20"/>
        </w:rPr>
        <w:t xml:space="preserve">plikacji, </w:t>
      </w:r>
      <w:r w:rsidR="00021B63">
        <w:rPr>
          <w:sz w:val="20"/>
          <w:szCs w:val="20"/>
        </w:rPr>
        <w:t>S</w:t>
      </w:r>
      <w:r w:rsidRPr="00563BC1">
        <w:rPr>
          <w:sz w:val="20"/>
          <w:szCs w:val="20"/>
        </w:rPr>
        <w:t xml:space="preserve">erwisu i wszystkich składowych </w:t>
      </w:r>
      <w:r w:rsidR="00021B63">
        <w:rPr>
          <w:sz w:val="20"/>
          <w:szCs w:val="20"/>
        </w:rPr>
        <w:t>P</w:t>
      </w:r>
      <w:r w:rsidRPr="00563BC1">
        <w:rPr>
          <w:sz w:val="20"/>
          <w:szCs w:val="20"/>
        </w:rPr>
        <w:t xml:space="preserve">rogramu </w:t>
      </w:r>
      <w:r w:rsidR="00021B63">
        <w:rPr>
          <w:sz w:val="20"/>
          <w:szCs w:val="20"/>
        </w:rPr>
        <w:t>Wykonawcy</w:t>
      </w:r>
      <w:r w:rsidRPr="00563BC1">
        <w:rPr>
          <w:sz w:val="20"/>
          <w:szCs w:val="20"/>
        </w:rPr>
        <w:t xml:space="preserve"> w zakresie składania zamówień on-line na wybrane produkty gastronomiczne przez </w:t>
      </w:r>
      <w:r w:rsidR="00021B63">
        <w:rPr>
          <w:sz w:val="20"/>
          <w:szCs w:val="20"/>
        </w:rPr>
        <w:t>Zamawiającego</w:t>
      </w:r>
      <w:r w:rsidRPr="00563BC1">
        <w:rPr>
          <w:sz w:val="20"/>
          <w:szCs w:val="20"/>
        </w:rPr>
        <w:t xml:space="preserve"> i jego </w:t>
      </w:r>
      <w:r w:rsidR="00021B63">
        <w:rPr>
          <w:sz w:val="20"/>
          <w:szCs w:val="20"/>
        </w:rPr>
        <w:t>P</w:t>
      </w:r>
      <w:r w:rsidRPr="00563BC1">
        <w:rPr>
          <w:sz w:val="20"/>
          <w:szCs w:val="20"/>
        </w:rPr>
        <w:t xml:space="preserve">racowników. </w:t>
      </w:r>
    </w:p>
    <w:p w14:paraId="46BEEAF8" w14:textId="763DEF9D" w:rsidR="00563BC1" w:rsidRPr="00021B63" w:rsidRDefault="00021B63" w:rsidP="0093770E">
      <w:pPr>
        <w:pStyle w:val="Default"/>
        <w:numPr>
          <w:ilvl w:val="0"/>
          <w:numId w:val="1"/>
        </w:numPr>
        <w:spacing w:line="276" w:lineRule="auto"/>
        <w:jc w:val="both"/>
        <w:rPr>
          <w:color w:val="auto"/>
          <w:sz w:val="20"/>
          <w:szCs w:val="20"/>
        </w:rPr>
      </w:pPr>
      <w:r>
        <w:rPr>
          <w:sz w:val="20"/>
          <w:szCs w:val="20"/>
        </w:rPr>
        <w:t>Wykonawca</w:t>
      </w:r>
      <w:r w:rsidR="00563BC1" w:rsidRPr="00563BC1">
        <w:rPr>
          <w:sz w:val="20"/>
          <w:szCs w:val="20"/>
        </w:rPr>
        <w:t xml:space="preserve"> oświadcza, że jest właścicielem </w:t>
      </w:r>
      <w:r>
        <w:rPr>
          <w:sz w:val="20"/>
          <w:szCs w:val="20"/>
        </w:rPr>
        <w:t>A</w:t>
      </w:r>
      <w:r w:rsidR="00563BC1" w:rsidRPr="00563BC1">
        <w:rPr>
          <w:sz w:val="20"/>
          <w:szCs w:val="20"/>
        </w:rPr>
        <w:t xml:space="preserve">plikacji </w:t>
      </w:r>
      <w:r>
        <w:rPr>
          <w:sz w:val="20"/>
          <w:szCs w:val="20"/>
        </w:rPr>
        <w:t xml:space="preserve">……………. </w:t>
      </w:r>
      <w:r w:rsidRPr="00021B63">
        <w:rPr>
          <w:i/>
          <w:iCs/>
          <w:sz w:val="20"/>
          <w:szCs w:val="20"/>
        </w:rPr>
        <w:t>(zgodnie z ofertą Wykonawcy)</w:t>
      </w:r>
      <w:r w:rsidRPr="00021B63">
        <w:rPr>
          <w:sz w:val="20"/>
          <w:szCs w:val="20"/>
        </w:rPr>
        <w:t>,</w:t>
      </w:r>
      <w:r>
        <w:rPr>
          <w:color w:val="auto"/>
          <w:sz w:val="20"/>
          <w:szCs w:val="20"/>
        </w:rPr>
        <w:t xml:space="preserve"> </w:t>
      </w:r>
      <w:r w:rsidR="00563BC1" w:rsidRPr="00021B63">
        <w:rPr>
          <w:sz w:val="20"/>
          <w:szCs w:val="20"/>
        </w:rPr>
        <w:t xml:space="preserve">umożliwiającej </w:t>
      </w:r>
      <w:r>
        <w:rPr>
          <w:sz w:val="20"/>
          <w:szCs w:val="20"/>
        </w:rPr>
        <w:t>Pracownikom</w:t>
      </w:r>
      <w:r w:rsidR="00563BC1" w:rsidRPr="00021B63">
        <w:rPr>
          <w:sz w:val="20"/>
          <w:szCs w:val="20"/>
        </w:rPr>
        <w:t xml:space="preserve"> składanie zamówień on-line na wybrane produkty gastronomiczne, zwane dalej: „posiłkami”, w sposób i na zasadach opisanych na stronie </w:t>
      </w:r>
      <w:r>
        <w:rPr>
          <w:sz w:val="20"/>
          <w:szCs w:val="20"/>
        </w:rPr>
        <w:t>………………..</w:t>
      </w:r>
      <w:r w:rsidR="00563BC1" w:rsidRPr="00021B63">
        <w:rPr>
          <w:sz w:val="20"/>
          <w:szCs w:val="20"/>
        </w:rPr>
        <w:t xml:space="preserve">. </w:t>
      </w:r>
      <w:r w:rsidRPr="00021B63">
        <w:rPr>
          <w:i/>
          <w:iCs/>
          <w:sz w:val="20"/>
          <w:szCs w:val="20"/>
        </w:rPr>
        <w:t>(zgodnie z ofertą Wykonawcy)</w:t>
      </w:r>
    </w:p>
    <w:p w14:paraId="5DA41D8D" w14:textId="5FE3F308" w:rsidR="00563BC1" w:rsidRPr="00563BC1" w:rsidRDefault="00563BC1" w:rsidP="0093770E">
      <w:pPr>
        <w:pStyle w:val="Default"/>
        <w:numPr>
          <w:ilvl w:val="0"/>
          <w:numId w:val="1"/>
        </w:numPr>
        <w:spacing w:line="276" w:lineRule="auto"/>
        <w:jc w:val="both"/>
        <w:rPr>
          <w:color w:val="auto"/>
          <w:sz w:val="20"/>
          <w:szCs w:val="20"/>
        </w:rPr>
      </w:pPr>
      <w:r w:rsidRPr="00563BC1">
        <w:rPr>
          <w:sz w:val="20"/>
          <w:szCs w:val="20"/>
        </w:rPr>
        <w:t xml:space="preserve">Na mocy niniejszej </w:t>
      </w:r>
      <w:r w:rsidR="00021B63">
        <w:rPr>
          <w:sz w:val="20"/>
          <w:szCs w:val="20"/>
        </w:rPr>
        <w:t>U</w:t>
      </w:r>
      <w:r w:rsidRPr="00563BC1">
        <w:rPr>
          <w:sz w:val="20"/>
          <w:szCs w:val="20"/>
        </w:rPr>
        <w:t xml:space="preserve">mowy, </w:t>
      </w:r>
      <w:r w:rsidR="00021B63">
        <w:rPr>
          <w:sz w:val="20"/>
          <w:szCs w:val="20"/>
        </w:rPr>
        <w:t>Wykonawca</w:t>
      </w:r>
      <w:r w:rsidRPr="00563BC1">
        <w:rPr>
          <w:sz w:val="20"/>
          <w:szCs w:val="20"/>
        </w:rPr>
        <w:t xml:space="preserve"> udostępnia </w:t>
      </w:r>
      <w:r w:rsidR="00021B63">
        <w:rPr>
          <w:sz w:val="20"/>
          <w:szCs w:val="20"/>
        </w:rPr>
        <w:t>Zamawiającemu</w:t>
      </w:r>
      <w:r w:rsidRPr="00563BC1">
        <w:rPr>
          <w:sz w:val="20"/>
          <w:szCs w:val="20"/>
        </w:rPr>
        <w:t xml:space="preserve"> możliwość zamawiania przez jego </w:t>
      </w:r>
      <w:r w:rsidR="00021B63">
        <w:rPr>
          <w:sz w:val="20"/>
          <w:szCs w:val="20"/>
        </w:rPr>
        <w:t>p</w:t>
      </w:r>
      <w:r w:rsidRPr="00563BC1">
        <w:rPr>
          <w:sz w:val="20"/>
          <w:szCs w:val="20"/>
        </w:rPr>
        <w:t xml:space="preserve">racowników posiłków w ramach </w:t>
      </w:r>
      <w:r w:rsidR="00021B63">
        <w:rPr>
          <w:sz w:val="20"/>
          <w:szCs w:val="20"/>
        </w:rPr>
        <w:t>S</w:t>
      </w:r>
      <w:r w:rsidRPr="00563BC1">
        <w:rPr>
          <w:sz w:val="20"/>
          <w:szCs w:val="20"/>
        </w:rPr>
        <w:t>erwisu/</w:t>
      </w:r>
      <w:r w:rsidR="00021B63">
        <w:rPr>
          <w:sz w:val="20"/>
          <w:szCs w:val="20"/>
        </w:rPr>
        <w:t>A</w:t>
      </w:r>
      <w:r w:rsidRPr="00563BC1">
        <w:rPr>
          <w:sz w:val="20"/>
          <w:szCs w:val="20"/>
        </w:rPr>
        <w:t xml:space="preserve">plikacji </w:t>
      </w:r>
      <w:r w:rsidR="00021B63">
        <w:rPr>
          <w:sz w:val="20"/>
          <w:szCs w:val="20"/>
        </w:rPr>
        <w:t>P</w:t>
      </w:r>
      <w:r w:rsidRPr="00563BC1">
        <w:rPr>
          <w:sz w:val="20"/>
          <w:szCs w:val="20"/>
        </w:rPr>
        <w:t xml:space="preserve">rogramu </w:t>
      </w:r>
      <w:r w:rsidR="00021B63">
        <w:rPr>
          <w:sz w:val="20"/>
          <w:szCs w:val="20"/>
        </w:rPr>
        <w:t xml:space="preserve">………………….. </w:t>
      </w:r>
      <w:r w:rsidR="00021B63" w:rsidRPr="00021B63">
        <w:rPr>
          <w:i/>
          <w:iCs/>
          <w:sz w:val="20"/>
          <w:szCs w:val="20"/>
        </w:rPr>
        <w:t>(zgodnie z ofertą Wykonawcy)</w:t>
      </w:r>
      <w:r w:rsidR="00021B63">
        <w:rPr>
          <w:sz w:val="20"/>
          <w:szCs w:val="20"/>
        </w:rPr>
        <w:t>.</w:t>
      </w:r>
    </w:p>
    <w:p w14:paraId="6E01904F" w14:textId="1F76F34E" w:rsidR="00563BC1" w:rsidRPr="00F156F6" w:rsidRDefault="00563BC1" w:rsidP="0093770E">
      <w:pPr>
        <w:pStyle w:val="Default"/>
        <w:numPr>
          <w:ilvl w:val="0"/>
          <w:numId w:val="1"/>
        </w:numPr>
        <w:spacing w:line="276" w:lineRule="auto"/>
        <w:jc w:val="both"/>
        <w:rPr>
          <w:color w:val="auto"/>
          <w:sz w:val="20"/>
          <w:szCs w:val="20"/>
        </w:rPr>
      </w:pPr>
      <w:r w:rsidRPr="00563BC1">
        <w:rPr>
          <w:sz w:val="20"/>
          <w:szCs w:val="20"/>
        </w:rPr>
        <w:t xml:space="preserve">Przedmiotem </w:t>
      </w:r>
      <w:r w:rsidR="00021B63">
        <w:rPr>
          <w:sz w:val="20"/>
          <w:szCs w:val="20"/>
        </w:rPr>
        <w:t>U</w:t>
      </w:r>
      <w:r w:rsidRPr="00563BC1">
        <w:rPr>
          <w:sz w:val="20"/>
          <w:szCs w:val="20"/>
        </w:rPr>
        <w:t xml:space="preserve">mowy jest umożliwienie </w:t>
      </w:r>
      <w:r w:rsidR="00021B63">
        <w:rPr>
          <w:sz w:val="20"/>
          <w:szCs w:val="20"/>
        </w:rPr>
        <w:t>Pracownikom</w:t>
      </w:r>
      <w:r w:rsidRPr="00563BC1">
        <w:rPr>
          <w:sz w:val="20"/>
          <w:szCs w:val="20"/>
        </w:rPr>
        <w:t xml:space="preserve"> składani</w:t>
      </w:r>
      <w:r w:rsidR="00D12022">
        <w:rPr>
          <w:sz w:val="20"/>
          <w:szCs w:val="20"/>
        </w:rPr>
        <w:t>a</w:t>
      </w:r>
      <w:r w:rsidRPr="00563BC1">
        <w:rPr>
          <w:sz w:val="20"/>
          <w:szCs w:val="20"/>
        </w:rPr>
        <w:t xml:space="preserve"> zamówień on-line na posiłki</w:t>
      </w:r>
      <w:r w:rsidR="00F156F6">
        <w:rPr>
          <w:sz w:val="20"/>
          <w:szCs w:val="20"/>
        </w:rPr>
        <w:t xml:space="preserve"> </w:t>
      </w:r>
      <w:r w:rsidR="00845A22">
        <w:rPr>
          <w:sz w:val="20"/>
          <w:szCs w:val="20"/>
        </w:rPr>
        <w:t xml:space="preserve">oraz dostawa tych posiłków, </w:t>
      </w:r>
      <w:r w:rsidR="00F156F6">
        <w:rPr>
          <w:sz w:val="20"/>
          <w:szCs w:val="20"/>
        </w:rPr>
        <w:t xml:space="preserve">zgodnie ze złożoną </w:t>
      </w:r>
      <w:r w:rsidRPr="00563BC1">
        <w:rPr>
          <w:sz w:val="20"/>
          <w:szCs w:val="20"/>
        </w:rPr>
        <w:t>ofer</w:t>
      </w:r>
      <w:r w:rsidR="00F156F6">
        <w:rPr>
          <w:sz w:val="20"/>
          <w:szCs w:val="20"/>
        </w:rPr>
        <w:t>tą</w:t>
      </w:r>
      <w:r w:rsidRPr="00563BC1">
        <w:rPr>
          <w:sz w:val="20"/>
          <w:szCs w:val="20"/>
        </w:rPr>
        <w:t xml:space="preserve"> </w:t>
      </w:r>
      <w:r w:rsidR="00021B63">
        <w:rPr>
          <w:sz w:val="20"/>
          <w:szCs w:val="20"/>
        </w:rPr>
        <w:t>Wykonawcy stanowiąc</w:t>
      </w:r>
      <w:r w:rsidR="00F156F6">
        <w:rPr>
          <w:sz w:val="20"/>
          <w:szCs w:val="20"/>
        </w:rPr>
        <w:t>ą</w:t>
      </w:r>
      <w:r w:rsidRPr="00563BC1">
        <w:rPr>
          <w:sz w:val="20"/>
          <w:szCs w:val="20"/>
        </w:rPr>
        <w:t xml:space="preserve"> </w:t>
      </w:r>
      <w:r w:rsidR="00021B63">
        <w:rPr>
          <w:b/>
          <w:bCs/>
          <w:sz w:val="20"/>
          <w:szCs w:val="20"/>
        </w:rPr>
        <w:t>z</w:t>
      </w:r>
      <w:r w:rsidRPr="00563BC1">
        <w:rPr>
          <w:b/>
          <w:bCs/>
          <w:sz w:val="20"/>
          <w:szCs w:val="20"/>
        </w:rPr>
        <w:t xml:space="preserve">ałącznik nr 1 do Umowy. </w:t>
      </w:r>
    </w:p>
    <w:p w14:paraId="28B71350" w14:textId="38AF584C" w:rsidR="00F156F6" w:rsidRPr="004D4D23" w:rsidRDefault="00F156F6" w:rsidP="004D4D23">
      <w:pPr>
        <w:pStyle w:val="Default"/>
        <w:numPr>
          <w:ilvl w:val="0"/>
          <w:numId w:val="1"/>
        </w:numPr>
        <w:spacing w:line="276" w:lineRule="auto"/>
        <w:jc w:val="both"/>
        <w:rPr>
          <w:color w:val="auto"/>
          <w:sz w:val="20"/>
          <w:szCs w:val="20"/>
        </w:rPr>
      </w:pPr>
      <w:r w:rsidRPr="004D4D23">
        <w:rPr>
          <w:sz w:val="20"/>
          <w:szCs w:val="20"/>
        </w:rPr>
        <w:t xml:space="preserve">Wykonawca </w:t>
      </w:r>
      <w:r w:rsidR="004D4D23" w:rsidRPr="004D4D23">
        <w:rPr>
          <w:sz w:val="20"/>
          <w:szCs w:val="20"/>
        </w:rPr>
        <w:t xml:space="preserve">jest zobligowany do dostarczania posiłków </w:t>
      </w:r>
      <w:r w:rsidR="00EC790E">
        <w:rPr>
          <w:sz w:val="20"/>
          <w:szCs w:val="20"/>
        </w:rPr>
        <w:t xml:space="preserve">w godzinach 9-17 </w:t>
      </w:r>
      <w:r w:rsidR="004D4D23" w:rsidRPr="004D4D23">
        <w:rPr>
          <w:sz w:val="20"/>
          <w:szCs w:val="20"/>
        </w:rPr>
        <w:t>do co najmniej następujących lokalizacji:</w:t>
      </w:r>
    </w:p>
    <w:p w14:paraId="031BFC96" w14:textId="3C8748E8"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Wodna 2, Kraków</w:t>
      </w:r>
    </w:p>
    <w:p w14:paraId="7320F763" w14:textId="15F235EA"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Pawia 5, Kraków</w:t>
      </w:r>
    </w:p>
    <w:p w14:paraId="2DF1A8C6" w14:textId="06ACCAFB"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Doktora Twardego 6, Kraków</w:t>
      </w:r>
    </w:p>
    <w:p w14:paraId="7BC5F049" w14:textId="011C5268"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Powstańców Śląskich 22, Oświęcim</w:t>
      </w:r>
    </w:p>
    <w:p w14:paraId="19E60016" w14:textId="7FF966EC"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Plac Dworcowy, Tarnów</w:t>
      </w:r>
    </w:p>
    <w:p w14:paraId="5BCCE93F" w14:textId="1026450A"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Dworcowa 25, Sędziszów</w:t>
      </w:r>
    </w:p>
    <w:p w14:paraId="632B8A4E" w14:textId="3BBAFA52"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Aleja 1000-lecia 3, Olkusz</w:t>
      </w:r>
    </w:p>
    <w:p w14:paraId="22243254" w14:textId="15E7B70C"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 xml:space="preserve">Ul. Marii </w:t>
      </w:r>
      <w:proofErr w:type="spellStart"/>
      <w:r w:rsidRPr="004D4D23">
        <w:rPr>
          <w:color w:val="auto"/>
          <w:sz w:val="20"/>
          <w:szCs w:val="20"/>
        </w:rPr>
        <w:t>Pajerskiej</w:t>
      </w:r>
      <w:proofErr w:type="spellEnd"/>
      <w:r w:rsidRPr="004D4D23">
        <w:rPr>
          <w:color w:val="auto"/>
          <w:sz w:val="20"/>
          <w:szCs w:val="20"/>
        </w:rPr>
        <w:t xml:space="preserve"> 3, Nowy Targ</w:t>
      </w:r>
    </w:p>
    <w:p w14:paraId="28141F86" w14:textId="77777777"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color w:val="auto"/>
          <w:sz w:val="20"/>
          <w:szCs w:val="20"/>
        </w:rPr>
        <w:t>Ul. Królewska 3, Proszowice</w:t>
      </w:r>
    </w:p>
    <w:p w14:paraId="1A98BB9B" w14:textId="3160CC3B" w:rsidR="004D4D23" w:rsidRPr="004D4D23" w:rsidRDefault="002A2969" w:rsidP="003B221D">
      <w:pPr>
        <w:pStyle w:val="Default"/>
        <w:numPr>
          <w:ilvl w:val="1"/>
          <w:numId w:val="1"/>
        </w:numPr>
        <w:spacing w:line="276" w:lineRule="auto"/>
        <w:ind w:left="851" w:hanging="491"/>
        <w:jc w:val="both"/>
        <w:rPr>
          <w:color w:val="auto"/>
          <w:sz w:val="20"/>
          <w:szCs w:val="20"/>
        </w:rPr>
      </w:pPr>
      <w:r>
        <w:rPr>
          <w:sz w:val="20"/>
          <w:szCs w:val="20"/>
        </w:rPr>
        <w:t>U</w:t>
      </w:r>
      <w:r w:rsidR="004D4D23" w:rsidRPr="004D4D23">
        <w:rPr>
          <w:sz w:val="20"/>
          <w:szCs w:val="20"/>
        </w:rPr>
        <w:t>l. Kazimierza Wielkiego/ul. Słowackiego, Myślenice</w:t>
      </w:r>
    </w:p>
    <w:p w14:paraId="318B1E80" w14:textId="5BADFCFF" w:rsidR="004D4D23" w:rsidRPr="004D4D23" w:rsidRDefault="004D4D23" w:rsidP="003B221D">
      <w:pPr>
        <w:pStyle w:val="Default"/>
        <w:numPr>
          <w:ilvl w:val="1"/>
          <w:numId w:val="1"/>
        </w:numPr>
        <w:spacing w:line="276" w:lineRule="auto"/>
        <w:ind w:left="851" w:hanging="491"/>
        <w:jc w:val="both"/>
        <w:rPr>
          <w:color w:val="auto"/>
          <w:sz w:val="20"/>
          <w:szCs w:val="20"/>
        </w:rPr>
      </w:pPr>
      <w:r w:rsidRPr="004D4D23">
        <w:rPr>
          <w:sz w:val="20"/>
          <w:szCs w:val="20"/>
        </w:rPr>
        <w:t>Głogoczów 944, hala nr 2, Głogoczów</w:t>
      </w:r>
      <w:r w:rsidR="002A2969">
        <w:rPr>
          <w:sz w:val="20"/>
          <w:szCs w:val="20"/>
        </w:rPr>
        <w:t>.</w:t>
      </w:r>
    </w:p>
    <w:p w14:paraId="4F346507" w14:textId="18B2B56D" w:rsidR="004D4D23" w:rsidRDefault="004D4D23" w:rsidP="004D4D23">
      <w:pPr>
        <w:pStyle w:val="Default"/>
        <w:numPr>
          <w:ilvl w:val="0"/>
          <w:numId w:val="1"/>
        </w:numPr>
        <w:spacing w:line="276" w:lineRule="auto"/>
        <w:jc w:val="both"/>
        <w:rPr>
          <w:color w:val="auto"/>
          <w:sz w:val="20"/>
          <w:szCs w:val="20"/>
        </w:rPr>
      </w:pPr>
      <w:r>
        <w:rPr>
          <w:color w:val="auto"/>
          <w:sz w:val="20"/>
          <w:szCs w:val="20"/>
        </w:rPr>
        <w:t>Zamawiający zastrzega możliwość zmiany lokalizacji (dodania/rezygnacji) w zależności od aktualnych potrzeb. W przypadku konieczności dodania kolejnej lokalizacji</w:t>
      </w:r>
      <w:r w:rsidR="00EC790E">
        <w:rPr>
          <w:color w:val="auto"/>
          <w:sz w:val="20"/>
          <w:szCs w:val="20"/>
        </w:rPr>
        <w:t xml:space="preserve">, Zamawiający przeprowadzi negocjacje z Wykonawcą. Przedmiotem negocjacji w szczególności mogą być: godziny dostaw oraz ilość </w:t>
      </w:r>
      <w:r w:rsidR="005630FA">
        <w:rPr>
          <w:color w:val="auto"/>
          <w:sz w:val="20"/>
          <w:szCs w:val="20"/>
        </w:rPr>
        <w:t xml:space="preserve">restauracji </w:t>
      </w:r>
      <w:r w:rsidR="00EC790E">
        <w:rPr>
          <w:color w:val="auto"/>
          <w:sz w:val="20"/>
          <w:szCs w:val="20"/>
        </w:rPr>
        <w:t>dostępnych dla Pracowników Zamawiającego.</w:t>
      </w:r>
    </w:p>
    <w:p w14:paraId="59265B23" w14:textId="1AE6CC19" w:rsidR="00EC790E" w:rsidRPr="00EC790E" w:rsidRDefault="00EC790E" w:rsidP="00EC790E">
      <w:pPr>
        <w:pStyle w:val="Default"/>
        <w:numPr>
          <w:ilvl w:val="0"/>
          <w:numId w:val="1"/>
        </w:numPr>
        <w:spacing w:line="276" w:lineRule="auto"/>
        <w:jc w:val="both"/>
        <w:rPr>
          <w:color w:val="auto"/>
          <w:sz w:val="20"/>
          <w:szCs w:val="20"/>
        </w:rPr>
      </w:pPr>
      <w:r>
        <w:rPr>
          <w:color w:val="auto"/>
          <w:sz w:val="20"/>
          <w:szCs w:val="20"/>
        </w:rPr>
        <w:t xml:space="preserve">Wykonawca zobligowany jest przez cały okres trwania </w:t>
      </w:r>
      <w:r w:rsidR="005630FA">
        <w:rPr>
          <w:color w:val="auto"/>
          <w:sz w:val="20"/>
          <w:szCs w:val="20"/>
        </w:rPr>
        <w:t>U</w:t>
      </w:r>
      <w:r>
        <w:rPr>
          <w:color w:val="auto"/>
          <w:sz w:val="20"/>
          <w:szCs w:val="20"/>
        </w:rPr>
        <w:t>mowy, do utrzymania dostępności dla Pracowników Zamawiającego ilości oraz rodzaju restauracji, zgodnie ze złożoną ofertą z zastrzeżeniem, że zmiana rodzaju restauracji jest możliwa tylko za zgodą Zamawiającego.</w:t>
      </w:r>
    </w:p>
    <w:p w14:paraId="5384B0A4" w14:textId="77777777" w:rsidR="004B47EE" w:rsidRPr="00563BC1" w:rsidRDefault="004B47EE" w:rsidP="004B47EE">
      <w:pPr>
        <w:pStyle w:val="Default"/>
        <w:spacing w:line="276" w:lineRule="auto"/>
        <w:ind w:left="720"/>
        <w:jc w:val="both"/>
        <w:rPr>
          <w:color w:val="auto"/>
          <w:sz w:val="20"/>
          <w:szCs w:val="20"/>
        </w:rPr>
      </w:pPr>
    </w:p>
    <w:p w14:paraId="350AB4A2" w14:textId="77777777" w:rsidR="00A14B9D" w:rsidRPr="00CB169D" w:rsidRDefault="00495E98" w:rsidP="005B2195">
      <w:pPr>
        <w:pStyle w:val="Normalny1"/>
        <w:jc w:val="center"/>
        <w:rPr>
          <w:b/>
          <w:sz w:val="20"/>
          <w:szCs w:val="20"/>
        </w:rPr>
      </w:pPr>
      <w:r w:rsidRPr="00CB169D">
        <w:rPr>
          <w:b/>
          <w:sz w:val="20"/>
          <w:szCs w:val="20"/>
        </w:rPr>
        <w:t>§ 2</w:t>
      </w:r>
    </w:p>
    <w:p w14:paraId="76C082D0" w14:textId="77777777" w:rsidR="00495E98" w:rsidRPr="00CB169D" w:rsidRDefault="00495E98" w:rsidP="005B2195">
      <w:pPr>
        <w:pStyle w:val="Normalny1"/>
        <w:jc w:val="center"/>
        <w:rPr>
          <w:b/>
          <w:sz w:val="20"/>
          <w:szCs w:val="20"/>
        </w:rPr>
      </w:pPr>
      <w:r w:rsidRPr="00CB169D">
        <w:rPr>
          <w:b/>
          <w:sz w:val="20"/>
          <w:szCs w:val="20"/>
        </w:rPr>
        <w:t>Czas trwania Umowy</w:t>
      </w:r>
    </w:p>
    <w:p w14:paraId="6816343F" w14:textId="2330A916" w:rsidR="00021B63" w:rsidRDefault="00021B63" w:rsidP="0093770E">
      <w:pPr>
        <w:pStyle w:val="Normalny1"/>
        <w:numPr>
          <w:ilvl w:val="0"/>
          <w:numId w:val="4"/>
        </w:numPr>
        <w:jc w:val="both"/>
        <w:rPr>
          <w:sz w:val="20"/>
          <w:szCs w:val="20"/>
        </w:rPr>
      </w:pPr>
      <w:r w:rsidRPr="00021B63">
        <w:rPr>
          <w:sz w:val="20"/>
          <w:szCs w:val="20"/>
        </w:rPr>
        <w:t>Umowa zawarta jest na czas określony od dnia 01.0</w:t>
      </w:r>
      <w:r>
        <w:rPr>
          <w:sz w:val="20"/>
          <w:szCs w:val="20"/>
        </w:rPr>
        <w:t>7</w:t>
      </w:r>
      <w:r w:rsidRPr="00021B63">
        <w:rPr>
          <w:sz w:val="20"/>
          <w:szCs w:val="20"/>
        </w:rPr>
        <w:t>.2024 roku do dnia 30.06.202</w:t>
      </w:r>
      <w:r>
        <w:rPr>
          <w:sz w:val="20"/>
          <w:szCs w:val="20"/>
        </w:rPr>
        <w:t>5</w:t>
      </w:r>
      <w:r w:rsidRPr="00021B63">
        <w:rPr>
          <w:sz w:val="20"/>
          <w:szCs w:val="20"/>
        </w:rPr>
        <w:t xml:space="preserve"> roku</w:t>
      </w:r>
      <w:r w:rsidR="001D77A9">
        <w:rPr>
          <w:sz w:val="20"/>
          <w:szCs w:val="20"/>
        </w:rPr>
        <w:t>, z zastrzeżeniem ust. 2 poniżej.</w:t>
      </w:r>
    </w:p>
    <w:p w14:paraId="54E17098" w14:textId="1CD367D8" w:rsidR="00021B63" w:rsidRPr="00021B63" w:rsidRDefault="00021B63" w:rsidP="0093770E">
      <w:pPr>
        <w:pStyle w:val="Normalny1"/>
        <w:numPr>
          <w:ilvl w:val="0"/>
          <w:numId w:val="4"/>
        </w:numPr>
        <w:jc w:val="both"/>
        <w:rPr>
          <w:sz w:val="20"/>
          <w:szCs w:val="20"/>
        </w:rPr>
      </w:pPr>
      <w:r w:rsidRPr="00021B63">
        <w:rPr>
          <w:sz w:val="20"/>
          <w:szCs w:val="20"/>
        </w:rPr>
        <w:t>Umowa wygasa z chwilą wykorzystania maksymalnej szacowanej wartości Umowy, wskazanej w § 4 ust. 2</w:t>
      </w:r>
      <w:r w:rsidR="001B46FC">
        <w:rPr>
          <w:sz w:val="20"/>
          <w:szCs w:val="20"/>
        </w:rPr>
        <w:t>0</w:t>
      </w:r>
      <w:r w:rsidRPr="00021B63">
        <w:rPr>
          <w:sz w:val="20"/>
          <w:szCs w:val="20"/>
        </w:rPr>
        <w:t xml:space="preserve"> Umowy. </w:t>
      </w:r>
    </w:p>
    <w:p w14:paraId="670C25DB" w14:textId="77777777" w:rsidR="00E10572" w:rsidRPr="00CB169D" w:rsidRDefault="00E10572" w:rsidP="00645857">
      <w:pPr>
        <w:pStyle w:val="Normalny1"/>
        <w:jc w:val="both"/>
        <w:rPr>
          <w:sz w:val="20"/>
          <w:szCs w:val="20"/>
        </w:rPr>
      </w:pPr>
    </w:p>
    <w:p w14:paraId="58153BDE" w14:textId="77777777" w:rsidR="00495E98" w:rsidRPr="00CB169D" w:rsidRDefault="00495E98" w:rsidP="00645857">
      <w:pPr>
        <w:pStyle w:val="Normalny1"/>
        <w:jc w:val="center"/>
        <w:rPr>
          <w:b/>
          <w:sz w:val="20"/>
          <w:szCs w:val="20"/>
        </w:rPr>
      </w:pPr>
      <w:r w:rsidRPr="00CB169D">
        <w:rPr>
          <w:b/>
          <w:sz w:val="20"/>
          <w:szCs w:val="20"/>
        </w:rPr>
        <w:t>§ 3</w:t>
      </w:r>
    </w:p>
    <w:p w14:paraId="41A69069" w14:textId="3A0A6500" w:rsidR="00495E98" w:rsidRPr="00CB169D" w:rsidRDefault="00021B63" w:rsidP="005B2195">
      <w:pPr>
        <w:pStyle w:val="Normalny1"/>
        <w:jc w:val="center"/>
        <w:rPr>
          <w:b/>
          <w:sz w:val="20"/>
          <w:szCs w:val="20"/>
        </w:rPr>
      </w:pPr>
      <w:r>
        <w:rPr>
          <w:b/>
          <w:sz w:val="20"/>
          <w:szCs w:val="20"/>
        </w:rPr>
        <w:t>Postanowienia ogólne</w:t>
      </w:r>
    </w:p>
    <w:p w14:paraId="540204B6" w14:textId="5434475E" w:rsidR="00021B63" w:rsidRDefault="00021B63" w:rsidP="0093770E">
      <w:pPr>
        <w:pStyle w:val="Normalny1"/>
        <w:numPr>
          <w:ilvl w:val="0"/>
          <w:numId w:val="6"/>
        </w:numPr>
        <w:jc w:val="both"/>
        <w:rPr>
          <w:sz w:val="20"/>
          <w:szCs w:val="20"/>
        </w:rPr>
      </w:pPr>
      <w:r w:rsidRPr="00021B63">
        <w:rPr>
          <w:sz w:val="20"/>
          <w:szCs w:val="20"/>
        </w:rPr>
        <w:t xml:space="preserve">Niniejsza Umowa określa ogólne warunki oraz sposób świadczenia usług przez </w:t>
      </w:r>
      <w:r>
        <w:rPr>
          <w:sz w:val="20"/>
          <w:szCs w:val="20"/>
        </w:rPr>
        <w:t>Wykonawcę</w:t>
      </w:r>
      <w:r w:rsidRPr="00021B63">
        <w:rPr>
          <w:sz w:val="20"/>
          <w:szCs w:val="20"/>
        </w:rPr>
        <w:t xml:space="preserve">. </w:t>
      </w:r>
    </w:p>
    <w:p w14:paraId="47E3F810" w14:textId="77777777" w:rsidR="00021B63" w:rsidRDefault="00021B63" w:rsidP="0093770E">
      <w:pPr>
        <w:pStyle w:val="Normalny1"/>
        <w:numPr>
          <w:ilvl w:val="0"/>
          <w:numId w:val="6"/>
        </w:numPr>
        <w:jc w:val="both"/>
        <w:rPr>
          <w:sz w:val="20"/>
          <w:szCs w:val="20"/>
        </w:rPr>
      </w:pPr>
      <w:r w:rsidRPr="00021B63">
        <w:rPr>
          <w:sz w:val="20"/>
          <w:szCs w:val="20"/>
        </w:rPr>
        <w:t xml:space="preserve">Definicje: </w:t>
      </w:r>
    </w:p>
    <w:p w14:paraId="09F7D107" w14:textId="77777777" w:rsidR="00021B63" w:rsidRDefault="00021B63" w:rsidP="0093770E">
      <w:pPr>
        <w:pStyle w:val="Normalny1"/>
        <w:numPr>
          <w:ilvl w:val="1"/>
          <w:numId w:val="6"/>
        </w:numPr>
        <w:jc w:val="both"/>
        <w:rPr>
          <w:sz w:val="20"/>
          <w:szCs w:val="20"/>
        </w:rPr>
      </w:pPr>
      <w:r w:rsidRPr="00021B63">
        <w:rPr>
          <w:sz w:val="20"/>
          <w:szCs w:val="20"/>
        </w:rPr>
        <w:t xml:space="preserve">Aplikacja – udostępnianie </w:t>
      </w:r>
      <w:r>
        <w:rPr>
          <w:sz w:val="20"/>
          <w:szCs w:val="20"/>
        </w:rPr>
        <w:t>Zamawiającemu</w:t>
      </w:r>
      <w:r w:rsidRPr="00021B63">
        <w:rPr>
          <w:sz w:val="20"/>
          <w:szCs w:val="20"/>
        </w:rPr>
        <w:t xml:space="preserve"> oprogramowanie dostępne na Urządzeniach mobilnych, monitorach dotykowych i komputerach należących do Pracowników lub </w:t>
      </w:r>
      <w:r>
        <w:rPr>
          <w:sz w:val="20"/>
          <w:szCs w:val="20"/>
        </w:rPr>
        <w:lastRenderedPageBreak/>
        <w:t>Zamawiającego</w:t>
      </w:r>
      <w:r w:rsidRPr="00021B63">
        <w:rPr>
          <w:sz w:val="20"/>
          <w:szCs w:val="20"/>
        </w:rPr>
        <w:t xml:space="preserve">. Aplikacja stanowi elektroniczny kanał dostępu, za pośrednictwem którego wskazany Pracownik </w:t>
      </w:r>
      <w:r>
        <w:rPr>
          <w:sz w:val="20"/>
          <w:szCs w:val="20"/>
        </w:rPr>
        <w:t>Zamawiającego</w:t>
      </w:r>
      <w:r w:rsidRPr="00021B63">
        <w:rPr>
          <w:sz w:val="20"/>
          <w:szCs w:val="20"/>
        </w:rPr>
        <w:t xml:space="preserve"> może korzystać z dostępnych funkcjonalności Programu </w:t>
      </w:r>
      <w:r>
        <w:rPr>
          <w:sz w:val="20"/>
          <w:szCs w:val="20"/>
        </w:rPr>
        <w:t>…………………….</w:t>
      </w:r>
      <w:r w:rsidRPr="00021B63">
        <w:rPr>
          <w:i/>
          <w:iCs/>
          <w:sz w:val="20"/>
          <w:szCs w:val="20"/>
        </w:rPr>
        <w:t>(zgodnie z ofertą Wykonawcy)</w:t>
      </w:r>
      <w:r w:rsidRPr="00021B63">
        <w:rPr>
          <w:sz w:val="20"/>
          <w:szCs w:val="20"/>
        </w:rPr>
        <w:t xml:space="preserve">, tj. składania zamówień na posiłki, </w:t>
      </w:r>
    </w:p>
    <w:p w14:paraId="60E18DAD" w14:textId="75437B71" w:rsidR="00021B63" w:rsidRDefault="00021B63" w:rsidP="0093770E">
      <w:pPr>
        <w:pStyle w:val="Normalny1"/>
        <w:numPr>
          <w:ilvl w:val="1"/>
          <w:numId w:val="6"/>
        </w:numPr>
        <w:jc w:val="both"/>
        <w:rPr>
          <w:sz w:val="20"/>
          <w:szCs w:val="20"/>
        </w:rPr>
      </w:pPr>
      <w:r w:rsidRPr="00021B63">
        <w:rPr>
          <w:sz w:val="20"/>
          <w:szCs w:val="20"/>
        </w:rPr>
        <w:t xml:space="preserve">Serwis – serwis internetowy dostępny pod adresem </w:t>
      </w:r>
      <w:r>
        <w:rPr>
          <w:sz w:val="20"/>
          <w:szCs w:val="20"/>
        </w:rPr>
        <w:t>…………………….</w:t>
      </w:r>
      <w:r w:rsidRPr="00021B63">
        <w:rPr>
          <w:i/>
          <w:iCs/>
          <w:sz w:val="20"/>
          <w:szCs w:val="20"/>
        </w:rPr>
        <w:t>(zgodnie z ofertą Wykonawcy)</w:t>
      </w:r>
      <w:r w:rsidRPr="00021B63">
        <w:rPr>
          <w:sz w:val="20"/>
          <w:szCs w:val="20"/>
        </w:rPr>
        <w:t xml:space="preserve"> w ramach</w:t>
      </w:r>
      <w:r>
        <w:rPr>
          <w:sz w:val="20"/>
          <w:szCs w:val="20"/>
        </w:rPr>
        <w:t>,</w:t>
      </w:r>
      <w:r w:rsidRPr="00021B63">
        <w:rPr>
          <w:sz w:val="20"/>
          <w:szCs w:val="20"/>
        </w:rPr>
        <w:t xml:space="preserve"> którego </w:t>
      </w:r>
      <w:r>
        <w:rPr>
          <w:sz w:val="20"/>
          <w:szCs w:val="20"/>
        </w:rPr>
        <w:t>Wykonawca</w:t>
      </w:r>
      <w:r w:rsidRPr="00021B63">
        <w:rPr>
          <w:sz w:val="20"/>
          <w:szCs w:val="20"/>
        </w:rPr>
        <w:t xml:space="preserve"> świadczy </w:t>
      </w:r>
      <w:r w:rsidR="00470280">
        <w:rPr>
          <w:sz w:val="20"/>
          <w:szCs w:val="20"/>
        </w:rPr>
        <w:t>u</w:t>
      </w:r>
      <w:r w:rsidRPr="00021B63">
        <w:rPr>
          <w:sz w:val="20"/>
          <w:szCs w:val="20"/>
        </w:rPr>
        <w:t xml:space="preserve">sługi na rzecz </w:t>
      </w:r>
      <w:r>
        <w:rPr>
          <w:sz w:val="20"/>
          <w:szCs w:val="20"/>
        </w:rPr>
        <w:t>Zamawiającego</w:t>
      </w:r>
      <w:r w:rsidRPr="00021B63">
        <w:rPr>
          <w:sz w:val="20"/>
          <w:szCs w:val="20"/>
        </w:rPr>
        <w:t xml:space="preserve"> i innych podmiotów, </w:t>
      </w:r>
    </w:p>
    <w:p w14:paraId="1BD74B0B" w14:textId="77777777" w:rsidR="0093770E" w:rsidRDefault="00021B63" w:rsidP="0093770E">
      <w:pPr>
        <w:pStyle w:val="Normalny1"/>
        <w:numPr>
          <w:ilvl w:val="1"/>
          <w:numId w:val="6"/>
        </w:numPr>
        <w:jc w:val="both"/>
        <w:rPr>
          <w:sz w:val="20"/>
          <w:szCs w:val="20"/>
        </w:rPr>
      </w:pPr>
      <w:r w:rsidRPr="00021B63">
        <w:rPr>
          <w:sz w:val="20"/>
          <w:szCs w:val="20"/>
        </w:rPr>
        <w:t xml:space="preserve">Restaurator – osoba fizyczna prowadząca działalność gospodarczą, osoba prawna lub jednostka organizacyjna nieposiadająca osobowości prawnej, która w ramach współpracy z </w:t>
      </w:r>
      <w:r>
        <w:rPr>
          <w:sz w:val="20"/>
          <w:szCs w:val="20"/>
        </w:rPr>
        <w:t>Wykonawcą</w:t>
      </w:r>
      <w:r w:rsidRPr="00021B63">
        <w:rPr>
          <w:sz w:val="20"/>
          <w:szCs w:val="20"/>
        </w:rPr>
        <w:t xml:space="preserve"> przy realizacji Programu </w:t>
      </w:r>
      <w:r>
        <w:rPr>
          <w:sz w:val="20"/>
          <w:szCs w:val="20"/>
        </w:rPr>
        <w:t>……………..</w:t>
      </w:r>
      <w:r w:rsidRPr="00021B63">
        <w:rPr>
          <w:i/>
          <w:iCs/>
          <w:sz w:val="20"/>
          <w:szCs w:val="20"/>
        </w:rPr>
        <w:t>(zgodnie z ofertą Wykonawcy)</w:t>
      </w:r>
      <w:r w:rsidRPr="00021B63">
        <w:rPr>
          <w:sz w:val="20"/>
          <w:szCs w:val="20"/>
        </w:rPr>
        <w:t xml:space="preserve"> dostarcza posiłki do </w:t>
      </w:r>
      <w:r>
        <w:rPr>
          <w:sz w:val="20"/>
          <w:szCs w:val="20"/>
        </w:rPr>
        <w:t>Zamawiającego</w:t>
      </w:r>
      <w:r w:rsidRPr="00021B63">
        <w:rPr>
          <w:sz w:val="20"/>
          <w:szCs w:val="20"/>
        </w:rPr>
        <w:t xml:space="preserve"> lub indywidualnie do </w:t>
      </w:r>
      <w:r>
        <w:rPr>
          <w:sz w:val="20"/>
          <w:szCs w:val="20"/>
        </w:rPr>
        <w:t>P</w:t>
      </w:r>
      <w:r w:rsidRPr="00021B63">
        <w:rPr>
          <w:sz w:val="20"/>
          <w:szCs w:val="20"/>
        </w:rPr>
        <w:t xml:space="preserve">racowników, a także udostępnia m.in. za pośrednictwem Serwisu i Aplikacji dostępne menu (oferty daniowe), z którego Pracownik może skorzystać i tym samym złożyć zamówienie, </w:t>
      </w:r>
    </w:p>
    <w:p w14:paraId="25DA08F9" w14:textId="28E18880" w:rsidR="0093770E" w:rsidRDefault="00021B63" w:rsidP="0093770E">
      <w:pPr>
        <w:pStyle w:val="Normalny1"/>
        <w:numPr>
          <w:ilvl w:val="1"/>
          <w:numId w:val="6"/>
        </w:numPr>
        <w:jc w:val="both"/>
        <w:rPr>
          <w:sz w:val="20"/>
          <w:szCs w:val="20"/>
        </w:rPr>
      </w:pPr>
      <w:r w:rsidRPr="0093770E">
        <w:rPr>
          <w:sz w:val="20"/>
          <w:szCs w:val="20"/>
        </w:rPr>
        <w:t xml:space="preserve">Program </w:t>
      </w:r>
      <w:r w:rsidR="0093770E">
        <w:rPr>
          <w:sz w:val="20"/>
          <w:szCs w:val="20"/>
        </w:rPr>
        <w:t>……………………..</w:t>
      </w:r>
      <w:r w:rsidR="0093770E" w:rsidRPr="00021B63">
        <w:rPr>
          <w:i/>
          <w:iCs/>
          <w:sz w:val="20"/>
          <w:szCs w:val="20"/>
        </w:rPr>
        <w:t>(zgodnie z ofertą Wykonawcy)</w:t>
      </w:r>
      <w:r w:rsidRPr="0093770E">
        <w:rPr>
          <w:sz w:val="20"/>
          <w:szCs w:val="20"/>
        </w:rPr>
        <w:t xml:space="preserve"> – system sprzedaży posiłków w ramach usługi </w:t>
      </w:r>
      <w:proofErr w:type="spellStart"/>
      <w:r w:rsidRPr="0093770E">
        <w:rPr>
          <w:sz w:val="20"/>
          <w:szCs w:val="20"/>
        </w:rPr>
        <w:t>multicateringu</w:t>
      </w:r>
      <w:proofErr w:type="spellEnd"/>
      <w:r w:rsidRPr="0093770E">
        <w:rPr>
          <w:sz w:val="20"/>
          <w:szCs w:val="20"/>
        </w:rPr>
        <w:t xml:space="preserve"> świadczonej przez </w:t>
      </w:r>
      <w:r w:rsidR="0093770E">
        <w:rPr>
          <w:sz w:val="20"/>
          <w:szCs w:val="20"/>
        </w:rPr>
        <w:t>Wykonawcę</w:t>
      </w:r>
      <w:r w:rsidRPr="0093770E">
        <w:rPr>
          <w:sz w:val="20"/>
          <w:szCs w:val="20"/>
        </w:rPr>
        <w:t xml:space="preserve">, polegający na udostępnianiu przez </w:t>
      </w:r>
      <w:r w:rsidR="00E14F58">
        <w:rPr>
          <w:sz w:val="20"/>
          <w:szCs w:val="20"/>
        </w:rPr>
        <w:t>R</w:t>
      </w:r>
      <w:r w:rsidRPr="0093770E">
        <w:rPr>
          <w:sz w:val="20"/>
          <w:szCs w:val="20"/>
        </w:rPr>
        <w:t>estauratorów</w:t>
      </w:r>
      <w:r w:rsidR="00E14F58">
        <w:rPr>
          <w:sz w:val="20"/>
          <w:szCs w:val="20"/>
        </w:rPr>
        <w:t xml:space="preserve"> </w:t>
      </w:r>
      <w:r w:rsidRPr="0093770E">
        <w:rPr>
          <w:sz w:val="20"/>
          <w:szCs w:val="20"/>
        </w:rPr>
        <w:t xml:space="preserve">współpracujących z </w:t>
      </w:r>
      <w:r w:rsidR="0093770E">
        <w:rPr>
          <w:sz w:val="20"/>
          <w:szCs w:val="20"/>
        </w:rPr>
        <w:t>Wykonawcą</w:t>
      </w:r>
      <w:r w:rsidRPr="0093770E">
        <w:rPr>
          <w:sz w:val="20"/>
          <w:szCs w:val="20"/>
        </w:rPr>
        <w:t xml:space="preserve"> przy świadczeniu tej usługi menu (ofert daniowych) za pośrednictwem Serwisu, </w:t>
      </w:r>
      <w:r w:rsidR="00F24D3F">
        <w:rPr>
          <w:sz w:val="20"/>
          <w:szCs w:val="20"/>
        </w:rPr>
        <w:t xml:space="preserve">ponadto polegający na </w:t>
      </w:r>
      <w:r w:rsidRPr="0093770E">
        <w:rPr>
          <w:sz w:val="20"/>
          <w:szCs w:val="20"/>
        </w:rPr>
        <w:t xml:space="preserve">stworzeniu możliwości zamówienia posiłków zawartych w menu danego </w:t>
      </w:r>
      <w:r w:rsidR="00D11995">
        <w:rPr>
          <w:sz w:val="20"/>
          <w:szCs w:val="20"/>
        </w:rPr>
        <w:t>R</w:t>
      </w:r>
      <w:r w:rsidRPr="0093770E">
        <w:rPr>
          <w:sz w:val="20"/>
          <w:szCs w:val="20"/>
        </w:rPr>
        <w:t xml:space="preserve">estauratora przez Pracowników za pośrednictwem Aplikacji oraz na dostarczaniu zamówionych posiłków do </w:t>
      </w:r>
      <w:r w:rsidR="00F11C0D">
        <w:rPr>
          <w:sz w:val="20"/>
          <w:szCs w:val="20"/>
        </w:rPr>
        <w:t>lokalizacji określonych w § 1 ust. 5 Umowy</w:t>
      </w:r>
      <w:r w:rsidR="00FB1B67">
        <w:rPr>
          <w:sz w:val="20"/>
          <w:szCs w:val="20"/>
        </w:rPr>
        <w:t>.</w:t>
      </w:r>
      <w:r w:rsidRPr="0093770E">
        <w:rPr>
          <w:sz w:val="20"/>
          <w:szCs w:val="20"/>
        </w:rPr>
        <w:t xml:space="preserve"> </w:t>
      </w:r>
    </w:p>
    <w:p w14:paraId="4357C1F3" w14:textId="6F3E652C" w:rsidR="0093770E" w:rsidRDefault="00021B63" w:rsidP="0093770E">
      <w:pPr>
        <w:pStyle w:val="Normalny1"/>
        <w:numPr>
          <w:ilvl w:val="1"/>
          <w:numId w:val="6"/>
        </w:numPr>
        <w:jc w:val="both"/>
        <w:rPr>
          <w:sz w:val="20"/>
          <w:szCs w:val="20"/>
        </w:rPr>
      </w:pPr>
      <w:r w:rsidRPr="0093770E">
        <w:rPr>
          <w:sz w:val="20"/>
          <w:szCs w:val="20"/>
        </w:rPr>
        <w:t>Pracownik/Użytkownik – osoba fizyczna posiadająca zdolność do czynności prawnych, zatrudniona na zasadzie umowy o pracę lub umowy zleceni</w:t>
      </w:r>
      <w:r w:rsidR="00A7300B">
        <w:rPr>
          <w:sz w:val="20"/>
          <w:szCs w:val="20"/>
        </w:rPr>
        <w:t>a</w:t>
      </w:r>
      <w:r w:rsidRPr="0093770E">
        <w:rPr>
          <w:sz w:val="20"/>
          <w:szCs w:val="20"/>
        </w:rPr>
        <w:t xml:space="preserve"> w „Koleje Małopolskie” Sp. z o.o., która korzysta z udostępnionej jej przez </w:t>
      </w:r>
      <w:r w:rsidR="0093770E">
        <w:rPr>
          <w:sz w:val="20"/>
          <w:szCs w:val="20"/>
        </w:rPr>
        <w:t>Zamawiającego</w:t>
      </w:r>
      <w:r w:rsidRPr="0093770E">
        <w:rPr>
          <w:sz w:val="20"/>
          <w:szCs w:val="20"/>
        </w:rPr>
        <w:t xml:space="preserve"> Aplikacji </w:t>
      </w:r>
      <w:r w:rsidR="0093770E">
        <w:rPr>
          <w:sz w:val="20"/>
          <w:szCs w:val="20"/>
        </w:rPr>
        <w:t>…………………</w:t>
      </w:r>
      <w:r w:rsidR="00BE3983">
        <w:rPr>
          <w:sz w:val="20"/>
          <w:szCs w:val="20"/>
        </w:rPr>
        <w:t xml:space="preserve">, Serwisu ……………. </w:t>
      </w:r>
      <w:r w:rsidR="0093770E" w:rsidRPr="00021B63">
        <w:rPr>
          <w:i/>
          <w:iCs/>
          <w:sz w:val="20"/>
          <w:szCs w:val="20"/>
        </w:rPr>
        <w:t>(zgodnie z ofertą Wykonawcy)</w:t>
      </w:r>
      <w:r w:rsidR="0093770E">
        <w:rPr>
          <w:i/>
          <w:iCs/>
          <w:sz w:val="20"/>
          <w:szCs w:val="20"/>
        </w:rPr>
        <w:t>,</w:t>
      </w:r>
      <w:r w:rsidRPr="0093770E">
        <w:rPr>
          <w:sz w:val="20"/>
          <w:szCs w:val="20"/>
        </w:rPr>
        <w:t xml:space="preserve"> </w:t>
      </w:r>
    </w:p>
    <w:p w14:paraId="2754657A" w14:textId="6DB29226" w:rsidR="0093770E" w:rsidRDefault="00021B63" w:rsidP="0093770E">
      <w:pPr>
        <w:pStyle w:val="Normalny1"/>
        <w:numPr>
          <w:ilvl w:val="0"/>
          <w:numId w:val="6"/>
        </w:numPr>
        <w:jc w:val="both"/>
        <w:rPr>
          <w:sz w:val="20"/>
          <w:szCs w:val="20"/>
        </w:rPr>
      </w:pPr>
      <w:r w:rsidRPr="0093770E">
        <w:rPr>
          <w:sz w:val="20"/>
          <w:szCs w:val="20"/>
        </w:rPr>
        <w:t xml:space="preserve">Po zawarciu Umowy </w:t>
      </w:r>
      <w:r w:rsidR="0093770E">
        <w:rPr>
          <w:sz w:val="20"/>
          <w:szCs w:val="20"/>
        </w:rPr>
        <w:t>Wykonawca</w:t>
      </w:r>
      <w:r w:rsidRPr="0093770E">
        <w:rPr>
          <w:sz w:val="20"/>
          <w:szCs w:val="20"/>
        </w:rPr>
        <w:t xml:space="preserve"> umożliwia Pracownikom </w:t>
      </w:r>
      <w:r w:rsidR="0093770E">
        <w:rPr>
          <w:sz w:val="20"/>
          <w:szCs w:val="20"/>
        </w:rPr>
        <w:t>Zamawiającego</w:t>
      </w:r>
      <w:r w:rsidRPr="0093770E">
        <w:rPr>
          <w:sz w:val="20"/>
          <w:szCs w:val="20"/>
        </w:rPr>
        <w:t xml:space="preserve"> rejestrację </w:t>
      </w:r>
      <w:r w:rsidR="0093770E">
        <w:rPr>
          <w:sz w:val="20"/>
          <w:szCs w:val="20"/>
        </w:rPr>
        <w:t>k</w:t>
      </w:r>
      <w:r w:rsidRPr="0093770E">
        <w:rPr>
          <w:sz w:val="20"/>
          <w:szCs w:val="20"/>
        </w:rPr>
        <w:t>onta w systemie</w:t>
      </w:r>
      <w:r w:rsidR="00610532">
        <w:rPr>
          <w:sz w:val="20"/>
          <w:szCs w:val="20"/>
        </w:rPr>
        <w:t xml:space="preserve"> sprzedaży </w:t>
      </w:r>
      <w:r w:rsidR="004401C1">
        <w:rPr>
          <w:sz w:val="20"/>
          <w:szCs w:val="20"/>
        </w:rPr>
        <w:t>(Aplikacji, Serwisie)</w:t>
      </w:r>
      <w:r w:rsidRPr="0093770E">
        <w:rPr>
          <w:sz w:val="20"/>
          <w:szCs w:val="20"/>
        </w:rPr>
        <w:t xml:space="preserve"> </w:t>
      </w:r>
      <w:r w:rsidR="0093770E">
        <w:rPr>
          <w:sz w:val="20"/>
          <w:szCs w:val="20"/>
        </w:rPr>
        <w:t>…………………….</w:t>
      </w:r>
      <w:r w:rsidR="0093770E" w:rsidRPr="00021B63">
        <w:rPr>
          <w:i/>
          <w:iCs/>
          <w:sz w:val="20"/>
          <w:szCs w:val="20"/>
        </w:rPr>
        <w:t>(zgodnie z ofertą Wykonawcy)</w:t>
      </w:r>
      <w:r w:rsidRPr="0093770E">
        <w:rPr>
          <w:sz w:val="20"/>
          <w:szCs w:val="20"/>
        </w:rPr>
        <w:t xml:space="preserve"> za pośrednictwem, którego będzie miał on dostęp do panelu obsługi zawierającego szczegółowe dane dotyczące stopnia zaawansowania realizacji usług przez Użytkowników w ramach Programu </w:t>
      </w:r>
      <w:r w:rsidR="0093770E">
        <w:rPr>
          <w:sz w:val="20"/>
          <w:szCs w:val="20"/>
        </w:rPr>
        <w:t>……………………….</w:t>
      </w:r>
      <w:r w:rsidR="0093770E" w:rsidRPr="00021B63">
        <w:rPr>
          <w:i/>
          <w:iCs/>
          <w:sz w:val="20"/>
          <w:szCs w:val="20"/>
        </w:rPr>
        <w:t>(zgodnie z ofertą Wykonawcy)</w:t>
      </w:r>
      <w:r w:rsidR="0093770E">
        <w:rPr>
          <w:i/>
          <w:iCs/>
          <w:sz w:val="20"/>
          <w:szCs w:val="20"/>
        </w:rPr>
        <w:t>.</w:t>
      </w:r>
      <w:r w:rsidRPr="0093770E">
        <w:rPr>
          <w:sz w:val="20"/>
          <w:szCs w:val="20"/>
        </w:rPr>
        <w:t xml:space="preserve"> </w:t>
      </w:r>
    </w:p>
    <w:p w14:paraId="185E9067" w14:textId="5166B381" w:rsidR="00021B63" w:rsidRPr="0093770E" w:rsidRDefault="0093770E" w:rsidP="0093770E">
      <w:pPr>
        <w:pStyle w:val="Normalny1"/>
        <w:numPr>
          <w:ilvl w:val="0"/>
          <w:numId w:val="6"/>
        </w:numPr>
        <w:jc w:val="both"/>
        <w:rPr>
          <w:sz w:val="20"/>
          <w:szCs w:val="20"/>
        </w:rPr>
      </w:pPr>
      <w:r>
        <w:rPr>
          <w:sz w:val="20"/>
          <w:szCs w:val="20"/>
        </w:rPr>
        <w:t>Wykonawca</w:t>
      </w:r>
      <w:r w:rsidR="00021B63" w:rsidRPr="0093770E">
        <w:rPr>
          <w:sz w:val="20"/>
          <w:szCs w:val="20"/>
        </w:rPr>
        <w:t xml:space="preserve"> zobowiązany jest do: </w:t>
      </w:r>
    </w:p>
    <w:p w14:paraId="7E50C6FD" w14:textId="47BC3E8C" w:rsidR="0093770E" w:rsidRDefault="00021B63"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021B63">
        <w:rPr>
          <w:rFonts w:ascii="Arial" w:hAnsi="Arial" w:cs="Arial"/>
          <w:color w:val="000000"/>
          <w:sz w:val="20"/>
          <w:szCs w:val="20"/>
        </w:rPr>
        <w:t xml:space="preserve">zapewnienia dostaw posiłków dla </w:t>
      </w:r>
      <w:r w:rsidR="0093770E">
        <w:rPr>
          <w:rFonts w:ascii="Arial" w:hAnsi="Arial" w:cs="Arial"/>
          <w:color w:val="000000"/>
          <w:sz w:val="20"/>
          <w:szCs w:val="20"/>
        </w:rPr>
        <w:t>P</w:t>
      </w:r>
      <w:r w:rsidRPr="00021B63">
        <w:rPr>
          <w:rFonts w:ascii="Arial" w:hAnsi="Arial" w:cs="Arial"/>
          <w:color w:val="000000"/>
          <w:sz w:val="20"/>
          <w:szCs w:val="20"/>
        </w:rPr>
        <w:t xml:space="preserve">racowników objętych wsparciem </w:t>
      </w:r>
      <w:r w:rsidR="0093770E">
        <w:rPr>
          <w:rFonts w:ascii="Arial" w:hAnsi="Arial" w:cs="Arial"/>
          <w:color w:val="000000"/>
          <w:sz w:val="20"/>
          <w:szCs w:val="20"/>
        </w:rPr>
        <w:t>Zamawiającego</w:t>
      </w:r>
      <w:r w:rsidRPr="00021B63">
        <w:rPr>
          <w:rFonts w:ascii="Arial" w:hAnsi="Arial" w:cs="Arial"/>
          <w:color w:val="000000"/>
          <w:sz w:val="20"/>
          <w:szCs w:val="20"/>
        </w:rPr>
        <w:t xml:space="preserve"> w zakresie finansowania posiłków, według przyjętego </w:t>
      </w:r>
      <w:r w:rsidR="0093770E">
        <w:rPr>
          <w:rFonts w:ascii="Arial" w:hAnsi="Arial" w:cs="Arial"/>
          <w:color w:val="000000"/>
          <w:sz w:val="20"/>
          <w:szCs w:val="20"/>
        </w:rPr>
        <w:t>m</w:t>
      </w:r>
      <w:r w:rsidRPr="00021B63">
        <w:rPr>
          <w:rFonts w:ascii="Arial" w:hAnsi="Arial" w:cs="Arial"/>
          <w:color w:val="000000"/>
          <w:sz w:val="20"/>
          <w:szCs w:val="20"/>
        </w:rPr>
        <w:t xml:space="preserve">odelu </w:t>
      </w:r>
      <w:r w:rsidR="0093770E">
        <w:rPr>
          <w:rFonts w:ascii="Arial" w:hAnsi="Arial" w:cs="Arial"/>
          <w:color w:val="000000"/>
          <w:sz w:val="20"/>
          <w:szCs w:val="20"/>
        </w:rPr>
        <w:t>w</w:t>
      </w:r>
      <w:r w:rsidRPr="00021B63">
        <w:rPr>
          <w:rFonts w:ascii="Arial" w:hAnsi="Arial" w:cs="Arial"/>
          <w:color w:val="000000"/>
          <w:sz w:val="20"/>
          <w:szCs w:val="20"/>
        </w:rPr>
        <w:t xml:space="preserve">spółpracy zgodnego z zapisami niniejszej </w:t>
      </w:r>
      <w:r w:rsidR="00331F61">
        <w:rPr>
          <w:rFonts w:ascii="Arial" w:hAnsi="Arial" w:cs="Arial"/>
          <w:color w:val="000000"/>
          <w:sz w:val="20"/>
          <w:szCs w:val="20"/>
        </w:rPr>
        <w:t>U</w:t>
      </w:r>
      <w:r w:rsidRPr="00021B63">
        <w:rPr>
          <w:rFonts w:ascii="Arial" w:hAnsi="Arial" w:cs="Arial"/>
          <w:color w:val="000000"/>
          <w:sz w:val="20"/>
          <w:szCs w:val="20"/>
        </w:rPr>
        <w:t>mowy</w:t>
      </w:r>
      <w:r w:rsidR="0093770E">
        <w:rPr>
          <w:rFonts w:ascii="Arial" w:hAnsi="Arial" w:cs="Arial"/>
          <w:color w:val="000000"/>
          <w:sz w:val="20"/>
          <w:szCs w:val="20"/>
        </w:rPr>
        <w:t>,</w:t>
      </w:r>
    </w:p>
    <w:p w14:paraId="6DDD32C0" w14:textId="4792F9B1" w:rsidR="0093770E" w:rsidRDefault="00021B63"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t xml:space="preserve">udostępnienia </w:t>
      </w:r>
      <w:r w:rsidR="0093770E">
        <w:rPr>
          <w:rFonts w:ascii="Arial" w:hAnsi="Arial" w:cs="Arial"/>
          <w:color w:val="000000"/>
          <w:sz w:val="20"/>
          <w:szCs w:val="20"/>
        </w:rPr>
        <w:t>Zamawiającemu</w:t>
      </w:r>
      <w:r w:rsidRPr="0093770E">
        <w:rPr>
          <w:rFonts w:ascii="Arial" w:hAnsi="Arial" w:cs="Arial"/>
          <w:color w:val="000000"/>
          <w:sz w:val="20"/>
          <w:szCs w:val="20"/>
        </w:rPr>
        <w:t xml:space="preserve"> </w:t>
      </w:r>
      <w:r w:rsidR="0093770E">
        <w:rPr>
          <w:rFonts w:ascii="Arial" w:hAnsi="Arial" w:cs="Arial"/>
          <w:color w:val="000000"/>
          <w:sz w:val="20"/>
          <w:szCs w:val="20"/>
        </w:rPr>
        <w:t>A</w:t>
      </w:r>
      <w:r w:rsidRPr="0093770E">
        <w:rPr>
          <w:rFonts w:ascii="Arial" w:hAnsi="Arial" w:cs="Arial"/>
          <w:color w:val="000000"/>
          <w:sz w:val="20"/>
          <w:szCs w:val="20"/>
        </w:rPr>
        <w:t>plikacji</w:t>
      </w:r>
      <w:r w:rsidR="001F1F31">
        <w:rPr>
          <w:rFonts w:ascii="Arial" w:hAnsi="Arial" w:cs="Arial"/>
          <w:color w:val="000000"/>
          <w:sz w:val="20"/>
          <w:szCs w:val="20"/>
        </w:rPr>
        <w:t xml:space="preserve"> i Serwisu</w:t>
      </w:r>
      <w:r w:rsidRPr="0093770E">
        <w:rPr>
          <w:rFonts w:ascii="Arial" w:hAnsi="Arial" w:cs="Arial"/>
          <w:color w:val="000000"/>
          <w:sz w:val="20"/>
          <w:szCs w:val="20"/>
        </w:rPr>
        <w:t xml:space="preserve"> </w:t>
      </w:r>
      <w:r w:rsidR="0093770E">
        <w:rPr>
          <w:rFonts w:ascii="Arial" w:hAnsi="Arial" w:cs="Arial"/>
          <w:color w:val="000000"/>
          <w:sz w:val="20"/>
          <w:szCs w:val="20"/>
        </w:rPr>
        <w:t>Wykonawcy</w:t>
      </w:r>
      <w:r w:rsidRPr="0093770E">
        <w:rPr>
          <w:rFonts w:ascii="Arial" w:hAnsi="Arial" w:cs="Arial"/>
          <w:color w:val="000000"/>
          <w:sz w:val="20"/>
          <w:szCs w:val="20"/>
        </w:rPr>
        <w:t xml:space="preserve"> na potrzeby dokonywania przez </w:t>
      </w:r>
      <w:r w:rsidR="0093770E">
        <w:rPr>
          <w:rFonts w:ascii="Arial" w:hAnsi="Arial" w:cs="Arial"/>
          <w:color w:val="000000"/>
          <w:sz w:val="20"/>
          <w:szCs w:val="20"/>
        </w:rPr>
        <w:t>P</w:t>
      </w:r>
      <w:r w:rsidRPr="0093770E">
        <w:rPr>
          <w:rFonts w:ascii="Arial" w:hAnsi="Arial" w:cs="Arial"/>
          <w:color w:val="000000"/>
          <w:sz w:val="20"/>
          <w:szCs w:val="20"/>
        </w:rPr>
        <w:t xml:space="preserve">racowników </w:t>
      </w:r>
      <w:r w:rsidR="0093770E">
        <w:rPr>
          <w:rFonts w:ascii="Arial" w:hAnsi="Arial" w:cs="Arial"/>
          <w:color w:val="000000"/>
          <w:sz w:val="20"/>
          <w:szCs w:val="20"/>
        </w:rPr>
        <w:t>Zamawiającego</w:t>
      </w:r>
      <w:r w:rsidRPr="0093770E">
        <w:rPr>
          <w:rFonts w:ascii="Arial" w:hAnsi="Arial" w:cs="Arial"/>
          <w:color w:val="000000"/>
          <w:sz w:val="20"/>
          <w:szCs w:val="20"/>
        </w:rPr>
        <w:t xml:space="preserve"> zamówień na posiłki objęte wsparciem w zakresie finansowania,</w:t>
      </w:r>
    </w:p>
    <w:p w14:paraId="75F743A1" w14:textId="0A7696F6" w:rsidR="0093770E" w:rsidRDefault="00021B63"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t xml:space="preserve">umożliwienia zakładania indywidualnych kont </w:t>
      </w:r>
      <w:r w:rsidR="0093770E">
        <w:rPr>
          <w:rFonts w:ascii="Arial" w:hAnsi="Arial" w:cs="Arial"/>
          <w:color w:val="000000"/>
          <w:sz w:val="20"/>
          <w:szCs w:val="20"/>
        </w:rPr>
        <w:t>P</w:t>
      </w:r>
      <w:r w:rsidRPr="0093770E">
        <w:rPr>
          <w:rFonts w:ascii="Arial" w:hAnsi="Arial" w:cs="Arial"/>
          <w:color w:val="000000"/>
          <w:sz w:val="20"/>
          <w:szCs w:val="20"/>
        </w:rPr>
        <w:t xml:space="preserve">racowników objętych wsparciem w zakresie finansowania posiłków przez </w:t>
      </w:r>
      <w:r w:rsidR="0093770E">
        <w:rPr>
          <w:rFonts w:ascii="Arial" w:hAnsi="Arial" w:cs="Arial"/>
          <w:color w:val="000000"/>
          <w:sz w:val="20"/>
          <w:szCs w:val="20"/>
        </w:rPr>
        <w:t>Zamawiającego</w:t>
      </w:r>
      <w:r w:rsidRPr="0093770E">
        <w:rPr>
          <w:rFonts w:ascii="Arial" w:hAnsi="Arial" w:cs="Arial"/>
          <w:color w:val="000000"/>
          <w:sz w:val="20"/>
          <w:szCs w:val="20"/>
        </w:rPr>
        <w:t xml:space="preserve"> w kwocie maksymalnej 300,00 zł (słownie: trzysta złotych 00/100) brutto </w:t>
      </w:r>
      <w:r w:rsidR="00F92CA9">
        <w:rPr>
          <w:rFonts w:ascii="Arial" w:hAnsi="Arial" w:cs="Arial"/>
          <w:color w:val="000000"/>
          <w:sz w:val="20"/>
          <w:szCs w:val="20"/>
        </w:rPr>
        <w:t xml:space="preserve">miesięcznie </w:t>
      </w:r>
      <w:r w:rsidRPr="0093770E">
        <w:rPr>
          <w:rFonts w:ascii="Arial" w:hAnsi="Arial" w:cs="Arial"/>
          <w:color w:val="000000"/>
          <w:sz w:val="20"/>
          <w:szCs w:val="20"/>
        </w:rPr>
        <w:t xml:space="preserve">– maksymalna odpowiedzialność </w:t>
      </w:r>
      <w:r w:rsidR="0093770E">
        <w:rPr>
          <w:rFonts w:ascii="Arial" w:hAnsi="Arial" w:cs="Arial"/>
          <w:color w:val="000000"/>
          <w:sz w:val="20"/>
          <w:szCs w:val="20"/>
        </w:rPr>
        <w:t>Zamawiającego</w:t>
      </w:r>
      <w:r w:rsidRPr="0093770E">
        <w:rPr>
          <w:rFonts w:ascii="Arial" w:hAnsi="Arial" w:cs="Arial"/>
          <w:color w:val="000000"/>
          <w:sz w:val="20"/>
          <w:szCs w:val="20"/>
        </w:rPr>
        <w:t xml:space="preserve"> za pokrycie kosztów zamawianych przez </w:t>
      </w:r>
      <w:r w:rsidR="00F92CA9">
        <w:rPr>
          <w:rFonts w:ascii="Arial" w:hAnsi="Arial" w:cs="Arial"/>
          <w:color w:val="000000"/>
          <w:sz w:val="20"/>
          <w:szCs w:val="20"/>
        </w:rPr>
        <w:t xml:space="preserve">danego </w:t>
      </w:r>
      <w:r w:rsidR="0093770E">
        <w:rPr>
          <w:rFonts w:ascii="Arial" w:hAnsi="Arial" w:cs="Arial"/>
          <w:color w:val="000000"/>
          <w:sz w:val="20"/>
          <w:szCs w:val="20"/>
        </w:rPr>
        <w:t>P</w:t>
      </w:r>
      <w:r w:rsidRPr="0093770E">
        <w:rPr>
          <w:rFonts w:ascii="Arial" w:hAnsi="Arial" w:cs="Arial"/>
          <w:color w:val="000000"/>
          <w:sz w:val="20"/>
          <w:szCs w:val="20"/>
        </w:rPr>
        <w:t>racownik</w:t>
      </w:r>
      <w:r w:rsidR="00F92CA9">
        <w:rPr>
          <w:rFonts w:ascii="Arial" w:hAnsi="Arial" w:cs="Arial"/>
          <w:color w:val="000000"/>
          <w:sz w:val="20"/>
          <w:szCs w:val="20"/>
        </w:rPr>
        <w:t>a</w:t>
      </w:r>
      <w:r w:rsidRPr="0093770E">
        <w:rPr>
          <w:rFonts w:ascii="Arial" w:hAnsi="Arial" w:cs="Arial"/>
          <w:color w:val="000000"/>
          <w:sz w:val="20"/>
          <w:szCs w:val="20"/>
        </w:rPr>
        <w:t xml:space="preserve"> </w:t>
      </w:r>
      <w:r w:rsidR="0093770E">
        <w:rPr>
          <w:rFonts w:ascii="Arial" w:hAnsi="Arial" w:cs="Arial"/>
          <w:color w:val="000000"/>
          <w:sz w:val="20"/>
          <w:szCs w:val="20"/>
        </w:rPr>
        <w:t>Zamawiającego</w:t>
      </w:r>
      <w:r w:rsidRPr="0093770E">
        <w:rPr>
          <w:rFonts w:ascii="Arial" w:hAnsi="Arial" w:cs="Arial"/>
          <w:color w:val="000000"/>
          <w:sz w:val="20"/>
          <w:szCs w:val="20"/>
        </w:rPr>
        <w:t xml:space="preserve"> posiłków</w:t>
      </w:r>
      <w:r w:rsidR="00F92CA9">
        <w:rPr>
          <w:rFonts w:ascii="Arial" w:hAnsi="Arial" w:cs="Arial"/>
          <w:color w:val="000000"/>
          <w:sz w:val="20"/>
          <w:szCs w:val="20"/>
        </w:rPr>
        <w:t xml:space="preserve"> w okresie rozliczeniowym</w:t>
      </w:r>
      <w:r w:rsidR="0093770E">
        <w:rPr>
          <w:rFonts w:ascii="Arial" w:hAnsi="Arial" w:cs="Arial"/>
          <w:color w:val="000000"/>
          <w:sz w:val="20"/>
          <w:szCs w:val="20"/>
        </w:rPr>
        <w:t>.</w:t>
      </w:r>
      <w:r w:rsidRPr="0093770E">
        <w:rPr>
          <w:rFonts w:ascii="Arial" w:hAnsi="Arial" w:cs="Arial"/>
          <w:color w:val="000000"/>
          <w:sz w:val="20"/>
          <w:szCs w:val="20"/>
        </w:rPr>
        <w:t xml:space="preserve"> W przypadku przekroczenia przez Pracownika wskazanego limitu finansowania posiłków przez </w:t>
      </w:r>
      <w:r w:rsidR="0093770E">
        <w:rPr>
          <w:rFonts w:ascii="Arial" w:hAnsi="Arial" w:cs="Arial"/>
          <w:color w:val="000000"/>
          <w:sz w:val="20"/>
          <w:szCs w:val="20"/>
        </w:rPr>
        <w:t>Zamawiającego</w:t>
      </w:r>
      <w:r w:rsidRPr="0093770E">
        <w:rPr>
          <w:rFonts w:ascii="Arial" w:hAnsi="Arial" w:cs="Arial"/>
          <w:color w:val="000000"/>
          <w:sz w:val="20"/>
          <w:szCs w:val="20"/>
        </w:rPr>
        <w:t xml:space="preserve">, </w:t>
      </w:r>
      <w:r w:rsidR="0093770E">
        <w:rPr>
          <w:rFonts w:ascii="Arial" w:hAnsi="Arial" w:cs="Arial"/>
          <w:color w:val="000000"/>
          <w:sz w:val="20"/>
          <w:szCs w:val="20"/>
        </w:rPr>
        <w:t>Wykonaw</w:t>
      </w:r>
      <w:r w:rsidR="00F30EC6">
        <w:rPr>
          <w:rFonts w:ascii="Arial" w:hAnsi="Arial" w:cs="Arial"/>
          <w:color w:val="000000"/>
          <w:sz w:val="20"/>
          <w:szCs w:val="20"/>
        </w:rPr>
        <w:t>c</w:t>
      </w:r>
      <w:r w:rsidR="0093770E">
        <w:rPr>
          <w:rFonts w:ascii="Arial" w:hAnsi="Arial" w:cs="Arial"/>
          <w:color w:val="000000"/>
          <w:sz w:val="20"/>
          <w:szCs w:val="20"/>
        </w:rPr>
        <w:t>a</w:t>
      </w:r>
      <w:r w:rsidRPr="0093770E">
        <w:rPr>
          <w:rFonts w:ascii="Arial" w:hAnsi="Arial" w:cs="Arial"/>
          <w:color w:val="000000"/>
          <w:sz w:val="20"/>
          <w:szCs w:val="20"/>
        </w:rPr>
        <w:t xml:space="preserve"> dochodził będzie zapłaty bezpośrednio od Pracownika</w:t>
      </w:r>
      <w:r w:rsidR="00753DAC">
        <w:rPr>
          <w:rFonts w:ascii="Arial" w:hAnsi="Arial" w:cs="Arial"/>
          <w:color w:val="000000"/>
          <w:sz w:val="20"/>
          <w:szCs w:val="20"/>
        </w:rPr>
        <w:t xml:space="preserve"> i nie może żądać zapłaty</w:t>
      </w:r>
      <w:r w:rsidR="00F342E7">
        <w:rPr>
          <w:rFonts w:ascii="Arial" w:hAnsi="Arial" w:cs="Arial"/>
          <w:color w:val="000000"/>
          <w:sz w:val="20"/>
          <w:szCs w:val="20"/>
        </w:rPr>
        <w:t xml:space="preserve"> od Zamawiaj</w:t>
      </w:r>
      <w:r w:rsidR="00B77963">
        <w:rPr>
          <w:rFonts w:ascii="Arial" w:hAnsi="Arial" w:cs="Arial"/>
          <w:color w:val="000000"/>
          <w:sz w:val="20"/>
          <w:szCs w:val="20"/>
        </w:rPr>
        <w:t>ą</w:t>
      </w:r>
      <w:r w:rsidR="00F342E7">
        <w:rPr>
          <w:rFonts w:ascii="Arial" w:hAnsi="Arial" w:cs="Arial"/>
          <w:color w:val="000000"/>
          <w:sz w:val="20"/>
          <w:szCs w:val="20"/>
        </w:rPr>
        <w:t>cego.</w:t>
      </w:r>
      <w:r w:rsidR="00175AE0">
        <w:rPr>
          <w:rFonts w:ascii="Arial" w:hAnsi="Arial" w:cs="Arial"/>
          <w:color w:val="000000"/>
          <w:sz w:val="20"/>
          <w:szCs w:val="20"/>
        </w:rPr>
        <w:t xml:space="preserve"> </w:t>
      </w:r>
      <w:r w:rsidRPr="0093770E">
        <w:rPr>
          <w:rFonts w:ascii="Arial" w:hAnsi="Arial" w:cs="Arial"/>
          <w:color w:val="000000"/>
          <w:sz w:val="20"/>
          <w:szCs w:val="20"/>
        </w:rPr>
        <w:t xml:space="preserve"> </w:t>
      </w:r>
    </w:p>
    <w:p w14:paraId="1D3E4B36" w14:textId="7180F1E6" w:rsidR="0093770E" w:rsidRDefault="00021B63"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t>kontrolowania jakoś</w:t>
      </w:r>
      <w:r w:rsidR="00F30EC6">
        <w:rPr>
          <w:rFonts w:ascii="Arial" w:hAnsi="Arial" w:cs="Arial"/>
          <w:color w:val="000000"/>
          <w:sz w:val="20"/>
          <w:szCs w:val="20"/>
        </w:rPr>
        <w:t>ci</w:t>
      </w:r>
      <w:r w:rsidRPr="0093770E">
        <w:rPr>
          <w:rFonts w:ascii="Arial" w:hAnsi="Arial" w:cs="Arial"/>
          <w:color w:val="000000"/>
          <w:sz w:val="20"/>
          <w:szCs w:val="20"/>
        </w:rPr>
        <w:t xml:space="preserve"> posiłków przygotowywanych przez </w:t>
      </w:r>
      <w:r w:rsidR="0093770E">
        <w:rPr>
          <w:rFonts w:ascii="Arial" w:hAnsi="Arial" w:cs="Arial"/>
          <w:color w:val="000000"/>
          <w:sz w:val="20"/>
          <w:szCs w:val="20"/>
        </w:rPr>
        <w:t>R</w:t>
      </w:r>
      <w:r w:rsidRPr="0093770E">
        <w:rPr>
          <w:rFonts w:ascii="Arial" w:hAnsi="Arial" w:cs="Arial"/>
          <w:color w:val="000000"/>
          <w:sz w:val="20"/>
          <w:szCs w:val="20"/>
        </w:rPr>
        <w:t xml:space="preserve">estauratorów w zakresie, w jakim </w:t>
      </w:r>
      <w:r w:rsidR="0093770E" w:rsidRPr="0093770E">
        <w:rPr>
          <w:rFonts w:ascii="Arial" w:hAnsi="Arial" w:cs="Arial"/>
          <w:color w:val="000000"/>
          <w:sz w:val="20"/>
          <w:szCs w:val="20"/>
        </w:rPr>
        <w:t>R</w:t>
      </w:r>
      <w:r w:rsidRPr="0093770E">
        <w:rPr>
          <w:rFonts w:ascii="Arial" w:hAnsi="Arial" w:cs="Arial"/>
          <w:color w:val="000000"/>
          <w:sz w:val="20"/>
          <w:szCs w:val="20"/>
        </w:rPr>
        <w:t xml:space="preserve">estauratorzy wspierają </w:t>
      </w:r>
      <w:r w:rsidR="0093770E" w:rsidRPr="0093770E">
        <w:rPr>
          <w:rFonts w:ascii="Arial" w:hAnsi="Arial" w:cs="Arial"/>
          <w:color w:val="000000"/>
          <w:sz w:val="20"/>
          <w:szCs w:val="20"/>
        </w:rPr>
        <w:t>…………………</w:t>
      </w:r>
      <w:r w:rsidR="0093770E" w:rsidRPr="0093770E">
        <w:rPr>
          <w:rFonts w:ascii="Arial" w:hAnsi="Arial" w:cs="Arial"/>
          <w:i/>
          <w:iCs/>
          <w:sz w:val="20"/>
          <w:szCs w:val="20"/>
        </w:rPr>
        <w:t>(zgodnie z ofertą Wykonawcy</w:t>
      </w:r>
      <w:r w:rsidR="0093770E" w:rsidRPr="00021B63">
        <w:rPr>
          <w:i/>
          <w:iCs/>
          <w:sz w:val="20"/>
          <w:szCs w:val="20"/>
        </w:rPr>
        <w:t>)</w:t>
      </w:r>
      <w:r w:rsidRPr="0093770E">
        <w:rPr>
          <w:rFonts w:ascii="Arial" w:hAnsi="Arial" w:cs="Arial"/>
          <w:color w:val="000000"/>
          <w:sz w:val="20"/>
          <w:szCs w:val="20"/>
        </w:rPr>
        <w:t xml:space="preserve"> przy świadczeniu usługi </w:t>
      </w:r>
      <w:proofErr w:type="spellStart"/>
      <w:r w:rsidRPr="0093770E">
        <w:rPr>
          <w:rFonts w:ascii="Arial" w:hAnsi="Arial" w:cs="Arial"/>
          <w:color w:val="000000"/>
          <w:sz w:val="20"/>
          <w:szCs w:val="20"/>
        </w:rPr>
        <w:t>multicateringu</w:t>
      </w:r>
      <w:proofErr w:type="spellEnd"/>
      <w:r w:rsidRPr="0093770E">
        <w:rPr>
          <w:rFonts w:ascii="Arial" w:hAnsi="Arial" w:cs="Arial"/>
          <w:color w:val="000000"/>
          <w:sz w:val="20"/>
          <w:szCs w:val="20"/>
        </w:rPr>
        <w:t xml:space="preserve"> m.in. poprzez: weryfikację sposobu realizacji zamówień, przyjmowanie opinii od Pracowników </w:t>
      </w:r>
      <w:r w:rsidR="0093770E">
        <w:rPr>
          <w:rFonts w:ascii="Arial" w:hAnsi="Arial" w:cs="Arial"/>
          <w:color w:val="000000"/>
          <w:sz w:val="20"/>
          <w:szCs w:val="20"/>
        </w:rPr>
        <w:t>Zamawiającego</w:t>
      </w:r>
      <w:r w:rsidRPr="0093770E">
        <w:rPr>
          <w:rFonts w:ascii="Arial" w:hAnsi="Arial" w:cs="Arial"/>
          <w:color w:val="000000"/>
          <w:sz w:val="20"/>
          <w:szCs w:val="20"/>
        </w:rPr>
        <w:t xml:space="preserve"> na temat oferty i posiłków przygotowywanych przez </w:t>
      </w:r>
      <w:r w:rsidR="0093770E">
        <w:rPr>
          <w:rFonts w:ascii="Arial" w:hAnsi="Arial" w:cs="Arial"/>
          <w:color w:val="000000"/>
          <w:sz w:val="20"/>
          <w:szCs w:val="20"/>
        </w:rPr>
        <w:t>R</w:t>
      </w:r>
      <w:r w:rsidRPr="0093770E">
        <w:rPr>
          <w:rFonts w:ascii="Arial" w:hAnsi="Arial" w:cs="Arial"/>
          <w:color w:val="000000"/>
          <w:sz w:val="20"/>
          <w:szCs w:val="20"/>
        </w:rPr>
        <w:t xml:space="preserve">estauratorów, </w:t>
      </w:r>
    </w:p>
    <w:p w14:paraId="3B199861" w14:textId="23149CA4" w:rsidR="0093770E" w:rsidRDefault="00021B63"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t xml:space="preserve">w przypadku stwierdzenia nieprawidłowości przy współpracy z </w:t>
      </w:r>
      <w:r w:rsidR="0093770E">
        <w:rPr>
          <w:rFonts w:ascii="Arial" w:hAnsi="Arial" w:cs="Arial"/>
          <w:color w:val="000000"/>
          <w:sz w:val="20"/>
          <w:szCs w:val="20"/>
        </w:rPr>
        <w:t>R</w:t>
      </w:r>
      <w:r w:rsidRPr="0093770E">
        <w:rPr>
          <w:rFonts w:ascii="Arial" w:hAnsi="Arial" w:cs="Arial"/>
          <w:color w:val="000000"/>
          <w:sz w:val="20"/>
          <w:szCs w:val="20"/>
        </w:rPr>
        <w:t xml:space="preserve">estauratorem </w:t>
      </w:r>
      <w:r w:rsidR="0093770E">
        <w:rPr>
          <w:rFonts w:ascii="Arial" w:hAnsi="Arial" w:cs="Arial"/>
          <w:color w:val="000000"/>
          <w:sz w:val="20"/>
          <w:szCs w:val="20"/>
        </w:rPr>
        <w:t>Wykonawca</w:t>
      </w:r>
      <w:r w:rsidRPr="0093770E">
        <w:rPr>
          <w:rFonts w:ascii="Arial" w:hAnsi="Arial" w:cs="Arial"/>
          <w:color w:val="000000"/>
          <w:sz w:val="20"/>
          <w:szCs w:val="20"/>
        </w:rPr>
        <w:t xml:space="preserve"> może dokonać wyłączenia </w:t>
      </w:r>
      <w:r w:rsidR="0093770E">
        <w:rPr>
          <w:rFonts w:ascii="Arial" w:hAnsi="Arial" w:cs="Arial"/>
          <w:color w:val="000000"/>
          <w:sz w:val="20"/>
          <w:szCs w:val="20"/>
        </w:rPr>
        <w:t>R</w:t>
      </w:r>
      <w:r w:rsidRPr="0093770E">
        <w:rPr>
          <w:rFonts w:ascii="Arial" w:hAnsi="Arial" w:cs="Arial"/>
          <w:color w:val="000000"/>
          <w:sz w:val="20"/>
          <w:szCs w:val="20"/>
        </w:rPr>
        <w:t xml:space="preserve">estauratora z dalszej współpracy w ciągu 14 dni od stwierdzenia przez </w:t>
      </w:r>
      <w:r w:rsidR="0093770E">
        <w:rPr>
          <w:rFonts w:ascii="Arial" w:hAnsi="Arial" w:cs="Arial"/>
          <w:color w:val="000000"/>
          <w:sz w:val="20"/>
          <w:szCs w:val="20"/>
        </w:rPr>
        <w:t>Wykonawcę</w:t>
      </w:r>
      <w:r w:rsidRPr="0093770E">
        <w:rPr>
          <w:rFonts w:ascii="Arial" w:hAnsi="Arial" w:cs="Arial"/>
          <w:color w:val="000000"/>
          <w:sz w:val="20"/>
          <w:szCs w:val="20"/>
        </w:rPr>
        <w:t xml:space="preserve"> zaistnienia nieprawidłowości, </w:t>
      </w:r>
    </w:p>
    <w:p w14:paraId="24671A36" w14:textId="41A460C3" w:rsidR="0093770E" w:rsidRDefault="0093770E"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t xml:space="preserve">dołożenia najwyższej staranności, aby </w:t>
      </w:r>
      <w:r>
        <w:rPr>
          <w:rFonts w:ascii="Arial" w:hAnsi="Arial" w:cs="Arial"/>
          <w:color w:val="000000"/>
          <w:sz w:val="20"/>
          <w:szCs w:val="20"/>
        </w:rPr>
        <w:t>U</w:t>
      </w:r>
      <w:r w:rsidRPr="0093770E">
        <w:rPr>
          <w:rFonts w:ascii="Arial" w:hAnsi="Arial" w:cs="Arial"/>
          <w:color w:val="000000"/>
          <w:sz w:val="20"/>
          <w:szCs w:val="20"/>
        </w:rPr>
        <w:t xml:space="preserve">mowa była realizowana w sposób w pełni zadowalający </w:t>
      </w:r>
      <w:r>
        <w:rPr>
          <w:rFonts w:ascii="Arial" w:hAnsi="Arial" w:cs="Arial"/>
          <w:color w:val="000000"/>
          <w:sz w:val="20"/>
          <w:szCs w:val="20"/>
        </w:rPr>
        <w:t>Zamawiającego</w:t>
      </w:r>
      <w:r w:rsidRPr="0093770E">
        <w:rPr>
          <w:rFonts w:ascii="Arial" w:hAnsi="Arial" w:cs="Arial"/>
          <w:color w:val="000000"/>
          <w:sz w:val="20"/>
          <w:szCs w:val="20"/>
        </w:rPr>
        <w:t xml:space="preserve"> i </w:t>
      </w:r>
      <w:r>
        <w:rPr>
          <w:rFonts w:ascii="Arial" w:hAnsi="Arial" w:cs="Arial"/>
          <w:color w:val="000000"/>
          <w:sz w:val="20"/>
          <w:szCs w:val="20"/>
        </w:rPr>
        <w:t>P</w:t>
      </w:r>
      <w:r w:rsidRPr="0093770E">
        <w:rPr>
          <w:rFonts w:ascii="Arial" w:hAnsi="Arial" w:cs="Arial"/>
          <w:color w:val="000000"/>
          <w:sz w:val="20"/>
          <w:szCs w:val="20"/>
        </w:rPr>
        <w:t xml:space="preserve">racowników objętych wsparciem, </w:t>
      </w:r>
    </w:p>
    <w:p w14:paraId="4C80AE90" w14:textId="68CA07BB" w:rsidR="0093770E" w:rsidRPr="0093770E" w:rsidRDefault="0093770E" w:rsidP="0093770E">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sidRPr="0093770E">
        <w:rPr>
          <w:rFonts w:ascii="Arial" w:hAnsi="Arial" w:cs="Arial"/>
          <w:color w:val="000000"/>
          <w:sz w:val="20"/>
          <w:szCs w:val="20"/>
        </w:rPr>
        <w:lastRenderedPageBreak/>
        <w:t>zapewnienia, aby dostarczane posiłki odpowiadały szczegółowym wymaganiom wymienionym w obowiązujących przepisach prawa dotyczącego produkcji i obrotu żywnośc</w:t>
      </w:r>
      <w:r w:rsidR="00532B91">
        <w:rPr>
          <w:rFonts w:ascii="Arial" w:hAnsi="Arial" w:cs="Arial"/>
          <w:color w:val="000000"/>
          <w:sz w:val="20"/>
          <w:szCs w:val="20"/>
        </w:rPr>
        <w:t>ią,</w:t>
      </w:r>
      <w:r w:rsidRPr="0093770E">
        <w:rPr>
          <w:rFonts w:ascii="Arial" w:hAnsi="Arial" w:cs="Arial"/>
          <w:color w:val="000000"/>
          <w:sz w:val="20"/>
          <w:szCs w:val="20"/>
        </w:rPr>
        <w:t xml:space="preserve"> a w szczególności</w:t>
      </w:r>
      <w:r w:rsidR="00FB3060">
        <w:rPr>
          <w:rFonts w:ascii="Arial" w:hAnsi="Arial" w:cs="Arial"/>
          <w:color w:val="000000"/>
          <w:sz w:val="20"/>
          <w:szCs w:val="20"/>
        </w:rPr>
        <w:t xml:space="preserve"> zawartym w</w:t>
      </w:r>
      <w:r w:rsidRPr="0093770E">
        <w:rPr>
          <w:rFonts w:ascii="Arial" w:hAnsi="Arial" w:cs="Arial"/>
          <w:color w:val="000000"/>
          <w:sz w:val="20"/>
          <w:szCs w:val="20"/>
        </w:rPr>
        <w:t xml:space="preserve">: </w:t>
      </w:r>
    </w:p>
    <w:p w14:paraId="4AD2798E" w14:textId="7E946324" w:rsidR="0093770E" w:rsidRDefault="00FB3060" w:rsidP="0093770E">
      <w:pPr>
        <w:pStyle w:val="Akapitzlist"/>
        <w:numPr>
          <w:ilvl w:val="2"/>
          <w:numId w:val="6"/>
        </w:numPr>
        <w:autoSpaceDE w:val="0"/>
        <w:autoSpaceDN w:val="0"/>
        <w:adjustRightInd w:val="0"/>
        <w:spacing w:after="147" w:line="276" w:lineRule="auto"/>
        <w:jc w:val="both"/>
        <w:rPr>
          <w:rFonts w:ascii="Arial" w:hAnsi="Arial" w:cs="Arial"/>
          <w:color w:val="000000"/>
          <w:sz w:val="20"/>
          <w:szCs w:val="20"/>
        </w:rPr>
      </w:pPr>
      <w:r>
        <w:rPr>
          <w:rFonts w:ascii="Arial" w:hAnsi="Arial" w:cs="Arial"/>
          <w:color w:val="000000"/>
          <w:sz w:val="20"/>
          <w:szCs w:val="20"/>
        </w:rPr>
        <w:t>u</w:t>
      </w:r>
      <w:r w:rsidR="0093770E" w:rsidRPr="0093770E">
        <w:rPr>
          <w:rFonts w:ascii="Arial" w:hAnsi="Arial" w:cs="Arial"/>
          <w:color w:val="000000"/>
          <w:sz w:val="20"/>
          <w:szCs w:val="20"/>
        </w:rPr>
        <w:t xml:space="preserve">stawie z dnia 25 sierpnia 2006 r. o bezpieczeństwie żywności i żywienia; </w:t>
      </w:r>
    </w:p>
    <w:p w14:paraId="29B3BF74" w14:textId="3029104D" w:rsidR="0093770E" w:rsidRDefault="00FB3060" w:rsidP="0093770E">
      <w:pPr>
        <w:pStyle w:val="Akapitzlist"/>
        <w:numPr>
          <w:ilvl w:val="2"/>
          <w:numId w:val="6"/>
        </w:numPr>
        <w:autoSpaceDE w:val="0"/>
        <w:autoSpaceDN w:val="0"/>
        <w:adjustRightInd w:val="0"/>
        <w:spacing w:after="147" w:line="276" w:lineRule="auto"/>
        <w:jc w:val="both"/>
        <w:rPr>
          <w:rFonts w:ascii="Arial" w:hAnsi="Arial" w:cs="Arial"/>
          <w:color w:val="000000"/>
          <w:sz w:val="20"/>
          <w:szCs w:val="20"/>
        </w:rPr>
      </w:pPr>
      <w:r>
        <w:rPr>
          <w:rFonts w:ascii="Arial" w:hAnsi="Arial" w:cs="Arial"/>
          <w:color w:val="000000"/>
          <w:sz w:val="20"/>
          <w:szCs w:val="20"/>
        </w:rPr>
        <w:t>u</w:t>
      </w:r>
      <w:r w:rsidR="0093770E" w:rsidRPr="0093770E">
        <w:rPr>
          <w:rFonts w:ascii="Arial" w:hAnsi="Arial" w:cs="Arial"/>
          <w:color w:val="000000"/>
          <w:sz w:val="20"/>
          <w:szCs w:val="20"/>
        </w:rPr>
        <w:t xml:space="preserve">stawie z dnia 21 grudnia 2000 r., o jakości handlowej artykułów rolno-spożywczych; </w:t>
      </w:r>
    </w:p>
    <w:p w14:paraId="440B34C2" w14:textId="3BC1A14F" w:rsidR="00FB3060" w:rsidRDefault="00FB3060" w:rsidP="0093770E">
      <w:pPr>
        <w:pStyle w:val="Akapitzlist"/>
        <w:numPr>
          <w:ilvl w:val="2"/>
          <w:numId w:val="6"/>
        </w:numPr>
        <w:autoSpaceDE w:val="0"/>
        <w:autoSpaceDN w:val="0"/>
        <w:adjustRightInd w:val="0"/>
        <w:spacing w:after="147" w:line="276" w:lineRule="auto"/>
        <w:jc w:val="both"/>
        <w:rPr>
          <w:rFonts w:ascii="Arial" w:hAnsi="Arial" w:cs="Arial"/>
          <w:color w:val="000000"/>
          <w:sz w:val="20"/>
          <w:szCs w:val="20"/>
        </w:rPr>
      </w:pPr>
      <w:r>
        <w:rPr>
          <w:rFonts w:ascii="Arial" w:hAnsi="Arial" w:cs="Arial"/>
          <w:color w:val="000000"/>
          <w:sz w:val="20"/>
          <w:szCs w:val="20"/>
        </w:rPr>
        <w:t>u</w:t>
      </w:r>
      <w:r w:rsidR="0093770E" w:rsidRPr="0093770E">
        <w:rPr>
          <w:rFonts w:ascii="Arial" w:hAnsi="Arial" w:cs="Arial"/>
          <w:color w:val="000000"/>
          <w:sz w:val="20"/>
          <w:szCs w:val="20"/>
        </w:rPr>
        <w:t>stawie z dnia 12 grudnia 2003 r. o ogólnym bezpieczeństwie produktów</w:t>
      </w:r>
      <w:r>
        <w:rPr>
          <w:rFonts w:ascii="Arial" w:hAnsi="Arial" w:cs="Arial"/>
          <w:color w:val="000000"/>
          <w:sz w:val="20"/>
          <w:szCs w:val="20"/>
        </w:rPr>
        <w:t>,</w:t>
      </w:r>
    </w:p>
    <w:p w14:paraId="34AB040E" w14:textId="0E563350" w:rsidR="0093770E" w:rsidRDefault="00FB3060" w:rsidP="0093770E">
      <w:pPr>
        <w:pStyle w:val="Akapitzlist"/>
        <w:numPr>
          <w:ilvl w:val="2"/>
          <w:numId w:val="6"/>
        </w:numPr>
        <w:autoSpaceDE w:val="0"/>
        <w:autoSpaceDN w:val="0"/>
        <w:adjustRightInd w:val="0"/>
        <w:spacing w:after="147" w:line="276" w:lineRule="auto"/>
        <w:jc w:val="both"/>
        <w:rPr>
          <w:rFonts w:ascii="Arial" w:hAnsi="Arial" w:cs="Arial"/>
          <w:color w:val="000000"/>
          <w:sz w:val="20"/>
          <w:szCs w:val="20"/>
        </w:rPr>
      </w:pPr>
      <w:r w:rsidRPr="00FB3060">
        <w:rPr>
          <w:rFonts w:ascii="Arial" w:hAnsi="Arial" w:cs="Arial"/>
          <w:color w:val="000000"/>
          <w:sz w:val="20"/>
          <w:szCs w:val="20"/>
        </w:rPr>
        <w:t>przepisa</w:t>
      </w:r>
      <w:r>
        <w:rPr>
          <w:rFonts w:ascii="Arial" w:hAnsi="Arial" w:cs="Arial"/>
          <w:color w:val="000000"/>
          <w:sz w:val="20"/>
          <w:szCs w:val="20"/>
        </w:rPr>
        <w:t>ch</w:t>
      </w:r>
      <w:r w:rsidRPr="00FB3060">
        <w:rPr>
          <w:rFonts w:ascii="Arial" w:hAnsi="Arial" w:cs="Arial"/>
          <w:color w:val="000000"/>
          <w:sz w:val="20"/>
          <w:szCs w:val="20"/>
        </w:rPr>
        <w:t xml:space="preserve"> wykonawczy</w:t>
      </w:r>
      <w:r>
        <w:rPr>
          <w:rFonts w:ascii="Arial" w:hAnsi="Arial" w:cs="Arial"/>
          <w:color w:val="000000"/>
          <w:sz w:val="20"/>
          <w:szCs w:val="20"/>
        </w:rPr>
        <w:t>ch do ww. ustaw.</w:t>
      </w:r>
      <w:r w:rsidR="0093770E" w:rsidRPr="0093770E">
        <w:rPr>
          <w:rFonts w:ascii="Arial" w:hAnsi="Arial" w:cs="Arial"/>
          <w:color w:val="000000"/>
          <w:sz w:val="20"/>
          <w:szCs w:val="20"/>
        </w:rPr>
        <w:t xml:space="preserve"> </w:t>
      </w:r>
    </w:p>
    <w:p w14:paraId="3FE3913E" w14:textId="505FCECF" w:rsidR="00C20FDD" w:rsidRPr="003B221D" w:rsidRDefault="00041BD9" w:rsidP="003B221D">
      <w:pPr>
        <w:pStyle w:val="Akapitzlist"/>
        <w:numPr>
          <w:ilvl w:val="1"/>
          <w:numId w:val="6"/>
        </w:numPr>
        <w:autoSpaceDE w:val="0"/>
        <w:autoSpaceDN w:val="0"/>
        <w:adjustRightInd w:val="0"/>
        <w:spacing w:after="147" w:line="276" w:lineRule="auto"/>
        <w:jc w:val="both"/>
        <w:rPr>
          <w:rFonts w:ascii="Arial" w:hAnsi="Arial" w:cs="Arial"/>
          <w:color w:val="000000"/>
          <w:sz w:val="20"/>
          <w:szCs w:val="20"/>
        </w:rPr>
      </w:pPr>
      <w:r>
        <w:rPr>
          <w:rFonts w:ascii="Arial" w:hAnsi="Arial" w:cs="Arial"/>
          <w:color w:val="000000"/>
          <w:sz w:val="20"/>
          <w:szCs w:val="20"/>
        </w:rPr>
        <w:t>zapewnienia</w:t>
      </w:r>
      <w:r w:rsidR="00C20FDD">
        <w:rPr>
          <w:rFonts w:ascii="Arial" w:hAnsi="Arial" w:cs="Arial"/>
          <w:color w:val="000000"/>
          <w:sz w:val="20"/>
          <w:szCs w:val="20"/>
        </w:rPr>
        <w:t xml:space="preserve"> </w:t>
      </w:r>
      <w:r>
        <w:rPr>
          <w:rFonts w:ascii="Arial" w:hAnsi="Arial" w:cs="Arial"/>
          <w:color w:val="000000"/>
          <w:sz w:val="20"/>
          <w:szCs w:val="20"/>
        </w:rPr>
        <w:t>Zamawiającemu</w:t>
      </w:r>
      <w:r w:rsidR="00C20FDD">
        <w:rPr>
          <w:rFonts w:ascii="Arial" w:hAnsi="Arial" w:cs="Arial"/>
          <w:color w:val="000000"/>
          <w:sz w:val="20"/>
          <w:szCs w:val="20"/>
        </w:rPr>
        <w:t xml:space="preserve"> dostępu do </w:t>
      </w:r>
      <w:r>
        <w:rPr>
          <w:rFonts w:ascii="Arial" w:hAnsi="Arial" w:cs="Arial"/>
          <w:color w:val="000000"/>
          <w:sz w:val="20"/>
          <w:szCs w:val="20"/>
        </w:rPr>
        <w:t>danych niezbędnych do rozliczenia Umowy w przyjętych okresach rozliczeniowych, jak również przedkładania wszelkich zestawień</w:t>
      </w:r>
      <w:r w:rsidR="00B2631C">
        <w:rPr>
          <w:rFonts w:ascii="Arial" w:hAnsi="Arial" w:cs="Arial"/>
          <w:color w:val="000000"/>
          <w:sz w:val="20"/>
          <w:szCs w:val="20"/>
        </w:rPr>
        <w:t xml:space="preserve"> i</w:t>
      </w:r>
      <w:r w:rsidR="00590467">
        <w:rPr>
          <w:rFonts w:ascii="Arial" w:hAnsi="Arial" w:cs="Arial"/>
          <w:color w:val="000000"/>
          <w:sz w:val="20"/>
          <w:szCs w:val="20"/>
        </w:rPr>
        <w:t xml:space="preserve"> dowodów pozwalających na weryfikowanie prawidłowości miesięcznego rozliczenia Umowy.</w:t>
      </w:r>
      <w:r>
        <w:rPr>
          <w:rFonts w:ascii="Arial" w:hAnsi="Arial" w:cs="Arial"/>
          <w:color w:val="000000"/>
          <w:sz w:val="20"/>
          <w:szCs w:val="20"/>
        </w:rPr>
        <w:t xml:space="preserve"> </w:t>
      </w:r>
      <w:r w:rsidR="00C20FDD" w:rsidRPr="0093770E">
        <w:rPr>
          <w:rFonts w:ascii="Arial" w:hAnsi="Arial" w:cs="Arial"/>
          <w:color w:val="000000"/>
          <w:sz w:val="20"/>
          <w:szCs w:val="20"/>
        </w:rPr>
        <w:t xml:space="preserve"> </w:t>
      </w:r>
    </w:p>
    <w:p w14:paraId="447B4D93" w14:textId="70220EE8" w:rsidR="00672DA2" w:rsidRPr="00672DA2"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672DA2">
        <w:rPr>
          <w:rFonts w:ascii="Arial" w:hAnsi="Arial" w:cs="Arial"/>
          <w:color w:val="000000"/>
          <w:sz w:val="20"/>
          <w:szCs w:val="20"/>
        </w:rPr>
        <w:t xml:space="preserve">Przedstawicielem </w:t>
      </w:r>
      <w:r w:rsidR="00F156F6">
        <w:rPr>
          <w:rFonts w:ascii="Arial" w:hAnsi="Arial" w:cs="Arial"/>
          <w:color w:val="000000"/>
          <w:sz w:val="20"/>
          <w:szCs w:val="20"/>
        </w:rPr>
        <w:t>Zamawiającego</w:t>
      </w:r>
      <w:r w:rsidRPr="00672DA2">
        <w:rPr>
          <w:rFonts w:ascii="Arial" w:hAnsi="Arial" w:cs="Arial"/>
          <w:color w:val="000000"/>
          <w:sz w:val="20"/>
          <w:szCs w:val="20"/>
        </w:rPr>
        <w:t xml:space="preserve"> wyznaczonym do kontaktów w sprawie realizacji Umowy będzie: </w:t>
      </w:r>
      <w:r w:rsidRPr="00672DA2">
        <w:rPr>
          <w:rFonts w:ascii="Arial" w:hAnsi="Arial" w:cs="Arial"/>
          <w:b/>
          <w:bCs/>
          <w:color w:val="000000"/>
          <w:sz w:val="20"/>
          <w:szCs w:val="20"/>
        </w:rPr>
        <w:t xml:space="preserve">Monika Różycka </w:t>
      </w:r>
      <w:r w:rsidR="001F1F31">
        <w:rPr>
          <w:rFonts w:ascii="Arial" w:hAnsi="Arial" w:cs="Arial"/>
          <w:b/>
          <w:bCs/>
          <w:color w:val="000000"/>
          <w:sz w:val="20"/>
          <w:szCs w:val="20"/>
        </w:rPr>
        <w:t>………………………</w:t>
      </w:r>
      <w:r w:rsidR="005A7416">
        <w:rPr>
          <w:rFonts w:ascii="Arial" w:hAnsi="Arial" w:cs="Arial"/>
          <w:b/>
          <w:bCs/>
          <w:color w:val="000000"/>
          <w:sz w:val="20"/>
          <w:szCs w:val="20"/>
        </w:rPr>
        <w:t>, e-mail:…………………..</w:t>
      </w:r>
      <w:r w:rsidRPr="00672DA2">
        <w:rPr>
          <w:rFonts w:ascii="Arial" w:hAnsi="Arial" w:cs="Arial"/>
          <w:b/>
          <w:bCs/>
          <w:color w:val="000000"/>
          <w:sz w:val="20"/>
          <w:szCs w:val="20"/>
        </w:rPr>
        <w:t xml:space="preserve"> oraz Marietta Pląder tel. </w:t>
      </w:r>
      <w:r w:rsidR="001F1F31">
        <w:rPr>
          <w:rFonts w:ascii="Arial" w:hAnsi="Arial" w:cs="Arial"/>
          <w:b/>
          <w:bCs/>
          <w:color w:val="000000"/>
          <w:sz w:val="20"/>
          <w:szCs w:val="20"/>
        </w:rPr>
        <w:t>……………………….</w:t>
      </w:r>
      <w:r w:rsidR="005A7416">
        <w:rPr>
          <w:rFonts w:ascii="Arial" w:hAnsi="Arial" w:cs="Arial"/>
          <w:b/>
          <w:bCs/>
          <w:color w:val="000000"/>
          <w:sz w:val="20"/>
          <w:szCs w:val="20"/>
        </w:rPr>
        <w:t>, e-mail: …………………………</w:t>
      </w:r>
    </w:p>
    <w:p w14:paraId="42CD0452" w14:textId="73EF6397" w:rsidR="00672DA2" w:rsidRPr="00672DA2"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672DA2">
        <w:rPr>
          <w:rFonts w:ascii="Arial" w:hAnsi="Arial" w:cs="Arial"/>
          <w:color w:val="000000"/>
          <w:sz w:val="20"/>
          <w:szCs w:val="20"/>
        </w:rPr>
        <w:t xml:space="preserve">Przedstawicielem </w:t>
      </w:r>
      <w:r w:rsidR="00F156F6">
        <w:rPr>
          <w:rFonts w:ascii="Arial" w:hAnsi="Arial" w:cs="Arial"/>
          <w:color w:val="000000"/>
          <w:sz w:val="20"/>
          <w:szCs w:val="20"/>
        </w:rPr>
        <w:t>Wykonawcy</w:t>
      </w:r>
      <w:r w:rsidRPr="00672DA2">
        <w:rPr>
          <w:rFonts w:ascii="Arial" w:hAnsi="Arial" w:cs="Arial"/>
          <w:color w:val="000000"/>
          <w:sz w:val="20"/>
          <w:szCs w:val="20"/>
        </w:rPr>
        <w:t xml:space="preserve"> wyznaczonym do kontaktów w sprawie realizacji Umowy będzie: </w:t>
      </w:r>
      <w:r>
        <w:rPr>
          <w:rFonts w:ascii="Arial" w:hAnsi="Arial" w:cs="Arial"/>
          <w:b/>
          <w:bCs/>
          <w:color w:val="000000"/>
          <w:sz w:val="20"/>
          <w:szCs w:val="20"/>
        </w:rPr>
        <w:t>………………………….</w:t>
      </w:r>
      <w:r w:rsidRPr="00672DA2">
        <w:rPr>
          <w:rFonts w:ascii="Arial" w:hAnsi="Arial" w:cs="Arial"/>
          <w:b/>
          <w:bCs/>
          <w:color w:val="000000"/>
          <w:sz w:val="20"/>
          <w:szCs w:val="20"/>
        </w:rPr>
        <w:t xml:space="preserve"> tel. </w:t>
      </w:r>
      <w:r>
        <w:rPr>
          <w:rFonts w:ascii="Arial" w:hAnsi="Arial" w:cs="Arial"/>
          <w:b/>
          <w:bCs/>
          <w:color w:val="000000"/>
          <w:sz w:val="20"/>
          <w:szCs w:val="20"/>
        </w:rPr>
        <w:t>……………………</w:t>
      </w:r>
      <w:r w:rsidR="005A7416">
        <w:rPr>
          <w:rFonts w:ascii="Arial" w:hAnsi="Arial" w:cs="Arial"/>
          <w:b/>
          <w:bCs/>
          <w:color w:val="000000"/>
          <w:sz w:val="20"/>
          <w:szCs w:val="20"/>
        </w:rPr>
        <w:t>, e-mail: ……………………….</w:t>
      </w:r>
    </w:p>
    <w:p w14:paraId="00F5B745" w14:textId="7495B161" w:rsidR="00672DA2"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672DA2">
        <w:rPr>
          <w:rFonts w:ascii="Arial" w:hAnsi="Arial" w:cs="Arial"/>
          <w:color w:val="000000"/>
          <w:sz w:val="20"/>
          <w:szCs w:val="20"/>
        </w:rPr>
        <w:t xml:space="preserve">Strony mogą w każdym czasie zmienić osoby, o których mowa w ust. </w:t>
      </w:r>
      <w:r w:rsidR="00F156F6">
        <w:rPr>
          <w:rFonts w:ascii="Arial" w:hAnsi="Arial" w:cs="Arial"/>
          <w:color w:val="000000"/>
          <w:sz w:val="20"/>
          <w:szCs w:val="20"/>
        </w:rPr>
        <w:t>5</w:t>
      </w:r>
      <w:r w:rsidRPr="00672DA2">
        <w:rPr>
          <w:rFonts w:ascii="Arial" w:hAnsi="Arial" w:cs="Arial"/>
          <w:color w:val="000000"/>
          <w:sz w:val="20"/>
          <w:szCs w:val="20"/>
        </w:rPr>
        <w:t xml:space="preserve"> i </w:t>
      </w:r>
      <w:r w:rsidR="00F156F6">
        <w:rPr>
          <w:rFonts w:ascii="Arial" w:hAnsi="Arial" w:cs="Arial"/>
          <w:color w:val="000000"/>
          <w:sz w:val="20"/>
          <w:szCs w:val="20"/>
        </w:rPr>
        <w:t>6</w:t>
      </w:r>
      <w:r w:rsidRPr="00672DA2">
        <w:rPr>
          <w:rFonts w:ascii="Arial" w:hAnsi="Arial" w:cs="Arial"/>
          <w:color w:val="000000"/>
          <w:sz w:val="20"/>
          <w:szCs w:val="20"/>
        </w:rPr>
        <w:t xml:space="preserve"> powyżej, jak również wskazane powyżej dane kontaktowe ww. osób, przy czym zmiana taka jest skuteczna wobec drugiej Strony z chwilą otrzymania przez druga Stronę pisemnego oświadczenia o zmianie. Zmiana ww. osób nie wymaga zawarcia aneksu do Umowy. </w:t>
      </w:r>
    </w:p>
    <w:p w14:paraId="18B1F20B" w14:textId="77777777" w:rsidR="00672DA2"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672DA2">
        <w:rPr>
          <w:rFonts w:ascii="Arial" w:hAnsi="Arial" w:cs="Arial"/>
          <w:color w:val="000000"/>
          <w:sz w:val="20"/>
          <w:szCs w:val="20"/>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6023534D" w14:textId="58425813" w:rsidR="00672DA2" w:rsidRDefault="00672DA2" w:rsidP="00F156F6">
      <w:pPr>
        <w:pStyle w:val="Akapitzlist"/>
        <w:numPr>
          <w:ilvl w:val="1"/>
          <w:numId w:val="6"/>
        </w:numPr>
        <w:autoSpaceDE w:val="0"/>
        <w:autoSpaceDN w:val="0"/>
        <w:adjustRightInd w:val="0"/>
        <w:spacing w:after="147" w:line="276" w:lineRule="auto"/>
        <w:ind w:left="1560"/>
        <w:jc w:val="both"/>
        <w:rPr>
          <w:rFonts w:ascii="Arial" w:hAnsi="Arial" w:cs="Arial"/>
          <w:color w:val="000000"/>
          <w:sz w:val="20"/>
          <w:szCs w:val="20"/>
        </w:rPr>
      </w:pPr>
      <w:r w:rsidRPr="00672DA2">
        <w:rPr>
          <w:rFonts w:ascii="Arial" w:hAnsi="Arial" w:cs="Arial"/>
          <w:color w:val="000000"/>
          <w:sz w:val="20"/>
          <w:szCs w:val="20"/>
        </w:rPr>
        <w:t xml:space="preserve">dla </w:t>
      </w:r>
      <w:r w:rsidR="00F156F6">
        <w:rPr>
          <w:rFonts w:ascii="Arial" w:hAnsi="Arial" w:cs="Arial"/>
          <w:color w:val="000000"/>
          <w:sz w:val="20"/>
          <w:szCs w:val="20"/>
        </w:rPr>
        <w:t>Zamawiającego</w:t>
      </w:r>
      <w:r w:rsidRPr="00672DA2">
        <w:rPr>
          <w:rFonts w:ascii="Arial" w:hAnsi="Arial" w:cs="Arial"/>
          <w:color w:val="000000"/>
          <w:sz w:val="20"/>
          <w:szCs w:val="20"/>
        </w:rPr>
        <w:t xml:space="preserve">: email: </w:t>
      </w:r>
      <w:r w:rsidRPr="00EC790E">
        <w:rPr>
          <w:rFonts w:ascii="Arial" w:hAnsi="Arial" w:cs="Arial"/>
          <w:sz w:val="20"/>
          <w:szCs w:val="20"/>
        </w:rPr>
        <w:t>sekretariat@kolejemalopolskie.com.pl</w:t>
      </w:r>
    </w:p>
    <w:p w14:paraId="00954207" w14:textId="4C0FF109" w:rsidR="00F156F6" w:rsidRPr="00F156F6" w:rsidRDefault="00672DA2" w:rsidP="00F156F6">
      <w:pPr>
        <w:pStyle w:val="Akapitzlist"/>
        <w:numPr>
          <w:ilvl w:val="1"/>
          <w:numId w:val="6"/>
        </w:numPr>
        <w:autoSpaceDE w:val="0"/>
        <w:autoSpaceDN w:val="0"/>
        <w:adjustRightInd w:val="0"/>
        <w:spacing w:after="147" w:line="276" w:lineRule="auto"/>
        <w:ind w:left="1560"/>
        <w:jc w:val="both"/>
        <w:rPr>
          <w:rFonts w:ascii="Arial" w:hAnsi="Arial" w:cs="Arial"/>
          <w:color w:val="000000"/>
          <w:sz w:val="20"/>
          <w:szCs w:val="20"/>
        </w:rPr>
      </w:pPr>
      <w:r w:rsidRPr="00672DA2">
        <w:rPr>
          <w:rFonts w:ascii="Arial" w:hAnsi="Arial" w:cs="Arial"/>
          <w:color w:val="000000"/>
          <w:sz w:val="20"/>
          <w:szCs w:val="20"/>
        </w:rPr>
        <w:t xml:space="preserve">dla </w:t>
      </w:r>
      <w:r w:rsidR="00F156F6">
        <w:rPr>
          <w:rFonts w:ascii="Arial" w:hAnsi="Arial" w:cs="Arial"/>
          <w:color w:val="000000"/>
          <w:sz w:val="20"/>
          <w:szCs w:val="20"/>
        </w:rPr>
        <w:t>Wykonawcy</w:t>
      </w:r>
      <w:r w:rsidRPr="00672DA2">
        <w:rPr>
          <w:rFonts w:ascii="Arial" w:hAnsi="Arial" w:cs="Arial"/>
          <w:color w:val="000000"/>
          <w:sz w:val="20"/>
          <w:szCs w:val="20"/>
        </w:rPr>
        <w:t xml:space="preserve">: email: </w:t>
      </w:r>
      <w:r>
        <w:rPr>
          <w:rFonts w:ascii="Arial" w:hAnsi="Arial" w:cs="Arial"/>
          <w:color w:val="0000FF"/>
          <w:sz w:val="20"/>
          <w:szCs w:val="20"/>
        </w:rPr>
        <w:t>…………………………………………….</w:t>
      </w:r>
      <w:r w:rsidRPr="00672DA2">
        <w:rPr>
          <w:rFonts w:ascii="Arial" w:hAnsi="Arial" w:cs="Arial"/>
          <w:color w:val="0000FF"/>
          <w:sz w:val="20"/>
          <w:szCs w:val="20"/>
        </w:rPr>
        <w:t xml:space="preserve"> </w:t>
      </w:r>
    </w:p>
    <w:p w14:paraId="3C1BE896" w14:textId="77777777" w:rsidR="00F156F6"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F156F6">
        <w:rPr>
          <w:rFonts w:ascii="Arial" w:hAnsi="Arial" w:cs="Arial"/>
          <w:color w:val="000000"/>
          <w:sz w:val="20"/>
          <w:szCs w:val="20"/>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28E064CE" w14:textId="3969576E" w:rsidR="004B47EE" w:rsidRPr="00F156F6" w:rsidRDefault="00672DA2" w:rsidP="00F156F6">
      <w:pPr>
        <w:pStyle w:val="Akapitzlist"/>
        <w:numPr>
          <w:ilvl w:val="0"/>
          <w:numId w:val="6"/>
        </w:numPr>
        <w:autoSpaceDE w:val="0"/>
        <w:autoSpaceDN w:val="0"/>
        <w:adjustRightInd w:val="0"/>
        <w:spacing w:after="147" w:line="276" w:lineRule="auto"/>
        <w:jc w:val="both"/>
        <w:rPr>
          <w:rFonts w:ascii="Arial" w:hAnsi="Arial" w:cs="Arial"/>
          <w:color w:val="000000"/>
          <w:sz w:val="20"/>
          <w:szCs w:val="20"/>
        </w:rPr>
      </w:pPr>
      <w:r w:rsidRPr="00F156F6">
        <w:rPr>
          <w:rFonts w:ascii="Arial" w:hAnsi="Arial" w:cs="Arial"/>
          <w:color w:val="000000"/>
          <w:sz w:val="20"/>
          <w:szCs w:val="20"/>
        </w:rPr>
        <w:t xml:space="preserve">Dane osób wskazanych w ust. </w:t>
      </w:r>
      <w:r w:rsidR="00F156F6">
        <w:rPr>
          <w:rFonts w:ascii="Arial" w:hAnsi="Arial" w:cs="Arial"/>
          <w:color w:val="000000"/>
          <w:sz w:val="20"/>
          <w:szCs w:val="20"/>
        </w:rPr>
        <w:t>5</w:t>
      </w:r>
      <w:r w:rsidRPr="00F156F6">
        <w:rPr>
          <w:rFonts w:ascii="Arial" w:hAnsi="Arial" w:cs="Arial"/>
          <w:color w:val="000000"/>
          <w:sz w:val="20"/>
          <w:szCs w:val="20"/>
        </w:rPr>
        <w:t xml:space="preserve"> i </w:t>
      </w:r>
      <w:r w:rsidR="00F156F6">
        <w:rPr>
          <w:rFonts w:ascii="Arial" w:hAnsi="Arial" w:cs="Arial"/>
          <w:color w:val="000000"/>
          <w:sz w:val="20"/>
          <w:szCs w:val="20"/>
        </w:rPr>
        <w:t>6</w:t>
      </w:r>
      <w:r w:rsidRPr="00F156F6">
        <w:rPr>
          <w:rFonts w:ascii="Arial" w:hAnsi="Arial" w:cs="Arial"/>
          <w:color w:val="000000"/>
          <w:sz w:val="20"/>
          <w:szCs w:val="20"/>
        </w:rPr>
        <w:t xml:space="preserve">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w:t>
      </w:r>
      <w:r w:rsidR="00F156F6">
        <w:rPr>
          <w:rFonts w:ascii="Arial" w:hAnsi="Arial" w:cs="Arial"/>
          <w:color w:val="000000"/>
          <w:sz w:val="20"/>
          <w:szCs w:val="20"/>
        </w:rPr>
        <w:t>6</w:t>
      </w:r>
      <w:r w:rsidRPr="00F156F6">
        <w:rPr>
          <w:rFonts w:ascii="Arial" w:hAnsi="Arial" w:cs="Arial"/>
          <w:color w:val="000000"/>
          <w:sz w:val="20"/>
          <w:szCs w:val="20"/>
        </w:rPr>
        <w:t xml:space="preserve"> Umowy. </w:t>
      </w:r>
    </w:p>
    <w:p w14:paraId="531674A4" w14:textId="77777777" w:rsidR="004B47EE" w:rsidRPr="003A3EF6" w:rsidRDefault="004B47EE" w:rsidP="003A3EF6">
      <w:pPr>
        <w:pStyle w:val="Normalny1"/>
        <w:ind w:left="720"/>
        <w:jc w:val="both"/>
        <w:rPr>
          <w:sz w:val="20"/>
          <w:szCs w:val="20"/>
        </w:rPr>
      </w:pPr>
    </w:p>
    <w:p w14:paraId="384B8959" w14:textId="06AED722" w:rsidR="00172539" w:rsidRPr="00CB169D" w:rsidRDefault="00172539" w:rsidP="005B2195">
      <w:pPr>
        <w:pStyle w:val="Normalny1"/>
        <w:jc w:val="center"/>
        <w:rPr>
          <w:b/>
          <w:sz w:val="20"/>
          <w:szCs w:val="20"/>
        </w:rPr>
      </w:pPr>
      <w:r w:rsidRPr="00CB169D">
        <w:rPr>
          <w:b/>
          <w:sz w:val="20"/>
          <w:szCs w:val="20"/>
        </w:rPr>
        <w:t>§</w:t>
      </w:r>
      <w:r w:rsidR="004B47EE">
        <w:rPr>
          <w:b/>
          <w:sz w:val="20"/>
          <w:szCs w:val="20"/>
        </w:rPr>
        <w:t xml:space="preserve"> </w:t>
      </w:r>
      <w:r w:rsidR="007D44C2" w:rsidRPr="00CB169D">
        <w:rPr>
          <w:b/>
          <w:sz w:val="20"/>
          <w:szCs w:val="20"/>
        </w:rPr>
        <w:t>4</w:t>
      </w:r>
    </w:p>
    <w:p w14:paraId="44E0E0CA" w14:textId="19355E9F" w:rsidR="00172539" w:rsidRPr="00CB169D" w:rsidRDefault="000B7B5D" w:rsidP="005B2195">
      <w:pPr>
        <w:pStyle w:val="Normalny1"/>
        <w:jc w:val="center"/>
        <w:rPr>
          <w:b/>
          <w:sz w:val="20"/>
          <w:szCs w:val="20"/>
        </w:rPr>
      </w:pPr>
      <w:r>
        <w:rPr>
          <w:b/>
          <w:sz w:val="20"/>
          <w:szCs w:val="20"/>
        </w:rPr>
        <w:t>Wynagrodzenie</w:t>
      </w:r>
    </w:p>
    <w:p w14:paraId="005E1EF5" w14:textId="77777777" w:rsidR="000B7B5D" w:rsidRDefault="000B7B5D" w:rsidP="003B221D">
      <w:pPr>
        <w:pStyle w:val="Normalny1"/>
        <w:numPr>
          <w:ilvl w:val="0"/>
          <w:numId w:val="8"/>
        </w:numPr>
        <w:ind w:left="360"/>
        <w:jc w:val="both"/>
        <w:rPr>
          <w:sz w:val="20"/>
          <w:szCs w:val="20"/>
        </w:rPr>
      </w:pPr>
      <w:r w:rsidRPr="000B7B5D">
        <w:rPr>
          <w:sz w:val="20"/>
          <w:szCs w:val="20"/>
        </w:rPr>
        <w:t xml:space="preserve">Strony ustalają, że okresem rozliczeniowym jest miesiąc kalendarzowy. </w:t>
      </w:r>
    </w:p>
    <w:p w14:paraId="3F10F6E7" w14:textId="65A2C9C6" w:rsidR="000B7B5D" w:rsidRDefault="000B7B5D" w:rsidP="003B221D">
      <w:pPr>
        <w:pStyle w:val="Normalny1"/>
        <w:numPr>
          <w:ilvl w:val="0"/>
          <w:numId w:val="8"/>
        </w:numPr>
        <w:ind w:left="360"/>
        <w:jc w:val="both"/>
        <w:rPr>
          <w:sz w:val="20"/>
          <w:szCs w:val="20"/>
        </w:rPr>
      </w:pPr>
      <w:r>
        <w:rPr>
          <w:sz w:val="20"/>
          <w:szCs w:val="20"/>
        </w:rPr>
        <w:t>Wykonawca</w:t>
      </w:r>
      <w:r w:rsidRPr="000B7B5D">
        <w:rPr>
          <w:sz w:val="20"/>
          <w:szCs w:val="20"/>
        </w:rPr>
        <w:t xml:space="preserve"> w związku ze świadczonymi usługami zobowiązuje się do wystawienia</w:t>
      </w:r>
      <w:r>
        <w:rPr>
          <w:sz w:val="20"/>
          <w:szCs w:val="20"/>
        </w:rPr>
        <w:t xml:space="preserve"> Zamawiającemu</w:t>
      </w:r>
      <w:r w:rsidRPr="000B7B5D">
        <w:rPr>
          <w:sz w:val="20"/>
          <w:szCs w:val="20"/>
        </w:rPr>
        <w:t xml:space="preserve"> faktury VAT, tytułem faktycznie </w:t>
      </w:r>
      <w:r w:rsidR="00AD33E6">
        <w:rPr>
          <w:sz w:val="20"/>
          <w:szCs w:val="20"/>
        </w:rPr>
        <w:t xml:space="preserve">i prawidłowo </w:t>
      </w:r>
      <w:r w:rsidRPr="000B7B5D">
        <w:rPr>
          <w:sz w:val="20"/>
          <w:szCs w:val="20"/>
        </w:rPr>
        <w:t>zrealizowanych zamówień</w:t>
      </w:r>
      <w:r w:rsidR="008D4649">
        <w:rPr>
          <w:sz w:val="20"/>
          <w:szCs w:val="20"/>
        </w:rPr>
        <w:t xml:space="preserve"> posiłków na rzecz</w:t>
      </w:r>
      <w:r w:rsidR="007A2402">
        <w:rPr>
          <w:sz w:val="20"/>
          <w:szCs w:val="20"/>
        </w:rPr>
        <w:t xml:space="preserve"> poszczególnych</w:t>
      </w:r>
      <w:r w:rsidRPr="000B7B5D">
        <w:rPr>
          <w:sz w:val="20"/>
          <w:szCs w:val="20"/>
        </w:rPr>
        <w:t xml:space="preserve"> Pracowników </w:t>
      </w:r>
      <w:r>
        <w:rPr>
          <w:sz w:val="20"/>
          <w:szCs w:val="20"/>
        </w:rPr>
        <w:t>Zamawiającego</w:t>
      </w:r>
      <w:r w:rsidR="005B2AC8">
        <w:rPr>
          <w:sz w:val="20"/>
          <w:szCs w:val="20"/>
        </w:rPr>
        <w:t xml:space="preserve"> </w:t>
      </w:r>
      <w:r w:rsidR="002A4941">
        <w:rPr>
          <w:sz w:val="20"/>
          <w:szCs w:val="20"/>
        </w:rPr>
        <w:t xml:space="preserve">w </w:t>
      </w:r>
      <w:r w:rsidR="007A2402">
        <w:rPr>
          <w:sz w:val="20"/>
          <w:szCs w:val="20"/>
        </w:rPr>
        <w:t xml:space="preserve">danym </w:t>
      </w:r>
      <w:r w:rsidR="002A4941">
        <w:rPr>
          <w:sz w:val="20"/>
          <w:szCs w:val="20"/>
        </w:rPr>
        <w:t xml:space="preserve">okresie rozliczeniowym, </w:t>
      </w:r>
      <w:r w:rsidR="006D76D1">
        <w:rPr>
          <w:sz w:val="20"/>
          <w:szCs w:val="20"/>
        </w:rPr>
        <w:t xml:space="preserve">jednakże z </w:t>
      </w:r>
      <w:r w:rsidR="00E14ED7">
        <w:rPr>
          <w:sz w:val="20"/>
          <w:szCs w:val="20"/>
        </w:rPr>
        <w:t xml:space="preserve">uwzględnieniem </w:t>
      </w:r>
      <w:r w:rsidR="007A2402">
        <w:rPr>
          <w:sz w:val="20"/>
          <w:szCs w:val="20"/>
        </w:rPr>
        <w:t>limitu finansowania posiłków przez Zamawiającego</w:t>
      </w:r>
      <w:r w:rsidR="006D76D1">
        <w:rPr>
          <w:sz w:val="20"/>
          <w:szCs w:val="20"/>
        </w:rPr>
        <w:t xml:space="preserve"> określonego </w:t>
      </w:r>
      <w:r w:rsidR="00E14ED7">
        <w:rPr>
          <w:sz w:val="20"/>
          <w:szCs w:val="20"/>
        </w:rPr>
        <w:t xml:space="preserve">w § </w:t>
      </w:r>
      <w:r w:rsidR="00AA32D8">
        <w:rPr>
          <w:sz w:val="20"/>
          <w:szCs w:val="20"/>
        </w:rPr>
        <w:t>3 ust. 4 pkt. 4.3. Umowy (</w:t>
      </w:r>
      <w:r w:rsidR="00CE25E1">
        <w:rPr>
          <w:sz w:val="20"/>
          <w:szCs w:val="20"/>
        </w:rPr>
        <w:t xml:space="preserve">maksymalnie </w:t>
      </w:r>
      <w:r w:rsidR="00AA32D8">
        <w:rPr>
          <w:sz w:val="20"/>
          <w:szCs w:val="20"/>
        </w:rPr>
        <w:t>300</w:t>
      </w:r>
      <w:r w:rsidR="00CE25E1">
        <w:rPr>
          <w:sz w:val="20"/>
          <w:szCs w:val="20"/>
        </w:rPr>
        <w:t xml:space="preserve"> </w:t>
      </w:r>
      <w:r w:rsidR="00AA32D8">
        <w:rPr>
          <w:sz w:val="20"/>
          <w:szCs w:val="20"/>
        </w:rPr>
        <w:t>zł</w:t>
      </w:r>
      <w:r w:rsidR="00CE25E1">
        <w:rPr>
          <w:sz w:val="20"/>
          <w:szCs w:val="20"/>
        </w:rPr>
        <w:t xml:space="preserve"> miesięcznie na jednego Pracownika)</w:t>
      </w:r>
      <w:r w:rsidRPr="000B7B5D">
        <w:rPr>
          <w:sz w:val="20"/>
          <w:szCs w:val="20"/>
        </w:rPr>
        <w:t xml:space="preserve">. </w:t>
      </w:r>
    </w:p>
    <w:p w14:paraId="5366E224" w14:textId="77777777" w:rsidR="000B7B5D" w:rsidRDefault="000B7B5D" w:rsidP="003B221D">
      <w:pPr>
        <w:pStyle w:val="Normalny1"/>
        <w:numPr>
          <w:ilvl w:val="0"/>
          <w:numId w:val="8"/>
        </w:numPr>
        <w:ind w:left="360"/>
        <w:jc w:val="both"/>
        <w:rPr>
          <w:sz w:val="20"/>
          <w:szCs w:val="20"/>
        </w:rPr>
      </w:pPr>
      <w:r w:rsidRPr="000B7B5D">
        <w:rPr>
          <w:sz w:val="20"/>
          <w:szCs w:val="20"/>
        </w:rPr>
        <w:t>Faktury VAT wystawiane będą raz w miesiącu (w pierwszym dniu roboczym każdego miesiąca) po zakończeniu miesięcznego okresu rozliczeniowego</w:t>
      </w:r>
      <w:r>
        <w:rPr>
          <w:sz w:val="20"/>
          <w:szCs w:val="20"/>
        </w:rPr>
        <w:t>.</w:t>
      </w:r>
    </w:p>
    <w:p w14:paraId="1745FA84" w14:textId="642395B1" w:rsidR="000B7B5D" w:rsidRDefault="000B7B5D" w:rsidP="003B221D">
      <w:pPr>
        <w:pStyle w:val="Normalny1"/>
        <w:numPr>
          <w:ilvl w:val="0"/>
          <w:numId w:val="8"/>
        </w:numPr>
        <w:ind w:left="360"/>
        <w:jc w:val="both"/>
        <w:rPr>
          <w:sz w:val="20"/>
          <w:szCs w:val="20"/>
        </w:rPr>
      </w:pPr>
      <w:r w:rsidRPr="000B7B5D">
        <w:rPr>
          <w:sz w:val="20"/>
          <w:szCs w:val="20"/>
        </w:rPr>
        <w:t>Termin płatności faktury, o której mowa w ust. 2, wynosi 21 (słownie: dwadzieścia jeden) dni</w:t>
      </w:r>
      <w:r w:rsidR="00AE3A43">
        <w:rPr>
          <w:sz w:val="20"/>
          <w:szCs w:val="20"/>
        </w:rPr>
        <w:t>,</w:t>
      </w:r>
      <w:r w:rsidR="002D5A63">
        <w:rPr>
          <w:sz w:val="20"/>
          <w:szCs w:val="20"/>
        </w:rPr>
        <w:t xml:space="preserve"> licząc</w:t>
      </w:r>
      <w:r w:rsidRPr="000B7B5D">
        <w:rPr>
          <w:sz w:val="20"/>
          <w:szCs w:val="20"/>
        </w:rPr>
        <w:t xml:space="preserve"> od dnia doręczenia </w:t>
      </w:r>
      <w:r>
        <w:rPr>
          <w:sz w:val="20"/>
          <w:szCs w:val="20"/>
        </w:rPr>
        <w:t>Zamawiającemu</w:t>
      </w:r>
      <w:r w:rsidRPr="000B7B5D">
        <w:rPr>
          <w:sz w:val="20"/>
          <w:szCs w:val="20"/>
        </w:rPr>
        <w:t xml:space="preserve"> prawidłowo wystawionej faktury VAT. </w:t>
      </w:r>
    </w:p>
    <w:p w14:paraId="235733A7" w14:textId="11C682CF" w:rsidR="000B7B5D" w:rsidRDefault="000B7B5D" w:rsidP="003B221D">
      <w:pPr>
        <w:pStyle w:val="Normalny1"/>
        <w:numPr>
          <w:ilvl w:val="0"/>
          <w:numId w:val="8"/>
        </w:numPr>
        <w:ind w:left="360"/>
        <w:jc w:val="both"/>
        <w:rPr>
          <w:sz w:val="20"/>
          <w:szCs w:val="20"/>
        </w:rPr>
      </w:pPr>
      <w:r w:rsidRPr="000B7B5D">
        <w:rPr>
          <w:sz w:val="20"/>
          <w:szCs w:val="20"/>
        </w:rPr>
        <w:lastRenderedPageBreak/>
        <w:t xml:space="preserve">Rozliczenie o którym mowa w § 4 ust. 2 obowiązuje od momentu faktycznego rozpoczęcia świadczenia usług przez </w:t>
      </w:r>
      <w:r>
        <w:rPr>
          <w:sz w:val="20"/>
          <w:szCs w:val="20"/>
        </w:rPr>
        <w:t>Wykonawcę</w:t>
      </w:r>
      <w:r w:rsidRPr="000B7B5D">
        <w:rPr>
          <w:sz w:val="20"/>
          <w:szCs w:val="20"/>
        </w:rPr>
        <w:t xml:space="preserve">, a co za tym idzie od dokonania </w:t>
      </w:r>
      <w:r w:rsidR="00473D42">
        <w:rPr>
          <w:sz w:val="20"/>
          <w:szCs w:val="20"/>
        </w:rPr>
        <w:t xml:space="preserve">pierwszego z </w:t>
      </w:r>
      <w:r w:rsidRPr="000B7B5D">
        <w:rPr>
          <w:sz w:val="20"/>
          <w:szCs w:val="20"/>
        </w:rPr>
        <w:t>zamówień Pracowników</w:t>
      </w:r>
      <w:r w:rsidR="00821D01" w:rsidRPr="00821D01">
        <w:rPr>
          <w:sz w:val="20"/>
          <w:szCs w:val="20"/>
        </w:rPr>
        <w:t xml:space="preserve"> </w:t>
      </w:r>
      <w:r w:rsidR="00821D01">
        <w:rPr>
          <w:sz w:val="20"/>
          <w:szCs w:val="20"/>
        </w:rPr>
        <w:t>Zamawiającego</w:t>
      </w:r>
      <w:r w:rsidRPr="000B7B5D">
        <w:rPr>
          <w:sz w:val="20"/>
          <w:szCs w:val="20"/>
        </w:rPr>
        <w:t xml:space="preserve">. </w:t>
      </w:r>
    </w:p>
    <w:p w14:paraId="7AAC33CF" w14:textId="77777777" w:rsidR="000B7B5D" w:rsidRDefault="000B7B5D" w:rsidP="003B221D">
      <w:pPr>
        <w:pStyle w:val="Normalny1"/>
        <w:numPr>
          <w:ilvl w:val="0"/>
          <w:numId w:val="8"/>
        </w:numPr>
        <w:ind w:left="360"/>
        <w:jc w:val="both"/>
        <w:rPr>
          <w:sz w:val="20"/>
          <w:szCs w:val="20"/>
        </w:rPr>
      </w:pPr>
      <w:r>
        <w:rPr>
          <w:sz w:val="20"/>
          <w:szCs w:val="20"/>
        </w:rPr>
        <w:t>Wykonawca</w:t>
      </w:r>
      <w:r w:rsidRPr="000B7B5D">
        <w:rPr>
          <w:sz w:val="20"/>
          <w:szCs w:val="20"/>
        </w:rPr>
        <w:t xml:space="preserve"> oświadcza, że jest / nie jest zarejestrowany jako czynny / zwolniony podatnik podatku od towarów i usług. </w:t>
      </w:r>
    </w:p>
    <w:p w14:paraId="2177324B" w14:textId="77777777" w:rsidR="000B7B5D" w:rsidRDefault="000B7B5D" w:rsidP="003B221D">
      <w:pPr>
        <w:pStyle w:val="Normalny1"/>
        <w:numPr>
          <w:ilvl w:val="0"/>
          <w:numId w:val="8"/>
        </w:numPr>
        <w:ind w:left="360"/>
        <w:jc w:val="both"/>
        <w:rPr>
          <w:sz w:val="20"/>
          <w:szCs w:val="20"/>
        </w:rPr>
      </w:pPr>
      <w:r w:rsidRPr="000B7B5D">
        <w:rPr>
          <w:sz w:val="20"/>
          <w:szCs w:val="20"/>
        </w:rPr>
        <w:t xml:space="preserve">W przypadku opóźnień ze strony </w:t>
      </w:r>
      <w:r>
        <w:rPr>
          <w:sz w:val="20"/>
          <w:szCs w:val="20"/>
        </w:rPr>
        <w:t>Zamawiającego</w:t>
      </w:r>
      <w:r w:rsidRPr="000B7B5D">
        <w:rPr>
          <w:sz w:val="20"/>
          <w:szCs w:val="20"/>
        </w:rPr>
        <w:t xml:space="preserve"> z płatnością faktury VAT powyżej 14 dni (słownie: czternastu dni) od daty terminu jej płatności, o którym mowa w ust. 4 </w:t>
      </w:r>
      <w:r>
        <w:rPr>
          <w:sz w:val="20"/>
          <w:szCs w:val="20"/>
        </w:rPr>
        <w:t>Wykonawca</w:t>
      </w:r>
      <w:r w:rsidRPr="000B7B5D">
        <w:rPr>
          <w:sz w:val="20"/>
          <w:szCs w:val="20"/>
        </w:rPr>
        <w:t xml:space="preserve"> </w:t>
      </w:r>
      <w:r>
        <w:rPr>
          <w:sz w:val="20"/>
          <w:szCs w:val="20"/>
        </w:rPr>
        <w:t>może</w:t>
      </w:r>
      <w:r w:rsidRPr="000B7B5D">
        <w:rPr>
          <w:sz w:val="20"/>
          <w:szCs w:val="20"/>
        </w:rPr>
        <w:t xml:space="preserve"> czasow</w:t>
      </w:r>
      <w:r>
        <w:rPr>
          <w:sz w:val="20"/>
          <w:szCs w:val="20"/>
        </w:rPr>
        <w:t>o</w:t>
      </w:r>
      <w:r w:rsidRPr="000B7B5D">
        <w:rPr>
          <w:sz w:val="20"/>
          <w:szCs w:val="20"/>
        </w:rPr>
        <w:t xml:space="preserve"> zaprzesta</w:t>
      </w:r>
      <w:r>
        <w:rPr>
          <w:sz w:val="20"/>
          <w:szCs w:val="20"/>
        </w:rPr>
        <w:t xml:space="preserve">ć </w:t>
      </w:r>
      <w:r w:rsidRPr="000B7B5D">
        <w:rPr>
          <w:sz w:val="20"/>
          <w:szCs w:val="20"/>
        </w:rPr>
        <w:t xml:space="preserve">świadczenia usług na rzecz </w:t>
      </w:r>
      <w:r>
        <w:rPr>
          <w:sz w:val="20"/>
          <w:szCs w:val="20"/>
        </w:rPr>
        <w:t>Zamawiającego</w:t>
      </w:r>
      <w:r w:rsidRPr="000B7B5D">
        <w:rPr>
          <w:sz w:val="20"/>
          <w:szCs w:val="20"/>
        </w:rPr>
        <w:t xml:space="preserve">, do czasu uregulowania należności przez </w:t>
      </w:r>
      <w:r>
        <w:rPr>
          <w:sz w:val="20"/>
          <w:szCs w:val="20"/>
        </w:rPr>
        <w:t>Zamawiającego</w:t>
      </w:r>
      <w:r w:rsidRPr="000B7B5D">
        <w:rPr>
          <w:sz w:val="20"/>
          <w:szCs w:val="20"/>
        </w:rPr>
        <w:t xml:space="preserve">. </w:t>
      </w:r>
    </w:p>
    <w:p w14:paraId="54D6AB5A" w14:textId="0CB89D4C" w:rsidR="000B7B5D" w:rsidRPr="000B7B5D" w:rsidRDefault="000B7B5D" w:rsidP="003B221D">
      <w:pPr>
        <w:pStyle w:val="Normalny1"/>
        <w:numPr>
          <w:ilvl w:val="0"/>
          <w:numId w:val="8"/>
        </w:numPr>
        <w:ind w:left="360"/>
        <w:jc w:val="both"/>
        <w:rPr>
          <w:sz w:val="20"/>
          <w:szCs w:val="20"/>
        </w:rPr>
      </w:pPr>
      <w:r w:rsidRPr="000B7B5D">
        <w:rPr>
          <w:sz w:val="20"/>
          <w:szCs w:val="20"/>
        </w:rPr>
        <w:t xml:space="preserve">Fakturę VAT należy wystawić na następujące dane: </w:t>
      </w:r>
    </w:p>
    <w:p w14:paraId="4A7890CF" w14:textId="77777777" w:rsidR="000B7B5D" w:rsidRPr="000B7B5D" w:rsidRDefault="000B7B5D" w:rsidP="003B221D">
      <w:pPr>
        <w:pStyle w:val="Akapitzlist"/>
        <w:autoSpaceDE w:val="0"/>
        <w:autoSpaceDN w:val="0"/>
        <w:adjustRightInd w:val="0"/>
        <w:spacing w:after="0" w:line="276" w:lineRule="auto"/>
        <w:ind w:left="360"/>
        <w:jc w:val="both"/>
        <w:rPr>
          <w:rFonts w:ascii="Arial" w:hAnsi="Arial" w:cs="Arial"/>
          <w:color w:val="000000"/>
          <w:sz w:val="20"/>
          <w:szCs w:val="20"/>
        </w:rPr>
      </w:pPr>
      <w:r w:rsidRPr="000B7B5D">
        <w:rPr>
          <w:rFonts w:ascii="Arial" w:hAnsi="Arial" w:cs="Arial"/>
          <w:b/>
          <w:bCs/>
          <w:color w:val="000000"/>
          <w:sz w:val="20"/>
          <w:szCs w:val="20"/>
        </w:rPr>
        <w:t xml:space="preserve">„Koleje Małopolskie” sp. z o. o. </w:t>
      </w:r>
    </w:p>
    <w:p w14:paraId="0E582B5F" w14:textId="77777777" w:rsidR="000B7B5D" w:rsidRPr="000B7B5D" w:rsidRDefault="000B7B5D" w:rsidP="003B221D">
      <w:pPr>
        <w:pStyle w:val="Akapitzlist"/>
        <w:autoSpaceDE w:val="0"/>
        <w:autoSpaceDN w:val="0"/>
        <w:adjustRightInd w:val="0"/>
        <w:spacing w:after="0" w:line="276" w:lineRule="auto"/>
        <w:ind w:left="360"/>
        <w:jc w:val="both"/>
        <w:rPr>
          <w:rFonts w:ascii="Arial" w:hAnsi="Arial" w:cs="Arial"/>
          <w:color w:val="000000"/>
          <w:sz w:val="20"/>
          <w:szCs w:val="20"/>
        </w:rPr>
      </w:pPr>
      <w:r w:rsidRPr="000B7B5D">
        <w:rPr>
          <w:rFonts w:ascii="Arial" w:hAnsi="Arial" w:cs="Arial"/>
          <w:b/>
          <w:bCs/>
          <w:color w:val="000000"/>
          <w:sz w:val="20"/>
          <w:szCs w:val="20"/>
        </w:rPr>
        <w:t xml:space="preserve">ul. Wodna 2, 30-556 Kraków </w:t>
      </w:r>
    </w:p>
    <w:p w14:paraId="723A53A2" w14:textId="002B555E" w:rsidR="000B7B5D" w:rsidRPr="000B7B5D" w:rsidRDefault="000B7B5D" w:rsidP="003B221D">
      <w:pPr>
        <w:pStyle w:val="Akapitzlist"/>
        <w:autoSpaceDE w:val="0"/>
        <w:autoSpaceDN w:val="0"/>
        <w:adjustRightInd w:val="0"/>
        <w:spacing w:after="0" w:line="276" w:lineRule="auto"/>
        <w:ind w:left="360"/>
        <w:jc w:val="both"/>
        <w:rPr>
          <w:rFonts w:ascii="Arial" w:hAnsi="Arial" w:cs="Arial"/>
          <w:color w:val="000000"/>
          <w:sz w:val="20"/>
          <w:szCs w:val="20"/>
        </w:rPr>
      </w:pPr>
      <w:r w:rsidRPr="000B7B5D">
        <w:rPr>
          <w:rFonts w:ascii="Arial" w:hAnsi="Arial" w:cs="Arial"/>
          <w:b/>
          <w:bCs/>
          <w:color w:val="000000"/>
          <w:sz w:val="20"/>
          <w:szCs w:val="20"/>
        </w:rPr>
        <w:t xml:space="preserve">NIP: 6772379445. </w:t>
      </w:r>
    </w:p>
    <w:p w14:paraId="7A609A5B" w14:textId="77777777" w:rsidR="000B7B5D" w:rsidRDefault="000B7B5D"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0B7B5D">
        <w:rPr>
          <w:rFonts w:ascii="Arial" w:hAnsi="Arial" w:cs="Arial"/>
          <w:color w:val="000000"/>
          <w:sz w:val="20"/>
          <w:szCs w:val="20"/>
        </w:rPr>
        <w:t xml:space="preserve">Za datę uregulowania płatności przyjmuje się datę obciążenia rachunku bankowego </w:t>
      </w:r>
      <w:r>
        <w:rPr>
          <w:rFonts w:ascii="Arial" w:hAnsi="Arial" w:cs="Arial"/>
          <w:color w:val="000000"/>
          <w:sz w:val="20"/>
          <w:szCs w:val="20"/>
        </w:rPr>
        <w:t>Zamawiającego</w:t>
      </w:r>
      <w:r w:rsidRPr="000B7B5D">
        <w:rPr>
          <w:rFonts w:ascii="Arial" w:hAnsi="Arial" w:cs="Arial"/>
          <w:color w:val="000000"/>
          <w:sz w:val="20"/>
          <w:szCs w:val="20"/>
        </w:rPr>
        <w:t xml:space="preserve">. </w:t>
      </w:r>
    </w:p>
    <w:p w14:paraId="06178071" w14:textId="77777777" w:rsidR="000B7B5D" w:rsidRDefault="000B7B5D"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0B7B5D">
        <w:rPr>
          <w:rFonts w:ascii="Arial" w:hAnsi="Arial" w:cs="Arial"/>
          <w:color w:val="000000"/>
          <w:sz w:val="20"/>
          <w:szCs w:val="20"/>
        </w:rPr>
        <w:t xml:space="preserve">Na fakturze VAT </w:t>
      </w:r>
      <w:r>
        <w:rPr>
          <w:rFonts w:ascii="Arial" w:hAnsi="Arial" w:cs="Arial"/>
          <w:color w:val="000000"/>
          <w:sz w:val="20"/>
          <w:szCs w:val="20"/>
        </w:rPr>
        <w:t xml:space="preserve">Wykonawca </w:t>
      </w:r>
      <w:r w:rsidRPr="000B7B5D">
        <w:rPr>
          <w:rFonts w:ascii="Arial" w:hAnsi="Arial" w:cs="Arial"/>
          <w:color w:val="000000"/>
          <w:sz w:val="20"/>
          <w:szCs w:val="20"/>
        </w:rPr>
        <w:t>zobowiązany jest zamieścić numer Umowy oraz wskazać</w:t>
      </w:r>
      <w:r>
        <w:rPr>
          <w:rFonts w:ascii="Arial" w:hAnsi="Arial" w:cs="Arial"/>
          <w:color w:val="000000"/>
          <w:sz w:val="20"/>
          <w:szCs w:val="20"/>
        </w:rPr>
        <w:t>,</w:t>
      </w:r>
      <w:r w:rsidRPr="000B7B5D">
        <w:rPr>
          <w:rFonts w:ascii="Arial" w:hAnsi="Arial" w:cs="Arial"/>
          <w:color w:val="000000"/>
          <w:sz w:val="20"/>
          <w:szCs w:val="20"/>
        </w:rPr>
        <w:t xml:space="preserve"> jaki okres rozliczeniowy obejmuje faktura. </w:t>
      </w:r>
    </w:p>
    <w:p w14:paraId="392AB6BD" w14:textId="4B2D7A8B" w:rsidR="007C1003" w:rsidRPr="007C1003" w:rsidRDefault="000B7B5D"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0B7B5D">
        <w:rPr>
          <w:rFonts w:ascii="Arial" w:hAnsi="Arial" w:cs="Arial"/>
          <w:color w:val="000000"/>
          <w:sz w:val="20"/>
          <w:szCs w:val="20"/>
        </w:rPr>
        <w:t xml:space="preserve">Dopuszczalność przesyłania faktur VAT w formie elektronicznej zależna jest od podpisania dodatkowego porozumienia w tej sprawie. Wzór porozumienia stanowi </w:t>
      </w:r>
      <w:r w:rsidR="007C1003">
        <w:rPr>
          <w:rFonts w:ascii="Arial" w:hAnsi="Arial" w:cs="Arial"/>
          <w:b/>
          <w:bCs/>
          <w:color w:val="000000"/>
          <w:sz w:val="20"/>
          <w:szCs w:val="20"/>
        </w:rPr>
        <w:t>z</w:t>
      </w:r>
      <w:r w:rsidRPr="000B7B5D">
        <w:rPr>
          <w:rFonts w:ascii="Arial" w:hAnsi="Arial" w:cs="Arial"/>
          <w:b/>
          <w:bCs/>
          <w:color w:val="000000"/>
          <w:sz w:val="20"/>
          <w:szCs w:val="20"/>
        </w:rPr>
        <w:t>ałącznik nr 2 do Umowy.</w:t>
      </w:r>
    </w:p>
    <w:p w14:paraId="7A8A2448" w14:textId="77777777" w:rsidR="007C1003" w:rsidRDefault="000B7B5D"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7C1003">
        <w:rPr>
          <w:rFonts w:ascii="Arial" w:hAnsi="Arial" w:cs="Arial"/>
          <w:color w:val="000000"/>
          <w:sz w:val="20"/>
          <w:szCs w:val="20"/>
        </w:rPr>
        <w:t xml:space="preserve">Płatność wynagrodzenia zostanie dokonana w drodze przelewu na rachunek bankowy wskazany w </w:t>
      </w:r>
      <w:r w:rsidR="007C1003">
        <w:rPr>
          <w:rFonts w:ascii="Arial" w:hAnsi="Arial" w:cs="Arial"/>
          <w:color w:val="000000"/>
          <w:sz w:val="20"/>
          <w:szCs w:val="20"/>
        </w:rPr>
        <w:t>o</w:t>
      </w:r>
      <w:r w:rsidRPr="007C1003">
        <w:rPr>
          <w:rFonts w:ascii="Arial" w:hAnsi="Arial" w:cs="Arial"/>
          <w:color w:val="000000"/>
          <w:sz w:val="20"/>
          <w:szCs w:val="20"/>
        </w:rPr>
        <w:t xml:space="preserve">świadczeniu </w:t>
      </w:r>
      <w:r w:rsidR="007C1003">
        <w:rPr>
          <w:rFonts w:ascii="Arial" w:hAnsi="Arial" w:cs="Arial"/>
          <w:color w:val="000000"/>
          <w:sz w:val="20"/>
          <w:szCs w:val="20"/>
        </w:rPr>
        <w:t>Wykonawcy</w:t>
      </w:r>
      <w:r w:rsidRPr="007C1003">
        <w:rPr>
          <w:rFonts w:ascii="Arial" w:hAnsi="Arial" w:cs="Arial"/>
          <w:color w:val="000000"/>
          <w:sz w:val="20"/>
          <w:szCs w:val="20"/>
        </w:rPr>
        <w:t xml:space="preserve"> o rachunku bankowym, stanowiącym </w:t>
      </w:r>
      <w:r w:rsidR="007C1003">
        <w:rPr>
          <w:rFonts w:ascii="Arial" w:hAnsi="Arial" w:cs="Arial"/>
          <w:b/>
          <w:bCs/>
          <w:color w:val="000000"/>
          <w:sz w:val="20"/>
          <w:szCs w:val="20"/>
        </w:rPr>
        <w:t>z</w:t>
      </w:r>
      <w:r w:rsidRPr="007C1003">
        <w:rPr>
          <w:rFonts w:ascii="Arial" w:hAnsi="Arial" w:cs="Arial"/>
          <w:b/>
          <w:bCs/>
          <w:color w:val="000000"/>
          <w:sz w:val="20"/>
          <w:szCs w:val="20"/>
        </w:rPr>
        <w:t>ałącznik nr 3 do Umowy</w:t>
      </w:r>
      <w:r w:rsidRPr="007C1003">
        <w:rPr>
          <w:rFonts w:ascii="Arial" w:hAnsi="Arial" w:cs="Arial"/>
          <w:color w:val="000000"/>
          <w:sz w:val="20"/>
          <w:szCs w:val="20"/>
        </w:rPr>
        <w:t xml:space="preserve">. W przypadku zmiany numeru rachunku bankowego, </w:t>
      </w:r>
      <w:r w:rsidR="007C1003">
        <w:rPr>
          <w:rFonts w:ascii="Arial" w:hAnsi="Arial" w:cs="Arial"/>
          <w:color w:val="000000"/>
          <w:sz w:val="20"/>
          <w:szCs w:val="20"/>
        </w:rPr>
        <w:t>Wykonawca</w:t>
      </w:r>
      <w:r w:rsidRPr="007C1003">
        <w:rPr>
          <w:rFonts w:ascii="Arial" w:hAnsi="Arial" w:cs="Arial"/>
          <w:color w:val="000000"/>
          <w:sz w:val="20"/>
          <w:szCs w:val="20"/>
        </w:rPr>
        <w:t xml:space="preserve"> jest zobowiązany niezwłocznie złożyć </w:t>
      </w:r>
      <w:r w:rsidR="007C1003">
        <w:rPr>
          <w:rFonts w:ascii="Arial" w:hAnsi="Arial" w:cs="Arial"/>
          <w:color w:val="000000"/>
          <w:sz w:val="20"/>
          <w:szCs w:val="20"/>
        </w:rPr>
        <w:t>Zamawiającemu</w:t>
      </w:r>
      <w:r w:rsidRPr="007C1003">
        <w:rPr>
          <w:rFonts w:ascii="Arial" w:hAnsi="Arial" w:cs="Arial"/>
          <w:color w:val="000000"/>
          <w:sz w:val="20"/>
          <w:szCs w:val="20"/>
        </w:rPr>
        <w:t xml:space="preserve"> zaktualizowane oświadczenie. Do czasu doręczenia </w:t>
      </w:r>
      <w:r w:rsidR="007C1003">
        <w:rPr>
          <w:rFonts w:ascii="Arial" w:hAnsi="Arial" w:cs="Arial"/>
          <w:color w:val="000000"/>
          <w:sz w:val="20"/>
          <w:szCs w:val="20"/>
        </w:rPr>
        <w:t>Zamawiającemu</w:t>
      </w:r>
      <w:r w:rsidRPr="007C1003">
        <w:rPr>
          <w:rFonts w:ascii="Arial" w:hAnsi="Arial" w:cs="Arial"/>
          <w:color w:val="000000"/>
          <w:sz w:val="20"/>
          <w:szCs w:val="20"/>
        </w:rPr>
        <w:t xml:space="preserve"> oświadczenia wskazującego nowy numer rachunku bankowego, zapłata przez </w:t>
      </w:r>
      <w:r w:rsidR="007C1003">
        <w:rPr>
          <w:rFonts w:ascii="Arial" w:hAnsi="Arial" w:cs="Arial"/>
          <w:color w:val="000000"/>
          <w:sz w:val="20"/>
          <w:szCs w:val="20"/>
        </w:rPr>
        <w:t>Zamawiającego</w:t>
      </w:r>
      <w:r w:rsidRPr="007C1003">
        <w:rPr>
          <w:rFonts w:ascii="Arial" w:hAnsi="Arial" w:cs="Arial"/>
          <w:color w:val="000000"/>
          <w:sz w:val="20"/>
          <w:szCs w:val="20"/>
        </w:rPr>
        <w:t xml:space="preserve"> na dotychczasowy numer rachunku bankowego uznawana będzie za skuteczne wykonanie obowiązku płatniczego </w:t>
      </w:r>
      <w:r w:rsidR="007C1003">
        <w:rPr>
          <w:rFonts w:ascii="Arial" w:hAnsi="Arial" w:cs="Arial"/>
          <w:color w:val="000000"/>
          <w:sz w:val="20"/>
          <w:szCs w:val="20"/>
        </w:rPr>
        <w:t>Zamawiającego</w:t>
      </w:r>
      <w:r w:rsidRPr="007C1003">
        <w:rPr>
          <w:rFonts w:ascii="Arial" w:hAnsi="Arial" w:cs="Arial"/>
          <w:color w:val="000000"/>
          <w:sz w:val="20"/>
          <w:szCs w:val="20"/>
        </w:rPr>
        <w:t xml:space="preserve">. W sytuacji, kiedy </w:t>
      </w:r>
      <w:r w:rsidR="007C1003">
        <w:rPr>
          <w:rFonts w:ascii="Arial" w:hAnsi="Arial" w:cs="Arial"/>
          <w:color w:val="000000"/>
          <w:sz w:val="20"/>
          <w:szCs w:val="20"/>
        </w:rPr>
        <w:t>Wykonawca</w:t>
      </w:r>
      <w:r w:rsidRPr="007C1003">
        <w:rPr>
          <w:rFonts w:ascii="Arial" w:hAnsi="Arial" w:cs="Arial"/>
          <w:color w:val="000000"/>
          <w:sz w:val="20"/>
          <w:szCs w:val="20"/>
        </w:rPr>
        <w:t xml:space="preserve"> wskazał w powyższy sposób więcej niż jeden numer rachunku bankowego, </w:t>
      </w:r>
      <w:r w:rsidR="007C1003">
        <w:rPr>
          <w:rFonts w:ascii="Arial" w:hAnsi="Arial" w:cs="Arial"/>
          <w:color w:val="000000"/>
          <w:sz w:val="20"/>
          <w:szCs w:val="20"/>
        </w:rPr>
        <w:t>Zamawiający</w:t>
      </w:r>
      <w:r w:rsidRPr="007C1003">
        <w:rPr>
          <w:rFonts w:ascii="Arial" w:hAnsi="Arial" w:cs="Arial"/>
          <w:color w:val="000000"/>
          <w:sz w:val="20"/>
          <w:szCs w:val="20"/>
        </w:rPr>
        <w:t xml:space="preserve"> uprawniony jest do dokonywania zapłat z tytułu Umowy na dowolny ze wskazanych przez </w:t>
      </w:r>
      <w:r w:rsidR="007C1003">
        <w:rPr>
          <w:rFonts w:ascii="Arial" w:hAnsi="Arial" w:cs="Arial"/>
          <w:color w:val="000000"/>
          <w:sz w:val="20"/>
          <w:szCs w:val="20"/>
        </w:rPr>
        <w:t>Wykonawcę</w:t>
      </w:r>
      <w:r w:rsidRPr="007C1003">
        <w:rPr>
          <w:rFonts w:ascii="Arial" w:hAnsi="Arial" w:cs="Arial"/>
          <w:color w:val="000000"/>
          <w:sz w:val="20"/>
          <w:szCs w:val="20"/>
        </w:rPr>
        <w:t xml:space="preserve"> rachunków bankowych. </w:t>
      </w:r>
    </w:p>
    <w:p w14:paraId="79843928" w14:textId="0794F6A6" w:rsidR="007C1003" w:rsidRPr="007C1003"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Pr>
          <w:rFonts w:ascii="Arial" w:hAnsi="Arial" w:cs="Arial"/>
          <w:color w:val="000000"/>
          <w:sz w:val="20"/>
          <w:szCs w:val="20"/>
        </w:rPr>
        <w:t>Zamawiający</w:t>
      </w:r>
      <w:r w:rsidR="000B7B5D" w:rsidRPr="007C1003">
        <w:rPr>
          <w:rFonts w:ascii="Arial" w:hAnsi="Arial" w:cs="Arial"/>
          <w:color w:val="000000"/>
          <w:sz w:val="20"/>
          <w:szCs w:val="20"/>
        </w:rPr>
        <w:t xml:space="preserve"> oświadcza, że może realizować płatności za faktury VAT z zastosowaniem mechanizmu podzielonej płatności (tzw. </w:t>
      </w:r>
      <w:proofErr w:type="spellStart"/>
      <w:r w:rsidR="000B7B5D" w:rsidRPr="007C1003">
        <w:rPr>
          <w:rFonts w:ascii="Arial" w:hAnsi="Arial" w:cs="Arial"/>
          <w:i/>
          <w:iCs/>
          <w:color w:val="000000"/>
          <w:sz w:val="20"/>
          <w:szCs w:val="20"/>
        </w:rPr>
        <w:t>split</w:t>
      </w:r>
      <w:proofErr w:type="spellEnd"/>
      <w:r w:rsidR="000B7B5D" w:rsidRPr="007C1003">
        <w:rPr>
          <w:rFonts w:ascii="Arial" w:hAnsi="Arial" w:cs="Arial"/>
          <w:i/>
          <w:iCs/>
          <w:color w:val="000000"/>
          <w:sz w:val="20"/>
          <w:szCs w:val="20"/>
        </w:rPr>
        <w:t xml:space="preserve"> </w:t>
      </w:r>
      <w:proofErr w:type="spellStart"/>
      <w:r w:rsidR="000B7B5D" w:rsidRPr="007C1003">
        <w:rPr>
          <w:rFonts w:ascii="Arial" w:hAnsi="Arial" w:cs="Arial"/>
          <w:i/>
          <w:iCs/>
          <w:color w:val="000000"/>
          <w:sz w:val="20"/>
          <w:szCs w:val="20"/>
        </w:rPr>
        <w:t>payment</w:t>
      </w:r>
      <w:proofErr w:type="spellEnd"/>
      <w:r w:rsidR="000B7B5D" w:rsidRPr="007C1003">
        <w:rPr>
          <w:rFonts w:ascii="Arial" w:hAnsi="Arial" w:cs="Arial"/>
          <w:color w:val="000000"/>
          <w:sz w:val="20"/>
          <w:szCs w:val="20"/>
        </w:rPr>
        <w:t xml:space="preserve">) w rozumieniu art. 108a ustawy z dnia 11 marca 2004 r. o podatku od towarów i usług, na co </w:t>
      </w:r>
      <w:r w:rsidRPr="007C1003">
        <w:rPr>
          <w:rFonts w:ascii="Arial" w:hAnsi="Arial" w:cs="Arial"/>
          <w:color w:val="000000"/>
          <w:sz w:val="20"/>
          <w:szCs w:val="20"/>
        </w:rPr>
        <w:t xml:space="preserve">Wykonawca </w:t>
      </w:r>
      <w:r w:rsidR="000B7B5D" w:rsidRPr="007C1003">
        <w:rPr>
          <w:rFonts w:ascii="Arial" w:hAnsi="Arial" w:cs="Arial"/>
          <w:color w:val="000000"/>
          <w:sz w:val="20"/>
          <w:szCs w:val="20"/>
        </w:rPr>
        <w:t xml:space="preserve">wyraża zgodę. </w:t>
      </w:r>
      <w:r w:rsidRPr="007C1003">
        <w:rPr>
          <w:rFonts w:ascii="Arial" w:hAnsi="Arial" w:cs="Arial"/>
          <w:sz w:val="20"/>
          <w:szCs w:val="20"/>
        </w:rPr>
        <w:t xml:space="preserve">Realizację zapłaty z zastosowaniem tego mechanizmu uznaje się za dokonaną w terminie, o którym mowa w ust. 4. </w:t>
      </w:r>
    </w:p>
    <w:p w14:paraId="72F1AA3F" w14:textId="77777777" w:rsidR="007C1003"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7C1003">
        <w:rPr>
          <w:rFonts w:ascii="Arial" w:hAnsi="Arial" w:cs="Arial"/>
          <w:color w:val="000000"/>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807951E" w14:textId="78C701A9" w:rsidR="005750E9"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Pr>
          <w:rFonts w:ascii="Arial" w:hAnsi="Arial" w:cs="Arial"/>
          <w:color w:val="000000"/>
          <w:sz w:val="20"/>
          <w:szCs w:val="20"/>
        </w:rPr>
        <w:t>Wykonawca</w:t>
      </w:r>
      <w:r w:rsidRPr="007C1003">
        <w:rPr>
          <w:rFonts w:ascii="Arial" w:hAnsi="Arial" w:cs="Arial"/>
          <w:color w:val="000000"/>
          <w:sz w:val="20"/>
          <w:szCs w:val="20"/>
        </w:rPr>
        <w:t xml:space="preserve"> oświadcza, że numer rachunku rozliczeniowego wskazany w oświadczeniu, o którym mowa w ust. 12 powyżej jest rachunkiem, dla którego zgodnie z rozdziałem 3a ustawy z dnia 29 sierpnia 1997 r. - Prawo bankowe prowadzony jest rachunek VAT. </w:t>
      </w:r>
    </w:p>
    <w:p w14:paraId="571651BF" w14:textId="0597BBEA" w:rsidR="005750E9" w:rsidRDefault="005750E9"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Pr>
          <w:rFonts w:ascii="Arial" w:hAnsi="Arial" w:cs="Arial"/>
          <w:color w:val="000000"/>
          <w:sz w:val="20"/>
          <w:szCs w:val="20"/>
        </w:rPr>
        <w:t>Wykonawca</w:t>
      </w:r>
      <w:r w:rsidR="007C1003" w:rsidRPr="005750E9">
        <w:rPr>
          <w:rFonts w:ascii="Arial" w:hAnsi="Arial" w:cs="Arial"/>
          <w:color w:val="000000"/>
          <w:sz w:val="20"/>
          <w:szCs w:val="20"/>
        </w:rPr>
        <w:t xml:space="preserve"> zobowiązany jest do posiadania i wskazywania na fakturze VAT rachunku bankowego, na który realizowane będą płatności z tytułu realizacji niniejszej Umowy, wskazanego w danych </w:t>
      </w:r>
      <w:r>
        <w:rPr>
          <w:rFonts w:ascii="Arial" w:hAnsi="Arial" w:cs="Arial"/>
          <w:color w:val="000000"/>
          <w:sz w:val="20"/>
          <w:szCs w:val="20"/>
        </w:rPr>
        <w:t>Wykonawcy</w:t>
      </w:r>
      <w:r w:rsidR="007C1003" w:rsidRPr="005750E9">
        <w:rPr>
          <w:rFonts w:ascii="Arial" w:hAnsi="Arial" w:cs="Arial"/>
          <w:color w:val="000000"/>
          <w:sz w:val="20"/>
          <w:szCs w:val="20"/>
        </w:rPr>
        <w:t xml:space="preserve"> objętych elektronicznym wykazem podmiotów, o którym mowa w art. 96b ust. 1 ustawy z dnia 11 marca 2004 r. o podatku od towarów i usług, zwanym dalej „białą listą podatników VAT”. </w:t>
      </w:r>
    </w:p>
    <w:p w14:paraId="5B8382B9" w14:textId="77777777" w:rsidR="00965FB2"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5750E9">
        <w:rPr>
          <w:rFonts w:ascii="Arial" w:hAnsi="Arial" w:cs="Arial"/>
          <w:color w:val="000000"/>
          <w:sz w:val="20"/>
          <w:szCs w:val="20"/>
        </w:rPr>
        <w:t xml:space="preserve">Jeżeli podany przez </w:t>
      </w:r>
      <w:r w:rsidR="005750E9">
        <w:rPr>
          <w:rFonts w:ascii="Arial" w:hAnsi="Arial" w:cs="Arial"/>
          <w:color w:val="000000"/>
          <w:sz w:val="20"/>
          <w:szCs w:val="20"/>
        </w:rPr>
        <w:t>Wykonawcę</w:t>
      </w:r>
      <w:r w:rsidRPr="005750E9">
        <w:rPr>
          <w:rFonts w:ascii="Arial" w:hAnsi="Arial" w:cs="Arial"/>
          <w:color w:val="000000"/>
          <w:sz w:val="20"/>
          <w:szCs w:val="20"/>
        </w:rPr>
        <w:t xml:space="preserve"> numer rachunku bankowego nie spełnia wymogów, o których mowa w ust.16, tj. nie jest zawarty w danych </w:t>
      </w:r>
      <w:r w:rsidR="005750E9">
        <w:rPr>
          <w:rFonts w:ascii="Arial" w:hAnsi="Arial" w:cs="Arial"/>
          <w:color w:val="000000"/>
          <w:sz w:val="20"/>
          <w:szCs w:val="20"/>
        </w:rPr>
        <w:t>Wykonawcy</w:t>
      </w:r>
      <w:r w:rsidRPr="005750E9">
        <w:rPr>
          <w:rFonts w:ascii="Arial" w:hAnsi="Arial" w:cs="Arial"/>
          <w:color w:val="000000"/>
          <w:sz w:val="20"/>
          <w:szCs w:val="20"/>
        </w:rPr>
        <w:t xml:space="preserve"> w białej liście podatników VAT, to </w:t>
      </w:r>
      <w:r w:rsidR="00965FB2">
        <w:rPr>
          <w:rFonts w:ascii="Arial" w:hAnsi="Arial" w:cs="Arial"/>
          <w:color w:val="000000"/>
          <w:sz w:val="20"/>
          <w:szCs w:val="20"/>
        </w:rPr>
        <w:t>Zamawiający</w:t>
      </w:r>
      <w:r w:rsidRPr="005750E9">
        <w:rPr>
          <w:rFonts w:ascii="Arial" w:hAnsi="Arial" w:cs="Arial"/>
          <w:color w:val="000000"/>
          <w:sz w:val="20"/>
          <w:szCs w:val="20"/>
        </w:rPr>
        <w:t xml:space="preserve"> ma prawo wstrzymania płatności bez ponoszenia odpowiedzialności z tego tytułu, tj. </w:t>
      </w:r>
      <w:r w:rsidR="00965FB2">
        <w:rPr>
          <w:rFonts w:ascii="Arial" w:hAnsi="Arial" w:cs="Arial"/>
          <w:color w:val="000000"/>
          <w:sz w:val="20"/>
          <w:szCs w:val="20"/>
        </w:rPr>
        <w:t>Wykonawcy</w:t>
      </w:r>
      <w:r w:rsidRPr="005750E9">
        <w:rPr>
          <w:rFonts w:ascii="Arial" w:hAnsi="Arial" w:cs="Arial"/>
          <w:color w:val="000000"/>
          <w:sz w:val="20"/>
          <w:szCs w:val="20"/>
        </w:rPr>
        <w:t xml:space="preserve"> nie będą przysługiwały żadne kary umowne, odsetki ustawowe i inne rekompensaty, do czasu wpisania podanego na fakturze rachunku bankowego do danych </w:t>
      </w:r>
      <w:r w:rsidR="00965FB2">
        <w:rPr>
          <w:rFonts w:ascii="Arial" w:hAnsi="Arial" w:cs="Arial"/>
          <w:color w:val="000000"/>
          <w:sz w:val="20"/>
          <w:szCs w:val="20"/>
        </w:rPr>
        <w:t>Wykonawcy</w:t>
      </w:r>
      <w:r w:rsidRPr="005750E9">
        <w:rPr>
          <w:rFonts w:ascii="Arial" w:hAnsi="Arial" w:cs="Arial"/>
          <w:color w:val="000000"/>
          <w:sz w:val="20"/>
          <w:szCs w:val="20"/>
        </w:rPr>
        <w:t xml:space="preserve"> zawartych w białej liście podatników VAT i poinformowania przez </w:t>
      </w:r>
      <w:r w:rsidR="00965FB2">
        <w:rPr>
          <w:rFonts w:ascii="Arial" w:hAnsi="Arial" w:cs="Arial"/>
          <w:color w:val="000000"/>
          <w:sz w:val="20"/>
          <w:szCs w:val="20"/>
        </w:rPr>
        <w:t>Wykonawcę</w:t>
      </w:r>
      <w:r w:rsidRPr="005750E9">
        <w:rPr>
          <w:rFonts w:ascii="Arial" w:hAnsi="Arial" w:cs="Arial"/>
          <w:color w:val="000000"/>
          <w:sz w:val="20"/>
          <w:szCs w:val="20"/>
        </w:rPr>
        <w:t xml:space="preserve"> o tym fakcie </w:t>
      </w:r>
      <w:r w:rsidR="00965FB2">
        <w:rPr>
          <w:rFonts w:ascii="Arial" w:hAnsi="Arial" w:cs="Arial"/>
          <w:color w:val="000000"/>
          <w:sz w:val="20"/>
          <w:szCs w:val="20"/>
        </w:rPr>
        <w:t>Zamawiającego</w:t>
      </w:r>
      <w:r w:rsidRPr="005750E9">
        <w:rPr>
          <w:rFonts w:ascii="Arial" w:hAnsi="Arial" w:cs="Arial"/>
          <w:color w:val="000000"/>
          <w:sz w:val="20"/>
          <w:szCs w:val="20"/>
        </w:rPr>
        <w:t>; w takim przypadku obowiązywał będzie termin płatności zgodny z fakturą (</w:t>
      </w:r>
      <w:r w:rsidR="00965FB2">
        <w:rPr>
          <w:rFonts w:ascii="Arial" w:hAnsi="Arial" w:cs="Arial"/>
          <w:color w:val="000000"/>
          <w:sz w:val="20"/>
          <w:szCs w:val="20"/>
        </w:rPr>
        <w:t>U</w:t>
      </w:r>
      <w:r w:rsidRPr="005750E9">
        <w:rPr>
          <w:rFonts w:ascii="Arial" w:hAnsi="Arial" w:cs="Arial"/>
          <w:color w:val="000000"/>
          <w:sz w:val="20"/>
          <w:szCs w:val="20"/>
        </w:rPr>
        <w:t xml:space="preserve">mową), a ewentualne odsetki naliczane mogą </w:t>
      </w:r>
      <w:r w:rsidRPr="005750E9">
        <w:rPr>
          <w:rFonts w:ascii="Arial" w:hAnsi="Arial" w:cs="Arial"/>
          <w:color w:val="000000"/>
          <w:sz w:val="20"/>
          <w:szCs w:val="20"/>
        </w:rPr>
        <w:lastRenderedPageBreak/>
        <w:t xml:space="preserve">być dopiero po upływie 15 dni od dnia poinformowania </w:t>
      </w:r>
      <w:r w:rsidR="00965FB2">
        <w:rPr>
          <w:rFonts w:ascii="Arial" w:hAnsi="Arial" w:cs="Arial"/>
          <w:color w:val="000000"/>
          <w:sz w:val="20"/>
          <w:szCs w:val="20"/>
        </w:rPr>
        <w:t>Zamawiającego</w:t>
      </w:r>
      <w:r w:rsidRPr="005750E9">
        <w:rPr>
          <w:rFonts w:ascii="Arial" w:hAnsi="Arial" w:cs="Arial"/>
          <w:color w:val="000000"/>
          <w:sz w:val="20"/>
          <w:szCs w:val="20"/>
        </w:rPr>
        <w:t xml:space="preserve"> przez </w:t>
      </w:r>
      <w:r w:rsidR="00965FB2">
        <w:rPr>
          <w:rFonts w:ascii="Arial" w:hAnsi="Arial" w:cs="Arial"/>
          <w:color w:val="000000"/>
          <w:sz w:val="20"/>
          <w:szCs w:val="20"/>
        </w:rPr>
        <w:t>Wykonawcę</w:t>
      </w:r>
      <w:r w:rsidRPr="005750E9">
        <w:rPr>
          <w:rFonts w:ascii="Arial" w:hAnsi="Arial" w:cs="Arial"/>
          <w:color w:val="000000"/>
          <w:sz w:val="20"/>
          <w:szCs w:val="20"/>
        </w:rPr>
        <w:t xml:space="preserve"> o wpisaniu rachunku do danych </w:t>
      </w:r>
      <w:r w:rsidR="00965FB2">
        <w:rPr>
          <w:rFonts w:ascii="Arial" w:hAnsi="Arial" w:cs="Arial"/>
          <w:color w:val="000000"/>
          <w:sz w:val="20"/>
          <w:szCs w:val="20"/>
        </w:rPr>
        <w:t>Wykonawcy</w:t>
      </w:r>
      <w:r w:rsidRPr="005750E9">
        <w:rPr>
          <w:rFonts w:ascii="Arial" w:hAnsi="Arial" w:cs="Arial"/>
          <w:color w:val="000000"/>
          <w:sz w:val="20"/>
          <w:szCs w:val="20"/>
        </w:rPr>
        <w:t xml:space="preserve"> zawartych w białej liście podatników VAT. </w:t>
      </w:r>
    </w:p>
    <w:p w14:paraId="315D09A6" w14:textId="77777777" w:rsidR="00965FB2"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965FB2">
        <w:rPr>
          <w:rFonts w:ascii="Arial" w:hAnsi="Arial" w:cs="Arial"/>
          <w:color w:val="000000"/>
          <w:sz w:val="20"/>
          <w:szCs w:val="20"/>
        </w:rPr>
        <w:t xml:space="preserve">W razie uchybienia przez </w:t>
      </w:r>
      <w:r w:rsidR="00965FB2">
        <w:rPr>
          <w:rFonts w:ascii="Arial" w:hAnsi="Arial" w:cs="Arial"/>
          <w:color w:val="000000"/>
          <w:sz w:val="20"/>
          <w:szCs w:val="20"/>
        </w:rPr>
        <w:t>Zamawiającego</w:t>
      </w:r>
      <w:r w:rsidRPr="00965FB2">
        <w:rPr>
          <w:rFonts w:ascii="Arial" w:hAnsi="Arial" w:cs="Arial"/>
          <w:color w:val="000000"/>
          <w:sz w:val="20"/>
          <w:szCs w:val="20"/>
        </w:rPr>
        <w:t xml:space="preserve"> terminowi płatności faktury </w:t>
      </w:r>
      <w:r w:rsidR="00965FB2">
        <w:rPr>
          <w:rFonts w:ascii="Arial" w:hAnsi="Arial" w:cs="Arial"/>
          <w:color w:val="000000"/>
          <w:sz w:val="20"/>
          <w:szCs w:val="20"/>
        </w:rPr>
        <w:t>Wykonawca</w:t>
      </w:r>
      <w:r w:rsidRPr="00965FB2">
        <w:rPr>
          <w:rFonts w:ascii="Arial" w:hAnsi="Arial" w:cs="Arial"/>
          <w:color w:val="000000"/>
          <w:sz w:val="20"/>
          <w:szCs w:val="20"/>
        </w:rPr>
        <w:t xml:space="preserve"> ma prawo żądać zapłaty odsetek ustawowych za opóźnienia za każdy dzień opóźnienia. </w:t>
      </w:r>
    </w:p>
    <w:p w14:paraId="57D75643" w14:textId="02045F3D" w:rsidR="00965FB2"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965FB2">
        <w:rPr>
          <w:rFonts w:ascii="Arial" w:hAnsi="Arial" w:cs="Arial"/>
          <w:color w:val="000000"/>
          <w:sz w:val="20"/>
          <w:szCs w:val="20"/>
        </w:rPr>
        <w:t>Zgodnie z art. 4c ustawy z dnia 8 marca 2013 roku o przeciwdziałaniu nadmiernym opóźnieniom w transakcjach handlowych</w:t>
      </w:r>
      <w:r w:rsidR="00965FB2">
        <w:rPr>
          <w:rFonts w:ascii="Arial" w:hAnsi="Arial" w:cs="Arial"/>
          <w:color w:val="000000"/>
          <w:sz w:val="20"/>
          <w:szCs w:val="20"/>
        </w:rPr>
        <w:t xml:space="preserve"> Zamawiający</w:t>
      </w:r>
      <w:r w:rsidRPr="00965FB2">
        <w:rPr>
          <w:rFonts w:ascii="Arial" w:hAnsi="Arial" w:cs="Arial"/>
          <w:color w:val="000000"/>
          <w:sz w:val="20"/>
          <w:szCs w:val="20"/>
        </w:rPr>
        <w:t xml:space="preserve"> oświadcza, że posiada status dużego przedsiębiorcy. </w:t>
      </w:r>
    </w:p>
    <w:p w14:paraId="46F815AC" w14:textId="0E1073CD" w:rsidR="008A5E6A" w:rsidRPr="003B221D" w:rsidRDefault="007C1003" w:rsidP="003B221D">
      <w:pPr>
        <w:pStyle w:val="Akapitzlist"/>
        <w:numPr>
          <w:ilvl w:val="0"/>
          <w:numId w:val="8"/>
        </w:numPr>
        <w:autoSpaceDE w:val="0"/>
        <w:autoSpaceDN w:val="0"/>
        <w:adjustRightInd w:val="0"/>
        <w:spacing w:after="47" w:line="276" w:lineRule="auto"/>
        <w:ind w:left="360"/>
        <w:jc w:val="both"/>
        <w:rPr>
          <w:rFonts w:ascii="Arial" w:hAnsi="Arial" w:cs="Arial"/>
          <w:color w:val="000000"/>
          <w:sz w:val="20"/>
          <w:szCs w:val="20"/>
        </w:rPr>
      </w:pPr>
      <w:r w:rsidRPr="00965FB2">
        <w:rPr>
          <w:rFonts w:ascii="Arial" w:hAnsi="Arial" w:cs="Arial"/>
          <w:color w:val="000000"/>
          <w:sz w:val="20"/>
          <w:szCs w:val="20"/>
        </w:rPr>
        <w:t xml:space="preserve">Szacowana wartość Umowy wynosi </w:t>
      </w:r>
      <w:r w:rsidR="00965FB2">
        <w:rPr>
          <w:rFonts w:ascii="Arial" w:hAnsi="Arial" w:cs="Arial"/>
          <w:color w:val="000000"/>
          <w:sz w:val="20"/>
          <w:szCs w:val="20"/>
        </w:rPr>
        <w:t>2 500 000,00</w:t>
      </w:r>
      <w:r w:rsidRPr="00965FB2">
        <w:rPr>
          <w:rFonts w:ascii="Arial" w:hAnsi="Arial" w:cs="Arial"/>
          <w:color w:val="000000"/>
          <w:sz w:val="20"/>
          <w:szCs w:val="20"/>
        </w:rPr>
        <w:t xml:space="preserve"> zł netto (słownie: </w:t>
      </w:r>
      <w:r w:rsidR="00965FB2">
        <w:rPr>
          <w:rFonts w:ascii="Arial" w:hAnsi="Arial" w:cs="Arial"/>
          <w:color w:val="000000"/>
          <w:sz w:val="20"/>
          <w:szCs w:val="20"/>
        </w:rPr>
        <w:t>dwa miliony pięćset tysięcy złotych</w:t>
      </w:r>
      <w:r w:rsidRPr="00965FB2">
        <w:rPr>
          <w:rFonts w:ascii="Arial" w:hAnsi="Arial" w:cs="Arial"/>
          <w:color w:val="000000"/>
          <w:sz w:val="20"/>
          <w:szCs w:val="20"/>
        </w:rPr>
        <w:t xml:space="preserve"> 00/100), tj. </w:t>
      </w:r>
      <w:r w:rsidR="00965FB2">
        <w:rPr>
          <w:rFonts w:ascii="Arial" w:hAnsi="Arial" w:cs="Arial"/>
          <w:color w:val="000000"/>
          <w:sz w:val="20"/>
          <w:szCs w:val="20"/>
        </w:rPr>
        <w:t>2 700 000,00</w:t>
      </w:r>
      <w:r w:rsidRPr="00965FB2">
        <w:rPr>
          <w:rFonts w:ascii="Arial" w:hAnsi="Arial" w:cs="Arial"/>
          <w:color w:val="000000"/>
          <w:sz w:val="20"/>
          <w:szCs w:val="20"/>
        </w:rPr>
        <w:t xml:space="preserve"> zł brutto (słownie: </w:t>
      </w:r>
      <w:r w:rsidR="00965FB2">
        <w:rPr>
          <w:rFonts w:ascii="Arial" w:hAnsi="Arial" w:cs="Arial"/>
          <w:color w:val="000000"/>
          <w:sz w:val="20"/>
          <w:szCs w:val="20"/>
        </w:rPr>
        <w:t>dwa miliony siedemset tysięcy złotych</w:t>
      </w:r>
      <w:r w:rsidRPr="00965FB2">
        <w:rPr>
          <w:rFonts w:ascii="Arial" w:hAnsi="Arial" w:cs="Arial"/>
          <w:color w:val="000000"/>
          <w:sz w:val="20"/>
          <w:szCs w:val="20"/>
        </w:rPr>
        <w:t xml:space="preserve"> 00/100). </w:t>
      </w:r>
    </w:p>
    <w:p w14:paraId="1E8DF2C6" w14:textId="77777777" w:rsidR="008A5E6A" w:rsidRPr="00106850" w:rsidRDefault="008A5E6A" w:rsidP="003B221D">
      <w:pPr>
        <w:pStyle w:val="Normalny1"/>
        <w:numPr>
          <w:ilvl w:val="0"/>
          <w:numId w:val="8"/>
        </w:numPr>
        <w:ind w:left="360"/>
        <w:jc w:val="both"/>
        <w:rPr>
          <w:sz w:val="20"/>
          <w:szCs w:val="20"/>
        </w:rPr>
      </w:pPr>
      <w:r w:rsidRPr="00106850">
        <w:rPr>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46A74F8D" w14:textId="6A6FC182" w:rsidR="008A5E6A" w:rsidRPr="00106850" w:rsidRDefault="008A5E6A" w:rsidP="003B221D">
      <w:pPr>
        <w:pStyle w:val="Normalny1"/>
        <w:numPr>
          <w:ilvl w:val="0"/>
          <w:numId w:val="35"/>
        </w:numPr>
        <w:ind w:left="720"/>
        <w:jc w:val="both"/>
        <w:rPr>
          <w:sz w:val="20"/>
          <w:szCs w:val="20"/>
        </w:rPr>
      </w:pPr>
      <w:r w:rsidRPr="00106850">
        <w:rPr>
          <w:sz w:val="20"/>
          <w:szCs w:val="20"/>
        </w:rPr>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1BA3A1DA" w14:textId="21634F0A" w:rsidR="008A5E6A" w:rsidRPr="00CB169D" w:rsidRDefault="008A5E6A" w:rsidP="003B221D">
      <w:pPr>
        <w:pStyle w:val="Normalny1"/>
        <w:numPr>
          <w:ilvl w:val="0"/>
          <w:numId w:val="35"/>
        </w:numPr>
        <w:ind w:left="720"/>
        <w:jc w:val="both"/>
        <w:rPr>
          <w:sz w:val="20"/>
          <w:szCs w:val="20"/>
        </w:rPr>
      </w:pPr>
      <w:r w:rsidRPr="00106850">
        <w:rPr>
          <w:sz w:val="20"/>
          <w:szCs w:val="20"/>
        </w:rPr>
        <w:t>organy podatkowe lub organy kontroli skarbowej nałożyły na Zamawiającego obciążenia lub Zamawiający poniósł szkodę.</w:t>
      </w:r>
    </w:p>
    <w:p w14:paraId="76F6422C" w14:textId="44F72F50" w:rsidR="008A5E6A" w:rsidRDefault="008A5E6A" w:rsidP="003B221D">
      <w:pPr>
        <w:pStyle w:val="Akapitzlist"/>
        <w:autoSpaceDE w:val="0"/>
        <w:autoSpaceDN w:val="0"/>
        <w:adjustRightInd w:val="0"/>
        <w:spacing w:after="47" w:line="276" w:lineRule="auto"/>
        <w:jc w:val="both"/>
        <w:rPr>
          <w:rFonts w:ascii="Arial" w:hAnsi="Arial" w:cs="Arial"/>
          <w:color w:val="000000"/>
          <w:sz w:val="20"/>
          <w:szCs w:val="20"/>
        </w:rPr>
      </w:pPr>
    </w:p>
    <w:p w14:paraId="0AB6DE54" w14:textId="77777777" w:rsidR="008A5E6A" w:rsidRPr="00965FB2" w:rsidRDefault="008A5E6A" w:rsidP="003B221D">
      <w:pPr>
        <w:pStyle w:val="Akapitzlist"/>
        <w:autoSpaceDE w:val="0"/>
        <w:autoSpaceDN w:val="0"/>
        <w:adjustRightInd w:val="0"/>
        <w:spacing w:after="47" w:line="276" w:lineRule="auto"/>
        <w:jc w:val="both"/>
        <w:rPr>
          <w:rFonts w:ascii="Arial" w:hAnsi="Arial" w:cs="Arial"/>
          <w:color w:val="000000"/>
          <w:sz w:val="20"/>
          <w:szCs w:val="20"/>
        </w:rPr>
      </w:pPr>
    </w:p>
    <w:p w14:paraId="40E3EC6D" w14:textId="38FAC045" w:rsidR="0067362C" w:rsidRPr="00CB169D" w:rsidRDefault="00495E98" w:rsidP="004B47EE">
      <w:pPr>
        <w:pStyle w:val="Normalny1"/>
        <w:spacing w:line="240" w:lineRule="auto"/>
        <w:jc w:val="center"/>
        <w:rPr>
          <w:b/>
          <w:sz w:val="20"/>
          <w:szCs w:val="20"/>
        </w:rPr>
      </w:pPr>
      <w:r w:rsidRPr="00CB169D">
        <w:rPr>
          <w:b/>
          <w:sz w:val="20"/>
          <w:szCs w:val="20"/>
        </w:rPr>
        <w:t>§</w:t>
      </w:r>
      <w:r w:rsidR="004B47EE">
        <w:rPr>
          <w:b/>
          <w:sz w:val="20"/>
          <w:szCs w:val="20"/>
        </w:rPr>
        <w:t xml:space="preserve"> </w:t>
      </w:r>
      <w:r w:rsidR="007D44C2" w:rsidRPr="00CB169D">
        <w:rPr>
          <w:b/>
          <w:sz w:val="20"/>
          <w:szCs w:val="20"/>
        </w:rPr>
        <w:t>5</w:t>
      </w:r>
    </w:p>
    <w:p w14:paraId="442B6762" w14:textId="7CC658FC" w:rsidR="00A20221" w:rsidRPr="00CB169D" w:rsidRDefault="00495E98" w:rsidP="005B2195">
      <w:pPr>
        <w:pStyle w:val="Normalny1"/>
        <w:spacing w:line="240" w:lineRule="auto"/>
        <w:jc w:val="center"/>
        <w:rPr>
          <w:b/>
          <w:bCs/>
          <w:color w:val="auto"/>
          <w:sz w:val="20"/>
          <w:szCs w:val="20"/>
        </w:rPr>
      </w:pPr>
      <w:r w:rsidRPr="00CB169D">
        <w:rPr>
          <w:b/>
          <w:sz w:val="20"/>
          <w:szCs w:val="20"/>
        </w:rPr>
        <w:t>Kary umowne</w:t>
      </w:r>
      <w:r w:rsidR="008929CE" w:rsidRPr="00CB169D">
        <w:rPr>
          <w:b/>
          <w:sz w:val="20"/>
          <w:szCs w:val="20"/>
        </w:rPr>
        <w:t>.</w:t>
      </w:r>
      <w:r w:rsidRPr="00CB169D">
        <w:rPr>
          <w:b/>
          <w:sz w:val="20"/>
          <w:szCs w:val="20"/>
        </w:rPr>
        <w:t xml:space="preserve"> </w:t>
      </w:r>
      <w:r w:rsidR="00B924DA">
        <w:rPr>
          <w:b/>
          <w:bCs/>
          <w:color w:val="auto"/>
          <w:sz w:val="20"/>
          <w:szCs w:val="20"/>
        </w:rPr>
        <w:t>Rozwiązanie</w:t>
      </w:r>
      <w:r w:rsidR="007615C5" w:rsidRPr="00CB169D">
        <w:rPr>
          <w:b/>
          <w:bCs/>
          <w:color w:val="auto"/>
          <w:sz w:val="20"/>
          <w:szCs w:val="20"/>
        </w:rPr>
        <w:t xml:space="preserve"> Umowy</w:t>
      </w:r>
    </w:p>
    <w:p w14:paraId="4CDF2247" w14:textId="044DED7F" w:rsidR="001B5FF2" w:rsidRDefault="00D21AF2" w:rsidP="004500EC">
      <w:pPr>
        <w:pStyle w:val="Akapitzlist"/>
        <w:numPr>
          <w:ilvl w:val="0"/>
          <w:numId w:val="3"/>
        </w:numPr>
        <w:spacing w:line="276" w:lineRule="auto"/>
        <w:ind w:left="360"/>
        <w:jc w:val="both"/>
        <w:rPr>
          <w:rFonts w:ascii="Arial" w:hAnsi="Arial" w:cs="Arial"/>
          <w:sz w:val="20"/>
          <w:szCs w:val="20"/>
        </w:rPr>
      </w:pPr>
      <w:r w:rsidRPr="00D21AF2">
        <w:rPr>
          <w:rFonts w:ascii="Arial" w:hAnsi="Arial" w:cs="Arial"/>
          <w:sz w:val="20"/>
          <w:szCs w:val="20"/>
        </w:rPr>
        <w:t>Wykonawc</w:t>
      </w:r>
      <w:r>
        <w:rPr>
          <w:rFonts w:ascii="Arial" w:hAnsi="Arial" w:cs="Arial"/>
          <w:sz w:val="20"/>
          <w:szCs w:val="20"/>
        </w:rPr>
        <w:t>a zobowiązany będzie do zapłaty</w:t>
      </w:r>
      <w:r w:rsidRPr="00D21AF2">
        <w:rPr>
          <w:rFonts w:ascii="Arial" w:hAnsi="Arial" w:cs="Arial"/>
          <w:sz w:val="20"/>
          <w:szCs w:val="20"/>
        </w:rPr>
        <w:t xml:space="preserve"> kary umownej w </w:t>
      </w:r>
      <w:r w:rsidR="003F62C9">
        <w:rPr>
          <w:rFonts w:ascii="Arial" w:hAnsi="Arial" w:cs="Arial"/>
          <w:sz w:val="20"/>
          <w:szCs w:val="20"/>
        </w:rPr>
        <w:t>przypadku</w:t>
      </w:r>
      <w:r w:rsidR="001B5FF2">
        <w:rPr>
          <w:rFonts w:ascii="Arial" w:hAnsi="Arial" w:cs="Arial"/>
          <w:sz w:val="20"/>
          <w:szCs w:val="20"/>
        </w:rPr>
        <w:t>:</w:t>
      </w:r>
    </w:p>
    <w:p w14:paraId="3D4F61FF" w14:textId="2E01D2BC" w:rsidR="00CA58BA" w:rsidRDefault="001B5FF2" w:rsidP="001B5FF2">
      <w:pPr>
        <w:pStyle w:val="Akapitzlist"/>
        <w:numPr>
          <w:ilvl w:val="0"/>
          <w:numId w:val="36"/>
        </w:numPr>
        <w:spacing w:line="276" w:lineRule="auto"/>
        <w:jc w:val="both"/>
        <w:rPr>
          <w:rFonts w:ascii="Arial" w:hAnsi="Arial" w:cs="Arial"/>
          <w:sz w:val="20"/>
          <w:szCs w:val="20"/>
        </w:rPr>
      </w:pPr>
      <w:r w:rsidRPr="001B5FF2">
        <w:rPr>
          <w:rFonts w:ascii="Arial" w:hAnsi="Arial" w:cs="Arial"/>
          <w:sz w:val="20"/>
          <w:szCs w:val="20"/>
        </w:rPr>
        <w:t xml:space="preserve">odstąpienia od Umowy przez Zamawiającego lub Wykonawcę z przyczyn leżących po stronie Wykonawcy, w wysokości </w:t>
      </w:r>
      <w:r>
        <w:rPr>
          <w:rFonts w:ascii="Arial" w:hAnsi="Arial" w:cs="Arial"/>
          <w:sz w:val="20"/>
          <w:szCs w:val="20"/>
        </w:rPr>
        <w:t>15.000,00 zł (piętnaście tysięcy złotych)</w:t>
      </w:r>
      <w:r w:rsidR="00CA58BA">
        <w:rPr>
          <w:rFonts w:ascii="Arial" w:hAnsi="Arial" w:cs="Arial"/>
          <w:sz w:val="20"/>
          <w:szCs w:val="20"/>
        </w:rPr>
        <w:t>,</w:t>
      </w:r>
    </w:p>
    <w:p w14:paraId="77D6FF40" w14:textId="485E506B" w:rsidR="006B11CA" w:rsidRPr="003B221D" w:rsidRDefault="008D6C66" w:rsidP="003B221D">
      <w:pPr>
        <w:pStyle w:val="Akapitzlist"/>
        <w:numPr>
          <w:ilvl w:val="0"/>
          <w:numId w:val="36"/>
        </w:numPr>
        <w:spacing w:line="276" w:lineRule="auto"/>
        <w:jc w:val="both"/>
        <w:rPr>
          <w:rFonts w:ascii="Arial" w:hAnsi="Arial" w:cs="Arial"/>
          <w:sz w:val="20"/>
          <w:szCs w:val="20"/>
        </w:rPr>
      </w:pPr>
      <w:r>
        <w:rPr>
          <w:rFonts w:ascii="Arial" w:hAnsi="Arial" w:cs="Arial"/>
          <w:sz w:val="20"/>
          <w:szCs w:val="20"/>
        </w:rPr>
        <w:t xml:space="preserve">naruszenia </w:t>
      </w:r>
      <w:r w:rsidR="003F62C9">
        <w:rPr>
          <w:rFonts w:ascii="Arial" w:hAnsi="Arial" w:cs="Arial"/>
          <w:sz w:val="20"/>
          <w:szCs w:val="20"/>
        </w:rPr>
        <w:t xml:space="preserve">któregokolwiek z obowiązków Wykonawcy określonych w § 3 ust. 4, </w:t>
      </w:r>
      <w:r w:rsidR="00D40A37" w:rsidRPr="003B221D">
        <w:rPr>
          <w:rFonts w:ascii="Arial" w:hAnsi="Arial" w:cs="Arial"/>
          <w:sz w:val="20"/>
          <w:szCs w:val="20"/>
        </w:rPr>
        <w:t>za każdy pojedynczy stwierdzony przypadek naruszenia</w:t>
      </w:r>
      <w:r w:rsidR="003F62C9">
        <w:rPr>
          <w:rFonts w:ascii="Arial" w:hAnsi="Arial" w:cs="Arial"/>
          <w:sz w:val="20"/>
          <w:szCs w:val="20"/>
        </w:rPr>
        <w:t>,</w:t>
      </w:r>
      <w:r w:rsidR="00D40A37" w:rsidRPr="003B221D">
        <w:rPr>
          <w:rFonts w:ascii="Arial" w:hAnsi="Arial" w:cs="Arial"/>
          <w:sz w:val="20"/>
          <w:szCs w:val="20"/>
        </w:rPr>
        <w:t xml:space="preserve"> w wysokości </w:t>
      </w:r>
      <w:r w:rsidR="00DA1D19">
        <w:rPr>
          <w:rFonts w:ascii="Arial" w:hAnsi="Arial" w:cs="Arial"/>
          <w:sz w:val="20"/>
          <w:szCs w:val="20"/>
        </w:rPr>
        <w:t>5</w:t>
      </w:r>
      <w:r w:rsidR="00330806" w:rsidRPr="003B221D">
        <w:rPr>
          <w:rFonts w:ascii="Arial" w:hAnsi="Arial" w:cs="Arial"/>
          <w:sz w:val="20"/>
          <w:szCs w:val="20"/>
        </w:rPr>
        <w:t>00,00</w:t>
      </w:r>
      <w:r w:rsidR="00FF1557" w:rsidRPr="003B221D">
        <w:rPr>
          <w:rFonts w:ascii="Arial" w:hAnsi="Arial" w:cs="Arial"/>
          <w:sz w:val="20"/>
          <w:szCs w:val="20"/>
        </w:rPr>
        <w:t xml:space="preserve"> zł</w:t>
      </w:r>
      <w:r w:rsidR="001E26DC" w:rsidRPr="003B221D">
        <w:rPr>
          <w:rFonts w:ascii="Arial" w:hAnsi="Arial" w:cs="Arial"/>
          <w:sz w:val="20"/>
          <w:szCs w:val="20"/>
        </w:rPr>
        <w:t xml:space="preserve"> (słownie: </w:t>
      </w:r>
      <w:r w:rsidR="00DA1D19">
        <w:rPr>
          <w:rFonts w:ascii="Arial" w:hAnsi="Arial" w:cs="Arial"/>
          <w:sz w:val="20"/>
          <w:szCs w:val="20"/>
        </w:rPr>
        <w:t>pięćset</w:t>
      </w:r>
      <w:r w:rsidR="00DA1D19" w:rsidRPr="003B221D">
        <w:rPr>
          <w:rFonts w:ascii="Arial" w:hAnsi="Arial" w:cs="Arial"/>
          <w:sz w:val="20"/>
          <w:szCs w:val="20"/>
        </w:rPr>
        <w:t xml:space="preserve"> </w:t>
      </w:r>
      <w:r w:rsidR="001E26DC" w:rsidRPr="003B221D">
        <w:rPr>
          <w:rFonts w:ascii="Arial" w:hAnsi="Arial" w:cs="Arial"/>
          <w:sz w:val="20"/>
          <w:szCs w:val="20"/>
        </w:rPr>
        <w:t>złotych 00/100)</w:t>
      </w:r>
      <w:r w:rsidR="004B47EE" w:rsidRPr="003B221D">
        <w:rPr>
          <w:rFonts w:ascii="Arial" w:hAnsi="Arial" w:cs="Arial"/>
          <w:sz w:val="20"/>
          <w:szCs w:val="20"/>
        </w:rPr>
        <w:t>.</w:t>
      </w:r>
    </w:p>
    <w:p w14:paraId="2486E080" w14:textId="661C5A05" w:rsidR="00FF1557" w:rsidRPr="00CB169D" w:rsidRDefault="00FF1557" w:rsidP="003B221D">
      <w:pPr>
        <w:pStyle w:val="Akapitzlist"/>
        <w:numPr>
          <w:ilvl w:val="0"/>
          <w:numId w:val="3"/>
        </w:numPr>
        <w:spacing w:line="276" w:lineRule="auto"/>
        <w:ind w:left="360"/>
        <w:jc w:val="both"/>
        <w:rPr>
          <w:rFonts w:ascii="Arial" w:hAnsi="Arial" w:cs="Arial"/>
          <w:sz w:val="20"/>
          <w:szCs w:val="20"/>
        </w:rPr>
      </w:pPr>
      <w:r w:rsidRPr="00CB169D">
        <w:rPr>
          <w:rFonts w:ascii="Arial" w:hAnsi="Arial" w:cs="Arial"/>
          <w:sz w:val="20"/>
          <w:szCs w:val="20"/>
        </w:rPr>
        <w:t xml:space="preserve">Zamawiający może nałożyć na Wykonawcę karę umowną za naruszenia przez Wykonawcę obowiązku zachowania poufności, o którym mowa w § </w:t>
      </w:r>
      <w:r w:rsidR="004B47EE">
        <w:rPr>
          <w:rFonts w:ascii="Arial" w:hAnsi="Arial" w:cs="Arial"/>
          <w:sz w:val="20"/>
          <w:szCs w:val="20"/>
        </w:rPr>
        <w:t>7</w:t>
      </w:r>
      <w:r w:rsidRPr="00CB169D">
        <w:rPr>
          <w:rFonts w:ascii="Arial" w:hAnsi="Arial" w:cs="Arial"/>
          <w:sz w:val="20"/>
          <w:szCs w:val="20"/>
        </w:rPr>
        <w:t>, w wysokości 5</w:t>
      </w:r>
      <w:r w:rsidR="003C11CC">
        <w:rPr>
          <w:rFonts w:ascii="Arial" w:hAnsi="Arial" w:cs="Arial"/>
          <w:sz w:val="20"/>
          <w:szCs w:val="20"/>
        </w:rPr>
        <w:t>0</w:t>
      </w:r>
      <w:r w:rsidRPr="00CB169D">
        <w:rPr>
          <w:rFonts w:ascii="Arial" w:hAnsi="Arial" w:cs="Arial"/>
          <w:sz w:val="20"/>
          <w:szCs w:val="20"/>
        </w:rPr>
        <w:t xml:space="preserve"> 000 zł (słownie: pięć</w:t>
      </w:r>
      <w:r w:rsidR="003C11CC">
        <w:rPr>
          <w:rFonts w:ascii="Arial" w:hAnsi="Arial" w:cs="Arial"/>
          <w:sz w:val="20"/>
          <w:szCs w:val="20"/>
        </w:rPr>
        <w:t>dziesiąt</w:t>
      </w:r>
      <w:r w:rsidRPr="00CB169D">
        <w:rPr>
          <w:rFonts w:ascii="Arial" w:hAnsi="Arial" w:cs="Arial"/>
          <w:sz w:val="20"/>
          <w:szCs w:val="20"/>
        </w:rPr>
        <w:t xml:space="preserve"> tysięcy złotych 00/100) za każdy pojedynczy przypadek naruszenia tego obowiązku. </w:t>
      </w:r>
    </w:p>
    <w:p w14:paraId="1A498FCB" w14:textId="605D8CA7" w:rsidR="001E26DC" w:rsidRPr="00CB169D" w:rsidRDefault="00F9750C" w:rsidP="003B221D">
      <w:pPr>
        <w:pStyle w:val="Akapitzlist"/>
        <w:numPr>
          <w:ilvl w:val="0"/>
          <w:numId w:val="3"/>
        </w:numPr>
        <w:spacing w:line="276" w:lineRule="auto"/>
        <w:ind w:left="360"/>
        <w:jc w:val="both"/>
        <w:rPr>
          <w:rFonts w:ascii="Arial" w:hAnsi="Arial" w:cs="Arial"/>
          <w:sz w:val="20"/>
          <w:szCs w:val="20"/>
        </w:rPr>
      </w:pPr>
      <w:r w:rsidRPr="00CB169D">
        <w:rPr>
          <w:rFonts w:ascii="Arial" w:hAnsi="Arial" w:cs="Arial"/>
          <w:sz w:val="20"/>
          <w:szCs w:val="20"/>
        </w:rPr>
        <w:t>Zamawiający może według swojego wyboru wypowiedzieć Umowę ze skutkiem natychmiastowym lub odstąpić od Umowy lub jej części bez konieczności wyznaczania terminu dodatkowego</w:t>
      </w:r>
      <w:r w:rsidR="004B47EE">
        <w:rPr>
          <w:rFonts w:ascii="Arial" w:hAnsi="Arial" w:cs="Arial"/>
          <w:sz w:val="20"/>
          <w:szCs w:val="20"/>
        </w:rPr>
        <w:t xml:space="preserve">, </w:t>
      </w:r>
      <w:r w:rsidRPr="00CB169D">
        <w:rPr>
          <w:rFonts w:ascii="Arial" w:hAnsi="Arial" w:cs="Arial"/>
          <w:sz w:val="20"/>
          <w:szCs w:val="20"/>
        </w:rPr>
        <w:t xml:space="preserve">w szczególności w przypadku: </w:t>
      </w:r>
    </w:p>
    <w:p w14:paraId="5F358795" w14:textId="77777777" w:rsidR="001E26DC" w:rsidRPr="00CB169D" w:rsidRDefault="001E26DC" w:rsidP="003B221D">
      <w:pPr>
        <w:pStyle w:val="Akapitzlist"/>
        <w:numPr>
          <w:ilvl w:val="0"/>
          <w:numId w:val="11"/>
        </w:numPr>
        <w:spacing w:line="276" w:lineRule="auto"/>
        <w:ind w:left="720"/>
        <w:jc w:val="both"/>
        <w:rPr>
          <w:rFonts w:ascii="Arial" w:hAnsi="Arial" w:cs="Arial"/>
          <w:sz w:val="20"/>
          <w:szCs w:val="20"/>
        </w:rPr>
      </w:pPr>
      <w:r w:rsidRPr="00CB169D">
        <w:rPr>
          <w:rFonts w:ascii="Arial" w:hAnsi="Arial" w:cs="Arial"/>
          <w:sz w:val="20"/>
          <w:szCs w:val="20"/>
        </w:rPr>
        <w:t xml:space="preserve">nieprzystąpienia do realizacji Umowy; </w:t>
      </w:r>
    </w:p>
    <w:p w14:paraId="6629B9F9" w14:textId="720C79F6" w:rsidR="001E26DC" w:rsidRPr="00CB169D" w:rsidRDefault="001E26DC" w:rsidP="003B221D">
      <w:pPr>
        <w:pStyle w:val="Akapitzlist"/>
        <w:numPr>
          <w:ilvl w:val="0"/>
          <w:numId w:val="11"/>
        </w:numPr>
        <w:spacing w:line="276" w:lineRule="auto"/>
        <w:ind w:left="720"/>
        <w:jc w:val="both"/>
        <w:rPr>
          <w:rFonts w:ascii="Arial" w:hAnsi="Arial" w:cs="Arial"/>
          <w:sz w:val="20"/>
          <w:szCs w:val="20"/>
        </w:rPr>
      </w:pPr>
      <w:r w:rsidRPr="00CB169D">
        <w:rPr>
          <w:rFonts w:ascii="Arial" w:hAnsi="Arial" w:cs="Arial"/>
          <w:sz w:val="20"/>
          <w:szCs w:val="20"/>
        </w:rPr>
        <w:t>nienależytego wykonania całości lub części przedmiotu Umowy</w:t>
      </w:r>
      <w:r w:rsidR="009541BB">
        <w:rPr>
          <w:rFonts w:ascii="Arial" w:hAnsi="Arial" w:cs="Arial"/>
          <w:sz w:val="20"/>
          <w:szCs w:val="20"/>
        </w:rPr>
        <w:t>, gdy pomimo wezwania do prawidłowej realizacji Umowy</w:t>
      </w:r>
      <w:r w:rsidR="00D61FE3">
        <w:rPr>
          <w:rFonts w:ascii="Arial" w:hAnsi="Arial" w:cs="Arial"/>
          <w:sz w:val="20"/>
          <w:szCs w:val="20"/>
        </w:rPr>
        <w:t>,</w:t>
      </w:r>
      <w:r w:rsidR="009541BB">
        <w:rPr>
          <w:rFonts w:ascii="Arial" w:hAnsi="Arial" w:cs="Arial"/>
          <w:sz w:val="20"/>
          <w:szCs w:val="20"/>
        </w:rPr>
        <w:t xml:space="preserve"> Wykonawca w dalszym ciągu </w:t>
      </w:r>
      <w:r w:rsidR="003831A9">
        <w:rPr>
          <w:rFonts w:ascii="Arial" w:hAnsi="Arial" w:cs="Arial"/>
          <w:sz w:val="20"/>
          <w:szCs w:val="20"/>
        </w:rPr>
        <w:t>będzie nienależycie realizował przedmiot Umowy</w:t>
      </w:r>
      <w:r w:rsidR="00C06839" w:rsidRPr="00CB169D">
        <w:rPr>
          <w:rFonts w:ascii="Arial" w:hAnsi="Arial" w:cs="Arial"/>
          <w:sz w:val="20"/>
          <w:szCs w:val="20"/>
        </w:rPr>
        <w:t>;</w:t>
      </w:r>
    </w:p>
    <w:p w14:paraId="65EA605C" w14:textId="77777777" w:rsidR="00F9750C" w:rsidRPr="00CB169D" w:rsidRDefault="00F9750C" w:rsidP="003B221D">
      <w:pPr>
        <w:pStyle w:val="Akapitzlist"/>
        <w:numPr>
          <w:ilvl w:val="0"/>
          <w:numId w:val="11"/>
        </w:numPr>
        <w:spacing w:after="0" w:line="276" w:lineRule="auto"/>
        <w:ind w:left="720"/>
        <w:contextualSpacing w:val="0"/>
        <w:jc w:val="both"/>
        <w:rPr>
          <w:rFonts w:ascii="Arial" w:hAnsi="Arial" w:cs="Arial"/>
          <w:sz w:val="20"/>
          <w:szCs w:val="20"/>
        </w:rPr>
      </w:pPr>
      <w:r w:rsidRPr="00CB169D">
        <w:rPr>
          <w:rFonts w:ascii="Arial" w:hAnsi="Arial" w:cs="Arial"/>
          <w:sz w:val="20"/>
          <w:szCs w:val="20"/>
        </w:rPr>
        <w:t xml:space="preserve">wszczęcia postępowania likwidacyjnego wobec Wykonawcy; </w:t>
      </w:r>
    </w:p>
    <w:p w14:paraId="5B70CF05" w14:textId="7FE9BCF4" w:rsidR="00B924DA" w:rsidRPr="003B221D" w:rsidRDefault="00F9750C" w:rsidP="003B221D">
      <w:pPr>
        <w:pStyle w:val="Akapitzlist"/>
        <w:numPr>
          <w:ilvl w:val="0"/>
          <w:numId w:val="11"/>
        </w:numPr>
        <w:spacing w:line="276" w:lineRule="auto"/>
        <w:ind w:left="720"/>
        <w:jc w:val="both"/>
        <w:rPr>
          <w:rFonts w:ascii="Arial" w:hAnsi="Arial" w:cs="Arial"/>
          <w:sz w:val="20"/>
          <w:szCs w:val="20"/>
        </w:rPr>
      </w:pPr>
      <w:r w:rsidRPr="00CB169D">
        <w:rPr>
          <w:rFonts w:ascii="Arial" w:hAnsi="Arial" w:cs="Arial"/>
          <w:sz w:val="20"/>
          <w:szCs w:val="20"/>
        </w:rPr>
        <w:t>dokonania cesji wierzytelności z Umowy przez Wykonawcę bez uprzedniej, pisemnej zgody Zamawiającego (przelewu lub innej czynności wywołującej podobne skutki)</w:t>
      </w:r>
      <w:r w:rsidR="00B924DA">
        <w:rPr>
          <w:rFonts w:ascii="Arial" w:hAnsi="Arial" w:cs="Arial"/>
          <w:sz w:val="20"/>
          <w:szCs w:val="20"/>
        </w:rPr>
        <w:t>,</w:t>
      </w:r>
    </w:p>
    <w:p w14:paraId="61695378" w14:textId="07CF68D5" w:rsidR="0067362C" w:rsidRPr="005B2195" w:rsidRDefault="007E78DF" w:rsidP="003B221D">
      <w:pPr>
        <w:pStyle w:val="Akapitzlist"/>
        <w:numPr>
          <w:ilvl w:val="0"/>
          <w:numId w:val="3"/>
        </w:numPr>
        <w:spacing w:line="276" w:lineRule="auto"/>
        <w:ind w:left="360"/>
        <w:jc w:val="both"/>
        <w:rPr>
          <w:rFonts w:ascii="Arial" w:hAnsi="Arial" w:cs="Arial"/>
          <w:sz w:val="20"/>
          <w:szCs w:val="20"/>
        </w:rPr>
      </w:pPr>
      <w:r w:rsidRPr="007E78DF">
        <w:rPr>
          <w:rFonts w:ascii="Arial" w:hAnsi="Arial" w:cs="Arial"/>
          <w:sz w:val="20"/>
          <w:szCs w:val="20"/>
        </w:rPr>
        <w:t xml:space="preserve">Kary umowne, będą potrącane z należnego Wykonawcy wynagrodzenia, na co Wykonawca wyraża zgodę, również w przypadku, gdy należność z tytułu kar umownych nie będzie jeszcze wymagalna, a w przypadku braku możliwości potrącenia będą płatne przelewem na konto bankowe Zamawiającego wskazane w wezwaniu do zapłaty, w terminie 7 dni od daty otrzymania przez Wykonawcę wezwania do ich zapłaty. Doręczenie Wykonawcy wezwania podpisanego przez Zamawiającego do zapłaty kary umownej, stanowi jedynie potwierdzenie wymagalności kary umownej, gdyż Wykonawca zobowiązany </w:t>
      </w:r>
      <w:r w:rsidRPr="007E78DF">
        <w:rPr>
          <w:rFonts w:ascii="Arial" w:hAnsi="Arial" w:cs="Arial"/>
          <w:sz w:val="20"/>
          <w:szCs w:val="20"/>
        </w:rPr>
        <w:lastRenderedPageBreak/>
        <w:t>jest do zapłaty kary umownej w terminie 7 dni od dnia zaistnienia okoliczności stanowiących podstawę jej naliczenia.</w:t>
      </w:r>
    </w:p>
    <w:p w14:paraId="4A3F49A1" w14:textId="7BF35B5A" w:rsidR="00FF1557" w:rsidRPr="003A3EF6" w:rsidRDefault="00FF1557" w:rsidP="003B221D">
      <w:pPr>
        <w:pStyle w:val="Akapitzlist"/>
        <w:numPr>
          <w:ilvl w:val="0"/>
          <w:numId w:val="3"/>
        </w:numPr>
        <w:spacing w:after="0" w:line="276" w:lineRule="auto"/>
        <w:ind w:left="360"/>
        <w:jc w:val="both"/>
        <w:rPr>
          <w:rFonts w:ascii="Arial" w:hAnsi="Arial" w:cs="Arial"/>
          <w:sz w:val="20"/>
          <w:szCs w:val="20"/>
        </w:rPr>
      </w:pPr>
      <w:r w:rsidRPr="00CB169D">
        <w:rPr>
          <w:rFonts w:ascii="Arial" w:hAnsi="Arial" w:cs="Arial"/>
          <w:sz w:val="20"/>
          <w:szCs w:val="20"/>
        </w:rPr>
        <w:t xml:space="preserve">Całkowita odpowiedzialność Wykonawcy z tytułu kar umownych nie może przekroczyć </w:t>
      </w:r>
      <w:r w:rsidR="00280A37">
        <w:rPr>
          <w:rFonts w:ascii="Arial" w:hAnsi="Arial" w:cs="Arial"/>
          <w:sz w:val="20"/>
          <w:szCs w:val="20"/>
        </w:rPr>
        <w:t>2</w:t>
      </w:r>
      <w:r w:rsidRPr="00CB169D">
        <w:rPr>
          <w:rFonts w:ascii="Arial" w:hAnsi="Arial" w:cs="Arial"/>
          <w:sz w:val="20"/>
          <w:szCs w:val="20"/>
        </w:rPr>
        <w:t xml:space="preserve">0% wartości brutto </w:t>
      </w:r>
      <w:r w:rsidR="00280A37">
        <w:rPr>
          <w:rFonts w:ascii="Arial" w:hAnsi="Arial" w:cs="Arial"/>
          <w:sz w:val="20"/>
          <w:szCs w:val="20"/>
        </w:rPr>
        <w:t>szacowanej wartości Umowy</w:t>
      </w:r>
      <w:r w:rsidRPr="00CB169D">
        <w:rPr>
          <w:rFonts w:ascii="Arial" w:hAnsi="Arial" w:cs="Arial"/>
          <w:sz w:val="20"/>
          <w:szCs w:val="20"/>
        </w:rPr>
        <w:t xml:space="preserve"> wskazanej w § </w:t>
      </w:r>
      <w:r w:rsidR="009E4F43">
        <w:rPr>
          <w:rFonts w:ascii="Arial" w:hAnsi="Arial" w:cs="Arial"/>
          <w:sz w:val="20"/>
          <w:szCs w:val="20"/>
        </w:rPr>
        <w:t>4</w:t>
      </w:r>
      <w:r w:rsidR="001E26DC" w:rsidRPr="00CB169D">
        <w:rPr>
          <w:rFonts w:ascii="Arial" w:hAnsi="Arial" w:cs="Arial"/>
          <w:sz w:val="20"/>
          <w:szCs w:val="20"/>
        </w:rPr>
        <w:t xml:space="preserve"> ust. </w:t>
      </w:r>
      <w:r w:rsidR="00F9750C" w:rsidRPr="00CB169D">
        <w:rPr>
          <w:rFonts w:ascii="Arial" w:hAnsi="Arial" w:cs="Arial"/>
          <w:sz w:val="20"/>
          <w:szCs w:val="20"/>
        </w:rPr>
        <w:t>2</w:t>
      </w:r>
      <w:r w:rsidR="009E4F43">
        <w:rPr>
          <w:rFonts w:ascii="Arial" w:hAnsi="Arial" w:cs="Arial"/>
          <w:sz w:val="20"/>
          <w:szCs w:val="20"/>
        </w:rPr>
        <w:t>0</w:t>
      </w:r>
      <w:r w:rsidRPr="00CB169D">
        <w:rPr>
          <w:rFonts w:ascii="Arial" w:hAnsi="Arial" w:cs="Arial"/>
          <w:sz w:val="20"/>
          <w:szCs w:val="20"/>
        </w:rPr>
        <w:t xml:space="preserve"> Umowy.</w:t>
      </w:r>
      <w:r w:rsidR="003C11CC">
        <w:rPr>
          <w:rFonts w:ascii="Arial" w:hAnsi="Arial" w:cs="Arial"/>
          <w:sz w:val="20"/>
          <w:szCs w:val="20"/>
        </w:rPr>
        <w:t xml:space="preserve"> Ograniczenie, o którym mowa w zdaniu pierwszym nie dotyczy kary umownej za naruszenie </w:t>
      </w:r>
      <w:r w:rsidR="003C11CC" w:rsidRPr="00CB169D">
        <w:rPr>
          <w:rFonts w:ascii="Arial" w:hAnsi="Arial" w:cs="Arial"/>
          <w:sz w:val="20"/>
          <w:szCs w:val="20"/>
        </w:rPr>
        <w:t>obowiązku zachowania poufności</w:t>
      </w:r>
      <w:r w:rsidR="003C11CC">
        <w:rPr>
          <w:rFonts w:ascii="Arial" w:hAnsi="Arial" w:cs="Arial"/>
          <w:sz w:val="20"/>
          <w:szCs w:val="20"/>
        </w:rPr>
        <w:t>.</w:t>
      </w:r>
    </w:p>
    <w:p w14:paraId="20B3FC0F" w14:textId="0EFAE567" w:rsidR="00270857" w:rsidRPr="00CB169D" w:rsidRDefault="0067362C" w:rsidP="003B221D">
      <w:pPr>
        <w:pStyle w:val="Akapitzlist"/>
        <w:numPr>
          <w:ilvl w:val="0"/>
          <w:numId w:val="3"/>
        </w:numPr>
        <w:spacing w:after="0" w:line="276" w:lineRule="auto"/>
        <w:ind w:left="360"/>
        <w:jc w:val="both"/>
        <w:rPr>
          <w:rFonts w:ascii="Arial" w:hAnsi="Arial" w:cs="Arial"/>
          <w:sz w:val="20"/>
          <w:szCs w:val="20"/>
        </w:rPr>
      </w:pPr>
      <w:r w:rsidRPr="00CB169D">
        <w:rPr>
          <w:rFonts w:ascii="Arial" w:hAnsi="Arial" w:cs="Arial"/>
          <w:sz w:val="20"/>
          <w:szCs w:val="20"/>
        </w:rPr>
        <w:t>Zamawiający za</w:t>
      </w:r>
      <w:r w:rsidR="00270857" w:rsidRPr="00CB169D">
        <w:rPr>
          <w:rFonts w:ascii="Arial" w:hAnsi="Arial" w:cs="Arial"/>
          <w:sz w:val="20"/>
          <w:szCs w:val="20"/>
        </w:rPr>
        <w:t>strzega sobie prawo dochodzenia odszkodowania uzupełniającego, przewyższającego wysokość kar umownych, zgodnie z przepisami Kodeksu cywilnego.</w:t>
      </w:r>
    </w:p>
    <w:p w14:paraId="33D9A0A5" w14:textId="77777777" w:rsidR="00D40A37" w:rsidRPr="00CB169D" w:rsidRDefault="00D40A37" w:rsidP="003B221D">
      <w:pPr>
        <w:pStyle w:val="Akapitzlist"/>
        <w:numPr>
          <w:ilvl w:val="0"/>
          <w:numId w:val="3"/>
        </w:numPr>
        <w:spacing w:after="0" w:line="276" w:lineRule="auto"/>
        <w:ind w:left="360"/>
        <w:jc w:val="both"/>
        <w:rPr>
          <w:rFonts w:ascii="Arial" w:hAnsi="Arial" w:cs="Arial"/>
          <w:sz w:val="20"/>
          <w:szCs w:val="20"/>
        </w:rPr>
      </w:pPr>
      <w:r w:rsidRPr="00CB169D">
        <w:rPr>
          <w:rFonts w:ascii="Arial" w:hAnsi="Arial" w:cs="Arial"/>
          <w:sz w:val="20"/>
          <w:szCs w:val="20"/>
        </w:rPr>
        <w:t>Zamawiający może odstąpić od Umowy w terminie 30 dni od powzięcia informacji o okolicznościach uzasadniających odstąpienie.</w:t>
      </w:r>
    </w:p>
    <w:p w14:paraId="3DA04174" w14:textId="19CEB004" w:rsidR="009727DD" w:rsidRPr="00CB169D" w:rsidRDefault="009727DD" w:rsidP="003B221D">
      <w:pPr>
        <w:pStyle w:val="Akapitzlist"/>
        <w:numPr>
          <w:ilvl w:val="0"/>
          <w:numId w:val="3"/>
        </w:numPr>
        <w:spacing w:after="0" w:line="276" w:lineRule="auto"/>
        <w:ind w:left="360"/>
        <w:contextualSpacing w:val="0"/>
        <w:jc w:val="both"/>
        <w:rPr>
          <w:rFonts w:ascii="Arial" w:hAnsi="Arial" w:cs="Arial"/>
          <w:sz w:val="20"/>
          <w:szCs w:val="20"/>
        </w:rPr>
      </w:pPr>
      <w:r w:rsidRPr="00CB169D">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lub jej części w terminie 30 dni od dnia powzięcia wiadomości o tych okolicznościach. W takim przypadku Wykonawca może żądać wyłącznie wynagrodzenia należnego z tytułu należytego wykonania części Umowy. </w:t>
      </w:r>
    </w:p>
    <w:p w14:paraId="717A798C" w14:textId="42048F0B" w:rsidR="00EF26C0" w:rsidRDefault="009727DD" w:rsidP="004500EC">
      <w:pPr>
        <w:pStyle w:val="Akapitzlist"/>
        <w:numPr>
          <w:ilvl w:val="0"/>
          <w:numId w:val="3"/>
        </w:numPr>
        <w:spacing w:after="0" w:line="276" w:lineRule="auto"/>
        <w:ind w:left="349" w:hanging="425"/>
        <w:contextualSpacing w:val="0"/>
        <w:jc w:val="both"/>
        <w:rPr>
          <w:rFonts w:ascii="Arial" w:hAnsi="Arial" w:cs="Arial"/>
          <w:sz w:val="20"/>
          <w:szCs w:val="20"/>
        </w:rPr>
      </w:pPr>
      <w:r w:rsidRPr="00CB169D">
        <w:rPr>
          <w:rFonts w:ascii="Arial" w:hAnsi="Arial" w:cs="Arial"/>
          <w:sz w:val="20"/>
          <w:szCs w:val="20"/>
        </w:rPr>
        <w:t xml:space="preserve">W przypadku odstąpienia od Umowy z przyczyn opisanych w ust. </w:t>
      </w:r>
      <w:r w:rsidR="0082715B" w:rsidRPr="00CB169D">
        <w:rPr>
          <w:rFonts w:ascii="Arial" w:hAnsi="Arial" w:cs="Arial"/>
          <w:sz w:val="20"/>
          <w:szCs w:val="20"/>
        </w:rPr>
        <w:t>4</w:t>
      </w:r>
      <w:r w:rsidR="000A3BA5" w:rsidRPr="00CB169D">
        <w:rPr>
          <w:rFonts w:ascii="Arial" w:hAnsi="Arial" w:cs="Arial"/>
          <w:sz w:val="20"/>
          <w:szCs w:val="20"/>
        </w:rPr>
        <w:t xml:space="preserve"> i </w:t>
      </w:r>
      <w:r w:rsidR="008F7B47">
        <w:rPr>
          <w:rFonts w:ascii="Arial" w:hAnsi="Arial" w:cs="Arial"/>
          <w:sz w:val="20"/>
          <w:szCs w:val="20"/>
        </w:rPr>
        <w:t>8</w:t>
      </w:r>
      <w:r w:rsidRPr="00CB169D">
        <w:rPr>
          <w:rFonts w:ascii="Arial" w:hAnsi="Arial" w:cs="Arial"/>
          <w:sz w:val="20"/>
          <w:szCs w:val="20"/>
        </w:rPr>
        <w:t>, Wykonawca może żądać wyłącznie wynagrodzenia należnego z tytułu należytego wykonania części Umowy</w:t>
      </w:r>
      <w:r w:rsidR="000719D9">
        <w:rPr>
          <w:rFonts w:ascii="Arial" w:hAnsi="Arial" w:cs="Arial"/>
          <w:sz w:val="20"/>
          <w:szCs w:val="20"/>
        </w:rPr>
        <w:t>,</w:t>
      </w:r>
      <w:r w:rsidR="000A3BA5" w:rsidRPr="00CB169D">
        <w:rPr>
          <w:rFonts w:ascii="Arial" w:hAnsi="Arial" w:cs="Arial"/>
          <w:sz w:val="20"/>
          <w:szCs w:val="20"/>
        </w:rPr>
        <w:t xml:space="preserve"> od której nie odstąpiono</w:t>
      </w:r>
      <w:r w:rsidRPr="00CB169D">
        <w:rPr>
          <w:rFonts w:ascii="Arial" w:hAnsi="Arial" w:cs="Arial"/>
          <w:sz w:val="20"/>
          <w:szCs w:val="20"/>
        </w:rPr>
        <w:t xml:space="preserve">. </w:t>
      </w:r>
    </w:p>
    <w:p w14:paraId="5FB8738A" w14:textId="77777777" w:rsidR="0003502F" w:rsidRPr="0003502F" w:rsidRDefault="0003502F" w:rsidP="003B221D">
      <w:pPr>
        <w:pStyle w:val="Akapitzlist"/>
        <w:numPr>
          <w:ilvl w:val="0"/>
          <w:numId w:val="3"/>
        </w:numPr>
        <w:ind w:left="284" w:hanging="426"/>
        <w:jc w:val="both"/>
        <w:rPr>
          <w:rFonts w:ascii="Arial" w:hAnsi="Arial" w:cs="Arial"/>
          <w:sz w:val="20"/>
          <w:szCs w:val="20"/>
        </w:rPr>
      </w:pPr>
      <w:r w:rsidRPr="0003502F">
        <w:rPr>
          <w:rFonts w:ascii="Arial" w:hAnsi="Arial" w:cs="Arial"/>
          <w:sz w:val="20"/>
          <w:szCs w:val="20"/>
        </w:rPr>
        <w:t>Odstąpienie od Umowy lub jej wypowiedzenie przez którąkolwiek ze Stron nie zwalnia Wykonawcy od obowiązku zapłaty kar umownych.</w:t>
      </w:r>
    </w:p>
    <w:p w14:paraId="4A11D979" w14:textId="7E9C0B95" w:rsidR="00495E98" w:rsidRPr="00CB169D" w:rsidRDefault="00495E98" w:rsidP="00645857">
      <w:pPr>
        <w:pStyle w:val="Normalny1"/>
        <w:jc w:val="center"/>
        <w:rPr>
          <w:b/>
          <w:sz w:val="20"/>
          <w:szCs w:val="20"/>
        </w:rPr>
      </w:pPr>
      <w:r w:rsidRPr="00CB169D">
        <w:rPr>
          <w:b/>
          <w:sz w:val="20"/>
          <w:szCs w:val="20"/>
        </w:rPr>
        <w:t xml:space="preserve">§ </w:t>
      </w:r>
      <w:r w:rsidR="004B47EE">
        <w:rPr>
          <w:b/>
          <w:sz w:val="20"/>
          <w:szCs w:val="20"/>
        </w:rPr>
        <w:t>6</w:t>
      </w:r>
    </w:p>
    <w:p w14:paraId="29D0DD3C" w14:textId="77777777" w:rsidR="00495E98" w:rsidRPr="00CB169D" w:rsidRDefault="00495E98" w:rsidP="00645857">
      <w:pPr>
        <w:pStyle w:val="Normalny1"/>
        <w:jc w:val="center"/>
        <w:rPr>
          <w:b/>
          <w:sz w:val="20"/>
          <w:szCs w:val="20"/>
        </w:rPr>
      </w:pPr>
      <w:r w:rsidRPr="00CB169D">
        <w:rPr>
          <w:b/>
          <w:sz w:val="20"/>
          <w:szCs w:val="20"/>
        </w:rPr>
        <w:t>Przetwarzanie danych osobowych</w:t>
      </w:r>
    </w:p>
    <w:p w14:paraId="136F93E6" w14:textId="77777777" w:rsidR="00863301" w:rsidRPr="00CE2788" w:rsidRDefault="00863301" w:rsidP="00863301">
      <w:pPr>
        <w:spacing w:after="0"/>
        <w:jc w:val="both"/>
        <w:rPr>
          <w:rFonts w:ascii="Arial" w:eastAsia="Calibri" w:hAnsi="Arial" w:cs="Arial"/>
          <w:color w:val="000000" w:themeColor="text1"/>
          <w:sz w:val="20"/>
          <w:szCs w:val="20"/>
        </w:rPr>
      </w:pPr>
      <w:bookmarkStart w:id="1" w:name="_Hlk164247248"/>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BA050E">
        <w:rPr>
          <w:rFonts w:ascii="Arial" w:hAnsi="Arial" w:cs="Arial"/>
          <w:color w:val="000000" w:themeColor="text1"/>
          <w:sz w:val="20"/>
          <w:szCs w:val="20"/>
        </w:rPr>
        <w:t xml:space="preserve">  </w:t>
      </w:r>
      <w:r w:rsidRPr="00BA050E">
        <w:rPr>
          <w:rFonts w:ascii="Arial" w:eastAsia="Calibri" w:hAnsi="Arial" w:cs="Arial"/>
          <w:color w:val="000000" w:themeColor="text1"/>
          <w:sz w:val="20"/>
          <w:szCs w:val="20"/>
        </w:rPr>
        <w:t>informuje</w:t>
      </w:r>
      <w:r>
        <w:rPr>
          <w:rFonts w:ascii="Arial" w:eastAsia="Calibri" w:hAnsi="Arial" w:cs="Arial"/>
          <w:color w:val="000000" w:themeColor="text1"/>
          <w:sz w:val="20"/>
          <w:szCs w:val="20"/>
        </w:rPr>
        <w:t>,</w:t>
      </w:r>
      <w:r w:rsidRPr="00BA050E">
        <w:rPr>
          <w:rFonts w:ascii="Arial" w:eastAsia="Calibri" w:hAnsi="Arial" w:cs="Arial"/>
          <w:color w:val="000000" w:themeColor="text1"/>
          <w:sz w:val="20"/>
          <w:szCs w:val="20"/>
        </w:rPr>
        <w:t xml:space="preserve"> co następuje.</w:t>
      </w:r>
      <w:r w:rsidRPr="009932DA">
        <w:rPr>
          <w:rFonts w:ascii="Arial" w:eastAsia="Calibri" w:hAnsi="Arial" w:cs="Arial"/>
          <w:color w:val="000000" w:themeColor="text1"/>
          <w:sz w:val="20"/>
          <w:szCs w:val="20"/>
        </w:rPr>
        <w:t xml:space="preserve"> </w:t>
      </w:r>
    </w:p>
    <w:p w14:paraId="3A89A6DC" w14:textId="77777777" w:rsidR="00863301" w:rsidRPr="009932DA" w:rsidRDefault="00863301" w:rsidP="00863301">
      <w:pPr>
        <w:spacing w:after="0"/>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4DD32AA0" w14:textId="77777777" w:rsidR="00863301" w:rsidRPr="009932DA"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 xml:space="preserve">Administratorem danych osobowych osób wskazanych w Umowie jest spółka: „Koleje Małopolskie” </w:t>
      </w:r>
      <w:r w:rsidRPr="009932DA">
        <w:rPr>
          <w:rFonts w:ascii="Arial" w:hAnsi="Arial" w:cs="Arial"/>
          <w:sz w:val="20"/>
          <w:szCs w:val="20"/>
        </w:rPr>
        <w:br/>
        <w:t xml:space="preserve">sp. z o. o. z siedzibą w Krakowie, ul. Wodna 2, 30-556 Kraków, KRS 0000500799 (Administrator). </w:t>
      </w:r>
    </w:p>
    <w:p w14:paraId="39171AC3" w14:textId="77777777" w:rsidR="00863301" w:rsidRPr="009932DA" w:rsidRDefault="00863301" w:rsidP="00863301">
      <w:pPr>
        <w:pStyle w:val="Akapitzlist"/>
        <w:widowControl w:val="0"/>
        <w:numPr>
          <w:ilvl w:val="0"/>
          <w:numId w:val="29"/>
        </w:numPr>
        <w:pBdr>
          <w:top w:val="nil"/>
          <w:left w:val="nil"/>
          <w:bottom w:val="nil"/>
          <w:right w:val="nil"/>
          <w:between w:val="nil"/>
          <w:bar w:val="nil"/>
        </w:pBdr>
        <w:suppressAutoHyphens/>
        <w:spacing w:after="0" w:line="276" w:lineRule="auto"/>
        <w:jc w:val="both"/>
        <w:rPr>
          <w:rFonts w:ascii="Arial" w:hAnsi="Arial" w:cs="Arial"/>
          <w:sz w:val="20"/>
          <w:szCs w:val="20"/>
        </w:rPr>
      </w:pPr>
      <w:r w:rsidRPr="009932DA">
        <w:rPr>
          <w:rFonts w:ascii="Arial" w:hAnsi="Arial" w:cs="Arial"/>
          <w:sz w:val="20"/>
          <w:szCs w:val="20"/>
        </w:rPr>
        <w:t xml:space="preserve">Z Administratorem danych można kontaktować się na wyżej podany adres korespondencyjny lub na adres mailowy: </w:t>
      </w:r>
      <w:r w:rsidRPr="009932DA">
        <w:rPr>
          <w:rFonts w:ascii="Arial" w:hAnsi="Arial" w:cs="Arial"/>
          <w:sz w:val="20"/>
          <w:szCs w:val="20"/>
          <w:u w:val="single"/>
        </w:rPr>
        <w:t>sekretariat@kolejemalopolskie.com.pl.</w:t>
      </w:r>
      <w:r w:rsidRPr="009932DA">
        <w:rPr>
          <w:rFonts w:ascii="Arial" w:hAnsi="Arial" w:cs="Arial"/>
          <w:sz w:val="20"/>
          <w:szCs w:val="20"/>
        </w:rPr>
        <w:t xml:space="preserve"> </w:t>
      </w:r>
    </w:p>
    <w:p w14:paraId="466A6E20"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Inspektor Ochrony Danych. </w:t>
      </w:r>
    </w:p>
    <w:p w14:paraId="7C0F9FCE" w14:textId="77777777" w:rsidR="00863301" w:rsidRPr="009932DA" w:rsidRDefault="00863301" w:rsidP="00863301">
      <w:pPr>
        <w:pStyle w:val="Akapitzlist"/>
        <w:widowControl w:val="0"/>
        <w:numPr>
          <w:ilvl w:val="0"/>
          <w:numId w:val="29"/>
        </w:numPr>
        <w:pBdr>
          <w:top w:val="nil"/>
          <w:left w:val="nil"/>
          <w:bottom w:val="nil"/>
          <w:right w:val="nil"/>
          <w:between w:val="nil"/>
          <w:bar w:val="nil"/>
        </w:pBdr>
        <w:suppressAutoHyphens/>
        <w:spacing w:after="0" w:line="276" w:lineRule="auto"/>
        <w:jc w:val="both"/>
        <w:rPr>
          <w:rFonts w:ascii="Arial" w:hAnsi="Arial" w:cs="Arial"/>
          <w:sz w:val="20"/>
          <w:szCs w:val="20"/>
        </w:rPr>
      </w:pPr>
      <w:r w:rsidRPr="009932DA">
        <w:rPr>
          <w:rFonts w:ascii="Arial" w:hAnsi="Arial" w:cs="Arial"/>
          <w:sz w:val="20"/>
          <w:szCs w:val="20"/>
        </w:rPr>
        <w:t xml:space="preserve">Administrator powołał inspektora ochrony danych, z którym kontakt jest możliwy pod adresem: </w:t>
      </w:r>
      <w:hyperlink r:id="rId8" w:history="1">
        <w:r w:rsidRPr="009932DA">
          <w:rPr>
            <w:rStyle w:val="Hipercze"/>
            <w:rFonts w:ascii="Arial" w:hAnsi="Arial" w:cs="Arial"/>
            <w:sz w:val="20"/>
            <w:szCs w:val="20"/>
          </w:rPr>
          <w:t>iod@kolejemalopolskie.com.pl</w:t>
        </w:r>
      </w:hyperlink>
      <w:r>
        <w:rPr>
          <w:rFonts w:ascii="Arial" w:hAnsi="Arial" w:cs="Arial"/>
          <w:sz w:val="20"/>
          <w:szCs w:val="20"/>
          <w:u w:val="single"/>
        </w:rPr>
        <w:t xml:space="preserve"> </w:t>
      </w:r>
      <w:r w:rsidRPr="009932DA">
        <w:rPr>
          <w:rFonts w:ascii="Arial" w:hAnsi="Arial" w:cs="Arial"/>
          <w:sz w:val="20"/>
          <w:szCs w:val="20"/>
        </w:rPr>
        <w:t>lub na wyżej podany adres korespondencyjny</w:t>
      </w:r>
      <w:r>
        <w:rPr>
          <w:rFonts w:ascii="Arial" w:hAnsi="Arial" w:cs="Arial"/>
          <w:sz w:val="20"/>
          <w:szCs w:val="20"/>
        </w:rPr>
        <w:t xml:space="preserve">. </w:t>
      </w:r>
    </w:p>
    <w:p w14:paraId="7E72AE66"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109975F8" w14:textId="77777777" w:rsidR="00863301" w:rsidRPr="009932DA"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hAnsi="Arial" w:cs="Arial"/>
          <w:sz w:val="20"/>
          <w:szCs w:val="20"/>
        </w:rPr>
        <w:t xml:space="preserve">z prawnie uzasadnionym interesem realizowanym przez Administratora związanym z realizacją Umowy </w:t>
      </w:r>
      <w:r w:rsidRPr="009932DA">
        <w:rPr>
          <w:rFonts w:ascii="Arial" w:hAnsi="Arial" w:cs="Arial"/>
          <w:sz w:val="20"/>
          <w:szCs w:val="20"/>
        </w:rPr>
        <w:t xml:space="preserve"> (podstawa prawna przetwarzania: art. 6 ust. 1 lit. b oraz f RODO). </w:t>
      </w:r>
    </w:p>
    <w:p w14:paraId="6A4F68C2" w14:textId="77777777" w:rsidR="00863301" w:rsidRPr="009932DA"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0372C720" w14:textId="77777777" w:rsidR="00863301" w:rsidRPr="009932DA"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 xml:space="preserve">Dane osobowe mogą być przetwarzane także w celu dochodzenia lub obrony roszczeń związanych z Umową (podstawa prawna przetwarzania: art. 6 ust. 1 lit. f RODO - przetwarzanie jest niezbędne do celów wynikających z prawnie uzasadnionych interesów realizowanych przez Administratora). </w:t>
      </w:r>
    </w:p>
    <w:p w14:paraId="654DD8A3"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lastRenderedPageBreak/>
        <w:t xml:space="preserve">Odbiorcy danych osobowych. </w:t>
      </w:r>
    </w:p>
    <w:p w14:paraId="2ADFAC14" w14:textId="3A87A209" w:rsidR="00863301" w:rsidRPr="004B47EE"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Odbiorcami danych mogą być podmioty, z którymi Administrator zawarł stosowne umowy na świadczenie usług (serwisowych, informatycznych, doradczych,</w:t>
      </w:r>
      <w:r>
        <w:rPr>
          <w:rFonts w:ascii="Arial" w:hAnsi="Arial" w:cs="Arial"/>
          <w:sz w:val="20"/>
          <w:szCs w:val="20"/>
        </w:rPr>
        <w:t xml:space="preserve"> księgowych, </w:t>
      </w:r>
      <w:r w:rsidRPr="00157220">
        <w:rPr>
          <w:rFonts w:ascii="Arial" w:hAnsi="Arial" w:cs="Arial"/>
          <w:sz w:val="20"/>
          <w:szCs w:val="20"/>
        </w:rPr>
        <w:t xml:space="preserve">ubezpieczeniowych, </w:t>
      </w:r>
      <w:r>
        <w:rPr>
          <w:rFonts w:ascii="Arial" w:hAnsi="Arial" w:cs="Arial"/>
          <w:sz w:val="20"/>
          <w:szCs w:val="20"/>
        </w:rPr>
        <w:t>kurierskich, pocztowych</w:t>
      </w:r>
      <w:r w:rsidRPr="00157220">
        <w:rPr>
          <w:rFonts w:ascii="Arial" w:hAnsi="Arial" w:cs="Arial"/>
          <w:sz w:val="20"/>
          <w:szCs w:val="20"/>
        </w:rPr>
        <w:t xml:space="preserve">), podmioty przeprowadzające kontrole lub audyty u Administratora oraz podmioty, które uprawnione są do otrzymania danych przepisami prawa. </w:t>
      </w:r>
    </w:p>
    <w:p w14:paraId="61D94585"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674CD961" w14:textId="77777777" w:rsidR="00863301" w:rsidRPr="009932DA" w:rsidRDefault="00863301" w:rsidP="00863301">
      <w:pPr>
        <w:pStyle w:val="Akapitzlist"/>
        <w:widowControl w:val="0"/>
        <w:numPr>
          <w:ilvl w:val="0"/>
          <w:numId w:val="29"/>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0A3C44D2"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4528D2F4" w14:textId="77777777" w:rsidR="00863301" w:rsidRPr="009932DA" w:rsidRDefault="00863301" w:rsidP="00863301">
      <w:pPr>
        <w:pStyle w:val="Akapitzlist"/>
        <w:numPr>
          <w:ilvl w:val="0"/>
          <w:numId w:val="29"/>
        </w:numPr>
        <w:spacing w:after="0" w:line="276" w:lineRule="auto"/>
        <w:jc w:val="both"/>
        <w:rPr>
          <w:rFonts w:ascii="Arial" w:hAnsi="Arial" w:cs="Arial"/>
          <w:sz w:val="20"/>
          <w:szCs w:val="20"/>
        </w:rPr>
      </w:pPr>
      <w:r w:rsidRPr="009932DA">
        <w:rPr>
          <w:rFonts w:ascii="Arial" w:hAnsi="Arial" w:cs="Arial"/>
          <w:sz w:val="20"/>
          <w:szCs w:val="20"/>
        </w:rPr>
        <w:t xml:space="preserve">Osobom, których dane dotyczą, przysługuje prawo: </w:t>
      </w:r>
    </w:p>
    <w:p w14:paraId="4A31A9FD"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 xml:space="preserve">dostępu do danych, w tym uzyskania kopii danych (art. 15 RODO), </w:t>
      </w:r>
    </w:p>
    <w:p w14:paraId="6E533675"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 xml:space="preserve">do sprostowania lub uzupełnienia danych (art. 16 RODO), </w:t>
      </w:r>
    </w:p>
    <w:p w14:paraId="095D27C2"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 xml:space="preserve">do usunięcia danych (art. 17 RODO – w przypadkach tam wskazanych), </w:t>
      </w:r>
    </w:p>
    <w:p w14:paraId="55CAFDB0"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do ograniczenia przetwarzania danych (art. 18 RODO -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67733C53"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do zgłoszenia sprzeciwu (art. 21 RODO - gdy przetwarzanie następuje na podstawie art. 6 ust. 1 lit. f RODO),</w:t>
      </w:r>
    </w:p>
    <w:p w14:paraId="4ADE31DD" w14:textId="77777777" w:rsidR="00863301" w:rsidRPr="009932DA" w:rsidRDefault="00863301" w:rsidP="00863301">
      <w:pPr>
        <w:pStyle w:val="Akapitzlist"/>
        <w:numPr>
          <w:ilvl w:val="0"/>
          <w:numId w:val="30"/>
        </w:numPr>
        <w:spacing w:after="0" w:line="276" w:lineRule="auto"/>
        <w:jc w:val="both"/>
        <w:rPr>
          <w:rFonts w:ascii="Arial" w:hAnsi="Arial" w:cs="Arial"/>
          <w:sz w:val="20"/>
          <w:szCs w:val="20"/>
        </w:rPr>
      </w:pPr>
      <w:r w:rsidRPr="009932DA">
        <w:rPr>
          <w:rFonts w:ascii="Arial" w:hAnsi="Arial" w:cs="Arial"/>
          <w:sz w:val="20"/>
          <w:szCs w:val="20"/>
        </w:rPr>
        <w:t xml:space="preserve">do wniesienia skargi do organu nadzorczego (art. 77 RODO  - w przypadku uznania, że przetwarzanie ich danych osobowych narusza przepisy RODO). </w:t>
      </w:r>
    </w:p>
    <w:p w14:paraId="492BD2D6" w14:textId="77777777" w:rsidR="00863301" w:rsidRPr="009932DA" w:rsidRDefault="00863301" w:rsidP="00863301">
      <w:pPr>
        <w:spacing w:after="0"/>
        <w:ind w:firstLine="284"/>
        <w:jc w:val="both"/>
        <w:rPr>
          <w:rFonts w:ascii="Arial" w:eastAsia="Calibri" w:hAnsi="Arial" w:cs="Arial"/>
          <w:sz w:val="20"/>
          <w:szCs w:val="20"/>
        </w:rPr>
      </w:pPr>
      <w:r w:rsidRPr="009932DA">
        <w:rPr>
          <w:rFonts w:ascii="Arial" w:eastAsia="Calibri" w:hAnsi="Arial" w:cs="Arial"/>
          <w:sz w:val="20"/>
          <w:szCs w:val="20"/>
        </w:rPr>
        <w:t xml:space="preserve">Jednocześnie informujemy, że osobom, których dane dotyczą nie przysługuje prawo: </w:t>
      </w:r>
    </w:p>
    <w:p w14:paraId="314436A2" w14:textId="77777777" w:rsidR="00863301" w:rsidRPr="009932DA" w:rsidRDefault="00863301" w:rsidP="00863301">
      <w:pPr>
        <w:pStyle w:val="Akapitzlist"/>
        <w:numPr>
          <w:ilvl w:val="0"/>
          <w:numId w:val="31"/>
        </w:numPr>
        <w:spacing w:after="0" w:line="276" w:lineRule="auto"/>
        <w:ind w:hanging="437"/>
        <w:jc w:val="both"/>
        <w:rPr>
          <w:rFonts w:ascii="Arial" w:hAnsi="Arial" w:cs="Arial"/>
          <w:sz w:val="20"/>
          <w:szCs w:val="20"/>
        </w:rPr>
      </w:pPr>
      <w:r w:rsidRPr="009932DA">
        <w:rPr>
          <w:rFonts w:ascii="Arial" w:hAnsi="Arial" w:cs="Arial"/>
          <w:sz w:val="20"/>
          <w:szCs w:val="20"/>
        </w:rPr>
        <w:t xml:space="preserve">do przenoszenia danych (art. 20 RODO - przysługuje ono w przypadku, kiedy przetwarzanie odbywa się na podstawie zgody w </w:t>
      </w:r>
      <w:r w:rsidRPr="009932DA">
        <w:rPr>
          <w:rFonts w:ascii="Arial" w:hAnsi="Arial" w:cs="Arial"/>
          <w:color w:val="000000" w:themeColor="text1"/>
          <w:sz w:val="20"/>
          <w:szCs w:val="20"/>
        </w:rPr>
        <w:t xml:space="preserve">myśl </w:t>
      </w:r>
      <w:hyperlink r:id="rId9" w:history="1">
        <w:r w:rsidRPr="009932DA">
          <w:rPr>
            <w:rStyle w:val="Hipercze"/>
            <w:rFonts w:ascii="Arial" w:hAnsi="Arial" w:cs="Arial"/>
            <w:color w:val="000000" w:themeColor="text1"/>
            <w:sz w:val="20"/>
            <w:szCs w:val="20"/>
          </w:rPr>
          <w:t>art. 6</w:t>
        </w:r>
      </w:hyperlink>
      <w:r w:rsidRPr="009932DA">
        <w:rPr>
          <w:rFonts w:ascii="Arial" w:hAnsi="Arial" w:cs="Arial"/>
          <w:color w:val="000000" w:themeColor="text1"/>
          <w:sz w:val="20"/>
          <w:szCs w:val="20"/>
        </w:rPr>
        <w:t xml:space="preserve"> ust. 1 lit. a</w:t>
      </w:r>
      <w:r w:rsidRPr="009932DA">
        <w:rPr>
          <w:rFonts w:ascii="Arial" w:hAnsi="Arial" w:cs="Arial"/>
          <w:sz w:val="20"/>
          <w:szCs w:val="20"/>
        </w:rPr>
        <w:t xml:space="preserve"> lub </w:t>
      </w:r>
      <w:hyperlink r:id="rId10" w:history="1">
        <w:r w:rsidRPr="009932DA">
          <w:rPr>
            <w:rStyle w:val="Hipercze"/>
            <w:rFonts w:ascii="Arial" w:hAnsi="Arial" w:cs="Arial"/>
            <w:color w:val="000000" w:themeColor="text1"/>
            <w:sz w:val="20"/>
            <w:szCs w:val="20"/>
          </w:rPr>
          <w:t>art. 9</w:t>
        </w:r>
      </w:hyperlink>
      <w:r w:rsidRPr="009932DA">
        <w:rPr>
          <w:rFonts w:ascii="Arial" w:hAnsi="Arial" w:cs="Arial"/>
          <w:color w:val="000000" w:themeColor="text1"/>
          <w:sz w:val="20"/>
          <w:szCs w:val="20"/>
        </w:rPr>
        <w:t xml:space="preserve"> ust. 2 lit. a RODO </w:t>
      </w:r>
      <w:r w:rsidRPr="009932DA">
        <w:rPr>
          <w:rFonts w:ascii="Arial" w:hAnsi="Arial" w:cs="Arial"/>
          <w:sz w:val="20"/>
          <w:szCs w:val="20"/>
        </w:rPr>
        <w:t>lub na podstawie umowy w myśl art. 6 ust. 1 lit. b RODO oraz odbywa się w sposób zautomatyzowany).</w:t>
      </w:r>
    </w:p>
    <w:p w14:paraId="20F0A4FE"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4AF66A55" w14:textId="77777777" w:rsidR="00863301" w:rsidRPr="00F53BBF" w:rsidRDefault="00863301" w:rsidP="00863301">
      <w:pPr>
        <w:pStyle w:val="Akapitzlist"/>
        <w:numPr>
          <w:ilvl w:val="0"/>
          <w:numId w:val="29"/>
        </w:numPr>
        <w:spacing w:after="0" w:line="276" w:lineRule="auto"/>
        <w:jc w:val="both"/>
        <w:rPr>
          <w:rFonts w:ascii="Arial" w:hAnsi="Arial" w:cs="Arial"/>
          <w:sz w:val="20"/>
          <w:szCs w:val="20"/>
        </w:rPr>
      </w:pPr>
      <w:r w:rsidRPr="00F53BBF">
        <w:rPr>
          <w:rFonts w:ascii="Arial" w:hAnsi="Arial" w:cs="Arial"/>
          <w:sz w:val="20"/>
          <w:szCs w:val="20"/>
        </w:rPr>
        <w:t xml:space="preserve">Podanie danych jest dobrowolne – ale niezbędne dla realizacji celu, w jakim zostają zebrane (podanie danych jest warunkiem zawarcia i wykonania Umowy). </w:t>
      </w:r>
    </w:p>
    <w:p w14:paraId="6A5A1259"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1C7EC783" w14:textId="77777777" w:rsidR="00863301" w:rsidRPr="00F53BBF" w:rsidRDefault="00863301" w:rsidP="00863301">
      <w:pPr>
        <w:pStyle w:val="Akapitzlist"/>
        <w:numPr>
          <w:ilvl w:val="0"/>
          <w:numId w:val="29"/>
        </w:numPr>
        <w:spacing w:after="0" w:line="276" w:lineRule="auto"/>
        <w:jc w:val="both"/>
        <w:rPr>
          <w:rFonts w:ascii="Arial" w:hAnsi="Arial" w:cs="Arial"/>
          <w:sz w:val="20"/>
          <w:szCs w:val="20"/>
        </w:rPr>
      </w:pPr>
      <w:r w:rsidRPr="00F53BBF">
        <w:rPr>
          <w:rFonts w:ascii="Arial" w:hAnsi="Arial" w:cs="Arial"/>
          <w:sz w:val="20"/>
          <w:szCs w:val="20"/>
        </w:rPr>
        <w:t xml:space="preserve">Dane nie będą wykorzystywane do zautomatyzowanego podejmowania decyzji, w tym profilowania. </w:t>
      </w:r>
    </w:p>
    <w:bookmarkEnd w:id="1"/>
    <w:p w14:paraId="46B8A4A3" w14:textId="77777777" w:rsidR="00863301" w:rsidRDefault="00863301" w:rsidP="00863301">
      <w:pPr>
        <w:spacing w:after="0"/>
        <w:rPr>
          <w:rFonts w:ascii="Arial" w:hAnsi="Arial" w:cs="Arial"/>
          <w:b/>
          <w:sz w:val="20"/>
          <w:szCs w:val="20"/>
        </w:rPr>
      </w:pPr>
      <w:r w:rsidRPr="00CE2788">
        <w:rPr>
          <w:rFonts w:ascii="Arial" w:hAnsi="Arial" w:cs="Arial"/>
          <w:b/>
          <w:sz w:val="20"/>
          <w:szCs w:val="20"/>
        </w:rPr>
        <w:t xml:space="preserve">Przetwarzanie danych wrażliwych (kontrola trzeźwości) </w:t>
      </w:r>
    </w:p>
    <w:p w14:paraId="3490D5F6" w14:textId="77777777" w:rsidR="00863301" w:rsidRPr="00CE2788" w:rsidRDefault="00863301" w:rsidP="00863301">
      <w:pPr>
        <w:pStyle w:val="Akapitzlist"/>
        <w:numPr>
          <w:ilvl w:val="0"/>
          <w:numId w:val="29"/>
        </w:numPr>
        <w:spacing w:after="0"/>
        <w:jc w:val="both"/>
        <w:rPr>
          <w:rFonts w:ascii="Arial" w:hAnsi="Arial" w:cs="Arial"/>
          <w:sz w:val="20"/>
          <w:szCs w:val="20"/>
        </w:rPr>
      </w:pPr>
      <w:r w:rsidRPr="00CE2788">
        <w:rPr>
          <w:rFonts w:ascii="Arial" w:hAnsi="Arial" w:cs="Arial"/>
          <w:sz w:val="20"/>
          <w:szCs w:val="20"/>
        </w:rPr>
        <w:t>W związku z możliwością przeprowadzenia przez Zamawiającego kontroli trzeźwości lub kontroli na obecność środków działających podobnie do alkoholu</w:t>
      </w:r>
      <w:r>
        <w:rPr>
          <w:rFonts w:ascii="Arial" w:hAnsi="Arial" w:cs="Arial"/>
          <w:sz w:val="20"/>
          <w:szCs w:val="20"/>
        </w:rPr>
        <w:t xml:space="preserve"> </w:t>
      </w:r>
      <w:r w:rsidRPr="00A915B1">
        <w:rPr>
          <w:rFonts w:ascii="Arial" w:hAnsi="Arial" w:cs="Arial"/>
          <w:iCs/>
          <w:sz w:val="20"/>
          <w:szCs w:val="20"/>
        </w:rPr>
        <w:t>pracowników/współpracowników Wykonawcy/podwykonawcy</w:t>
      </w:r>
      <w:r w:rsidRPr="00CE2788">
        <w:rPr>
          <w:rFonts w:ascii="Arial" w:hAnsi="Arial" w:cs="Arial"/>
          <w:sz w:val="20"/>
          <w:szCs w:val="20"/>
        </w:rPr>
        <w:t xml:space="preserve">, na zasadach określonych w Załączniku nr </w:t>
      </w:r>
      <w:r>
        <w:rPr>
          <w:rFonts w:ascii="Arial" w:hAnsi="Arial" w:cs="Arial"/>
          <w:sz w:val="20"/>
          <w:szCs w:val="20"/>
        </w:rPr>
        <w:t>6</w:t>
      </w:r>
      <w:r w:rsidRPr="00CE2788">
        <w:rPr>
          <w:rFonts w:ascii="Arial" w:hAnsi="Arial" w:cs="Arial"/>
          <w:sz w:val="20"/>
          <w:szCs w:val="20"/>
        </w:rPr>
        <w:t xml:space="preserve"> do Umowy</w:t>
      </w:r>
      <w:r>
        <w:rPr>
          <w:rFonts w:ascii="Arial" w:hAnsi="Arial" w:cs="Arial"/>
          <w:sz w:val="20"/>
          <w:szCs w:val="20"/>
        </w:rPr>
        <w:t xml:space="preserve"> (z</w:t>
      </w:r>
      <w:r w:rsidRPr="00CE2788">
        <w:rPr>
          <w:rFonts w:ascii="Arial" w:hAnsi="Arial" w:cs="Arial"/>
          <w:iCs/>
          <w:sz w:val="20"/>
          <w:szCs w:val="20"/>
        </w:rPr>
        <w:t>asady kontroli, ustalania stanu trzeźwości pracowników/współpracowników Wykonawcy/podwykonawcy, przeciwdziałania narkomanii</w:t>
      </w:r>
      <w:r>
        <w:rPr>
          <w:rFonts w:ascii="Arial" w:hAnsi="Arial" w:cs="Arial"/>
          <w:iCs/>
          <w:sz w:val="20"/>
          <w:szCs w:val="20"/>
        </w:rPr>
        <w:t xml:space="preserve">), Administrator </w:t>
      </w:r>
      <w:r w:rsidRPr="00CE2788">
        <w:rPr>
          <w:rFonts w:ascii="Arial" w:hAnsi="Arial" w:cs="Arial"/>
          <w:sz w:val="20"/>
          <w:szCs w:val="20"/>
        </w:rPr>
        <w:t>może przetwarzać także dane dotyczące stanu fizjologicznego członków personelu Wykonawcy</w:t>
      </w:r>
      <w:r>
        <w:rPr>
          <w:rFonts w:ascii="Arial" w:hAnsi="Arial" w:cs="Arial"/>
          <w:sz w:val="20"/>
          <w:szCs w:val="20"/>
        </w:rPr>
        <w:t>/podwykonawców</w:t>
      </w:r>
      <w:r w:rsidRPr="00CE2788">
        <w:rPr>
          <w:rFonts w:ascii="Arial" w:hAnsi="Arial" w:cs="Arial"/>
          <w:sz w:val="20"/>
          <w:szCs w:val="20"/>
        </w:rPr>
        <w:t xml:space="preserve">. Dane osobowe uzyskane w związku z przeprowadzaną kontrolą są przetwarzane na podstawie  art. 6 ust. 1 lit. f) RODO – uzasadniony interes </w:t>
      </w:r>
      <w:r>
        <w:rPr>
          <w:rFonts w:ascii="Arial" w:hAnsi="Arial" w:cs="Arial"/>
          <w:sz w:val="20"/>
          <w:szCs w:val="20"/>
        </w:rPr>
        <w:t>A</w:t>
      </w:r>
      <w:r w:rsidRPr="00CE2788">
        <w:rPr>
          <w:rFonts w:ascii="Arial" w:hAnsi="Arial" w:cs="Arial"/>
          <w:sz w:val="20"/>
          <w:szCs w:val="20"/>
        </w:rPr>
        <w:t>dministratora, którym jest przeprowadzenie kontroli trzeźwości w związku z wykonywaniem czynności przez personel Wykonawcy</w:t>
      </w:r>
      <w:r>
        <w:rPr>
          <w:rFonts w:ascii="Arial" w:hAnsi="Arial" w:cs="Arial"/>
          <w:sz w:val="20"/>
          <w:szCs w:val="20"/>
        </w:rPr>
        <w:t>/podwykonawcy</w:t>
      </w:r>
      <w:r w:rsidRPr="00CE2788">
        <w:rPr>
          <w:rFonts w:ascii="Arial" w:hAnsi="Arial" w:cs="Arial"/>
          <w:sz w:val="20"/>
          <w:szCs w:val="20"/>
        </w:rPr>
        <w:t xml:space="preserve"> - ze względu na ochronę życia</w:t>
      </w:r>
      <w:r>
        <w:rPr>
          <w:rFonts w:ascii="Arial" w:hAnsi="Arial" w:cs="Arial"/>
          <w:sz w:val="20"/>
          <w:szCs w:val="20"/>
        </w:rPr>
        <w:t>,</w:t>
      </w:r>
      <w:r w:rsidRPr="00CE2788">
        <w:rPr>
          <w:rFonts w:ascii="Arial" w:hAnsi="Arial" w:cs="Arial"/>
          <w:sz w:val="20"/>
          <w:szCs w:val="20"/>
        </w:rPr>
        <w:t xml:space="preserve"> zdrowia</w:t>
      </w:r>
      <w:r>
        <w:rPr>
          <w:rFonts w:ascii="Arial" w:hAnsi="Arial" w:cs="Arial"/>
          <w:sz w:val="20"/>
          <w:szCs w:val="20"/>
        </w:rPr>
        <w:t xml:space="preserve"> lub</w:t>
      </w:r>
      <w:r w:rsidRPr="00CE2788">
        <w:rPr>
          <w:rFonts w:ascii="Arial" w:hAnsi="Arial" w:cs="Arial"/>
          <w:sz w:val="20"/>
          <w:szCs w:val="20"/>
        </w:rPr>
        <w:t xml:space="preserve"> bezpieczeństwa </w:t>
      </w:r>
      <w:r>
        <w:rPr>
          <w:rFonts w:ascii="Arial" w:hAnsi="Arial" w:cs="Arial"/>
          <w:sz w:val="20"/>
          <w:szCs w:val="20"/>
        </w:rPr>
        <w:t xml:space="preserve">pracowników/współpracowników Wykonawcy/podwykonawcy, </w:t>
      </w:r>
      <w:r w:rsidRPr="00CE2788">
        <w:rPr>
          <w:rFonts w:ascii="Arial" w:hAnsi="Arial" w:cs="Arial"/>
          <w:sz w:val="20"/>
          <w:szCs w:val="20"/>
        </w:rPr>
        <w:t>pracowników</w:t>
      </w:r>
      <w:r>
        <w:rPr>
          <w:rFonts w:ascii="Arial" w:hAnsi="Arial" w:cs="Arial"/>
          <w:sz w:val="20"/>
          <w:szCs w:val="20"/>
        </w:rPr>
        <w:t>/współpracowników</w:t>
      </w:r>
      <w:r w:rsidRPr="00CE2788">
        <w:rPr>
          <w:rFonts w:ascii="Arial" w:hAnsi="Arial" w:cs="Arial"/>
          <w:sz w:val="20"/>
          <w:szCs w:val="20"/>
        </w:rPr>
        <w:t xml:space="preserve"> Zamawiającego, osób trzecich i mienia Zamawiającego</w:t>
      </w:r>
      <w:r>
        <w:rPr>
          <w:rFonts w:ascii="Arial" w:hAnsi="Arial" w:cs="Arial"/>
          <w:sz w:val="20"/>
          <w:szCs w:val="20"/>
        </w:rPr>
        <w:t>,</w:t>
      </w:r>
      <w:r w:rsidRPr="00CE2788">
        <w:rPr>
          <w:rFonts w:ascii="Arial" w:hAnsi="Arial" w:cs="Arial"/>
          <w:sz w:val="20"/>
          <w:szCs w:val="20"/>
        </w:rPr>
        <w:t xml:space="preserve"> przed zagrożeniami ze strony personelu Wykonawcy</w:t>
      </w:r>
      <w:r>
        <w:rPr>
          <w:rFonts w:ascii="Arial" w:hAnsi="Arial" w:cs="Arial"/>
          <w:sz w:val="20"/>
          <w:szCs w:val="20"/>
        </w:rPr>
        <w:t>/podwykonawcy</w:t>
      </w:r>
      <w:r w:rsidRPr="00CE2788">
        <w:rPr>
          <w:rFonts w:ascii="Arial" w:hAnsi="Arial" w:cs="Arial"/>
          <w:sz w:val="20"/>
          <w:szCs w:val="20"/>
        </w:rPr>
        <w:t xml:space="preserve"> naruszając</w:t>
      </w:r>
      <w:r>
        <w:rPr>
          <w:rFonts w:ascii="Arial" w:hAnsi="Arial" w:cs="Arial"/>
          <w:sz w:val="20"/>
          <w:szCs w:val="20"/>
        </w:rPr>
        <w:t>ego</w:t>
      </w:r>
      <w:r w:rsidRPr="00CE2788">
        <w:rPr>
          <w:rFonts w:ascii="Arial" w:hAnsi="Arial" w:cs="Arial"/>
          <w:sz w:val="20"/>
          <w:szCs w:val="20"/>
        </w:rPr>
        <w:t xml:space="preserve"> zasady</w:t>
      </w:r>
      <w:r>
        <w:rPr>
          <w:rFonts w:ascii="Arial" w:hAnsi="Arial" w:cs="Arial"/>
          <w:sz w:val="20"/>
          <w:szCs w:val="20"/>
        </w:rPr>
        <w:t xml:space="preserve"> bezpieczeństwa w trakcie wykonywania Umowy. </w:t>
      </w:r>
    </w:p>
    <w:p w14:paraId="336D028E" w14:textId="77777777" w:rsidR="00863301" w:rsidRPr="009932DA" w:rsidRDefault="00863301" w:rsidP="00863301">
      <w:pPr>
        <w:spacing w:after="0"/>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5C692516" w14:textId="70E0F498" w:rsidR="00863301" w:rsidRPr="005B2195" w:rsidRDefault="00863301" w:rsidP="005B2195">
      <w:pPr>
        <w:pStyle w:val="Akapitzlist"/>
        <w:numPr>
          <w:ilvl w:val="0"/>
          <w:numId w:val="29"/>
        </w:numPr>
        <w:spacing w:after="0" w:line="276" w:lineRule="auto"/>
        <w:jc w:val="both"/>
        <w:rPr>
          <w:rFonts w:ascii="Arial" w:hAnsi="Arial" w:cs="Arial"/>
          <w:sz w:val="20"/>
          <w:szCs w:val="20"/>
        </w:rPr>
      </w:pPr>
      <w:r w:rsidRPr="00F53BBF">
        <w:rPr>
          <w:rFonts w:ascii="Arial" w:hAnsi="Arial" w:cs="Arial"/>
          <w:sz w:val="20"/>
          <w:szCs w:val="20"/>
        </w:rPr>
        <w:lastRenderedPageBreak/>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hAnsi="Arial" w:cs="Arial"/>
          <w:sz w:val="20"/>
          <w:szCs w:val="20"/>
        </w:rPr>
        <w:t xml:space="preserve"> (Wykonawca) </w:t>
      </w:r>
      <w:r w:rsidRPr="00F53BBF">
        <w:rPr>
          <w:rFonts w:ascii="Arial" w:hAnsi="Arial" w:cs="Arial"/>
          <w:sz w:val="20"/>
          <w:szCs w:val="20"/>
        </w:rPr>
        <w:t>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w:t>
      </w:r>
      <w:r>
        <w:rPr>
          <w:rFonts w:ascii="Arial" w:hAnsi="Arial" w:cs="Arial"/>
          <w:sz w:val="20"/>
          <w:szCs w:val="20"/>
        </w:rPr>
        <w:t>, a także dane dotyczące stanu fizjologicznego, w związku z możliwością kontroli, o której mowa w załączniku nr 6 do Umowy</w:t>
      </w:r>
      <w:r w:rsidRPr="00F53BBF">
        <w:rPr>
          <w:rFonts w:ascii="Arial" w:hAnsi="Arial" w:cs="Arial"/>
          <w:sz w:val="20"/>
          <w:szCs w:val="20"/>
        </w:rPr>
        <w:t xml:space="preserve">)  i źródle pochodzenia danych (Administrator pozyskał dane od </w:t>
      </w:r>
      <w:r>
        <w:rPr>
          <w:rFonts w:ascii="Arial" w:hAnsi="Arial" w:cs="Arial"/>
          <w:sz w:val="20"/>
          <w:szCs w:val="20"/>
        </w:rPr>
        <w:t>Wykonawcy, bądź w wyniku przeprowadzania kontroli ww.</w:t>
      </w:r>
      <w:r w:rsidRPr="00F53BBF">
        <w:rPr>
          <w:rFonts w:ascii="Arial" w:hAnsi="Arial" w:cs="Arial"/>
          <w:sz w:val="20"/>
          <w:szCs w:val="20"/>
        </w:rPr>
        <w:t xml:space="preserve">).  </w:t>
      </w:r>
    </w:p>
    <w:p w14:paraId="7740690C" w14:textId="77777777" w:rsidR="0001678F" w:rsidRPr="00CB169D" w:rsidRDefault="0001678F" w:rsidP="00645857">
      <w:pPr>
        <w:pStyle w:val="Normalny1"/>
        <w:ind w:left="720"/>
        <w:jc w:val="center"/>
        <w:rPr>
          <w:sz w:val="20"/>
          <w:szCs w:val="20"/>
          <w:lang w:bidi="pl-PL"/>
        </w:rPr>
      </w:pPr>
    </w:p>
    <w:p w14:paraId="4F75A3B9" w14:textId="0863B47F" w:rsidR="00495E98" w:rsidRPr="00CB169D" w:rsidRDefault="00495E98" w:rsidP="00645857">
      <w:pPr>
        <w:pStyle w:val="Normalny1"/>
        <w:jc w:val="center"/>
        <w:rPr>
          <w:b/>
          <w:sz w:val="20"/>
          <w:szCs w:val="20"/>
        </w:rPr>
      </w:pPr>
      <w:r w:rsidRPr="00CB169D">
        <w:rPr>
          <w:b/>
          <w:sz w:val="20"/>
          <w:szCs w:val="20"/>
        </w:rPr>
        <w:t xml:space="preserve">§ </w:t>
      </w:r>
      <w:r w:rsidR="004B47EE">
        <w:rPr>
          <w:b/>
          <w:sz w:val="20"/>
          <w:szCs w:val="20"/>
        </w:rPr>
        <w:t>7</w:t>
      </w:r>
    </w:p>
    <w:p w14:paraId="6F16D2A9" w14:textId="11BDC264" w:rsidR="00495E98" w:rsidRPr="00CB169D" w:rsidRDefault="00495E98" w:rsidP="00645857">
      <w:pPr>
        <w:pStyle w:val="Normalny1"/>
        <w:jc w:val="center"/>
        <w:rPr>
          <w:b/>
          <w:sz w:val="20"/>
          <w:szCs w:val="20"/>
        </w:rPr>
      </w:pPr>
      <w:r w:rsidRPr="00CB169D">
        <w:rPr>
          <w:b/>
          <w:sz w:val="20"/>
          <w:szCs w:val="20"/>
        </w:rPr>
        <w:t>Poufność</w:t>
      </w:r>
      <w:r w:rsidR="009727DD" w:rsidRPr="00CB169D">
        <w:rPr>
          <w:b/>
          <w:sz w:val="20"/>
          <w:szCs w:val="20"/>
        </w:rPr>
        <w:t xml:space="preserve"> informacji</w:t>
      </w:r>
    </w:p>
    <w:p w14:paraId="4E25B8AD" w14:textId="247C3F80" w:rsidR="009727DD" w:rsidRPr="00CB169D" w:rsidRDefault="009727DD" w:rsidP="00767BD9">
      <w:pPr>
        <w:pStyle w:val="Akapitzlist"/>
        <w:numPr>
          <w:ilvl w:val="0"/>
          <w:numId w:val="14"/>
        </w:numPr>
        <w:spacing w:after="0" w:line="276" w:lineRule="auto"/>
        <w:ind w:left="425" w:hanging="425"/>
        <w:contextualSpacing w:val="0"/>
        <w:jc w:val="both"/>
        <w:rPr>
          <w:rFonts w:ascii="Arial" w:hAnsi="Arial" w:cs="Arial"/>
          <w:i/>
          <w:sz w:val="20"/>
          <w:szCs w:val="20"/>
        </w:rPr>
      </w:pPr>
      <w:r w:rsidRPr="00CB169D">
        <w:rPr>
          <w:rFonts w:ascii="Arial" w:hAnsi="Arial" w:cs="Arial"/>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w:t>
      </w:r>
      <w:r w:rsidR="006D10DE">
        <w:rPr>
          <w:rFonts w:ascii="Arial" w:hAnsi="Arial" w:cs="Arial"/>
          <w:sz w:val="20"/>
          <w:szCs w:val="20"/>
        </w:rPr>
        <w:t>.</w:t>
      </w:r>
    </w:p>
    <w:p w14:paraId="182A9D1E" w14:textId="77777777" w:rsidR="009727DD" w:rsidRPr="00CB169D" w:rsidRDefault="009727DD" w:rsidP="00767BD9">
      <w:pPr>
        <w:pStyle w:val="Akapitzlist"/>
        <w:numPr>
          <w:ilvl w:val="0"/>
          <w:numId w:val="14"/>
        </w:numPr>
        <w:spacing w:after="0" w:line="276" w:lineRule="auto"/>
        <w:ind w:left="425" w:hanging="425"/>
        <w:contextualSpacing w:val="0"/>
        <w:jc w:val="both"/>
        <w:rPr>
          <w:rFonts w:ascii="Arial" w:hAnsi="Arial" w:cs="Arial"/>
          <w:i/>
          <w:sz w:val="20"/>
          <w:szCs w:val="20"/>
        </w:rPr>
      </w:pPr>
      <w:r w:rsidRPr="00CB169D">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35DA3A53" w14:textId="77777777" w:rsidR="009727DD" w:rsidRPr="00CB169D" w:rsidRDefault="009727DD" w:rsidP="00767BD9">
      <w:pPr>
        <w:pStyle w:val="Akapitzlist"/>
        <w:numPr>
          <w:ilvl w:val="0"/>
          <w:numId w:val="14"/>
        </w:numPr>
        <w:spacing w:after="0" w:line="276" w:lineRule="auto"/>
        <w:ind w:left="425" w:hanging="425"/>
        <w:contextualSpacing w:val="0"/>
        <w:jc w:val="both"/>
        <w:rPr>
          <w:rFonts w:ascii="Arial" w:hAnsi="Arial" w:cs="Arial"/>
          <w:i/>
          <w:sz w:val="20"/>
          <w:szCs w:val="20"/>
        </w:rPr>
      </w:pPr>
      <w:r w:rsidRPr="00CB169D">
        <w:rPr>
          <w:rFonts w:ascii="Arial" w:hAnsi="Arial" w:cs="Arial"/>
          <w:sz w:val="20"/>
          <w:szCs w:val="20"/>
        </w:rPr>
        <w:t xml:space="preserve">Strony zobowiązują się do utrzymania w tajemnicy i nieprzekazywania osobom trzecim, w tym także nieupoważnionym pracownikom: </w:t>
      </w:r>
    </w:p>
    <w:p w14:paraId="0FFC655C" w14:textId="77777777" w:rsidR="009727DD" w:rsidRPr="00CB169D" w:rsidRDefault="009727DD" w:rsidP="00767BD9">
      <w:pPr>
        <w:pStyle w:val="Akapitzlist"/>
        <w:numPr>
          <w:ilvl w:val="0"/>
          <w:numId w:val="15"/>
        </w:numPr>
        <w:spacing w:after="0" w:line="276" w:lineRule="auto"/>
        <w:ind w:left="851" w:hanging="425"/>
        <w:contextualSpacing w:val="0"/>
        <w:jc w:val="both"/>
        <w:rPr>
          <w:rFonts w:ascii="Arial" w:hAnsi="Arial" w:cs="Arial"/>
          <w:i/>
          <w:sz w:val="20"/>
          <w:szCs w:val="20"/>
        </w:rPr>
      </w:pPr>
      <w:r w:rsidRPr="00CB169D">
        <w:rPr>
          <w:rFonts w:ascii="Arial" w:hAnsi="Arial" w:cs="Arial"/>
          <w:sz w:val="20"/>
          <w:szCs w:val="20"/>
        </w:rPr>
        <w:t xml:space="preserve">sposobu realizowania przedmiotu Umowy; </w:t>
      </w:r>
    </w:p>
    <w:p w14:paraId="60C940C7" w14:textId="77777777" w:rsidR="009727DD" w:rsidRPr="00CB169D" w:rsidRDefault="009727DD" w:rsidP="00767BD9">
      <w:pPr>
        <w:pStyle w:val="Akapitzlist"/>
        <w:numPr>
          <w:ilvl w:val="0"/>
          <w:numId w:val="15"/>
        </w:numPr>
        <w:spacing w:after="0" w:line="276" w:lineRule="auto"/>
        <w:ind w:left="851" w:hanging="425"/>
        <w:contextualSpacing w:val="0"/>
        <w:jc w:val="both"/>
        <w:rPr>
          <w:rFonts w:ascii="Arial" w:hAnsi="Arial" w:cs="Arial"/>
          <w:i/>
          <w:sz w:val="20"/>
          <w:szCs w:val="20"/>
        </w:rPr>
      </w:pPr>
      <w:r w:rsidRPr="00CB169D">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23C701A3" w14:textId="77777777" w:rsidR="009727DD" w:rsidRPr="00CB169D" w:rsidRDefault="009727DD" w:rsidP="00767BD9">
      <w:pPr>
        <w:pStyle w:val="Akapitzlist"/>
        <w:numPr>
          <w:ilvl w:val="0"/>
          <w:numId w:val="14"/>
        </w:numPr>
        <w:spacing w:after="0" w:line="276" w:lineRule="auto"/>
        <w:ind w:left="426" w:hanging="426"/>
        <w:jc w:val="both"/>
        <w:rPr>
          <w:rFonts w:ascii="Arial" w:hAnsi="Arial" w:cs="Arial"/>
          <w:i/>
          <w:sz w:val="20"/>
          <w:szCs w:val="20"/>
        </w:rPr>
      </w:pPr>
      <w:r w:rsidRPr="00CB169D">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CB169D">
        <w:rPr>
          <w:rFonts w:ascii="Arial" w:hAnsi="Arial" w:cs="Arial"/>
          <w:sz w:val="20"/>
          <w:szCs w:val="20"/>
        </w:rPr>
        <w:br/>
        <w:t xml:space="preserve">a ich ujawnienie nie nastąpiło w wyniku naruszenia postanowień Umowy. </w:t>
      </w:r>
    </w:p>
    <w:p w14:paraId="2496A0E9" w14:textId="77777777" w:rsidR="009727DD" w:rsidRPr="00CB169D" w:rsidRDefault="009727DD" w:rsidP="00767BD9">
      <w:pPr>
        <w:pStyle w:val="Akapitzlist"/>
        <w:numPr>
          <w:ilvl w:val="0"/>
          <w:numId w:val="14"/>
        </w:numPr>
        <w:spacing w:after="0" w:line="276" w:lineRule="auto"/>
        <w:ind w:left="426" w:hanging="426"/>
        <w:jc w:val="both"/>
        <w:rPr>
          <w:rFonts w:ascii="Arial" w:hAnsi="Arial" w:cs="Arial"/>
          <w:sz w:val="20"/>
          <w:szCs w:val="20"/>
        </w:rPr>
      </w:pPr>
      <w:r w:rsidRPr="00CB169D">
        <w:rPr>
          <w:rFonts w:ascii="Arial" w:hAnsi="Arial" w:cs="Arial"/>
          <w:sz w:val="20"/>
          <w:szCs w:val="20"/>
        </w:rPr>
        <w:t xml:space="preserve">Obowiązek zachowania poufności przewidziany w ust. 1-3 obowiązywać będzie przez cały okres trwania Umowy oraz 5 lat po jej zakończeniu. </w:t>
      </w:r>
    </w:p>
    <w:p w14:paraId="41A7C431" w14:textId="77777777" w:rsidR="009727DD" w:rsidRPr="00CB169D" w:rsidRDefault="009727DD" w:rsidP="00767BD9">
      <w:pPr>
        <w:pStyle w:val="Akapitzlist"/>
        <w:numPr>
          <w:ilvl w:val="0"/>
          <w:numId w:val="14"/>
        </w:numPr>
        <w:spacing w:after="0" w:line="276" w:lineRule="auto"/>
        <w:ind w:left="426" w:hanging="426"/>
        <w:jc w:val="both"/>
        <w:rPr>
          <w:rFonts w:ascii="Arial" w:hAnsi="Arial" w:cs="Arial"/>
          <w:sz w:val="20"/>
          <w:szCs w:val="20"/>
        </w:rPr>
      </w:pPr>
      <w:r w:rsidRPr="00CB169D">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5C1E5275" w14:textId="77777777" w:rsidR="009727DD" w:rsidRPr="00CB169D" w:rsidRDefault="009727DD" w:rsidP="00767BD9">
      <w:pPr>
        <w:pStyle w:val="Akapitzlist"/>
        <w:numPr>
          <w:ilvl w:val="0"/>
          <w:numId w:val="14"/>
        </w:numPr>
        <w:spacing w:after="0" w:line="276" w:lineRule="auto"/>
        <w:ind w:left="426" w:hanging="426"/>
        <w:jc w:val="both"/>
        <w:rPr>
          <w:rFonts w:ascii="Arial" w:hAnsi="Arial" w:cs="Arial"/>
          <w:sz w:val="20"/>
          <w:szCs w:val="20"/>
        </w:rPr>
      </w:pPr>
      <w:r w:rsidRPr="00CB169D">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124E375C" w14:textId="2A7CB17E" w:rsidR="009727DD" w:rsidRPr="00CB169D" w:rsidRDefault="009727DD" w:rsidP="00767BD9">
      <w:pPr>
        <w:pStyle w:val="Akapitzlist"/>
        <w:numPr>
          <w:ilvl w:val="0"/>
          <w:numId w:val="14"/>
        </w:numPr>
        <w:spacing w:after="0" w:line="276" w:lineRule="auto"/>
        <w:ind w:left="426" w:hanging="426"/>
        <w:jc w:val="both"/>
        <w:rPr>
          <w:rFonts w:ascii="Arial" w:hAnsi="Arial" w:cs="Arial"/>
          <w:i/>
          <w:sz w:val="20"/>
          <w:szCs w:val="20"/>
        </w:rPr>
      </w:pPr>
      <w:r w:rsidRPr="00CB169D">
        <w:rPr>
          <w:rFonts w:ascii="Arial" w:hAnsi="Arial" w:cs="Arial"/>
          <w:sz w:val="20"/>
          <w:szCs w:val="20"/>
        </w:rPr>
        <w:lastRenderedPageBreak/>
        <w:t xml:space="preserve">Zobowiązanie do zachowania tajemnicy przedsiębiorstwa „Koleje Małopolskie” sp. z o.o. stanowi </w:t>
      </w:r>
      <w:r w:rsidRPr="00CB169D">
        <w:rPr>
          <w:rFonts w:ascii="Arial" w:hAnsi="Arial" w:cs="Arial"/>
          <w:b/>
          <w:sz w:val="20"/>
          <w:szCs w:val="20"/>
        </w:rPr>
        <w:t xml:space="preserve">załącznik nr </w:t>
      </w:r>
      <w:r w:rsidR="004B47EE">
        <w:rPr>
          <w:rFonts w:ascii="Arial" w:hAnsi="Arial" w:cs="Arial"/>
          <w:b/>
          <w:sz w:val="20"/>
          <w:szCs w:val="20"/>
        </w:rPr>
        <w:t>4</w:t>
      </w:r>
      <w:r w:rsidRPr="00CB169D">
        <w:rPr>
          <w:rFonts w:ascii="Arial" w:hAnsi="Arial" w:cs="Arial"/>
          <w:sz w:val="20"/>
          <w:szCs w:val="20"/>
        </w:rPr>
        <w:t xml:space="preserve"> do Umowy. </w:t>
      </w:r>
    </w:p>
    <w:p w14:paraId="02DD689D" w14:textId="77777777" w:rsidR="009727DD" w:rsidRPr="00CB169D" w:rsidRDefault="009727DD" w:rsidP="00645857">
      <w:pPr>
        <w:pStyle w:val="Normalny1"/>
        <w:jc w:val="both"/>
        <w:rPr>
          <w:sz w:val="20"/>
          <w:szCs w:val="20"/>
        </w:rPr>
      </w:pPr>
    </w:p>
    <w:p w14:paraId="004767B3" w14:textId="25AED227" w:rsidR="00495E98" w:rsidRPr="00CB169D" w:rsidRDefault="00495E98" w:rsidP="00645857">
      <w:pPr>
        <w:pStyle w:val="Normalny1"/>
        <w:jc w:val="center"/>
        <w:rPr>
          <w:b/>
          <w:sz w:val="20"/>
          <w:szCs w:val="20"/>
        </w:rPr>
      </w:pPr>
      <w:r w:rsidRPr="00CB169D">
        <w:rPr>
          <w:b/>
          <w:sz w:val="20"/>
          <w:szCs w:val="20"/>
        </w:rPr>
        <w:t>§</w:t>
      </w:r>
      <w:r w:rsidR="004B47EE">
        <w:rPr>
          <w:b/>
          <w:sz w:val="20"/>
          <w:szCs w:val="20"/>
        </w:rPr>
        <w:t xml:space="preserve"> 8</w:t>
      </w:r>
    </w:p>
    <w:p w14:paraId="4E61F327" w14:textId="77777777" w:rsidR="00495E98" w:rsidRPr="00CB169D" w:rsidRDefault="00495E98" w:rsidP="00645857">
      <w:pPr>
        <w:pStyle w:val="Normalny1"/>
        <w:jc w:val="center"/>
        <w:rPr>
          <w:b/>
          <w:sz w:val="20"/>
          <w:szCs w:val="20"/>
        </w:rPr>
      </w:pPr>
      <w:r w:rsidRPr="00CB169D">
        <w:rPr>
          <w:b/>
          <w:sz w:val="20"/>
          <w:szCs w:val="20"/>
        </w:rPr>
        <w:t>Siła wyższa</w:t>
      </w:r>
    </w:p>
    <w:p w14:paraId="3723E6F2" w14:textId="77777777" w:rsidR="00E57FFD" w:rsidRPr="00CB169D" w:rsidRDefault="00E57FFD" w:rsidP="00767BD9">
      <w:pPr>
        <w:pStyle w:val="Akapitzlist"/>
        <w:numPr>
          <w:ilvl w:val="0"/>
          <w:numId w:val="13"/>
        </w:numPr>
        <w:spacing w:after="0" w:line="276" w:lineRule="auto"/>
        <w:ind w:left="426" w:hanging="426"/>
        <w:contextualSpacing w:val="0"/>
        <w:jc w:val="both"/>
        <w:rPr>
          <w:rFonts w:ascii="Arial" w:hAnsi="Arial" w:cs="Arial"/>
          <w:sz w:val="20"/>
          <w:szCs w:val="20"/>
        </w:rPr>
      </w:pPr>
      <w:r w:rsidRPr="00CB169D">
        <w:rPr>
          <w:rFonts w:ascii="Arial" w:hAnsi="Arial" w:cs="Arial"/>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775FB4D1" w14:textId="77777777" w:rsidR="00E57FFD" w:rsidRPr="00CB169D" w:rsidRDefault="00E57FFD" w:rsidP="00767BD9">
      <w:pPr>
        <w:pStyle w:val="Akapitzlist"/>
        <w:numPr>
          <w:ilvl w:val="0"/>
          <w:numId w:val="13"/>
        </w:numPr>
        <w:spacing w:after="0" w:line="276" w:lineRule="auto"/>
        <w:ind w:left="425" w:hanging="425"/>
        <w:jc w:val="both"/>
        <w:rPr>
          <w:rFonts w:ascii="Arial" w:hAnsi="Arial" w:cs="Arial"/>
          <w:sz w:val="20"/>
          <w:szCs w:val="20"/>
        </w:rPr>
      </w:pPr>
      <w:r w:rsidRPr="00CB169D">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2DA8AD23" w14:textId="77777777" w:rsidR="00E57FFD" w:rsidRPr="00CB169D" w:rsidRDefault="00E57FFD" w:rsidP="00767BD9">
      <w:pPr>
        <w:pStyle w:val="Akapitzlist"/>
        <w:numPr>
          <w:ilvl w:val="0"/>
          <w:numId w:val="13"/>
        </w:numPr>
        <w:spacing w:after="0" w:line="276" w:lineRule="auto"/>
        <w:ind w:left="425" w:hanging="425"/>
        <w:jc w:val="both"/>
        <w:rPr>
          <w:rFonts w:ascii="Arial" w:hAnsi="Arial" w:cs="Arial"/>
          <w:sz w:val="20"/>
          <w:szCs w:val="20"/>
        </w:rPr>
      </w:pPr>
      <w:r w:rsidRPr="00CB169D">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3B06F141" w14:textId="77777777" w:rsidR="00E57FFD" w:rsidRPr="00CB169D" w:rsidRDefault="00E57FFD" w:rsidP="00767BD9">
      <w:pPr>
        <w:pStyle w:val="Akapitzlist"/>
        <w:numPr>
          <w:ilvl w:val="0"/>
          <w:numId w:val="13"/>
        </w:numPr>
        <w:spacing w:after="0" w:line="276" w:lineRule="auto"/>
        <w:ind w:left="425" w:hanging="425"/>
        <w:jc w:val="both"/>
        <w:rPr>
          <w:rFonts w:ascii="Arial" w:hAnsi="Arial" w:cs="Arial"/>
          <w:sz w:val="20"/>
          <w:szCs w:val="20"/>
        </w:rPr>
      </w:pPr>
      <w:r w:rsidRPr="00CB169D">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146226C7" w14:textId="77777777" w:rsidR="00E57FFD" w:rsidRPr="00CB169D" w:rsidRDefault="00E57FFD" w:rsidP="00767BD9">
      <w:pPr>
        <w:pStyle w:val="Akapitzlist"/>
        <w:numPr>
          <w:ilvl w:val="0"/>
          <w:numId w:val="13"/>
        </w:numPr>
        <w:spacing w:after="0" w:line="276" w:lineRule="auto"/>
        <w:ind w:left="425" w:hanging="425"/>
        <w:contextualSpacing w:val="0"/>
        <w:jc w:val="both"/>
        <w:rPr>
          <w:rFonts w:ascii="Arial" w:hAnsi="Arial" w:cs="Arial"/>
          <w:sz w:val="20"/>
          <w:szCs w:val="20"/>
        </w:rPr>
      </w:pPr>
      <w:r w:rsidRPr="00CB169D">
        <w:rPr>
          <w:rFonts w:ascii="Arial" w:hAnsi="Arial" w:cs="Arial"/>
          <w:sz w:val="20"/>
          <w:szCs w:val="20"/>
        </w:rPr>
        <w:t xml:space="preserve">W przypadku bezskutecznego zakończenia negocjacji w terminie określonym zgodnie z ust. 4, Zamawiający jest uprawniony do odstąpienia od Umowy w terminie 14 dni od bezskutecznego zakończenia negocjacji. </w:t>
      </w:r>
    </w:p>
    <w:p w14:paraId="4D879FA7" w14:textId="77777777" w:rsidR="009D2189" w:rsidRDefault="009D2189" w:rsidP="009D2189">
      <w:pPr>
        <w:pStyle w:val="Akapitzlist"/>
        <w:spacing w:before="240" w:after="0" w:line="288" w:lineRule="auto"/>
        <w:ind w:left="3600" w:firstLine="720"/>
        <w:rPr>
          <w:rFonts w:ascii="Arial" w:eastAsia="Arial" w:hAnsi="Arial" w:cs="Arial"/>
          <w:b/>
          <w:bCs/>
          <w:sz w:val="20"/>
          <w:szCs w:val="20"/>
        </w:rPr>
      </w:pPr>
    </w:p>
    <w:p w14:paraId="06E23416" w14:textId="4F25C2D1" w:rsidR="001E1668" w:rsidRPr="001E1668" w:rsidRDefault="001E1668" w:rsidP="009D2189">
      <w:pPr>
        <w:pStyle w:val="Akapitzlist"/>
        <w:spacing w:before="240" w:after="0" w:line="288" w:lineRule="auto"/>
        <w:ind w:left="3600" w:firstLine="720"/>
        <w:rPr>
          <w:rFonts w:ascii="Arial" w:eastAsia="Arial" w:hAnsi="Arial" w:cs="Arial"/>
          <w:b/>
          <w:bCs/>
          <w:sz w:val="20"/>
          <w:szCs w:val="20"/>
        </w:rPr>
      </w:pPr>
      <w:r w:rsidRPr="001E1668">
        <w:rPr>
          <w:rFonts w:ascii="Arial" w:eastAsia="Arial" w:hAnsi="Arial" w:cs="Arial"/>
          <w:b/>
          <w:bCs/>
          <w:sz w:val="20"/>
          <w:szCs w:val="20"/>
        </w:rPr>
        <w:t>§</w:t>
      </w:r>
      <w:r w:rsidR="004B47EE">
        <w:rPr>
          <w:rFonts w:ascii="Arial" w:eastAsia="Arial" w:hAnsi="Arial" w:cs="Arial"/>
          <w:b/>
          <w:bCs/>
          <w:sz w:val="20"/>
          <w:szCs w:val="20"/>
        </w:rPr>
        <w:t>9</w:t>
      </w:r>
    </w:p>
    <w:p w14:paraId="2EF4DCE0" w14:textId="051D2151" w:rsidR="001E1668" w:rsidRPr="009D2189" w:rsidRDefault="00A87F7D" w:rsidP="009D2189">
      <w:pPr>
        <w:spacing w:after="0" w:line="288" w:lineRule="auto"/>
        <w:ind w:left="2880" w:firstLine="720"/>
        <w:rPr>
          <w:rFonts w:ascii="Arial" w:eastAsia="Arial" w:hAnsi="Arial" w:cs="Arial"/>
          <w:b/>
          <w:bCs/>
          <w:sz w:val="20"/>
          <w:szCs w:val="20"/>
        </w:rPr>
      </w:pPr>
      <w:r w:rsidRPr="009D2189">
        <w:rPr>
          <w:rFonts w:ascii="Arial" w:eastAsia="Arial" w:hAnsi="Arial" w:cs="Arial"/>
          <w:b/>
          <w:bCs/>
          <w:sz w:val="20"/>
          <w:szCs w:val="20"/>
        </w:rPr>
        <w:t>Klauzula sankcyjna</w:t>
      </w:r>
    </w:p>
    <w:p w14:paraId="02CA4FA6" w14:textId="43F082DF" w:rsidR="001E1668" w:rsidRPr="009D2189" w:rsidRDefault="001E1668" w:rsidP="005B2195">
      <w:pPr>
        <w:spacing w:after="0" w:line="288" w:lineRule="auto"/>
        <w:ind w:left="567" w:hanging="567"/>
        <w:jc w:val="both"/>
        <w:rPr>
          <w:rFonts w:ascii="Arial" w:eastAsia="Arial" w:hAnsi="Arial" w:cs="Arial"/>
          <w:bCs/>
          <w:sz w:val="20"/>
          <w:szCs w:val="20"/>
        </w:rPr>
      </w:pPr>
      <w:r w:rsidRPr="009D2189">
        <w:rPr>
          <w:rFonts w:ascii="Arial" w:eastAsia="Arial" w:hAnsi="Arial" w:cs="Arial"/>
          <w:bCs/>
          <w:sz w:val="20"/>
          <w:szCs w:val="20"/>
        </w:rPr>
        <w:t>1.</w:t>
      </w:r>
      <w:r w:rsidRPr="009D2189">
        <w:rPr>
          <w:rFonts w:ascii="Arial" w:eastAsia="Arial" w:hAnsi="Arial" w:cs="Arial"/>
          <w:bCs/>
          <w:sz w:val="20"/>
          <w:szCs w:val="20"/>
        </w:rPr>
        <w:tab/>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265E57B7" w14:textId="4D9CE93E" w:rsidR="001E1668" w:rsidRPr="001E1668" w:rsidRDefault="001E1668" w:rsidP="005B2195">
      <w:pPr>
        <w:pStyle w:val="Akapitzlist"/>
        <w:numPr>
          <w:ilvl w:val="1"/>
          <w:numId w:val="15"/>
        </w:numPr>
        <w:spacing w:after="0" w:line="288" w:lineRule="auto"/>
        <w:ind w:left="993" w:hanging="480"/>
        <w:jc w:val="both"/>
        <w:rPr>
          <w:rFonts w:ascii="Arial" w:eastAsia="Arial" w:hAnsi="Arial" w:cs="Arial"/>
          <w:bCs/>
          <w:sz w:val="20"/>
          <w:szCs w:val="20"/>
        </w:rPr>
      </w:pPr>
      <w:r w:rsidRPr="001E1668">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C57DB1B" w14:textId="17ACBDE7" w:rsidR="001E1668" w:rsidRPr="001E1668" w:rsidRDefault="001E1668" w:rsidP="005B2195">
      <w:pPr>
        <w:pStyle w:val="Akapitzlist"/>
        <w:numPr>
          <w:ilvl w:val="1"/>
          <w:numId w:val="15"/>
        </w:numPr>
        <w:spacing w:after="0" w:line="288" w:lineRule="auto"/>
        <w:ind w:left="993" w:hanging="480"/>
        <w:jc w:val="both"/>
        <w:rPr>
          <w:rFonts w:ascii="Arial" w:eastAsia="Arial" w:hAnsi="Arial" w:cs="Arial"/>
          <w:bCs/>
          <w:sz w:val="20"/>
          <w:szCs w:val="20"/>
        </w:rPr>
      </w:pPr>
      <w:r w:rsidRPr="001E1668">
        <w:rPr>
          <w:rFonts w:ascii="Arial" w:eastAsia="Arial" w:hAnsi="Arial" w:cs="Arial"/>
          <w:bCs/>
          <w:sz w:val="20"/>
          <w:szCs w:val="20"/>
        </w:rPr>
        <w:t xml:space="preserve">Wykonawca nie jest wymieniony w wykazach określonych w rozporządzeniu Rady (UE) nr 269/2014 z dnia 17 marca 2014 r. w sprawie środków ograniczających w odniesieniu do działań </w:t>
      </w:r>
      <w:r w:rsidRPr="001E1668">
        <w:rPr>
          <w:rFonts w:ascii="Arial" w:eastAsia="Arial" w:hAnsi="Arial" w:cs="Arial"/>
          <w:bCs/>
          <w:sz w:val="20"/>
          <w:szCs w:val="20"/>
        </w:rPr>
        <w:lastRenderedPageBreak/>
        <w:t>podważających integralność terytorialną, suwerenność i niezależność Ukrainy lub im zagrażających, dalej „rozporządzenie 269/2014”;</w:t>
      </w:r>
    </w:p>
    <w:p w14:paraId="217D5A33" w14:textId="58FDFA3E" w:rsidR="001E1668" w:rsidRPr="001E1668" w:rsidRDefault="001E1668" w:rsidP="005B2195">
      <w:pPr>
        <w:pStyle w:val="Akapitzlist"/>
        <w:numPr>
          <w:ilvl w:val="1"/>
          <w:numId w:val="15"/>
        </w:numPr>
        <w:spacing w:after="0" w:line="288" w:lineRule="auto"/>
        <w:ind w:left="993" w:hanging="480"/>
        <w:jc w:val="both"/>
        <w:rPr>
          <w:rFonts w:ascii="Arial" w:eastAsia="Arial" w:hAnsi="Arial" w:cs="Arial"/>
          <w:bCs/>
          <w:sz w:val="20"/>
          <w:szCs w:val="20"/>
        </w:rPr>
      </w:pPr>
      <w:r w:rsidRPr="001E1668">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60FA23A0" w14:textId="227606A0" w:rsidR="001E1668" w:rsidRPr="001E1668" w:rsidRDefault="001E1668" w:rsidP="005B2195">
      <w:pPr>
        <w:pStyle w:val="Akapitzlist"/>
        <w:numPr>
          <w:ilvl w:val="1"/>
          <w:numId w:val="15"/>
        </w:numPr>
        <w:spacing w:after="0" w:line="288" w:lineRule="auto"/>
        <w:ind w:left="993" w:hanging="480"/>
        <w:jc w:val="both"/>
        <w:rPr>
          <w:rFonts w:ascii="Arial" w:eastAsia="Arial" w:hAnsi="Arial" w:cs="Arial"/>
          <w:bCs/>
          <w:sz w:val="20"/>
          <w:szCs w:val="20"/>
        </w:rPr>
      </w:pPr>
      <w:r w:rsidRPr="001E1668">
        <w:rPr>
          <w:rFonts w:ascii="Arial" w:eastAsia="Arial" w:hAnsi="Arial" w:cs="Arial"/>
          <w:bCs/>
          <w:sz w:val="20"/>
          <w:szCs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7735ADCD" w14:textId="24E8E365" w:rsidR="001E1668" w:rsidRPr="001E1668" w:rsidRDefault="001E1668" w:rsidP="005B2195">
      <w:pPr>
        <w:pStyle w:val="Akapitzlist"/>
        <w:numPr>
          <w:ilvl w:val="1"/>
          <w:numId w:val="15"/>
        </w:numPr>
        <w:spacing w:after="0" w:line="288" w:lineRule="auto"/>
        <w:ind w:left="993" w:hanging="480"/>
        <w:jc w:val="both"/>
        <w:rPr>
          <w:rFonts w:ascii="Arial" w:eastAsia="Arial" w:hAnsi="Arial" w:cs="Arial"/>
          <w:bCs/>
          <w:sz w:val="20"/>
          <w:szCs w:val="20"/>
        </w:rPr>
      </w:pPr>
      <w:r w:rsidRPr="001E1668">
        <w:rPr>
          <w:rFonts w:ascii="Arial" w:eastAsia="Arial" w:hAnsi="Arial" w:cs="Arial"/>
          <w:bCs/>
          <w:sz w:val="20"/>
          <w:szCs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1599B44" w14:textId="77777777" w:rsidR="001E1668" w:rsidRPr="009D2189" w:rsidRDefault="001E1668" w:rsidP="005B2195">
      <w:pPr>
        <w:spacing w:after="0" w:line="288" w:lineRule="auto"/>
        <w:ind w:left="426" w:hanging="425"/>
        <w:jc w:val="both"/>
        <w:rPr>
          <w:rFonts w:ascii="Arial" w:eastAsia="Arial" w:hAnsi="Arial" w:cs="Arial"/>
          <w:bCs/>
          <w:sz w:val="20"/>
          <w:szCs w:val="20"/>
        </w:rPr>
      </w:pPr>
      <w:r w:rsidRPr="009D2189">
        <w:rPr>
          <w:rFonts w:ascii="Arial" w:eastAsia="Arial" w:hAnsi="Arial" w:cs="Arial"/>
          <w:bCs/>
          <w:sz w:val="20"/>
          <w:szCs w:val="20"/>
        </w:rPr>
        <w:t>2.</w:t>
      </w:r>
      <w:r w:rsidRPr="009D2189">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45A65B0A" w14:textId="77777777" w:rsidR="001E1668" w:rsidRPr="009D2189" w:rsidRDefault="001E1668" w:rsidP="005B2195">
      <w:pPr>
        <w:spacing w:after="0" w:line="288" w:lineRule="auto"/>
        <w:ind w:left="426" w:hanging="425"/>
        <w:jc w:val="both"/>
        <w:rPr>
          <w:rFonts w:ascii="Arial" w:eastAsia="Arial" w:hAnsi="Arial" w:cs="Arial"/>
          <w:bCs/>
          <w:sz w:val="20"/>
          <w:szCs w:val="20"/>
        </w:rPr>
      </w:pPr>
      <w:r w:rsidRPr="009D2189">
        <w:rPr>
          <w:rFonts w:ascii="Arial" w:eastAsia="Arial" w:hAnsi="Arial" w:cs="Arial"/>
          <w:bCs/>
          <w:sz w:val="20"/>
          <w:szCs w:val="20"/>
        </w:rPr>
        <w:t>3.</w:t>
      </w:r>
      <w:r w:rsidRPr="009D2189">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19FF7896" w14:textId="77777777" w:rsidR="001E1668" w:rsidRPr="009D2189" w:rsidRDefault="001E1668" w:rsidP="005B2195">
      <w:pPr>
        <w:spacing w:after="0" w:line="288" w:lineRule="auto"/>
        <w:ind w:left="426" w:hanging="425"/>
        <w:jc w:val="both"/>
        <w:rPr>
          <w:rFonts w:ascii="Arial" w:eastAsia="Arial" w:hAnsi="Arial" w:cs="Arial"/>
          <w:bCs/>
          <w:sz w:val="20"/>
          <w:szCs w:val="20"/>
        </w:rPr>
      </w:pPr>
      <w:r w:rsidRPr="009D2189">
        <w:rPr>
          <w:rFonts w:ascii="Arial" w:eastAsia="Arial" w:hAnsi="Arial" w:cs="Arial"/>
          <w:bCs/>
          <w:sz w:val="20"/>
          <w:szCs w:val="20"/>
        </w:rPr>
        <w:t>4.</w:t>
      </w:r>
      <w:r w:rsidRPr="009D2189">
        <w:rPr>
          <w:rFonts w:ascii="Arial" w:eastAsia="Arial" w:hAnsi="Arial" w:cs="Arial"/>
          <w:bCs/>
          <w:sz w:val="20"/>
          <w:szCs w:val="20"/>
        </w:rPr>
        <w:tab/>
        <w:t>W przypadku uznania przez Zamawiającego, że zachodzi chociażby jedna z okoliczności, o których mowa w ust. 1, Zamawiający może wypowiedzieć Umowę.</w:t>
      </w:r>
    </w:p>
    <w:p w14:paraId="1DA9D1D4" w14:textId="77777777" w:rsidR="008D246A" w:rsidRDefault="008D246A" w:rsidP="004B47EE">
      <w:pPr>
        <w:pStyle w:val="Normalny1"/>
        <w:rPr>
          <w:b/>
          <w:bCs/>
          <w:sz w:val="20"/>
          <w:szCs w:val="20"/>
        </w:rPr>
      </w:pPr>
    </w:p>
    <w:p w14:paraId="01CE7399" w14:textId="5748241F" w:rsidR="008D246A" w:rsidRPr="008D246A" w:rsidRDefault="008D246A" w:rsidP="005B2195">
      <w:pPr>
        <w:pStyle w:val="Normalny10"/>
        <w:jc w:val="center"/>
        <w:rPr>
          <w:b/>
          <w:bCs/>
          <w:sz w:val="20"/>
          <w:szCs w:val="20"/>
        </w:rPr>
      </w:pPr>
      <w:r>
        <w:rPr>
          <w:b/>
          <w:bCs/>
          <w:sz w:val="20"/>
          <w:szCs w:val="20"/>
        </w:rPr>
        <w:t>§</w:t>
      </w:r>
      <w:r w:rsidRPr="005B2195">
        <w:rPr>
          <w:b/>
          <w:bCs/>
          <w:sz w:val="20"/>
          <w:szCs w:val="20"/>
        </w:rPr>
        <w:t>1</w:t>
      </w:r>
      <w:r w:rsidR="004B47EE">
        <w:rPr>
          <w:b/>
          <w:bCs/>
          <w:sz w:val="20"/>
          <w:szCs w:val="20"/>
        </w:rPr>
        <w:t>0</w:t>
      </w:r>
    </w:p>
    <w:p w14:paraId="3C408105" w14:textId="7EAF439B" w:rsidR="001E26DC" w:rsidRPr="00CB169D" w:rsidRDefault="00AD757C" w:rsidP="00645857">
      <w:pPr>
        <w:pStyle w:val="Normalny10"/>
        <w:jc w:val="center"/>
        <w:rPr>
          <w:b/>
          <w:sz w:val="20"/>
          <w:szCs w:val="20"/>
        </w:rPr>
      </w:pPr>
      <w:r w:rsidRPr="00CB169D">
        <w:rPr>
          <w:b/>
          <w:sz w:val="20"/>
          <w:szCs w:val="20"/>
        </w:rPr>
        <w:t>Postanowienia końcowe</w:t>
      </w:r>
    </w:p>
    <w:p w14:paraId="11A27922" w14:textId="046B3109" w:rsidR="001E26DC" w:rsidRPr="00CB169D" w:rsidRDefault="001E26DC" w:rsidP="005B2195">
      <w:pPr>
        <w:pStyle w:val="Normalny10"/>
        <w:numPr>
          <w:ilvl w:val="0"/>
          <w:numId w:val="5"/>
        </w:numPr>
        <w:ind w:left="426"/>
        <w:jc w:val="both"/>
        <w:rPr>
          <w:sz w:val="20"/>
          <w:szCs w:val="20"/>
        </w:rPr>
      </w:pPr>
      <w:r w:rsidRPr="00CB169D">
        <w:rPr>
          <w:sz w:val="20"/>
          <w:szCs w:val="20"/>
        </w:rPr>
        <w:t>Wszelkie zmiany Umowy wymagają zgody Stron w formie pisemnej pod rygorem nieważności</w:t>
      </w:r>
      <w:r w:rsidR="00C630AC">
        <w:rPr>
          <w:sz w:val="20"/>
          <w:szCs w:val="20"/>
        </w:rPr>
        <w:t>, chyba że Umowa stanowi inaczej</w:t>
      </w:r>
      <w:r w:rsidRPr="00CB169D">
        <w:rPr>
          <w:sz w:val="20"/>
          <w:szCs w:val="20"/>
        </w:rPr>
        <w:t>. Dopuszcza się zmiany Umowy, w szczególności w następującym zakresie</w:t>
      </w:r>
      <w:r w:rsidR="00B11536">
        <w:rPr>
          <w:sz w:val="20"/>
          <w:szCs w:val="20"/>
        </w:rPr>
        <w:t xml:space="preserve"> i przypadkach</w:t>
      </w:r>
      <w:r w:rsidRPr="00CB169D">
        <w:rPr>
          <w:sz w:val="20"/>
          <w:szCs w:val="20"/>
        </w:rPr>
        <w:t xml:space="preserve">: </w:t>
      </w:r>
    </w:p>
    <w:p w14:paraId="210DB870" w14:textId="77777777" w:rsidR="001E26DC" w:rsidRPr="00CB169D" w:rsidRDefault="001E26DC" w:rsidP="00767BD9">
      <w:pPr>
        <w:pStyle w:val="Normalny10"/>
        <w:numPr>
          <w:ilvl w:val="0"/>
          <w:numId w:val="12"/>
        </w:numPr>
        <w:ind w:left="1418"/>
        <w:jc w:val="both"/>
        <w:rPr>
          <w:sz w:val="20"/>
          <w:szCs w:val="20"/>
        </w:rPr>
      </w:pPr>
      <w:r w:rsidRPr="00CB169D">
        <w:rPr>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27708908" w14:textId="33AB76F2" w:rsidR="001E26DC" w:rsidRPr="004B47EE" w:rsidRDefault="001E26DC" w:rsidP="004B47EE">
      <w:pPr>
        <w:pStyle w:val="Normalny10"/>
        <w:numPr>
          <w:ilvl w:val="0"/>
          <w:numId w:val="12"/>
        </w:numPr>
        <w:ind w:left="1418"/>
        <w:jc w:val="both"/>
        <w:rPr>
          <w:sz w:val="20"/>
          <w:szCs w:val="20"/>
        </w:rPr>
      </w:pPr>
      <w:r w:rsidRPr="00CB169D">
        <w:rPr>
          <w:sz w:val="20"/>
          <w:szCs w:val="20"/>
        </w:rPr>
        <w:lastRenderedPageBreak/>
        <w:t xml:space="preserve">wystąpienia potrzeby zmiany Umowy na skutek okoliczności niezależnych od Stron, których nie można było przewidzieć w dniu zawarcia Umowy lub okoliczności zaistnienia siły wyższej; </w:t>
      </w:r>
    </w:p>
    <w:p w14:paraId="2345CE73" w14:textId="177F78B2" w:rsidR="001E26DC" w:rsidRPr="00CB169D" w:rsidRDefault="001E26DC" w:rsidP="004B6637">
      <w:pPr>
        <w:pStyle w:val="Normalny10"/>
        <w:numPr>
          <w:ilvl w:val="0"/>
          <w:numId w:val="12"/>
        </w:numPr>
        <w:ind w:left="1418"/>
        <w:jc w:val="both"/>
        <w:rPr>
          <w:sz w:val="20"/>
          <w:szCs w:val="20"/>
        </w:rPr>
      </w:pPr>
      <w:r w:rsidRPr="00CB169D">
        <w:rPr>
          <w:sz w:val="20"/>
          <w:szCs w:val="20"/>
        </w:rPr>
        <w:t xml:space="preserve">zmiany terminu realizacji przedmiotu Umowy, w szczególności w przypadku przedłużającej się procedury wyboru Wykonawcy i podpisania Umowy oraz w sytuacji, gdy z przyczyn niezależnych od Zamawiającego i Wykonawcy, realizacja przedmiotu Umowy w wyznaczonym terminie będzie niemożliwa; </w:t>
      </w:r>
    </w:p>
    <w:p w14:paraId="0E1F7DDF" w14:textId="77777777" w:rsidR="004B6637" w:rsidRPr="004B6637" w:rsidRDefault="001E26DC" w:rsidP="004B6637">
      <w:pPr>
        <w:pStyle w:val="Normalny10"/>
        <w:numPr>
          <w:ilvl w:val="0"/>
          <w:numId w:val="12"/>
        </w:numPr>
        <w:ind w:left="1418"/>
        <w:jc w:val="both"/>
        <w:rPr>
          <w:sz w:val="20"/>
          <w:szCs w:val="20"/>
        </w:rPr>
      </w:pPr>
      <w:r w:rsidRPr="004B6637">
        <w:rPr>
          <w:sz w:val="20"/>
          <w:szCs w:val="20"/>
        </w:rPr>
        <w:t>zaistnienia omyłki pisarskiej lub rachunkowej bądź innej omyłki polegającej na niezgodności treści Umowy z ofertą Wykonawcy</w:t>
      </w:r>
      <w:r w:rsidR="004B6637" w:rsidRPr="004B6637">
        <w:rPr>
          <w:sz w:val="20"/>
          <w:szCs w:val="20"/>
        </w:rPr>
        <w:t>;</w:t>
      </w:r>
    </w:p>
    <w:p w14:paraId="3410C03B" w14:textId="641559CB" w:rsidR="004B6637" w:rsidRPr="004B6637" w:rsidRDefault="004B6637" w:rsidP="004B6637">
      <w:pPr>
        <w:pStyle w:val="Normalny10"/>
        <w:numPr>
          <w:ilvl w:val="0"/>
          <w:numId w:val="12"/>
        </w:numPr>
        <w:ind w:left="1418"/>
        <w:jc w:val="both"/>
        <w:rPr>
          <w:sz w:val="20"/>
          <w:szCs w:val="20"/>
        </w:rPr>
      </w:pPr>
      <w:r w:rsidRPr="004B6637">
        <w:rPr>
          <w:sz w:val="20"/>
          <w:szCs w:val="20"/>
        </w:rPr>
        <w:t xml:space="preserve">innych zmian korzystnych dla </w:t>
      </w:r>
      <w:r w:rsidR="004E48CA">
        <w:rPr>
          <w:sz w:val="20"/>
          <w:szCs w:val="20"/>
        </w:rPr>
        <w:t>Zamawiającego</w:t>
      </w:r>
      <w:r w:rsidRPr="004B6637">
        <w:rPr>
          <w:sz w:val="20"/>
          <w:szCs w:val="20"/>
        </w:rPr>
        <w:t>;</w:t>
      </w:r>
    </w:p>
    <w:p w14:paraId="1B2918CD" w14:textId="7CD971BC" w:rsidR="004B6637" w:rsidRDefault="004B6637" w:rsidP="004B6637">
      <w:pPr>
        <w:pStyle w:val="Normalny10"/>
        <w:numPr>
          <w:ilvl w:val="0"/>
          <w:numId w:val="12"/>
        </w:numPr>
        <w:ind w:left="1418"/>
        <w:jc w:val="both"/>
        <w:rPr>
          <w:sz w:val="20"/>
          <w:szCs w:val="20"/>
        </w:rPr>
      </w:pPr>
      <w:r w:rsidRPr="004B6637">
        <w:rPr>
          <w:sz w:val="20"/>
          <w:szCs w:val="20"/>
        </w:rPr>
        <w:t>zmiany okresu obowiązywania Umowy w przypadku niewykorzystania maksymalnego zakresu finansowego Umowy</w:t>
      </w:r>
      <w:r w:rsidR="00D61FE3">
        <w:rPr>
          <w:sz w:val="20"/>
          <w:szCs w:val="20"/>
        </w:rPr>
        <w:t>,</w:t>
      </w:r>
    </w:p>
    <w:p w14:paraId="76E593F2" w14:textId="035AE86A" w:rsidR="00CE3238" w:rsidRDefault="00CE3238" w:rsidP="004B6637">
      <w:pPr>
        <w:pStyle w:val="Normalny10"/>
        <w:numPr>
          <w:ilvl w:val="0"/>
          <w:numId w:val="12"/>
        </w:numPr>
        <w:ind w:left="1418"/>
        <w:jc w:val="both"/>
        <w:rPr>
          <w:sz w:val="20"/>
          <w:szCs w:val="20"/>
        </w:rPr>
      </w:pPr>
      <w:r>
        <w:rPr>
          <w:sz w:val="20"/>
          <w:szCs w:val="20"/>
        </w:rPr>
        <w:t xml:space="preserve">zmiany w zakresie przyjętych rozwiązań technicznych, technologicznych, funkcjonalnych, na parametry </w:t>
      </w:r>
      <w:r w:rsidR="00B11536">
        <w:rPr>
          <w:sz w:val="20"/>
          <w:szCs w:val="20"/>
        </w:rPr>
        <w:t xml:space="preserve">bardziej nowoczesne i/lub techniczne i/lub ekonomiczne uzasadnione dla </w:t>
      </w:r>
      <w:r w:rsidR="00477A2D">
        <w:rPr>
          <w:sz w:val="20"/>
          <w:szCs w:val="20"/>
        </w:rPr>
        <w:t>Zamawiającego</w:t>
      </w:r>
      <w:r w:rsidR="00CF385D">
        <w:rPr>
          <w:sz w:val="20"/>
          <w:szCs w:val="20"/>
        </w:rPr>
        <w:t>,</w:t>
      </w:r>
    </w:p>
    <w:p w14:paraId="4D223ED0" w14:textId="2DBD4D52" w:rsidR="00CF385D" w:rsidRDefault="00CF385D" w:rsidP="004B6637">
      <w:pPr>
        <w:pStyle w:val="Normalny10"/>
        <w:numPr>
          <w:ilvl w:val="0"/>
          <w:numId w:val="12"/>
        </w:numPr>
        <w:ind w:left="1418"/>
        <w:jc w:val="both"/>
        <w:rPr>
          <w:sz w:val="20"/>
          <w:szCs w:val="20"/>
        </w:rPr>
      </w:pPr>
      <w:r>
        <w:rPr>
          <w:sz w:val="20"/>
          <w:szCs w:val="20"/>
        </w:rPr>
        <w:t xml:space="preserve">podjęcia przez Zamawiającego </w:t>
      </w:r>
      <w:r w:rsidR="005500B8">
        <w:rPr>
          <w:sz w:val="20"/>
          <w:szCs w:val="20"/>
        </w:rPr>
        <w:t xml:space="preserve">decyzji </w:t>
      </w:r>
      <w:r>
        <w:rPr>
          <w:sz w:val="20"/>
          <w:szCs w:val="20"/>
        </w:rPr>
        <w:t xml:space="preserve">o zwiększeniu limitu dofinansowania </w:t>
      </w:r>
      <w:r w:rsidR="00477A2D">
        <w:rPr>
          <w:sz w:val="20"/>
          <w:szCs w:val="20"/>
        </w:rPr>
        <w:t>posiłków</w:t>
      </w:r>
      <w:r w:rsidR="005500B8">
        <w:rPr>
          <w:sz w:val="20"/>
          <w:szCs w:val="20"/>
        </w:rPr>
        <w:t xml:space="preserve"> określonego w</w:t>
      </w:r>
      <w:r w:rsidR="00477A2D">
        <w:rPr>
          <w:sz w:val="20"/>
          <w:szCs w:val="20"/>
        </w:rPr>
        <w:t xml:space="preserve"> </w:t>
      </w:r>
      <w:r w:rsidR="00477A2D" w:rsidRPr="00477A2D">
        <w:rPr>
          <w:sz w:val="20"/>
          <w:szCs w:val="20"/>
        </w:rPr>
        <w:t>§ 3 ust. 4 pkt. 4.3</w:t>
      </w:r>
      <w:r w:rsidR="005500B8">
        <w:rPr>
          <w:sz w:val="20"/>
          <w:szCs w:val="20"/>
        </w:rPr>
        <w:t>.</w:t>
      </w:r>
    </w:p>
    <w:p w14:paraId="24537F4F" w14:textId="77777777" w:rsidR="00B11536" w:rsidRPr="004B6637" w:rsidRDefault="00B11536" w:rsidP="003B221D">
      <w:pPr>
        <w:pStyle w:val="Normalny10"/>
        <w:ind w:left="1418"/>
        <w:jc w:val="both"/>
        <w:rPr>
          <w:sz w:val="20"/>
          <w:szCs w:val="20"/>
        </w:rPr>
      </w:pPr>
    </w:p>
    <w:p w14:paraId="57E70BA6" w14:textId="77777777" w:rsidR="001E26DC" w:rsidRPr="00CB169D" w:rsidRDefault="001E26DC" w:rsidP="005B2195">
      <w:pPr>
        <w:pStyle w:val="Normalny10"/>
        <w:numPr>
          <w:ilvl w:val="0"/>
          <w:numId w:val="5"/>
        </w:numPr>
        <w:ind w:left="426"/>
        <w:jc w:val="both"/>
        <w:rPr>
          <w:sz w:val="20"/>
          <w:szCs w:val="20"/>
        </w:rPr>
      </w:pPr>
      <w:r w:rsidRPr="00CB169D">
        <w:rPr>
          <w:sz w:val="20"/>
          <w:szCs w:val="20"/>
        </w:rPr>
        <w:t xml:space="preserve">Zmiana Umowy może zostać dokonana w formie pisemnego aneksu, którego treść zostanie zaakceptowana przez Strony. Inicjatorem zmian do Umowy może być zarówno Wykonawca, jak i Zamawiający. </w:t>
      </w:r>
    </w:p>
    <w:p w14:paraId="55B6C368" w14:textId="77777777" w:rsidR="001E26DC" w:rsidRPr="00CB169D" w:rsidRDefault="001E26DC" w:rsidP="005B2195">
      <w:pPr>
        <w:pStyle w:val="Normalny10"/>
        <w:numPr>
          <w:ilvl w:val="0"/>
          <w:numId w:val="5"/>
        </w:numPr>
        <w:ind w:left="426"/>
        <w:jc w:val="both"/>
        <w:rPr>
          <w:sz w:val="20"/>
          <w:szCs w:val="20"/>
        </w:rPr>
      </w:pPr>
      <w:r w:rsidRPr="00CB169D">
        <w:rPr>
          <w:sz w:val="20"/>
          <w:szCs w:val="20"/>
        </w:rPr>
        <w:t>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380B7817" w14:textId="05A4C2E6" w:rsidR="00495E98" w:rsidRPr="00CB169D" w:rsidRDefault="00495E98" w:rsidP="005B2195">
      <w:pPr>
        <w:pStyle w:val="Normalny1"/>
        <w:numPr>
          <w:ilvl w:val="0"/>
          <w:numId w:val="5"/>
        </w:numPr>
        <w:ind w:left="426"/>
        <w:jc w:val="both"/>
        <w:rPr>
          <w:sz w:val="20"/>
          <w:szCs w:val="20"/>
        </w:rPr>
      </w:pPr>
      <w:r w:rsidRPr="00CB169D">
        <w:rPr>
          <w:sz w:val="20"/>
          <w:szCs w:val="20"/>
        </w:rPr>
        <w:t xml:space="preserve">W sprawach nieuregulowanych postanowieniami niniejszej </w:t>
      </w:r>
      <w:r w:rsidR="00EA21F9" w:rsidRPr="00CB169D">
        <w:rPr>
          <w:sz w:val="20"/>
          <w:szCs w:val="20"/>
        </w:rPr>
        <w:t>Umowy</w:t>
      </w:r>
      <w:r w:rsidR="00105F15" w:rsidRPr="00CB169D">
        <w:rPr>
          <w:sz w:val="20"/>
          <w:szCs w:val="20"/>
        </w:rPr>
        <w:t>,</w:t>
      </w:r>
      <w:r w:rsidR="00EA21F9" w:rsidRPr="00CB169D">
        <w:rPr>
          <w:sz w:val="20"/>
          <w:szCs w:val="20"/>
        </w:rPr>
        <w:t xml:space="preserve"> </w:t>
      </w:r>
      <w:r w:rsidR="00AD757C" w:rsidRPr="00CB169D">
        <w:rPr>
          <w:sz w:val="20"/>
          <w:szCs w:val="20"/>
        </w:rPr>
        <w:t xml:space="preserve">zastosowanie mają odpowiednie przepisy ustawy z dnia 23 kwietnia 1964 r. – Kodeks cywilny. </w:t>
      </w:r>
    </w:p>
    <w:p w14:paraId="0E208E6C" w14:textId="5BF8F298" w:rsidR="00AD757C" w:rsidRPr="00CB169D" w:rsidRDefault="00AD757C" w:rsidP="005B2195">
      <w:pPr>
        <w:pStyle w:val="Akapitzlist"/>
        <w:numPr>
          <w:ilvl w:val="0"/>
          <w:numId w:val="5"/>
        </w:numPr>
        <w:spacing w:after="0" w:line="276" w:lineRule="auto"/>
        <w:ind w:left="426"/>
        <w:contextualSpacing w:val="0"/>
        <w:jc w:val="both"/>
        <w:rPr>
          <w:rFonts w:ascii="Arial" w:hAnsi="Arial" w:cs="Arial"/>
          <w:sz w:val="20"/>
          <w:szCs w:val="20"/>
        </w:rPr>
      </w:pPr>
      <w:r w:rsidRPr="00CB169D">
        <w:rPr>
          <w:rFonts w:ascii="Arial" w:hAnsi="Arial" w:cs="Arial"/>
          <w:sz w:val="20"/>
          <w:szCs w:val="20"/>
        </w:rPr>
        <w:t xml:space="preserve">Wszelkie spory powstałe na tle wykonania Umowy Strony zobowiązują się rozstrzygać polubownie, </w:t>
      </w:r>
      <w:r w:rsidR="00EA21F9" w:rsidRPr="00CB169D">
        <w:rPr>
          <w:rFonts w:ascii="Arial" w:hAnsi="Arial" w:cs="Arial"/>
          <w:sz w:val="20"/>
          <w:szCs w:val="20"/>
        </w:rPr>
        <w:br/>
      </w:r>
      <w:r w:rsidRPr="00CB169D">
        <w:rPr>
          <w:rFonts w:ascii="Arial" w:hAnsi="Arial" w:cs="Arial"/>
          <w:sz w:val="20"/>
          <w:szCs w:val="20"/>
        </w:rPr>
        <w:t xml:space="preserve">a w przypadku braku możliwości polubownego rozstrzygnięcia sporów będą one rozstrzygane przez sąd powszechny właściwy miejscowo dla siedziby Zamawiającego. </w:t>
      </w:r>
    </w:p>
    <w:p w14:paraId="58B07BBC" w14:textId="77777777" w:rsidR="00AD757C" w:rsidRPr="00CB169D" w:rsidRDefault="00AD757C" w:rsidP="005B2195">
      <w:pPr>
        <w:pStyle w:val="Akapitzlist"/>
        <w:numPr>
          <w:ilvl w:val="0"/>
          <w:numId w:val="5"/>
        </w:numPr>
        <w:spacing w:after="0" w:line="276" w:lineRule="auto"/>
        <w:ind w:left="426"/>
        <w:contextualSpacing w:val="0"/>
        <w:jc w:val="both"/>
        <w:rPr>
          <w:rFonts w:ascii="Arial" w:hAnsi="Arial" w:cs="Arial"/>
          <w:sz w:val="20"/>
          <w:szCs w:val="20"/>
        </w:rPr>
      </w:pPr>
      <w:r w:rsidRPr="00CB169D">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CB169D">
        <w:rPr>
          <w:rFonts w:ascii="Arial" w:hAnsi="Arial" w:cs="Arial"/>
          <w:sz w:val="20"/>
          <w:szCs w:val="20"/>
          <w:vertAlign w:val="superscript"/>
        </w:rPr>
        <w:footnoteReference w:id="1"/>
      </w:r>
      <w:r w:rsidRPr="00CB169D">
        <w:rPr>
          <w:rFonts w:ascii="Arial" w:hAnsi="Arial" w:cs="Arial"/>
          <w:sz w:val="20"/>
          <w:szCs w:val="20"/>
          <w:u w:val="single"/>
        </w:rPr>
        <w:t>. Umowa zostaje zawarta i wchodzi w życie z dniem jej podpisania przez obie Strony.</w:t>
      </w:r>
    </w:p>
    <w:p w14:paraId="248C8640" w14:textId="77777777" w:rsidR="00A05F7E" w:rsidRPr="00CB169D" w:rsidRDefault="006B11CA" w:rsidP="005B2195">
      <w:pPr>
        <w:pStyle w:val="Normalny1"/>
        <w:numPr>
          <w:ilvl w:val="0"/>
          <w:numId w:val="5"/>
        </w:numPr>
        <w:ind w:left="426"/>
        <w:jc w:val="both"/>
        <w:rPr>
          <w:color w:val="auto"/>
          <w:sz w:val="20"/>
          <w:szCs w:val="20"/>
        </w:rPr>
      </w:pPr>
      <w:r w:rsidRPr="00CB169D">
        <w:rPr>
          <w:color w:val="auto"/>
          <w:sz w:val="20"/>
          <w:szCs w:val="20"/>
        </w:rPr>
        <w:t>Załączniki stanowią</w:t>
      </w:r>
      <w:r w:rsidR="00A05F7E" w:rsidRPr="00CB169D">
        <w:rPr>
          <w:color w:val="auto"/>
          <w:sz w:val="20"/>
          <w:szCs w:val="20"/>
        </w:rPr>
        <w:t>ce</w:t>
      </w:r>
      <w:r w:rsidRPr="00CB169D">
        <w:rPr>
          <w:color w:val="auto"/>
          <w:sz w:val="20"/>
          <w:szCs w:val="20"/>
        </w:rPr>
        <w:t xml:space="preserve"> integralną części Umowy:</w:t>
      </w:r>
    </w:p>
    <w:p w14:paraId="3E071B45" w14:textId="61BD97CA" w:rsidR="00A05F7E" w:rsidRPr="00CB169D" w:rsidRDefault="00A05F7E" w:rsidP="00767BD9">
      <w:pPr>
        <w:pStyle w:val="Normalny1"/>
        <w:numPr>
          <w:ilvl w:val="0"/>
          <w:numId w:val="10"/>
        </w:numPr>
        <w:jc w:val="both"/>
        <w:rPr>
          <w:color w:val="auto"/>
          <w:sz w:val="20"/>
          <w:szCs w:val="20"/>
        </w:rPr>
      </w:pPr>
      <w:r w:rsidRPr="00CB169D">
        <w:rPr>
          <w:color w:val="auto"/>
          <w:sz w:val="20"/>
          <w:szCs w:val="20"/>
        </w:rPr>
        <w:t>Załącznik nr 1</w:t>
      </w:r>
      <w:r w:rsidR="007E2738" w:rsidRPr="00CB169D">
        <w:rPr>
          <w:color w:val="auto"/>
          <w:sz w:val="20"/>
          <w:szCs w:val="20"/>
        </w:rPr>
        <w:t xml:space="preserve"> </w:t>
      </w:r>
      <w:r w:rsidR="004B47EE">
        <w:rPr>
          <w:color w:val="auto"/>
          <w:sz w:val="20"/>
          <w:szCs w:val="20"/>
        </w:rPr>
        <w:t>–</w:t>
      </w:r>
      <w:r w:rsidR="007E2738" w:rsidRPr="00CB169D">
        <w:rPr>
          <w:color w:val="auto"/>
          <w:sz w:val="20"/>
          <w:szCs w:val="20"/>
        </w:rPr>
        <w:t xml:space="preserve"> </w:t>
      </w:r>
      <w:r w:rsidR="004B47EE">
        <w:rPr>
          <w:color w:val="auto"/>
          <w:sz w:val="20"/>
          <w:szCs w:val="20"/>
        </w:rPr>
        <w:t>Oferta Wykonawcy</w:t>
      </w:r>
      <w:r w:rsidRPr="00CB169D">
        <w:rPr>
          <w:color w:val="auto"/>
          <w:sz w:val="20"/>
          <w:szCs w:val="20"/>
        </w:rPr>
        <w:t>;</w:t>
      </w:r>
    </w:p>
    <w:p w14:paraId="14618505" w14:textId="55CF9933" w:rsidR="00FF1557" w:rsidRPr="00CB169D" w:rsidRDefault="00FF1557" w:rsidP="00767BD9">
      <w:pPr>
        <w:pStyle w:val="Normalny1"/>
        <w:numPr>
          <w:ilvl w:val="0"/>
          <w:numId w:val="10"/>
        </w:numPr>
        <w:jc w:val="both"/>
        <w:rPr>
          <w:color w:val="auto"/>
          <w:sz w:val="20"/>
          <w:szCs w:val="20"/>
        </w:rPr>
      </w:pPr>
      <w:r w:rsidRPr="00CB169D">
        <w:rPr>
          <w:color w:val="auto"/>
          <w:sz w:val="20"/>
          <w:szCs w:val="20"/>
        </w:rPr>
        <w:t xml:space="preserve">Załącznik nr </w:t>
      </w:r>
      <w:r w:rsidR="004B47EE">
        <w:rPr>
          <w:color w:val="auto"/>
          <w:sz w:val="20"/>
          <w:szCs w:val="20"/>
        </w:rPr>
        <w:t>2</w:t>
      </w:r>
      <w:r w:rsidR="007E2738" w:rsidRPr="00CB169D">
        <w:rPr>
          <w:color w:val="auto"/>
          <w:sz w:val="20"/>
          <w:szCs w:val="20"/>
        </w:rPr>
        <w:t xml:space="preserve"> </w:t>
      </w:r>
      <w:r w:rsidR="004B47EE">
        <w:rPr>
          <w:color w:val="auto"/>
          <w:sz w:val="20"/>
          <w:szCs w:val="20"/>
        </w:rPr>
        <w:t>–</w:t>
      </w:r>
      <w:r w:rsidR="007E2738" w:rsidRPr="00CB169D">
        <w:rPr>
          <w:color w:val="auto"/>
          <w:sz w:val="20"/>
          <w:szCs w:val="20"/>
        </w:rPr>
        <w:t xml:space="preserve"> </w:t>
      </w:r>
      <w:r w:rsidR="001E26DC" w:rsidRPr="00CB169D">
        <w:rPr>
          <w:color w:val="auto"/>
          <w:sz w:val="20"/>
          <w:szCs w:val="20"/>
        </w:rPr>
        <w:t>Porozumienie w sprawie przesyłania faktur w formie elektronicznej;</w:t>
      </w:r>
    </w:p>
    <w:p w14:paraId="4337255B" w14:textId="4A0C0E1A" w:rsidR="00FF1557" w:rsidRPr="00CB169D" w:rsidRDefault="00FF1557" w:rsidP="00767BD9">
      <w:pPr>
        <w:pStyle w:val="Normalny1"/>
        <w:numPr>
          <w:ilvl w:val="0"/>
          <w:numId w:val="10"/>
        </w:numPr>
        <w:jc w:val="both"/>
        <w:rPr>
          <w:color w:val="auto"/>
          <w:sz w:val="20"/>
          <w:szCs w:val="20"/>
        </w:rPr>
      </w:pPr>
      <w:r w:rsidRPr="00CB169D">
        <w:rPr>
          <w:color w:val="auto"/>
          <w:sz w:val="20"/>
          <w:szCs w:val="20"/>
        </w:rPr>
        <w:t xml:space="preserve">Załącznik nr </w:t>
      </w:r>
      <w:r w:rsidR="004B47EE">
        <w:rPr>
          <w:color w:val="auto"/>
          <w:sz w:val="20"/>
          <w:szCs w:val="20"/>
        </w:rPr>
        <w:t>3 –</w:t>
      </w:r>
      <w:r w:rsidR="007E2738" w:rsidRPr="00CB169D">
        <w:rPr>
          <w:color w:val="auto"/>
          <w:sz w:val="20"/>
          <w:szCs w:val="20"/>
        </w:rPr>
        <w:t xml:space="preserve"> </w:t>
      </w:r>
      <w:r w:rsidR="001E26DC" w:rsidRPr="00CB169D">
        <w:rPr>
          <w:color w:val="auto"/>
          <w:sz w:val="20"/>
          <w:szCs w:val="20"/>
        </w:rPr>
        <w:t>Oświadczenie o rachunku bankowym;</w:t>
      </w:r>
    </w:p>
    <w:p w14:paraId="7E64EB1D" w14:textId="6AC24013" w:rsidR="00FF1557" w:rsidRPr="00CB169D" w:rsidRDefault="00FF1557" w:rsidP="00767BD9">
      <w:pPr>
        <w:pStyle w:val="Normalny1"/>
        <w:numPr>
          <w:ilvl w:val="0"/>
          <w:numId w:val="10"/>
        </w:numPr>
        <w:jc w:val="both"/>
        <w:rPr>
          <w:color w:val="auto"/>
          <w:sz w:val="20"/>
          <w:szCs w:val="20"/>
        </w:rPr>
      </w:pPr>
      <w:r w:rsidRPr="00CB169D">
        <w:rPr>
          <w:color w:val="auto"/>
          <w:sz w:val="20"/>
          <w:szCs w:val="20"/>
        </w:rPr>
        <w:t xml:space="preserve">Załącznik nr </w:t>
      </w:r>
      <w:r w:rsidR="004B47EE">
        <w:rPr>
          <w:color w:val="auto"/>
          <w:sz w:val="20"/>
          <w:szCs w:val="20"/>
        </w:rPr>
        <w:t xml:space="preserve"> 4</w:t>
      </w:r>
      <w:r w:rsidR="007E2738" w:rsidRPr="00CB169D">
        <w:rPr>
          <w:color w:val="auto"/>
          <w:sz w:val="20"/>
          <w:szCs w:val="20"/>
        </w:rPr>
        <w:t xml:space="preserve"> </w:t>
      </w:r>
      <w:r w:rsidR="00672DA2">
        <w:rPr>
          <w:color w:val="auto"/>
          <w:sz w:val="20"/>
          <w:szCs w:val="20"/>
        </w:rPr>
        <w:t>–</w:t>
      </w:r>
      <w:r w:rsidR="00474582">
        <w:rPr>
          <w:color w:val="auto"/>
          <w:sz w:val="20"/>
          <w:szCs w:val="20"/>
        </w:rPr>
        <w:t xml:space="preserve"> </w:t>
      </w:r>
      <w:r w:rsidRPr="00CB169D">
        <w:rPr>
          <w:sz w:val="20"/>
          <w:szCs w:val="20"/>
        </w:rPr>
        <w:t>Zobowiązanie do zachowania tajemnicy przedsiębiorstwa „Koleje Małopolskie</w:t>
      </w:r>
      <w:r w:rsidR="002563D5">
        <w:rPr>
          <w:sz w:val="20"/>
          <w:szCs w:val="20"/>
        </w:rPr>
        <w:t>”</w:t>
      </w:r>
      <w:r w:rsidRPr="00CB169D">
        <w:rPr>
          <w:sz w:val="20"/>
          <w:szCs w:val="20"/>
        </w:rPr>
        <w:t xml:space="preserve"> </w:t>
      </w:r>
      <w:r w:rsidR="002563D5">
        <w:rPr>
          <w:sz w:val="20"/>
          <w:szCs w:val="20"/>
        </w:rPr>
        <w:t>s</w:t>
      </w:r>
      <w:r w:rsidRPr="00CB169D">
        <w:rPr>
          <w:sz w:val="20"/>
          <w:szCs w:val="20"/>
        </w:rPr>
        <w:t>p. z o.o.</w:t>
      </w:r>
    </w:p>
    <w:p w14:paraId="65FC09BB" w14:textId="77777777" w:rsidR="00495E98" w:rsidRPr="00CB169D" w:rsidRDefault="00495E98" w:rsidP="00645857">
      <w:pPr>
        <w:pStyle w:val="Normalny1"/>
        <w:jc w:val="both"/>
        <w:rPr>
          <w:sz w:val="20"/>
          <w:szCs w:val="20"/>
        </w:rPr>
      </w:pPr>
    </w:p>
    <w:p w14:paraId="110E2CF1" w14:textId="06666B0C" w:rsidR="00495E98" w:rsidRPr="00CB169D" w:rsidRDefault="00495E98" w:rsidP="00645857">
      <w:pPr>
        <w:pStyle w:val="Normalny1"/>
        <w:jc w:val="both"/>
        <w:rPr>
          <w:sz w:val="20"/>
          <w:szCs w:val="20"/>
        </w:rPr>
      </w:pPr>
    </w:p>
    <w:p w14:paraId="22256282" w14:textId="77777777" w:rsidR="00EA21F9" w:rsidRPr="00CB169D" w:rsidRDefault="00EA21F9" w:rsidP="00645857">
      <w:pPr>
        <w:pStyle w:val="Normalny1"/>
        <w:jc w:val="both"/>
        <w:rPr>
          <w:sz w:val="20"/>
          <w:szCs w:val="20"/>
        </w:rPr>
      </w:pPr>
    </w:p>
    <w:p w14:paraId="67DEE381" w14:textId="77777777" w:rsidR="00495E98" w:rsidRPr="00CB169D" w:rsidRDefault="00495E98" w:rsidP="00645857">
      <w:pPr>
        <w:pStyle w:val="Normalny1"/>
        <w:jc w:val="both"/>
        <w:rPr>
          <w:sz w:val="20"/>
          <w:szCs w:val="20"/>
        </w:rPr>
      </w:pPr>
    </w:p>
    <w:p w14:paraId="6CCAB06A" w14:textId="77777777" w:rsidR="00495E98" w:rsidRPr="00CB169D" w:rsidRDefault="00495E98" w:rsidP="00645857">
      <w:pPr>
        <w:pStyle w:val="Normalny1"/>
        <w:jc w:val="both"/>
        <w:rPr>
          <w:sz w:val="20"/>
          <w:szCs w:val="20"/>
        </w:rPr>
      </w:pPr>
    </w:p>
    <w:p w14:paraId="36DEC992" w14:textId="77777777" w:rsidR="00495E98" w:rsidRPr="00CB169D" w:rsidRDefault="00495E98" w:rsidP="00645857">
      <w:pPr>
        <w:pStyle w:val="Normalny1"/>
        <w:jc w:val="both"/>
        <w:rPr>
          <w:sz w:val="20"/>
          <w:szCs w:val="20"/>
        </w:rPr>
      </w:pPr>
    </w:p>
    <w:p w14:paraId="1BE7B1A5" w14:textId="6DB44FD2" w:rsidR="00495E98" w:rsidRPr="00CB169D" w:rsidRDefault="00495E98" w:rsidP="00EA21F9">
      <w:pPr>
        <w:pStyle w:val="Normalny1"/>
        <w:ind w:left="851"/>
        <w:jc w:val="both"/>
        <w:rPr>
          <w:sz w:val="20"/>
          <w:szCs w:val="20"/>
        </w:rPr>
      </w:pPr>
      <w:r w:rsidRPr="00CB169D">
        <w:rPr>
          <w:sz w:val="20"/>
          <w:szCs w:val="20"/>
        </w:rPr>
        <w:t xml:space="preserve"> ............................................</w:t>
      </w:r>
      <w:r w:rsidR="00F04AB7">
        <w:rPr>
          <w:sz w:val="20"/>
          <w:szCs w:val="20"/>
        </w:rPr>
        <w:tab/>
      </w:r>
      <w:r w:rsidR="00F04AB7">
        <w:rPr>
          <w:sz w:val="20"/>
          <w:szCs w:val="20"/>
        </w:rPr>
        <w:tab/>
      </w:r>
      <w:r w:rsidR="00F04AB7">
        <w:rPr>
          <w:sz w:val="20"/>
          <w:szCs w:val="20"/>
        </w:rPr>
        <w:tab/>
      </w:r>
      <w:r w:rsidR="00F04AB7">
        <w:rPr>
          <w:sz w:val="20"/>
          <w:szCs w:val="20"/>
        </w:rPr>
        <w:tab/>
      </w:r>
      <w:r w:rsidR="00F04AB7">
        <w:rPr>
          <w:sz w:val="20"/>
          <w:szCs w:val="20"/>
        </w:rPr>
        <w:tab/>
      </w:r>
      <w:r w:rsidRPr="00CB169D">
        <w:rPr>
          <w:sz w:val="20"/>
          <w:szCs w:val="20"/>
        </w:rPr>
        <w:t xml:space="preserve"> ……………………………</w:t>
      </w:r>
    </w:p>
    <w:p w14:paraId="2296C4FC" w14:textId="39670C2C" w:rsidR="00495E98" w:rsidRPr="00CB169D" w:rsidRDefault="00495E98" w:rsidP="00EA21F9">
      <w:pPr>
        <w:pStyle w:val="Normalny1"/>
        <w:ind w:left="720" w:firstLine="720"/>
        <w:rPr>
          <w:sz w:val="20"/>
          <w:szCs w:val="20"/>
        </w:rPr>
      </w:pPr>
      <w:r w:rsidRPr="00CB169D">
        <w:rPr>
          <w:sz w:val="20"/>
          <w:szCs w:val="20"/>
        </w:rPr>
        <w:t>Zamawiający</w:t>
      </w:r>
      <w:r w:rsidR="00F04AB7">
        <w:rPr>
          <w:sz w:val="20"/>
          <w:szCs w:val="20"/>
        </w:rPr>
        <w:tab/>
      </w:r>
      <w:r w:rsidR="00F04AB7">
        <w:rPr>
          <w:sz w:val="20"/>
          <w:szCs w:val="20"/>
        </w:rPr>
        <w:tab/>
      </w:r>
      <w:r w:rsidR="00F04AB7">
        <w:rPr>
          <w:sz w:val="20"/>
          <w:szCs w:val="20"/>
        </w:rPr>
        <w:tab/>
      </w:r>
      <w:r w:rsidR="00F04AB7">
        <w:rPr>
          <w:sz w:val="20"/>
          <w:szCs w:val="20"/>
        </w:rPr>
        <w:tab/>
      </w:r>
      <w:r w:rsidR="00F04AB7">
        <w:rPr>
          <w:sz w:val="20"/>
          <w:szCs w:val="20"/>
        </w:rPr>
        <w:tab/>
      </w:r>
      <w:r w:rsidR="00F04AB7">
        <w:rPr>
          <w:sz w:val="20"/>
          <w:szCs w:val="20"/>
        </w:rPr>
        <w:tab/>
      </w:r>
      <w:r w:rsidRPr="00CB169D">
        <w:rPr>
          <w:sz w:val="20"/>
          <w:szCs w:val="20"/>
        </w:rPr>
        <w:tab/>
        <w:t>Wykonawca</w:t>
      </w:r>
    </w:p>
    <w:p w14:paraId="0D0FBA50" w14:textId="77777777" w:rsidR="00495E98" w:rsidRPr="00CB169D" w:rsidRDefault="00495E98" w:rsidP="00645857">
      <w:pPr>
        <w:pStyle w:val="Normalny1"/>
        <w:ind w:firstLine="720"/>
        <w:rPr>
          <w:sz w:val="20"/>
          <w:szCs w:val="20"/>
        </w:rPr>
      </w:pPr>
    </w:p>
    <w:p w14:paraId="2F6B3C78" w14:textId="77777777" w:rsidR="00495E98" w:rsidRPr="00CB169D" w:rsidRDefault="00495E98" w:rsidP="00645857">
      <w:pPr>
        <w:pStyle w:val="Normalny1"/>
        <w:rPr>
          <w:sz w:val="20"/>
          <w:szCs w:val="20"/>
        </w:rPr>
      </w:pPr>
    </w:p>
    <w:p w14:paraId="3FFBA448" w14:textId="4E2C1373" w:rsidR="00A14B9D" w:rsidRPr="00CB169D" w:rsidRDefault="00A14B9D" w:rsidP="00645857">
      <w:pPr>
        <w:pStyle w:val="Normalny1"/>
        <w:ind w:firstLine="700"/>
        <w:rPr>
          <w:sz w:val="20"/>
          <w:szCs w:val="20"/>
        </w:rPr>
      </w:pPr>
    </w:p>
    <w:p w14:paraId="0BF2FE0B" w14:textId="0408A89E" w:rsidR="00633B89" w:rsidRPr="00CB169D" w:rsidRDefault="00633B89" w:rsidP="00645857">
      <w:pPr>
        <w:pStyle w:val="Normalny1"/>
        <w:ind w:firstLine="700"/>
        <w:rPr>
          <w:sz w:val="20"/>
          <w:szCs w:val="20"/>
        </w:rPr>
      </w:pPr>
    </w:p>
    <w:p w14:paraId="5B3966DA" w14:textId="442B8E8A" w:rsidR="00633B89" w:rsidRPr="00CB169D" w:rsidRDefault="00633B89" w:rsidP="00645857">
      <w:pPr>
        <w:pStyle w:val="Normalny1"/>
        <w:ind w:firstLine="700"/>
        <w:rPr>
          <w:sz w:val="20"/>
          <w:szCs w:val="20"/>
        </w:rPr>
      </w:pPr>
    </w:p>
    <w:p w14:paraId="560819B3" w14:textId="0FCED281" w:rsidR="00633B89" w:rsidRDefault="00633B89" w:rsidP="00645857">
      <w:pPr>
        <w:pStyle w:val="Normalny1"/>
        <w:ind w:firstLine="700"/>
        <w:rPr>
          <w:sz w:val="20"/>
          <w:szCs w:val="20"/>
        </w:rPr>
      </w:pPr>
    </w:p>
    <w:p w14:paraId="1A2F4F80" w14:textId="77777777" w:rsidR="00E56BF6" w:rsidRDefault="00E56BF6" w:rsidP="00645857">
      <w:pPr>
        <w:pStyle w:val="Normalny1"/>
        <w:ind w:firstLine="700"/>
        <w:rPr>
          <w:sz w:val="20"/>
          <w:szCs w:val="20"/>
        </w:rPr>
      </w:pPr>
    </w:p>
    <w:p w14:paraId="1E0F9338" w14:textId="77777777" w:rsidR="00E56BF6" w:rsidRDefault="00E56BF6" w:rsidP="00645857">
      <w:pPr>
        <w:pStyle w:val="Normalny1"/>
        <w:ind w:firstLine="700"/>
        <w:rPr>
          <w:sz w:val="20"/>
          <w:szCs w:val="20"/>
        </w:rPr>
      </w:pPr>
    </w:p>
    <w:p w14:paraId="5D4E29F0" w14:textId="77777777" w:rsidR="00E56BF6" w:rsidRDefault="00E56BF6" w:rsidP="00645857">
      <w:pPr>
        <w:pStyle w:val="Normalny1"/>
        <w:ind w:firstLine="700"/>
        <w:rPr>
          <w:sz w:val="20"/>
          <w:szCs w:val="20"/>
        </w:rPr>
      </w:pPr>
    </w:p>
    <w:p w14:paraId="4AC8E151" w14:textId="77777777" w:rsidR="00E56BF6" w:rsidRDefault="00E56BF6" w:rsidP="00645857">
      <w:pPr>
        <w:pStyle w:val="Normalny1"/>
        <w:ind w:firstLine="700"/>
        <w:rPr>
          <w:sz w:val="20"/>
          <w:szCs w:val="20"/>
        </w:rPr>
      </w:pPr>
    </w:p>
    <w:p w14:paraId="0B836BEA" w14:textId="77777777" w:rsidR="00E56BF6" w:rsidRDefault="00E56BF6" w:rsidP="00645857">
      <w:pPr>
        <w:pStyle w:val="Normalny1"/>
        <w:ind w:firstLine="700"/>
        <w:rPr>
          <w:sz w:val="20"/>
          <w:szCs w:val="20"/>
        </w:rPr>
      </w:pPr>
    </w:p>
    <w:p w14:paraId="7AD8FA06" w14:textId="77777777" w:rsidR="00E56BF6" w:rsidRDefault="00E56BF6" w:rsidP="00645857">
      <w:pPr>
        <w:pStyle w:val="Normalny1"/>
        <w:ind w:firstLine="700"/>
        <w:rPr>
          <w:sz w:val="20"/>
          <w:szCs w:val="20"/>
        </w:rPr>
      </w:pPr>
    </w:p>
    <w:p w14:paraId="3C378900" w14:textId="77777777" w:rsidR="003B221D" w:rsidRDefault="003B221D" w:rsidP="00645857">
      <w:pPr>
        <w:pStyle w:val="Normalny1"/>
        <w:ind w:firstLine="700"/>
        <w:rPr>
          <w:sz w:val="20"/>
          <w:szCs w:val="20"/>
        </w:rPr>
      </w:pPr>
    </w:p>
    <w:p w14:paraId="5340ED22" w14:textId="77777777" w:rsidR="003B221D" w:rsidRDefault="003B221D" w:rsidP="00645857">
      <w:pPr>
        <w:pStyle w:val="Normalny1"/>
        <w:ind w:firstLine="700"/>
        <w:rPr>
          <w:sz w:val="20"/>
          <w:szCs w:val="20"/>
        </w:rPr>
      </w:pPr>
    </w:p>
    <w:p w14:paraId="3C9D2FC6" w14:textId="77777777" w:rsidR="003B221D" w:rsidRDefault="003B221D" w:rsidP="00645857">
      <w:pPr>
        <w:pStyle w:val="Normalny1"/>
        <w:ind w:firstLine="700"/>
        <w:rPr>
          <w:sz w:val="20"/>
          <w:szCs w:val="20"/>
        </w:rPr>
      </w:pPr>
    </w:p>
    <w:p w14:paraId="7A6F7227" w14:textId="77777777" w:rsidR="003B221D" w:rsidRDefault="003B221D" w:rsidP="00645857">
      <w:pPr>
        <w:pStyle w:val="Normalny1"/>
        <w:ind w:firstLine="700"/>
        <w:rPr>
          <w:sz w:val="20"/>
          <w:szCs w:val="20"/>
        </w:rPr>
      </w:pPr>
    </w:p>
    <w:p w14:paraId="33A288C7" w14:textId="77777777" w:rsidR="003B221D" w:rsidRDefault="003B221D" w:rsidP="00645857">
      <w:pPr>
        <w:pStyle w:val="Normalny1"/>
        <w:ind w:firstLine="700"/>
        <w:rPr>
          <w:sz w:val="20"/>
          <w:szCs w:val="20"/>
        </w:rPr>
      </w:pPr>
    </w:p>
    <w:p w14:paraId="4DD1E889" w14:textId="77777777" w:rsidR="003B221D" w:rsidRDefault="003B221D" w:rsidP="00645857">
      <w:pPr>
        <w:pStyle w:val="Normalny1"/>
        <w:ind w:firstLine="700"/>
        <w:rPr>
          <w:sz w:val="20"/>
          <w:szCs w:val="20"/>
        </w:rPr>
      </w:pPr>
    </w:p>
    <w:p w14:paraId="14D2D692" w14:textId="77777777" w:rsidR="003B221D" w:rsidRDefault="003B221D" w:rsidP="00645857">
      <w:pPr>
        <w:pStyle w:val="Normalny1"/>
        <w:ind w:firstLine="700"/>
        <w:rPr>
          <w:sz w:val="20"/>
          <w:szCs w:val="20"/>
        </w:rPr>
      </w:pPr>
    </w:p>
    <w:p w14:paraId="462A4CDD" w14:textId="77777777" w:rsidR="003B221D" w:rsidRDefault="003B221D" w:rsidP="00645857">
      <w:pPr>
        <w:pStyle w:val="Normalny1"/>
        <w:ind w:firstLine="700"/>
        <w:rPr>
          <w:sz w:val="20"/>
          <w:szCs w:val="20"/>
        </w:rPr>
      </w:pPr>
    </w:p>
    <w:p w14:paraId="5364DB9B" w14:textId="77777777" w:rsidR="003B221D" w:rsidRDefault="003B221D" w:rsidP="00645857">
      <w:pPr>
        <w:pStyle w:val="Normalny1"/>
        <w:ind w:firstLine="700"/>
        <w:rPr>
          <w:sz w:val="20"/>
          <w:szCs w:val="20"/>
        </w:rPr>
      </w:pPr>
    </w:p>
    <w:p w14:paraId="2885E926" w14:textId="77777777" w:rsidR="003B221D" w:rsidRDefault="003B221D" w:rsidP="00645857">
      <w:pPr>
        <w:pStyle w:val="Normalny1"/>
        <w:ind w:firstLine="700"/>
        <w:rPr>
          <w:sz w:val="20"/>
          <w:szCs w:val="20"/>
        </w:rPr>
      </w:pPr>
    </w:p>
    <w:p w14:paraId="34571684" w14:textId="77777777" w:rsidR="003B221D" w:rsidRDefault="003B221D" w:rsidP="00645857">
      <w:pPr>
        <w:pStyle w:val="Normalny1"/>
        <w:ind w:firstLine="700"/>
        <w:rPr>
          <w:sz w:val="20"/>
          <w:szCs w:val="20"/>
        </w:rPr>
      </w:pPr>
    </w:p>
    <w:p w14:paraId="17B2ECA6" w14:textId="77777777" w:rsidR="003B221D" w:rsidRDefault="003B221D" w:rsidP="00645857">
      <w:pPr>
        <w:pStyle w:val="Normalny1"/>
        <w:ind w:firstLine="700"/>
        <w:rPr>
          <w:sz w:val="20"/>
          <w:szCs w:val="20"/>
        </w:rPr>
      </w:pPr>
    </w:p>
    <w:p w14:paraId="5787CD38" w14:textId="77777777" w:rsidR="003B221D" w:rsidRDefault="003B221D" w:rsidP="00645857">
      <w:pPr>
        <w:pStyle w:val="Normalny1"/>
        <w:ind w:firstLine="700"/>
        <w:rPr>
          <w:sz w:val="20"/>
          <w:szCs w:val="20"/>
        </w:rPr>
      </w:pPr>
    </w:p>
    <w:p w14:paraId="082095F0" w14:textId="77777777" w:rsidR="003B221D" w:rsidRDefault="003B221D" w:rsidP="00645857">
      <w:pPr>
        <w:pStyle w:val="Normalny1"/>
        <w:ind w:firstLine="700"/>
        <w:rPr>
          <w:sz w:val="20"/>
          <w:szCs w:val="20"/>
        </w:rPr>
      </w:pPr>
    </w:p>
    <w:p w14:paraId="526EEA5B" w14:textId="77777777" w:rsidR="003B221D" w:rsidRDefault="003B221D" w:rsidP="00645857">
      <w:pPr>
        <w:pStyle w:val="Normalny1"/>
        <w:ind w:firstLine="700"/>
        <w:rPr>
          <w:sz w:val="20"/>
          <w:szCs w:val="20"/>
        </w:rPr>
      </w:pPr>
    </w:p>
    <w:p w14:paraId="160DB836" w14:textId="77777777" w:rsidR="003B221D" w:rsidRDefault="003B221D" w:rsidP="00645857">
      <w:pPr>
        <w:pStyle w:val="Normalny1"/>
        <w:ind w:firstLine="700"/>
        <w:rPr>
          <w:sz w:val="20"/>
          <w:szCs w:val="20"/>
        </w:rPr>
      </w:pPr>
    </w:p>
    <w:p w14:paraId="409A2A2F" w14:textId="77777777" w:rsidR="003B221D" w:rsidRDefault="003B221D" w:rsidP="00645857">
      <w:pPr>
        <w:pStyle w:val="Normalny1"/>
        <w:ind w:firstLine="700"/>
        <w:rPr>
          <w:sz w:val="20"/>
          <w:szCs w:val="20"/>
        </w:rPr>
      </w:pPr>
    </w:p>
    <w:p w14:paraId="46FDDD48" w14:textId="77777777" w:rsidR="003B221D" w:rsidRDefault="003B221D" w:rsidP="00645857">
      <w:pPr>
        <w:pStyle w:val="Normalny1"/>
        <w:ind w:firstLine="700"/>
        <w:rPr>
          <w:sz w:val="20"/>
          <w:szCs w:val="20"/>
        </w:rPr>
      </w:pPr>
    </w:p>
    <w:p w14:paraId="00BECC97" w14:textId="77777777" w:rsidR="003B221D" w:rsidRDefault="003B221D" w:rsidP="00645857">
      <w:pPr>
        <w:pStyle w:val="Normalny1"/>
        <w:ind w:firstLine="700"/>
        <w:rPr>
          <w:sz w:val="20"/>
          <w:szCs w:val="20"/>
        </w:rPr>
      </w:pPr>
    </w:p>
    <w:p w14:paraId="5B08079A" w14:textId="77777777" w:rsidR="003B221D" w:rsidRDefault="003B221D" w:rsidP="00645857">
      <w:pPr>
        <w:pStyle w:val="Normalny1"/>
        <w:ind w:firstLine="700"/>
        <w:rPr>
          <w:sz w:val="20"/>
          <w:szCs w:val="20"/>
        </w:rPr>
      </w:pPr>
    </w:p>
    <w:p w14:paraId="70832340" w14:textId="77777777" w:rsidR="003B221D" w:rsidRDefault="003B221D" w:rsidP="00645857">
      <w:pPr>
        <w:pStyle w:val="Normalny1"/>
        <w:ind w:firstLine="700"/>
        <w:rPr>
          <w:sz w:val="20"/>
          <w:szCs w:val="20"/>
        </w:rPr>
      </w:pPr>
    </w:p>
    <w:p w14:paraId="0F966065" w14:textId="77777777" w:rsidR="003B221D" w:rsidRDefault="003B221D" w:rsidP="00645857">
      <w:pPr>
        <w:pStyle w:val="Normalny1"/>
        <w:ind w:firstLine="700"/>
        <w:rPr>
          <w:sz w:val="20"/>
          <w:szCs w:val="20"/>
        </w:rPr>
      </w:pPr>
    </w:p>
    <w:p w14:paraId="771C2A58" w14:textId="77777777" w:rsidR="003B221D" w:rsidRDefault="003B221D" w:rsidP="00645857">
      <w:pPr>
        <w:pStyle w:val="Normalny1"/>
        <w:ind w:firstLine="700"/>
        <w:rPr>
          <w:sz w:val="20"/>
          <w:szCs w:val="20"/>
        </w:rPr>
      </w:pPr>
    </w:p>
    <w:p w14:paraId="7A017451" w14:textId="77777777" w:rsidR="003B221D" w:rsidRDefault="003B221D" w:rsidP="00645857">
      <w:pPr>
        <w:pStyle w:val="Normalny1"/>
        <w:ind w:firstLine="700"/>
        <w:rPr>
          <w:sz w:val="20"/>
          <w:szCs w:val="20"/>
        </w:rPr>
      </w:pPr>
    </w:p>
    <w:p w14:paraId="19A24D68" w14:textId="77777777" w:rsidR="003B221D" w:rsidRDefault="003B221D" w:rsidP="00645857">
      <w:pPr>
        <w:pStyle w:val="Normalny1"/>
        <w:ind w:firstLine="700"/>
        <w:rPr>
          <w:sz w:val="20"/>
          <w:szCs w:val="20"/>
        </w:rPr>
      </w:pPr>
    </w:p>
    <w:p w14:paraId="0E46C678" w14:textId="77777777" w:rsidR="003B221D" w:rsidRDefault="003B221D" w:rsidP="00645857">
      <w:pPr>
        <w:pStyle w:val="Normalny1"/>
        <w:ind w:firstLine="700"/>
        <w:rPr>
          <w:sz w:val="20"/>
          <w:szCs w:val="20"/>
        </w:rPr>
      </w:pPr>
    </w:p>
    <w:p w14:paraId="35026C4A" w14:textId="77777777" w:rsidR="003B221D" w:rsidRDefault="003B221D" w:rsidP="00645857">
      <w:pPr>
        <w:pStyle w:val="Normalny1"/>
        <w:ind w:firstLine="700"/>
        <w:rPr>
          <w:sz w:val="20"/>
          <w:szCs w:val="20"/>
        </w:rPr>
      </w:pPr>
    </w:p>
    <w:p w14:paraId="7C6B4EE5" w14:textId="77777777" w:rsidR="003B221D" w:rsidRDefault="003B221D" w:rsidP="00645857">
      <w:pPr>
        <w:pStyle w:val="Normalny1"/>
        <w:ind w:firstLine="700"/>
        <w:rPr>
          <w:sz w:val="20"/>
          <w:szCs w:val="20"/>
        </w:rPr>
      </w:pPr>
    </w:p>
    <w:p w14:paraId="266EC510" w14:textId="77777777" w:rsidR="00E56BF6" w:rsidRDefault="00E56BF6" w:rsidP="00645857">
      <w:pPr>
        <w:pStyle w:val="Normalny1"/>
        <w:ind w:firstLine="700"/>
        <w:rPr>
          <w:sz w:val="20"/>
          <w:szCs w:val="20"/>
        </w:rPr>
      </w:pPr>
    </w:p>
    <w:p w14:paraId="1F76CABE" w14:textId="77777777" w:rsidR="00E56BF6" w:rsidRPr="00CB169D" w:rsidRDefault="00E56BF6" w:rsidP="00645857">
      <w:pPr>
        <w:pStyle w:val="Normalny1"/>
        <w:ind w:firstLine="700"/>
        <w:rPr>
          <w:sz w:val="20"/>
          <w:szCs w:val="20"/>
        </w:rPr>
      </w:pPr>
    </w:p>
    <w:p w14:paraId="0C6E569D" w14:textId="6351532E" w:rsidR="00F04AB7" w:rsidRDefault="00F04AB7">
      <w:pPr>
        <w:spacing w:after="0" w:line="240" w:lineRule="auto"/>
        <w:rPr>
          <w:rFonts w:ascii="Arial" w:eastAsia="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8"/>
        <w:gridCol w:w="3818"/>
      </w:tblGrid>
      <w:tr w:rsidR="00633B89" w:rsidRPr="00CB169D" w14:paraId="3BC492BE" w14:textId="77777777" w:rsidTr="009D2189">
        <w:trPr>
          <w:trHeight w:val="558"/>
          <w:jc w:val="center"/>
        </w:trPr>
        <w:tc>
          <w:tcPr>
            <w:tcW w:w="2268" w:type="dxa"/>
            <w:vMerge w:val="restart"/>
            <w:shd w:val="clear" w:color="auto" w:fill="auto"/>
          </w:tcPr>
          <w:p w14:paraId="68186A8F" w14:textId="77777777" w:rsidR="00633B89" w:rsidRPr="00CB169D" w:rsidRDefault="00633B89" w:rsidP="00D65DA5">
            <w:pPr>
              <w:contextualSpacing/>
              <w:rPr>
                <w:rFonts w:ascii="Arial" w:hAnsi="Arial" w:cs="Arial"/>
                <w:b/>
                <w:i/>
                <w:smallCaps/>
                <w:sz w:val="20"/>
                <w:szCs w:val="20"/>
              </w:rPr>
            </w:pPr>
            <w:r w:rsidRPr="00CB169D">
              <w:rPr>
                <w:rFonts w:ascii="Arial" w:hAnsi="Arial" w:cs="Arial"/>
                <w:b/>
                <w:i/>
                <w:smallCaps/>
                <w:noProof/>
                <w:sz w:val="20"/>
                <w:szCs w:val="20"/>
              </w:rPr>
              <w:lastRenderedPageBreak/>
              <w:drawing>
                <wp:anchor distT="0" distB="0" distL="114300" distR="114300" simplePos="0" relativeHeight="251663360" behindDoc="1" locked="0" layoutInCell="1" allowOverlap="1" wp14:anchorId="5397FAA0" wp14:editId="018CF3D7">
                  <wp:simplePos x="0" y="0"/>
                  <wp:positionH relativeFrom="column">
                    <wp:posOffset>26670</wp:posOffset>
                  </wp:positionH>
                  <wp:positionV relativeFrom="paragraph">
                    <wp:posOffset>146050</wp:posOffset>
                  </wp:positionV>
                  <wp:extent cx="1249680" cy="536575"/>
                  <wp:effectExtent l="0" t="0" r="7620" b="0"/>
                  <wp:wrapTight wrapText="bothSides">
                    <wp:wrapPolygon edited="0">
                      <wp:start x="0" y="0"/>
                      <wp:lineTo x="0" y="20705"/>
                      <wp:lineTo x="21402" y="20705"/>
                      <wp:lineTo x="21402"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0BBCE7C3" w14:textId="436A37C7" w:rsidR="00633B89" w:rsidRPr="00CB169D" w:rsidRDefault="00633B89" w:rsidP="009D2189">
            <w:pPr>
              <w:contextualSpacing/>
              <w:jc w:val="center"/>
              <w:rPr>
                <w:rFonts w:ascii="Arial" w:hAnsi="Arial" w:cs="Arial"/>
                <w:b/>
                <w:sz w:val="20"/>
                <w:szCs w:val="20"/>
              </w:rPr>
            </w:pPr>
            <w:r w:rsidRPr="00CB169D">
              <w:rPr>
                <w:rFonts w:ascii="Arial" w:hAnsi="Arial" w:cs="Arial"/>
                <w:b/>
                <w:sz w:val="20"/>
                <w:szCs w:val="20"/>
              </w:rPr>
              <w:t xml:space="preserve">Załącznik nr </w:t>
            </w:r>
            <w:r w:rsidR="004B47EE">
              <w:rPr>
                <w:rFonts w:ascii="Arial" w:hAnsi="Arial" w:cs="Arial"/>
                <w:b/>
                <w:sz w:val="20"/>
                <w:szCs w:val="20"/>
              </w:rPr>
              <w:t>2</w:t>
            </w:r>
          </w:p>
        </w:tc>
        <w:tc>
          <w:tcPr>
            <w:tcW w:w="3818" w:type="dxa"/>
            <w:shd w:val="clear" w:color="auto" w:fill="auto"/>
            <w:vAlign w:val="center"/>
          </w:tcPr>
          <w:p w14:paraId="5729B66B" w14:textId="77777777" w:rsidR="00F04AB7" w:rsidRDefault="00633B89" w:rsidP="00D65DA5">
            <w:pPr>
              <w:contextualSpacing/>
              <w:rPr>
                <w:rFonts w:ascii="Arial" w:hAnsi="Arial" w:cs="Arial"/>
                <w:b/>
                <w:i/>
                <w:sz w:val="20"/>
                <w:szCs w:val="20"/>
              </w:rPr>
            </w:pPr>
            <w:r w:rsidRPr="00CB169D">
              <w:rPr>
                <w:rFonts w:ascii="Arial" w:hAnsi="Arial" w:cs="Arial"/>
                <w:b/>
                <w:i/>
                <w:sz w:val="20"/>
                <w:szCs w:val="20"/>
              </w:rPr>
              <w:t xml:space="preserve"> </w:t>
            </w:r>
          </w:p>
          <w:p w14:paraId="6913E852" w14:textId="0EBE0938" w:rsidR="00633B89" w:rsidRPr="00CB169D" w:rsidRDefault="00633B89" w:rsidP="00D65DA5">
            <w:pPr>
              <w:contextualSpacing/>
              <w:rPr>
                <w:rFonts w:ascii="Arial" w:hAnsi="Arial" w:cs="Arial"/>
                <w:b/>
                <w:i/>
                <w:sz w:val="20"/>
                <w:szCs w:val="20"/>
              </w:rPr>
            </w:pPr>
            <w:r w:rsidRPr="00CB169D">
              <w:rPr>
                <w:rFonts w:ascii="Arial" w:hAnsi="Arial" w:cs="Arial"/>
                <w:b/>
                <w:i/>
                <w:sz w:val="20"/>
                <w:szCs w:val="20"/>
              </w:rPr>
              <w:t>Umowa nr ……………………………</w:t>
            </w:r>
          </w:p>
        </w:tc>
      </w:tr>
      <w:tr w:rsidR="00633B89" w:rsidRPr="00CB169D" w14:paraId="7067A7A9" w14:textId="77777777" w:rsidTr="009D2189">
        <w:trPr>
          <w:trHeight w:val="707"/>
          <w:jc w:val="center"/>
        </w:trPr>
        <w:tc>
          <w:tcPr>
            <w:tcW w:w="2268" w:type="dxa"/>
            <w:vMerge/>
            <w:shd w:val="clear" w:color="auto" w:fill="auto"/>
          </w:tcPr>
          <w:p w14:paraId="7F3E4DA6" w14:textId="77777777" w:rsidR="00633B89" w:rsidRPr="00CB169D" w:rsidRDefault="00633B89" w:rsidP="00633B89">
            <w:pPr>
              <w:contextualSpacing/>
              <w:rPr>
                <w:rFonts w:ascii="Arial" w:hAnsi="Arial" w:cs="Arial"/>
                <w:b/>
                <w:i/>
                <w:smallCaps/>
                <w:noProof/>
                <w:sz w:val="20"/>
                <w:szCs w:val="20"/>
              </w:rPr>
            </w:pPr>
          </w:p>
        </w:tc>
        <w:tc>
          <w:tcPr>
            <w:tcW w:w="6786" w:type="dxa"/>
            <w:gridSpan w:val="2"/>
            <w:shd w:val="clear" w:color="auto" w:fill="auto"/>
            <w:vAlign w:val="center"/>
          </w:tcPr>
          <w:p w14:paraId="1435D637" w14:textId="50FE83C9" w:rsidR="00633B89" w:rsidRPr="00CB169D" w:rsidRDefault="00633B89" w:rsidP="00633B89">
            <w:pPr>
              <w:contextualSpacing/>
              <w:rPr>
                <w:rFonts w:ascii="Arial" w:hAnsi="Arial" w:cs="Arial"/>
                <w:b/>
                <w:i/>
                <w:smallCaps/>
                <w:sz w:val="20"/>
                <w:szCs w:val="20"/>
              </w:rPr>
            </w:pPr>
            <w:r w:rsidRPr="00CB169D">
              <w:rPr>
                <w:rFonts w:ascii="Arial" w:hAnsi="Arial" w:cs="Arial"/>
                <w:b/>
                <w:i/>
                <w:smallCaps/>
                <w:sz w:val="20"/>
                <w:szCs w:val="20"/>
              </w:rPr>
              <w:t>Porozumienie w sprawie przesyłania faktur w formie elektronicznej</w:t>
            </w:r>
          </w:p>
        </w:tc>
      </w:tr>
    </w:tbl>
    <w:p w14:paraId="6DCF357B" w14:textId="77777777" w:rsidR="00633B89" w:rsidRPr="00CB169D" w:rsidRDefault="00633B89" w:rsidP="00633B89">
      <w:pPr>
        <w:jc w:val="both"/>
        <w:rPr>
          <w:rFonts w:ascii="Arial" w:hAnsi="Arial" w:cs="Arial"/>
          <w:sz w:val="20"/>
          <w:szCs w:val="20"/>
        </w:rPr>
      </w:pPr>
    </w:p>
    <w:p w14:paraId="4143931D" w14:textId="77777777" w:rsidR="00633B89" w:rsidRPr="00CB169D" w:rsidRDefault="00633B89" w:rsidP="00633B89">
      <w:pPr>
        <w:jc w:val="both"/>
        <w:rPr>
          <w:rFonts w:ascii="Arial" w:eastAsia="Calibri" w:hAnsi="Arial" w:cs="Arial"/>
          <w:sz w:val="20"/>
          <w:szCs w:val="20"/>
        </w:rPr>
      </w:pPr>
      <w:r w:rsidRPr="00CB169D">
        <w:rPr>
          <w:rFonts w:ascii="Arial" w:eastAsia="Calibri" w:hAnsi="Arial" w:cs="Arial"/>
          <w:sz w:val="20"/>
          <w:szCs w:val="20"/>
        </w:rPr>
        <w:t>z dnia  ………………………….  zawarte pomiędzy:</w:t>
      </w:r>
    </w:p>
    <w:p w14:paraId="586F9ADF" w14:textId="77777777" w:rsidR="00633B89" w:rsidRPr="00CB169D" w:rsidRDefault="00633B89" w:rsidP="00633B89">
      <w:pPr>
        <w:jc w:val="both"/>
        <w:rPr>
          <w:rFonts w:ascii="Arial" w:eastAsia="Calibri" w:hAnsi="Arial" w:cs="Arial"/>
          <w:sz w:val="20"/>
          <w:szCs w:val="20"/>
        </w:rPr>
      </w:pPr>
    </w:p>
    <w:p w14:paraId="4C9546F6" w14:textId="77777777" w:rsidR="00633B89" w:rsidRPr="00CB169D" w:rsidRDefault="00633B89" w:rsidP="00633B89">
      <w:pPr>
        <w:spacing w:after="0"/>
        <w:jc w:val="both"/>
        <w:rPr>
          <w:rFonts w:ascii="Arial" w:eastAsiaTheme="minorHAnsi" w:hAnsi="Arial" w:cs="Arial"/>
          <w:sz w:val="20"/>
          <w:szCs w:val="20"/>
        </w:rPr>
      </w:pPr>
      <w:r w:rsidRPr="00CB169D">
        <w:rPr>
          <w:rFonts w:ascii="Arial" w:hAnsi="Arial" w:cs="Arial"/>
          <w:b/>
          <w:sz w:val="20"/>
          <w:szCs w:val="20"/>
        </w:rPr>
        <w:t>Wykonawcą</w:t>
      </w:r>
      <w:r w:rsidRPr="00CB169D">
        <w:rPr>
          <w:rFonts w:ascii="Arial" w:hAnsi="Arial" w:cs="Arial"/>
          <w:sz w:val="20"/>
          <w:szCs w:val="20"/>
        </w:rPr>
        <w:t xml:space="preserve"> z siedzibą, zarejestrowaną w rejestrze przedsiębiorców prowadzonym przez Sąd Rejonowy pod numerem KRS, posiadającą NIP:, REGON:, o kapitale zakładowym w wysokości: w pełni pokrytym,</w:t>
      </w:r>
      <w:r w:rsidRPr="00CB169D">
        <w:rPr>
          <w:rFonts w:ascii="Arial" w:eastAsia="Tahoma" w:hAnsi="Arial" w:cs="Arial"/>
          <w:sz w:val="20"/>
          <w:szCs w:val="20"/>
        </w:rPr>
        <w:t xml:space="preserve"> reprezentowaną przez:</w:t>
      </w:r>
    </w:p>
    <w:p w14:paraId="15D01F11" w14:textId="77777777" w:rsidR="00633B89" w:rsidRPr="00CB169D" w:rsidRDefault="00633B89" w:rsidP="00767BD9">
      <w:pPr>
        <w:numPr>
          <w:ilvl w:val="0"/>
          <w:numId w:val="22"/>
        </w:numPr>
        <w:spacing w:after="0"/>
        <w:contextualSpacing/>
        <w:jc w:val="both"/>
        <w:rPr>
          <w:rFonts w:ascii="Arial" w:eastAsia="Calibri" w:hAnsi="Arial" w:cs="Arial"/>
          <w:sz w:val="20"/>
          <w:szCs w:val="20"/>
        </w:rPr>
      </w:pPr>
      <w:r w:rsidRPr="00CB169D">
        <w:rPr>
          <w:rFonts w:ascii="Arial" w:eastAsia="Calibri" w:hAnsi="Arial" w:cs="Arial"/>
          <w:sz w:val="20"/>
          <w:szCs w:val="20"/>
        </w:rPr>
        <w:t>………………………………………………………………………………………………….…….</w:t>
      </w:r>
    </w:p>
    <w:p w14:paraId="6C447E87" w14:textId="77777777" w:rsidR="00633B89" w:rsidRPr="00CB169D" w:rsidRDefault="00633B89" w:rsidP="00633B89">
      <w:pPr>
        <w:spacing w:after="0"/>
        <w:ind w:left="720"/>
        <w:contextualSpacing/>
        <w:jc w:val="both"/>
        <w:rPr>
          <w:rFonts w:ascii="Arial" w:eastAsia="Calibri" w:hAnsi="Arial" w:cs="Arial"/>
          <w:sz w:val="20"/>
          <w:szCs w:val="20"/>
        </w:rPr>
      </w:pPr>
    </w:p>
    <w:p w14:paraId="1AB6F975" w14:textId="77777777" w:rsidR="00633B89" w:rsidRPr="00CB169D" w:rsidRDefault="00633B89" w:rsidP="00767BD9">
      <w:pPr>
        <w:numPr>
          <w:ilvl w:val="0"/>
          <w:numId w:val="22"/>
        </w:numPr>
        <w:spacing w:after="0"/>
        <w:contextualSpacing/>
        <w:jc w:val="both"/>
        <w:rPr>
          <w:rFonts w:ascii="Arial" w:eastAsia="Calibri" w:hAnsi="Arial" w:cs="Arial"/>
          <w:sz w:val="20"/>
          <w:szCs w:val="20"/>
        </w:rPr>
      </w:pPr>
      <w:r w:rsidRPr="00CB169D">
        <w:rPr>
          <w:rFonts w:ascii="Arial" w:eastAsia="Calibri" w:hAnsi="Arial" w:cs="Arial"/>
          <w:sz w:val="20"/>
          <w:szCs w:val="20"/>
        </w:rPr>
        <w:t>………………………………………………………………………………………………...…..,</w:t>
      </w:r>
    </w:p>
    <w:p w14:paraId="788CAD15" w14:textId="2B747360" w:rsidR="00633B89" w:rsidRPr="00CB169D" w:rsidRDefault="00633B89" w:rsidP="00633B89">
      <w:pPr>
        <w:spacing w:after="0"/>
        <w:jc w:val="both"/>
        <w:rPr>
          <w:rFonts w:ascii="Arial" w:eastAsia="Calibri" w:hAnsi="Arial" w:cs="Arial"/>
          <w:sz w:val="20"/>
          <w:szCs w:val="20"/>
        </w:rPr>
      </w:pPr>
      <w:r w:rsidRPr="00CB169D">
        <w:rPr>
          <w:rFonts w:ascii="Arial" w:eastAsia="Calibri" w:hAnsi="Arial" w:cs="Arial"/>
          <w:sz w:val="20"/>
          <w:szCs w:val="20"/>
        </w:rPr>
        <w:t xml:space="preserve">zwaną dalej </w:t>
      </w:r>
      <w:r w:rsidRPr="00CB169D">
        <w:rPr>
          <w:rFonts w:ascii="Arial" w:eastAsia="Calibri" w:hAnsi="Arial" w:cs="Arial"/>
          <w:b/>
          <w:sz w:val="20"/>
          <w:szCs w:val="20"/>
        </w:rPr>
        <w:t>„Wystawcą”,</w:t>
      </w:r>
    </w:p>
    <w:p w14:paraId="47D8E595" w14:textId="77777777" w:rsidR="00633B89" w:rsidRPr="00CB169D" w:rsidRDefault="00633B89" w:rsidP="00633B89">
      <w:pPr>
        <w:spacing w:after="0"/>
        <w:jc w:val="both"/>
        <w:rPr>
          <w:rFonts w:ascii="Arial" w:eastAsia="Calibri" w:hAnsi="Arial" w:cs="Arial"/>
          <w:sz w:val="20"/>
          <w:szCs w:val="20"/>
        </w:rPr>
      </w:pPr>
      <w:r w:rsidRPr="00CB169D">
        <w:rPr>
          <w:rFonts w:ascii="Arial" w:eastAsia="Calibri" w:hAnsi="Arial" w:cs="Arial"/>
          <w:sz w:val="20"/>
          <w:szCs w:val="20"/>
        </w:rPr>
        <w:t>a</w:t>
      </w:r>
    </w:p>
    <w:p w14:paraId="66EC4EC8" w14:textId="4476E1DF" w:rsidR="00633B89" w:rsidRPr="00CB169D" w:rsidRDefault="00633B89" w:rsidP="00633B89">
      <w:pPr>
        <w:spacing w:after="0"/>
        <w:jc w:val="both"/>
        <w:rPr>
          <w:rFonts w:ascii="Arial" w:eastAsiaTheme="minorHAnsi" w:hAnsi="Arial" w:cs="Arial"/>
          <w:sz w:val="20"/>
          <w:szCs w:val="20"/>
        </w:rPr>
      </w:pPr>
      <w:r w:rsidRPr="00CB169D">
        <w:rPr>
          <w:rFonts w:ascii="Arial" w:hAnsi="Arial" w:cs="Arial"/>
          <w:b/>
          <w:sz w:val="20"/>
          <w:szCs w:val="20"/>
        </w:rPr>
        <w:t xml:space="preserve">„Koleje Małopolskie” sp. z o. o. </w:t>
      </w:r>
      <w:r w:rsidRPr="00CB169D">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474582">
        <w:rPr>
          <w:rFonts w:ascii="Arial" w:hAnsi="Arial" w:cs="Arial"/>
          <w:sz w:val="20"/>
          <w:szCs w:val="20"/>
        </w:rPr>
        <w:t>9</w:t>
      </w:r>
      <w:r w:rsidRPr="00CB169D">
        <w:rPr>
          <w:rFonts w:ascii="Arial" w:hAnsi="Arial" w:cs="Arial"/>
          <w:sz w:val="20"/>
          <w:szCs w:val="20"/>
        </w:rPr>
        <w:t> </w:t>
      </w:r>
      <w:r w:rsidR="00474582">
        <w:rPr>
          <w:rFonts w:ascii="Arial" w:hAnsi="Arial" w:cs="Arial"/>
          <w:sz w:val="20"/>
          <w:szCs w:val="20"/>
        </w:rPr>
        <w:t>140</w:t>
      </w:r>
      <w:r w:rsidRPr="00CB169D">
        <w:rPr>
          <w:rFonts w:ascii="Arial" w:hAnsi="Arial" w:cs="Arial"/>
          <w:sz w:val="20"/>
          <w:szCs w:val="20"/>
        </w:rPr>
        <w:t> 000, 00 zł w pełni pokrytym, reprezentowaną przez:</w:t>
      </w:r>
    </w:p>
    <w:p w14:paraId="12973DB4" w14:textId="77777777" w:rsidR="00633B89" w:rsidRPr="00CB169D" w:rsidRDefault="00633B89" w:rsidP="00633B89">
      <w:pPr>
        <w:spacing w:after="0"/>
        <w:jc w:val="both"/>
        <w:rPr>
          <w:rFonts w:ascii="Arial" w:hAnsi="Arial" w:cs="Arial"/>
          <w:sz w:val="20"/>
          <w:szCs w:val="20"/>
          <w:lang w:bidi="en-US"/>
        </w:rPr>
      </w:pPr>
    </w:p>
    <w:p w14:paraId="4F26DD35" w14:textId="77777777" w:rsidR="00633B89" w:rsidRPr="00CB169D" w:rsidRDefault="00633B89" w:rsidP="00633B89">
      <w:pPr>
        <w:spacing w:after="0"/>
        <w:contextualSpacing/>
        <w:jc w:val="both"/>
        <w:rPr>
          <w:rFonts w:ascii="Arial" w:eastAsia="Calibri" w:hAnsi="Arial" w:cs="Arial"/>
          <w:sz w:val="20"/>
          <w:szCs w:val="20"/>
        </w:rPr>
      </w:pPr>
      <w:r w:rsidRPr="00CB169D">
        <w:rPr>
          <w:rFonts w:ascii="Arial" w:eastAsia="Calibri" w:hAnsi="Arial" w:cs="Arial"/>
          <w:sz w:val="20"/>
          <w:szCs w:val="20"/>
        </w:rPr>
        <w:t>Tomasz Warchoł – Prezes Zarządu,</w:t>
      </w:r>
    </w:p>
    <w:p w14:paraId="21012AA6" w14:textId="2D7AEF09" w:rsidR="00633B89" w:rsidRPr="00CB169D" w:rsidRDefault="00633B89" w:rsidP="00633B89">
      <w:pPr>
        <w:spacing w:after="0"/>
        <w:jc w:val="both"/>
        <w:rPr>
          <w:rFonts w:ascii="Arial" w:eastAsia="Calibri" w:hAnsi="Arial" w:cs="Arial"/>
          <w:sz w:val="20"/>
          <w:szCs w:val="20"/>
        </w:rPr>
      </w:pPr>
      <w:r w:rsidRPr="00CB169D">
        <w:rPr>
          <w:rFonts w:ascii="Arial" w:eastAsia="Calibri" w:hAnsi="Arial" w:cs="Arial"/>
          <w:sz w:val="20"/>
          <w:szCs w:val="20"/>
        </w:rPr>
        <w:t xml:space="preserve">zwaną dalej </w:t>
      </w:r>
      <w:r w:rsidRPr="00CB169D">
        <w:rPr>
          <w:rFonts w:ascii="Arial" w:eastAsia="Calibri" w:hAnsi="Arial" w:cs="Arial"/>
          <w:b/>
          <w:sz w:val="20"/>
          <w:szCs w:val="20"/>
        </w:rPr>
        <w:t>„Odbiorcą”.</w:t>
      </w:r>
    </w:p>
    <w:p w14:paraId="44CDE777" w14:textId="77777777" w:rsidR="00633B89" w:rsidRPr="00CB169D" w:rsidRDefault="00633B89" w:rsidP="00633B89">
      <w:pPr>
        <w:spacing w:after="0"/>
        <w:jc w:val="both"/>
        <w:rPr>
          <w:rFonts w:ascii="Arial" w:eastAsia="Calibri" w:hAnsi="Arial" w:cs="Arial"/>
          <w:sz w:val="20"/>
          <w:szCs w:val="20"/>
        </w:rPr>
      </w:pPr>
    </w:p>
    <w:p w14:paraId="2A358CCF" w14:textId="4999AA79"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Działając na podstawie art. 106n ustawy z dnia 11 marca 2004 r. o podatku od towarów i usług, dalej: „ustawa o VAT”, niniejszym Odbiorca akceptuje faktury wystawiane i przesyłane przez Wystawcę w formie elektronicznej.</w:t>
      </w:r>
    </w:p>
    <w:p w14:paraId="6367AD1A" w14:textId="6A09CE35"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E-faktury, korekty e-faktur oraz duplikaty e-faktur (dalej „faktury”)</w:t>
      </w:r>
      <w:r w:rsidRPr="00CB169D">
        <w:rPr>
          <w:rFonts w:ascii="Arial" w:eastAsiaTheme="minorHAnsi" w:hAnsi="Arial" w:cs="Arial"/>
          <w:color w:val="FF0000"/>
          <w:sz w:val="20"/>
          <w:szCs w:val="20"/>
        </w:rPr>
        <w:t xml:space="preserve"> </w:t>
      </w:r>
      <w:r w:rsidRPr="00CB169D">
        <w:rPr>
          <w:rFonts w:ascii="Arial" w:eastAsiaTheme="minorHAnsi" w:hAnsi="Arial" w:cs="Arial"/>
          <w:sz w:val="20"/>
          <w:szCs w:val="20"/>
        </w:rPr>
        <w:t>będą wystawiane i przesyłane pocztą elektroniczną (e-mail) w formacie PDF z adresu:</w:t>
      </w:r>
      <w:r w:rsidR="003C11CC">
        <w:rPr>
          <w:rStyle w:val="Hipercze"/>
          <w:rFonts w:ascii="Arial" w:eastAsia="Calibri" w:hAnsi="Arial" w:cs="Arial"/>
          <w:sz w:val="20"/>
          <w:szCs w:val="20"/>
        </w:rPr>
        <w:t>......................................</w:t>
      </w:r>
      <w:r w:rsidRPr="00CB169D">
        <w:rPr>
          <w:rFonts w:ascii="Arial" w:eastAsiaTheme="minorHAnsi" w:hAnsi="Arial" w:cs="Arial"/>
          <w:sz w:val="20"/>
          <w:szCs w:val="20"/>
        </w:rPr>
        <w:t xml:space="preserve">. </w:t>
      </w:r>
    </w:p>
    <w:p w14:paraId="1B68985D" w14:textId="77777777" w:rsidR="00633B89" w:rsidRPr="00CB169D" w:rsidRDefault="00633B89" w:rsidP="009D2189">
      <w:pPr>
        <w:pStyle w:val="Nagwek1"/>
        <w:tabs>
          <w:tab w:val="left" w:pos="426"/>
        </w:tabs>
        <w:snapToGrid w:val="0"/>
        <w:spacing w:before="0"/>
        <w:ind w:left="72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Jedynie faktury przesłane z ww. adresu elektronicznego będą stanowiły faktury w rozumieniu ustawy o VAT.</w:t>
      </w:r>
    </w:p>
    <w:p w14:paraId="16A9DA11" w14:textId="1538C643" w:rsidR="00633B89" w:rsidRPr="00CB169D" w:rsidRDefault="003C11CC"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Pr>
          <w:rFonts w:ascii="Arial" w:eastAsiaTheme="minorHAnsi" w:hAnsi="Arial" w:cs="Arial"/>
          <w:sz w:val="20"/>
          <w:szCs w:val="20"/>
        </w:rPr>
        <w:t>Odbiorca</w:t>
      </w:r>
      <w:r w:rsidRPr="00CB169D">
        <w:rPr>
          <w:rFonts w:ascii="Arial" w:eastAsiaTheme="minorHAnsi" w:hAnsi="Arial" w:cs="Arial"/>
          <w:sz w:val="20"/>
          <w:szCs w:val="20"/>
        </w:rPr>
        <w:t xml:space="preserve"> </w:t>
      </w:r>
      <w:r w:rsidR="00633B89" w:rsidRPr="00CB169D">
        <w:rPr>
          <w:rFonts w:ascii="Arial" w:eastAsiaTheme="minorHAnsi" w:hAnsi="Arial" w:cs="Arial"/>
          <w:sz w:val="20"/>
          <w:szCs w:val="20"/>
        </w:rPr>
        <w:t>zastrzega, że faktury przesłane na adres elektroniczny, wskazany w ust. 9 niniejszego Porozumienia, będą stanowiły faktury w rozumieniu ustawy o VAT.</w:t>
      </w:r>
    </w:p>
    <w:p w14:paraId="0D1F6D16"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Wystawca faktury zapewnia autentyczność pochodzenia i integralność treści faktur.</w:t>
      </w:r>
    </w:p>
    <w:p w14:paraId="09A88D3B"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Pliki PDF nie mogą być zabezpieczone hasłem ani podpisane cyfrowo.</w:t>
      </w:r>
    </w:p>
    <w:p w14:paraId="223ED8AB"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Faktury przesyłane w formacie innym, niż format PDF, uważa się za niedostarczone.</w:t>
      </w:r>
    </w:p>
    <w:p w14:paraId="600ACF7E"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W jednym pliku PDF może znajdować się jedna faktura lub faktura wraz z załącznikami.</w:t>
      </w:r>
    </w:p>
    <w:p w14:paraId="19C6F788"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W przypadku archiwizowanego pliku PDF konieczne jest osadzenie w pliku PDF wszystkich czcionek. Brak osadzenia czcionek może powodować problem z odczytaniem treści faktury.</w:t>
      </w:r>
    </w:p>
    <w:p w14:paraId="0112DF52"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b/>
          <w:bCs/>
          <w:sz w:val="20"/>
          <w:szCs w:val="20"/>
          <w:u w:val="single"/>
        </w:rPr>
      </w:pPr>
      <w:r w:rsidRPr="00CB169D">
        <w:rPr>
          <w:rFonts w:ascii="Arial" w:eastAsiaTheme="minorHAnsi" w:hAnsi="Arial" w:cs="Arial"/>
          <w:sz w:val="20"/>
          <w:szCs w:val="20"/>
        </w:rPr>
        <w:t>Odbiorca oświadcza, że adresem e-mail właściwym do przesyłania faktur jest:</w:t>
      </w:r>
    </w:p>
    <w:p w14:paraId="02740754" w14:textId="7D80197F" w:rsidR="00B81D7E" w:rsidRPr="003B221D" w:rsidRDefault="00B81D7E" w:rsidP="003B221D">
      <w:pPr>
        <w:pStyle w:val="Nagwek1"/>
        <w:tabs>
          <w:tab w:val="left" w:pos="426"/>
        </w:tabs>
        <w:snapToGrid w:val="0"/>
        <w:spacing w:before="0"/>
        <w:ind w:left="720"/>
        <w:contextualSpacing/>
        <w:jc w:val="both"/>
        <w:rPr>
          <w:rStyle w:val="Hipercze"/>
          <w:rFonts w:ascii="Arial" w:eastAsiaTheme="minorHAnsi" w:hAnsi="Arial" w:cs="Arial"/>
          <w:color w:val="000000"/>
          <w:sz w:val="20"/>
          <w:szCs w:val="20"/>
          <w:u w:val="none"/>
        </w:rPr>
      </w:pPr>
      <w:hyperlink r:id="rId12" w:history="1">
        <w:r w:rsidRPr="00B81D7E">
          <w:rPr>
            <w:rStyle w:val="Hipercze"/>
            <w:rFonts w:ascii="Arial" w:hAnsi="Arial" w:cs="Arial"/>
            <w:sz w:val="20"/>
            <w:szCs w:val="20"/>
          </w:rPr>
          <w:t>faktury@kolejemalopolskie.com.pl</w:t>
        </w:r>
      </w:hyperlink>
    </w:p>
    <w:p w14:paraId="515AD4CC" w14:textId="157346E9"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Za datę otrzymania faktury przez Odbiorcę uznaje się datę wpływu faktury w formacie PDF do skrzynki odbiorczej poczty elektronicznej Odbiorcy, wskazanej w ust. 9.</w:t>
      </w:r>
    </w:p>
    <w:p w14:paraId="24A27040"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 xml:space="preserve">W razie zmiany adresu elektronicznego, z którego będą wysyłane e-faktury, korekty </w:t>
      </w:r>
      <w:r w:rsidRPr="00CB169D">
        <w:rPr>
          <w:rFonts w:ascii="Arial" w:eastAsiaTheme="minorHAnsi" w:hAnsi="Arial" w:cs="Arial"/>
          <w:sz w:val="20"/>
          <w:szCs w:val="20"/>
        </w:rPr>
        <w:br/>
        <w:t xml:space="preserve">e-faktur lub duplikaty e-faktur, Wystawca zobowiązuje się do pisemnego powiadomienia Odbiorcy </w:t>
      </w:r>
      <w:r w:rsidRPr="00CB169D">
        <w:rPr>
          <w:rFonts w:ascii="Arial" w:eastAsiaTheme="minorHAnsi" w:hAnsi="Arial" w:cs="Arial"/>
          <w:sz w:val="20"/>
          <w:szCs w:val="20"/>
        </w:rPr>
        <w:lastRenderedPageBreak/>
        <w:t xml:space="preserve">o zmianie adresu w terminie 7 dni od dnia zaistnienia zmiany, wskazując równocześnie nowy adres elektroniczny. W przypadku niepowiadomienia Odbiorcy w powyższym terminie, doręczenie na dotychczasowy adres uznaje się za skuteczne. </w:t>
      </w:r>
    </w:p>
    <w:p w14:paraId="06B90E70"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46B813C"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z w:val="20"/>
          <w:szCs w:val="20"/>
        </w:rPr>
      </w:pPr>
      <w:r w:rsidRPr="00CB169D">
        <w:rPr>
          <w:rFonts w:ascii="Arial" w:eastAsiaTheme="minorHAnsi" w:hAnsi="Arial"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2B498429" w14:textId="77777777" w:rsidR="00633B89" w:rsidRPr="00CB169D" w:rsidRDefault="00633B89" w:rsidP="00767BD9">
      <w:pPr>
        <w:pStyle w:val="Nagwek1"/>
        <w:numPr>
          <w:ilvl w:val="0"/>
          <w:numId w:val="23"/>
        </w:numPr>
        <w:tabs>
          <w:tab w:val="left" w:pos="426"/>
        </w:tabs>
        <w:snapToGrid w:val="0"/>
        <w:spacing w:before="0"/>
        <w:contextualSpacing/>
        <w:jc w:val="both"/>
        <w:rPr>
          <w:rFonts w:ascii="Arial" w:eastAsiaTheme="minorHAnsi" w:hAnsi="Arial" w:cs="Arial"/>
          <w:strike/>
          <w:sz w:val="20"/>
          <w:szCs w:val="20"/>
        </w:rPr>
      </w:pPr>
      <w:r w:rsidRPr="00CB169D">
        <w:rPr>
          <w:rFonts w:ascii="Arial" w:eastAsiaTheme="minorHAnsi" w:hAnsi="Arial"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3E5FD690" w14:textId="30AE51BF" w:rsidR="00633B89" w:rsidRDefault="00633B89" w:rsidP="00633B89">
      <w:pPr>
        <w:widowControl w:val="0"/>
        <w:suppressAutoHyphens/>
        <w:spacing w:after="0" w:line="360" w:lineRule="auto"/>
        <w:contextualSpacing/>
        <w:jc w:val="both"/>
        <w:rPr>
          <w:rFonts w:ascii="Arial" w:eastAsia="Calibri" w:hAnsi="Arial" w:cs="Arial"/>
          <w:kern w:val="2"/>
          <w:sz w:val="20"/>
          <w:szCs w:val="20"/>
        </w:rPr>
      </w:pPr>
    </w:p>
    <w:p w14:paraId="2A82CFC0" w14:textId="7768B789" w:rsidR="00F04AB7" w:rsidRDefault="00F04AB7" w:rsidP="00633B89">
      <w:pPr>
        <w:widowControl w:val="0"/>
        <w:suppressAutoHyphens/>
        <w:spacing w:after="0" w:line="360" w:lineRule="auto"/>
        <w:contextualSpacing/>
        <w:jc w:val="both"/>
        <w:rPr>
          <w:rFonts w:ascii="Arial" w:eastAsia="Calibri" w:hAnsi="Arial" w:cs="Arial"/>
          <w:kern w:val="2"/>
          <w:sz w:val="20"/>
          <w:szCs w:val="20"/>
        </w:rPr>
      </w:pPr>
    </w:p>
    <w:p w14:paraId="07560B38" w14:textId="0AF90DFB" w:rsidR="00F04AB7" w:rsidRDefault="00F04AB7" w:rsidP="00633B89">
      <w:pPr>
        <w:widowControl w:val="0"/>
        <w:suppressAutoHyphens/>
        <w:spacing w:after="0" w:line="360" w:lineRule="auto"/>
        <w:contextualSpacing/>
        <w:jc w:val="both"/>
        <w:rPr>
          <w:rFonts w:ascii="Arial" w:eastAsia="Calibri" w:hAnsi="Arial" w:cs="Arial"/>
          <w:kern w:val="2"/>
          <w:sz w:val="20"/>
          <w:szCs w:val="20"/>
        </w:rPr>
      </w:pPr>
    </w:p>
    <w:p w14:paraId="0F9A173A" w14:textId="77777777" w:rsidR="00F04AB7" w:rsidRPr="00CB169D" w:rsidRDefault="00F04AB7" w:rsidP="00633B89">
      <w:pPr>
        <w:widowControl w:val="0"/>
        <w:suppressAutoHyphens/>
        <w:spacing w:after="0" w:line="360" w:lineRule="auto"/>
        <w:contextualSpacing/>
        <w:jc w:val="both"/>
        <w:rPr>
          <w:rFonts w:ascii="Arial" w:eastAsia="Calibri" w:hAnsi="Arial" w:cs="Arial"/>
          <w:kern w:val="2"/>
          <w:sz w:val="20"/>
          <w:szCs w:val="20"/>
        </w:rPr>
      </w:pPr>
    </w:p>
    <w:p w14:paraId="7E5FBBA4" w14:textId="77777777" w:rsidR="00F04AB7" w:rsidRPr="00CB169D" w:rsidRDefault="00F04AB7" w:rsidP="00F04AB7">
      <w:pPr>
        <w:pStyle w:val="Normalny1"/>
        <w:ind w:left="851"/>
        <w:jc w:val="both"/>
        <w:rPr>
          <w:sz w:val="20"/>
          <w:szCs w:val="20"/>
        </w:rPr>
      </w:pPr>
      <w:r w:rsidRPr="00CB169D">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B169D">
        <w:rPr>
          <w:sz w:val="20"/>
          <w:szCs w:val="20"/>
        </w:rPr>
        <w:t xml:space="preserve"> ……………………………</w:t>
      </w:r>
    </w:p>
    <w:p w14:paraId="39AE816F" w14:textId="77777777" w:rsidR="00F04AB7" w:rsidRPr="00CB169D" w:rsidRDefault="00F04AB7" w:rsidP="00F04AB7">
      <w:pPr>
        <w:pStyle w:val="Normalny1"/>
        <w:ind w:left="720" w:firstLine="720"/>
        <w:rPr>
          <w:sz w:val="20"/>
          <w:szCs w:val="20"/>
        </w:rPr>
      </w:pPr>
      <w:r w:rsidRPr="00CB169D">
        <w:rPr>
          <w:sz w:val="20"/>
          <w:szCs w:val="20"/>
        </w:rPr>
        <w:t>Zamawiający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B169D">
        <w:rPr>
          <w:sz w:val="20"/>
          <w:szCs w:val="20"/>
        </w:rPr>
        <w:tab/>
        <w:t>Wykonawca</w:t>
      </w:r>
    </w:p>
    <w:p w14:paraId="76A846BA" w14:textId="77777777" w:rsidR="00F04AB7" w:rsidRPr="00CB169D" w:rsidRDefault="00F04AB7" w:rsidP="00F04AB7">
      <w:pPr>
        <w:pStyle w:val="Normalny1"/>
        <w:ind w:firstLine="720"/>
        <w:rPr>
          <w:sz w:val="20"/>
          <w:szCs w:val="20"/>
        </w:rPr>
      </w:pPr>
    </w:p>
    <w:p w14:paraId="7DB71898" w14:textId="77777777" w:rsidR="00633B89" w:rsidRPr="00CB169D" w:rsidRDefault="00633B89" w:rsidP="00633B89">
      <w:pPr>
        <w:widowControl w:val="0"/>
        <w:suppressAutoHyphens/>
        <w:spacing w:after="0" w:line="360" w:lineRule="auto"/>
        <w:contextualSpacing/>
        <w:jc w:val="both"/>
        <w:rPr>
          <w:rFonts w:ascii="Arial" w:eastAsia="Calibri" w:hAnsi="Arial" w:cs="Arial"/>
          <w:kern w:val="2"/>
          <w:sz w:val="20"/>
          <w:szCs w:val="20"/>
        </w:rPr>
      </w:pPr>
    </w:p>
    <w:p w14:paraId="3FF0F332" w14:textId="78008655" w:rsidR="00F04AB7" w:rsidRDefault="00F04AB7">
      <w:pPr>
        <w:spacing w:after="0" w:line="240" w:lineRule="auto"/>
        <w:rPr>
          <w:rFonts w:ascii="Arial" w:eastAsia="Calibri" w:hAnsi="Arial" w:cs="Arial"/>
          <w:sz w:val="20"/>
          <w:szCs w:val="20"/>
          <w:lang w:eastAsia="en-US"/>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8"/>
        <w:gridCol w:w="3818"/>
      </w:tblGrid>
      <w:tr w:rsidR="00633B89" w:rsidRPr="00CB169D" w14:paraId="2497C7A9" w14:textId="77777777" w:rsidTr="009D2189">
        <w:trPr>
          <w:trHeight w:val="557"/>
          <w:jc w:val="center"/>
        </w:trPr>
        <w:tc>
          <w:tcPr>
            <w:tcW w:w="2268" w:type="dxa"/>
            <w:vMerge w:val="restart"/>
            <w:shd w:val="clear" w:color="auto" w:fill="auto"/>
          </w:tcPr>
          <w:p w14:paraId="59FC0E23" w14:textId="77777777" w:rsidR="00633B89" w:rsidRPr="00CB169D" w:rsidRDefault="00633B89" w:rsidP="00D65DA5">
            <w:pPr>
              <w:contextualSpacing/>
              <w:rPr>
                <w:rFonts w:ascii="Arial" w:hAnsi="Arial" w:cs="Arial"/>
                <w:b/>
                <w:i/>
                <w:smallCaps/>
                <w:sz w:val="20"/>
                <w:szCs w:val="20"/>
              </w:rPr>
            </w:pPr>
            <w:r w:rsidRPr="00CB169D">
              <w:rPr>
                <w:rFonts w:ascii="Arial" w:hAnsi="Arial" w:cs="Arial"/>
                <w:b/>
                <w:i/>
                <w:smallCaps/>
                <w:noProof/>
                <w:sz w:val="20"/>
                <w:szCs w:val="20"/>
              </w:rPr>
              <w:lastRenderedPageBreak/>
              <w:drawing>
                <wp:anchor distT="0" distB="0" distL="114300" distR="114300" simplePos="0" relativeHeight="251665408" behindDoc="1" locked="0" layoutInCell="1" allowOverlap="1" wp14:anchorId="3A71E6BA" wp14:editId="560751BE">
                  <wp:simplePos x="0" y="0"/>
                  <wp:positionH relativeFrom="column">
                    <wp:posOffset>35028</wp:posOffset>
                  </wp:positionH>
                  <wp:positionV relativeFrom="paragraph">
                    <wp:posOffset>50972</wp:posOffset>
                  </wp:positionV>
                  <wp:extent cx="1249680" cy="536575"/>
                  <wp:effectExtent l="0" t="0" r="7620" b="0"/>
                  <wp:wrapTight wrapText="bothSides">
                    <wp:wrapPolygon edited="0">
                      <wp:start x="0" y="0"/>
                      <wp:lineTo x="0" y="20705"/>
                      <wp:lineTo x="21402" y="20705"/>
                      <wp:lineTo x="21402"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35B72830" w14:textId="30D2B842" w:rsidR="00633B89" w:rsidRPr="00CB169D" w:rsidRDefault="00633B89" w:rsidP="009D2189">
            <w:pPr>
              <w:contextualSpacing/>
              <w:jc w:val="center"/>
              <w:rPr>
                <w:rFonts w:ascii="Arial" w:hAnsi="Arial" w:cs="Arial"/>
                <w:b/>
                <w:sz w:val="20"/>
                <w:szCs w:val="20"/>
              </w:rPr>
            </w:pPr>
            <w:r w:rsidRPr="00CB169D">
              <w:rPr>
                <w:rFonts w:ascii="Arial" w:hAnsi="Arial" w:cs="Arial"/>
                <w:b/>
                <w:sz w:val="20"/>
                <w:szCs w:val="20"/>
              </w:rPr>
              <w:t xml:space="preserve">Załącznik nr </w:t>
            </w:r>
            <w:r w:rsidR="004B47EE">
              <w:rPr>
                <w:rFonts w:ascii="Arial" w:hAnsi="Arial" w:cs="Arial"/>
                <w:b/>
                <w:sz w:val="20"/>
                <w:szCs w:val="20"/>
              </w:rPr>
              <w:t>3</w:t>
            </w:r>
          </w:p>
        </w:tc>
        <w:tc>
          <w:tcPr>
            <w:tcW w:w="3818" w:type="dxa"/>
            <w:shd w:val="clear" w:color="auto" w:fill="auto"/>
            <w:vAlign w:val="center"/>
          </w:tcPr>
          <w:p w14:paraId="5E3983FE" w14:textId="77777777" w:rsidR="00E440A3" w:rsidRDefault="00E440A3" w:rsidP="00D65DA5">
            <w:pPr>
              <w:contextualSpacing/>
              <w:rPr>
                <w:rFonts w:ascii="Arial" w:hAnsi="Arial" w:cs="Arial"/>
                <w:b/>
                <w:i/>
                <w:sz w:val="20"/>
                <w:szCs w:val="20"/>
              </w:rPr>
            </w:pPr>
          </w:p>
          <w:p w14:paraId="4E8D7A40" w14:textId="758859D1" w:rsidR="00633B89" w:rsidRPr="00CB169D" w:rsidRDefault="00633B89" w:rsidP="00D65DA5">
            <w:pPr>
              <w:contextualSpacing/>
              <w:rPr>
                <w:rFonts w:ascii="Arial" w:hAnsi="Arial" w:cs="Arial"/>
                <w:b/>
                <w:i/>
                <w:sz w:val="20"/>
                <w:szCs w:val="20"/>
              </w:rPr>
            </w:pPr>
            <w:r w:rsidRPr="00CB169D">
              <w:rPr>
                <w:rFonts w:ascii="Arial" w:hAnsi="Arial" w:cs="Arial"/>
                <w:b/>
                <w:i/>
                <w:sz w:val="20"/>
                <w:szCs w:val="20"/>
              </w:rPr>
              <w:t xml:space="preserve">Umowa nr </w:t>
            </w:r>
            <w:r w:rsidR="00E440A3">
              <w:rPr>
                <w:rFonts w:ascii="Arial" w:hAnsi="Arial" w:cs="Arial"/>
                <w:b/>
                <w:i/>
                <w:sz w:val="20"/>
                <w:szCs w:val="20"/>
              </w:rPr>
              <w:t xml:space="preserve">  </w:t>
            </w:r>
            <w:r w:rsidRPr="00CB169D">
              <w:rPr>
                <w:rFonts w:ascii="Arial" w:hAnsi="Arial" w:cs="Arial"/>
                <w:b/>
                <w:i/>
                <w:sz w:val="20"/>
                <w:szCs w:val="20"/>
              </w:rPr>
              <w:t>…………………………</w:t>
            </w:r>
          </w:p>
        </w:tc>
      </w:tr>
      <w:tr w:rsidR="00633B89" w:rsidRPr="00CB169D" w14:paraId="46B21F91" w14:textId="77777777" w:rsidTr="009D2189">
        <w:trPr>
          <w:trHeight w:val="566"/>
          <w:jc w:val="center"/>
        </w:trPr>
        <w:tc>
          <w:tcPr>
            <w:tcW w:w="2268" w:type="dxa"/>
            <w:vMerge/>
            <w:shd w:val="clear" w:color="auto" w:fill="auto"/>
          </w:tcPr>
          <w:p w14:paraId="6DD37323" w14:textId="77777777" w:rsidR="00633B89" w:rsidRPr="00CB169D" w:rsidRDefault="00633B89" w:rsidP="00D65DA5">
            <w:pPr>
              <w:contextualSpacing/>
              <w:rPr>
                <w:rFonts w:ascii="Arial" w:hAnsi="Arial" w:cs="Arial"/>
                <w:b/>
                <w:i/>
                <w:smallCaps/>
                <w:noProof/>
                <w:sz w:val="20"/>
                <w:szCs w:val="20"/>
              </w:rPr>
            </w:pPr>
          </w:p>
        </w:tc>
        <w:tc>
          <w:tcPr>
            <w:tcW w:w="6786" w:type="dxa"/>
            <w:gridSpan w:val="2"/>
            <w:shd w:val="clear" w:color="auto" w:fill="auto"/>
            <w:vAlign w:val="center"/>
          </w:tcPr>
          <w:p w14:paraId="63F4F043" w14:textId="5F8348AE" w:rsidR="00633B89" w:rsidRPr="00CB169D" w:rsidRDefault="00633B89" w:rsidP="009D2189">
            <w:pPr>
              <w:contextualSpacing/>
              <w:jc w:val="center"/>
              <w:rPr>
                <w:rFonts w:ascii="Arial" w:hAnsi="Arial" w:cs="Arial"/>
                <w:b/>
                <w:i/>
                <w:smallCaps/>
                <w:sz w:val="20"/>
                <w:szCs w:val="20"/>
              </w:rPr>
            </w:pPr>
            <w:r w:rsidRPr="00CB169D">
              <w:rPr>
                <w:rFonts w:ascii="Arial" w:hAnsi="Arial" w:cs="Arial"/>
                <w:b/>
                <w:i/>
                <w:smallCaps/>
                <w:sz w:val="20"/>
                <w:szCs w:val="20"/>
              </w:rPr>
              <w:t>OŚWIADCZENIE WYKONAWCY O RACHUNKU BANKOWYM</w:t>
            </w:r>
          </w:p>
        </w:tc>
      </w:tr>
    </w:tbl>
    <w:p w14:paraId="2A03FB34" w14:textId="77777777" w:rsidR="00633B89" w:rsidRPr="00CB169D" w:rsidRDefault="00633B89" w:rsidP="00633B89">
      <w:pPr>
        <w:pStyle w:val="Akapitzlist"/>
        <w:rPr>
          <w:rFonts w:ascii="Arial" w:hAnsi="Arial" w:cs="Arial"/>
          <w:sz w:val="20"/>
          <w:szCs w:val="20"/>
        </w:rPr>
      </w:pPr>
    </w:p>
    <w:p w14:paraId="75C8B17C" w14:textId="4A8812E0" w:rsidR="00633B89" w:rsidRPr="00CB169D" w:rsidRDefault="00633B89" w:rsidP="00633B89">
      <w:pPr>
        <w:jc w:val="both"/>
        <w:rPr>
          <w:rFonts w:ascii="Arial" w:hAnsi="Arial" w:cs="Arial"/>
          <w:sz w:val="20"/>
          <w:szCs w:val="20"/>
        </w:rPr>
      </w:pPr>
      <w:r w:rsidRPr="00CB169D">
        <w:rPr>
          <w:rFonts w:ascii="Arial" w:hAnsi="Arial" w:cs="Arial"/>
          <w:sz w:val="20"/>
          <w:szCs w:val="20"/>
        </w:rPr>
        <w:t>Niniejszym oświadczam, że wskazany rachunek bankowy o nr</w:t>
      </w:r>
      <w:r w:rsidR="00E440A3">
        <w:rPr>
          <w:rFonts w:ascii="Arial" w:hAnsi="Arial" w:cs="Arial"/>
          <w:sz w:val="20"/>
          <w:szCs w:val="20"/>
        </w:rPr>
        <w:t xml:space="preserve"> </w:t>
      </w:r>
      <w:r w:rsidRPr="00CB169D">
        <w:rPr>
          <w:rFonts w:ascii="Arial" w:hAnsi="Arial" w:cs="Arial"/>
          <w:sz w:val="20"/>
          <w:szCs w:val="20"/>
        </w:rPr>
        <w:t>:</w:t>
      </w:r>
    </w:p>
    <w:p w14:paraId="2F4DD9B5" w14:textId="77777777" w:rsidR="00633B89" w:rsidRPr="00CB169D" w:rsidRDefault="00633B89" w:rsidP="00633B89">
      <w:pPr>
        <w:jc w:val="both"/>
        <w:rPr>
          <w:rFonts w:ascii="Arial" w:hAnsi="Arial" w:cs="Arial"/>
          <w:sz w:val="20"/>
          <w:szCs w:val="20"/>
        </w:rPr>
      </w:pPr>
      <w:r w:rsidRPr="00CB169D">
        <w:rPr>
          <w:rFonts w:ascii="Arial" w:hAnsi="Arial" w:cs="Arial"/>
          <w:sz w:val="20"/>
          <w:szCs w:val="20"/>
        </w:rPr>
        <w:t>………………………………………………………………………………………………………………………………………………………………………………………………………………………....</w:t>
      </w:r>
    </w:p>
    <w:p w14:paraId="58A5D1BD" w14:textId="77777777" w:rsidR="00633B89" w:rsidRPr="00CB169D" w:rsidRDefault="00633B89" w:rsidP="00633B89">
      <w:pPr>
        <w:jc w:val="both"/>
        <w:rPr>
          <w:rFonts w:ascii="Arial" w:hAnsi="Arial" w:cs="Arial"/>
          <w:sz w:val="20"/>
          <w:szCs w:val="20"/>
        </w:rPr>
      </w:pPr>
      <w:r w:rsidRPr="00CB169D">
        <w:rPr>
          <w:rFonts w:ascii="Arial" w:hAnsi="Arial" w:cs="Arial"/>
          <w:sz w:val="20"/>
          <w:szCs w:val="20"/>
        </w:rPr>
        <w:t>jest właściwym w trakcie obowiązywania niniejszej Umowy.</w:t>
      </w:r>
    </w:p>
    <w:p w14:paraId="6C6C2975" w14:textId="77777777" w:rsidR="00633B89" w:rsidRPr="00CB169D" w:rsidRDefault="00633B89" w:rsidP="00633B89">
      <w:pPr>
        <w:ind w:right="40"/>
        <w:jc w:val="both"/>
        <w:rPr>
          <w:rFonts w:ascii="Arial" w:hAnsi="Arial" w:cs="Arial"/>
          <w:sz w:val="20"/>
          <w:szCs w:val="20"/>
        </w:rPr>
      </w:pPr>
      <w:r w:rsidRPr="00CB169D">
        <w:rPr>
          <w:rFonts w:ascii="Arial" w:hAnsi="Arial" w:cs="Arial"/>
          <w:sz w:val="20"/>
          <w:szCs w:val="20"/>
        </w:rPr>
        <w:t>W przypadku jego zmiany zobowiązujemy się niezwłocznie powiadomić „Koleje Małopolskie” sp. z o.o. i wskazać nowy nr rachunku w formie pisemnego oświadczenia.</w:t>
      </w:r>
    </w:p>
    <w:p w14:paraId="0C7F59A1" w14:textId="77777777" w:rsidR="00633B89" w:rsidRPr="00CB169D" w:rsidRDefault="00633B89" w:rsidP="00633B89">
      <w:pPr>
        <w:spacing w:line="360" w:lineRule="auto"/>
        <w:rPr>
          <w:rFonts w:ascii="Arial" w:hAnsi="Arial" w:cs="Arial"/>
          <w:sz w:val="20"/>
          <w:szCs w:val="20"/>
        </w:rPr>
      </w:pPr>
    </w:p>
    <w:p w14:paraId="0C9E2D2A" w14:textId="77777777" w:rsidR="00633B89" w:rsidRPr="00CB169D" w:rsidRDefault="00633B89" w:rsidP="00633B89">
      <w:pPr>
        <w:spacing w:line="360" w:lineRule="auto"/>
        <w:rPr>
          <w:rFonts w:ascii="Arial" w:hAnsi="Arial" w:cs="Arial"/>
          <w:sz w:val="20"/>
          <w:szCs w:val="20"/>
        </w:rPr>
      </w:pPr>
    </w:p>
    <w:p w14:paraId="2B375629" w14:textId="77777777" w:rsidR="00633B89" w:rsidRPr="00CB169D" w:rsidRDefault="00633B89" w:rsidP="00633B89">
      <w:pPr>
        <w:spacing w:line="360" w:lineRule="auto"/>
        <w:rPr>
          <w:rFonts w:ascii="Arial" w:hAnsi="Arial" w:cs="Arial"/>
          <w:sz w:val="20"/>
          <w:szCs w:val="20"/>
        </w:rPr>
      </w:pPr>
    </w:p>
    <w:p w14:paraId="04F13BB0" w14:textId="77777777" w:rsidR="00633B89" w:rsidRPr="00CB169D" w:rsidRDefault="00633B89" w:rsidP="00633B89">
      <w:pPr>
        <w:spacing w:line="360" w:lineRule="auto"/>
        <w:rPr>
          <w:rFonts w:ascii="Arial" w:hAnsi="Arial" w:cs="Arial"/>
          <w:sz w:val="20"/>
          <w:szCs w:val="20"/>
        </w:rPr>
      </w:pPr>
    </w:p>
    <w:p w14:paraId="457E3E04" w14:textId="77777777" w:rsidR="00633B89" w:rsidRPr="00CB169D" w:rsidRDefault="00633B89" w:rsidP="00633B89">
      <w:pPr>
        <w:rPr>
          <w:rFonts w:ascii="Arial" w:hAnsi="Arial" w:cs="Arial"/>
          <w:sz w:val="20"/>
          <w:szCs w:val="2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950"/>
        <w:gridCol w:w="4872"/>
      </w:tblGrid>
      <w:tr w:rsidR="00633B89" w:rsidRPr="00CB169D" w14:paraId="129CB7E8" w14:textId="77777777" w:rsidTr="00633B89">
        <w:trPr>
          <w:trHeight w:val="1124"/>
        </w:trPr>
        <w:tc>
          <w:tcPr>
            <w:tcW w:w="4009" w:type="dxa"/>
            <w:vAlign w:val="bottom"/>
          </w:tcPr>
          <w:p w14:paraId="171DE870" w14:textId="77777777" w:rsidR="00633B89" w:rsidRPr="00CB169D" w:rsidRDefault="00633B89">
            <w:pPr>
              <w:spacing w:after="0" w:line="240" w:lineRule="auto"/>
              <w:rPr>
                <w:rFonts w:ascii="Arial" w:hAnsi="Arial" w:cs="Arial"/>
                <w:sz w:val="20"/>
                <w:szCs w:val="20"/>
              </w:rPr>
            </w:pPr>
          </w:p>
        </w:tc>
        <w:tc>
          <w:tcPr>
            <w:tcW w:w="1054" w:type="dxa"/>
          </w:tcPr>
          <w:p w14:paraId="716AC103" w14:textId="77777777" w:rsidR="00633B89" w:rsidRPr="00CB169D" w:rsidRDefault="00633B89">
            <w:pPr>
              <w:spacing w:after="0" w:line="240" w:lineRule="auto"/>
              <w:jc w:val="center"/>
              <w:rPr>
                <w:rFonts w:ascii="Arial" w:hAnsi="Arial" w:cs="Arial"/>
                <w:sz w:val="20"/>
                <w:szCs w:val="20"/>
              </w:rPr>
            </w:pPr>
          </w:p>
        </w:tc>
        <w:tc>
          <w:tcPr>
            <w:tcW w:w="4009" w:type="dxa"/>
            <w:vAlign w:val="bottom"/>
            <w:hideMark/>
          </w:tcPr>
          <w:p w14:paraId="277B965D" w14:textId="77777777" w:rsidR="00633B89" w:rsidRPr="00CB169D" w:rsidRDefault="00633B89">
            <w:pPr>
              <w:spacing w:after="0" w:line="240" w:lineRule="auto"/>
              <w:jc w:val="center"/>
              <w:rPr>
                <w:rFonts w:ascii="Arial" w:hAnsi="Arial" w:cs="Arial"/>
                <w:sz w:val="20"/>
                <w:szCs w:val="20"/>
              </w:rPr>
            </w:pPr>
            <w:r w:rsidRPr="00CB169D">
              <w:rPr>
                <w:rFonts w:ascii="Arial" w:hAnsi="Arial" w:cs="Arial"/>
                <w:sz w:val="20"/>
                <w:szCs w:val="20"/>
              </w:rPr>
              <w:t>…………………………………………………………….</w:t>
            </w:r>
          </w:p>
          <w:p w14:paraId="4B443471" w14:textId="77777777" w:rsidR="00633B89" w:rsidRPr="00CB169D" w:rsidRDefault="00633B89">
            <w:pPr>
              <w:spacing w:after="0" w:line="240" w:lineRule="auto"/>
              <w:jc w:val="center"/>
              <w:rPr>
                <w:rFonts w:ascii="Arial" w:hAnsi="Arial" w:cs="Arial"/>
                <w:sz w:val="20"/>
                <w:szCs w:val="20"/>
              </w:rPr>
            </w:pPr>
            <w:r w:rsidRPr="00CB169D">
              <w:rPr>
                <w:rFonts w:ascii="Arial" w:hAnsi="Arial" w:cs="Arial"/>
                <w:sz w:val="20"/>
                <w:szCs w:val="20"/>
              </w:rPr>
              <w:t>podpis Wykonawcy</w:t>
            </w:r>
          </w:p>
        </w:tc>
      </w:tr>
    </w:tbl>
    <w:p w14:paraId="2148057E" w14:textId="77777777" w:rsidR="00633B89" w:rsidRPr="00CB169D" w:rsidRDefault="00633B89" w:rsidP="00633B89">
      <w:pPr>
        <w:spacing w:line="360" w:lineRule="auto"/>
        <w:rPr>
          <w:rFonts w:ascii="Arial" w:hAnsi="Arial" w:cs="Arial"/>
          <w:sz w:val="20"/>
          <w:szCs w:val="20"/>
          <w:lang w:eastAsia="en-US"/>
        </w:rPr>
      </w:pPr>
    </w:p>
    <w:p w14:paraId="63076DD1" w14:textId="760B01E3" w:rsidR="00D33F79" w:rsidRDefault="00D33F79">
      <w:pPr>
        <w:spacing w:after="0" w:line="240" w:lineRule="auto"/>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8"/>
        <w:gridCol w:w="3818"/>
      </w:tblGrid>
      <w:tr w:rsidR="00CB169D" w:rsidRPr="00CB169D" w14:paraId="3CA23AFE" w14:textId="77777777" w:rsidTr="009D2189">
        <w:trPr>
          <w:trHeight w:val="558"/>
          <w:jc w:val="center"/>
        </w:trPr>
        <w:tc>
          <w:tcPr>
            <w:tcW w:w="2268" w:type="dxa"/>
            <w:vMerge w:val="restart"/>
            <w:shd w:val="clear" w:color="auto" w:fill="auto"/>
          </w:tcPr>
          <w:p w14:paraId="1751C6D8" w14:textId="77777777" w:rsidR="00CB169D" w:rsidRPr="00CB169D" w:rsidRDefault="00CB169D" w:rsidP="00D65DA5">
            <w:pPr>
              <w:contextualSpacing/>
              <w:rPr>
                <w:rFonts w:ascii="Arial" w:hAnsi="Arial" w:cs="Arial"/>
                <w:b/>
                <w:i/>
                <w:smallCaps/>
                <w:sz w:val="20"/>
                <w:szCs w:val="20"/>
              </w:rPr>
            </w:pPr>
            <w:r w:rsidRPr="00CB169D">
              <w:rPr>
                <w:rFonts w:ascii="Arial" w:hAnsi="Arial" w:cs="Arial"/>
                <w:b/>
                <w:i/>
                <w:smallCaps/>
                <w:noProof/>
                <w:sz w:val="20"/>
                <w:szCs w:val="20"/>
              </w:rPr>
              <w:lastRenderedPageBreak/>
              <w:drawing>
                <wp:anchor distT="0" distB="0" distL="114300" distR="114300" simplePos="0" relativeHeight="251667456" behindDoc="1" locked="0" layoutInCell="1" allowOverlap="1" wp14:anchorId="0C72F09D" wp14:editId="26530277">
                  <wp:simplePos x="0" y="0"/>
                  <wp:positionH relativeFrom="column">
                    <wp:posOffset>26670</wp:posOffset>
                  </wp:positionH>
                  <wp:positionV relativeFrom="paragraph">
                    <wp:posOffset>148590</wp:posOffset>
                  </wp:positionV>
                  <wp:extent cx="1249680" cy="536575"/>
                  <wp:effectExtent l="0" t="0" r="7620" b="0"/>
                  <wp:wrapTight wrapText="bothSides">
                    <wp:wrapPolygon edited="0">
                      <wp:start x="0" y="0"/>
                      <wp:lineTo x="0" y="20705"/>
                      <wp:lineTo x="21402" y="20705"/>
                      <wp:lineTo x="21402"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374604AA" w14:textId="363F87EE" w:rsidR="00CB169D" w:rsidRPr="00CB169D" w:rsidRDefault="00CB169D" w:rsidP="009D2189">
            <w:pPr>
              <w:contextualSpacing/>
              <w:jc w:val="center"/>
              <w:rPr>
                <w:rFonts w:ascii="Arial" w:hAnsi="Arial" w:cs="Arial"/>
                <w:b/>
                <w:sz w:val="20"/>
                <w:szCs w:val="20"/>
              </w:rPr>
            </w:pPr>
            <w:r w:rsidRPr="00CB169D">
              <w:rPr>
                <w:rFonts w:ascii="Arial" w:hAnsi="Arial" w:cs="Arial"/>
                <w:b/>
                <w:sz w:val="20"/>
                <w:szCs w:val="20"/>
              </w:rPr>
              <w:t xml:space="preserve">Załącznik nr </w:t>
            </w:r>
            <w:r w:rsidR="00E56BF6">
              <w:rPr>
                <w:rFonts w:ascii="Arial" w:hAnsi="Arial" w:cs="Arial"/>
                <w:b/>
                <w:sz w:val="20"/>
                <w:szCs w:val="20"/>
              </w:rPr>
              <w:t>4</w:t>
            </w:r>
          </w:p>
        </w:tc>
        <w:tc>
          <w:tcPr>
            <w:tcW w:w="3818" w:type="dxa"/>
            <w:shd w:val="clear" w:color="auto" w:fill="auto"/>
            <w:vAlign w:val="center"/>
          </w:tcPr>
          <w:p w14:paraId="64BA346C" w14:textId="77777777" w:rsidR="00D33F79" w:rsidRDefault="00D33F79" w:rsidP="00D65DA5">
            <w:pPr>
              <w:contextualSpacing/>
              <w:rPr>
                <w:rFonts w:ascii="Arial" w:hAnsi="Arial" w:cs="Arial"/>
                <w:b/>
                <w:i/>
                <w:sz w:val="20"/>
                <w:szCs w:val="20"/>
              </w:rPr>
            </w:pPr>
          </w:p>
          <w:p w14:paraId="142DD071" w14:textId="0AEA9035" w:rsidR="00CB169D" w:rsidRPr="00CB169D" w:rsidRDefault="00CB169D" w:rsidP="00D65DA5">
            <w:pPr>
              <w:contextualSpacing/>
              <w:rPr>
                <w:rFonts w:ascii="Arial" w:hAnsi="Arial" w:cs="Arial"/>
                <w:b/>
                <w:i/>
                <w:sz w:val="20"/>
                <w:szCs w:val="20"/>
              </w:rPr>
            </w:pPr>
            <w:r w:rsidRPr="00CB169D">
              <w:rPr>
                <w:rFonts w:ascii="Arial" w:hAnsi="Arial" w:cs="Arial"/>
                <w:b/>
                <w:i/>
                <w:sz w:val="20"/>
                <w:szCs w:val="20"/>
              </w:rPr>
              <w:t xml:space="preserve"> Umowa nr ……………………………</w:t>
            </w:r>
          </w:p>
        </w:tc>
      </w:tr>
      <w:tr w:rsidR="00CB169D" w:rsidRPr="00CB169D" w14:paraId="2AC61727" w14:textId="77777777" w:rsidTr="009D2189">
        <w:trPr>
          <w:trHeight w:val="707"/>
          <w:jc w:val="center"/>
        </w:trPr>
        <w:tc>
          <w:tcPr>
            <w:tcW w:w="2268" w:type="dxa"/>
            <w:vMerge/>
            <w:shd w:val="clear" w:color="auto" w:fill="auto"/>
          </w:tcPr>
          <w:p w14:paraId="36BE081A" w14:textId="77777777" w:rsidR="00CB169D" w:rsidRPr="00CB169D" w:rsidRDefault="00CB169D" w:rsidP="00D65DA5">
            <w:pPr>
              <w:contextualSpacing/>
              <w:rPr>
                <w:rFonts w:ascii="Arial" w:hAnsi="Arial" w:cs="Arial"/>
                <w:b/>
                <w:i/>
                <w:smallCaps/>
                <w:noProof/>
                <w:sz w:val="20"/>
                <w:szCs w:val="20"/>
              </w:rPr>
            </w:pPr>
          </w:p>
        </w:tc>
        <w:tc>
          <w:tcPr>
            <w:tcW w:w="6786" w:type="dxa"/>
            <w:gridSpan w:val="2"/>
            <w:shd w:val="clear" w:color="auto" w:fill="auto"/>
            <w:vAlign w:val="center"/>
          </w:tcPr>
          <w:p w14:paraId="3349A184" w14:textId="63AAED3C" w:rsidR="00CB169D" w:rsidRPr="00CB169D" w:rsidRDefault="00CB169D" w:rsidP="009D2189">
            <w:pPr>
              <w:contextualSpacing/>
              <w:jc w:val="center"/>
              <w:rPr>
                <w:rFonts w:ascii="Arial" w:hAnsi="Arial" w:cs="Arial"/>
                <w:b/>
                <w:i/>
                <w:smallCaps/>
                <w:sz w:val="20"/>
                <w:szCs w:val="20"/>
              </w:rPr>
            </w:pPr>
            <w:r w:rsidRPr="00CB169D">
              <w:rPr>
                <w:rFonts w:ascii="Arial" w:hAnsi="Arial" w:cs="Arial"/>
                <w:b/>
                <w:i/>
                <w:smallCaps/>
                <w:sz w:val="20"/>
                <w:szCs w:val="20"/>
              </w:rPr>
              <w:t>ZOBOWIĄZANIA DO ZACHOWANIA TAJEMNICY PRZEDSIĘBIORSTWA„KOLEJE MAŁOPOLSKIE” SP. Z O.O.</w:t>
            </w:r>
          </w:p>
        </w:tc>
      </w:tr>
    </w:tbl>
    <w:p w14:paraId="51CC02D4" w14:textId="2C2B34A4" w:rsidR="00633B89" w:rsidRDefault="00633B89" w:rsidP="00633B89">
      <w:pPr>
        <w:autoSpaceDE w:val="0"/>
        <w:autoSpaceDN w:val="0"/>
        <w:adjustRightInd w:val="0"/>
        <w:rPr>
          <w:rFonts w:ascii="Arial" w:eastAsia="Calibri" w:hAnsi="Arial" w:cs="Arial"/>
          <w:sz w:val="20"/>
          <w:szCs w:val="20"/>
          <w:lang w:eastAsia="en-US"/>
        </w:rPr>
      </w:pPr>
    </w:p>
    <w:p w14:paraId="5BE2023E" w14:textId="087CEC3A" w:rsidR="00D33F79" w:rsidRDefault="00D33F79" w:rsidP="004B47EE">
      <w:pPr>
        <w:autoSpaceDE w:val="0"/>
        <w:autoSpaceDN w:val="0"/>
        <w:adjustRightInd w:val="0"/>
        <w:rPr>
          <w:rFonts w:ascii="Arial" w:eastAsia="Calibri" w:hAnsi="Arial" w:cs="Arial"/>
          <w:i/>
          <w:iCs/>
          <w:sz w:val="20"/>
          <w:szCs w:val="20"/>
          <w:lang w:eastAsia="en-US"/>
        </w:rPr>
      </w:pPr>
    </w:p>
    <w:p w14:paraId="1D975CE4" w14:textId="77777777" w:rsidR="00633B89" w:rsidRPr="00CB169D" w:rsidRDefault="00633B89" w:rsidP="009D2189">
      <w:pPr>
        <w:autoSpaceDE w:val="0"/>
        <w:autoSpaceDN w:val="0"/>
        <w:adjustRightInd w:val="0"/>
        <w:spacing w:after="0"/>
        <w:rPr>
          <w:rFonts w:ascii="Arial" w:eastAsia="Calibri" w:hAnsi="Arial" w:cs="Arial"/>
          <w:sz w:val="20"/>
          <w:szCs w:val="20"/>
          <w:lang w:eastAsia="en-US"/>
        </w:rPr>
      </w:pPr>
      <w:r w:rsidRPr="00CB169D">
        <w:rPr>
          <w:rFonts w:ascii="Arial" w:eastAsia="Calibri" w:hAnsi="Arial" w:cs="Arial"/>
          <w:sz w:val="20"/>
          <w:szCs w:val="20"/>
          <w:lang w:eastAsia="en-US"/>
        </w:rPr>
        <w:t>......................................................</w:t>
      </w:r>
    </w:p>
    <w:p w14:paraId="12B8F744" w14:textId="0FB742B6" w:rsidR="00633B89" w:rsidRPr="00CB169D" w:rsidRDefault="00633B89" w:rsidP="009D2189">
      <w:pPr>
        <w:autoSpaceDE w:val="0"/>
        <w:autoSpaceDN w:val="0"/>
        <w:adjustRightInd w:val="0"/>
        <w:spacing w:after="0"/>
        <w:rPr>
          <w:rFonts w:ascii="Arial" w:eastAsia="Calibri" w:hAnsi="Arial" w:cs="Arial"/>
          <w:i/>
          <w:iCs/>
          <w:sz w:val="20"/>
          <w:szCs w:val="20"/>
          <w:lang w:eastAsia="en-US"/>
        </w:rPr>
      </w:pPr>
      <w:r w:rsidRPr="00CB169D">
        <w:rPr>
          <w:rFonts w:ascii="Arial" w:eastAsia="Calibri" w:hAnsi="Arial" w:cs="Arial"/>
          <w:i/>
          <w:iCs/>
          <w:sz w:val="20"/>
          <w:szCs w:val="20"/>
          <w:lang w:eastAsia="en-US"/>
        </w:rPr>
        <w:t xml:space="preserve">       (nazwa Wykonawcy</w:t>
      </w:r>
      <w:r w:rsidR="00CB169D">
        <w:rPr>
          <w:rFonts w:ascii="Arial" w:eastAsia="Calibri" w:hAnsi="Arial" w:cs="Arial"/>
          <w:i/>
          <w:iCs/>
          <w:sz w:val="20"/>
          <w:szCs w:val="20"/>
          <w:lang w:eastAsia="en-US"/>
        </w:rPr>
        <w:t>)</w:t>
      </w:r>
    </w:p>
    <w:p w14:paraId="5CF29849" w14:textId="77777777" w:rsidR="00633B89" w:rsidRPr="00CB169D" w:rsidRDefault="00633B89" w:rsidP="00633B89">
      <w:pPr>
        <w:autoSpaceDE w:val="0"/>
        <w:autoSpaceDN w:val="0"/>
        <w:adjustRightInd w:val="0"/>
        <w:jc w:val="center"/>
        <w:rPr>
          <w:rFonts w:ascii="Arial" w:eastAsia="Calibri" w:hAnsi="Arial" w:cs="Arial"/>
          <w:b/>
          <w:bCs/>
          <w:sz w:val="20"/>
          <w:szCs w:val="20"/>
          <w:lang w:eastAsia="en-US"/>
        </w:rPr>
      </w:pPr>
      <w:r w:rsidRPr="00CB169D">
        <w:rPr>
          <w:rFonts w:ascii="Arial" w:eastAsia="Calibri" w:hAnsi="Arial" w:cs="Arial"/>
          <w:b/>
          <w:bCs/>
          <w:sz w:val="20"/>
          <w:szCs w:val="20"/>
          <w:lang w:eastAsia="en-US"/>
        </w:rPr>
        <w:t>Zobowi</w:t>
      </w:r>
      <w:r w:rsidRPr="00CB169D">
        <w:rPr>
          <w:rFonts w:ascii="Arial" w:eastAsia="TimesNewRoman,Bold" w:hAnsi="Arial" w:cs="Arial"/>
          <w:b/>
          <w:bCs/>
          <w:sz w:val="20"/>
          <w:szCs w:val="20"/>
          <w:lang w:eastAsia="en-US"/>
        </w:rPr>
        <w:t>ą</w:t>
      </w:r>
      <w:r w:rsidRPr="00CB169D">
        <w:rPr>
          <w:rFonts w:ascii="Arial" w:eastAsia="Calibri" w:hAnsi="Arial" w:cs="Arial"/>
          <w:b/>
          <w:bCs/>
          <w:sz w:val="20"/>
          <w:szCs w:val="20"/>
          <w:lang w:eastAsia="en-US"/>
        </w:rPr>
        <w:t>zanie</w:t>
      </w:r>
    </w:p>
    <w:p w14:paraId="61C90547" w14:textId="77777777" w:rsidR="00633B89" w:rsidRPr="00CB169D" w:rsidRDefault="00633B89" w:rsidP="00767BD9">
      <w:pPr>
        <w:numPr>
          <w:ilvl w:val="0"/>
          <w:numId w:val="24"/>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Zobowi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zuj</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 do zachowania tajemnicy 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„Koleje Małopolskie” sp. z o.o., do której konieczno</w:t>
      </w:r>
      <w:r w:rsidRPr="00CB169D">
        <w:rPr>
          <w:rFonts w:ascii="Arial" w:eastAsia="TimesNewRoman" w:hAnsi="Arial" w:cs="Arial"/>
          <w:sz w:val="20"/>
          <w:szCs w:val="20"/>
          <w:lang w:eastAsia="en-US"/>
        </w:rPr>
        <w:t xml:space="preserve">ść </w:t>
      </w:r>
      <w:r w:rsidRPr="00CB169D">
        <w:rPr>
          <w:rFonts w:ascii="Arial" w:eastAsia="Calibri" w:hAnsi="Arial" w:cs="Arial"/>
          <w:sz w:val="20"/>
          <w:szCs w:val="20"/>
          <w:lang w:eastAsia="en-US"/>
        </w:rPr>
        <w:t>dost</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pu jest uzasadniona w zwi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zku z zawarciem umowy: ......................................................................................................................................................</w:t>
      </w:r>
    </w:p>
    <w:p w14:paraId="77DC700C" w14:textId="77777777" w:rsidR="00633B89" w:rsidRPr="00CB169D" w:rsidRDefault="00633B89" w:rsidP="00767BD9">
      <w:pPr>
        <w:numPr>
          <w:ilvl w:val="0"/>
          <w:numId w:val="24"/>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Zobowi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zuj</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 do zachowania tajemnicy 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w szczególności poprzez:</w:t>
      </w:r>
    </w:p>
    <w:p w14:paraId="5EC374D8" w14:textId="77777777" w:rsidR="00633B89" w:rsidRPr="00CB169D" w:rsidRDefault="00633B89" w:rsidP="00767BD9">
      <w:pPr>
        <w:numPr>
          <w:ilvl w:val="0"/>
          <w:numId w:val="25"/>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ochronę przekazanych informacji, dokumentów i materiałów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„Koleje Małopolskie” sp. z o.o. przed nieuprawnionym ujawnieniem, modyfikacj</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 uszkodzeniem lub zniszczeniem;</w:t>
      </w:r>
    </w:p>
    <w:p w14:paraId="0B665F4F" w14:textId="77777777" w:rsidR="00633B89" w:rsidRPr="00CB169D" w:rsidRDefault="00633B89" w:rsidP="00767BD9">
      <w:pPr>
        <w:numPr>
          <w:ilvl w:val="0"/>
          <w:numId w:val="25"/>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korzystanie z przekazanych informacji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jedynie                         w celach zwi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 xml:space="preserve">zanych z wykonaniem Umowy; </w:t>
      </w:r>
    </w:p>
    <w:p w14:paraId="71630F32" w14:textId="77777777" w:rsidR="00633B89" w:rsidRPr="00CB169D" w:rsidRDefault="00633B89" w:rsidP="00767BD9">
      <w:pPr>
        <w:numPr>
          <w:ilvl w:val="0"/>
          <w:numId w:val="25"/>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nie rozpowszechnianie, nie rozprowadzanie, nie powielanie, nie ujawnianie w jakikolwiek sposób lub jakiejkolwiek formie informacji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 xml:space="preserve">biorstwa „Koleje Małopolskie” sp. z o.o.  osobom trzecim; </w:t>
      </w:r>
    </w:p>
    <w:p w14:paraId="004AE588" w14:textId="77777777" w:rsidR="00633B89" w:rsidRPr="00CB169D" w:rsidRDefault="00633B89" w:rsidP="00767BD9">
      <w:pPr>
        <w:numPr>
          <w:ilvl w:val="0"/>
          <w:numId w:val="25"/>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przechowywanie informacji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„Koleje Małopolskie” sp. z o.o. w warunkach zapewniaj</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niemo</w:t>
      </w:r>
      <w:r w:rsidRPr="00CB169D">
        <w:rPr>
          <w:rFonts w:ascii="Arial" w:eastAsia="TimesNewRoman" w:hAnsi="Arial" w:cs="Arial"/>
          <w:sz w:val="20"/>
          <w:szCs w:val="20"/>
          <w:lang w:eastAsia="en-US"/>
        </w:rPr>
        <w:t>ż</w:t>
      </w:r>
      <w:r w:rsidRPr="00CB169D">
        <w:rPr>
          <w:rFonts w:ascii="Arial" w:eastAsia="Calibri" w:hAnsi="Arial" w:cs="Arial"/>
          <w:sz w:val="20"/>
          <w:szCs w:val="20"/>
          <w:lang w:eastAsia="en-US"/>
        </w:rPr>
        <w:t>no</w:t>
      </w:r>
      <w:r w:rsidRPr="00CB169D">
        <w:rPr>
          <w:rFonts w:ascii="Arial" w:eastAsia="TimesNewRoman" w:hAnsi="Arial" w:cs="Arial"/>
          <w:sz w:val="20"/>
          <w:szCs w:val="20"/>
          <w:lang w:eastAsia="en-US"/>
        </w:rPr>
        <w:t xml:space="preserve">ść </w:t>
      </w:r>
      <w:r w:rsidRPr="00CB169D">
        <w:rPr>
          <w:rFonts w:ascii="Arial" w:eastAsia="Calibri" w:hAnsi="Arial" w:cs="Arial"/>
          <w:sz w:val="20"/>
          <w:szCs w:val="20"/>
          <w:lang w:eastAsia="en-US"/>
        </w:rPr>
        <w:t>dost</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pu do nich osób nieupoważnionych zarówno w postaci materialnej jak i no</w:t>
      </w:r>
      <w:r w:rsidRPr="00CB169D">
        <w:rPr>
          <w:rFonts w:ascii="Arial" w:eastAsia="TimesNewRoman" w:hAnsi="Arial" w:cs="Arial"/>
          <w:sz w:val="20"/>
          <w:szCs w:val="20"/>
          <w:lang w:eastAsia="en-US"/>
        </w:rPr>
        <w:t>ś</w:t>
      </w:r>
      <w:r w:rsidRPr="00CB169D">
        <w:rPr>
          <w:rFonts w:ascii="Arial" w:eastAsia="Calibri" w:hAnsi="Arial" w:cs="Arial"/>
          <w:sz w:val="20"/>
          <w:szCs w:val="20"/>
          <w:lang w:eastAsia="en-US"/>
        </w:rPr>
        <w:t>ników i systemów teleinformatycznych;</w:t>
      </w:r>
    </w:p>
    <w:p w14:paraId="54544954" w14:textId="77777777" w:rsidR="00633B89" w:rsidRPr="00CB169D" w:rsidRDefault="00633B89" w:rsidP="00767BD9">
      <w:pPr>
        <w:numPr>
          <w:ilvl w:val="0"/>
          <w:numId w:val="25"/>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przekazywanie informacji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cych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biorstwa „Koleje Małopolskie”                    sp. z o.o.  utrwalonych w formie materialnej i elektronicznej wył</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cznie w sposób uniemożliwiaj</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cy ich ujawnienie.</w:t>
      </w:r>
    </w:p>
    <w:p w14:paraId="408DFAD3" w14:textId="77777777" w:rsidR="00633B89" w:rsidRPr="00CB169D" w:rsidRDefault="00633B89" w:rsidP="00767BD9">
      <w:pPr>
        <w:numPr>
          <w:ilvl w:val="0"/>
          <w:numId w:val="24"/>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Po zrealizowaniu umowy, strona umowy zwróci „Koleje Małopolskie” sp. z o.o.  (wła</w:t>
      </w:r>
      <w:r w:rsidRPr="00CB169D">
        <w:rPr>
          <w:rFonts w:ascii="Arial" w:eastAsia="TimesNewRoman" w:hAnsi="Arial" w:cs="Arial"/>
          <w:sz w:val="20"/>
          <w:szCs w:val="20"/>
          <w:lang w:eastAsia="en-US"/>
        </w:rPr>
        <w:t>ś</w:t>
      </w:r>
      <w:r w:rsidRPr="00CB169D">
        <w:rPr>
          <w:rFonts w:ascii="Arial" w:eastAsia="Calibri" w:hAnsi="Arial" w:cs="Arial"/>
          <w:sz w:val="20"/>
          <w:szCs w:val="20"/>
          <w:lang w:eastAsia="en-US"/>
        </w:rPr>
        <w:t>cicielowi informacji) wszystkie pobrane dokumenty zawieraj</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ce informacje stanowi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ce tajemnic</w:t>
      </w:r>
      <w:r w:rsidRPr="00CB169D">
        <w:rPr>
          <w:rFonts w:ascii="Arial" w:eastAsia="TimesNewRoman" w:hAnsi="Arial" w:cs="Arial"/>
          <w:sz w:val="20"/>
          <w:szCs w:val="20"/>
          <w:lang w:eastAsia="en-US"/>
        </w:rPr>
        <w:t xml:space="preserve">ę </w:t>
      </w:r>
      <w:r w:rsidRPr="00CB169D">
        <w:rPr>
          <w:rFonts w:ascii="Arial" w:eastAsia="Calibri" w:hAnsi="Arial" w:cs="Arial"/>
          <w:sz w:val="20"/>
          <w:szCs w:val="20"/>
          <w:lang w:eastAsia="en-US"/>
        </w:rPr>
        <w:t>przedsi</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 xml:space="preserve">biorstwa „Koleje Małopolskie” sp. z o.o.  </w:t>
      </w:r>
    </w:p>
    <w:p w14:paraId="1D8F7983" w14:textId="4818E6E3" w:rsidR="00633B89" w:rsidRDefault="00633B89" w:rsidP="00767BD9">
      <w:pPr>
        <w:numPr>
          <w:ilvl w:val="0"/>
          <w:numId w:val="24"/>
        </w:numPr>
        <w:autoSpaceDE w:val="0"/>
        <w:autoSpaceDN w:val="0"/>
        <w:adjustRightInd w:val="0"/>
        <w:contextualSpacing/>
        <w:jc w:val="both"/>
        <w:rPr>
          <w:rFonts w:ascii="Arial" w:eastAsia="Calibri" w:hAnsi="Arial" w:cs="Arial"/>
          <w:sz w:val="20"/>
          <w:szCs w:val="20"/>
          <w:lang w:eastAsia="en-US"/>
        </w:rPr>
      </w:pPr>
      <w:r w:rsidRPr="00CB169D">
        <w:rPr>
          <w:rFonts w:ascii="Arial" w:eastAsia="Calibri" w:hAnsi="Arial" w:cs="Arial"/>
          <w:sz w:val="20"/>
          <w:szCs w:val="20"/>
          <w:lang w:eastAsia="en-US"/>
        </w:rPr>
        <w:t>Strona umowy cywilnoprawnej zobowi</w:t>
      </w:r>
      <w:r w:rsidRPr="00CB169D">
        <w:rPr>
          <w:rFonts w:ascii="Arial" w:eastAsia="TimesNewRoman" w:hAnsi="Arial" w:cs="Arial"/>
          <w:sz w:val="20"/>
          <w:szCs w:val="20"/>
          <w:lang w:eastAsia="en-US"/>
        </w:rPr>
        <w:t>ą</w:t>
      </w:r>
      <w:r w:rsidRPr="00CB169D">
        <w:rPr>
          <w:rFonts w:ascii="Arial" w:eastAsia="Calibri" w:hAnsi="Arial" w:cs="Arial"/>
          <w:sz w:val="20"/>
          <w:szCs w:val="20"/>
          <w:lang w:eastAsia="en-US"/>
        </w:rPr>
        <w:t>zany jest do bezzwłocznego informowania „Koleje Małopolskie” sp. z o.o. (wła</w:t>
      </w:r>
      <w:r w:rsidRPr="00CB169D">
        <w:rPr>
          <w:rFonts w:ascii="Arial" w:eastAsia="TimesNewRoman" w:hAnsi="Arial" w:cs="Arial"/>
          <w:sz w:val="20"/>
          <w:szCs w:val="20"/>
          <w:lang w:eastAsia="en-US"/>
        </w:rPr>
        <w:t>ś</w:t>
      </w:r>
      <w:r w:rsidRPr="00CB169D">
        <w:rPr>
          <w:rFonts w:ascii="Arial" w:eastAsia="Calibri" w:hAnsi="Arial" w:cs="Arial"/>
          <w:sz w:val="20"/>
          <w:szCs w:val="20"/>
          <w:lang w:eastAsia="en-US"/>
        </w:rPr>
        <w:t>ciciela informacji) o jakichkolwiek przypadkach usiłowania lub naruszenia wymaga</w:t>
      </w:r>
      <w:r w:rsidRPr="00CB169D">
        <w:rPr>
          <w:rFonts w:ascii="Arial" w:eastAsia="TimesNewRoman" w:hAnsi="Arial" w:cs="Arial"/>
          <w:sz w:val="20"/>
          <w:szCs w:val="20"/>
          <w:lang w:eastAsia="en-US"/>
        </w:rPr>
        <w:t xml:space="preserve">ń </w:t>
      </w:r>
      <w:r w:rsidRPr="00CB169D">
        <w:rPr>
          <w:rFonts w:ascii="Arial" w:eastAsia="Calibri" w:hAnsi="Arial" w:cs="Arial"/>
          <w:sz w:val="20"/>
          <w:szCs w:val="20"/>
          <w:lang w:eastAsia="en-US"/>
        </w:rPr>
        <w:t>i procedur bezpiecze</w:t>
      </w:r>
      <w:r w:rsidRPr="00CB169D">
        <w:rPr>
          <w:rFonts w:ascii="Arial" w:eastAsia="TimesNewRoman" w:hAnsi="Arial" w:cs="Arial"/>
          <w:sz w:val="20"/>
          <w:szCs w:val="20"/>
          <w:lang w:eastAsia="en-US"/>
        </w:rPr>
        <w:t>ń</w:t>
      </w:r>
      <w:r w:rsidRPr="00CB169D">
        <w:rPr>
          <w:rFonts w:ascii="Arial" w:eastAsia="Calibri" w:hAnsi="Arial" w:cs="Arial"/>
          <w:sz w:val="20"/>
          <w:szCs w:val="20"/>
          <w:lang w:eastAsia="en-US"/>
        </w:rPr>
        <w:t>stwa informacji, niezależnie od tego, czy b</w:t>
      </w:r>
      <w:r w:rsidRPr="00CB169D">
        <w:rPr>
          <w:rFonts w:ascii="Arial" w:eastAsia="TimesNewRoman" w:hAnsi="Arial" w:cs="Arial"/>
          <w:sz w:val="20"/>
          <w:szCs w:val="20"/>
          <w:lang w:eastAsia="en-US"/>
        </w:rPr>
        <w:t>ę</w:t>
      </w:r>
      <w:r w:rsidRPr="00CB169D">
        <w:rPr>
          <w:rFonts w:ascii="Arial" w:eastAsia="Calibri" w:hAnsi="Arial" w:cs="Arial"/>
          <w:sz w:val="20"/>
          <w:szCs w:val="20"/>
          <w:lang w:eastAsia="en-US"/>
        </w:rPr>
        <w:t>d</w:t>
      </w:r>
      <w:r w:rsidRPr="00CB169D">
        <w:rPr>
          <w:rFonts w:ascii="Arial" w:eastAsia="TimesNewRoman" w:hAnsi="Arial" w:cs="Arial"/>
          <w:sz w:val="20"/>
          <w:szCs w:val="20"/>
          <w:lang w:eastAsia="en-US"/>
        </w:rPr>
        <w:t xml:space="preserve">ą </w:t>
      </w:r>
      <w:r w:rsidRPr="00CB169D">
        <w:rPr>
          <w:rFonts w:ascii="Arial" w:eastAsia="Calibri" w:hAnsi="Arial" w:cs="Arial"/>
          <w:sz w:val="20"/>
          <w:szCs w:val="20"/>
          <w:lang w:eastAsia="en-US"/>
        </w:rPr>
        <w:t>to działania celowe czy przypadkowe.</w:t>
      </w:r>
    </w:p>
    <w:p w14:paraId="7E5E76CA" w14:textId="0C3B1338" w:rsidR="00D33F79" w:rsidRDefault="00D33F79" w:rsidP="00D33F79">
      <w:pPr>
        <w:autoSpaceDE w:val="0"/>
        <w:autoSpaceDN w:val="0"/>
        <w:adjustRightInd w:val="0"/>
        <w:contextualSpacing/>
        <w:jc w:val="both"/>
        <w:rPr>
          <w:rFonts w:ascii="Arial" w:eastAsia="Calibri" w:hAnsi="Arial" w:cs="Arial"/>
          <w:sz w:val="20"/>
          <w:szCs w:val="20"/>
          <w:lang w:eastAsia="en-US"/>
        </w:rPr>
      </w:pPr>
    </w:p>
    <w:p w14:paraId="515D1440" w14:textId="77777777" w:rsidR="00D33F79" w:rsidRDefault="00D33F79" w:rsidP="00D33F79">
      <w:pPr>
        <w:autoSpaceDE w:val="0"/>
        <w:autoSpaceDN w:val="0"/>
        <w:adjustRightInd w:val="0"/>
        <w:contextualSpacing/>
        <w:jc w:val="both"/>
        <w:rPr>
          <w:rFonts w:ascii="Arial" w:eastAsia="Calibri" w:hAnsi="Arial" w:cs="Arial"/>
          <w:sz w:val="20"/>
          <w:szCs w:val="20"/>
          <w:lang w:eastAsia="en-US"/>
        </w:rPr>
      </w:pPr>
    </w:p>
    <w:p w14:paraId="29DF259A" w14:textId="2086F729" w:rsidR="00D33F79" w:rsidRDefault="00D33F79" w:rsidP="00D33F79">
      <w:pPr>
        <w:autoSpaceDE w:val="0"/>
        <w:autoSpaceDN w:val="0"/>
        <w:adjustRightInd w:val="0"/>
        <w:contextualSpacing/>
        <w:jc w:val="both"/>
        <w:rPr>
          <w:rFonts w:ascii="Arial" w:eastAsia="Calibri" w:hAnsi="Arial" w:cs="Arial"/>
          <w:sz w:val="20"/>
          <w:szCs w:val="20"/>
          <w:lang w:eastAsia="en-US"/>
        </w:rPr>
      </w:pPr>
    </w:p>
    <w:p w14:paraId="74C49F5B" w14:textId="3622607E" w:rsidR="00D33F79" w:rsidRDefault="00D33F79" w:rsidP="00D33F79">
      <w:pPr>
        <w:autoSpaceDE w:val="0"/>
        <w:autoSpaceDN w:val="0"/>
        <w:adjustRightInd w:val="0"/>
        <w:contextualSpacing/>
        <w:jc w:val="both"/>
        <w:rPr>
          <w:rFonts w:ascii="Arial" w:eastAsia="Calibri" w:hAnsi="Arial" w:cs="Arial"/>
          <w:sz w:val="20"/>
          <w:szCs w:val="20"/>
          <w:lang w:eastAsia="en-US"/>
        </w:rPr>
      </w:pPr>
    </w:p>
    <w:p w14:paraId="5FDC941E" w14:textId="77777777" w:rsidR="00D33F79" w:rsidRPr="00CB169D" w:rsidRDefault="00D33F79" w:rsidP="009D2189">
      <w:pPr>
        <w:autoSpaceDE w:val="0"/>
        <w:autoSpaceDN w:val="0"/>
        <w:adjustRightInd w:val="0"/>
        <w:contextualSpacing/>
        <w:jc w:val="both"/>
        <w:rPr>
          <w:rFonts w:ascii="Arial" w:eastAsia="Calibri" w:hAnsi="Arial" w:cs="Arial"/>
          <w:sz w:val="20"/>
          <w:szCs w:val="20"/>
          <w:lang w:eastAsia="en-US"/>
        </w:rPr>
      </w:pPr>
    </w:p>
    <w:p w14:paraId="24356830" w14:textId="2F5C088A" w:rsidR="00633B89" w:rsidRPr="00CB169D" w:rsidRDefault="00633B89" w:rsidP="009D2189">
      <w:pPr>
        <w:autoSpaceDE w:val="0"/>
        <w:autoSpaceDN w:val="0"/>
        <w:adjustRightInd w:val="0"/>
        <w:spacing w:after="0"/>
        <w:ind w:left="4320" w:firstLine="720"/>
        <w:rPr>
          <w:rFonts w:ascii="Arial" w:eastAsia="Calibri" w:hAnsi="Arial" w:cs="Arial"/>
          <w:sz w:val="20"/>
          <w:szCs w:val="20"/>
          <w:lang w:eastAsia="en-US"/>
        </w:rPr>
      </w:pPr>
      <w:r w:rsidRPr="00CB169D">
        <w:rPr>
          <w:rFonts w:ascii="Arial" w:eastAsia="Calibri" w:hAnsi="Arial" w:cs="Arial"/>
          <w:sz w:val="20"/>
          <w:szCs w:val="20"/>
          <w:lang w:eastAsia="en-US"/>
        </w:rPr>
        <w:t>..............</w:t>
      </w:r>
      <w:r w:rsidR="00D33F79">
        <w:rPr>
          <w:rFonts w:ascii="Arial" w:eastAsia="Calibri" w:hAnsi="Arial" w:cs="Arial"/>
          <w:sz w:val="20"/>
          <w:szCs w:val="20"/>
          <w:lang w:eastAsia="en-US"/>
        </w:rPr>
        <w:t>.................</w:t>
      </w:r>
      <w:r w:rsidRPr="00CB169D">
        <w:rPr>
          <w:rFonts w:ascii="Arial" w:eastAsia="Calibri" w:hAnsi="Arial" w:cs="Arial"/>
          <w:sz w:val="20"/>
          <w:szCs w:val="20"/>
          <w:lang w:eastAsia="en-US"/>
        </w:rPr>
        <w:t>......................................</w:t>
      </w:r>
    </w:p>
    <w:p w14:paraId="5D9B8944" w14:textId="15E0B7A7" w:rsidR="00633B89" w:rsidRPr="00CB169D" w:rsidRDefault="00633B89" w:rsidP="009D2189">
      <w:pPr>
        <w:autoSpaceDE w:val="0"/>
        <w:autoSpaceDN w:val="0"/>
        <w:adjustRightInd w:val="0"/>
        <w:spacing w:after="0"/>
        <w:ind w:left="5040"/>
        <w:rPr>
          <w:rFonts w:ascii="Arial" w:eastAsia="Calibri" w:hAnsi="Arial" w:cs="Arial"/>
          <w:i/>
          <w:iCs/>
          <w:sz w:val="20"/>
          <w:szCs w:val="20"/>
          <w:lang w:eastAsia="en-US"/>
        </w:rPr>
      </w:pPr>
      <w:r w:rsidRPr="00CB169D">
        <w:rPr>
          <w:rFonts w:ascii="Arial" w:eastAsia="Calibri" w:hAnsi="Arial" w:cs="Arial"/>
          <w:i/>
          <w:iCs/>
          <w:sz w:val="20"/>
          <w:szCs w:val="20"/>
          <w:lang w:eastAsia="en-US"/>
        </w:rPr>
        <w:t>podpis osoby uprawnionej do</w:t>
      </w:r>
      <w:r w:rsidR="00D33F79">
        <w:rPr>
          <w:rFonts w:ascii="Arial" w:eastAsia="Calibri" w:hAnsi="Arial" w:cs="Arial"/>
          <w:i/>
          <w:iCs/>
          <w:sz w:val="20"/>
          <w:szCs w:val="20"/>
          <w:lang w:eastAsia="en-US"/>
        </w:rPr>
        <w:t xml:space="preserve"> </w:t>
      </w:r>
      <w:r w:rsidRPr="00CB169D">
        <w:rPr>
          <w:rFonts w:ascii="Arial" w:eastAsia="Calibri" w:hAnsi="Arial" w:cs="Arial"/>
          <w:i/>
          <w:iCs/>
          <w:sz w:val="20"/>
          <w:szCs w:val="20"/>
          <w:lang w:eastAsia="en-US"/>
        </w:rPr>
        <w:t>reprezentacji</w:t>
      </w:r>
      <w:r w:rsidR="00B81D7E">
        <w:rPr>
          <w:rFonts w:ascii="Arial" w:eastAsia="Calibri" w:hAnsi="Arial" w:cs="Arial"/>
          <w:i/>
          <w:iCs/>
          <w:sz w:val="20"/>
          <w:szCs w:val="20"/>
          <w:lang w:eastAsia="en-US"/>
        </w:rPr>
        <w:t xml:space="preserve"> Wykonawcy</w:t>
      </w:r>
    </w:p>
    <w:p w14:paraId="4055ED03" w14:textId="04F50B30" w:rsidR="00633B89" w:rsidRPr="00CB169D" w:rsidRDefault="00633B89" w:rsidP="00633B89">
      <w:pPr>
        <w:pStyle w:val="Normalny1"/>
        <w:rPr>
          <w:sz w:val="20"/>
          <w:szCs w:val="20"/>
        </w:rPr>
      </w:pPr>
    </w:p>
    <w:sectPr w:rsidR="00633B89" w:rsidRPr="00CB169D" w:rsidSect="00E60C4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053F" w14:textId="77777777" w:rsidR="00CF6B10" w:rsidRDefault="00CF6B10" w:rsidP="00015629">
      <w:pPr>
        <w:spacing w:after="0" w:line="240" w:lineRule="auto"/>
      </w:pPr>
      <w:r>
        <w:separator/>
      </w:r>
    </w:p>
  </w:endnote>
  <w:endnote w:type="continuationSeparator" w:id="0">
    <w:p w14:paraId="5BC8E49A" w14:textId="77777777" w:rsidR="00CF6B10" w:rsidRDefault="00CF6B10" w:rsidP="0001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Yu Gothic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E895" w14:textId="77777777" w:rsidR="00CF6B10" w:rsidRDefault="00CF6B10" w:rsidP="00015629">
      <w:pPr>
        <w:spacing w:after="0" w:line="240" w:lineRule="auto"/>
      </w:pPr>
      <w:r>
        <w:separator/>
      </w:r>
    </w:p>
  </w:footnote>
  <w:footnote w:type="continuationSeparator" w:id="0">
    <w:p w14:paraId="46A85116" w14:textId="77777777" w:rsidR="00CF6B10" w:rsidRDefault="00CF6B10" w:rsidP="00015629">
      <w:pPr>
        <w:spacing w:after="0" w:line="240" w:lineRule="auto"/>
      </w:pPr>
      <w:r>
        <w:continuationSeparator/>
      </w:r>
    </w:p>
  </w:footnote>
  <w:footnote w:id="1">
    <w:p w14:paraId="0587AFD2" w14:textId="77777777" w:rsidR="00CE3238" w:rsidRPr="00CB169D" w:rsidRDefault="00CE3238" w:rsidP="00AD757C">
      <w:pPr>
        <w:pStyle w:val="Tekstprzypisudolnego"/>
        <w:rPr>
          <w:rFonts w:ascii="Arial" w:hAnsi="Arial" w:cs="Arial"/>
        </w:rPr>
      </w:pPr>
      <w:r w:rsidRPr="00CB169D">
        <w:rPr>
          <w:rStyle w:val="Odwoanieprzypisudolnego"/>
          <w:rFonts w:ascii="Arial" w:hAnsi="Arial" w:cs="Arial"/>
          <w:sz w:val="18"/>
        </w:rPr>
        <w:footnoteRef/>
      </w:r>
      <w:r w:rsidRPr="00CB169D">
        <w:rPr>
          <w:rFonts w:ascii="Arial" w:hAnsi="Arial" w:cs="Arial"/>
          <w:sz w:val="18"/>
        </w:rPr>
        <w:t xml:space="preserve"> Wybrać właściwe.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2F66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D7883"/>
    <w:multiLevelType w:val="hybridMultilevel"/>
    <w:tmpl w:val="8F903498"/>
    <w:lvl w:ilvl="0" w:tplc="4F2E29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C3B21"/>
    <w:multiLevelType w:val="multilevel"/>
    <w:tmpl w:val="6A0E3D30"/>
    <w:lvl w:ilvl="0">
      <w:start w:val="1"/>
      <w:numFmt w:val="decimal"/>
      <w:lvlText w:val="%1."/>
      <w:lvlJc w:val="left"/>
      <w:pPr>
        <w:ind w:left="36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15B1565"/>
    <w:multiLevelType w:val="hybridMultilevel"/>
    <w:tmpl w:val="AEA46C9E"/>
    <w:lvl w:ilvl="0" w:tplc="ADDA1B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FD16CF"/>
    <w:multiLevelType w:val="hybridMultilevel"/>
    <w:tmpl w:val="1AEC5324"/>
    <w:lvl w:ilvl="0" w:tplc="DF9058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A726BE"/>
    <w:multiLevelType w:val="hybridMultilevel"/>
    <w:tmpl w:val="078ABC80"/>
    <w:lvl w:ilvl="0" w:tplc="81D65F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F24F1"/>
    <w:multiLevelType w:val="hybridMultilevel"/>
    <w:tmpl w:val="D05284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7B0399"/>
    <w:multiLevelType w:val="hybridMultilevel"/>
    <w:tmpl w:val="017A0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535D1A"/>
    <w:multiLevelType w:val="hybridMultilevel"/>
    <w:tmpl w:val="AE58D20A"/>
    <w:lvl w:ilvl="0" w:tplc="7512B438">
      <w:start w:val="1"/>
      <w:numFmt w:val="decimal"/>
      <w:lvlText w:val="%1)"/>
      <w:lvlJc w:val="left"/>
      <w:pPr>
        <w:ind w:left="1145" w:hanging="360"/>
      </w:pPr>
      <w:rPr>
        <w:i w:val="0"/>
      </w:rPr>
    </w:lvl>
    <w:lvl w:ilvl="1" w:tplc="867A8EB2">
      <w:start w:val="1"/>
      <w:numFmt w:val="lowerLetter"/>
      <w:lvlText w:val="%2)"/>
      <w:lvlJc w:val="left"/>
      <w:pPr>
        <w:ind w:left="2225" w:hanging="72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27CD2CB6"/>
    <w:multiLevelType w:val="hybridMultilevel"/>
    <w:tmpl w:val="918E5CA2"/>
    <w:lvl w:ilvl="0" w:tplc="06622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D65695"/>
    <w:multiLevelType w:val="hybridMultilevel"/>
    <w:tmpl w:val="D3BA3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F607DC"/>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EC031A"/>
    <w:multiLevelType w:val="multilevel"/>
    <w:tmpl w:val="FA26059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16C6A"/>
    <w:multiLevelType w:val="hybridMultilevel"/>
    <w:tmpl w:val="EA8236C4"/>
    <w:lvl w:ilvl="0" w:tplc="48EA9412">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E7A0C"/>
    <w:multiLevelType w:val="hybridMultilevel"/>
    <w:tmpl w:val="ECAE8388"/>
    <w:lvl w:ilvl="0" w:tplc="113EC5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01747A"/>
    <w:multiLevelType w:val="hybridMultilevel"/>
    <w:tmpl w:val="B8BCB0F0"/>
    <w:lvl w:ilvl="0" w:tplc="0415000F">
      <w:start w:val="1"/>
      <w:numFmt w:val="decimal"/>
      <w:lvlText w:val="%1."/>
      <w:lvlJc w:val="left"/>
      <w:pPr>
        <w:ind w:left="720" w:hanging="360"/>
      </w:pPr>
      <w:rPr>
        <w:rFonts w:hint="default"/>
      </w:rPr>
    </w:lvl>
    <w:lvl w:ilvl="1" w:tplc="725CCD0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10679C"/>
    <w:multiLevelType w:val="multilevel"/>
    <w:tmpl w:val="937ECB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Theme="minorHAnsi" w:hAnsi="Times New Roman" w:cs="Times New Roman" w:hint="default"/>
      </w:rPr>
    </w:lvl>
    <w:lvl w:ilvl="1" w:tplc="D9567BEC">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D345EC"/>
    <w:multiLevelType w:val="hybridMultilevel"/>
    <w:tmpl w:val="4CACD7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C682090"/>
    <w:multiLevelType w:val="hybridMultilevel"/>
    <w:tmpl w:val="C7FA3A8E"/>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935C1D"/>
    <w:multiLevelType w:val="multilevel"/>
    <w:tmpl w:val="0A801872"/>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713"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357" w:hanging="1080"/>
      </w:pPr>
      <w:rPr>
        <w:rFonts w:hint="default"/>
        <w:color w:val="auto"/>
      </w:rPr>
    </w:lvl>
    <w:lvl w:ilvl="6">
      <w:start w:val="1"/>
      <w:numFmt w:val="decimal"/>
      <w:isLgl/>
      <w:lvlText w:val="%1.%2.%3.%4.%5.%6.%7"/>
      <w:lvlJc w:val="left"/>
      <w:pPr>
        <w:ind w:left="2859" w:hanging="1440"/>
      </w:pPr>
      <w:rPr>
        <w:rFonts w:hint="default"/>
        <w:color w:val="auto"/>
      </w:rPr>
    </w:lvl>
    <w:lvl w:ilvl="7">
      <w:start w:val="1"/>
      <w:numFmt w:val="decimal"/>
      <w:isLgl/>
      <w:lvlText w:val="%1.%2.%3.%4.%5.%6.%7.%8"/>
      <w:lvlJc w:val="left"/>
      <w:pPr>
        <w:ind w:left="3001" w:hanging="1440"/>
      </w:pPr>
      <w:rPr>
        <w:rFonts w:hint="default"/>
        <w:color w:val="auto"/>
      </w:rPr>
    </w:lvl>
    <w:lvl w:ilvl="8">
      <w:start w:val="1"/>
      <w:numFmt w:val="decimal"/>
      <w:isLgl/>
      <w:lvlText w:val="%1.%2.%3.%4.%5.%6.%7.%8.%9"/>
      <w:lvlJc w:val="left"/>
      <w:pPr>
        <w:ind w:left="3503" w:hanging="1800"/>
      </w:pPr>
      <w:rPr>
        <w:rFonts w:hint="default"/>
        <w:color w:val="auto"/>
      </w:rPr>
    </w:lvl>
  </w:abstractNum>
  <w:abstractNum w:abstractNumId="27" w15:restartNumberingAfterBreak="0">
    <w:nsid w:val="73D7543E"/>
    <w:multiLevelType w:val="hybridMultilevel"/>
    <w:tmpl w:val="EA94B2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A31948"/>
    <w:multiLevelType w:val="hybridMultilevel"/>
    <w:tmpl w:val="10EE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DF44E8"/>
    <w:multiLevelType w:val="hybridMultilevel"/>
    <w:tmpl w:val="50DEE6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B0000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B99700E"/>
    <w:multiLevelType w:val="hybridMultilevel"/>
    <w:tmpl w:val="44C0FF5E"/>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F7225C"/>
    <w:multiLevelType w:val="hybridMultilevel"/>
    <w:tmpl w:val="EA9E701E"/>
    <w:lvl w:ilvl="0" w:tplc="CE204DC4">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21395140">
    <w:abstractNumId w:val="2"/>
  </w:num>
  <w:num w:numId="2" w16cid:durableId="892162015">
    <w:abstractNumId w:val="4"/>
  </w:num>
  <w:num w:numId="3" w16cid:durableId="371928784">
    <w:abstractNumId w:val="14"/>
  </w:num>
  <w:num w:numId="4" w16cid:durableId="1772047224">
    <w:abstractNumId w:val="27"/>
  </w:num>
  <w:num w:numId="5" w16cid:durableId="1996252928">
    <w:abstractNumId w:val="6"/>
  </w:num>
  <w:num w:numId="6" w16cid:durableId="1608925392">
    <w:abstractNumId w:val="21"/>
  </w:num>
  <w:num w:numId="7" w16cid:durableId="411783754">
    <w:abstractNumId w:val="18"/>
  </w:num>
  <w:num w:numId="8" w16cid:durableId="1088162834">
    <w:abstractNumId w:val="19"/>
  </w:num>
  <w:num w:numId="9" w16cid:durableId="1091043553">
    <w:abstractNumId w:val="24"/>
  </w:num>
  <w:num w:numId="10" w16cid:durableId="1921526713">
    <w:abstractNumId w:val="1"/>
  </w:num>
  <w:num w:numId="11" w16cid:durableId="1501847849">
    <w:abstractNumId w:val="12"/>
  </w:num>
  <w:num w:numId="12" w16cid:durableId="1947805992">
    <w:abstractNumId w:val="32"/>
  </w:num>
  <w:num w:numId="13" w16cid:durableId="367336927">
    <w:abstractNumId w:val="16"/>
  </w:num>
  <w:num w:numId="14" w16cid:durableId="615674110">
    <w:abstractNumId w:val="7"/>
  </w:num>
  <w:num w:numId="15" w16cid:durableId="1321544289">
    <w:abstractNumId w:val="11"/>
  </w:num>
  <w:num w:numId="16" w16cid:durableId="633946643">
    <w:abstractNumId w:val="15"/>
  </w:num>
  <w:num w:numId="17" w16cid:durableId="236672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8119517">
    <w:abstractNumId w:val="26"/>
  </w:num>
  <w:num w:numId="19" w16cid:durableId="1782410597">
    <w:abstractNumId w:val="17"/>
  </w:num>
  <w:num w:numId="20" w16cid:durableId="1768581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363751">
    <w:abstractNumId w:val="28"/>
  </w:num>
  <w:num w:numId="22" w16cid:durableId="1519655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9983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6960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1585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2389900">
    <w:abstractNumId w:val="5"/>
  </w:num>
  <w:num w:numId="27" w16cid:durableId="1427574606">
    <w:abstractNumId w:val="25"/>
  </w:num>
  <w:num w:numId="28" w16cid:durableId="309557201">
    <w:abstractNumId w:val="8"/>
  </w:num>
  <w:num w:numId="29" w16cid:durableId="2071728006">
    <w:abstractNumId w:val="20"/>
  </w:num>
  <w:num w:numId="30" w16cid:durableId="344862055">
    <w:abstractNumId w:val="9"/>
  </w:num>
  <w:num w:numId="31" w16cid:durableId="83886737">
    <w:abstractNumId w:val="22"/>
  </w:num>
  <w:num w:numId="32" w16cid:durableId="1439447819">
    <w:abstractNumId w:val="3"/>
  </w:num>
  <w:num w:numId="33" w16cid:durableId="1825970824">
    <w:abstractNumId w:val="30"/>
  </w:num>
  <w:num w:numId="34" w16cid:durableId="2103868057">
    <w:abstractNumId w:val="0"/>
  </w:num>
  <w:num w:numId="35" w16cid:durableId="611716843">
    <w:abstractNumId w:val="29"/>
  </w:num>
  <w:num w:numId="36" w16cid:durableId="114481168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9D"/>
    <w:rsid w:val="00015629"/>
    <w:rsid w:val="0001678F"/>
    <w:rsid w:val="00021B63"/>
    <w:rsid w:val="00021BFD"/>
    <w:rsid w:val="000311F4"/>
    <w:rsid w:val="0003502F"/>
    <w:rsid w:val="00037B3F"/>
    <w:rsid w:val="00041BD9"/>
    <w:rsid w:val="00041CEE"/>
    <w:rsid w:val="00054B8E"/>
    <w:rsid w:val="00070FCA"/>
    <w:rsid w:val="000719D9"/>
    <w:rsid w:val="000835D7"/>
    <w:rsid w:val="000A2519"/>
    <w:rsid w:val="000A37C3"/>
    <w:rsid w:val="000A3BA5"/>
    <w:rsid w:val="000A6DCE"/>
    <w:rsid w:val="000B7B5D"/>
    <w:rsid w:val="000C04AA"/>
    <w:rsid w:val="000C2049"/>
    <w:rsid w:val="000D22D2"/>
    <w:rsid w:val="000E749F"/>
    <w:rsid w:val="000F1184"/>
    <w:rsid w:val="00105F15"/>
    <w:rsid w:val="00106850"/>
    <w:rsid w:val="0010739A"/>
    <w:rsid w:val="00113B5C"/>
    <w:rsid w:val="00123F09"/>
    <w:rsid w:val="001261B8"/>
    <w:rsid w:val="00127813"/>
    <w:rsid w:val="00141A91"/>
    <w:rsid w:val="00147F8B"/>
    <w:rsid w:val="00161C5D"/>
    <w:rsid w:val="00172539"/>
    <w:rsid w:val="00175AE0"/>
    <w:rsid w:val="00193D61"/>
    <w:rsid w:val="001A39A8"/>
    <w:rsid w:val="001A454E"/>
    <w:rsid w:val="001B46FC"/>
    <w:rsid w:val="001B5FF2"/>
    <w:rsid w:val="001B6D96"/>
    <w:rsid w:val="001B71C0"/>
    <w:rsid w:val="001C4AEE"/>
    <w:rsid w:val="001C68F0"/>
    <w:rsid w:val="001D18DF"/>
    <w:rsid w:val="001D77A9"/>
    <w:rsid w:val="001E1668"/>
    <w:rsid w:val="001E26DC"/>
    <w:rsid w:val="001E5A58"/>
    <w:rsid w:val="001E6B7E"/>
    <w:rsid w:val="001F14BA"/>
    <w:rsid w:val="001F1F31"/>
    <w:rsid w:val="001F5F47"/>
    <w:rsid w:val="00202DC8"/>
    <w:rsid w:val="00206F6D"/>
    <w:rsid w:val="0022287B"/>
    <w:rsid w:val="00232CCF"/>
    <w:rsid w:val="00236E42"/>
    <w:rsid w:val="002412F4"/>
    <w:rsid w:val="00244996"/>
    <w:rsid w:val="00245083"/>
    <w:rsid w:val="00250843"/>
    <w:rsid w:val="00254198"/>
    <w:rsid w:val="002563D5"/>
    <w:rsid w:val="002573C2"/>
    <w:rsid w:val="0026253F"/>
    <w:rsid w:val="00266097"/>
    <w:rsid w:val="00270433"/>
    <w:rsid w:val="00270857"/>
    <w:rsid w:val="0027095B"/>
    <w:rsid w:val="00271CCF"/>
    <w:rsid w:val="002772C6"/>
    <w:rsid w:val="002806A6"/>
    <w:rsid w:val="00280A37"/>
    <w:rsid w:val="00283E8B"/>
    <w:rsid w:val="002A1F77"/>
    <w:rsid w:val="002A2969"/>
    <w:rsid w:val="002A4941"/>
    <w:rsid w:val="002B2389"/>
    <w:rsid w:val="002B7E54"/>
    <w:rsid w:val="002C094C"/>
    <w:rsid w:val="002C200D"/>
    <w:rsid w:val="002C2B59"/>
    <w:rsid w:val="002D1965"/>
    <w:rsid w:val="002D2B30"/>
    <w:rsid w:val="002D5A63"/>
    <w:rsid w:val="002E05F0"/>
    <w:rsid w:val="002E3162"/>
    <w:rsid w:val="002F4E4A"/>
    <w:rsid w:val="002F554F"/>
    <w:rsid w:val="0030134F"/>
    <w:rsid w:val="00312982"/>
    <w:rsid w:val="00314D7B"/>
    <w:rsid w:val="00330806"/>
    <w:rsid w:val="00331F61"/>
    <w:rsid w:val="00344E66"/>
    <w:rsid w:val="00345013"/>
    <w:rsid w:val="00352C02"/>
    <w:rsid w:val="00365ECB"/>
    <w:rsid w:val="00370A92"/>
    <w:rsid w:val="00371E20"/>
    <w:rsid w:val="00377F33"/>
    <w:rsid w:val="003831A9"/>
    <w:rsid w:val="00390887"/>
    <w:rsid w:val="003915DD"/>
    <w:rsid w:val="00392F61"/>
    <w:rsid w:val="003A3BBC"/>
    <w:rsid w:val="003A3EF6"/>
    <w:rsid w:val="003A5F0A"/>
    <w:rsid w:val="003B221D"/>
    <w:rsid w:val="003C11CC"/>
    <w:rsid w:val="003C7479"/>
    <w:rsid w:val="003D5E72"/>
    <w:rsid w:val="003E7116"/>
    <w:rsid w:val="003F5316"/>
    <w:rsid w:val="003F62C9"/>
    <w:rsid w:val="00402993"/>
    <w:rsid w:val="00416A73"/>
    <w:rsid w:val="00417AB0"/>
    <w:rsid w:val="00434170"/>
    <w:rsid w:val="004401C1"/>
    <w:rsid w:val="004430AB"/>
    <w:rsid w:val="004500EC"/>
    <w:rsid w:val="00453874"/>
    <w:rsid w:val="00456D2A"/>
    <w:rsid w:val="00470280"/>
    <w:rsid w:val="00472985"/>
    <w:rsid w:val="00473D42"/>
    <w:rsid w:val="00474582"/>
    <w:rsid w:val="00475DC0"/>
    <w:rsid w:val="00477A2D"/>
    <w:rsid w:val="00483C2A"/>
    <w:rsid w:val="00483CCE"/>
    <w:rsid w:val="00484A14"/>
    <w:rsid w:val="004852C6"/>
    <w:rsid w:val="00495E98"/>
    <w:rsid w:val="004A11DD"/>
    <w:rsid w:val="004A4776"/>
    <w:rsid w:val="004B0329"/>
    <w:rsid w:val="004B47EE"/>
    <w:rsid w:val="004B6637"/>
    <w:rsid w:val="004D4D23"/>
    <w:rsid w:val="004D7AA3"/>
    <w:rsid w:val="004E1F59"/>
    <w:rsid w:val="004E216D"/>
    <w:rsid w:val="004E48CA"/>
    <w:rsid w:val="004E5123"/>
    <w:rsid w:val="004F57AA"/>
    <w:rsid w:val="00502EE0"/>
    <w:rsid w:val="00515DCD"/>
    <w:rsid w:val="00521A60"/>
    <w:rsid w:val="005327CE"/>
    <w:rsid w:val="00532B91"/>
    <w:rsid w:val="00534DBA"/>
    <w:rsid w:val="00541739"/>
    <w:rsid w:val="00542014"/>
    <w:rsid w:val="005500B8"/>
    <w:rsid w:val="005630FA"/>
    <w:rsid w:val="00563BC1"/>
    <w:rsid w:val="00564A19"/>
    <w:rsid w:val="00565442"/>
    <w:rsid w:val="00567285"/>
    <w:rsid w:val="00571D69"/>
    <w:rsid w:val="005750E9"/>
    <w:rsid w:val="005751C9"/>
    <w:rsid w:val="00581858"/>
    <w:rsid w:val="00586292"/>
    <w:rsid w:val="005863F3"/>
    <w:rsid w:val="00587C79"/>
    <w:rsid w:val="00590467"/>
    <w:rsid w:val="005948C6"/>
    <w:rsid w:val="005A269A"/>
    <w:rsid w:val="005A7416"/>
    <w:rsid w:val="005B2195"/>
    <w:rsid w:val="005B2AC8"/>
    <w:rsid w:val="005C1680"/>
    <w:rsid w:val="005C1F25"/>
    <w:rsid w:val="005C22E4"/>
    <w:rsid w:val="005C43A9"/>
    <w:rsid w:val="005D0556"/>
    <w:rsid w:val="005D31BE"/>
    <w:rsid w:val="005D55BF"/>
    <w:rsid w:val="005D7DAF"/>
    <w:rsid w:val="005F0C51"/>
    <w:rsid w:val="005F7AE0"/>
    <w:rsid w:val="00610532"/>
    <w:rsid w:val="00631F62"/>
    <w:rsid w:val="00633B89"/>
    <w:rsid w:val="00634C18"/>
    <w:rsid w:val="0064333E"/>
    <w:rsid w:val="00643A20"/>
    <w:rsid w:val="006440BD"/>
    <w:rsid w:val="00645857"/>
    <w:rsid w:val="00647A87"/>
    <w:rsid w:val="006505FC"/>
    <w:rsid w:val="006519C5"/>
    <w:rsid w:val="00665C5F"/>
    <w:rsid w:val="00672DA2"/>
    <w:rsid w:val="0067362C"/>
    <w:rsid w:val="006917EB"/>
    <w:rsid w:val="006A3535"/>
    <w:rsid w:val="006B11CA"/>
    <w:rsid w:val="006B6F85"/>
    <w:rsid w:val="006C7248"/>
    <w:rsid w:val="006D10DE"/>
    <w:rsid w:val="006D76D1"/>
    <w:rsid w:val="006E21CB"/>
    <w:rsid w:val="006E295A"/>
    <w:rsid w:val="006E3C72"/>
    <w:rsid w:val="0070070D"/>
    <w:rsid w:val="007009D5"/>
    <w:rsid w:val="00724BE4"/>
    <w:rsid w:val="00727C68"/>
    <w:rsid w:val="00733150"/>
    <w:rsid w:val="007355C8"/>
    <w:rsid w:val="00737D01"/>
    <w:rsid w:val="007446DA"/>
    <w:rsid w:val="00751042"/>
    <w:rsid w:val="007514EA"/>
    <w:rsid w:val="00753DAC"/>
    <w:rsid w:val="007560F4"/>
    <w:rsid w:val="00761068"/>
    <w:rsid w:val="007615C5"/>
    <w:rsid w:val="00764CA2"/>
    <w:rsid w:val="00767839"/>
    <w:rsid w:val="00767BD9"/>
    <w:rsid w:val="00770E11"/>
    <w:rsid w:val="00774900"/>
    <w:rsid w:val="00785131"/>
    <w:rsid w:val="00792C98"/>
    <w:rsid w:val="00794BC1"/>
    <w:rsid w:val="007A2402"/>
    <w:rsid w:val="007A4857"/>
    <w:rsid w:val="007B0681"/>
    <w:rsid w:val="007B4CFA"/>
    <w:rsid w:val="007B7261"/>
    <w:rsid w:val="007C1003"/>
    <w:rsid w:val="007C1F9D"/>
    <w:rsid w:val="007C54C2"/>
    <w:rsid w:val="007D44C2"/>
    <w:rsid w:val="007D6E47"/>
    <w:rsid w:val="007E2738"/>
    <w:rsid w:val="007E78DF"/>
    <w:rsid w:val="00811A58"/>
    <w:rsid w:val="0081363D"/>
    <w:rsid w:val="00821D01"/>
    <w:rsid w:val="0082715B"/>
    <w:rsid w:val="00833CF2"/>
    <w:rsid w:val="008351F3"/>
    <w:rsid w:val="00843CBF"/>
    <w:rsid w:val="00845A22"/>
    <w:rsid w:val="008468D2"/>
    <w:rsid w:val="00852284"/>
    <w:rsid w:val="008554E4"/>
    <w:rsid w:val="00861BE5"/>
    <w:rsid w:val="00863301"/>
    <w:rsid w:val="0086547F"/>
    <w:rsid w:val="00865B07"/>
    <w:rsid w:val="00874207"/>
    <w:rsid w:val="008774AD"/>
    <w:rsid w:val="008774EA"/>
    <w:rsid w:val="0088094C"/>
    <w:rsid w:val="0088670D"/>
    <w:rsid w:val="00891340"/>
    <w:rsid w:val="008929CE"/>
    <w:rsid w:val="00892C29"/>
    <w:rsid w:val="00893720"/>
    <w:rsid w:val="0089766A"/>
    <w:rsid w:val="008A0595"/>
    <w:rsid w:val="008A5E6A"/>
    <w:rsid w:val="008D246A"/>
    <w:rsid w:val="008D4649"/>
    <w:rsid w:val="008D4651"/>
    <w:rsid w:val="008D6C66"/>
    <w:rsid w:val="008F41A3"/>
    <w:rsid w:val="008F7394"/>
    <w:rsid w:val="008F7B47"/>
    <w:rsid w:val="009039D0"/>
    <w:rsid w:val="0090459A"/>
    <w:rsid w:val="00906635"/>
    <w:rsid w:val="00913B2E"/>
    <w:rsid w:val="009163CE"/>
    <w:rsid w:val="0092112A"/>
    <w:rsid w:val="009252F6"/>
    <w:rsid w:val="00934568"/>
    <w:rsid w:val="0093770E"/>
    <w:rsid w:val="009424B5"/>
    <w:rsid w:val="009443DA"/>
    <w:rsid w:val="00951BF9"/>
    <w:rsid w:val="009541BB"/>
    <w:rsid w:val="009653D1"/>
    <w:rsid w:val="00965A95"/>
    <w:rsid w:val="00965FB2"/>
    <w:rsid w:val="009727DD"/>
    <w:rsid w:val="00977DD0"/>
    <w:rsid w:val="009822D9"/>
    <w:rsid w:val="009826BB"/>
    <w:rsid w:val="0098799F"/>
    <w:rsid w:val="00993648"/>
    <w:rsid w:val="0099792A"/>
    <w:rsid w:val="009A22D5"/>
    <w:rsid w:val="009A2C55"/>
    <w:rsid w:val="009B57C2"/>
    <w:rsid w:val="009C1EF2"/>
    <w:rsid w:val="009D1016"/>
    <w:rsid w:val="009D2189"/>
    <w:rsid w:val="009D48CE"/>
    <w:rsid w:val="009D6A21"/>
    <w:rsid w:val="009E4F43"/>
    <w:rsid w:val="00A041B3"/>
    <w:rsid w:val="00A05F7E"/>
    <w:rsid w:val="00A1372B"/>
    <w:rsid w:val="00A14B9D"/>
    <w:rsid w:val="00A16BD8"/>
    <w:rsid w:val="00A20221"/>
    <w:rsid w:val="00A20A2B"/>
    <w:rsid w:val="00A30EDD"/>
    <w:rsid w:val="00A40B28"/>
    <w:rsid w:val="00A43039"/>
    <w:rsid w:val="00A44417"/>
    <w:rsid w:val="00A47B68"/>
    <w:rsid w:val="00A54DDB"/>
    <w:rsid w:val="00A7300B"/>
    <w:rsid w:val="00A74C5E"/>
    <w:rsid w:val="00A76758"/>
    <w:rsid w:val="00A85889"/>
    <w:rsid w:val="00A87F7D"/>
    <w:rsid w:val="00A90B65"/>
    <w:rsid w:val="00AA2381"/>
    <w:rsid w:val="00AA32D8"/>
    <w:rsid w:val="00AA3818"/>
    <w:rsid w:val="00AB0E0B"/>
    <w:rsid w:val="00AB12EB"/>
    <w:rsid w:val="00AB3D24"/>
    <w:rsid w:val="00AB41D8"/>
    <w:rsid w:val="00AC3C29"/>
    <w:rsid w:val="00AC4126"/>
    <w:rsid w:val="00AC66D6"/>
    <w:rsid w:val="00AD33E6"/>
    <w:rsid w:val="00AD757C"/>
    <w:rsid w:val="00AE3A43"/>
    <w:rsid w:val="00AE7365"/>
    <w:rsid w:val="00AF28EF"/>
    <w:rsid w:val="00B01BA9"/>
    <w:rsid w:val="00B03B42"/>
    <w:rsid w:val="00B11536"/>
    <w:rsid w:val="00B13BC6"/>
    <w:rsid w:val="00B142FF"/>
    <w:rsid w:val="00B15737"/>
    <w:rsid w:val="00B253EB"/>
    <w:rsid w:val="00B2631C"/>
    <w:rsid w:val="00B323C7"/>
    <w:rsid w:val="00B46A75"/>
    <w:rsid w:val="00B5286F"/>
    <w:rsid w:val="00B648D0"/>
    <w:rsid w:val="00B66162"/>
    <w:rsid w:val="00B77963"/>
    <w:rsid w:val="00B81D7E"/>
    <w:rsid w:val="00B924DA"/>
    <w:rsid w:val="00B93CEE"/>
    <w:rsid w:val="00BB3E5B"/>
    <w:rsid w:val="00BC5140"/>
    <w:rsid w:val="00BD0B81"/>
    <w:rsid w:val="00BD417E"/>
    <w:rsid w:val="00BE0118"/>
    <w:rsid w:val="00BE3983"/>
    <w:rsid w:val="00BE78C8"/>
    <w:rsid w:val="00C06839"/>
    <w:rsid w:val="00C06CDF"/>
    <w:rsid w:val="00C139E9"/>
    <w:rsid w:val="00C20FDD"/>
    <w:rsid w:val="00C30387"/>
    <w:rsid w:val="00C347D6"/>
    <w:rsid w:val="00C36AA1"/>
    <w:rsid w:val="00C43051"/>
    <w:rsid w:val="00C473A0"/>
    <w:rsid w:val="00C50D3A"/>
    <w:rsid w:val="00C50D8C"/>
    <w:rsid w:val="00C51E79"/>
    <w:rsid w:val="00C52BD4"/>
    <w:rsid w:val="00C55618"/>
    <w:rsid w:val="00C57DC3"/>
    <w:rsid w:val="00C630AC"/>
    <w:rsid w:val="00C72208"/>
    <w:rsid w:val="00C7287E"/>
    <w:rsid w:val="00C81220"/>
    <w:rsid w:val="00C8158C"/>
    <w:rsid w:val="00C85091"/>
    <w:rsid w:val="00C85359"/>
    <w:rsid w:val="00C86335"/>
    <w:rsid w:val="00C87D41"/>
    <w:rsid w:val="00C907CE"/>
    <w:rsid w:val="00CA3DAE"/>
    <w:rsid w:val="00CA58BA"/>
    <w:rsid w:val="00CB169D"/>
    <w:rsid w:val="00CB4481"/>
    <w:rsid w:val="00CC02BF"/>
    <w:rsid w:val="00CC51CF"/>
    <w:rsid w:val="00CD2BA1"/>
    <w:rsid w:val="00CE22A6"/>
    <w:rsid w:val="00CE25E1"/>
    <w:rsid w:val="00CE3238"/>
    <w:rsid w:val="00CE7470"/>
    <w:rsid w:val="00CF0BE4"/>
    <w:rsid w:val="00CF385D"/>
    <w:rsid w:val="00CF6B10"/>
    <w:rsid w:val="00D11995"/>
    <w:rsid w:val="00D12022"/>
    <w:rsid w:val="00D21AF2"/>
    <w:rsid w:val="00D2434E"/>
    <w:rsid w:val="00D246C5"/>
    <w:rsid w:val="00D302FE"/>
    <w:rsid w:val="00D33F79"/>
    <w:rsid w:val="00D36417"/>
    <w:rsid w:val="00D40A37"/>
    <w:rsid w:val="00D539B0"/>
    <w:rsid w:val="00D61FE3"/>
    <w:rsid w:val="00D65DA5"/>
    <w:rsid w:val="00D7641E"/>
    <w:rsid w:val="00D85A0F"/>
    <w:rsid w:val="00DA1D19"/>
    <w:rsid w:val="00DA23B7"/>
    <w:rsid w:val="00DA29BD"/>
    <w:rsid w:val="00DB12A9"/>
    <w:rsid w:val="00DB31FB"/>
    <w:rsid w:val="00DD013B"/>
    <w:rsid w:val="00DF44A5"/>
    <w:rsid w:val="00E009D9"/>
    <w:rsid w:val="00E10572"/>
    <w:rsid w:val="00E14ED7"/>
    <w:rsid w:val="00E14F58"/>
    <w:rsid w:val="00E16E6F"/>
    <w:rsid w:val="00E22B15"/>
    <w:rsid w:val="00E279BF"/>
    <w:rsid w:val="00E440A3"/>
    <w:rsid w:val="00E56BF6"/>
    <w:rsid w:val="00E57FFD"/>
    <w:rsid w:val="00E60C48"/>
    <w:rsid w:val="00E617E8"/>
    <w:rsid w:val="00E61B00"/>
    <w:rsid w:val="00E80D6B"/>
    <w:rsid w:val="00E94503"/>
    <w:rsid w:val="00E952C3"/>
    <w:rsid w:val="00EA21F9"/>
    <w:rsid w:val="00EB556E"/>
    <w:rsid w:val="00EB55CD"/>
    <w:rsid w:val="00EC093E"/>
    <w:rsid w:val="00EC4921"/>
    <w:rsid w:val="00EC790E"/>
    <w:rsid w:val="00ED1AFD"/>
    <w:rsid w:val="00ED4438"/>
    <w:rsid w:val="00ED7D25"/>
    <w:rsid w:val="00EE29C3"/>
    <w:rsid w:val="00EE7D2D"/>
    <w:rsid w:val="00EF26C0"/>
    <w:rsid w:val="00EF55B7"/>
    <w:rsid w:val="00F013A0"/>
    <w:rsid w:val="00F04AB7"/>
    <w:rsid w:val="00F06358"/>
    <w:rsid w:val="00F11C0D"/>
    <w:rsid w:val="00F11DC6"/>
    <w:rsid w:val="00F146DC"/>
    <w:rsid w:val="00F150FC"/>
    <w:rsid w:val="00F156F6"/>
    <w:rsid w:val="00F21CAB"/>
    <w:rsid w:val="00F24D3F"/>
    <w:rsid w:val="00F25EBC"/>
    <w:rsid w:val="00F30EC6"/>
    <w:rsid w:val="00F342E7"/>
    <w:rsid w:val="00F3683B"/>
    <w:rsid w:val="00F37E3C"/>
    <w:rsid w:val="00F43EB7"/>
    <w:rsid w:val="00F75460"/>
    <w:rsid w:val="00F82BE6"/>
    <w:rsid w:val="00F850B8"/>
    <w:rsid w:val="00F85306"/>
    <w:rsid w:val="00F903D6"/>
    <w:rsid w:val="00F92CA9"/>
    <w:rsid w:val="00F94975"/>
    <w:rsid w:val="00F955BF"/>
    <w:rsid w:val="00F95D90"/>
    <w:rsid w:val="00F9750C"/>
    <w:rsid w:val="00FA02E7"/>
    <w:rsid w:val="00FA169A"/>
    <w:rsid w:val="00FA4145"/>
    <w:rsid w:val="00FA747C"/>
    <w:rsid w:val="00FB1B67"/>
    <w:rsid w:val="00FB3060"/>
    <w:rsid w:val="00FC29CF"/>
    <w:rsid w:val="00FC69DC"/>
    <w:rsid w:val="00FD6926"/>
    <w:rsid w:val="00FF15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F420"/>
  <w15:docId w15:val="{B85B3294-1C54-4B3D-8A8C-FAB5E40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DC8"/>
    <w:pPr>
      <w:spacing w:after="200" w:line="276" w:lineRule="auto"/>
    </w:pPr>
    <w:rPr>
      <w:sz w:val="22"/>
      <w:szCs w:val="22"/>
    </w:rPr>
  </w:style>
  <w:style w:type="paragraph" w:styleId="Nagwek1">
    <w:name w:val="heading 1"/>
    <w:basedOn w:val="Normalny1"/>
    <w:next w:val="Normalny1"/>
    <w:uiPriority w:val="9"/>
    <w:qFormat/>
    <w:rsid w:val="00A14B9D"/>
    <w:pPr>
      <w:spacing w:before="200"/>
      <w:outlineLvl w:val="0"/>
    </w:pPr>
    <w:rPr>
      <w:rFonts w:ascii="Trebuchet MS" w:eastAsia="Trebuchet MS" w:hAnsi="Trebuchet MS" w:cs="Trebuchet MS"/>
      <w:sz w:val="32"/>
    </w:rPr>
  </w:style>
  <w:style w:type="paragraph" w:styleId="Nagwek2">
    <w:name w:val="heading 2"/>
    <w:basedOn w:val="Normalny1"/>
    <w:next w:val="Normalny1"/>
    <w:rsid w:val="00A14B9D"/>
    <w:pPr>
      <w:spacing w:before="200"/>
      <w:outlineLvl w:val="1"/>
    </w:pPr>
    <w:rPr>
      <w:rFonts w:ascii="Trebuchet MS" w:eastAsia="Trebuchet MS" w:hAnsi="Trebuchet MS" w:cs="Trebuchet MS"/>
      <w:b/>
      <w:sz w:val="26"/>
    </w:rPr>
  </w:style>
  <w:style w:type="paragraph" w:styleId="Nagwek3">
    <w:name w:val="heading 3"/>
    <w:basedOn w:val="Normalny1"/>
    <w:next w:val="Normalny1"/>
    <w:rsid w:val="00A14B9D"/>
    <w:pPr>
      <w:spacing w:before="160"/>
      <w:outlineLvl w:val="2"/>
    </w:pPr>
    <w:rPr>
      <w:rFonts w:ascii="Trebuchet MS" w:eastAsia="Trebuchet MS" w:hAnsi="Trebuchet MS" w:cs="Trebuchet MS"/>
      <w:b/>
      <w:color w:val="666666"/>
      <w:sz w:val="24"/>
    </w:rPr>
  </w:style>
  <w:style w:type="paragraph" w:styleId="Nagwek4">
    <w:name w:val="heading 4"/>
    <w:basedOn w:val="Normalny1"/>
    <w:next w:val="Normalny1"/>
    <w:rsid w:val="00A14B9D"/>
    <w:pPr>
      <w:spacing w:before="160"/>
      <w:outlineLvl w:val="3"/>
    </w:pPr>
    <w:rPr>
      <w:rFonts w:ascii="Trebuchet MS" w:eastAsia="Trebuchet MS" w:hAnsi="Trebuchet MS" w:cs="Trebuchet MS"/>
      <w:color w:val="666666"/>
      <w:u w:val="single"/>
    </w:rPr>
  </w:style>
  <w:style w:type="paragraph" w:styleId="Nagwek5">
    <w:name w:val="heading 5"/>
    <w:basedOn w:val="Normalny1"/>
    <w:next w:val="Normalny1"/>
    <w:rsid w:val="00A14B9D"/>
    <w:pPr>
      <w:spacing w:before="160"/>
      <w:outlineLvl w:val="4"/>
    </w:pPr>
    <w:rPr>
      <w:rFonts w:ascii="Trebuchet MS" w:eastAsia="Trebuchet MS" w:hAnsi="Trebuchet MS" w:cs="Trebuchet MS"/>
      <w:color w:val="666666"/>
    </w:rPr>
  </w:style>
  <w:style w:type="paragraph" w:styleId="Nagwek6">
    <w:name w:val="heading 6"/>
    <w:basedOn w:val="Normalny1"/>
    <w:next w:val="Normalny1"/>
    <w:rsid w:val="00A14B9D"/>
    <w:pPr>
      <w:spacing w:before="160"/>
      <w:outlineLvl w:val="5"/>
    </w:pPr>
    <w:rPr>
      <w:rFonts w:ascii="Trebuchet MS" w:eastAsia="Trebuchet MS" w:hAnsi="Trebuchet MS" w:cs="Trebuchet MS"/>
      <w:i/>
      <w:color w:val="666666"/>
    </w:rPr>
  </w:style>
  <w:style w:type="paragraph" w:styleId="Nagwek7">
    <w:name w:val="heading 7"/>
    <w:basedOn w:val="Normalny"/>
    <w:next w:val="Normalny"/>
    <w:link w:val="Nagwek7Znak"/>
    <w:uiPriority w:val="9"/>
    <w:semiHidden/>
    <w:unhideWhenUsed/>
    <w:qFormat/>
    <w:rsid w:val="0088670D"/>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14B9D"/>
    <w:pPr>
      <w:spacing w:line="276" w:lineRule="auto"/>
    </w:pPr>
    <w:rPr>
      <w:rFonts w:ascii="Arial" w:eastAsia="Arial" w:hAnsi="Arial" w:cs="Arial"/>
      <w:color w:val="000000"/>
      <w:sz w:val="22"/>
      <w:szCs w:val="22"/>
    </w:rPr>
  </w:style>
  <w:style w:type="paragraph" w:styleId="Tytu">
    <w:name w:val="Title"/>
    <w:basedOn w:val="Normalny1"/>
    <w:next w:val="Normalny1"/>
    <w:link w:val="TytuZnak"/>
    <w:uiPriority w:val="10"/>
    <w:qFormat/>
    <w:rsid w:val="00A14B9D"/>
    <w:rPr>
      <w:rFonts w:ascii="Trebuchet MS" w:eastAsia="Trebuchet MS" w:hAnsi="Trebuchet MS" w:cs="Trebuchet MS"/>
      <w:sz w:val="42"/>
    </w:rPr>
  </w:style>
  <w:style w:type="paragraph" w:styleId="Podtytu">
    <w:name w:val="Subtitle"/>
    <w:basedOn w:val="Normalny1"/>
    <w:next w:val="Normalny1"/>
    <w:rsid w:val="00A14B9D"/>
    <w:pPr>
      <w:spacing w:after="200"/>
    </w:pPr>
    <w:rPr>
      <w:rFonts w:ascii="Trebuchet MS" w:eastAsia="Trebuchet MS" w:hAnsi="Trebuchet MS" w:cs="Trebuchet MS"/>
      <w:i/>
      <w:color w:val="666666"/>
      <w:sz w:val="26"/>
    </w:rPr>
  </w:style>
  <w:style w:type="paragraph" w:styleId="Tekstdymka">
    <w:name w:val="Balloon Text"/>
    <w:basedOn w:val="Normalny"/>
    <w:link w:val="TekstdymkaZnak"/>
    <w:uiPriority w:val="99"/>
    <w:semiHidden/>
    <w:unhideWhenUsed/>
    <w:rsid w:val="00631F62"/>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31F62"/>
    <w:rPr>
      <w:rFonts w:ascii="Segoe UI" w:hAnsi="Segoe UI" w:cs="Segoe UI"/>
      <w:sz w:val="18"/>
      <w:szCs w:val="18"/>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67362C"/>
    <w:pPr>
      <w:spacing w:after="160" w:line="259" w:lineRule="auto"/>
      <w:ind w:left="720"/>
      <w:contextualSpacing/>
    </w:pPr>
    <w:rPr>
      <w:rFonts w:eastAsia="Calibri"/>
      <w:lang w:eastAsia="en-US"/>
    </w:rPr>
  </w:style>
  <w:style w:type="paragraph" w:styleId="Tekstpodstawowy2">
    <w:name w:val="Body Text 2"/>
    <w:basedOn w:val="Normalny"/>
    <w:link w:val="Tekstpodstawowy2Znak"/>
    <w:semiHidden/>
    <w:rsid w:val="00270857"/>
    <w:pPr>
      <w:spacing w:after="120" w:line="480" w:lineRule="auto"/>
    </w:pPr>
    <w:rPr>
      <w:rFonts w:ascii="Times New Roman" w:hAnsi="Times New Roman"/>
      <w:sz w:val="20"/>
      <w:szCs w:val="20"/>
    </w:rPr>
  </w:style>
  <w:style w:type="character" w:customStyle="1" w:styleId="Tekstpodstawowy2Znak">
    <w:name w:val="Tekst podstawowy 2 Znak"/>
    <w:link w:val="Tekstpodstawowy2"/>
    <w:semiHidden/>
    <w:rsid w:val="00270857"/>
    <w:rPr>
      <w:rFonts w:ascii="Times New Roman" w:hAnsi="Times New Roma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rsid w:val="0088670D"/>
    <w:rPr>
      <w:rFonts w:eastAsia="Calibri"/>
      <w:sz w:val="22"/>
      <w:szCs w:val="22"/>
      <w:lang w:eastAsia="en-US"/>
    </w:rPr>
  </w:style>
  <w:style w:type="character" w:customStyle="1" w:styleId="Nagwek7Znak">
    <w:name w:val="Nagłówek 7 Znak"/>
    <w:link w:val="Nagwek7"/>
    <w:uiPriority w:val="99"/>
    <w:rsid w:val="0088670D"/>
    <w:rPr>
      <w:rFonts w:ascii="Calibri" w:eastAsia="Times New Roman" w:hAnsi="Calibri" w:cs="Times New Roman"/>
      <w:sz w:val="24"/>
      <w:szCs w:val="24"/>
    </w:rPr>
  </w:style>
  <w:style w:type="paragraph" w:customStyle="1" w:styleId="Default">
    <w:name w:val="Default"/>
    <w:rsid w:val="006B6F85"/>
    <w:pPr>
      <w:autoSpaceDE w:val="0"/>
      <w:autoSpaceDN w:val="0"/>
      <w:adjustRightInd w:val="0"/>
    </w:pPr>
    <w:rPr>
      <w:rFonts w:ascii="Arial" w:eastAsia="Calibri" w:hAnsi="Arial" w:cs="Arial"/>
      <w:color w:val="000000"/>
      <w:sz w:val="24"/>
      <w:szCs w:val="24"/>
    </w:rPr>
  </w:style>
  <w:style w:type="character" w:styleId="Odwoaniedokomentarza">
    <w:name w:val="annotation reference"/>
    <w:uiPriority w:val="99"/>
    <w:semiHidden/>
    <w:unhideWhenUsed/>
    <w:rsid w:val="00C7287E"/>
    <w:rPr>
      <w:sz w:val="16"/>
      <w:szCs w:val="16"/>
    </w:rPr>
  </w:style>
  <w:style w:type="paragraph" w:styleId="Tekstkomentarza">
    <w:name w:val="annotation text"/>
    <w:basedOn w:val="Normalny"/>
    <w:link w:val="TekstkomentarzaZnak"/>
    <w:uiPriority w:val="99"/>
    <w:unhideWhenUsed/>
    <w:rsid w:val="00C7287E"/>
    <w:rPr>
      <w:sz w:val="20"/>
      <w:szCs w:val="20"/>
    </w:rPr>
  </w:style>
  <w:style w:type="character" w:customStyle="1" w:styleId="TekstkomentarzaZnak">
    <w:name w:val="Tekst komentarza Znak"/>
    <w:basedOn w:val="Domylnaczcionkaakapitu"/>
    <w:link w:val="Tekstkomentarza"/>
    <w:uiPriority w:val="99"/>
    <w:rsid w:val="00C7287E"/>
  </w:style>
  <w:style w:type="paragraph" w:styleId="Tematkomentarza">
    <w:name w:val="annotation subject"/>
    <w:basedOn w:val="Tekstkomentarza"/>
    <w:next w:val="Tekstkomentarza"/>
    <w:link w:val="TematkomentarzaZnak"/>
    <w:uiPriority w:val="99"/>
    <w:semiHidden/>
    <w:unhideWhenUsed/>
    <w:rsid w:val="00C7287E"/>
    <w:rPr>
      <w:b/>
      <w:bCs/>
    </w:rPr>
  </w:style>
  <w:style w:type="character" w:customStyle="1" w:styleId="TematkomentarzaZnak">
    <w:name w:val="Temat komentarza Znak"/>
    <w:link w:val="Tematkomentarza"/>
    <w:uiPriority w:val="99"/>
    <w:semiHidden/>
    <w:rsid w:val="00C7287E"/>
    <w:rPr>
      <w:b/>
      <w:bCs/>
    </w:rPr>
  </w:style>
  <w:style w:type="paragraph" w:customStyle="1" w:styleId="Normalny10">
    <w:name w:val="Normalny1"/>
    <w:rsid w:val="00FA4145"/>
    <w:pPr>
      <w:spacing w:line="276" w:lineRule="auto"/>
    </w:pPr>
    <w:rPr>
      <w:rFonts w:ascii="Arial" w:eastAsia="Arial" w:hAnsi="Arial" w:cs="Arial"/>
      <w:color w:val="000000"/>
      <w:sz w:val="22"/>
      <w:szCs w:val="22"/>
    </w:rPr>
  </w:style>
  <w:style w:type="character" w:customStyle="1" w:styleId="acopre">
    <w:name w:val="acopre"/>
    <w:rsid w:val="009A2C55"/>
  </w:style>
  <w:style w:type="character" w:styleId="Hipercze">
    <w:name w:val="Hyperlink"/>
    <w:basedOn w:val="Domylnaczcionkaakapitu"/>
    <w:uiPriority w:val="99"/>
    <w:unhideWhenUsed/>
    <w:rsid w:val="001E6B7E"/>
    <w:rPr>
      <w:color w:val="0000FF" w:themeColor="hyperlink"/>
      <w:u w:val="single"/>
    </w:rPr>
  </w:style>
  <w:style w:type="paragraph" w:customStyle="1" w:styleId="Normalny2">
    <w:name w:val="Normalny2"/>
    <w:rsid w:val="00CE22A6"/>
    <w:pPr>
      <w:spacing w:line="276" w:lineRule="auto"/>
    </w:pPr>
    <w:rPr>
      <w:rFonts w:ascii="Arial" w:eastAsia="Arial" w:hAnsi="Arial" w:cs="Arial"/>
      <w:color w:val="000000"/>
      <w:sz w:val="22"/>
      <w:szCs w:val="22"/>
    </w:rPr>
  </w:style>
  <w:style w:type="paragraph" w:styleId="Tekstprzypisudolnego">
    <w:name w:val="footnote text"/>
    <w:basedOn w:val="Normalny"/>
    <w:link w:val="TekstprzypisudolnegoZnak"/>
    <w:uiPriority w:val="99"/>
    <w:semiHidden/>
    <w:unhideWhenUsed/>
    <w:rsid w:val="00AD757C"/>
    <w:pPr>
      <w:widowControl w:val="0"/>
      <w:suppressAutoHyphens/>
      <w:spacing w:after="0" w:line="240" w:lineRule="auto"/>
    </w:pPr>
    <w:rPr>
      <w:rFonts w:ascii="EUAlbertina"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AD757C"/>
    <w:rPr>
      <w:rFonts w:ascii="EUAlbertina" w:hAnsi="EUAlbertina" w:cs="EUAlbertina"/>
      <w:lang w:eastAsia="ar-SA"/>
    </w:rPr>
  </w:style>
  <w:style w:type="character" w:styleId="Odwoanieprzypisudolnego">
    <w:name w:val="footnote reference"/>
    <w:uiPriority w:val="99"/>
    <w:semiHidden/>
    <w:unhideWhenUsed/>
    <w:rsid w:val="00AD757C"/>
    <w:rPr>
      <w:vertAlign w:val="superscript"/>
    </w:rPr>
  </w:style>
  <w:style w:type="paragraph" w:customStyle="1" w:styleId="OPZ-1">
    <w:name w:val="OPZ-1"/>
    <w:basedOn w:val="Normalny"/>
    <w:link w:val="OPZ-1Znak"/>
    <w:qFormat/>
    <w:rsid w:val="009727DD"/>
    <w:pPr>
      <w:numPr>
        <w:numId w:val="16"/>
      </w:numPr>
      <w:spacing w:after="0"/>
      <w:jc w:val="both"/>
    </w:pPr>
    <w:rPr>
      <w:rFonts w:ascii="Arial" w:hAnsi="Arial" w:cs="Arial"/>
      <w:sz w:val="20"/>
      <w:szCs w:val="20"/>
    </w:rPr>
  </w:style>
  <w:style w:type="character" w:customStyle="1" w:styleId="OPZ-1Znak">
    <w:name w:val="OPZ-1 Znak"/>
    <w:link w:val="OPZ-1"/>
    <w:rsid w:val="009727DD"/>
    <w:rPr>
      <w:rFonts w:ascii="Arial" w:hAnsi="Arial" w:cs="Arial"/>
    </w:rPr>
  </w:style>
  <w:style w:type="character" w:customStyle="1" w:styleId="TytuZnak">
    <w:name w:val="Tytuł Znak"/>
    <w:basedOn w:val="Domylnaczcionkaakapitu"/>
    <w:link w:val="Tytu"/>
    <w:uiPriority w:val="10"/>
    <w:rsid w:val="00633B89"/>
    <w:rPr>
      <w:rFonts w:ascii="Trebuchet MS" w:eastAsia="Trebuchet MS" w:hAnsi="Trebuchet MS" w:cs="Trebuchet MS"/>
      <w:color w:val="000000"/>
      <w:sz w:val="42"/>
      <w:szCs w:val="22"/>
    </w:rPr>
  </w:style>
  <w:style w:type="table" w:styleId="Tabela-Siatka">
    <w:name w:val="Table Grid"/>
    <w:basedOn w:val="Standardowy"/>
    <w:uiPriority w:val="39"/>
    <w:rsid w:val="00633B8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A29BD"/>
    <w:rPr>
      <w:sz w:val="22"/>
      <w:szCs w:val="22"/>
    </w:rPr>
  </w:style>
  <w:style w:type="character" w:styleId="Nierozpoznanawzmianka">
    <w:name w:val="Unresolved Mention"/>
    <w:basedOn w:val="Domylnaczcionkaakapitu"/>
    <w:uiPriority w:val="99"/>
    <w:semiHidden/>
    <w:unhideWhenUsed/>
    <w:rsid w:val="00B8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108">
      <w:bodyDiv w:val="1"/>
      <w:marLeft w:val="0"/>
      <w:marRight w:val="0"/>
      <w:marTop w:val="0"/>
      <w:marBottom w:val="0"/>
      <w:divBdr>
        <w:top w:val="none" w:sz="0" w:space="0" w:color="auto"/>
        <w:left w:val="none" w:sz="0" w:space="0" w:color="auto"/>
        <w:bottom w:val="none" w:sz="0" w:space="0" w:color="auto"/>
        <w:right w:val="none" w:sz="0" w:space="0" w:color="auto"/>
      </w:divBdr>
    </w:div>
    <w:div w:id="92017642">
      <w:bodyDiv w:val="1"/>
      <w:marLeft w:val="0"/>
      <w:marRight w:val="0"/>
      <w:marTop w:val="0"/>
      <w:marBottom w:val="0"/>
      <w:divBdr>
        <w:top w:val="none" w:sz="0" w:space="0" w:color="auto"/>
        <w:left w:val="none" w:sz="0" w:space="0" w:color="auto"/>
        <w:bottom w:val="none" w:sz="0" w:space="0" w:color="auto"/>
        <w:right w:val="none" w:sz="0" w:space="0" w:color="auto"/>
      </w:divBdr>
    </w:div>
    <w:div w:id="346636508">
      <w:bodyDiv w:val="1"/>
      <w:marLeft w:val="0"/>
      <w:marRight w:val="0"/>
      <w:marTop w:val="0"/>
      <w:marBottom w:val="0"/>
      <w:divBdr>
        <w:top w:val="none" w:sz="0" w:space="0" w:color="auto"/>
        <w:left w:val="none" w:sz="0" w:space="0" w:color="auto"/>
        <w:bottom w:val="none" w:sz="0" w:space="0" w:color="auto"/>
        <w:right w:val="none" w:sz="0" w:space="0" w:color="auto"/>
      </w:divBdr>
    </w:div>
    <w:div w:id="511771795">
      <w:bodyDiv w:val="1"/>
      <w:marLeft w:val="0"/>
      <w:marRight w:val="0"/>
      <w:marTop w:val="0"/>
      <w:marBottom w:val="0"/>
      <w:divBdr>
        <w:top w:val="none" w:sz="0" w:space="0" w:color="auto"/>
        <w:left w:val="none" w:sz="0" w:space="0" w:color="auto"/>
        <w:bottom w:val="none" w:sz="0" w:space="0" w:color="auto"/>
        <w:right w:val="none" w:sz="0" w:space="0" w:color="auto"/>
      </w:divBdr>
    </w:div>
    <w:div w:id="1079401562">
      <w:bodyDiv w:val="1"/>
      <w:marLeft w:val="0"/>
      <w:marRight w:val="0"/>
      <w:marTop w:val="0"/>
      <w:marBottom w:val="0"/>
      <w:divBdr>
        <w:top w:val="none" w:sz="0" w:space="0" w:color="auto"/>
        <w:left w:val="none" w:sz="0" w:space="0" w:color="auto"/>
        <w:bottom w:val="none" w:sz="0" w:space="0" w:color="auto"/>
        <w:right w:val="none" w:sz="0" w:space="0" w:color="auto"/>
      </w:divBdr>
    </w:div>
    <w:div w:id="1503009148">
      <w:bodyDiv w:val="1"/>
      <w:marLeft w:val="0"/>
      <w:marRight w:val="0"/>
      <w:marTop w:val="0"/>
      <w:marBottom w:val="0"/>
      <w:divBdr>
        <w:top w:val="none" w:sz="0" w:space="0" w:color="auto"/>
        <w:left w:val="none" w:sz="0" w:space="0" w:color="auto"/>
        <w:bottom w:val="none" w:sz="0" w:space="0" w:color="auto"/>
        <w:right w:val="none" w:sz="0" w:space="0" w:color="auto"/>
      </w:divBdr>
    </w:div>
    <w:div w:id="1549142555">
      <w:bodyDiv w:val="1"/>
      <w:marLeft w:val="0"/>
      <w:marRight w:val="0"/>
      <w:marTop w:val="0"/>
      <w:marBottom w:val="0"/>
      <w:divBdr>
        <w:top w:val="none" w:sz="0" w:space="0" w:color="auto"/>
        <w:left w:val="none" w:sz="0" w:space="0" w:color="auto"/>
        <w:bottom w:val="none" w:sz="0" w:space="0" w:color="auto"/>
        <w:right w:val="none" w:sz="0" w:space="0" w:color="auto"/>
      </w:divBdr>
    </w:div>
    <w:div w:id="1918904905">
      <w:bodyDiv w:val="1"/>
      <w:marLeft w:val="0"/>
      <w:marRight w:val="0"/>
      <w:marTop w:val="0"/>
      <w:marBottom w:val="0"/>
      <w:divBdr>
        <w:top w:val="none" w:sz="0" w:space="0" w:color="auto"/>
        <w:left w:val="none" w:sz="0" w:space="0" w:color="auto"/>
        <w:bottom w:val="none" w:sz="0" w:space="0" w:color="auto"/>
        <w:right w:val="none" w:sz="0" w:space="0" w:color="auto"/>
      </w:divBdr>
    </w:div>
    <w:div w:id="214561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E97D-496B-4EDD-86F0-9E2A261E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6673</Words>
  <Characters>40041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wzór umowy o dzieło.docx</vt:lpstr>
    </vt:vector>
  </TitlesOfParts>
  <Company>Hewlett-Packard</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dzieło.docx</dc:title>
  <dc:creator>dom</dc:creator>
  <cp:lastModifiedBy>Edyta Nogaj</cp:lastModifiedBy>
  <cp:revision>2</cp:revision>
  <cp:lastPrinted>2017-02-02T07:31:00Z</cp:lastPrinted>
  <dcterms:created xsi:type="dcterms:W3CDTF">2024-06-13T12:42:00Z</dcterms:created>
  <dcterms:modified xsi:type="dcterms:W3CDTF">2024-06-13T12:42:00Z</dcterms:modified>
</cp:coreProperties>
</file>