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826" w14:textId="77777777" w:rsidR="00682381" w:rsidRDefault="00682381" w:rsidP="00B77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C2895C" w14:textId="6A939E70" w:rsidR="000D2416" w:rsidRPr="00E66007" w:rsidRDefault="00B77D11" w:rsidP="00B77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66007">
        <w:rPr>
          <w:rFonts w:ascii="Arial" w:hAnsi="Arial" w:cs="Arial"/>
          <w:sz w:val="24"/>
          <w:szCs w:val="24"/>
        </w:rPr>
        <w:t>ZAŁĄCZNIK NR 2 – WZÓR UMOWY</w:t>
      </w:r>
    </w:p>
    <w:p w14:paraId="201C8D0E" w14:textId="77777777" w:rsidR="00E66007" w:rsidRPr="00E66007" w:rsidRDefault="00E66007" w:rsidP="00B77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5C04AB" w14:textId="7D334F3F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UMOWA NR </w:t>
      </w:r>
      <w:r w:rsidR="00B2454F">
        <w:rPr>
          <w:rFonts w:ascii="Arial" w:hAnsi="Arial" w:cs="Arial"/>
          <w:color w:val="000000"/>
          <w:sz w:val="24"/>
          <w:szCs w:val="24"/>
        </w:rPr>
        <w:t>U</w:t>
      </w:r>
      <w:r w:rsidRPr="00E66007">
        <w:rPr>
          <w:rFonts w:ascii="Arial" w:hAnsi="Arial" w:cs="Arial"/>
          <w:color w:val="000000"/>
          <w:sz w:val="24"/>
          <w:szCs w:val="24"/>
        </w:rPr>
        <w:t>Z-</w:t>
      </w:r>
      <w:r w:rsidR="008E6B32">
        <w:rPr>
          <w:rFonts w:ascii="Arial" w:hAnsi="Arial" w:cs="Arial"/>
          <w:color w:val="000000"/>
          <w:sz w:val="24"/>
          <w:szCs w:val="24"/>
        </w:rPr>
        <w:t>14</w:t>
      </w:r>
      <w:r w:rsidRPr="00E66007">
        <w:rPr>
          <w:rFonts w:ascii="Arial" w:hAnsi="Arial" w:cs="Arial"/>
          <w:color w:val="000000"/>
          <w:sz w:val="24"/>
          <w:szCs w:val="24"/>
        </w:rPr>
        <w:t>/20</w:t>
      </w:r>
      <w:r w:rsidR="002E4164">
        <w:rPr>
          <w:rFonts w:ascii="Arial" w:hAnsi="Arial" w:cs="Arial"/>
          <w:color w:val="000000"/>
          <w:sz w:val="24"/>
          <w:szCs w:val="24"/>
        </w:rPr>
        <w:t>22</w:t>
      </w:r>
    </w:p>
    <w:p w14:paraId="1F2BB88A" w14:textId="3A0A03B6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Zawarta w dniu 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……... 20</w:t>
      </w:r>
      <w:r w:rsidR="002E4164"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E66007">
        <w:rPr>
          <w:rFonts w:ascii="Arial" w:hAnsi="Arial" w:cs="Arial"/>
          <w:color w:val="000000"/>
          <w:sz w:val="24"/>
          <w:szCs w:val="24"/>
        </w:rPr>
        <w:t>. w Stargardzie pomiędzy:</w:t>
      </w:r>
    </w:p>
    <w:p w14:paraId="6B534440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6E2BFB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Miejskim Przedsiębiorstwem Komunikacji Sp. z o.o. 73-110 Stargard, ul. Składowa 1, </w:t>
      </w:r>
    </w:p>
    <w:p w14:paraId="419A2934" w14:textId="2741541A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posiadającym NIP: 854-241-94-84, REGON: 368802088, zarejestrowanym w Sądzie Rejonowym Szczecin Centrum W Szczecinie XIII Wydział Gospodarczy Krajowego Rejestru Sądowego kapitał zakładowy: </w:t>
      </w:r>
      <w:r w:rsidR="00C334F7">
        <w:rPr>
          <w:rFonts w:ascii="Arial" w:hAnsi="Arial" w:cs="Arial"/>
          <w:color w:val="000000"/>
          <w:sz w:val="24"/>
          <w:szCs w:val="24"/>
        </w:rPr>
        <w:t>3</w:t>
      </w:r>
      <w:r w:rsidRPr="00E66007">
        <w:rPr>
          <w:rFonts w:ascii="Arial" w:hAnsi="Arial" w:cs="Arial"/>
          <w:color w:val="000000"/>
          <w:sz w:val="24"/>
          <w:szCs w:val="24"/>
        </w:rPr>
        <w:t>.</w:t>
      </w:r>
      <w:r w:rsidR="00C334F7">
        <w:rPr>
          <w:rFonts w:ascii="Arial" w:hAnsi="Arial" w:cs="Arial"/>
          <w:color w:val="000000"/>
          <w:sz w:val="24"/>
          <w:szCs w:val="24"/>
        </w:rPr>
        <w:t>322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.000,00PLN </w:t>
      </w:r>
    </w:p>
    <w:p w14:paraId="522B94D1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zwanym dalej ZAMAWIAJĄCYM, reprezentowanym przez: </w:t>
      </w:r>
    </w:p>
    <w:p w14:paraId="6CF90976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………….............................. </w:t>
      </w:r>
    </w:p>
    <w:p w14:paraId="28ECF785" w14:textId="5668CC71" w:rsidR="00E66007" w:rsidRDefault="00B2454F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</w:p>
    <w:p w14:paraId="25E06257" w14:textId="77777777" w:rsid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(w przypadku osób prawnych i spółek handlowych nieposiadających osobowości prawnej) …………………………….z siedzibą w …………………………………….. ul. …………………………………., …….. - ………… …………………………………………. wpisaną do rejestru przedsiębiorców Krajowego Rejestru Sądowego w Sądzie Rejonowym w ……………………………………………….…… pod numerem ……………………………. NIP ……………………………., REGON ……………………………………………… reprezentowaną przez: ………………………………………………………………………………, zwaną dalej „Wykonawcą”, </w:t>
      </w:r>
    </w:p>
    <w:p w14:paraId="2C295FD9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lub (w przypadku osób fizycznych wpisanych do Centralnej Ewidencji i Informacji o Działalności Gospodarczej) p. ................................ przedsiębiorcą prowadzącym działalność gospodarczą pod nazwą …………………, posiadającym NIP: …….………….. oraz REGON ………………………., wpisanym do Centralnej Ewidencji i Informacji o Działalności Gospodarczej Rzeczpospolitej Polskiej zwanym w dalszej treści umowy „Wykonawcą”, działającą/ym osobiście zaś wspólnie zwanymi dalej „Stronami”, a odrębnie „Stroną”. </w:t>
      </w:r>
    </w:p>
    <w:p w14:paraId="4A4EE32B" w14:textId="77777777" w:rsid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56F77E" w14:textId="08E1C140" w:rsidR="00630484" w:rsidRDefault="00E66007" w:rsidP="00E64F0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Wykonawca wyłoniony po przeprowadzeniu Zapytania ofertowego. Wartość zamówienia </w:t>
      </w:r>
      <w:r w:rsidR="00630484">
        <w:rPr>
          <w:rFonts w:ascii="Arial" w:hAnsi="Arial" w:cs="Arial"/>
          <w:color w:val="000000"/>
          <w:sz w:val="24"/>
          <w:szCs w:val="24"/>
        </w:rPr>
        <w:t xml:space="preserve">nie </w:t>
      </w:r>
      <w:r w:rsidRPr="00E66007">
        <w:rPr>
          <w:rFonts w:ascii="Arial" w:hAnsi="Arial" w:cs="Arial"/>
          <w:color w:val="000000"/>
          <w:sz w:val="24"/>
          <w:szCs w:val="24"/>
        </w:rPr>
        <w:t>przekracza kwot</w:t>
      </w:r>
      <w:r w:rsidR="00294E71">
        <w:rPr>
          <w:rFonts w:ascii="Arial" w:hAnsi="Arial" w:cs="Arial"/>
          <w:color w:val="000000"/>
          <w:sz w:val="24"/>
          <w:szCs w:val="24"/>
        </w:rPr>
        <w:t>y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</w:t>
      </w:r>
      <w:r w:rsidR="00EA7B86">
        <w:rPr>
          <w:rFonts w:ascii="Arial" w:hAnsi="Arial" w:cs="Arial"/>
          <w:color w:val="000000"/>
          <w:sz w:val="24"/>
          <w:szCs w:val="24"/>
        </w:rPr>
        <w:t>1</w:t>
      </w:r>
      <w:r w:rsidRPr="00E66007">
        <w:rPr>
          <w:rFonts w:ascii="Arial" w:hAnsi="Arial" w:cs="Arial"/>
          <w:color w:val="000000"/>
          <w:sz w:val="24"/>
          <w:szCs w:val="24"/>
        </w:rPr>
        <w:t>30</w:t>
      </w:r>
      <w:r w:rsidR="00EA7B86">
        <w:rPr>
          <w:rFonts w:ascii="Arial" w:hAnsi="Arial" w:cs="Arial"/>
          <w:color w:val="000000"/>
          <w:sz w:val="24"/>
          <w:szCs w:val="24"/>
        </w:rPr>
        <w:t> </w:t>
      </w:r>
      <w:r w:rsidRPr="00E66007">
        <w:rPr>
          <w:rFonts w:ascii="Arial" w:hAnsi="Arial" w:cs="Arial"/>
          <w:color w:val="000000"/>
          <w:sz w:val="24"/>
          <w:szCs w:val="24"/>
        </w:rPr>
        <w:t>000</w:t>
      </w:r>
      <w:r w:rsidR="00EA7B86">
        <w:rPr>
          <w:rFonts w:ascii="Arial" w:hAnsi="Arial" w:cs="Arial"/>
          <w:color w:val="000000"/>
          <w:sz w:val="24"/>
          <w:szCs w:val="24"/>
        </w:rPr>
        <w:t>,00zł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Do niniejszej umowy zastosowanie </w:t>
      </w:r>
      <w:r w:rsidR="00C334F7">
        <w:rPr>
          <w:rFonts w:ascii="Arial" w:hAnsi="Arial" w:cs="Arial"/>
          <w:color w:val="000000"/>
          <w:sz w:val="24"/>
          <w:szCs w:val="24"/>
        </w:rPr>
        <w:t xml:space="preserve">ma </w:t>
      </w:r>
      <w:r w:rsidR="00C334F7" w:rsidRPr="00C334F7">
        <w:rPr>
          <w:rFonts w:ascii="Arial" w:hAnsi="Arial" w:cs="Arial"/>
          <w:color w:val="000000"/>
          <w:sz w:val="24"/>
          <w:szCs w:val="24"/>
        </w:rPr>
        <w:t>Regulamin</w:t>
      </w:r>
      <w:r w:rsidR="00E64F0F">
        <w:rPr>
          <w:rFonts w:ascii="Arial" w:hAnsi="Arial" w:cs="Arial"/>
          <w:color w:val="000000"/>
          <w:sz w:val="24"/>
          <w:szCs w:val="24"/>
        </w:rPr>
        <w:t xml:space="preserve"> </w:t>
      </w:r>
      <w:r w:rsidR="00E64F0F" w:rsidRPr="00630484">
        <w:rPr>
          <w:rFonts w:ascii="Arial" w:hAnsi="Arial" w:cs="Arial"/>
          <w:color w:val="000000"/>
          <w:sz w:val="24"/>
          <w:szCs w:val="24"/>
        </w:rPr>
        <w:t>udzielania zamówień publicznych w Miejskim Przedsiębiorstwie Komunikacji Sp. z o. o. w Stargardzie o wartości nie przekraczającej kwoty 130 000,00 złotych, do których nie stosuje się Ustawy prawo zamówień publicznych</w:t>
      </w:r>
      <w:r w:rsidR="00C334F7" w:rsidRPr="00C334F7">
        <w:rPr>
          <w:rFonts w:ascii="Arial" w:hAnsi="Arial" w:cs="Arial"/>
          <w:color w:val="000000"/>
          <w:sz w:val="24"/>
          <w:szCs w:val="24"/>
        </w:rPr>
        <w:t xml:space="preserve">, zgodnie z Zarządzeniem Prezesa Zarządu MPK Sp. z o. o. z  nr 10/2020 dnia 30  grudnia 2020r. </w:t>
      </w:r>
    </w:p>
    <w:p w14:paraId="2DD68DC9" w14:textId="77777777" w:rsidR="00630484" w:rsidRDefault="00630484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C04804" w14:textId="3E9717C7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14:paraId="4577F3BA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7979380" w14:textId="4CEB87A3" w:rsidR="009E2285" w:rsidRDefault="00E66007" w:rsidP="00F415C5">
      <w:p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Przedmiotem umowy jest dostawa i montaż </w:t>
      </w:r>
      <w:r w:rsidR="00B004D3">
        <w:rPr>
          <w:rFonts w:ascii="Arial" w:hAnsi="Arial" w:cs="Arial"/>
          <w:color w:val="000000"/>
          <w:sz w:val="24"/>
          <w:szCs w:val="24"/>
        </w:rPr>
        <w:t xml:space="preserve">dwóch 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tablic </w:t>
      </w:r>
      <w:r w:rsidR="009E2285">
        <w:rPr>
          <w:rFonts w:ascii="Arial" w:hAnsi="Arial" w:cs="Arial"/>
          <w:color w:val="000000"/>
          <w:sz w:val="24"/>
          <w:szCs w:val="24"/>
        </w:rPr>
        <w:t>Dynamicznej I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nformacji </w:t>
      </w:r>
      <w:r w:rsidR="009E2285">
        <w:rPr>
          <w:rFonts w:ascii="Arial" w:hAnsi="Arial" w:cs="Arial"/>
          <w:color w:val="000000"/>
          <w:sz w:val="24"/>
          <w:szCs w:val="24"/>
        </w:rPr>
        <w:t>P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asażerskiej. </w:t>
      </w:r>
    </w:p>
    <w:p w14:paraId="4D026B5E" w14:textId="00C0497A" w:rsidR="00E66007" w:rsidRPr="008B2496" w:rsidRDefault="00E66007" w:rsidP="00F415C5">
      <w:pPr>
        <w:autoSpaceDE w:val="0"/>
        <w:autoSpaceDN w:val="0"/>
        <w:adjustRightInd w:val="0"/>
        <w:spacing w:after="68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8B2496">
        <w:rPr>
          <w:rFonts w:ascii="Arial" w:hAnsi="Arial" w:cs="Arial"/>
          <w:color w:val="000000" w:themeColor="text1"/>
          <w:sz w:val="24"/>
          <w:szCs w:val="24"/>
        </w:rPr>
        <w:t xml:space="preserve">Szczegółowy opis przedmiotu zamówienia określa załącznik nr 1 do Umowy. </w:t>
      </w:r>
    </w:p>
    <w:p w14:paraId="094646FB" w14:textId="50FB02F5" w:rsidR="00E66007" w:rsidRPr="00E66007" w:rsidRDefault="00E66007" w:rsidP="00581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Termin realizacji przedmiotu umowy o którym mowa w §1 niniejszej umowy ustala się w ciągu: ................................ </w:t>
      </w:r>
      <w:r w:rsidR="007E7839">
        <w:rPr>
          <w:rFonts w:ascii="Arial" w:hAnsi="Arial" w:cs="Arial"/>
          <w:color w:val="000000"/>
          <w:sz w:val="24"/>
          <w:szCs w:val="24"/>
        </w:rPr>
        <w:t>dni, liczonych od dnia</w:t>
      </w:r>
      <w:r w:rsidR="00EA7B86">
        <w:rPr>
          <w:rFonts w:ascii="Arial" w:hAnsi="Arial" w:cs="Arial"/>
          <w:color w:val="000000"/>
          <w:sz w:val="24"/>
          <w:szCs w:val="24"/>
        </w:rPr>
        <w:t xml:space="preserve"> następnego po</w:t>
      </w:r>
      <w:r w:rsidR="007E7839">
        <w:rPr>
          <w:rFonts w:ascii="Arial" w:hAnsi="Arial" w:cs="Arial"/>
          <w:color w:val="000000"/>
          <w:sz w:val="24"/>
          <w:szCs w:val="24"/>
        </w:rPr>
        <w:t xml:space="preserve"> podpisani</w:t>
      </w:r>
      <w:r w:rsidR="00EA7B86">
        <w:rPr>
          <w:rFonts w:ascii="Arial" w:hAnsi="Arial" w:cs="Arial"/>
          <w:color w:val="000000"/>
          <w:sz w:val="24"/>
          <w:szCs w:val="24"/>
        </w:rPr>
        <w:t>u</w:t>
      </w:r>
      <w:r w:rsidR="007E7839">
        <w:rPr>
          <w:rFonts w:ascii="Arial" w:hAnsi="Arial" w:cs="Arial"/>
          <w:color w:val="000000"/>
          <w:sz w:val="24"/>
          <w:szCs w:val="24"/>
        </w:rPr>
        <w:t xml:space="preserve"> umowy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[tj. zgodnie ze złożoną ofertą]. </w:t>
      </w:r>
    </w:p>
    <w:p w14:paraId="59309F2B" w14:textId="77777777" w:rsidR="00E66007" w:rsidRPr="00E66007" w:rsidRDefault="00E66007" w:rsidP="00F415C5">
      <w:pPr>
        <w:autoSpaceDE w:val="0"/>
        <w:autoSpaceDN w:val="0"/>
        <w:adjustRightInd w:val="0"/>
        <w:spacing w:after="66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4. Za termin realizacji przedmiotu umowy uważa się datę zgłoszenia przez Wykonawcę na piśmie zakończenia przedmiotu umowy i gotowość do odbioru końcowego. Dodatkowo data ta musi być potwierdzona w protokole odbioru końcowego. </w:t>
      </w:r>
    </w:p>
    <w:p w14:paraId="39571282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6DCF8E" w14:textId="25CE04E8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14:paraId="6B9F060E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C05B9D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Materiały i urządzenia niezbędne do realizacji przedmiotu umowy Wykonawca zapewnia we własnym zakresie i na własny koszt. </w:t>
      </w:r>
    </w:p>
    <w:p w14:paraId="1D879EDB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Wykonawca przedłoży Zamawiającemu kopie wymaganych zgodnie z obowiązującymi przepisami orzeczeń, atestów oraz deklaracji zgodności na materiały użyte do wykonania umowy. </w:t>
      </w:r>
    </w:p>
    <w:p w14:paraId="76E6051B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Dostarczone i zamontowane urządzenia stanowiące przedmiot umowy powinno w szczególności: </w:t>
      </w:r>
    </w:p>
    <w:p w14:paraId="715EDCEF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posiadać wymagane przepisami prawa certyfikaty, aprobaty techniczne, dopuszczenia do stosowania w Rzeczypospolitej Polskiej oraz w krajach Unii Europejskiej i innych krajach na mocy umów stowarzyszeniowych zawartych z Unią Europejską, </w:t>
      </w:r>
    </w:p>
    <w:p w14:paraId="5F4EAE0A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być dobrane zgodnie z zasadami wiedzy technicznej, </w:t>
      </w:r>
    </w:p>
    <w:p w14:paraId="6877A12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być wolne od praw i obciążeń osób trzecich w dacie ich wykorzystania w celu realizacji przedmiotu umowy. </w:t>
      </w:r>
    </w:p>
    <w:p w14:paraId="506E481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Do obowiązków Wykonawcy, realizowanych w ramach umówionego wynagrodzenia, o którym mowa w § 3 należy w szczególności: </w:t>
      </w:r>
    </w:p>
    <w:p w14:paraId="31D1261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dostawa i montaż przedmiotu umowy zgodnie z dokumentacją techniczną oraz zapytaniem ofertowym. Koszty transportu, dostarczenia, rozładunku, ustawienia i montażu przedmiotu zamówienia ciążą na Wykonawcy. </w:t>
      </w:r>
    </w:p>
    <w:p w14:paraId="3FAE80D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wykonanie przedmiotu zamówienia zgodnie z opisem przedmiotu zamówienia obowiązującymi przepisami BHP, P.POŻ., wiedzą techniczną, dokumentami urządzeń, wskazówkami i zaleceniami Zamawiającego. </w:t>
      </w:r>
    </w:p>
    <w:p w14:paraId="2490AA91" w14:textId="77777777" w:rsidR="00F415C5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3) w czasie realizacji przedmiotu zamówienia Wykonawca zobowiązuje się do: </w:t>
      </w:r>
    </w:p>
    <w:p w14:paraId="5CEC51F1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pełnienia nadzoru nad swoimi pracownikami, koordynacją dostaw oraz montażu/robót urządzeń realizowanych przez podwykonawców. </w:t>
      </w:r>
    </w:p>
    <w:p w14:paraId="71107F83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umożliwienia przeprowadzenia odbioru robót, </w:t>
      </w:r>
    </w:p>
    <w:p w14:paraId="20F8B33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utrzymania miejsc objętych pracami w stanie wolnym od przeszkód komunikacyjnych i zbędnych urządzeń pomocniczych oraz usuwania wszelkich zbędnych materiałów, odpadów i śmieci po ich uprzedniej segregacji, </w:t>
      </w:r>
    </w:p>
    <w:p w14:paraId="7FFEEFC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d) ochrony przed uszkodzeniem lub zniszczeniem własności publicznej i prywatnej, </w:t>
      </w:r>
    </w:p>
    <w:p w14:paraId="7242BAF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4) naprawienia i doprowadzenia do stanu poprzedniego, w przypadku zniszczenia lub uszkodzenia już wykonanych robót, elementów istniejących, ich części bądź urządzeń na koszt Wykonawcy, </w:t>
      </w:r>
    </w:p>
    <w:p w14:paraId="050B0C12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5) stosowania się do pisemnych poleceń i wskazówek Zamawiającego przekazywanych w trakcie wykonywania umowy, </w:t>
      </w:r>
    </w:p>
    <w:p w14:paraId="13DAB189" w14:textId="77777777" w:rsidR="009E2285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6) przedłożenia Zamawiającemu, na jego pisemne żądanie zgłoszone w każdym czasie trwania umowy, wszelkich dokumentów, materiałów i informacji potrzebnych mu do oceny prawidłowości wykonania umowy. </w:t>
      </w:r>
    </w:p>
    <w:p w14:paraId="47D98194" w14:textId="77777777" w:rsidR="00E66007" w:rsidRPr="00E66007" w:rsidRDefault="009E2285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Wyliczenie obowiązków Wykonawcy zwartych w § 3 nie ma charakteru zupełnego, nie wyczerpuje zakresu zobowiązań Wykonawcy wynikającego z Umowy i nie może </w:t>
      </w:r>
      <w:r w:rsidR="00E66007"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stanowić podstawy do odmowy wykonania przez Wykonawcę czynności nie wymienionych wprost w Umowie, a niezbędnych do należytego wykonania przedmiotu zamówienia. </w:t>
      </w:r>
    </w:p>
    <w:p w14:paraId="7E4CD611" w14:textId="4EB835C1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14:paraId="0BF311E5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BD391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Strony ustalają, że obowiązującą formą wynagrodzenia będzie wynagrodzenie ryczałtowe, w kwocie ……………… zł netto i obowiązującą stawką podatku VAT w kwocie: ……………… zł, co stanowi 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kwotę brutto: …………….. zł, </w:t>
      </w:r>
      <w:r w:rsidRPr="00E66007">
        <w:rPr>
          <w:rFonts w:ascii="Arial" w:hAnsi="Arial" w:cs="Arial"/>
          <w:color w:val="000000"/>
          <w:sz w:val="24"/>
          <w:szCs w:val="24"/>
        </w:rPr>
        <w:t>(słownie: …………………….. zł ), zgodnie ze złożoną przez Wykonawcę ofert</w:t>
      </w:r>
      <w:r w:rsidR="001820ED">
        <w:rPr>
          <w:rFonts w:ascii="Arial" w:hAnsi="Arial" w:cs="Arial"/>
          <w:color w:val="000000"/>
          <w:sz w:val="24"/>
          <w:szCs w:val="24"/>
        </w:rPr>
        <w:t>ą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A433AC9" w14:textId="77777777" w:rsidR="009E2285" w:rsidRDefault="009E2285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33034B" w14:textId="07023D6F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14:paraId="7BFB8A7C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1218A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Wynagrodzenie płatne będzie po wykonaniu przedmiotu umowy przelewem, na wskazany przez Wykonawcę rachunek bankowy, w ciągu 30 dni, od daty dostarczenia Zamawiającemu (daty wpływu do sekretariatu) prawidłowo wystawionej faktury VAT, po uprzednim protokolarnym odbiorze wykonanej dostawy i montażu. </w:t>
      </w:r>
    </w:p>
    <w:p w14:paraId="2148B8A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Za datę zapłaty strony uznają datę obciążenia rachunku bankowego Zamawiającego. </w:t>
      </w:r>
    </w:p>
    <w:p w14:paraId="7DE0AD6A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Bez zgody Zamawiającego wyrażonej w formie pisemnej i zastrzeżonej pod rygorem nieważności – Wykonawcy nie wolno dokonywać przelewów jakichkolwiek wierzytelności wynikających z niniejszej umowy. </w:t>
      </w:r>
    </w:p>
    <w:p w14:paraId="2F69B80A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C62D48" w14:textId="7BFCBBF7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5.</w:t>
      </w:r>
    </w:p>
    <w:p w14:paraId="29C3FBED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C3C7E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Strony postanawiają, że przedmiotem odbioru końcowego będzie przedmiot umowy. </w:t>
      </w:r>
    </w:p>
    <w:p w14:paraId="57D7900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Wykonawca zawiadomi Zamawiającego o osiągnięciu gotowości do odbioru. </w:t>
      </w:r>
    </w:p>
    <w:p w14:paraId="03BC2F9D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Zamawiający wyznaczy termin i rozpocznie odbiór w ciągu 3 dni od daty zawiadomienia przez Wykonawcę o osiągnięciu gotowości do odbioru. </w:t>
      </w:r>
    </w:p>
    <w:p w14:paraId="657B44D1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Zamawiający zawiadomi Wykonawcę o terminie rozpoczęcia odbioru. </w:t>
      </w:r>
    </w:p>
    <w:p w14:paraId="450BFB4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5. Jeżeli w toku czynności odbioru zostaną stwierdzone wady, to Zamawiającemu przysługują następujące uprawnienia: </w:t>
      </w:r>
    </w:p>
    <w:p w14:paraId="77B3246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jeżeli wady nadają się do usunięcia, może odmówić odbioru do czasu usunięcia wad, </w:t>
      </w:r>
    </w:p>
    <w:p w14:paraId="2E88BFA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jeżeli wady nie nadają się do usunięcia, to: </w:t>
      </w:r>
    </w:p>
    <w:p w14:paraId="4F2CB4D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jeżeli nie uniemożliwiają one użytkowania przedmiotu odbioru zgodnie z przeznaczeniem Zamawiający może obniżyć odpowiednio wynagrodzenie, </w:t>
      </w:r>
    </w:p>
    <w:p w14:paraId="01229A2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jeżeli wady uniemożliwiają użytkowanie zgodnie z przeznaczeniem, Zamawiający może odstąpić od umowy lub żądać wykonania przedmiotu odbioru po raz drugi. </w:t>
      </w:r>
    </w:p>
    <w:p w14:paraId="277FF820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6. Strony postanawiają, że z czynności odbioru będzie spisany protokół zawierający wszelkie ustalenia dokonane w toku odbioru, jak też terminy wyznaczone na usunięcie stwierdzonych przy odbiorze wad. </w:t>
      </w:r>
    </w:p>
    <w:p w14:paraId="735E9B12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7. Wykonawca zobowiązany jest do zawiadomienia Zamawiającego o usunięciu wad oraz do żądania wyznaczenia terminu na odbiór zakwestionowanych uprzednio robót </w:t>
      </w:r>
    </w:p>
    <w:p w14:paraId="0F6FF6C5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jako wadliwych. </w:t>
      </w:r>
    </w:p>
    <w:p w14:paraId="555A8AC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8. Zamawiający wyznacza ostateczny pogwarancyjny odbiór robót po upływie terminu gwarancji ustalonego w umowie oraz termin na protokolarne stwierdzenie usunięcia wad po upływie okresu rękojmi. </w:t>
      </w:r>
    </w:p>
    <w:p w14:paraId="0D89E7E1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916D70" w14:textId="5EA47D0D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6.</w:t>
      </w:r>
    </w:p>
    <w:p w14:paraId="675E4046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206590" w14:textId="35A81E53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Wykonawca udzieli gwarancji jakości i rękojmi na wykonaną dostawę i montaż na okres </w:t>
      </w:r>
      <w:r w:rsidR="00561C96">
        <w:rPr>
          <w:rFonts w:ascii="Arial" w:hAnsi="Arial" w:cs="Arial"/>
          <w:color w:val="000000"/>
          <w:sz w:val="24"/>
          <w:szCs w:val="24"/>
        </w:rPr>
        <w:t>………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miesięcy </w:t>
      </w:r>
      <w:r w:rsidR="00545499" w:rsidRPr="00E66007">
        <w:rPr>
          <w:rFonts w:ascii="Arial" w:hAnsi="Arial" w:cs="Arial"/>
          <w:b/>
          <w:bCs/>
          <w:color w:val="000000"/>
          <w:sz w:val="24"/>
          <w:szCs w:val="24"/>
        </w:rPr>
        <w:t>[tj. zgodnie ze złożoną ofertą]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. </w:t>
      </w:r>
      <w:r w:rsidR="0054549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E51329" w14:textId="00224AAA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Okres gwarancji jakości prac i rękojmi rozpoczyna swój bieg od daty podpisania </w:t>
      </w:r>
      <w:r w:rsidR="00545499" w:rsidRPr="00E66007">
        <w:rPr>
          <w:rFonts w:ascii="Arial" w:hAnsi="Arial" w:cs="Arial"/>
          <w:color w:val="000000"/>
          <w:sz w:val="24"/>
          <w:szCs w:val="24"/>
        </w:rPr>
        <w:t xml:space="preserve">końcowego 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protokołu odbioru przedmiotu umowy. </w:t>
      </w:r>
    </w:p>
    <w:p w14:paraId="7C1D018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Zamawiający ma prawo dochodzić uprawnień z tytułu rękojmi za wady niezależnie od uprawnień wynikających z gwarancji jakości prac. </w:t>
      </w:r>
    </w:p>
    <w:p w14:paraId="7FD09F23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Wykonawca zobowiązuje się do usunięcia zgłoszonych w okresie rękojmi i gwarancji pisemnie przez Zamawiającego wad w terminie 14 dni licząc od dnia powiadomienia. </w:t>
      </w:r>
    </w:p>
    <w:p w14:paraId="0175EEBD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5. Jeżeli usunięcie wad ze względów technicznych organizacyjnych lub prawnych nie jest możliwe w terminie 14 dni to wykonawca jest zobowiązany powiadomić o tym pisemnie Zamawiającego. Po otrzymaniu stosownego powiadomienia Zamawiający wyznaczy nowy termin. Niedotrzymanie przez Wykonawcę wyznaczonego terminu będzie zakwalifikowane jako odmowa usunięcia wad. </w:t>
      </w:r>
    </w:p>
    <w:p w14:paraId="2454873A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6. W przypadku odmowy usunięcia wad ze strony Wykonawcy lub nie wywiązania się z terminów o których mowa w ust. 4 i 5, Zamawiający zleci usunięcie wad innemu podmiotowi, obciążając kosztami Wykonawcę. </w:t>
      </w:r>
    </w:p>
    <w:p w14:paraId="59D4893F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7. Na okoliczność usunięcia wad sporządzony zostanie protokół z udziałem Zamawiającego i Wykonawcy. </w:t>
      </w:r>
    </w:p>
    <w:p w14:paraId="49A21EAC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8. W razie ujawnienia przez Zamawiającego wad, termin gwarancyjny zostanie wydłużony o okres, który upłynie pomiędzy datą zawiadomienia Wykonawcy o ujawnieniu wad i datą usunięcia wad. </w:t>
      </w:r>
    </w:p>
    <w:p w14:paraId="6923E1D1" w14:textId="6DDD5705" w:rsidR="007078BB" w:rsidRPr="007078BB" w:rsidRDefault="007078BB" w:rsidP="007078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  <w:r w:rsidRPr="007078BB">
        <w:rPr>
          <w:rFonts w:ascii="Arial" w:hAnsi="Arial" w:cs="Arial"/>
          <w:color w:val="000000"/>
          <w:sz w:val="24"/>
          <w:szCs w:val="24"/>
        </w:rPr>
        <w:t>W okresie gwarancji Wykonawca zapewnia wykonywanie wymaganych przez producenta przeglądów gwarancyjnych</w:t>
      </w:r>
      <w:r>
        <w:rPr>
          <w:rFonts w:ascii="Arial" w:hAnsi="Arial" w:cs="Arial"/>
          <w:color w:val="000000"/>
          <w:sz w:val="24"/>
          <w:szCs w:val="24"/>
        </w:rPr>
        <w:t>/serwisowych</w:t>
      </w:r>
      <w:r w:rsidRPr="007078BB">
        <w:rPr>
          <w:rFonts w:ascii="Arial" w:hAnsi="Arial" w:cs="Arial"/>
          <w:color w:val="000000"/>
          <w:sz w:val="24"/>
          <w:szCs w:val="24"/>
        </w:rPr>
        <w:t xml:space="preserve">, zgodnie z harmonogramem przekazanym wraz z dostawą przedmiotu zamówienia. </w:t>
      </w:r>
    </w:p>
    <w:p w14:paraId="209B04A4" w14:textId="77777777" w:rsidR="007078BB" w:rsidRPr="007078BB" w:rsidRDefault="007078BB" w:rsidP="007078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7078BB">
        <w:rPr>
          <w:rFonts w:ascii="Arial" w:hAnsi="Arial" w:cs="Arial"/>
          <w:color w:val="000000"/>
          <w:sz w:val="24"/>
          <w:szCs w:val="24"/>
        </w:rPr>
        <w:t>a.</w:t>
      </w:r>
      <w:r w:rsidRPr="007078BB">
        <w:rPr>
          <w:rFonts w:ascii="Arial" w:hAnsi="Arial" w:cs="Arial"/>
          <w:color w:val="000000"/>
          <w:sz w:val="24"/>
          <w:szCs w:val="24"/>
        </w:rPr>
        <w:tab/>
        <w:t>Koszty przeglądów obciążają Wykonawcę.</w:t>
      </w:r>
    </w:p>
    <w:p w14:paraId="6B7F9A7A" w14:textId="11917775" w:rsidR="00E66007" w:rsidRDefault="007078BB" w:rsidP="007078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7078BB">
        <w:rPr>
          <w:rFonts w:ascii="Arial" w:hAnsi="Arial" w:cs="Arial"/>
          <w:color w:val="000000"/>
          <w:sz w:val="24"/>
          <w:szCs w:val="24"/>
        </w:rPr>
        <w:t>b.</w:t>
      </w:r>
      <w:r w:rsidRPr="007078BB">
        <w:rPr>
          <w:rFonts w:ascii="Arial" w:hAnsi="Arial" w:cs="Arial"/>
          <w:color w:val="000000"/>
          <w:sz w:val="24"/>
          <w:szCs w:val="24"/>
        </w:rPr>
        <w:tab/>
        <w:t>Koszty materiałów zużytych w trakcie wykonywania przeglądów obciążają Wykonawcę.</w:t>
      </w:r>
    </w:p>
    <w:p w14:paraId="19562D0A" w14:textId="27EB8AD0" w:rsidR="00E66007" w:rsidRDefault="00E66007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7.</w:t>
      </w:r>
    </w:p>
    <w:p w14:paraId="1239034A" w14:textId="77777777" w:rsidR="00545499" w:rsidRPr="00E66007" w:rsidRDefault="00545499" w:rsidP="009E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A0A8FB5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Strony postanawiają, że w wypadku niewykonania lub nienależytego wykonania umowy naliczane będą kary umowne. </w:t>
      </w:r>
    </w:p>
    <w:p w14:paraId="2237D9A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Kary te mogą być naliczane w następujących wypadkach i wysokościach: </w:t>
      </w:r>
    </w:p>
    <w:p w14:paraId="53A5159C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Wykonawca płaci Zamawiającemu kary umowne: </w:t>
      </w:r>
    </w:p>
    <w:p w14:paraId="7F3AE1E0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a) za każdy dzień opóźnienia liczony od terminu wykonania przedmiotu umowy w wysokości 0,</w:t>
      </w:r>
      <w:r w:rsidR="005E7BCF">
        <w:rPr>
          <w:rFonts w:ascii="Arial" w:hAnsi="Arial" w:cs="Arial"/>
          <w:color w:val="000000"/>
          <w:sz w:val="24"/>
          <w:szCs w:val="24"/>
        </w:rPr>
        <w:t>1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% wynagrodzenia brutto, ustalonego w §3 ust. 1 umowy, </w:t>
      </w:r>
    </w:p>
    <w:p w14:paraId="10F8574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b) za każdy dzień opóźnienia liczony od dnia wyznaczonego na usunięcie wad i usterek stwierdzonych przy odbiorze lub w okresie rękojmi lub gwarancji - w wysokości 0,</w:t>
      </w:r>
      <w:r w:rsidR="005E7BCF">
        <w:rPr>
          <w:rFonts w:ascii="Arial" w:hAnsi="Arial" w:cs="Arial"/>
          <w:color w:val="000000"/>
          <w:sz w:val="24"/>
          <w:szCs w:val="24"/>
        </w:rPr>
        <w:t>1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% wartości brutto elementów robót w których stwierdzono wady i usterki, </w:t>
      </w:r>
    </w:p>
    <w:p w14:paraId="2238C683" w14:textId="77777777" w:rsidR="00E66007" w:rsidRPr="00E66007" w:rsidRDefault="005E7BCF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) za odstąpienie od umowy z przyczyn leżących po stronie Wykonawcy w wysokości 10 % wynagrodzenia brutto ustalonego w §3 ust. 1 umowy. </w:t>
      </w:r>
    </w:p>
    <w:p w14:paraId="77245E4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2). Zamawiający płaci Wykonawcy kary umowne: </w:t>
      </w:r>
    </w:p>
    <w:p w14:paraId="494125E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Za zwłokę w przeprowadzeniu odbioru w wysokości 100 zł za każdy dzień zwłoki, licząc od następnego dnia po terminie, w którym odbiór miał być zakończony, </w:t>
      </w:r>
    </w:p>
    <w:p w14:paraId="6357E89B" w14:textId="77777777" w:rsidR="00E66007" w:rsidRPr="00E66007" w:rsidRDefault="00E66007" w:rsidP="00F415C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z tytułu odstąpienia od umowy z przyczyn leżących po stronie Zamawiającego - w wysokości 10% wynagrodzenia brutto, ustalonego w §3 ust. 1 umowy. </w:t>
      </w:r>
    </w:p>
    <w:p w14:paraId="3E836C68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Strony zastrzegają sobie prawo do odszkodowania uzupełniającego, przenoszącego wysokość kar umownych do wysokości rzeczywiście poniesionej szkody. </w:t>
      </w:r>
    </w:p>
    <w:p w14:paraId="52E2B36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Strony mogą odstąpić od umowy w terminie 14 dni od dnia powzięcia wiedzy o przyczynach odstąpienia. </w:t>
      </w:r>
    </w:p>
    <w:p w14:paraId="5E09B6FB" w14:textId="7F155DFE" w:rsid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B20F23" w14:textId="59ED0DCA" w:rsidR="007078BB" w:rsidRPr="007078BB" w:rsidRDefault="007078BB" w:rsidP="007078BB">
      <w:pPr>
        <w:pStyle w:val="Tekstpodstawowy"/>
        <w:spacing w:after="0"/>
        <w:jc w:val="center"/>
        <w:rPr>
          <w:rFonts w:ascii="Arial" w:hAnsi="Arial" w:cs="Arial"/>
          <w:b/>
          <w:bCs/>
          <w:vertAlign w:val="baseline"/>
        </w:rPr>
      </w:pPr>
      <w:r w:rsidRPr="007078BB">
        <w:rPr>
          <w:rFonts w:ascii="Arial" w:hAnsi="Arial" w:cs="Arial"/>
          <w:b/>
          <w:bCs/>
          <w:color w:val="auto"/>
          <w:vertAlign w:val="baseline"/>
        </w:rPr>
        <w:t xml:space="preserve">§ </w:t>
      </w:r>
      <w:r w:rsidR="00834F6B">
        <w:rPr>
          <w:rFonts w:ascii="Arial" w:hAnsi="Arial" w:cs="Arial"/>
          <w:b/>
          <w:bCs/>
          <w:color w:val="auto"/>
          <w:vertAlign w:val="baseline"/>
        </w:rPr>
        <w:t>8.</w:t>
      </w:r>
    </w:p>
    <w:p w14:paraId="44D16288" w14:textId="77777777" w:rsidR="007078BB" w:rsidRPr="001A4EF3" w:rsidRDefault="007078BB" w:rsidP="007078BB">
      <w:pPr>
        <w:pStyle w:val="Tekstpodstawowy"/>
        <w:spacing w:after="0"/>
        <w:jc w:val="center"/>
        <w:rPr>
          <w:vertAlign w:val="baseline"/>
        </w:rPr>
      </w:pPr>
    </w:p>
    <w:p w14:paraId="2FBDE7C1" w14:textId="1C3B1CFA" w:rsidR="007078BB" w:rsidRPr="00834F6B" w:rsidRDefault="007078BB" w:rsidP="007078BB">
      <w:pPr>
        <w:pStyle w:val="Tekstpodstawowy"/>
        <w:spacing w:after="0"/>
        <w:jc w:val="both"/>
        <w:rPr>
          <w:rFonts w:ascii="Arial" w:hAnsi="Arial" w:cs="Arial"/>
          <w:vertAlign w:val="baseline"/>
        </w:rPr>
      </w:pPr>
      <w:r w:rsidRPr="00834F6B">
        <w:rPr>
          <w:rFonts w:ascii="Arial" w:hAnsi="Arial" w:cs="Arial"/>
          <w:vertAlign w:val="baseline"/>
        </w:rPr>
        <w:t xml:space="preserve">Bez uszczerbku dla tytułu własności, ryzyko utraty lub uszkodzenia </w:t>
      </w:r>
      <w:r w:rsidR="00834F6B" w:rsidRPr="00834F6B">
        <w:rPr>
          <w:rFonts w:ascii="Arial" w:hAnsi="Arial" w:cs="Arial"/>
          <w:vertAlign w:val="baseline"/>
        </w:rPr>
        <w:t>przedmiotu umowy</w:t>
      </w:r>
      <w:r w:rsidRPr="00834F6B">
        <w:rPr>
          <w:rFonts w:ascii="Arial" w:hAnsi="Arial" w:cs="Arial"/>
          <w:vertAlign w:val="baseline"/>
        </w:rPr>
        <w:t xml:space="preserve"> przechodzi na Zamawiającego od dnia protokolarnego </w:t>
      </w:r>
      <w:r w:rsidR="00834F6B">
        <w:rPr>
          <w:rFonts w:ascii="Arial" w:hAnsi="Arial" w:cs="Arial"/>
          <w:vertAlign w:val="baseline"/>
        </w:rPr>
        <w:t xml:space="preserve">końcowego </w:t>
      </w:r>
      <w:r w:rsidRPr="00834F6B">
        <w:rPr>
          <w:rFonts w:ascii="Arial" w:hAnsi="Arial" w:cs="Arial"/>
          <w:vertAlign w:val="baseline"/>
        </w:rPr>
        <w:t>odbioru prac.</w:t>
      </w:r>
    </w:p>
    <w:p w14:paraId="71C3C6E4" w14:textId="77777777" w:rsidR="007078BB" w:rsidRPr="00E66007" w:rsidRDefault="007078BB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DB458" w14:textId="34CC2972" w:rsidR="00E66007" w:rsidRDefault="00E66007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34F6B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F112873" w14:textId="77777777" w:rsidR="00545499" w:rsidRPr="00E66007" w:rsidRDefault="00545499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9BC62C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Zmiany postanowień umowy </w:t>
      </w:r>
    </w:p>
    <w:p w14:paraId="5B26E2E1" w14:textId="77777777" w:rsidR="00E66007" w:rsidRPr="00E66007" w:rsidRDefault="00170C2F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Zamawiający przewiduje możliwość zmian postanowień zawartej umowy w stosunku do treści zawartej oferty, na podstawie której dokonano wyboru Wykonawcy, w przypadku wystąpienia co najmniej jednej z okoliczności niżej wskazanych: </w:t>
      </w:r>
    </w:p>
    <w:p w14:paraId="7DDAC97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zmiana nie prowadzi do zmiany charakteru umowy i zostały spełnione łącznie następujące warunki: </w:t>
      </w:r>
    </w:p>
    <w:p w14:paraId="4D700AD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konieczność zmiany umowy spowodowana jest okolicznościami, których Zamawiający działając z należytą starannością nie mógł przewidzieć, </w:t>
      </w:r>
    </w:p>
    <w:p w14:paraId="5E5C928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wartość zmiany nie przekracza 50% wartości zamówienia określonej pierwotnie w umowie </w:t>
      </w:r>
    </w:p>
    <w:p w14:paraId="206E164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wykonawcę, któremu Zamawiający udzielił zamówienia, ma zastąpić nowy Wykonawca w wyniku połączenia, podziału, przekształcenia, upadłości, restrukturyzacji,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3A5904A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3) zmiany wysokości wynagrodzenia związanego ze zmianą stawki podatku Vat </w:t>
      </w:r>
    </w:p>
    <w:p w14:paraId="041414E6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4) zmiany terminu realizacji przedmiotu zamówienia, gdy jest spowodowana następstwem wprowadzenia zmian w obowiązujących przepisach prawnych, mających wpływ na realizację przedmiotu zamówienia, w tym przepisów dotyczących realizacji inwestycji ze środków unijnych lub w następujących przypadkach: </w:t>
      </w:r>
    </w:p>
    <w:p w14:paraId="11725EB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a) gdy zaistnieją okoliczności niezależne od Wykonawcy, których nie można było przewidzieć w chwili zawarcia umowy, pod warunkiem, że zmiana ta sprzyjać będzie należytemu wykonaniu zamówienia, jak również oszczędnemu, celowemu i gospodarnemu wydatkowaniu środków publicznych, </w:t>
      </w:r>
    </w:p>
    <w:p w14:paraId="6BA7B3C5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b) gdy wprowadzenie zmian jest korzystne dla Zamawiającego, </w:t>
      </w:r>
    </w:p>
    <w:p w14:paraId="1BA875F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gdy wystąpią zdarzenia losowe: klęska, akt terroru, katastrofa, załamanie gospodarcze, </w:t>
      </w:r>
    </w:p>
    <w:p w14:paraId="28C35AA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d) konieczności wprowadzenia zmian w dokumentacji projektowej </w:t>
      </w:r>
    </w:p>
    <w:p w14:paraId="6978A5A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e) konieczności wprowadzenia zmian w zakresie realizacji umowy z uwagi na interes Zamawiającego ( np. roboty zamienne, nowsza, korzystniejsza technologia), </w:t>
      </w:r>
    </w:p>
    <w:p w14:paraId="54780FB2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f) zaistnienia niesprzyjających, obiektywnych warunków klimatycznych uniemożliwiających wykonywanie prac budowlanych lub spełnienie wymogów technologicznych, potwierdzonych przez Inspektora nadzoru </w:t>
      </w:r>
    </w:p>
    <w:p w14:paraId="1CFF0E8F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g) gdy wystąpią warunki geologiczne, terenowe, archeologiczne, i wodne nie ujawnione w dokumentacji technicznej a utrudniające wykonanie umowy </w:t>
      </w:r>
    </w:p>
    <w:p w14:paraId="7FDE573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h) wystąpienia siły wyższej, za którą uważa się zdarzenia o charakterze nadzwyczajnym występujące po zawarciu niniejszej umowy, a których Strony nie były w stanie przewidzieć w momencie jej zawierania i których zaistnienie lub skutki uniemożliwiają wykonanie niniejszej umowy zgodnie z jej treścią.; </w:t>
      </w:r>
    </w:p>
    <w:p w14:paraId="0FC3EB70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i) wystąpienia innych okoliczności nie powstałych z winy Wykonawcy. </w:t>
      </w:r>
    </w:p>
    <w:p w14:paraId="6A2BEC3F" w14:textId="77777777" w:rsidR="00E66007" w:rsidRPr="00E66007" w:rsidRDefault="00170C2F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Wszelkie zmiany umowy są dokonywane przez umocowanych przedstawicieli Zamawiającego i Wykonawcy w formie pisemnej w drodze aneksu umowy, pod rygorem nieważności. </w:t>
      </w:r>
    </w:p>
    <w:p w14:paraId="32130E72" w14:textId="77777777" w:rsidR="00E66007" w:rsidRPr="00E66007" w:rsidRDefault="00170C2F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. W razie wątpliwości, przyjmuje się, że nie stanowią zmiany umowy następujące zmiany: </w:t>
      </w:r>
    </w:p>
    <w:p w14:paraId="201DF1ED" w14:textId="77777777" w:rsidR="00E66007" w:rsidRPr="00E66007" w:rsidRDefault="00F415C5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66007" w:rsidRPr="00E66007">
        <w:rPr>
          <w:rFonts w:ascii="Arial" w:hAnsi="Arial" w:cs="Arial"/>
          <w:color w:val="000000"/>
          <w:sz w:val="24"/>
          <w:szCs w:val="24"/>
        </w:rPr>
        <w:t xml:space="preserve">) danych związanych z obsługą administracyjno-organizacyjną umowy, </w:t>
      </w:r>
    </w:p>
    <w:p w14:paraId="37D6C1A7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b) danych teleadresowych, </w:t>
      </w:r>
    </w:p>
    <w:p w14:paraId="44CFF21E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c) danych rejestrowych, </w:t>
      </w:r>
    </w:p>
    <w:p w14:paraId="7888498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d) będące następstwem sukcesji uniwersalnej po jednej ze stron umowy. </w:t>
      </w:r>
    </w:p>
    <w:p w14:paraId="1F7AB291" w14:textId="77777777" w:rsidR="00E66007" w:rsidRPr="00E66007" w:rsidRDefault="00E66007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212065" w14:textId="24DDE686" w:rsidR="00E66007" w:rsidRDefault="00E66007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34F6B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D626AEE" w14:textId="77777777" w:rsidR="00545499" w:rsidRPr="00E66007" w:rsidRDefault="00545499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EE4939E" w14:textId="77777777" w:rsidR="00E66007" w:rsidRPr="00E66007" w:rsidRDefault="00E66007" w:rsidP="00F415C5">
      <w:pPr>
        <w:autoSpaceDE w:val="0"/>
        <w:autoSpaceDN w:val="0"/>
        <w:adjustRightInd w:val="0"/>
        <w:spacing w:after="2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1. W sprawach nieuregulowanych niniejszą umową mają zastosowanie w szczególności przepisy ustawy z dnia 23 kwietnia 1964 r. - Kodeks cywilny (Dz. U. z 2018 r., poz. 1025 ze zm.). </w:t>
      </w:r>
    </w:p>
    <w:p w14:paraId="11FFCE79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2. W okresie obowiązywania niniejszej umowy oraz w okresie udzielonej rękojmi za wady i gwarancji jakości, Wykonawca zobowiązuje się do pisemnego niezwłocznego zawiadamia Zamawiającego o: </w:t>
      </w:r>
    </w:p>
    <w:p w14:paraId="1DA0A2A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zmianie siedziby lub nazwy firmy Wykonawcy; </w:t>
      </w:r>
    </w:p>
    <w:p w14:paraId="368D422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wszczęciu w stosunku do niego postępowania upadłościowego lub restrukturyzacyjnego; </w:t>
      </w:r>
    </w:p>
    <w:p w14:paraId="642EB4D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wszczęciu w stosunku do niego postępowania likwidacyjnego; </w:t>
      </w:r>
    </w:p>
    <w:p w14:paraId="6EDBA50B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zawieszeniu działalności przedsiębiorstwa Wykonawcy; </w:t>
      </w:r>
    </w:p>
    <w:p w14:paraId="7B577F25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• zmianach w składzie osób reprezentujących Wykonawcę. </w:t>
      </w:r>
    </w:p>
    <w:p w14:paraId="66B59ADC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3. Wykonawca zobowiązuje się do: </w:t>
      </w:r>
    </w:p>
    <w:p w14:paraId="6002E3D4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1) nie udostępniania osobom trzecim informacji o treści Umowy, jej załączników, jak również dokumentów, czy informacji związanych z realizacją Umowy. Wszelkie informacje i dane dotyczące budowy są własnością Zamawiającego i Wykonawca jest zobowiązany do niewykorzystywania ich przy realizacji innych </w:t>
      </w:r>
      <w:r w:rsidRPr="00E66007">
        <w:rPr>
          <w:rFonts w:ascii="Arial" w:hAnsi="Arial" w:cs="Arial"/>
          <w:color w:val="000000"/>
          <w:sz w:val="24"/>
          <w:szCs w:val="24"/>
        </w:rPr>
        <w:lastRenderedPageBreak/>
        <w:t xml:space="preserve">zleceń. Powyższe dotyczy w szczególności rozwiązań architektonicznych, technologicznych, itp., chyba że są ogólnie dostępne, </w:t>
      </w:r>
    </w:p>
    <w:p w14:paraId="69EB2A28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2) nie udzielania wywiadów i nie uczestniczenia w spotkaniach z osobami trzecimi, dotyczących spraw realizacji przedmiotu umowy i spraw z nią związanych, bez pisemnego zezwolenia Zamawiającego, </w:t>
      </w:r>
    </w:p>
    <w:p w14:paraId="7DBD412E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3) zachowania w tajemnicy wszelkich informacji związanych z Umową, </w:t>
      </w:r>
    </w:p>
    <w:p w14:paraId="607A7D31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4) niezwłocznego udostępnienia na każdą prośbę Zamawiającego wszelkiej dokumentacji oryginalnej wraz z posiadanymi kopiami, związanej z realizacją przedmiotu umowy. </w:t>
      </w:r>
    </w:p>
    <w:p w14:paraId="5621A7D3" w14:textId="77777777" w:rsidR="00E66007" w:rsidRPr="00E66007" w:rsidRDefault="00E66007" w:rsidP="00F415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 xml:space="preserve">4. Ewentualne spory, mogące wyniknąć na tle wykonania przedmiotu umowy, strony będą starały się załatwić polubownie, a w przypadku niemożności osiągnięcia porozumienia, będą rozpatrywane na drodze sądowej przez Sąd powszechny właściwy dla siedziby Zamawiającego i zgodnie z prawem polskim. </w:t>
      </w:r>
    </w:p>
    <w:p w14:paraId="6430407D" w14:textId="1FCA4971" w:rsidR="005E7BCF" w:rsidRDefault="005E7BCF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703D55" w14:textId="22EDB215" w:rsidR="00834F6B" w:rsidRDefault="00834F6B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D59F0E" w14:textId="0543A43F" w:rsidR="00834F6B" w:rsidRDefault="00834F6B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00B54B" w14:textId="2937BEC3" w:rsidR="00834F6B" w:rsidRDefault="00834F6B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9E0160" w14:textId="77777777" w:rsidR="00834F6B" w:rsidRDefault="00834F6B" w:rsidP="00E66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26D866" w14:textId="34A457D5" w:rsidR="00E66007" w:rsidRPr="00E66007" w:rsidRDefault="00E66007" w:rsidP="005E7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834F6B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E6600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F48847E" w14:textId="77777777" w:rsidR="005E7BCF" w:rsidRDefault="005E7BCF" w:rsidP="005E7B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0F9B89" w14:textId="7E19B854" w:rsidR="00E66007" w:rsidRDefault="00E66007" w:rsidP="00F415C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6007">
        <w:rPr>
          <w:rFonts w:ascii="Arial" w:hAnsi="Arial" w:cs="Arial"/>
          <w:color w:val="000000"/>
          <w:sz w:val="24"/>
          <w:szCs w:val="24"/>
        </w:rPr>
        <w:t>Umow</w:t>
      </w:r>
      <w:r w:rsidR="00E3485F">
        <w:rPr>
          <w:rFonts w:ascii="Arial" w:hAnsi="Arial" w:cs="Arial"/>
          <w:color w:val="000000"/>
          <w:sz w:val="24"/>
          <w:szCs w:val="24"/>
        </w:rPr>
        <w:t>ę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niniejsz</w:t>
      </w:r>
      <w:r w:rsidR="00E3485F">
        <w:rPr>
          <w:rFonts w:ascii="Arial" w:hAnsi="Arial" w:cs="Arial"/>
          <w:color w:val="000000"/>
          <w:sz w:val="24"/>
          <w:szCs w:val="24"/>
        </w:rPr>
        <w:t>ą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sporządza się w 3 egz</w:t>
      </w:r>
      <w:r w:rsidR="00E3485F">
        <w:rPr>
          <w:rFonts w:ascii="Arial" w:hAnsi="Arial" w:cs="Arial"/>
          <w:color w:val="000000"/>
          <w:sz w:val="24"/>
          <w:szCs w:val="24"/>
        </w:rPr>
        <w:t>emplarzach</w:t>
      </w:r>
      <w:r w:rsidRPr="00E66007">
        <w:rPr>
          <w:rFonts w:ascii="Arial" w:hAnsi="Arial" w:cs="Arial"/>
          <w:color w:val="000000"/>
          <w:sz w:val="24"/>
          <w:szCs w:val="24"/>
        </w:rPr>
        <w:t>: 2 egz</w:t>
      </w:r>
      <w:r w:rsidR="00E3485F">
        <w:rPr>
          <w:rFonts w:ascii="Arial" w:hAnsi="Arial" w:cs="Arial"/>
          <w:color w:val="000000"/>
          <w:sz w:val="24"/>
          <w:szCs w:val="24"/>
        </w:rPr>
        <w:t>emplarze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dla Zamawiającego, 1 egz</w:t>
      </w:r>
      <w:r w:rsidR="00E3485F">
        <w:rPr>
          <w:rFonts w:ascii="Arial" w:hAnsi="Arial" w:cs="Arial"/>
          <w:color w:val="000000"/>
          <w:sz w:val="24"/>
          <w:szCs w:val="24"/>
        </w:rPr>
        <w:t>emplarz</w:t>
      </w:r>
      <w:r w:rsidRPr="00E66007">
        <w:rPr>
          <w:rFonts w:ascii="Arial" w:hAnsi="Arial" w:cs="Arial"/>
          <w:color w:val="000000"/>
          <w:sz w:val="24"/>
          <w:szCs w:val="24"/>
        </w:rPr>
        <w:t xml:space="preserve"> dla Wykonawcy.</w:t>
      </w:r>
    </w:p>
    <w:p w14:paraId="528961FB" w14:textId="77777777" w:rsidR="005E7BCF" w:rsidRDefault="005E7BCF" w:rsidP="005E7B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80CA7F" w14:textId="09F35A30" w:rsidR="005E7BCF" w:rsidRDefault="003125EF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>WYKONAWCA</w:t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125EF">
        <w:rPr>
          <w:rFonts w:ascii="Arial" w:hAnsi="Arial" w:cs="Arial"/>
          <w:b/>
          <w:bCs/>
          <w:color w:val="000000"/>
          <w:sz w:val="24"/>
          <w:szCs w:val="24"/>
        </w:rPr>
        <w:tab/>
        <w:t>ZAMAWIAJĄCY</w:t>
      </w:r>
    </w:p>
    <w:p w14:paraId="57D78B00" w14:textId="02FC553F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F07FD" w14:textId="49C22DEF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68FD12" w14:textId="0BC16DD0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9E88FA" w14:textId="5AF98C1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7FAA04" w14:textId="66AA319E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3E7642" w14:textId="394B7F1E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588422" w14:textId="7ED1C4D8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799106" w14:textId="62BD651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DB7833" w14:textId="7C9EFE6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920F34" w14:textId="505E25D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DD9A5E" w14:textId="3E77E104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001A44" w14:textId="56FC64F0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B93AE8" w14:textId="7C15A973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129271" w14:textId="7188E804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39E208" w14:textId="43A11B0E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697D33C" w14:textId="598F74E5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8455B2" w14:textId="42D88C1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825281" w14:textId="0AA3C8AD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5655F6" w14:textId="332C924A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F4E524" w14:textId="0107822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17DC9F" w14:textId="66776ED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E32FF8" w14:textId="3CB3E568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7495FB" w14:textId="7FAA97CB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8E503D" w14:textId="44A919FD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6D2FB" w14:textId="6BE8B961" w:rsidR="007A2D6E" w:rsidRDefault="007A2D6E" w:rsidP="005E7BCF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A2D6E" w:rsidSect="0054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6E57" w14:textId="77777777" w:rsidR="00F0386A" w:rsidRDefault="00F0386A" w:rsidP="00A705FE">
      <w:pPr>
        <w:spacing w:after="0" w:line="240" w:lineRule="auto"/>
      </w:pPr>
      <w:r>
        <w:separator/>
      </w:r>
    </w:p>
  </w:endnote>
  <w:endnote w:type="continuationSeparator" w:id="0">
    <w:p w14:paraId="24BB0051" w14:textId="77777777" w:rsidR="00F0386A" w:rsidRDefault="00F0386A" w:rsidP="00A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3987" w14:textId="77777777" w:rsidR="00660718" w:rsidRDefault="00660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40B0" w14:textId="524538AD" w:rsidR="00B3404B" w:rsidRDefault="004704A2" w:rsidP="00B3404B">
    <w:pPr>
      <w:spacing w:after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BBDFBD" wp14:editId="338361A1">
              <wp:simplePos x="0" y="0"/>
              <wp:positionH relativeFrom="column">
                <wp:posOffset>21590</wp:posOffset>
              </wp:positionH>
              <wp:positionV relativeFrom="paragraph">
                <wp:posOffset>107315</wp:posOffset>
              </wp:positionV>
              <wp:extent cx="6562725" cy="9525"/>
              <wp:effectExtent l="0" t="0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2725" cy="952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8E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pt;margin-top:8.45pt;width:516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" strokecolor="red" strokeweight="1pt"/>
          </w:pict>
        </mc:Fallback>
      </mc:AlternateContent>
    </w:r>
  </w:p>
  <w:tbl>
    <w:tblPr>
      <w:tblStyle w:val="Siatkatabelijasna1"/>
      <w:tblW w:w="92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1560"/>
      <w:gridCol w:w="2044"/>
    </w:tblGrid>
    <w:tr w:rsidR="00B3404B" w:rsidRPr="007F074E" w14:paraId="15F91C67" w14:textId="77777777" w:rsidTr="00167965">
      <w:tc>
        <w:tcPr>
          <w:tcW w:w="5670" w:type="dxa"/>
        </w:tcPr>
        <w:p w14:paraId="5C175D72" w14:textId="04627095" w:rsidR="00B3404B" w:rsidRPr="00B3404B" w:rsidRDefault="00B3404B" w:rsidP="00B3404B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0" w:type="dxa"/>
        </w:tcPr>
        <w:p w14:paraId="0C5F69DE" w14:textId="10A8453B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44" w:type="dxa"/>
        </w:tcPr>
        <w:p w14:paraId="7BDADA64" w14:textId="6857F03D" w:rsidR="00B3404B" w:rsidRPr="008228A3" w:rsidRDefault="00B3404B" w:rsidP="00CA7EC1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B3404B" w:rsidRPr="007F074E" w14:paraId="66BCBCA2" w14:textId="77777777" w:rsidTr="00167965">
      <w:trPr>
        <w:trHeight w:val="66"/>
      </w:trPr>
      <w:tc>
        <w:tcPr>
          <w:tcW w:w="5670" w:type="dxa"/>
        </w:tcPr>
        <w:p w14:paraId="10C34874" w14:textId="77777777" w:rsidR="00B3404B" w:rsidRPr="008228A3" w:rsidRDefault="00B3404B" w:rsidP="00B3404B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0" w:type="dxa"/>
        </w:tcPr>
        <w:p w14:paraId="2EBF43FD" w14:textId="77777777" w:rsidR="00B3404B" w:rsidRPr="008228A3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44" w:type="dxa"/>
          <w:vAlign w:val="center"/>
        </w:tcPr>
        <w:p w14:paraId="7A9FFD13" w14:textId="77777777" w:rsidR="00B3404B" w:rsidRPr="00B3404B" w:rsidRDefault="00B3404B" w:rsidP="00B3404B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-1640869811"/>
      <w:docPartObj>
        <w:docPartGallery w:val="Page Numbers (Bottom of Page)"/>
        <w:docPartUnique/>
      </w:docPartObj>
    </w:sdtPr>
    <w:sdtEndPr/>
    <w:sdtContent>
      <w:sdt>
        <w:sdtPr>
          <w:id w:val="-386180344"/>
          <w:docPartObj>
            <w:docPartGallery w:val="Page Numbers (Top of Page)"/>
            <w:docPartUnique/>
          </w:docPartObj>
        </w:sdtPr>
        <w:sdtEndPr/>
        <w:sdtContent>
          <w:p w14:paraId="719D8112" w14:textId="77777777" w:rsidR="00B3404B" w:rsidRDefault="00B3404B">
            <w:pPr>
              <w:pStyle w:val="Stopka"/>
              <w:jc w:val="right"/>
            </w:pPr>
            <w:r>
              <w:t xml:space="preserve">Strona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3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74E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74ECB">
              <w:rPr>
                <w:b/>
                <w:bCs/>
                <w:sz w:val="24"/>
                <w:szCs w:val="24"/>
              </w:rPr>
              <w:fldChar w:fldCharType="separate"/>
            </w:r>
            <w:r w:rsidR="007F074E">
              <w:rPr>
                <w:b/>
                <w:bCs/>
                <w:noProof/>
              </w:rPr>
              <w:t>14</w:t>
            </w:r>
            <w:r w:rsidR="00674E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6D70CC" w14:textId="77777777" w:rsidR="005D19F0" w:rsidRPr="00B3404B" w:rsidRDefault="005D19F0" w:rsidP="00AB07AE">
    <w:pPr>
      <w:pStyle w:val="Stopka"/>
      <w:tabs>
        <w:tab w:val="clear" w:pos="9072"/>
        <w:tab w:val="right" w:pos="9638"/>
      </w:tabs>
      <w:rPr>
        <w:color w:val="7F7F7F" w:themeColor="text1" w:themeTint="80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4AB5" w14:textId="77777777" w:rsidR="00660718" w:rsidRDefault="00660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FD5" w14:textId="77777777" w:rsidR="00F0386A" w:rsidRDefault="00F0386A" w:rsidP="00A705FE">
      <w:pPr>
        <w:spacing w:after="0" w:line="240" w:lineRule="auto"/>
      </w:pPr>
      <w:r>
        <w:separator/>
      </w:r>
    </w:p>
  </w:footnote>
  <w:footnote w:type="continuationSeparator" w:id="0">
    <w:p w14:paraId="124DAAE5" w14:textId="77777777" w:rsidR="00F0386A" w:rsidRDefault="00F0386A" w:rsidP="00A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837F" w14:textId="77777777" w:rsidR="00660718" w:rsidRDefault="00660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5430" w14:textId="75614D3A" w:rsidR="00A315F1" w:rsidRDefault="00BD1A38" w:rsidP="006A5D92">
    <w:pPr>
      <w:pStyle w:val="Nagwek"/>
      <w:rPr>
        <w:color w:val="595959" w:themeColor="text1" w:themeTint="A6"/>
        <w:sz w:val="20"/>
        <w:szCs w:val="20"/>
      </w:rPr>
    </w:pPr>
    <w:r>
      <w:rPr>
        <w:rFonts w:cstheme="minorHAnsi"/>
        <w:noProof/>
        <w:color w:val="000000"/>
        <w:lang w:eastAsia="pl-PL"/>
      </w:rPr>
      <w:drawing>
        <wp:anchor distT="0" distB="0" distL="114300" distR="114300" simplePos="0" relativeHeight="251668479" behindDoc="1" locked="0" layoutInCell="1" allowOverlap="1" wp14:anchorId="605501EE" wp14:editId="5611469C">
          <wp:simplePos x="0" y="0"/>
          <wp:positionH relativeFrom="page">
            <wp:posOffset>-501650</wp:posOffset>
          </wp:positionH>
          <wp:positionV relativeFrom="paragraph">
            <wp:posOffset>-624840</wp:posOffset>
          </wp:positionV>
          <wp:extent cx="7750460" cy="109632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60" cy="1096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8A3" w:rsidRPr="008C3CAC">
      <w:rPr>
        <w:b/>
        <w:noProof/>
        <w:color w:val="365F91" w:themeColor="accent1" w:themeShade="BF"/>
        <w:sz w:val="20"/>
        <w:szCs w:val="20"/>
        <w:lang w:eastAsia="pl-PL"/>
      </w:rPr>
      <w:drawing>
        <wp:anchor distT="0" distB="0" distL="114300" distR="114300" simplePos="0" relativeHeight="251669504" behindDoc="1" locked="0" layoutInCell="1" allowOverlap="1" wp14:anchorId="26A6EA80" wp14:editId="41D343BC">
          <wp:simplePos x="0" y="0"/>
          <wp:positionH relativeFrom="column">
            <wp:posOffset>114935</wp:posOffset>
          </wp:positionH>
          <wp:positionV relativeFrom="page">
            <wp:posOffset>213360</wp:posOffset>
          </wp:positionV>
          <wp:extent cx="1305838" cy="4997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838" cy="499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CAC" w:rsidRPr="008C3CAC">
      <w:rPr>
        <w:color w:val="595959" w:themeColor="text1" w:themeTint="A6"/>
        <w:sz w:val="20"/>
        <w:szCs w:val="20"/>
      </w:rPr>
      <w:t>MIEJSKIE PRZEDSIEBIORSTWO</w:t>
    </w:r>
    <w:r w:rsidR="00F62403">
      <w:rPr>
        <w:color w:val="595959" w:themeColor="text1" w:themeTint="A6"/>
        <w:sz w:val="20"/>
        <w:szCs w:val="20"/>
      </w:rPr>
      <w:tab/>
      <w:t xml:space="preserve">                                                         </w:t>
    </w:r>
    <w:r w:rsidR="00A73FB7">
      <w:rPr>
        <w:color w:val="595959" w:themeColor="text1" w:themeTint="A6"/>
        <w:sz w:val="20"/>
        <w:szCs w:val="20"/>
      </w:rPr>
      <w:t xml:space="preserve"> </w:t>
    </w:r>
  </w:p>
  <w:p w14:paraId="047C6C10" w14:textId="77777777" w:rsidR="0091715C" w:rsidRDefault="00A315F1" w:rsidP="006A5D92">
    <w:pPr>
      <w:pStyle w:val="Nagwek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 xml:space="preserve">    </w:t>
    </w:r>
    <w:r w:rsidR="008C3CAC" w:rsidRPr="008C3CAC">
      <w:rPr>
        <w:color w:val="595959" w:themeColor="text1" w:themeTint="A6"/>
        <w:sz w:val="20"/>
        <w:szCs w:val="20"/>
      </w:rPr>
      <w:t>KOMUNIKACJI SP.</w:t>
    </w:r>
    <w:r w:rsidR="008C3CAC">
      <w:rPr>
        <w:color w:val="595959" w:themeColor="text1" w:themeTint="A6"/>
        <w:sz w:val="20"/>
        <w:szCs w:val="20"/>
      </w:rPr>
      <w:t xml:space="preserve"> </w:t>
    </w:r>
    <w:r w:rsidR="008C3CAC" w:rsidRPr="008C3CAC">
      <w:rPr>
        <w:color w:val="595959" w:themeColor="text1" w:themeTint="A6"/>
        <w:sz w:val="20"/>
        <w:szCs w:val="20"/>
      </w:rPr>
      <w:t>Z O.O.</w:t>
    </w:r>
  </w:p>
  <w:p w14:paraId="344A6540" w14:textId="724AECCE" w:rsidR="00A73FB7" w:rsidRPr="00F62403" w:rsidRDefault="00F62403" w:rsidP="00F62403">
    <w:pPr>
      <w:pStyle w:val="Nagwek"/>
      <w:rPr>
        <w:color w:val="595959" w:themeColor="text1" w:themeTint="A6"/>
        <w:sz w:val="20"/>
        <w:szCs w:val="20"/>
        <w:u w:val="single"/>
      </w:rPr>
    </w:pPr>
    <w:r>
      <w:rPr>
        <w:color w:val="595959" w:themeColor="text1" w:themeTint="A6"/>
        <w:sz w:val="20"/>
        <w:szCs w:val="20"/>
        <w:u w:val="single"/>
      </w:rPr>
      <w:t xml:space="preserve">          </w:t>
    </w:r>
    <w:r w:rsidR="00A73FB7" w:rsidRPr="00F62403">
      <w:rPr>
        <w:color w:val="595959" w:themeColor="text1" w:themeTint="A6"/>
        <w:sz w:val="20"/>
        <w:szCs w:val="20"/>
        <w:u w:val="single"/>
      </w:rPr>
      <w:t>W STARGARDZIE</w:t>
    </w:r>
    <w:r>
      <w:rPr>
        <w:color w:val="595959" w:themeColor="text1" w:themeTint="A6"/>
        <w:sz w:val="20"/>
        <w:szCs w:val="20"/>
        <w:u w:val="single"/>
      </w:rPr>
      <w:t xml:space="preserve">                                                                                                              </w:t>
    </w:r>
    <w:r w:rsidRPr="00F62403">
      <w:rPr>
        <w:color w:val="595959" w:themeColor="text1" w:themeTint="A6"/>
        <w:u w:val="single"/>
      </w:rPr>
      <w:t xml:space="preserve">znak sprawy:  Z-14/2022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BF11" w14:textId="77777777" w:rsidR="00660718" w:rsidRDefault="0066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C2121"/>
    <w:multiLevelType w:val="hybridMultilevel"/>
    <w:tmpl w:val="993BF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B807DA"/>
    <w:multiLevelType w:val="hybridMultilevel"/>
    <w:tmpl w:val="00C0F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50EBB5"/>
    <w:multiLevelType w:val="hybridMultilevel"/>
    <w:tmpl w:val="1B7A7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D87671"/>
    <w:multiLevelType w:val="hybridMultilevel"/>
    <w:tmpl w:val="AC095C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ABF3F1"/>
    <w:multiLevelType w:val="hybridMultilevel"/>
    <w:tmpl w:val="C6E3D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6C3E6D"/>
    <w:multiLevelType w:val="hybridMultilevel"/>
    <w:tmpl w:val="CB69B9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4777E"/>
    <w:multiLevelType w:val="hybridMultilevel"/>
    <w:tmpl w:val="6DC2A8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5CD0C4"/>
    <w:multiLevelType w:val="hybridMultilevel"/>
    <w:tmpl w:val="F5343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009C0"/>
    <w:multiLevelType w:val="hybridMultilevel"/>
    <w:tmpl w:val="3D12B3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57D106"/>
    <w:multiLevelType w:val="hybridMultilevel"/>
    <w:tmpl w:val="5FB73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899BE4E"/>
    <w:multiLevelType w:val="hybridMultilevel"/>
    <w:tmpl w:val="B9075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0C341A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A701B26"/>
    <w:multiLevelType w:val="hybridMultilevel"/>
    <w:tmpl w:val="F8A0C0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913913"/>
    <w:multiLevelType w:val="hybridMultilevel"/>
    <w:tmpl w:val="49DFC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F7D9BEE"/>
    <w:multiLevelType w:val="hybridMultilevel"/>
    <w:tmpl w:val="7E0EF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0012A15"/>
    <w:multiLevelType w:val="multilevel"/>
    <w:tmpl w:val="67A2220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 w15:restartNumberingAfterBreak="0">
    <w:nsid w:val="14E67952"/>
    <w:multiLevelType w:val="hybridMultilevel"/>
    <w:tmpl w:val="1E6C9FD4"/>
    <w:lvl w:ilvl="0" w:tplc="FA8A4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6143740"/>
    <w:multiLevelType w:val="multilevel"/>
    <w:tmpl w:val="C70CB832"/>
    <w:lvl w:ilvl="0">
      <w:start w:val="1"/>
      <w:numFmt w:val="decimal"/>
      <w:lvlText w:val="%1."/>
      <w:lvlJc w:val="left"/>
      <w:pPr>
        <w:ind w:left="851" w:hanging="283"/>
      </w:pPr>
    </w:lvl>
    <w:lvl w:ilvl="1">
      <w:start w:val="1"/>
      <w:numFmt w:val="decimal"/>
      <w:lvlText w:val="%2."/>
      <w:lvlJc w:val="left"/>
      <w:pPr>
        <w:ind w:left="1558" w:hanging="283"/>
      </w:pPr>
    </w:lvl>
    <w:lvl w:ilvl="2">
      <w:start w:val="1"/>
      <w:numFmt w:val="decimal"/>
      <w:lvlText w:val="%3."/>
      <w:lvlJc w:val="left"/>
      <w:pPr>
        <w:ind w:left="2265" w:hanging="283"/>
      </w:pPr>
    </w:lvl>
    <w:lvl w:ilvl="3">
      <w:start w:val="1"/>
      <w:numFmt w:val="decimal"/>
      <w:lvlText w:val="%4."/>
      <w:lvlJc w:val="left"/>
      <w:pPr>
        <w:ind w:left="2972" w:hanging="283"/>
      </w:pPr>
    </w:lvl>
    <w:lvl w:ilvl="4">
      <w:start w:val="1"/>
      <w:numFmt w:val="decimal"/>
      <w:lvlText w:val="%5."/>
      <w:lvlJc w:val="left"/>
      <w:pPr>
        <w:ind w:left="3679" w:hanging="283"/>
      </w:pPr>
    </w:lvl>
    <w:lvl w:ilvl="5">
      <w:start w:val="1"/>
      <w:numFmt w:val="decimal"/>
      <w:lvlText w:val="%6."/>
      <w:lvlJc w:val="left"/>
      <w:pPr>
        <w:ind w:left="4386" w:hanging="283"/>
      </w:pPr>
    </w:lvl>
    <w:lvl w:ilvl="6">
      <w:start w:val="1"/>
      <w:numFmt w:val="decimal"/>
      <w:lvlText w:val="%7."/>
      <w:lvlJc w:val="left"/>
      <w:pPr>
        <w:ind w:left="5093" w:hanging="283"/>
      </w:pPr>
    </w:lvl>
    <w:lvl w:ilvl="7">
      <w:start w:val="1"/>
      <w:numFmt w:val="decimal"/>
      <w:lvlText w:val="%8."/>
      <w:lvlJc w:val="left"/>
      <w:pPr>
        <w:ind w:left="5800" w:hanging="283"/>
      </w:pPr>
    </w:lvl>
    <w:lvl w:ilvl="8">
      <w:start w:val="1"/>
      <w:numFmt w:val="decimal"/>
      <w:lvlText w:val="%9."/>
      <w:lvlJc w:val="left"/>
      <w:pPr>
        <w:ind w:left="6507" w:hanging="283"/>
      </w:pPr>
    </w:lvl>
  </w:abstractNum>
  <w:abstractNum w:abstractNumId="19" w15:restartNumberingAfterBreak="0">
    <w:nsid w:val="16265C13"/>
    <w:multiLevelType w:val="multilevel"/>
    <w:tmpl w:val="368C1298"/>
    <w:lvl w:ilvl="0">
      <w:start w:val="1"/>
      <w:numFmt w:val="decimal"/>
      <w:lvlText w:val="%1."/>
      <w:lvlJc w:val="left"/>
      <w:pPr>
        <w:ind w:left="849" w:hanging="283"/>
      </w:pPr>
    </w:lvl>
    <w:lvl w:ilvl="1">
      <w:start w:val="1"/>
      <w:numFmt w:val="decimal"/>
      <w:lvlText w:val="%2."/>
      <w:lvlJc w:val="left"/>
      <w:pPr>
        <w:ind w:left="1556" w:hanging="283"/>
      </w:pPr>
    </w:lvl>
    <w:lvl w:ilvl="2">
      <w:start w:val="1"/>
      <w:numFmt w:val="decimal"/>
      <w:lvlText w:val="%3."/>
      <w:lvlJc w:val="left"/>
      <w:pPr>
        <w:ind w:left="2263" w:hanging="283"/>
      </w:pPr>
    </w:lvl>
    <w:lvl w:ilvl="3">
      <w:start w:val="1"/>
      <w:numFmt w:val="decimal"/>
      <w:lvlText w:val="%4."/>
      <w:lvlJc w:val="left"/>
      <w:pPr>
        <w:ind w:left="2970" w:hanging="283"/>
      </w:pPr>
    </w:lvl>
    <w:lvl w:ilvl="4">
      <w:start w:val="1"/>
      <w:numFmt w:val="decimal"/>
      <w:lvlText w:val="%5."/>
      <w:lvlJc w:val="left"/>
      <w:pPr>
        <w:ind w:left="3677" w:hanging="283"/>
      </w:pPr>
    </w:lvl>
    <w:lvl w:ilvl="5">
      <w:start w:val="1"/>
      <w:numFmt w:val="decimal"/>
      <w:lvlText w:val="%6."/>
      <w:lvlJc w:val="left"/>
      <w:pPr>
        <w:ind w:left="4384" w:hanging="283"/>
      </w:pPr>
    </w:lvl>
    <w:lvl w:ilvl="6">
      <w:start w:val="1"/>
      <w:numFmt w:val="decimal"/>
      <w:lvlText w:val="%7."/>
      <w:lvlJc w:val="left"/>
      <w:pPr>
        <w:ind w:left="5091" w:hanging="283"/>
      </w:pPr>
    </w:lvl>
    <w:lvl w:ilvl="7">
      <w:start w:val="1"/>
      <w:numFmt w:val="decimal"/>
      <w:lvlText w:val="%8."/>
      <w:lvlJc w:val="left"/>
      <w:pPr>
        <w:ind w:left="5798" w:hanging="283"/>
      </w:pPr>
    </w:lvl>
    <w:lvl w:ilvl="8">
      <w:start w:val="1"/>
      <w:numFmt w:val="decimal"/>
      <w:lvlText w:val="%9."/>
      <w:lvlJc w:val="left"/>
      <w:pPr>
        <w:ind w:left="6505" w:hanging="283"/>
      </w:pPr>
    </w:lvl>
  </w:abstractNum>
  <w:abstractNum w:abstractNumId="20" w15:restartNumberingAfterBreak="0">
    <w:nsid w:val="1BD20037"/>
    <w:multiLevelType w:val="hybridMultilevel"/>
    <w:tmpl w:val="E26271E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F6F1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440646"/>
    <w:multiLevelType w:val="multilevel"/>
    <w:tmpl w:val="9C32D26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 w15:restartNumberingAfterBreak="0">
    <w:nsid w:val="242258DA"/>
    <w:multiLevelType w:val="hybridMultilevel"/>
    <w:tmpl w:val="26EC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7B09A0"/>
    <w:multiLevelType w:val="hybridMultilevel"/>
    <w:tmpl w:val="5A52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B0436"/>
    <w:multiLevelType w:val="multilevel"/>
    <w:tmpl w:val="0E7CF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7F592E"/>
    <w:multiLevelType w:val="hybridMultilevel"/>
    <w:tmpl w:val="119046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C24095F"/>
    <w:multiLevelType w:val="hybridMultilevel"/>
    <w:tmpl w:val="45AAD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8101B8"/>
    <w:multiLevelType w:val="multilevel"/>
    <w:tmpl w:val="21A632A0"/>
    <w:lvl w:ilvl="0">
      <w:start w:val="1"/>
      <w:numFmt w:val="decimal"/>
      <w:lvlText w:val="%1."/>
      <w:lvlJc w:val="left"/>
      <w:pPr>
        <w:ind w:left="1267" w:hanging="283"/>
      </w:pPr>
    </w:lvl>
    <w:lvl w:ilvl="1">
      <w:start w:val="1"/>
      <w:numFmt w:val="bullet"/>
      <w:lvlText w:val=""/>
      <w:lvlJc w:val="left"/>
      <w:pPr>
        <w:ind w:left="197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68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38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409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80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50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21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92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3620E579"/>
    <w:multiLevelType w:val="hybridMultilevel"/>
    <w:tmpl w:val="AA778E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70454F5"/>
    <w:multiLevelType w:val="hybridMultilevel"/>
    <w:tmpl w:val="2BB2AA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37CA1270"/>
    <w:multiLevelType w:val="hybridMultilevel"/>
    <w:tmpl w:val="17B4CE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B393436"/>
    <w:multiLevelType w:val="hybridMultilevel"/>
    <w:tmpl w:val="97E0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90BAC"/>
    <w:multiLevelType w:val="hybridMultilevel"/>
    <w:tmpl w:val="E20EC3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9333F0"/>
    <w:multiLevelType w:val="hybridMultilevel"/>
    <w:tmpl w:val="0F907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8C438E"/>
    <w:multiLevelType w:val="multilevel"/>
    <w:tmpl w:val="CF6E364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4A4F0DAB"/>
    <w:multiLevelType w:val="multilevel"/>
    <w:tmpl w:val="03E60A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51840098"/>
    <w:multiLevelType w:val="hybridMultilevel"/>
    <w:tmpl w:val="07AE002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 w15:restartNumberingAfterBreak="0">
    <w:nsid w:val="609B7375"/>
    <w:multiLevelType w:val="hybridMultilevel"/>
    <w:tmpl w:val="C276C7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0E16BD"/>
    <w:multiLevelType w:val="multilevel"/>
    <w:tmpl w:val="F15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90E8A"/>
    <w:multiLevelType w:val="multilevel"/>
    <w:tmpl w:val="EC54DD5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666F0FBE"/>
    <w:multiLevelType w:val="multilevel"/>
    <w:tmpl w:val="5B4AA94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 w15:restartNumberingAfterBreak="0">
    <w:nsid w:val="6A0F8FAB"/>
    <w:multiLevelType w:val="hybridMultilevel"/>
    <w:tmpl w:val="16AAF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B1141F2"/>
    <w:multiLevelType w:val="hybridMultilevel"/>
    <w:tmpl w:val="3A1822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1813376"/>
    <w:multiLevelType w:val="hybridMultilevel"/>
    <w:tmpl w:val="176A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A0E8A"/>
    <w:multiLevelType w:val="multilevel"/>
    <w:tmpl w:val="FBEE82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6" w15:restartNumberingAfterBreak="0">
    <w:nsid w:val="7C3C6333"/>
    <w:multiLevelType w:val="hybridMultilevel"/>
    <w:tmpl w:val="B7E8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21936"/>
    <w:multiLevelType w:val="multilevel"/>
    <w:tmpl w:val="21A632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05260955">
    <w:abstractNumId w:val="36"/>
  </w:num>
  <w:num w:numId="2" w16cid:durableId="724835442">
    <w:abstractNumId w:val="16"/>
  </w:num>
  <w:num w:numId="3" w16cid:durableId="1177036510">
    <w:abstractNumId w:val="40"/>
  </w:num>
  <w:num w:numId="4" w16cid:durableId="221528559">
    <w:abstractNumId w:val="41"/>
  </w:num>
  <w:num w:numId="5" w16cid:durableId="1695308156">
    <w:abstractNumId w:val="22"/>
  </w:num>
  <w:num w:numId="6" w16cid:durableId="1476678385">
    <w:abstractNumId w:val="28"/>
  </w:num>
  <w:num w:numId="7" w16cid:durableId="638845615">
    <w:abstractNumId w:val="47"/>
  </w:num>
  <w:num w:numId="8" w16cid:durableId="1272519509">
    <w:abstractNumId w:val="18"/>
  </w:num>
  <w:num w:numId="9" w16cid:durableId="1036781162">
    <w:abstractNumId w:val="45"/>
  </w:num>
  <w:num w:numId="10" w16cid:durableId="260913830">
    <w:abstractNumId w:val="19"/>
  </w:num>
  <w:num w:numId="11" w16cid:durableId="936711454">
    <w:abstractNumId w:val="12"/>
  </w:num>
  <w:num w:numId="12" w16cid:durableId="1761828363">
    <w:abstractNumId w:val="35"/>
  </w:num>
  <w:num w:numId="13" w16cid:durableId="116418515">
    <w:abstractNumId w:val="27"/>
  </w:num>
  <w:num w:numId="14" w16cid:durableId="1441023660">
    <w:abstractNumId w:val="30"/>
  </w:num>
  <w:num w:numId="15" w16cid:durableId="1838227692">
    <w:abstractNumId w:val="37"/>
  </w:num>
  <w:num w:numId="16" w16cid:durableId="896742373">
    <w:abstractNumId w:val="43"/>
  </w:num>
  <w:num w:numId="17" w16cid:durableId="1427381263">
    <w:abstractNumId w:val="26"/>
  </w:num>
  <w:num w:numId="18" w16cid:durableId="483549224">
    <w:abstractNumId w:val="13"/>
  </w:num>
  <w:num w:numId="19" w16cid:durableId="60196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1812530">
    <w:abstractNumId w:val="32"/>
  </w:num>
  <w:num w:numId="21" w16cid:durableId="973483478">
    <w:abstractNumId w:val="21"/>
  </w:num>
  <w:num w:numId="22" w16cid:durableId="1520968097">
    <w:abstractNumId w:val="17"/>
  </w:num>
  <w:num w:numId="23" w16cid:durableId="974070275">
    <w:abstractNumId w:val="46"/>
  </w:num>
  <w:num w:numId="24" w16cid:durableId="1865094079">
    <w:abstractNumId w:val="44"/>
  </w:num>
  <w:num w:numId="25" w16cid:durableId="1541824049">
    <w:abstractNumId w:val="24"/>
  </w:num>
  <w:num w:numId="26" w16cid:durableId="1918127056">
    <w:abstractNumId w:val="9"/>
  </w:num>
  <w:num w:numId="27" w16cid:durableId="1711956206">
    <w:abstractNumId w:val="8"/>
  </w:num>
  <w:num w:numId="28" w16cid:durableId="687606501">
    <w:abstractNumId w:val="2"/>
  </w:num>
  <w:num w:numId="29" w16cid:durableId="469060211">
    <w:abstractNumId w:val="6"/>
  </w:num>
  <w:num w:numId="30" w16cid:durableId="231280002">
    <w:abstractNumId w:val="4"/>
  </w:num>
  <w:num w:numId="31" w16cid:durableId="1705207228">
    <w:abstractNumId w:val="42"/>
  </w:num>
  <w:num w:numId="32" w16cid:durableId="671759362">
    <w:abstractNumId w:val="29"/>
  </w:num>
  <w:num w:numId="33" w16cid:durableId="170336957">
    <w:abstractNumId w:val="10"/>
  </w:num>
  <w:num w:numId="34" w16cid:durableId="1602954238">
    <w:abstractNumId w:val="3"/>
  </w:num>
  <w:num w:numId="35" w16cid:durableId="2069257647">
    <w:abstractNumId w:val="38"/>
  </w:num>
  <w:num w:numId="36" w16cid:durableId="393286250">
    <w:abstractNumId w:val="14"/>
  </w:num>
  <w:num w:numId="37" w16cid:durableId="1094857316">
    <w:abstractNumId w:val="7"/>
  </w:num>
  <w:num w:numId="38" w16cid:durableId="1815681190">
    <w:abstractNumId w:val="5"/>
  </w:num>
  <w:num w:numId="39" w16cid:durableId="1201553710">
    <w:abstractNumId w:val="1"/>
  </w:num>
  <w:num w:numId="40" w16cid:durableId="1391347660">
    <w:abstractNumId w:val="0"/>
  </w:num>
  <w:num w:numId="41" w16cid:durableId="1985160319">
    <w:abstractNumId w:val="15"/>
  </w:num>
  <w:num w:numId="42" w16cid:durableId="1601641652">
    <w:abstractNumId w:val="23"/>
  </w:num>
  <w:num w:numId="43" w16cid:durableId="1367220761">
    <w:abstractNumId w:val="25"/>
  </w:num>
  <w:num w:numId="44" w16cid:durableId="2027056261">
    <w:abstractNumId w:val="34"/>
  </w:num>
  <w:num w:numId="45" w16cid:durableId="9525816">
    <w:abstractNumId w:val="31"/>
  </w:num>
  <w:num w:numId="46" w16cid:durableId="555050562">
    <w:abstractNumId w:val="33"/>
  </w:num>
  <w:num w:numId="47" w16cid:durableId="1004895338">
    <w:abstractNumId w:val="20"/>
  </w:num>
  <w:num w:numId="48" w16cid:durableId="161979505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D2"/>
    <w:rsid w:val="00000967"/>
    <w:rsid w:val="00035AFB"/>
    <w:rsid w:val="00037BA4"/>
    <w:rsid w:val="00041E8E"/>
    <w:rsid w:val="00056DEA"/>
    <w:rsid w:val="000626DC"/>
    <w:rsid w:val="00095CFB"/>
    <w:rsid w:val="000A1D5C"/>
    <w:rsid w:val="000A209E"/>
    <w:rsid w:val="000A7782"/>
    <w:rsid w:val="000B08B8"/>
    <w:rsid w:val="000D2416"/>
    <w:rsid w:val="000D2753"/>
    <w:rsid w:val="000E5519"/>
    <w:rsid w:val="00100127"/>
    <w:rsid w:val="00122C4B"/>
    <w:rsid w:val="00140056"/>
    <w:rsid w:val="00141A63"/>
    <w:rsid w:val="0016649A"/>
    <w:rsid w:val="0016764F"/>
    <w:rsid w:val="00167965"/>
    <w:rsid w:val="00170C2F"/>
    <w:rsid w:val="00177F7A"/>
    <w:rsid w:val="001820ED"/>
    <w:rsid w:val="00194CF8"/>
    <w:rsid w:val="001E28AF"/>
    <w:rsid w:val="001F4B58"/>
    <w:rsid w:val="002079FC"/>
    <w:rsid w:val="002165BF"/>
    <w:rsid w:val="00287494"/>
    <w:rsid w:val="00290DA0"/>
    <w:rsid w:val="00294E71"/>
    <w:rsid w:val="002A5289"/>
    <w:rsid w:val="002A6BCF"/>
    <w:rsid w:val="002B1270"/>
    <w:rsid w:val="002E4164"/>
    <w:rsid w:val="002E48EF"/>
    <w:rsid w:val="002F1869"/>
    <w:rsid w:val="002F29C0"/>
    <w:rsid w:val="0030668D"/>
    <w:rsid w:val="003125EF"/>
    <w:rsid w:val="00313305"/>
    <w:rsid w:val="00330936"/>
    <w:rsid w:val="00331A50"/>
    <w:rsid w:val="00334CD1"/>
    <w:rsid w:val="003453F7"/>
    <w:rsid w:val="00367135"/>
    <w:rsid w:val="00370C9B"/>
    <w:rsid w:val="00376852"/>
    <w:rsid w:val="003818A5"/>
    <w:rsid w:val="003C0706"/>
    <w:rsid w:val="003C6A1A"/>
    <w:rsid w:val="003F0D82"/>
    <w:rsid w:val="004021F9"/>
    <w:rsid w:val="004070C7"/>
    <w:rsid w:val="00422397"/>
    <w:rsid w:val="004230E1"/>
    <w:rsid w:val="004255FC"/>
    <w:rsid w:val="00432C50"/>
    <w:rsid w:val="00445045"/>
    <w:rsid w:val="00446DF0"/>
    <w:rsid w:val="00452D3B"/>
    <w:rsid w:val="004704A2"/>
    <w:rsid w:val="00472AAC"/>
    <w:rsid w:val="004820A1"/>
    <w:rsid w:val="00494959"/>
    <w:rsid w:val="00496BAB"/>
    <w:rsid w:val="004B2CD6"/>
    <w:rsid w:val="004B41AE"/>
    <w:rsid w:val="004C03F2"/>
    <w:rsid w:val="004E231A"/>
    <w:rsid w:val="004F2DCD"/>
    <w:rsid w:val="005007E9"/>
    <w:rsid w:val="00501EB2"/>
    <w:rsid w:val="00506FFD"/>
    <w:rsid w:val="00514688"/>
    <w:rsid w:val="00517D05"/>
    <w:rsid w:val="00537DE0"/>
    <w:rsid w:val="00545499"/>
    <w:rsid w:val="00561C96"/>
    <w:rsid w:val="00581F9C"/>
    <w:rsid w:val="0059519B"/>
    <w:rsid w:val="005D19F0"/>
    <w:rsid w:val="005D69CF"/>
    <w:rsid w:val="005E52DA"/>
    <w:rsid w:val="005E7BCF"/>
    <w:rsid w:val="005F6C4C"/>
    <w:rsid w:val="00621334"/>
    <w:rsid w:val="00630484"/>
    <w:rsid w:val="00632DFD"/>
    <w:rsid w:val="006414AA"/>
    <w:rsid w:val="0064591F"/>
    <w:rsid w:val="00645E94"/>
    <w:rsid w:val="006464D2"/>
    <w:rsid w:val="00660718"/>
    <w:rsid w:val="0067327A"/>
    <w:rsid w:val="0067409E"/>
    <w:rsid w:val="00674ECB"/>
    <w:rsid w:val="00682381"/>
    <w:rsid w:val="006907AB"/>
    <w:rsid w:val="006A5D92"/>
    <w:rsid w:val="006B1BF6"/>
    <w:rsid w:val="006C4120"/>
    <w:rsid w:val="006E28F2"/>
    <w:rsid w:val="006E7D86"/>
    <w:rsid w:val="006F3DCB"/>
    <w:rsid w:val="007078BB"/>
    <w:rsid w:val="00715659"/>
    <w:rsid w:val="00722463"/>
    <w:rsid w:val="00727D73"/>
    <w:rsid w:val="007337BD"/>
    <w:rsid w:val="00743FD6"/>
    <w:rsid w:val="00751178"/>
    <w:rsid w:val="0076337B"/>
    <w:rsid w:val="00771958"/>
    <w:rsid w:val="00785E69"/>
    <w:rsid w:val="0079232D"/>
    <w:rsid w:val="007A2D6E"/>
    <w:rsid w:val="007B0B38"/>
    <w:rsid w:val="007B2A1A"/>
    <w:rsid w:val="007B5207"/>
    <w:rsid w:val="007D0C2C"/>
    <w:rsid w:val="007D192B"/>
    <w:rsid w:val="007E07E2"/>
    <w:rsid w:val="007E7839"/>
    <w:rsid w:val="007F074E"/>
    <w:rsid w:val="007F3C54"/>
    <w:rsid w:val="00804D38"/>
    <w:rsid w:val="008169F0"/>
    <w:rsid w:val="0082041E"/>
    <w:rsid w:val="008228A3"/>
    <w:rsid w:val="00823671"/>
    <w:rsid w:val="00824C96"/>
    <w:rsid w:val="00831DD6"/>
    <w:rsid w:val="00834F6B"/>
    <w:rsid w:val="008828C4"/>
    <w:rsid w:val="0089134D"/>
    <w:rsid w:val="00891526"/>
    <w:rsid w:val="00892E63"/>
    <w:rsid w:val="00893008"/>
    <w:rsid w:val="00895D95"/>
    <w:rsid w:val="008A7EFB"/>
    <w:rsid w:val="008B2496"/>
    <w:rsid w:val="008C3CAC"/>
    <w:rsid w:val="008D7EAB"/>
    <w:rsid w:val="008E07B2"/>
    <w:rsid w:val="008E6B32"/>
    <w:rsid w:val="00904CE8"/>
    <w:rsid w:val="00912B0A"/>
    <w:rsid w:val="0091715C"/>
    <w:rsid w:val="00925103"/>
    <w:rsid w:val="00925B57"/>
    <w:rsid w:val="00933852"/>
    <w:rsid w:val="00935A73"/>
    <w:rsid w:val="0098101E"/>
    <w:rsid w:val="00987ACF"/>
    <w:rsid w:val="009A44D6"/>
    <w:rsid w:val="009A51FE"/>
    <w:rsid w:val="009A7C84"/>
    <w:rsid w:val="009E2285"/>
    <w:rsid w:val="009F2F50"/>
    <w:rsid w:val="00A00655"/>
    <w:rsid w:val="00A00684"/>
    <w:rsid w:val="00A1678A"/>
    <w:rsid w:val="00A315F1"/>
    <w:rsid w:val="00A32C87"/>
    <w:rsid w:val="00A45A91"/>
    <w:rsid w:val="00A518CF"/>
    <w:rsid w:val="00A52085"/>
    <w:rsid w:val="00A53258"/>
    <w:rsid w:val="00A60C30"/>
    <w:rsid w:val="00A705FE"/>
    <w:rsid w:val="00A73FB7"/>
    <w:rsid w:val="00A942F5"/>
    <w:rsid w:val="00A94549"/>
    <w:rsid w:val="00A9735D"/>
    <w:rsid w:val="00AA60CC"/>
    <w:rsid w:val="00AB07AE"/>
    <w:rsid w:val="00AB2F43"/>
    <w:rsid w:val="00AC1694"/>
    <w:rsid w:val="00AC7EB0"/>
    <w:rsid w:val="00AD1C6E"/>
    <w:rsid w:val="00AE34A9"/>
    <w:rsid w:val="00B004D3"/>
    <w:rsid w:val="00B06836"/>
    <w:rsid w:val="00B1332F"/>
    <w:rsid w:val="00B17F37"/>
    <w:rsid w:val="00B239F5"/>
    <w:rsid w:val="00B2454F"/>
    <w:rsid w:val="00B3404B"/>
    <w:rsid w:val="00B4332C"/>
    <w:rsid w:val="00B45A94"/>
    <w:rsid w:val="00B45E3E"/>
    <w:rsid w:val="00B77D11"/>
    <w:rsid w:val="00BD1A38"/>
    <w:rsid w:val="00BF3D73"/>
    <w:rsid w:val="00C01C21"/>
    <w:rsid w:val="00C15AF0"/>
    <w:rsid w:val="00C2396A"/>
    <w:rsid w:val="00C334F7"/>
    <w:rsid w:val="00C37A33"/>
    <w:rsid w:val="00C627D9"/>
    <w:rsid w:val="00C80D4A"/>
    <w:rsid w:val="00C851B2"/>
    <w:rsid w:val="00CA463D"/>
    <w:rsid w:val="00CA49B6"/>
    <w:rsid w:val="00CA7686"/>
    <w:rsid w:val="00CA7EC1"/>
    <w:rsid w:val="00CE1F0C"/>
    <w:rsid w:val="00CF0F3A"/>
    <w:rsid w:val="00CF3CB9"/>
    <w:rsid w:val="00CF3DA8"/>
    <w:rsid w:val="00D225A8"/>
    <w:rsid w:val="00D546E1"/>
    <w:rsid w:val="00D54A60"/>
    <w:rsid w:val="00D64F48"/>
    <w:rsid w:val="00D7538C"/>
    <w:rsid w:val="00DD01B9"/>
    <w:rsid w:val="00DD4E70"/>
    <w:rsid w:val="00DE665F"/>
    <w:rsid w:val="00DF5B98"/>
    <w:rsid w:val="00E13D7E"/>
    <w:rsid w:val="00E242CA"/>
    <w:rsid w:val="00E31D9B"/>
    <w:rsid w:val="00E3485F"/>
    <w:rsid w:val="00E44959"/>
    <w:rsid w:val="00E57427"/>
    <w:rsid w:val="00E64F0F"/>
    <w:rsid w:val="00E65729"/>
    <w:rsid w:val="00E66007"/>
    <w:rsid w:val="00E85672"/>
    <w:rsid w:val="00E97150"/>
    <w:rsid w:val="00EA70B8"/>
    <w:rsid w:val="00EA725C"/>
    <w:rsid w:val="00EA7B86"/>
    <w:rsid w:val="00EB0B19"/>
    <w:rsid w:val="00EB30BC"/>
    <w:rsid w:val="00EB6DA4"/>
    <w:rsid w:val="00EF4C5E"/>
    <w:rsid w:val="00F0386A"/>
    <w:rsid w:val="00F14BCB"/>
    <w:rsid w:val="00F152AA"/>
    <w:rsid w:val="00F33261"/>
    <w:rsid w:val="00F415C5"/>
    <w:rsid w:val="00F50763"/>
    <w:rsid w:val="00F560C2"/>
    <w:rsid w:val="00F62403"/>
    <w:rsid w:val="00F625AF"/>
    <w:rsid w:val="00F637DD"/>
    <w:rsid w:val="00F76C34"/>
    <w:rsid w:val="00FA5FBB"/>
    <w:rsid w:val="00FB6ED0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0E9A353"/>
  <w15:docId w15:val="{7E89EB04-3FF9-43B3-AE4A-AED29AA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64D2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64D2"/>
    <w:pPr>
      <w:spacing w:after="140" w:line="288" w:lineRule="auto"/>
    </w:pPr>
  </w:style>
  <w:style w:type="paragraph" w:customStyle="1" w:styleId="Nagwek11">
    <w:name w:val="Nagłówek 11"/>
    <w:basedOn w:val="Normalny"/>
    <w:next w:val="Textbody"/>
    <w:rsid w:val="006464D2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Liberation Serif" w:eastAsia="SimSun" w:hAnsi="Liberation Serif" w:cs="Mangal"/>
      <w:b/>
      <w:bCs/>
      <w:kern w:val="3"/>
      <w:sz w:val="48"/>
      <w:szCs w:val="48"/>
      <w:lang w:eastAsia="zh-CN" w:bidi="hi-IN"/>
    </w:rPr>
  </w:style>
  <w:style w:type="character" w:customStyle="1" w:styleId="StrongEmphasis">
    <w:name w:val="Strong Emphasis"/>
    <w:rsid w:val="006464D2"/>
    <w:rPr>
      <w:b/>
      <w:bCs/>
    </w:rPr>
  </w:style>
  <w:style w:type="character" w:customStyle="1" w:styleId="Internetlink">
    <w:name w:val="Internet link"/>
    <w:rsid w:val="006464D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FE"/>
  </w:style>
  <w:style w:type="paragraph" w:styleId="Stopka">
    <w:name w:val="footer"/>
    <w:basedOn w:val="Normalny"/>
    <w:link w:val="StopkaZnak"/>
    <w:uiPriority w:val="99"/>
    <w:unhideWhenUsed/>
    <w:rsid w:val="00A7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5FE"/>
  </w:style>
  <w:style w:type="character" w:styleId="Hipercze">
    <w:name w:val="Hyperlink"/>
    <w:basedOn w:val="Domylnaczcionkaakapitu"/>
    <w:uiPriority w:val="99"/>
    <w:unhideWhenUsed/>
    <w:rsid w:val="00E44959"/>
    <w:rPr>
      <w:color w:val="0000FF" w:themeColor="hyperlink"/>
      <w:u w:val="single"/>
    </w:rPr>
  </w:style>
  <w:style w:type="paragraph" w:styleId="Akapitzlist">
    <w:name w:val="List Paragraph"/>
    <w:aliases w:val="BulletC,Numerowanie,Obiekt,Wyliczanie,Akapit z listą31,Akapit z listą3,Bullets,normalny tekst,List Paragraph,normalny,Akapit z listą11,Kolorowa lista — akcent 11,Normal,spot_jks,본문1,WYPUNKTOWANIE Akapit z listą,Asia 2  Akapit z listą"/>
    <w:basedOn w:val="Normalny"/>
    <w:link w:val="AkapitzlistZnak"/>
    <w:uiPriority w:val="1"/>
    <w:qFormat/>
    <w:rsid w:val="003C0706"/>
    <w:pPr>
      <w:ind w:left="720"/>
      <w:contextualSpacing/>
    </w:pPr>
  </w:style>
  <w:style w:type="paragraph" w:styleId="Bezodstpw">
    <w:name w:val="No Spacing"/>
    <w:uiPriority w:val="1"/>
    <w:qFormat/>
    <w:rsid w:val="00CF3CB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B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07AE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9171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EB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7D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D1C6E"/>
    <w:rPr>
      <w:color w:val="605E5C"/>
      <w:shd w:val="clear" w:color="auto" w:fill="E1DFDD"/>
    </w:rPr>
  </w:style>
  <w:style w:type="paragraph" w:customStyle="1" w:styleId="Default">
    <w:name w:val="Default"/>
    <w:rsid w:val="00B77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740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rsid w:val="007078BB"/>
    <w:pPr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078BB"/>
    <w:rPr>
      <w:rFonts w:ascii="Times New Roman" w:eastAsia="Times New Roman" w:hAnsi="Times New Roman" w:cs="Times New Roman"/>
      <w:color w:val="000000"/>
      <w:sz w:val="24"/>
      <w:szCs w:val="24"/>
      <w:vertAlign w:val="superscript"/>
      <w:lang w:eastAsia="zh-CN"/>
    </w:rPr>
  </w:style>
  <w:style w:type="character" w:customStyle="1" w:styleId="AkapitzlistZnak">
    <w:name w:val="Akapit z listą Znak"/>
    <w:aliases w:val="BulletC Znak,Numerowanie Znak,Obiekt Znak,Wyliczanie Znak,Akapit z listą31 Znak,Akapit z listą3 Znak,Bullets Znak,normalny tekst Znak,List Paragraph Znak,normalny Znak,Akapit z listą11 Znak,Kolorowa lista — akcent 11 Znak,Normal Znak"/>
    <w:link w:val="Akapitzlist"/>
    <w:uiPriority w:val="34"/>
    <w:qFormat/>
    <w:rsid w:val="007A2D6E"/>
  </w:style>
  <w:style w:type="character" w:customStyle="1" w:styleId="FontStyle48">
    <w:name w:val="Font Style48"/>
    <w:basedOn w:val="Domylnaczcionkaakapitu"/>
    <w:uiPriority w:val="99"/>
    <w:rsid w:val="007A2D6E"/>
    <w:rPr>
      <w:rFonts w:ascii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44FC-0632-470E-B87B-CF26E3CC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2289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farmacja</dc:creator>
  <cp:lastModifiedBy>Mariusz Chybowski</cp:lastModifiedBy>
  <cp:revision>6</cp:revision>
  <cp:lastPrinted>2022-07-15T08:01:00Z</cp:lastPrinted>
  <dcterms:created xsi:type="dcterms:W3CDTF">2022-09-20T09:03:00Z</dcterms:created>
  <dcterms:modified xsi:type="dcterms:W3CDTF">2022-09-20T11:15:00Z</dcterms:modified>
</cp:coreProperties>
</file>