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98E0135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41100B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24</w:t>
      </w:r>
      <w:r w:rsidR="00F91D6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41100B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6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8B53B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1AFBC10A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72969BC" w14:textId="6C75B944" w:rsidR="008B53B9" w:rsidRDefault="008B53B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050ECAC" w14:textId="7DA54312" w:rsidR="008B53B9" w:rsidRPr="001419C9" w:rsidRDefault="008B53B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5BE22634" w14:textId="32F304AD" w:rsidR="0020799D" w:rsidRPr="00CD37C4" w:rsidRDefault="0020799D" w:rsidP="00CD37C4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0DE0702F" w14:textId="6664879E" w:rsidR="0020799D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p w14:paraId="39B3A785" w14:textId="77777777" w:rsidR="005F2C3C" w:rsidRDefault="005F2C3C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4ADFE4B" w14:textId="77777777" w:rsidR="008B53B9" w:rsidRPr="001419C9" w:rsidRDefault="008B53B9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0ED8DEBD" w:rsidR="0020799D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41100B">
        <w:rPr>
          <w:rFonts w:ascii="Ebrima" w:eastAsia="Times New Roman" w:hAnsi="Ebrima" w:cs="Arial"/>
          <w:b/>
          <w:sz w:val="20"/>
          <w:szCs w:val="20"/>
          <w:lang w:eastAsia="pl-PL"/>
        </w:rPr>
        <w:t>2</w:t>
      </w:r>
      <w:r>
        <w:rPr>
          <w:rFonts w:ascii="Ebrima" w:eastAsia="Times New Roman" w:hAnsi="Ebrima" w:cs="Arial"/>
          <w:b/>
          <w:sz w:val="20"/>
          <w:szCs w:val="20"/>
          <w:lang w:eastAsia="pl-PL"/>
        </w:rPr>
        <w:t>/2022</w:t>
      </w:r>
    </w:p>
    <w:p w14:paraId="3BF23BFC" w14:textId="77777777" w:rsidR="008B53B9" w:rsidRPr="001419C9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E5E51AF" w14:textId="77777777" w:rsidR="0041100B" w:rsidRPr="00F617CA" w:rsidRDefault="0020799D" w:rsidP="0041100B">
      <w:pPr>
        <w:spacing w:after="0" w:line="360" w:lineRule="auto"/>
        <w:jc w:val="center"/>
        <w:rPr>
          <w:rFonts w:ascii="Ebrima" w:hAnsi="Ebrima" w:cs="Calibri"/>
          <w:b/>
          <w:sz w:val="20"/>
          <w:szCs w:val="20"/>
        </w:rPr>
      </w:pPr>
      <w:r w:rsidRPr="0041100B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41100B" w:rsidRPr="00F617CA">
        <w:rPr>
          <w:rFonts w:ascii="Ebrima" w:hAnsi="Ebrima" w:cs="Calibri"/>
          <w:b/>
          <w:sz w:val="20"/>
          <w:szCs w:val="20"/>
        </w:rPr>
        <w:t>„Dostawa preparatów i akcesoriów do dezynfekcji”</w:t>
      </w:r>
    </w:p>
    <w:p w14:paraId="03709971" w14:textId="77777777" w:rsidR="0041100B" w:rsidRPr="00F617CA" w:rsidRDefault="0041100B" w:rsidP="0041100B">
      <w:pPr>
        <w:spacing w:after="0" w:line="360" w:lineRule="auto"/>
        <w:jc w:val="center"/>
        <w:rPr>
          <w:rStyle w:val="Wyrnieniedelikatne"/>
          <w:rFonts w:ascii="Ebrima" w:hAnsi="Ebrima" w:cs="Calibri"/>
          <w:b/>
          <w:bCs/>
          <w:i w:val="0"/>
          <w:iCs w:val="0"/>
          <w:sz w:val="20"/>
          <w:szCs w:val="20"/>
        </w:rPr>
      </w:pP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r w:rsidRPr="00F617CA">
        <w:rPr>
          <w:rFonts w:ascii="Ebrima" w:hAnsi="Ebrima" w:cs="Calibri"/>
          <w:iCs/>
          <w:sz w:val="20"/>
          <w:szCs w:val="20"/>
        </w:rPr>
        <w:t>na potrzeby</w:t>
      </w: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bookmarkEnd w:id="1"/>
      <w:r w:rsidRPr="00F617CA">
        <w:rPr>
          <w:rFonts w:ascii="Ebrima" w:hAnsi="Ebrima" w:cs="Calibri"/>
          <w:sz w:val="20"/>
          <w:szCs w:val="20"/>
        </w:rPr>
        <w:t>SP ZOZ Szpitala Powiatowego w Piszu</w:t>
      </w:r>
    </w:p>
    <w:p w14:paraId="592FEA6F" w14:textId="11BB4910" w:rsidR="0020799D" w:rsidRPr="001419C9" w:rsidRDefault="0020799D" w:rsidP="0041100B">
      <w:pPr>
        <w:spacing w:after="0"/>
        <w:jc w:val="center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5067DAB7" w:rsidR="0020799D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r w:rsidR="008B53B9">
        <w:rPr>
          <w:rFonts w:ascii="Ebrima" w:eastAsia="Calibri" w:hAnsi="Ebrima" w:cs="Arial"/>
          <w:sz w:val="20"/>
          <w:szCs w:val="20"/>
        </w:rPr>
        <w:t xml:space="preserve">t. j.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8B53B9">
        <w:rPr>
          <w:rFonts w:ascii="Ebrima" w:eastAsia="Calibri" w:hAnsi="Ebrima" w:cs="Arial"/>
          <w:sz w:val="20"/>
          <w:szCs w:val="20"/>
        </w:rPr>
        <w:t>21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8B53B9">
        <w:rPr>
          <w:rFonts w:ascii="Ebrima" w:eastAsia="Calibri" w:hAnsi="Ebrima" w:cs="Arial"/>
          <w:sz w:val="20"/>
          <w:szCs w:val="20"/>
        </w:rPr>
        <w:t>1129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5969E0B7" w14:textId="428AF035" w:rsidR="005F2C3C" w:rsidRPr="00975839" w:rsidRDefault="005F2C3C" w:rsidP="0097583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180"/>
        <w:gridCol w:w="1120"/>
        <w:gridCol w:w="1120"/>
      </w:tblGrid>
      <w:tr w:rsidR="00975839" w14:paraId="639ED753" w14:textId="77777777" w:rsidTr="00975839">
        <w:trPr>
          <w:trHeight w:val="19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textDirection w:val="btLr"/>
            <w:vAlign w:val="center"/>
            <w:hideMark/>
          </w:tcPr>
          <w:p w14:paraId="108C7F85" w14:textId="77777777" w:rsidR="00975839" w:rsidRDefault="00975839">
            <w:pPr>
              <w:jc w:val="center"/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Pakiet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7904C923" w14:textId="77777777" w:rsidR="00975839" w:rsidRDefault="00975839">
            <w:pPr>
              <w:jc w:val="center"/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Bialmed</w:t>
            </w:r>
            <w:proofErr w:type="spellEnd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 xml:space="preserve"> Sp. z o.o., Kazimierzowska 46/48/35, 02-546 Warszawa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47A529EB" w14:textId="77777777" w:rsidR="00975839" w:rsidRDefault="00975839">
            <w:pPr>
              <w:jc w:val="center"/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Medisept</w:t>
            </w:r>
            <w:proofErr w:type="spellEnd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 xml:space="preserve"> Sp. z o.o., 21-030 Motycz, Konopnica 159 C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extDirection w:val="btLr"/>
            <w:vAlign w:val="center"/>
            <w:hideMark/>
          </w:tcPr>
          <w:p w14:paraId="2645ECEC" w14:textId="77777777" w:rsidR="00975839" w:rsidRDefault="00975839">
            <w:pPr>
              <w:jc w:val="center"/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Endoelektronik</w:t>
            </w:r>
            <w:proofErr w:type="spellEnd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 xml:space="preserve"> PL                      </w:t>
            </w:r>
            <w:proofErr w:type="spellStart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 xml:space="preserve"> z o.o., Sp.k.                                        05-840 Brwinów                                                    ul. Borkowa 12 </w:t>
            </w:r>
          </w:p>
        </w:tc>
      </w:tr>
      <w:tr w:rsidR="00975839" w14:paraId="14B4E05F" w14:textId="77777777" w:rsidTr="00975839">
        <w:trPr>
          <w:trHeight w:val="295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FB770D4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706184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28 288,98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59B907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1C249A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01FA11B5" w14:textId="77777777" w:rsidTr="00975839">
        <w:trPr>
          <w:trHeight w:val="274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A10475E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8EDD74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41 541,39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D2922B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3E4C18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27F669E6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1861030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27ED90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58 522,19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17BE9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8B883C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5EC6D182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3495906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E90510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53 535,60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73EE09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7FA416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546FD900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C604943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E74B6E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8 696,93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45AEBA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4CE166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7F405CB0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1E4B1C2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845ABC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160 677,45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99B06A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11D5B6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0B8F6583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330C745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597B4E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70 602,84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DC45FD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75CEE7" w14:textId="77777777" w:rsidR="00975839" w:rsidRDefault="00975839">
            <w:pP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5839" w14:paraId="109E42F3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7361428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4C6E7"/>
            <w:noWrap/>
            <w:vAlign w:val="bottom"/>
            <w:hideMark/>
          </w:tcPr>
          <w:p w14:paraId="10AFF38A" w14:textId="77777777" w:rsidR="00975839" w:rsidRDefault="00975839">
            <w:pP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4C6E7"/>
            <w:noWrap/>
            <w:vAlign w:val="bottom"/>
            <w:hideMark/>
          </w:tcPr>
          <w:p w14:paraId="491EA0AA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4C6E7"/>
            <w:noWrap/>
            <w:vAlign w:val="bottom"/>
            <w:hideMark/>
          </w:tcPr>
          <w:p w14:paraId="3706880E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04FE8C5C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27B3128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198CF1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40E958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296 454,48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44AF1C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656E4B14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45B47F7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49E75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2 041,20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9FAC2B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CDA44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</w:tr>
      <w:tr w:rsidR="00975839" w14:paraId="07D8C98B" w14:textId="77777777" w:rsidTr="00975839">
        <w:trPr>
          <w:trHeight w:val="234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3431914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25F3CC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23 170,05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06C9A6" w14:textId="77777777" w:rsidR="00975839" w:rsidRDefault="00975839">
            <w:pPr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72DEC4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  <w:r>
              <w:rPr>
                <w:rFonts w:ascii="Ebrima" w:hAnsi="Ebrima" w:cs="Calibri"/>
                <w:color w:val="000000"/>
                <w:sz w:val="16"/>
                <w:szCs w:val="16"/>
              </w:rPr>
              <w:t>18 536,04</w:t>
            </w:r>
          </w:p>
        </w:tc>
      </w:tr>
      <w:tr w:rsidR="00975839" w14:paraId="1EC3840B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FC9" w14:textId="77777777" w:rsidR="00975839" w:rsidRDefault="00975839">
            <w:pPr>
              <w:jc w:val="right"/>
              <w:rPr>
                <w:rFonts w:ascii="Ebrima" w:hAnsi="Ebrima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4E5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4A0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0C7" w14:textId="77777777" w:rsidR="00975839" w:rsidRDefault="00975839">
            <w:pPr>
              <w:rPr>
                <w:sz w:val="20"/>
                <w:szCs w:val="20"/>
              </w:rPr>
            </w:pPr>
          </w:p>
        </w:tc>
      </w:tr>
      <w:tr w:rsidR="00975839" w14:paraId="49456E96" w14:textId="77777777" w:rsidTr="00975839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3FD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162" w14:textId="77777777" w:rsidR="00975839" w:rsidRDefault="009758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B25D" w14:textId="77777777" w:rsidR="00975839" w:rsidRDefault="00975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889A" w14:textId="77777777" w:rsidR="00975839" w:rsidRDefault="00975839">
            <w:pPr>
              <w:jc w:val="center"/>
              <w:rPr>
                <w:sz w:val="20"/>
                <w:szCs w:val="20"/>
              </w:rPr>
            </w:pPr>
          </w:p>
        </w:tc>
      </w:tr>
      <w:tr w:rsidR="00975839" w14:paraId="11627E1F" w14:textId="77777777" w:rsidTr="00975839">
        <w:trPr>
          <w:trHeight w:val="2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bottom"/>
            <w:hideMark/>
          </w:tcPr>
          <w:p w14:paraId="07B046E3" w14:textId="77777777" w:rsidR="00975839" w:rsidRDefault="00975839">
            <w:pPr>
              <w:rPr>
                <w:rFonts w:ascii="Ebrima" w:hAnsi="Ebrima" w:cs="Calibri"/>
                <w:color w:val="000000"/>
                <w:sz w:val="12"/>
                <w:szCs w:val="12"/>
              </w:rPr>
            </w:pPr>
            <w:r>
              <w:rPr>
                <w:rFonts w:ascii="Ebrima" w:hAnsi="Ebrima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3681" w14:textId="77777777" w:rsidR="00975839" w:rsidRDefault="00975839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>
              <w:rPr>
                <w:rFonts w:ascii="Ebrima" w:hAnsi="Ebrima" w:cs="Calibri"/>
                <w:color w:val="000000"/>
                <w:sz w:val="18"/>
                <w:szCs w:val="18"/>
              </w:rPr>
              <w:t>Brak ofert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3A4" w14:textId="77777777" w:rsidR="00975839" w:rsidRDefault="00975839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DEE" w14:textId="77777777" w:rsidR="00975839" w:rsidRDefault="00975839">
            <w:pPr>
              <w:rPr>
                <w:sz w:val="20"/>
                <w:szCs w:val="20"/>
              </w:rPr>
            </w:pPr>
          </w:p>
        </w:tc>
      </w:tr>
    </w:tbl>
    <w:p w14:paraId="672E0834" w14:textId="6BFDA2C2" w:rsidR="00A568F2" w:rsidRDefault="00A568F2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C59CD95" w14:textId="77777777" w:rsidR="00A568F2" w:rsidRDefault="00A568F2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4542A4A" w14:textId="77777777" w:rsidR="005F2C3C" w:rsidRDefault="005F2C3C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17786279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809A1BF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219369A1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899BCB7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6E1F7ABB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44C96089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37E07845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0022A588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28608A17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45C64196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58D9B4E6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4A63F285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11A69309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0BE88F32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2D2BB668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317AF744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46AA1C47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6363B572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1C4E2641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0FF0B54C" w14:textId="31E7A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1F10488A" w14:textId="4EBB9479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0D3BC498" w14:textId="77777777" w:rsidR="00975839" w:rsidRDefault="00975839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66E0F07" w14:textId="2067D4CA" w:rsidR="005F2C3C" w:rsidRPr="005F2C3C" w:rsidRDefault="005F2C3C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Dyrektor SPZOZ </w:t>
      </w:r>
    </w:p>
    <w:p w14:paraId="10C7302F" w14:textId="3624C7AA" w:rsidR="005F2C3C" w:rsidRPr="005F2C3C" w:rsidRDefault="005F2C3C" w:rsidP="005F2C3C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Pr="005F2C3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522ED9C6" w14:textId="4A02AD55" w:rsidR="005F2C3C" w:rsidRPr="005F2C3C" w:rsidRDefault="005F2C3C" w:rsidP="005F2C3C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5F2C3C">
        <w:rPr>
          <w:rFonts w:ascii="Ebrima" w:eastAsia="Times New Roman" w:hAnsi="Ebrima" w:cs="Arial"/>
          <w:sz w:val="20"/>
          <w:szCs w:val="20"/>
        </w:rPr>
        <w:t>/-/ mgr inż. Marek Skarzyński</w:t>
      </w:r>
    </w:p>
    <w:sectPr w:rsidR="005F2C3C" w:rsidRPr="005F2C3C" w:rsidSect="005F2C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B5C42"/>
    <w:multiLevelType w:val="hybridMultilevel"/>
    <w:tmpl w:val="F1D07C6A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2345">
    <w:abstractNumId w:val="1"/>
  </w:num>
  <w:num w:numId="2" w16cid:durableId="684482296">
    <w:abstractNumId w:val="2"/>
  </w:num>
  <w:num w:numId="3" w16cid:durableId="985399362">
    <w:abstractNumId w:val="0"/>
  </w:num>
  <w:num w:numId="4" w16cid:durableId="158657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5BA"/>
    <w:rsid w:val="00040AB3"/>
    <w:rsid w:val="001419C9"/>
    <w:rsid w:val="0020799D"/>
    <w:rsid w:val="002D0A95"/>
    <w:rsid w:val="002D686B"/>
    <w:rsid w:val="002F1D95"/>
    <w:rsid w:val="00335FBD"/>
    <w:rsid w:val="0041100B"/>
    <w:rsid w:val="004B24B9"/>
    <w:rsid w:val="005A6B94"/>
    <w:rsid w:val="005F2C3C"/>
    <w:rsid w:val="00723603"/>
    <w:rsid w:val="00874A33"/>
    <w:rsid w:val="008B53B9"/>
    <w:rsid w:val="008C225A"/>
    <w:rsid w:val="008E7063"/>
    <w:rsid w:val="00975839"/>
    <w:rsid w:val="00A568F2"/>
    <w:rsid w:val="00AD543C"/>
    <w:rsid w:val="00B00F0E"/>
    <w:rsid w:val="00C3227B"/>
    <w:rsid w:val="00CD37C4"/>
    <w:rsid w:val="00ED5C4A"/>
    <w:rsid w:val="00F74A25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B9"/>
    <w:pPr>
      <w:ind w:left="720"/>
      <w:contextualSpacing/>
    </w:pPr>
  </w:style>
  <w:style w:type="character" w:styleId="Wyrnieniedelikatne">
    <w:name w:val="Subtle Emphasis"/>
    <w:uiPriority w:val="19"/>
    <w:rsid w:val="0041100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cp:lastPrinted>2022-06-24T10:47:00Z</cp:lastPrinted>
  <dcterms:created xsi:type="dcterms:W3CDTF">2022-06-24T06:26:00Z</dcterms:created>
  <dcterms:modified xsi:type="dcterms:W3CDTF">2022-06-24T10:55:00Z</dcterms:modified>
</cp:coreProperties>
</file>