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E8119E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23D77">
        <w:rPr>
          <w:sz w:val="20"/>
          <w:szCs w:val="20"/>
        </w:rPr>
        <w:t xml:space="preserve">Łódź, dnia  </w:t>
      </w:r>
      <w:r w:rsidR="00823D77">
        <w:rPr>
          <w:sz w:val="20"/>
          <w:szCs w:val="20"/>
        </w:rPr>
        <w:t>07</w:t>
      </w:r>
      <w:r w:rsidR="004D00C6" w:rsidRPr="00823D77">
        <w:rPr>
          <w:sz w:val="20"/>
          <w:szCs w:val="20"/>
        </w:rPr>
        <w:t>.0</w:t>
      </w:r>
      <w:r w:rsidR="008F0E3D" w:rsidRPr="00823D77">
        <w:rPr>
          <w:sz w:val="20"/>
          <w:szCs w:val="20"/>
        </w:rPr>
        <w:t>3</w:t>
      </w:r>
      <w:r w:rsidR="005330EB" w:rsidRPr="00823D77">
        <w:rPr>
          <w:sz w:val="20"/>
          <w:szCs w:val="20"/>
        </w:rPr>
        <w:t>.202</w:t>
      </w:r>
      <w:r w:rsidR="004D00C6" w:rsidRPr="00823D77">
        <w:rPr>
          <w:sz w:val="20"/>
          <w:szCs w:val="20"/>
        </w:rPr>
        <w:t>2</w:t>
      </w:r>
      <w:r w:rsidRPr="00823D77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8F0E3D">
        <w:rPr>
          <w:sz w:val="16"/>
          <w:szCs w:val="16"/>
        </w:rPr>
        <w:t>4</w:t>
      </w:r>
      <w:r w:rsidR="005330EB">
        <w:rPr>
          <w:sz w:val="16"/>
          <w:szCs w:val="16"/>
        </w:rPr>
        <w:t>-1/2</w:t>
      </w:r>
      <w:r w:rsidR="004D00C6">
        <w:rPr>
          <w:sz w:val="16"/>
          <w:szCs w:val="16"/>
        </w:rPr>
        <w:t>2</w:t>
      </w:r>
    </w:p>
    <w:p w:rsidR="004D00C6" w:rsidRPr="004D00C6" w:rsidRDefault="00DF01C9" w:rsidP="004D00C6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4D00C6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="004D00C6" w:rsidRPr="004D00C6">
        <w:rPr>
          <w:rFonts w:ascii="Calibri" w:hAnsi="Calibri" w:cs="Tahoma"/>
          <w:i/>
          <w:sz w:val="20"/>
          <w:szCs w:val="20"/>
        </w:rPr>
        <w:t xml:space="preserve">Sukcesywne dostawy </w:t>
      </w:r>
      <w:r w:rsidR="004D00C6" w:rsidRPr="004D00C6">
        <w:rPr>
          <w:rFonts w:asciiTheme="minorHAnsi" w:hAnsiTheme="minorHAnsi" w:cs="Tahoma"/>
          <w:i/>
          <w:sz w:val="20"/>
          <w:szCs w:val="20"/>
        </w:rPr>
        <w:t xml:space="preserve">tlenu medycznego wraz z dzierżawą zbiorników, parownic, </w:t>
      </w:r>
      <w:proofErr w:type="spellStart"/>
      <w:r w:rsidR="004D00C6" w:rsidRPr="004D00C6">
        <w:rPr>
          <w:rFonts w:asciiTheme="minorHAnsi" w:hAnsiTheme="minorHAnsi" w:cs="Tahoma"/>
          <w:i/>
          <w:sz w:val="20"/>
          <w:szCs w:val="20"/>
        </w:rPr>
        <w:t>rozprężalni</w:t>
      </w:r>
      <w:proofErr w:type="spellEnd"/>
      <w:r w:rsidR="004D00C6" w:rsidRPr="004D00C6">
        <w:rPr>
          <w:rFonts w:asciiTheme="minorHAnsi" w:hAnsiTheme="minorHAnsi" w:cs="Tahoma"/>
          <w:i/>
          <w:sz w:val="20"/>
          <w:szCs w:val="20"/>
        </w:rPr>
        <w:t xml:space="preserve"> i butli </w:t>
      </w:r>
      <w:r w:rsidR="004D00C6" w:rsidRPr="004D00C6">
        <w:rPr>
          <w:rFonts w:ascii="Calibri" w:hAnsi="Calibri" w:cs="Calibri"/>
          <w:bCs/>
          <w:i/>
          <w:sz w:val="20"/>
          <w:szCs w:val="20"/>
        </w:rPr>
        <w:t xml:space="preserve">do </w:t>
      </w:r>
      <w:r w:rsidR="004D00C6" w:rsidRPr="004D00C6">
        <w:rPr>
          <w:rFonts w:ascii="Calibri" w:hAnsi="Calibri" w:cs="Calibri"/>
          <w:i/>
          <w:sz w:val="20"/>
          <w:szCs w:val="20"/>
        </w:rPr>
        <w:t>Wojewódzkiego Zespołu Zakładów Opieki Zdrowotnej Centrum Leczenia Chorób Płuc</w:t>
      </w:r>
      <w:r w:rsidR="004D00C6">
        <w:rPr>
          <w:rFonts w:ascii="Calibri" w:hAnsi="Calibri" w:cs="Calibri"/>
          <w:i/>
          <w:sz w:val="20"/>
          <w:szCs w:val="20"/>
        </w:rPr>
        <w:t xml:space="preserve"> i</w:t>
      </w:r>
      <w:r w:rsidR="004D00C6" w:rsidRPr="004D00C6">
        <w:rPr>
          <w:rFonts w:ascii="Calibri" w:hAnsi="Calibri" w:cs="Calibri"/>
          <w:i/>
          <w:sz w:val="20"/>
          <w:szCs w:val="20"/>
        </w:rPr>
        <w:t xml:space="preserve"> Rehabilitacji w Łodzi</w:t>
      </w:r>
    </w:p>
    <w:p w:rsidR="005330EB" w:rsidRPr="00FA60C1" w:rsidRDefault="005330EB" w:rsidP="004D00C6">
      <w:pPr>
        <w:spacing w:after="0" w:line="240" w:lineRule="auto"/>
        <w:rPr>
          <w:rFonts w:asciiTheme="minorHAnsi" w:hAnsiTheme="minorHAnsi" w:cstheme="minorHAnsi"/>
          <w:i/>
          <w:sz w:val="6"/>
        </w:rPr>
      </w:pPr>
    </w:p>
    <w:p w:rsidR="004944DC" w:rsidRPr="00F71E8C" w:rsidRDefault="004D00C6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 w:rsidR="008F0E3D">
        <w:rPr>
          <w:rFonts w:asciiTheme="minorHAnsi" w:hAnsiTheme="minorHAnsi" w:cstheme="minorHAnsi"/>
          <w:b/>
          <w:i/>
          <w:sz w:val="20"/>
          <w:szCs w:val="20"/>
        </w:rPr>
        <w:t>4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>
        <w:rPr>
          <w:rFonts w:asciiTheme="minorHAnsi" w:hAnsiTheme="minorHAnsi" w:cstheme="minorHAnsi"/>
          <w:b/>
          <w:i/>
          <w:sz w:val="20"/>
          <w:szCs w:val="20"/>
        </w:rPr>
        <w:t>2</w:t>
      </w:r>
    </w:p>
    <w:p w:rsidR="004944DC" w:rsidRPr="00F71E8C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681FB2" w:rsidRPr="003007B5">
        <w:rPr>
          <w:rFonts w:asciiTheme="minorHAnsi" w:hAnsiTheme="minorHAnsi" w:cstheme="minorHAnsi"/>
          <w:color w:val="auto"/>
          <w:sz w:val="20"/>
          <w:szCs w:val="20"/>
        </w:rPr>
        <w:t>art. 135</w:t>
      </w:r>
      <w:r w:rsidR="004944DC" w:rsidRPr="003007B5">
        <w:rPr>
          <w:rFonts w:asciiTheme="minorHAnsi" w:hAnsiTheme="minorHAnsi" w:cstheme="minorHAnsi"/>
          <w:color w:val="auto"/>
          <w:sz w:val="20"/>
          <w:szCs w:val="20"/>
        </w:rPr>
        <w:t xml:space="preserve"> ust. 2 ustawy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D00C6">
        <w:rPr>
          <w:rFonts w:asciiTheme="minorHAnsi" w:hAnsiTheme="minorHAnsi" w:cstheme="minorHAnsi"/>
          <w:sz w:val="20"/>
          <w:szCs w:val="20"/>
        </w:rPr>
        <w:t xml:space="preserve"> (Dz. U. z 2021 r., poz. 2269</w:t>
      </w:r>
      <w:r w:rsidR="004A733E" w:rsidRPr="00F71E8C">
        <w:rPr>
          <w:rFonts w:asciiTheme="minorHAnsi" w:hAnsiTheme="minorHAnsi" w:cstheme="minorHAnsi"/>
          <w:sz w:val="20"/>
          <w:szCs w:val="20"/>
        </w:rPr>
        <w:t>)</w:t>
      </w:r>
      <w:r w:rsidR="009D5464">
        <w:rPr>
          <w:rFonts w:asciiTheme="minorHAnsi" w:hAnsiTheme="minorHAnsi" w:cstheme="minorHAnsi"/>
          <w:sz w:val="20"/>
          <w:szCs w:val="20"/>
        </w:rPr>
        <w:t xml:space="preserve">, zwanej dalej ustawą </w:t>
      </w:r>
      <w:proofErr w:type="spellStart"/>
      <w:r w:rsidR="009D546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D5464">
        <w:rPr>
          <w:rFonts w:asciiTheme="minorHAnsi" w:hAnsiTheme="minorHAnsi" w:cstheme="minorHAnsi"/>
          <w:sz w:val="20"/>
          <w:szCs w:val="20"/>
        </w:rPr>
        <w:t>,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udziela odpowiedzi na zadane przez wykonawców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</w:t>
      </w:r>
      <w:r w:rsidR="004D00C6">
        <w:rPr>
          <w:rFonts w:asciiTheme="minorHAnsi" w:hAnsiTheme="minorHAnsi" w:cstheme="minorHAnsi"/>
          <w:sz w:val="20"/>
          <w:szCs w:val="20"/>
        </w:rPr>
        <w:t>,</w:t>
      </w:r>
      <w:r w:rsidR="005330EB" w:rsidRPr="00F71E8C">
        <w:rPr>
          <w:rFonts w:asciiTheme="minorHAnsi" w:hAnsiTheme="minorHAnsi" w:cstheme="minorHAnsi"/>
          <w:sz w:val="20"/>
          <w:szCs w:val="20"/>
        </w:rPr>
        <w:t xml:space="preserve">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FA60C1" w:rsidRDefault="004944DC" w:rsidP="004944DC">
      <w:pPr>
        <w:spacing w:after="0" w:line="240" w:lineRule="auto"/>
        <w:jc w:val="both"/>
        <w:rPr>
          <w:rFonts w:asciiTheme="minorHAnsi" w:hAnsiTheme="minorHAnsi" w:cstheme="minorHAnsi"/>
          <w:sz w:val="10"/>
          <w:szCs w:val="20"/>
        </w:rPr>
      </w:pPr>
    </w:p>
    <w:p w:rsidR="0001523D" w:rsidRPr="0001523D" w:rsidRDefault="0001523D" w:rsidP="0001523D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</w:p>
    <w:p w:rsidR="0001523D" w:rsidRPr="0001523D" w:rsidRDefault="0001523D" w:rsidP="0001523D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0"/>
          <w:szCs w:val="20"/>
        </w:rPr>
      </w:pPr>
      <w:r w:rsidRPr="0001523D"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Pytanie 1</w:t>
      </w:r>
      <w:r w:rsidRPr="00CE6D37">
        <w:rPr>
          <w:rFonts w:asciiTheme="minorHAnsi" w:eastAsia="Calibri" w:hAnsiTheme="minorHAnsi" w:cstheme="minorHAnsi"/>
          <w:b/>
          <w:bCs/>
          <w:sz w:val="20"/>
          <w:szCs w:val="20"/>
        </w:rPr>
        <w:t>: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Z</w:t>
      </w:r>
      <w:r w:rsidRPr="0001523D">
        <w:rPr>
          <w:rFonts w:eastAsia="Calibri" w:cs="Calibri"/>
          <w:b/>
          <w:bCs/>
          <w:color w:val="000000"/>
          <w:sz w:val="20"/>
          <w:szCs w:val="20"/>
        </w:rPr>
        <w:t xml:space="preserve">wracamy się z prośbą o </w:t>
      </w:r>
      <w:r w:rsidR="00E644C0">
        <w:rPr>
          <w:rFonts w:eastAsia="Calibri" w:cs="Calibri"/>
          <w:b/>
          <w:bCs/>
          <w:color w:val="000000"/>
          <w:sz w:val="20"/>
          <w:szCs w:val="20"/>
        </w:rPr>
        <w:t>d</w:t>
      </w:r>
      <w:r w:rsidRPr="0001523D">
        <w:rPr>
          <w:rFonts w:eastAsia="Calibri" w:cs="Calibri"/>
          <w:b/>
          <w:bCs/>
          <w:color w:val="000000"/>
          <w:sz w:val="20"/>
          <w:szCs w:val="20"/>
        </w:rPr>
        <w:t xml:space="preserve">opuszczenie alternatywnie w poz. nr 3 zał. 2 </w:t>
      </w:r>
      <w:r w:rsidRPr="0001523D">
        <w:rPr>
          <w:rFonts w:eastAsia="Calibri" w:cs="Calibri"/>
          <w:color w:val="000000"/>
          <w:sz w:val="20"/>
          <w:szCs w:val="20"/>
        </w:rPr>
        <w:t xml:space="preserve">do SWZ: tlen medyczny sprężony w butlach aluminiowych z zaworem zintegrowanym wyposażonym w </w:t>
      </w:r>
      <w:r w:rsidRPr="0001523D">
        <w:rPr>
          <w:rFonts w:eastAsia="Calibri" w:cs="Calibri"/>
          <w:b/>
          <w:bCs/>
          <w:color w:val="000000"/>
          <w:sz w:val="20"/>
          <w:szCs w:val="20"/>
        </w:rPr>
        <w:t xml:space="preserve">cyfrowy wskaźnik przepływu i czasu, z dużym czytelnym wyświetlaczem </w:t>
      </w:r>
      <w:r w:rsidRPr="0001523D">
        <w:rPr>
          <w:rFonts w:eastAsia="Calibri" w:cs="Calibri"/>
          <w:color w:val="000000"/>
          <w:sz w:val="20"/>
          <w:szCs w:val="20"/>
        </w:rPr>
        <w:t xml:space="preserve">, pojemność 2l (0,43) </w:t>
      </w:r>
      <w:r w:rsidRPr="0001523D">
        <w:rPr>
          <w:rFonts w:eastAsia="Calibri" w:cs="Calibri"/>
          <w:i/>
          <w:iCs/>
          <w:color w:val="000000"/>
          <w:sz w:val="20"/>
          <w:szCs w:val="20"/>
        </w:rPr>
        <w:t xml:space="preserve">możliwości dostarczania tlenu medycznego sprężonego w butlach aluminiowych z zaworem zintegrowanym wyposażonych w reduktor ciśnienia, manometr wskazujący ciśnienie gazu w butli, przepływomierz o zakresie pracy 0-25 l/min pojemność 2l (0,43) </w:t>
      </w:r>
      <w:r w:rsidRPr="0001523D">
        <w:rPr>
          <w:rFonts w:eastAsia="Calibri" w:cs="Calibri"/>
          <w:color w:val="000000"/>
          <w:sz w:val="20"/>
          <w:szCs w:val="20"/>
        </w:rPr>
        <w:t xml:space="preserve">) bez cyfrowego wskaźnika przepływu i czasu </w:t>
      </w:r>
    </w:p>
    <w:p w:rsidR="0001523D" w:rsidRPr="0001523D" w:rsidRDefault="0001523D" w:rsidP="0001523D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0"/>
          <w:szCs w:val="20"/>
        </w:rPr>
      </w:pPr>
      <w:r w:rsidRPr="0001523D">
        <w:rPr>
          <w:rFonts w:eastAsia="Calibri" w:cs="Calibri"/>
          <w:color w:val="000000"/>
          <w:sz w:val="20"/>
          <w:szCs w:val="20"/>
        </w:rPr>
        <w:t xml:space="preserve">Niejasnym jest biorąc pod uwagę zapisy SWZ: </w:t>
      </w:r>
      <w:proofErr w:type="spellStart"/>
      <w:r w:rsidRPr="0001523D">
        <w:rPr>
          <w:rFonts w:eastAsia="Calibri" w:cs="Calibri"/>
          <w:color w:val="000000"/>
          <w:sz w:val="20"/>
          <w:szCs w:val="20"/>
        </w:rPr>
        <w:t>pkt</w:t>
      </w:r>
      <w:proofErr w:type="spellEnd"/>
      <w:r w:rsidRPr="0001523D">
        <w:rPr>
          <w:rFonts w:eastAsia="Calibri" w:cs="Calibri"/>
          <w:color w:val="000000"/>
          <w:sz w:val="20"/>
          <w:szCs w:val="20"/>
        </w:rPr>
        <w:t xml:space="preserve"> IV. B.2.b Opis przedmiotu zamówienia, gdzie Zamawiający sprecyzował jakie dokładnie potrzebuje butle aluminiowe z zaworem zintegrowanym i nie wymienia, że zawory mają być wyposażone w </w:t>
      </w:r>
      <w:r w:rsidRPr="0001523D">
        <w:rPr>
          <w:rFonts w:eastAsia="Calibri" w:cs="Calibri"/>
          <w:b/>
          <w:bCs/>
          <w:color w:val="000000"/>
          <w:sz w:val="20"/>
          <w:szCs w:val="20"/>
        </w:rPr>
        <w:t xml:space="preserve">cyfrowy wskaźnik przepływu i czasu, z dużym czytelnym wyświetlaczem . W związku z powyższym , ponieważ cyfrowy wskaźnik przepływu i czasu, z dużym czytelnym wyświetlaczem jest produktem niszowym i mają go w ofercie tylko koncerny zachodnie </w:t>
      </w:r>
      <w:r w:rsidRPr="0001523D">
        <w:rPr>
          <w:rFonts w:eastAsia="Calibri" w:cs="Calibri"/>
          <w:color w:val="000000"/>
          <w:sz w:val="20"/>
          <w:szCs w:val="20"/>
        </w:rPr>
        <w:t xml:space="preserve">prosimy o dopuszczenie alternatywnie : tlen medyczny sprężony w butlach aluminiowych z zaworem zintegrowanym wyposażonych w reduktor ciśnienia, manometr wskazujący ciśnienie gazu w butli, przepływomierz o zakresie pracy 0-25 l/min pojemność 2l (0,43) bez cyfrowego wskaźnika przepływu i czasu . </w:t>
      </w:r>
    </w:p>
    <w:p w:rsidR="00AF7BF6" w:rsidRDefault="0001523D" w:rsidP="0001523D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1523D">
        <w:rPr>
          <w:rFonts w:eastAsia="Calibri" w:cs="Calibri"/>
          <w:color w:val="000000"/>
          <w:sz w:val="20"/>
          <w:szCs w:val="20"/>
        </w:rPr>
        <w:t>Butle te są równoważnym odpowiednikiem rynkowym o właściwościach nie gorszych niż wskazane przez Zamawiającego.</w:t>
      </w:r>
    </w:p>
    <w:p w:rsidR="00E644C0" w:rsidRPr="0069120F" w:rsidRDefault="00E644C0" w:rsidP="00E644C0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71E8C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4812D9">
        <w:rPr>
          <w:rFonts w:asciiTheme="minorHAnsi" w:hAnsiTheme="minorHAnsi" w:cstheme="minorHAnsi"/>
          <w:b/>
          <w:sz w:val="20"/>
          <w:szCs w:val="20"/>
        </w:rPr>
        <w:t xml:space="preserve">Zamawiający nie wyraża zgody na </w:t>
      </w:r>
      <w:r w:rsidR="00823D77">
        <w:rPr>
          <w:rFonts w:asciiTheme="minorHAnsi" w:hAnsiTheme="minorHAnsi" w:cstheme="minorHAnsi"/>
          <w:b/>
          <w:sz w:val="20"/>
          <w:szCs w:val="20"/>
        </w:rPr>
        <w:t>powyższą zmianę</w:t>
      </w:r>
      <w:r w:rsidR="004812D9">
        <w:rPr>
          <w:rFonts w:asciiTheme="minorHAnsi" w:hAnsiTheme="minorHAnsi" w:cstheme="minorHAnsi"/>
          <w:b/>
          <w:sz w:val="20"/>
          <w:szCs w:val="20"/>
        </w:rPr>
        <w:t>, podtrzymuje zapisy SWZ.</w:t>
      </w:r>
    </w:p>
    <w:p w:rsidR="00AF7BF6" w:rsidRDefault="00AF7BF6" w:rsidP="00473FA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E644C0" w:rsidRDefault="00E644C0" w:rsidP="00473FA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07173" w:rsidRPr="0069120F" w:rsidRDefault="00907173" w:rsidP="0090717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03F5C" w:rsidRPr="00F71E8C" w:rsidRDefault="00A03F5C" w:rsidP="00A03F5C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Inspektor</w:t>
      </w:r>
    </w:p>
    <w:p w:rsidR="00A03F5C" w:rsidRPr="00F71E8C" w:rsidRDefault="00A03F5C" w:rsidP="00A03F5C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03F5C" w:rsidRPr="00F71E8C" w:rsidRDefault="00A03F5C" w:rsidP="00A03F5C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A03F5C" w:rsidRPr="00F71E8C" w:rsidRDefault="00A03F5C" w:rsidP="00A03F5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>
        <w:rPr>
          <w:rFonts w:asciiTheme="minorHAnsi" w:hAnsiTheme="minorHAnsi" w:cstheme="minorHAnsi"/>
          <w:i/>
          <w:sz w:val="20"/>
          <w:szCs w:val="20"/>
        </w:rPr>
        <w:t>iola Jędrzejczak</w:t>
      </w:r>
    </w:p>
    <w:sectPr w:rsidR="00A03F5C" w:rsidRPr="00F71E8C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23D" w:rsidRDefault="0001523D" w:rsidP="005330EB">
      <w:pPr>
        <w:spacing w:after="0" w:line="240" w:lineRule="auto"/>
      </w:pPr>
      <w:r>
        <w:separator/>
      </w:r>
    </w:p>
  </w:endnote>
  <w:endnote w:type="continuationSeparator" w:id="1">
    <w:p w:rsidR="0001523D" w:rsidRDefault="0001523D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Content>
      <w:p w:rsidR="0001523D" w:rsidRDefault="00D40AAC">
        <w:pPr>
          <w:pStyle w:val="Stopka"/>
          <w:jc w:val="right"/>
        </w:pPr>
        <w:fldSimple w:instr=" PAGE   \* MERGEFORMAT ">
          <w:r w:rsidR="00823D77">
            <w:rPr>
              <w:noProof/>
            </w:rPr>
            <w:t>1</w:t>
          </w:r>
        </w:fldSimple>
      </w:p>
    </w:sdtContent>
  </w:sdt>
  <w:p w:rsidR="0001523D" w:rsidRDefault="000152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23D" w:rsidRDefault="0001523D" w:rsidP="005330EB">
      <w:pPr>
        <w:spacing w:after="0" w:line="240" w:lineRule="auto"/>
      </w:pPr>
      <w:r>
        <w:separator/>
      </w:r>
    </w:p>
  </w:footnote>
  <w:footnote w:type="continuationSeparator" w:id="1">
    <w:p w:rsidR="0001523D" w:rsidRDefault="0001523D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24807"/>
    <w:multiLevelType w:val="hybridMultilevel"/>
    <w:tmpl w:val="F3D4B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36D35"/>
    <w:multiLevelType w:val="multilevel"/>
    <w:tmpl w:val="90BAB43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10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7473E"/>
    <w:multiLevelType w:val="hybridMultilevel"/>
    <w:tmpl w:val="193EE7CE"/>
    <w:lvl w:ilvl="0" w:tplc="62FA7B06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15"/>
  </w:num>
  <w:num w:numId="6">
    <w:abstractNumId w:val="6"/>
  </w:num>
  <w:num w:numId="7">
    <w:abstractNumId w:val="1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1523D"/>
    <w:rsid w:val="00052DC9"/>
    <w:rsid w:val="00066245"/>
    <w:rsid w:val="00072840"/>
    <w:rsid w:val="00072F63"/>
    <w:rsid w:val="0009050E"/>
    <w:rsid w:val="0009087D"/>
    <w:rsid w:val="000958FF"/>
    <w:rsid w:val="000A00BE"/>
    <w:rsid w:val="000C5EF4"/>
    <w:rsid w:val="000E2781"/>
    <w:rsid w:val="000F1295"/>
    <w:rsid w:val="00101336"/>
    <w:rsid w:val="00106C15"/>
    <w:rsid w:val="00121EC2"/>
    <w:rsid w:val="00132DFF"/>
    <w:rsid w:val="001360EE"/>
    <w:rsid w:val="00153011"/>
    <w:rsid w:val="0015683B"/>
    <w:rsid w:val="00156977"/>
    <w:rsid w:val="00157CC7"/>
    <w:rsid w:val="001821A6"/>
    <w:rsid w:val="00182E32"/>
    <w:rsid w:val="001B37F8"/>
    <w:rsid w:val="001B7D28"/>
    <w:rsid w:val="001C325F"/>
    <w:rsid w:val="001D329A"/>
    <w:rsid w:val="001E09BD"/>
    <w:rsid w:val="001E4793"/>
    <w:rsid w:val="001E54F7"/>
    <w:rsid w:val="00206E91"/>
    <w:rsid w:val="00207587"/>
    <w:rsid w:val="00217FFA"/>
    <w:rsid w:val="00243BD2"/>
    <w:rsid w:val="00264D1A"/>
    <w:rsid w:val="00285FC1"/>
    <w:rsid w:val="00295692"/>
    <w:rsid w:val="002B393C"/>
    <w:rsid w:val="002B5F7C"/>
    <w:rsid w:val="002C0D38"/>
    <w:rsid w:val="002C4AE3"/>
    <w:rsid w:val="002D494E"/>
    <w:rsid w:val="002E4341"/>
    <w:rsid w:val="003007B5"/>
    <w:rsid w:val="0031121F"/>
    <w:rsid w:val="003172FC"/>
    <w:rsid w:val="00341859"/>
    <w:rsid w:val="0038328D"/>
    <w:rsid w:val="00387445"/>
    <w:rsid w:val="003A4D47"/>
    <w:rsid w:val="003B1FF3"/>
    <w:rsid w:val="003E3DE5"/>
    <w:rsid w:val="0041634E"/>
    <w:rsid w:val="004168D8"/>
    <w:rsid w:val="0043300D"/>
    <w:rsid w:val="0044792D"/>
    <w:rsid w:val="004607D9"/>
    <w:rsid w:val="00462D8F"/>
    <w:rsid w:val="00473FA8"/>
    <w:rsid w:val="004812D9"/>
    <w:rsid w:val="004944DC"/>
    <w:rsid w:val="004A733E"/>
    <w:rsid w:val="004D00C6"/>
    <w:rsid w:val="004D10E8"/>
    <w:rsid w:val="004F7079"/>
    <w:rsid w:val="00502587"/>
    <w:rsid w:val="00507D46"/>
    <w:rsid w:val="005177C9"/>
    <w:rsid w:val="00523865"/>
    <w:rsid w:val="0052598F"/>
    <w:rsid w:val="005330EB"/>
    <w:rsid w:val="005400F0"/>
    <w:rsid w:val="00564A8F"/>
    <w:rsid w:val="0058478C"/>
    <w:rsid w:val="005A0E6E"/>
    <w:rsid w:val="005A6FA6"/>
    <w:rsid w:val="005D57E7"/>
    <w:rsid w:val="0060457F"/>
    <w:rsid w:val="00606B04"/>
    <w:rsid w:val="00630BA3"/>
    <w:rsid w:val="006368F2"/>
    <w:rsid w:val="0064785D"/>
    <w:rsid w:val="00660DF7"/>
    <w:rsid w:val="00681FB2"/>
    <w:rsid w:val="006900D8"/>
    <w:rsid w:val="0069034B"/>
    <w:rsid w:val="0069120F"/>
    <w:rsid w:val="00691531"/>
    <w:rsid w:val="006A68E4"/>
    <w:rsid w:val="006B7C29"/>
    <w:rsid w:val="006F3D33"/>
    <w:rsid w:val="00724644"/>
    <w:rsid w:val="0072474F"/>
    <w:rsid w:val="00745127"/>
    <w:rsid w:val="007508F1"/>
    <w:rsid w:val="00752611"/>
    <w:rsid w:val="007554C3"/>
    <w:rsid w:val="00757828"/>
    <w:rsid w:val="007766B0"/>
    <w:rsid w:val="007832B3"/>
    <w:rsid w:val="007D2FEB"/>
    <w:rsid w:val="007E7E00"/>
    <w:rsid w:val="007F73B4"/>
    <w:rsid w:val="007F7CF9"/>
    <w:rsid w:val="00821AF9"/>
    <w:rsid w:val="00823D77"/>
    <w:rsid w:val="00863033"/>
    <w:rsid w:val="00864185"/>
    <w:rsid w:val="00876FA8"/>
    <w:rsid w:val="00877464"/>
    <w:rsid w:val="008941C6"/>
    <w:rsid w:val="00894EAC"/>
    <w:rsid w:val="008A475B"/>
    <w:rsid w:val="008A57C1"/>
    <w:rsid w:val="008B0F43"/>
    <w:rsid w:val="008C3141"/>
    <w:rsid w:val="008F0E3D"/>
    <w:rsid w:val="008F1262"/>
    <w:rsid w:val="00907173"/>
    <w:rsid w:val="00912C08"/>
    <w:rsid w:val="00933D36"/>
    <w:rsid w:val="009449A7"/>
    <w:rsid w:val="00945352"/>
    <w:rsid w:val="009A0F79"/>
    <w:rsid w:val="009B6D23"/>
    <w:rsid w:val="009D2C3E"/>
    <w:rsid w:val="009D5464"/>
    <w:rsid w:val="009D5E5A"/>
    <w:rsid w:val="009D64CE"/>
    <w:rsid w:val="009F1CA0"/>
    <w:rsid w:val="009F584E"/>
    <w:rsid w:val="00A03F5C"/>
    <w:rsid w:val="00A121D8"/>
    <w:rsid w:val="00A31445"/>
    <w:rsid w:val="00A351B2"/>
    <w:rsid w:val="00A40299"/>
    <w:rsid w:val="00A53EDA"/>
    <w:rsid w:val="00A55D48"/>
    <w:rsid w:val="00A606C1"/>
    <w:rsid w:val="00A610A6"/>
    <w:rsid w:val="00A735F7"/>
    <w:rsid w:val="00A856C2"/>
    <w:rsid w:val="00A85FC8"/>
    <w:rsid w:val="00A9456D"/>
    <w:rsid w:val="00AC6A00"/>
    <w:rsid w:val="00AD46E3"/>
    <w:rsid w:val="00AF5108"/>
    <w:rsid w:val="00AF7BF6"/>
    <w:rsid w:val="00B23826"/>
    <w:rsid w:val="00B25D38"/>
    <w:rsid w:val="00B262CD"/>
    <w:rsid w:val="00B351F0"/>
    <w:rsid w:val="00B53396"/>
    <w:rsid w:val="00B679D7"/>
    <w:rsid w:val="00B95141"/>
    <w:rsid w:val="00B958F4"/>
    <w:rsid w:val="00BB5C58"/>
    <w:rsid w:val="00BE1242"/>
    <w:rsid w:val="00BF3F5A"/>
    <w:rsid w:val="00BF493C"/>
    <w:rsid w:val="00C10B4B"/>
    <w:rsid w:val="00C245B7"/>
    <w:rsid w:val="00C40C74"/>
    <w:rsid w:val="00C5428B"/>
    <w:rsid w:val="00C65EE1"/>
    <w:rsid w:val="00C666EF"/>
    <w:rsid w:val="00C723D3"/>
    <w:rsid w:val="00C91286"/>
    <w:rsid w:val="00CC3C1B"/>
    <w:rsid w:val="00CE6CDE"/>
    <w:rsid w:val="00CE6D37"/>
    <w:rsid w:val="00D00747"/>
    <w:rsid w:val="00D214BC"/>
    <w:rsid w:val="00D2273C"/>
    <w:rsid w:val="00D33611"/>
    <w:rsid w:val="00D40AAC"/>
    <w:rsid w:val="00D469F7"/>
    <w:rsid w:val="00D601D0"/>
    <w:rsid w:val="00DB084C"/>
    <w:rsid w:val="00DC1CDC"/>
    <w:rsid w:val="00DC282B"/>
    <w:rsid w:val="00DE2ABF"/>
    <w:rsid w:val="00DF01C9"/>
    <w:rsid w:val="00E021EA"/>
    <w:rsid w:val="00E20669"/>
    <w:rsid w:val="00E377F1"/>
    <w:rsid w:val="00E437C9"/>
    <w:rsid w:val="00E644C0"/>
    <w:rsid w:val="00E70019"/>
    <w:rsid w:val="00E8119E"/>
    <w:rsid w:val="00E97C5A"/>
    <w:rsid w:val="00EB666C"/>
    <w:rsid w:val="00EC3DE5"/>
    <w:rsid w:val="00ED221F"/>
    <w:rsid w:val="00ED58BC"/>
    <w:rsid w:val="00EE2E34"/>
    <w:rsid w:val="00EF1B0C"/>
    <w:rsid w:val="00F40563"/>
    <w:rsid w:val="00F4404D"/>
    <w:rsid w:val="00F539FE"/>
    <w:rsid w:val="00F71E8C"/>
    <w:rsid w:val="00F72769"/>
    <w:rsid w:val="00F87A75"/>
    <w:rsid w:val="00FA1593"/>
    <w:rsid w:val="00FA15EB"/>
    <w:rsid w:val="00FA60C1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0C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0C6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F8D7-F8A4-4743-856B-6BCD446B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352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126</cp:revision>
  <cp:lastPrinted>2022-03-07T10:07:00Z</cp:lastPrinted>
  <dcterms:created xsi:type="dcterms:W3CDTF">2021-02-18T08:21:00Z</dcterms:created>
  <dcterms:modified xsi:type="dcterms:W3CDTF">2022-03-07T10:08:00Z</dcterms:modified>
</cp:coreProperties>
</file>