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FB" w:rsidRPr="008925FB" w:rsidRDefault="008925FB" w:rsidP="008925FB">
      <w:pPr>
        <w:pStyle w:val="Nagwek6"/>
        <w:jc w:val="center"/>
        <w:rPr>
          <w:sz w:val="28"/>
          <w:szCs w:val="28"/>
        </w:rPr>
      </w:pPr>
      <w:r w:rsidRPr="008925FB">
        <w:rPr>
          <w:sz w:val="28"/>
          <w:szCs w:val="28"/>
        </w:rPr>
        <w:t>ZESTAWIENIE SKŁADANYCH OFERT</w:t>
      </w:r>
    </w:p>
    <w:p w:rsidR="008925FB" w:rsidRPr="008925FB" w:rsidRDefault="008925FB" w:rsidP="008925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FB">
        <w:rPr>
          <w:rFonts w:ascii="Times New Roman" w:hAnsi="Times New Roman" w:cs="Times New Roman"/>
          <w:b/>
          <w:sz w:val="28"/>
          <w:szCs w:val="28"/>
        </w:rPr>
        <w:t>z dnia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925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925FB">
        <w:rPr>
          <w:rFonts w:ascii="Times New Roman" w:hAnsi="Times New Roman" w:cs="Times New Roman"/>
          <w:b/>
          <w:sz w:val="28"/>
          <w:szCs w:val="28"/>
        </w:rPr>
        <w:t xml:space="preserve">.2023 r. </w:t>
      </w:r>
      <w:proofErr w:type="spellStart"/>
      <w:r w:rsidRPr="008925FB">
        <w:rPr>
          <w:rFonts w:ascii="Times New Roman" w:hAnsi="Times New Roman" w:cs="Times New Roman"/>
          <w:b/>
          <w:sz w:val="28"/>
          <w:szCs w:val="28"/>
        </w:rPr>
        <w:t>zg</w:t>
      </w:r>
      <w:proofErr w:type="spellEnd"/>
      <w:r w:rsidRPr="008925FB">
        <w:rPr>
          <w:rFonts w:ascii="Times New Roman" w:hAnsi="Times New Roman" w:cs="Times New Roman"/>
          <w:b/>
          <w:sz w:val="28"/>
          <w:szCs w:val="28"/>
        </w:rPr>
        <w:t xml:space="preserve">. z art. 222 ust. 5 ustawy </w:t>
      </w:r>
      <w:proofErr w:type="spellStart"/>
      <w:r w:rsidRPr="008925FB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</w:p>
    <w:p w:rsidR="008925FB" w:rsidRDefault="008925FB" w:rsidP="008925FB">
      <w:pPr>
        <w:pStyle w:val="Nagwek1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</w:pPr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Dotyczy: postępowania prowadzonego w trybie podstawowym zgodnie z art. 275 ust. 1 </w:t>
      </w:r>
      <w:r w:rsidR="0021746A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br/>
      </w:r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i następnych  w oparciu o ustawę z dnia 11.09.2019 r. Prawo zamówień publicznych (</w:t>
      </w:r>
      <w:proofErr w:type="spellStart"/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t.j</w:t>
      </w:r>
      <w:proofErr w:type="spellEnd"/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. Dz. U. z 2022 r., poz. 1710 z </w:t>
      </w:r>
      <w:proofErr w:type="spellStart"/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późn</w:t>
      </w:r>
      <w:proofErr w:type="spellEnd"/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. zm.) o wartości </w:t>
      </w:r>
      <w:r w:rsidR="0021746A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poniżej</w:t>
      </w:r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21746A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140.000 </w:t>
      </w:r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euro pn. „Dostawa krzeseł </w:t>
      </w:r>
      <w:r w:rsidR="0021746A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br/>
      </w:r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i regałów metalowych dla Centralnego Szpitala Klinicznego Uniwersytetu Medycznego </w:t>
      </w:r>
      <w:r w:rsidR="0021746A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br/>
      </w:r>
      <w:r w:rsidRPr="008925FB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w Łodzi przy ul. Pomorskiej 251” - sprawa nr ZP / 70 / 2023</w:t>
      </w:r>
    </w:p>
    <w:p w:rsidR="008925FB" w:rsidRPr="008925FB" w:rsidRDefault="008925FB" w:rsidP="008925FB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 w:rsidRPr="008925FB">
        <w:rPr>
          <w:rFonts w:ascii="Times New Roman" w:hAnsi="Times New Roman" w:cs="Times New Roman"/>
          <w:kern w:val="0"/>
          <w:sz w:val="24"/>
          <w:szCs w:val="24"/>
        </w:rPr>
        <w:t>W dniu 2</w:t>
      </w:r>
      <w:r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8925FB">
        <w:rPr>
          <w:rFonts w:ascii="Times New Roman" w:hAnsi="Times New Roman" w:cs="Times New Roman"/>
          <w:kern w:val="0"/>
          <w:sz w:val="24"/>
          <w:szCs w:val="24"/>
        </w:rPr>
        <w:t>.0</w:t>
      </w: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925FB">
        <w:rPr>
          <w:rFonts w:ascii="Times New Roman" w:hAnsi="Times New Roman" w:cs="Times New Roman"/>
          <w:kern w:val="0"/>
          <w:sz w:val="24"/>
          <w:szCs w:val="24"/>
        </w:rPr>
        <w:t xml:space="preserve">.2023 r. </w:t>
      </w:r>
      <w:r>
        <w:rPr>
          <w:rFonts w:ascii="Times New Roman" w:hAnsi="Times New Roman" w:cs="Times New Roman"/>
          <w:kern w:val="0"/>
          <w:sz w:val="24"/>
          <w:szCs w:val="24"/>
        </w:rPr>
        <w:t>o godz. 14</w:t>
      </w:r>
      <w:r w:rsidRPr="008925FB">
        <w:rPr>
          <w:rFonts w:ascii="Times New Roman" w:hAnsi="Times New Roman" w:cs="Times New Roman"/>
          <w:kern w:val="0"/>
          <w:sz w:val="24"/>
          <w:szCs w:val="24"/>
        </w:rPr>
        <w:t>.15 w postępowaniu o udz</w:t>
      </w:r>
      <w:bookmarkStart w:id="0" w:name="_GoBack"/>
      <w:bookmarkEnd w:id="0"/>
      <w:r w:rsidRPr="008925FB">
        <w:rPr>
          <w:rFonts w:ascii="Times New Roman" w:hAnsi="Times New Roman" w:cs="Times New Roman"/>
          <w:kern w:val="0"/>
          <w:sz w:val="24"/>
          <w:szCs w:val="24"/>
        </w:rPr>
        <w:t xml:space="preserve">ielenie zamówienia ofert prowadzonym w oparciu o </w:t>
      </w:r>
      <w:r w:rsidRPr="008925FB">
        <w:rPr>
          <w:rFonts w:ascii="Times New Roman" w:hAnsi="Times New Roman" w:cs="Times New Roman"/>
          <w:sz w:val="24"/>
          <w:szCs w:val="24"/>
        </w:rPr>
        <w:t xml:space="preserve">art. </w:t>
      </w:r>
      <w:r w:rsidR="000811FD">
        <w:rPr>
          <w:rFonts w:ascii="Times New Roman" w:hAnsi="Times New Roman" w:cs="Times New Roman"/>
          <w:sz w:val="24"/>
          <w:szCs w:val="24"/>
        </w:rPr>
        <w:t>275</w:t>
      </w:r>
      <w:r w:rsidRPr="008925FB">
        <w:rPr>
          <w:rFonts w:ascii="Times New Roman" w:hAnsi="Times New Roman" w:cs="Times New Roman"/>
          <w:sz w:val="24"/>
          <w:szCs w:val="24"/>
        </w:rPr>
        <w:t xml:space="preserve"> ustawy z dn. 11.09.2019 r. Prawo zamówień publicznych (Dz. U. z 2022 r. poz. 1710 z </w:t>
      </w:r>
      <w:proofErr w:type="spellStart"/>
      <w:r w:rsidRPr="008925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925FB">
        <w:rPr>
          <w:rFonts w:ascii="Times New Roman" w:hAnsi="Times New Roman" w:cs="Times New Roman"/>
          <w:sz w:val="24"/>
          <w:szCs w:val="24"/>
        </w:rPr>
        <w:t>. zm.).</w:t>
      </w:r>
    </w:p>
    <w:p w:rsidR="008925FB" w:rsidRDefault="008925FB" w:rsidP="00442F73"/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65"/>
        <w:gridCol w:w="2789"/>
        <w:gridCol w:w="1438"/>
        <w:gridCol w:w="1567"/>
        <w:gridCol w:w="1722"/>
        <w:gridCol w:w="1701"/>
      </w:tblGrid>
      <w:tr w:rsidR="0031737F" w:rsidTr="00E235ED">
        <w:tc>
          <w:tcPr>
            <w:tcW w:w="565" w:type="dxa"/>
            <w:shd w:val="clear" w:color="auto" w:fill="C0C0C0"/>
            <w:vAlign w:val="center"/>
          </w:tcPr>
          <w:p w:rsidR="008925FB" w:rsidRPr="004C1B5F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789" w:type="dxa"/>
            <w:shd w:val="clear" w:color="auto" w:fill="C0C0C0"/>
            <w:vAlign w:val="center"/>
          </w:tcPr>
          <w:p w:rsidR="008925FB" w:rsidRPr="004C1B5F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Nazwa i adres firmy</w:t>
            </w:r>
          </w:p>
        </w:tc>
        <w:tc>
          <w:tcPr>
            <w:tcW w:w="1438" w:type="dxa"/>
            <w:shd w:val="clear" w:color="auto" w:fill="C0C0C0"/>
          </w:tcPr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925FB" w:rsidRPr="004C1B5F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 xml:space="preserve">Cena </w:t>
            </w:r>
            <w:r w:rsidRPr="004C1B5F">
              <w:rPr>
                <w:b/>
                <w:sz w:val="16"/>
                <w:szCs w:val="16"/>
              </w:rPr>
              <w:br/>
              <w:t>PLN brutto</w:t>
            </w: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- 60%</w:t>
            </w:r>
          </w:p>
          <w:p w:rsidR="006E33F9" w:rsidRDefault="006E33F9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6E33F9" w:rsidRPr="004C1B5F" w:rsidRDefault="006E33F9" w:rsidP="006E33F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Pakiet nr 1/ lub 2/ </w:t>
            </w:r>
          </w:p>
        </w:tc>
        <w:tc>
          <w:tcPr>
            <w:tcW w:w="1567" w:type="dxa"/>
            <w:shd w:val="clear" w:color="auto" w:fill="C0C0C0"/>
          </w:tcPr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925FB">
              <w:rPr>
                <w:b/>
                <w:sz w:val="16"/>
                <w:szCs w:val="16"/>
              </w:rPr>
              <w:t>Termin gwa</w:t>
            </w:r>
            <w:r>
              <w:rPr>
                <w:b/>
                <w:sz w:val="16"/>
                <w:szCs w:val="16"/>
              </w:rPr>
              <w:t>rancji (24-36 m-</w:t>
            </w:r>
            <w:proofErr w:type="spellStart"/>
            <w:r>
              <w:rPr>
                <w:b/>
                <w:sz w:val="16"/>
                <w:szCs w:val="16"/>
              </w:rPr>
              <w:t>cy</w:t>
            </w:r>
            <w:proofErr w:type="spellEnd"/>
            <w:r>
              <w:rPr>
                <w:b/>
                <w:sz w:val="16"/>
                <w:szCs w:val="16"/>
              </w:rPr>
              <w:t xml:space="preserve">) </w:t>
            </w: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- 20%</w:t>
            </w: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925FB" w:rsidRPr="004C1B5F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shd w:val="clear" w:color="auto" w:fill="C0C0C0"/>
          </w:tcPr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925FB">
              <w:rPr>
                <w:b/>
                <w:sz w:val="16"/>
                <w:szCs w:val="16"/>
              </w:rPr>
              <w:t xml:space="preserve">Termin realizacji przedmiotu zamówienia </w:t>
            </w: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(4-6 tygodni)</w:t>
            </w:r>
          </w:p>
          <w:p w:rsidR="008925FB" w:rsidRPr="004C1B5F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- 10%</w:t>
            </w:r>
          </w:p>
        </w:tc>
        <w:tc>
          <w:tcPr>
            <w:tcW w:w="1701" w:type="dxa"/>
            <w:shd w:val="clear" w:color="auto" w:fill="C0C0C0"/>
          </w:tcPr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925FB">
              <w:rPr>
                <w:b/>
                <w:sz w:val="16"/>
                <w:szCs w:val="16"/>
              </w:rPr>
              <w:t>Czas wykonania zobowiązań gwarancyjnych od momentu zgłoszenia</w:t>
            </w:r>
          </w:p>
          <w:p w:rsidR="008925FB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(4 - 8 dni)</w:t>
            </w:r>
          </w:p>
          <w:p w:rsidR="008925FB" w:rsidRPr="004C1B5F" w:rsidRDefault="008925FB" w:rsidP="008925F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- 10%</w:t>
            </w:r>
          </w:p>
        </w:tc>
      </w:tr>
      <w:tr w:rsidR="0031737F" w:rsidTr="00E235ED">
        <w:tc>
          <w:tcPr>
            <w:tcW w:w="565" w:type="dxa"/>
          </w:tcPr>
          <w:p w:rsidR="00E235ED" w:rsidRPr="00442F73" w:rsidRDefault="00E235ED" w:rsidP="00BF7B27">
            <w:r>
              <w:t>1</w:t>
            </w:r>
          </w:p>
        </w:tc>
        <w:tc>
          <w:tcPr>
            <w:tcW w:w="2789" w:type="dxa"/>
          </w:tcPr>
          <w:p w:rsidR="00E235ED" w:rsidRDefault="00E235ED" w:rsidP="00BF7B27">
            <w:proofErr w:type="spellStart"/>
            <w:r w:rsidRPr="00442F73">
              <w:t>Tronus</w:t>
            </w:r>
            <w:proofErr w:type="spellEnd"/>
            <w:r w:rsidRPr="00442F73">
              <w:t xml:space="preserve"> Polska Sp. z o.o.</w:t>
            </w:r>
          </w:p>
          <w:p w:rsidR="0031737F" w:rsidRPr="00442F73" w:rsidRDefault="0031737F" w:rsidP="00BF7B27">
            <w:r w:rsidRPr="0031737F">
              <w:t xml:space="preserve">ul. Ordona 2a, </w:t>
            </w:r>
            <w:r>
              <w:br/>
            </w:r>
            <w:r w:rsidRPr="0031737F">
              <w:t>01-237 Warszawa</w:t>
            </w:r>
          </w:p>
          <w:p w:rsidR="00E235ED" w:rsidRPr="00442F73" w:rsidRDefault="00E235ED" w:rsidP="00BF7B27">
            <w:r w:rsidRPr="00442F73">
              <w:t>NIP 5272680141</w:t>
            </w:r>
          </w:p>
          <w:p w:rsidR="00E235ED" w:rsidRDefault="00E235ED" w:rsidP="00BF7B27"/>
        </w:tc>
        <w:tc>
          <w:tcPr>
            <w:tcW w:w="1438" w:type="dxa"/>
          </w:tcPr>
          <w:p w:rsidR="00E235ED" w:rsidRDefault="00E235ED" w:rsidP="0034462A">
            <w:pPr>
              <w:jc w:val="center"/>
            </w:pPr>
            <w:r>
              <w:t>1/149.445,00</w:t>
            </w:r>
          </w:p>
          <w:p w:rsidR="00E235ED" w:rsidRDefault="00E235ED" w:rsidP="0034462A">
            <w:pPr>
              <w:jc w:val="center"/>
            </w:pPr>
          </w:p>
          <w:p w:rsidR="00E235ED" w:rsidRDefault="00E235ED" w:rsidP="0034462A">
            <w:pPr>
              <w:jc w:val="center"/>
            </w:pPr>
            <w:r>
              <w:t>2/91.758,00</w:t>
            </w:r>
          </w:p>
        </w:tc>
        <w:tc>
          <w:tcPr>
            <w:tcW w:w="1567" w:type="dxa"/>
          </w:tcPr>
          <w:p w:rsidR="00E235ED" w:rsidRDefault="00E235ED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</w:tr>
      <w:tr w:rsidR="0031737F" w:rsidTr="00E235ED">
        <w:tc>
          <w:tcPr>
            <w:tcW w:w="565" w:type="dxa"/>
          </w:tcPr>
          <w:p w:rsidR="00E235ED" w:rsidRDefault="00E235ED" w:rsidP="00BF7B27">
            <w:r>
              <w:t>2</w:t>
            </w:r>
          </w:p>
        </w:tc>
        <w:tc>
          <w:tcPr>
            <w:tcW w:w="2789" w:type="dxa"/>
          </w:tcPr>
          <w:p w:rsidR="00E235ED" w:rsidRDefault="00E235ED" w:rsidP="00BF7B27">
            <w:proofErr w:type="spellStart"/>
            <w:r>
              <w:t>Oprema</w:t>
            </w:r>
            <w:proofErr w:type="spellEnd"/>
            <w:r>
              <w:t xml:space="preserve"> Tomasz Turek</w:t>
            </w:r>
          </w:p>
          <w:p w:rsidR="0031737F" w:rsidRDefault="0031737F" w:rsidP="00BF7B27">
            <w:r w:rsidRPr="0031737F">
              <w:t>42-480 Poręb</w:t>
            </w:r>
            <w:r>
              <w:t xml:space="preserve">a </w:t>
            </w:r>
            <w:r>
              <w:br/>
              <w:t>ul. Chopina 8a/7</w:t>
            </w:r>
          </w:p>
          <w:p w:rsidR="00E235ED" w:rsidRDefault="0031737F" w:rsidP="00BF7B27">
            <w:r>
              <w:t>NIP 6491900620</w:t>
            </w:r>
          </w:p>
        </w:tc>
        <w:tc>
          <w:tcPr>
            <w:tcW w:w="1438" w:type="dxa"/>
          </w:tcPr>
          <w:p w:rsidR="00E235ED" w:rsidRDefault="00E235ED" w:rsidP="0034462A">
            <w:pPr>
              <w:jc w:val="center"/>
            </w:pPr>
            <w:r>
              <w:t>1/55.584,00</w:t>
            </w:r>
          </w:p>
          <w:p w:rsidR="00E235ED" w:rsidRDefault="00E235ED" w:rsidP="0034462A">
            <w:pPr>
              <w:jc w:val="center"/>
            </w:pPr>
          </w:p>
          <w:p w:rsidR="00E235ED" w:rsidRDefault="00E235ED" w:rsidP="0034462A">
            <w:pPr>
              <w:jc w:val="center"/>
            </w:pPr>
            <w:r>
              <w:t>2/53.554,00</w:t>
            </w:r>
          </w:p>
        </w:tc>
        <w:tc>
          <w:tcPr>
            <w:tcW w:w="1567" w:type="dxa"/>
          </w:tcPr>
          <w:p w:rsidR="00E235ED" w:rsidRDefault="00E235ED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</w:tr>
      <w:tr w:rsidR="0031737F" w:rsidTr="00E235ED">
        <w:tc>
          <w:tcPr>
            <w:tcW w:w="565" w:type="dxa"/>
          </w:tcPr>
          <w:p w:rsidR="00E235ED" w:rsidRDefault="00E235ED" w:rsidP="00BF7B27">
            <w:r>
              <w:t>3</w:t>
            </w:r>
          </w:p>
        </w:tc>
        <w:tc>
          <w:tcPr>
            <w:tcW w:w="2789" w:type="dxa"/>
          </w:tcPr>
          <w:p w:rsidR="00E235ED" w:rsidRDefault="00E235ED" w:rsidP="00BF7B27">
            <w:r>
              <w:t>PRZEDSIĘBIORSTWO HANDLOWO-USŁUGOWE</w:t>
            </w:r>
          </w:p>
          <w:p w:rsidR="00E235ED" w:rsidRDefault="00E235ED" w:rsidP="00BF7B27">
            <w:r>
              <w:t>"BMS" SP. J. T.BIAŁOWĄS,Z.BIELECKI</w:t>
            </w:r>
          </w:p>
          <w:p w:rsidR="00E235ED" w:rsidRDefault="00E235ED" w:rsidP="00BF7B27">
            <w:r>
              <w:t>NIP 5811172950</w:t>
            </w:r>
          </w:p>
        </w:tc>
        <w:tc>
          <w:tcPr>
            <w:tcW w:w="1438" w:type="dxa"/>
          </w:tcPr>
          <w:p w:rsidR="00E235ED" w:rsidRDefault="00E235ED" w:rsidP="0034462A">
            <w:pPr>
              <w:jc w:val="center"/>
            </w:pPr>
            <w:r>
              <w:t>1/ 77.815,95</w:t>
            </w:r>
          </w:p>
          <w:p w:rsidR="00E235ED" w:rsidRDefault="00E235ED" w:rsidP="0034462A">
            <w:pPr>
              <w:jc w:val="center"/>
            </w:pPr>
          </w:p>
          <w:p w:rsidR="00E235ED" w:rsidRDefault="00E235ED" w:rsidP="0034462A">
            <w:pPr>
              <w:jc w:val="center"/>
            </w:pPr>
            <w:r>
              <w:t>2/ 56.383,20</w:t>
            </w:r>
          </w:p>
        </w:tc>
        <w:tc>
          <w:tcPr>
            <w:tcW w:w="1567" w:type="dxa"/>
          </w:tcPr>
          <w:p w:rsidR="00E235ED" w:rsidRDefault="00E235ED" w:rsidP="0034462A">
            <w:pPr>
              <w:jc w:val="center"/>
            </w:pPr>
            <w:r>
              <w:t>brak</w:t>
            </w:r>
          </w:p>
        </w:tc>
        <w:tc>
          <w:tcPr>
            <w:tcW w:w="1722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235ED" w:rsidRDefault="00E235ED" w:rsidP="0034462A">
            <w:pPr>
              <w:jc w:val="center"/>
            </w:pPr>
            <w:r>
              <w:t>brak</w:t>
            </w:r>
          </w:p>
        </w:tc>
      </w:tr>
      <w:tr w:rsidR="0031737F" w:rsidTr="00E235ED">
        <w:tc>
          <w:tcPr>
            <w:tcW w:w="565" w:type="dxa"/>
          </w:tcPr>
          <w:p w:rsidR="00E235ED" w:rsidRDefault="00E235ED" w:rsidP="00BF7B27">
            <w:r>
              <w:t>4</w:t>
            </w:r>
          </w:p>
        </w:tc>
        <w:tc>
          <w:tcPr>
            <w:tcW w:w="2789" w:type="dxa"/>
          </w:tcPr>
          <w:p w:rsidR="00E235ED" w:rsidRDefault="00E235ED" w:rsidP="00BF7B27">
            <w:r>
              <w:t>LOBBY MEBLE S.C.TOMASZ MADLEWSKI,</w:t>
            </w:r>
          </w:p>
          <w:p w:rsidR="00E235ED" w:rsidRDefault="00E235ED" w:rsidP="00BF7B27">
            <w:r>
              <w:t>KRZYSZTOF ŁUDZIK</w:t>
            </w:r>
          </w:p>
          <w:p w:rsidR="00E235ED" w:rsidRDefault="00E235ED" w:rsidP="00BF7B27">
            <w:r>
              <w:t>31-223 Kraków, ul. Henryka Pachońskiego 7A 86</w:t>
            </w:r>
          </w:p>
          <w:p w:rsidR="00E235ED" w:rsidRDefault="00E235ED" w:rsidP="00BF7B27">
            <w:r>
              <w:lastRenderedPageBreak/>
              <w:t>NIP 9452189785</w:t>
            </w:r>
          </w:p>
        </w:tc>
        <w:tc>
          <w:tcPr>
            <w:tcW w:w="1438" w:type="dxa"/>
          </w:tcPr>
          <w:p w:rsidR="00E235ED" w:rsidRDefault="00E235ED" w:rsidP="0034462A">
            <w:pPr>
              <w:jc w:val="center"/>
            </w:pPr>
            <w:r>
              <w:lastRenderedPageBreak/>
              <w:t>1/ 62.262,00</w:t>
            </w:r>
          </w:p>
          <w:p w:rsidR="00E235ED" w:rsidRDefault="00E235ED" w:rsidP="0034462A">
            <w:pPr>
              <w:jc w:val="center"/>
            </w:pPr>
          </w:p>
          <w:p w:rsidR="00E235ED" w:rsidRDefault="00E235ED" w:rsidP="0034462A">
            <w:pPr>
              <w:jc w:val="center"/>
            </w:pPr>
            <w:r>
              <w:t>2/ 41.524,80</w:t>
            </w:r>
          </w:p>
        </w:tc>
        <w:tc>
          <w:tcPr>
            <w:tcW w:w="1567" w:type="dxa"/>
          </w:tcPr>
          <w:p w:rsidR="00E235ED" w:rsidRDefault="00E235ED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E235ED" w:rsidRDefault="00E235ED" w:rsidP="0034462A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</w:tr>
      <w:tr w:rsidR="0031737F" w:rsidTr="00E235ED">
        <w:tc>
          <w:tcPr>
            <w:tcW w:w="565" w:type="dxa"/>
          </w:tcPr>
          <w:p w:rsidR="00E235ED" w:rsidRDefault="00E235ED" w:rsidP="00BF7B27">
            <w:r>
              <w:t>5</w:t>
            </w:r>
          </w:p>
        </w:tc>
        <w:tc>
          <w:tcPr>
            <w:tcW w:w="2789" w:type="dxa"/>
          </w:tcPr>
          <w:p w:rsidR="00E235ED" w:rsidRDefault="00E235ED" w:rsidP="00BF7B27">
            <w:r>
              <w:t>SEDAN Firma Handlowa Elżbieta Jankowska,</w:t>
            </w:r>
          </w:p>
          <w:p w:rsidR="00E235ED" w:rsidRDefault="00E235ED" w:rsidP="00BF7B27">
            <w:r>
              <w:t>Włodzimierz Jankowski</w:t>
            </w:r>
          </w:p>
          <w:p w:rsidR="0031737F" w:rsidRDefault="0031737F" w:rsidP="00BF7B27">
            <w:r>
              <w:t>90-758 Łódź, ul. Więckowskiego 98 lok. 7.</w:t>
            </w:r>
          </w:p>
          <w:p w:rsidR="00E235ED" w:rsidRDefault="00E235ED" w:rsidP="00BF7B27">
            <w:r>
              <w:t>NIP 7251895506</w:t>
            </w:r>
          </w:p>
        </w:tc>
        <w:tc>
          <w:tcPr>
            <w:tcW w:w="1438" w:type="dxa"/>
          </w:tcPr>
          <w:p w:rsidR="00E235ED" w:rsidRDefault="00E235ED" w:rsidP="0034462A">
            <w:pPr>
              <w:jc w:val="center"/>
            </w:pPr>
            <w:r>
              <w:t>1/ 57.367,20</w:t>
            </w:r>
          </w:p>
        </w:tc>
        <w:tc>
          <w:tcPr>
            <w:tcW w:w="1567" w:type="dxa"/>
          </w:tcPr>
          <w:p w:rsidR="00E235ED" w:rsidRDefault="00E235ED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235ED" w:rsidRDefault="00E235ED" w:rsidP="0034462A">
            <w:pPr>
              <w:jc w:val="center"/>
            </w:pPr>
            <w:r>
              <w:t>8</w:t>
            </w:r>
          </w:p>
        </w:tc>
      </w:tr>
      <w:tr w:rsidR="0031737F" w:rsidTr="00E235ED">
        <w:tc>
          <w:tcPr>
            <w:tcW w:w="565" w:type="dxa"/>
          </w:tcPr>
          <w:p w:rsidR="00E235ED" w:rsidRDefault="00E235ED" w:rsidP="00BF7B27">
            <w:r>
              <w:t>6</w:t>
            </w:r>
          </w:p>
        </w:tc>
        <w:tc>
          <w:tcPr>
            <w:tcW w:w="2789" w:type="dxa"/>
          </w:tcPr>
          <w:p w:rsidR="00E235ED" w:rsidRDefault="00E235ED" w:rsidP="00BF7B27">
            <w:r>
              <w:t>TORO SPÓŁKA Z OGRANICZONĄ</w:t>
            </w:r>
          </w:p>
          <w:p w:rsidR="00E235ED" w:rsidRDefault="00E235ED" w:rsidP="00BF7B27">
            <w:r>
              <w:t>ODPOWIEDZIALNOŚCIĄ</w:t>
            </w:r>
          </w:p>
          <w:p w:rsidR="00E235ED" w:rsidRDefault="00E235ED" w:rsidP="00BF7B27">
            <w:r>
              <w:t>33-140 lisia góra, Breń, 64a</w:t>
            </w:r>
          </w:p>
          <w:p w:rsidR="00E235ED" w:rsidRDefault="00E235ED" w:rsidP="00BF7B27">
            <w:r>
              <w:t>NIP 9930694183</w:t>
            </w:r>
          </w:p>
        </w:tc>
        <w:tc>
          <w:tcPr>
            <w:tcW w:w="1438" w:type="dxa"/>
          </w:tcPr>
          <w:p w:rsidR="00E235ED" w:rsidRDefault="00E235ED" w:rsidP="0034462A">
            <w:pPr>
              <w:jc w:val="center"/>
            </w:pPr>
            <w:r>
              <w:t>1/ 68.572,50</w:t>
            </w:r>
          </w:p>
          <w:p w:rsidR="00E235ED" w:rsidRDefault="00E235ED" w:rsidP="0034462A">
            <w:pPr>
              <w:jc w:val="center"/>
            </w:pPr>
          </w:p>
          <w:p w:rsidR="00E235ED" w:rsidRDefault="00E235ED" w:rsidP="0034462A">
            <w:pPr>
              <w:jc w:val="center"/>
            </w:pPr>
            <w:r>
              <w:t>2/ 63.714,00</w:t>
            </w:r>
          </w:p>
        </w:tc>
        <w:tc>
          <w:tcPr>
            <w:tcW w:w="1567" w:type="dxa"/>
          </w:tcPr>
          <w:p w:rsidR="00E235ED" w:rsidRDefault="00E235ED" w:rsidP="0034462A">
            <w:pPr>
              <w:jc w:val="center"/>
            </w:pPr>
            <w:r>
              <w:t>36</w:t>
            </w:r>
          </w:p>
          <w:p w:rsidR="00E235ED" w:rsidRPr="00AC73E0" w:rsidRDefault="00E235ED" w:rsidP="0034462A">
            <w:pPr>
              <w:jc w:val="center"/>
            </w:pPr>
          </w:p>
        </w:tc>
        <w:tc>
          <w:tcPr>
            <w:tcW w:w="1722" w:type="dxa"/>
          </w:tcPr>
          <w:p w:rsidR="00E235ED" w:rsidRDefault="00E235ED" w:rsidP="0034462A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235ED" w:rsidRDefault="00E235ED" w:rsidP="0034462A">
            <w:pPr>
              <w:jc w:val="center"/>
            </w:pPr>
            <w:r>
              <w:t>8</w:t>
            </w:r>
          </w:p>
        </w:tc>
      </w:tr>
      <w:tr w:rsidR="0031737F" w:rsidTr="00E235ED">
        <w:tc>
          <w:tcPr>
            <w:tcW w:w="565" w:type="dxa"/>
          </w:tcPr>
          <w:p w:rsidR="00E235ED" w:rsidRDefault="00E235ED" w:rsidP="00BF7B27">
            <w:r>
              <w:t>7</w:t>
            </w:r>
          </w:p>
        </w:tc>
        <w:tc>
          <w:tcPr>
            <w:tcW w:w="2789" w:type="dxa"/>
          </w:tcPr>
          <w:p w:rsidR="00E235ED" w:rsidRDefault="00E235ED" w:rsidP="00890D6E">
            <w:r>
              <w:t xml:space="preserve">SALTAR GROUP </w:t>
            </w:r>
            <w:r w:rsidR="00890D6E">
              <w:t xml:space="preserve">Sp. z o.o. </w:t>
            </w:r>
            <w:r>
              <w:t>25-150 Kielce, ul. Barwinek 5 26</w:t>
            </w:r>
            <w:r w:rsidR="00890D6E">
              <w:t xml:space="preserve"> </w:t>
            </w:r>
            <w:r>
              <w:t>NIP 6572972233</w:t>
            </w:r>
          </w:p>
        </w:tc>
        <w:tc>
          <w:tcPr>
            <w:tcW w:w="1438" w:type="dxa"/>
          </w:tcPr>
          <w:p w:rsidR="00E235ED" w:rsidRDefault="00E235ED" w:rsidP="0034462A">
            <w:pPr>
              <w:jc w:val="center"/>
            </w:pPr>
            <w:r>
              <w:t>1/ 64.624,00</w:t>
            </w:r>
          </w:p>
          <w:p w:rsidR="00E235ED" w:rsidRDefault="00E235ED" w:rsidP="0034462A">
            <w:pPr>
              <w:jc w:val="center"/>
            </w:pPr>
          </w:p>
          <w:p w:rsidR="00E235ED" w:rsidRDefault="00E235ED" w:rsidP="0034462A">
            <w:pPr>
              <w:jc w:val="center"/>
            </w:pPr>
            <w:r>
              <w:t>2/ 45.100,00</w:t>
            </w:r>
          </w:p>
        </w:tc>
        <w:tc>
          <w:tcPr>
            <w:tcW w:w="1567" w:type="dxa"/>
          </w:tcPr>
          <w:p w:rsidR="00E235ED" w:rsidRDefault="00E235ED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E235ED" w:rsidRDefault="00E235ED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235ED" w:rsidRDefault="007C4396" w:rsidP="007C4396">
            <w:pPr>
              <w:jc w:val="center"/>
            </w:pPr>
            <w:r>
              <w:t>b</w:t>
            </w:r>
            <w:r w:rsidR="00E235ED">
              <w:t>rak</w:t>
            </w:r>
          </w:p>
        </w:tc>
      </w:tr>
      <w:tr w:rsidR="008925FB" w:rsidTr="00E235ED">
        <w:tc>
          <w:tcPr>
            <w:tcW w:w="565" w:type="dxa"/>
          </w:tcPr>
          <w:p w:rsidR="008925FB" w:rsidRDefault="00E235ED" w:rsidP="00442F73">
            <w:r>
              <w:t>8</w:t>
            </w:r>
          </w:p>
        </w:tc>
        <w:tc>
          <w:tcPr>
            <w:tcW w:w="2789" w:type="dxa"/>
          </w:tcPr>
          <w:p w:rsidR="008925FB" w:rsidRDefault="008925FB" w:rsidP="00442F73">
            <w:r>
              <w:t>EMI PLUS SPÓŁKA JAWNA MACIEJ DOBROWOLSKI</w:t>
            </w:r>
          </w:p>
          <w:p w:rsidR="008925FB" w:rsidRDefault="008925FB" w:rsidP="00442F73">
            <w:r>
              <w:t>I MIROSŁAW TOPOLSKI</w:t>
            </w:r>
          </w:p>
          <w:p w:rsidR="007C4396" w:rsidRDefault="007C4396" w:rsidP="00442F73">
            <w:r>
              <w:t xml:space="preserve">Ul. Smoluchowskiego 2, </w:t>
            </w:r>
            <w:r>
              <w:br/>
              <w:t>20-474 Lublin</w:t>
            </w:r>
          </w:p>
          <w:p w:rsidR="008925FB" w:rsidRDefault="008925FB" w:rsidP="00442F73">
            <w:r>
              <w:t>NIP 7123005808</w:t>
            </w:r>
          </w:p>
        </w:tc>
        <w:tc>
          <w:tcPr>
            <w:tcW w:w="1438" w:type="dxa"/>
          </w:tcPr>
          <w:p w:rsidR="008925FB" w:rsidRDefault="00EF630A" w:rsidP="0034462A">
            <w:pPr>
              <w:jc w:val="center"/>
            </w:pPr>
            <w:r>
              <w:t>1/ 63.781,00</w:t>
            </w:r>
          </w:p>
          <w:p w:rsidR="007C4396" w:rsidRDefault="007C4396" w:rsidP="0034462A">
            <w:pPr>
              <w:jc w:val="center"/>
            </w:pPr>
          </w:p>
          <w:p w:rsidR="007C4396" w:rsidRDefault="007C4396" w:rsidP="0034462A">
            <w:pPr>
              <w:jc w:val="center"/>
            </w:pPr>
            <w:r>
              <w:t>2/ 31.928,00</w:t>
            </w:r>
          </w:p>
        </w:tc>
        <w:tc>
          <w:tcPr>
            <w:tcW w:w="1567" w:type="dxa"/>
          </w:tcPr>
          <w:p w:rsidR="008925FB" w:rsidRDefault="00EF630A" w:rsidP="0034462A">
            <w:pPr>
              <w:jc w:val="center"/>
            </w:pPr>
            <w:r>
              <w:t>brak</w:t>
            </w:r>
          </w:p>
        </w:tc>
        <w:tc>
          <w:tcPr>
            <w:tcW w:w="1722" w:type="dxa"/>
          </w:tcPr>
          <w:p w:rsidR="008925FB" w:rsidRDefault="007C4396" w:rsidP="0034462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25FB" w:rsidRDefault="00EF630A" w:rsidP="0034462A">
            <w:pPr>
              <w:jc w:val="center"/>
            </w:pPr>
            <w:r>
              <w:t>brak</w:t>
            </w:r>
          </w:p>
        </w:tc>
      </w:tr>
      <w:tr w:rsidR="008925FB" w:rsidTr="00E235ED">
        <w:tc>
          <w:tcPr>
            <w:tcW w:w="565" w:type="dxa"/>
          </w:tcPr>
          <w:p w:rsidR="008925FB" w:rsidRDefault="00E235ED" w:rsidP="00442F73">
            <w:r>
              <w:t>9</w:t>
            </w:r>
          </w:p>
        </w:tc>
        <w:tc>
          <w:tcPr>
            <w:tcW w:w="2789" w:type="dxa"/>
          </w:tcPr>
          <w:p w:rsidR="008925FB" w:rsidRDefault="008925FB" w:rsidP="00442F73">
            <w:r>
              <w:t xml:space="preserve">Mega System </w:t>
            </w:r>
            <w:r w:rsidR="00890D6E">
              <w:t>Z. Dę</w:t>
            </w:r>
            <w:r>
              <w:t>bski</w:t>
            </w:r>
          </w:p>
          <w:p w:rsidR="007C4396" w:rsidRDefault="007C4396" w:rsidP="00442F73">
            <w:r>
              <w:t xml:space="preserve">Ul. </w:t>
            </w:r>
            <w:r w:rsidRPr="007C4396">
              <w:t>10 Lutego 15,</w:t>
            </w:r>
            <w:r>
              <w:br/>
            </w:r>
            <w:r w:rsidRPr="007C4396">
              <w:t>08-110 Siedlce</w:t>
            </w:r>
          </w:p>
          <w:p w:rsidR="008925FB" w:rsidRDefault="008925FB" w:rsidP="00442F73">
            <w:r>
              <w:t>NIP 8211006363</w:t>
            </w:r>
          </w:p>
        </w:tc>
        <w:tc>
          <w:tcPr>
            <w:tcW w:w="1438" w:type="dxa"/>
          </w:tcPr>
          <w:p w:rsidR="008925FB" w:rsidRDefault="00AC73E0" w:rsidP="0034462A">
            <w:pPr>
              <w:jc w:val="center"/>
            </w:pPr>
            <w:r>
              <w:t>1/ 53.222,10</w:t>
            </w:r>
          </w:p>
        </w:tc>
        <w:tc>
          <w:tcPr>
            <w:tcW w:w="1567" w:type="dxa"/>
          </w:tcPr>
          <w:p w:rsidR="008925FB" w:rsidRDefault="00AC73E0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8925FB" w:rsidRDefault="00AC73E0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25FB" w:rsidRDefault="00AC73E0" w:rsidP="0034462A">
            <w:pPr>
              <w:jc w:val="center"/>
            </w:pPr>
            <w:r>
              <w:t>4</w:t>
            </w:r>
          </w:p>
        </w:tc>
      </w:tr>
      <w:tr w:rsidR="008925FB" w:rsidTr="00E235ED">
        <w:tc>
          <w:tcPr>
            <w:tcW w:w="565" w:type="dxa"/>
          </w:tcPr>
          <w:p w:rsidR="008925FB" w:rsidRDefault="00E235ED" w:rsidP="00442F73">
            <w:r>
              <w:t>10</w:t>
            </w:r>
          </w:p>
        </w:tc>
        <w:tc>
          <w:tcPr>
            <w:tcW w:w="2789" w:type="dxa"/>
          </w:tcPr>
          <w:p w:rsidR="008925FB" w:rsidRDefault="008925FB" w:rsidP="00442F73">
            <w:r>
              <w:t>PHU "Joanna" s.c.</w:t>
            </w:r>
          </w:p>
          <w:p w:rsidR="007C4396" w:rsidRDefault="007C4396" w:rsidP="00442F73">
            <w:r>
              <w:t>u</w:t>
            </w:r>
            <w:r w:rsidRPr="007C4396">
              <w:t>l. Długa 2, 68-100 Żagań</w:t>
            </w:r>
          </w:p>
          <w:p w:rsidR="008925FB" w:rsidRDefault="008925FB" w:rsidP="00442F73">
            <w:r>
              <w:t>NIP 9241701766</w:t>
            </w:r>
          </w:p>
        </w:tc>
        <w:tc>
          <w:tcPr>
            <w:tcW w:w="1438" w:type="dxa"/>
          </w:tcPr>
          <w:p w:rsidR="008925FB" w:rsidRDefault="006E33F9" w:rsidP="0034462A">
            <w:pPr>
              <w:jc w:val="center"/>
            </w:pPr>
            <w:r>
              <w:t xml:space="preserve">1/ </w:t>
            </w:r>
            <w:r w:rsidR="00B04E89">
              <w:t>66.629,00</w:t>
            </w:r>
          </w:p>
          <w:p w:rsidR="00B04E89" w:rsidRDefault="00B04E89" w:rsidP="0034462A">
            <w:pPr>
              <w:jc w:val="center"/>
            </w:pPr>
          </w:p>
          <w:p w:rsidR="00B04E89" w:rsidRDefault="006E33F9" w:rsidP="0034462A">
            <w:pPr>
              <w:jc w:val="center"/>
            </w:pPr>
            <w:r>
              <w:t xml:space="preserve">2/ </w:t>
            </w:r>
            <w:r w:rsidR="00B04E89">
              <w:t>38.966,00</w:t>
            </w:r>
          </w:p>
        </w:tc>
        <w:tc>
          <w:tcPr>
            <w:tcW w:w="1567" w:type="dxa"/>
          </w:tcPr>
          <w:p w:rsidR="008925FB" w:rsidRDefault="00B04E89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8925FB" w:rsidRDefault="00B04E89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25FB" w:rsidRDefault="00B04E89" w:rsidP="0034462A">
            <w:pPr>
              <w:jc w:val="center"/>
            </w:pPr>
            <w:r>
              <w:t>8</w:t>
            </w:r>
          </w:p>
        </w:tc>
      </w:tr>
      <w:tr w:rsidR="008925FB" w:rsidTr="00E235ED">
        <w:tc>
          <w:tcPr>
            <w:tcW w:w="565" w:type="dxa"/>
          </w:tcPr>
          <w:p w:rsidR="008925FB" w:rsidRDefault="00E235ED" w:rsidP="00442F73">
            <w:r>
              <w:t>11</w:t>
            </w:r>
          </w:p>
        </w:tc>
        <w:tc>
          <w:tcPr>
            <w:tcW w:w="2789" w:type="dxa"/>
          </w:tcPr>
          <w:p w:rsidR="008925FB" w:rsidRDefault="008925FB" w:rsidP="00442F73">
            <w:r>
              <w:t>ART-MEBEL</w:t>
            </w:r>
          </w:p>
          <w:p w:rsidR="007C4396" w:rsidRDefault="007C4396" w:rsidP="00442F73">
            <w:r w:rsidRPr="007C4396">
              <w:t>64-800 Chodzież, Młyńska 3</w:t>
            </w:r>
          </w:p>
          <w:p w:rsidR="008925FB" w:rsidRDefault="008925FB" w:rsidP="00442F73">
            <w:r>
              <w:t>NIP 7641013224</w:t>
            </w:r>
          </w:p>
        </w:tc>
        <w:tc>
          <w:tcPr>
            <w:tcW w:w="1438" w:type="dxa"/>
          </w:tcPr>
          <w:p w:rsidR="008925FB" w:rsidRDefault="00697AF1" w:rsidP="0034462A">
            <w:pPr>
              <w:jc w:val="center"/>
            </w:pPr>
            <w:r>
              <w:t>1/ 62.250,30</w:t>
            </w:r>
          </w:p>
        </w:tc>
        <w:tc>
          <w:tcPr>
            <w:tcW w:w="1567" w:type="dxa"/>
          </w:tcPr>
          <w:p w:rsidR="008925FB" w:rsidRDefault="00697AF1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8925FB" w:rsidRDefault="00697AF1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25FB" w:rsidRDefault="00697AF1" w:rsidP="0034462A">
            <w:pPr>
              <w:jc w:val="center"/>
            </w:pPr>
            <w:r>
              <w:t>4</w:t>
            </w:r>
          </w:p>
        </w:tc>
      </w:tr>
      <w:tr w:rsidR="008925FB" w:rsidTr="00E235ED">
        <w:tc>
          <w:tcPr>
            <w:tcW w:w="565" w:type="dxa"/>
          </w:tcPr>
          <w:p w:rsidR="008925FB" w:rsidRDefault="008925FB" w:rsidP="00442F73">
            <w:r>
              <w:t>12</w:t>
            </w:r>
          </w:p>
        </w:tc>
        <w:tc>
          <w:tcPr>
            <w:tcW w:w="2789" w:type="dxa"/>
          </w:tcPr>
          <w:p w:rsidR="008925FB" w:rsidRDefault="008925FB" w:rsidP="00442F73">
            <w:r>
              <w:t>PRZEDSIĘBIORSTWO ZAOPATRZENIA SZKÓŁ</w:t>
            </w:r>
          </w:p>
          <w:p w:rsidR="008925FB" w:rsidRDefault="008925FB" w:rsidP="00890D6E">
            <w:r>
              <w:t xml:space="preserve">"CEZAS" </w:t>
            </w:r>
            <w:r w:rsidR="00890D6E">
              <w:t>Sp. z o.o.</w:t>
            </w:r>
          </w:p>
          <w:p w:rsidR="005D123F" w:rsidRDefault="005D123F" w:rsidP="005D123F">
            <w:r w:rsidRPr="005D123F">
              <w:t>A</w:t>
            </w:r>
            <w:r w:rsidR="00890D6E">
              <w:t>leja</w:t>
            </w:r>
            <w:r w:rsidRPr="005D123F">
              <w:t xml:space="preserve"> Solidarności 15, </w:t>
            </w:r>
            <w:r>
              <w:br/>
            </w:r>
            <w:r w:rsidRPr="005D123F">
              <w:t>15-751 Białystok</w:t>
            </w:r>
          </w:p>
          <w:p w:rsidR="00890D6E" w:rsidRDefault="008925FB" w:rsidP="005D123F">
            <w:r>
              <w:t>NIP 5422748462</w:t>
            </w:r>
          </w:p>
        </w:tc>
        <w:tc>
          <w:tcPr>
            <w:tcW w:w="1438" w:type="dxa"/>
          </w:tcPr>
          <w:p w:rsidR="008925FB" w:rsidRDefault="006E33F9" w:rsidP="0034462A">
            <w:pPr>
              <w:jc w:val="center"/>
            </w:pPr>
            <w:r>
              <w:t xml:space="preserve">1/ </w:t>
            </w:r>
            <w:r w:rsidR="00697AF1">
              <w:t>63.087,00</w:t>
            </w:r>
          </w:p>
          <w:p w:rsidR="00697AF1" w:rsidRDefault="00697AF1" w:rsidP="0034462A">
            <w:pPr>
              <w:jc w:val="center"/>
            </w:pPr>
          </w:p>
          <w:p w:rsidR="00697AF1" w:rsidRDefault="006E33F9" w:rsidP="0034462A">
            <w:pPr>
              <w:jc w:val="center"/>
            </w:pPr>
            <w:r>
              <w:t xml:space="preserve">2/ </w:t>
            </w:r>
            <w:r w:rsidR="00697AF1">
              <w:t>33.026,00</w:t>
            </w:r>
          </w:p>
        </w:tc>
        <w:tc>
          <w:tcPr>
            <w:tcW w:w="1567" w:type="dxa"/>
          </w:tcPr>
          <w:p w:rsidR="008925FB" w:rsidRDefault="00697AF1" w:rsidP="0034462A">
            <w:pPr>
              <w:jc w:val="center"/>
            </w:pPr>
            <w:r>
              <w:t>432 dni</w:t>
            </w:r>
          </w:p>
        </w:tc>
        <w:tc>
          <w:tcPr>
            <w:tcW w:w="1722" w:type="dxa"/>
          </w:tcPr>
          <w:p w:rsidR="008925FB" w:rsidRDefault="005D123F" w:rsidP="0034462A">
            <w:pPr>
              <w:jc w:val="center"/>
            </w:pPr>
            <w:r>
              <w:t xml:space="preserve"> </w:t>
            </w:r>
            <w:r w:rsidR="00697AF1">
              <w:t>4</w:t>
            </w:r>
          </w:p>
        </w:tc>
        <w:tc>
          <w:tcPr>
            <w:tcW w:w="1701" w:type="dxa"/>
          </w:tcPr>
          <w:p w:rsidR="008925FB" w:rsidRDefault="00697AF1" w:rsidP="0034462A">
            <w:pPr>
              <w:jc w:val="center"/>
            </w:pPr>
            <w:r>
              <w:t>4</w:t>
            </w:r>
          </w:p>
        </w:tc>
      </w:tr>
      <w:tr w:rsidR="008925FB" w:rsidTr="00E235ED">
        <w:tc>
          <w:tcPr>
            <w:tcW w:w="565" w:type="dxa"/>
          </w:tcPr>
          <w:p w:rsidR="008925FB" w:rsidRDefault="008925FB" w:rsidP="00442F73">
            <w:r>
              <w:t>13</w:t>
            </w:r>
          </w:p>
        </w:tc>
        <w:tc>
          <w:tcPr>
            <w:tcW w:w="2789" w:type="dxa"/>
          </w:tcPr>
          <w:p w:rsidR="008925FB" w:rsidRDefault="008925FB" w:rsidP="00442F73">
            <w:r>
              <w:t>ADAVERO Bartłomiej Wójcik</w:t>
            </w:r>
          </w:p>
          <w:p w:rsidR="005D123F" w:rsidRDefault="005D123F" w:rsidP="00442F73">
            <w:r w:rsidRPr="005D123F">
              <w:t>ul. Jałowcowa 6,</w:t>
            </w:r>
            <w:r>
              <w:br/>
            </w:r>
            <w:r w:rsidRPr="005D123F">
              <w:t xml:space="preserve">95-035 </w:t>
            </w:r>
            <w:proofErr w:type="spellStart"/>
            <w:r w:rsidRPr="005D123F">
              <w:t>Katarzynów</w:t>
            </w:r>
            <w:proofErr w:type="spellEnd"/>
          </w:p>
          <w:p w:rsidR="008925FB" w:rsidRDefault="008925FB" w:rsidP="00442F73">
            <w:r>
              <w:t>NIP 7291898480</w:t>
            </w:r>
          </w:p>
        </w:tc>
        <w:tc>
          <w:tcPr>
            <w:tcW w:w="1438" w:type="dxa"/>
          </w:tcPr>
          <w:p w:rsidR="008925FB" w:rsidRDefault="00697AF1" w:rsidP="0034462A">
            <w:pPr>
              <w:jc w:val="center"/>
            </w:pPr>
            <w:r>
              <w:t>2/ 55.109,00</w:t>
            </w:r>
          </w:p>
        </w:tc>
        <w:tc>
          <w:tcPr>
            <w:tcW w:w="1567" w:type="dxa"/>
          </w:tcPr>
          <w:p w:rsidR="008925FB" w:rsidRDefault="00697AF1" w:rsidP="0034462A">
            <w:pPr>
              <w:jc w:val="center"/>
            </w:pPr>
            <w:r>
              <w:t>36</w:t>
            </w:r>
          </w:p>
        </w:tc>
        <w:tc>
          <w:tcPr>
            <w:tcW w:w="1722" w:type="dxa"/>
          </w:tcPr>
          <w:p w:rsidR="008925FB" w:rsidRDefault="00697AF1" w:rsidP="0034462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25FB" w:rsidRDefault="00697AF1" w:rsidP="0034462A">
            <w:pPr>
              <w:jc w:val="center"/>
            </w:pPr>
            <w:r>
              <w:t>4</w:t>
            </w:r>
          </w:p>
        </w:tc>
      </w:tr>
    </w:tbl>
    <w:p w:rsidR="00890D6E" w:rsidRDefault="00890D6E" w:rsidP="00890D6E">
      <w:pPr>
        <w:pStyle w:val="Tekstpodstawowy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Przewodniczący Komisji Przetargowej</w:t>
      </w:r>
    </w:p>
    <w:p w:rsidR="00890D6E" w:rsidRDefault="00890D6E" w:rsidP="00890D6E">
      <w:pPr>
        <w:pStyle w:val="Tekstpodstawowy3"/>
        <w:jc w:val="right"/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Tomasz Miazek</w:t>
      </w:r>
    </w:p>
    <w:sectPr w:rsidR="00890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27" w:rsidRDefault="00BF7B27" w:rsidP="008925FB">
      <w:pPr>
        <w:spacing w:after="0" w:line="240" w:lineRule="auto"/>
      </w:pPr>
      <w:r>
        <w:separator/>
      </w:r>
    </w:p>
  </w:endnote>
  <w:endnote w:type="continuationSeparator" w:id="0">
    <w:p w:rsidR="00BF7B27" w:rsidRDefault="00BF7B27" w:rsidP="0089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27" w:rsidRDefault="00BF7B27" w:rsidP="008925FB">
      <w:pPr>
        <w:spacing w:after="0" w:line="240" w:lineRule="auto"/>
      </w:pPr>
      <w:r>
        <w:separator/>
      </w:r>
    </w:p>
  </w:footnote>
  <w:footnote w:type="continuationSeparator" w:id="0">
    <w:p w:rsidR="00BF7B27" w:rsidRDefault="00BF7B27" w:rsidP="0089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FB" w:rsidRPr="00232D72" w:rsidRDefault="008925FB" w:rsidP="008925FB">
    <w:pPr>
      <w:pStyle w:val="Nagwek6"/>
      <w:spacing w:after="0" w:line="360" w:lineRule="auto"/>
      <w:jc w:val="center"/>
      <w:rPr>
        <w:sz w:val="24"/>
        <w:szCs w:val="24"/>
      </w:rPr>
    </w:pPr>
    <w:r w:rsidRPr="004E5E55">
      <w:rPr>
        <w:sz w:val="24"/>
        <w:szCs w:val="24"/>
      </w:rPr>
      <w:object w:dxaOrig="8954" w:dyaOrig="2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102.75pt">
          <v:imagedata r:id="rId1" o:title=""/>
        </v:shape>
        <o:OLEObject Type="Embed" ProgID="CorelDraw.Graphic.15" ShapeID="_x0000_i1025" DrawAspect="Content" ObjectID="_1751382443" r:id="rId2"/>
      </w:object>
    </w:r>
  </w:p>
  <w:p w:rsidR="008925FB" w:rsidRDefault="008925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73"/>
    <w:rsid w:val="000811FD"/>
    <w:rsid w:val="0021746A"/>
    <w:rsid w:val="0031737F"/>
    <w:rsid w:val="0034462A"/>
    <w:rsid w:val="004427F8"/>
    <w:rsid w:val="00442F73"/>
    <w:rsid w:val="005D123F"/>
    <w:rsid w:val="00697AF1"/>
    <w:rsid w:val="006E33F9"/>
    <w:rsid w:val="007C4396"/>
    <w:rsid w:val="00890D6E"/>
    <w:rsid w:val="008925FB"/>
    <w:rsid w:val="00973B68"/>
    <w:rsid w:val="00AB25EF"/>
    <w:rsid w:val="00AC73E0"/>
    <w:rsid w:val="00B04E89"/>
    <w:rsid w:val="00BF7B27"/>
    <w:rsid w:val="00E235ED"/>
    <w:rsid w:val="00E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91DC7C"/>
  <w15:chartTrackingRefBased/>
  <w15:docId w15:val="{92B57389-C310-47DB-8831-16062020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925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925FB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925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8925FB"/>
    <w:rPr>
      <w:rFonts w:ascii="Times New Roman" w:eastAsia="Times New Roman" w:hAnsi="Times New Roman" w:cs="Times New Roman"/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5FB"/>
  </w:style>
  <w:style w:type="paragraph" w:styleId="Stopka">
    <w:name w:val="footer"/>
    <w:basedOn w:val="Normalny"/>
    <w:link w:val="StopkaZnak"/>
    <w:uiPriority w:val="99"/>
    <w:unhideWhenUsed/>
    <w:rsid w:val="0089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5FB"/>
  </w:style>
  <w:style w:type="paragraph" w:styleId="Tekstpodstawowy3">
    <w:name w:val="Body Text 3"/>
    <w:basedOn w:val="Normalny"/>
    <w:link w:val="Tekstpodstawowy3Znak"/>
    <w:unhideWhenUsed/>
    <w:rsid w:val="00890D6E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0D6E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DE33-8797-447F-B763-4D29A818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3</cp:revision>
  <cp:lastPrinted>2023-07-20T16:20:00Z</cp:lastPrinted>
  <dcterms:created xsi:type="dcterms:W3CDTF">2023-07-20T12:20:00Z</dcterms:created>
  <dcterms:modified xsi:type="dcterms:W3CDTF">2023-07-20T16:21:00Z</dcterms:modified>
</cp:coreProperties>
</file>