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24" w:rsidRPr="007F66CD" w:rsidRDefault="00DA2024" w:rsidP="008E221E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9" w:hanging="7"/>
        <w:jc w:val="center"/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 </w:t>
      </w:r>
      <w:r w:rsidRPr="007F66CD"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  <w:t>Załącznik nr 1 do SWZ</w:t>
      </w:r>
    </w:p>
    <w:p w:rsidR="003215B4" w:rsidRPr="00E33AA9" w:rsidRDefault="003215B4" w:rsidP="003215B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215B4" w:rsidRPr="003215B4" w:rsidRDefault="00D57589" w:rsidP="003215B4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Znak sprawy: RK.271.14</w:t>
      </w:r>
      <w:bookmarkStart w:id="0" w:name="_GoBack"/>
      <w:bookmarkEnd w:id="0"/>
      <w:r w:rsidR="004B60D4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DA2024" w:rsidRPr="007F66CD" w:rsidRDefault="00DA2024" w:rsidP="003215B4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............................................. </w:t>
      </w: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>(miejscowość i data)</w:t>
      </w:r>
    </w:p>
    <w:p w:rsidR="00DA2024" w:rsidRPr="007F66CD" w:rsidRDefault="00DA2024" w:rsidP="007F66CD">
      <w:pPr>
        <w:pStyle w:val="Default"/>
        <w:jc w:val="righ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2" w:firstLine="708"/>
        <w:jc w:val="both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Gmina Szczuczyn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Pl. 1000 – lecia 23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 xml:space="preserve">19-230 Szczuczyn </w:t>
      </w:r>
    </w:p>
    <w:p w:rsidR="003215B4" w:rsidRDefault="003215B4" w:rsidP="00326C2E">
      <w:pPr>
        <w:pStyle w:val="Default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3215B4" w:rsidRDefault="003215B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DA2024" w:rsidRDefault="00DA202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OFERTA</w:t>
      </w:r>
    </w:p>
    <w:p w:rsidR="00FD0892" w:rsidRPr="007F66CD" w:rsidRDefault="00FD0892" w:rsidP="00FD0892">
      <w:pPr>
        <w:pStyle w:val="Default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A2024" w:rsidRPr="00E75836" w:rsidRDefault="00DA2024" w:rsidP="00E75836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W odpowiedzi na ogłoszenie o zamówieniu w trybie podstawowym bez negocjacji</w:t>
      </w:r>
      <w:r w:rsidR="00DF4065" w:rsidRPr="007F66CD">
        <w:rPr>
          <w:rFonts w:asciiTheme="majorHAnsi" w:hAnsiTheme="majorHAnsi"/>
          <w:sz w:val="20"/>
          <w:szCs w:val="20"/>
        </w:rPr>
        <w:t xml:space="preserve"> </w:t>
      </w:r>
      <w:r w:rsidR="00E75836">
        <w:rPr>
          <w:rFonts w:asciiTheme="majorHAnsi" w:hAnsiTheme="majorHAnsi"/>
          <w:sz w:val="20"/>
          <w:szCs w:val="20"/>
        </w:rPr>
        <w:t xml:space="preserve">ogłoszonego przez Gminę Szczuczyn na zadanie pn. </w:t>
      </w:r>
      <w:r w:rsidR="00CB600B" w:rsidRPr="00CB600B">
        <w:rPr>
          <w:rFonts w:asciiTheme="majorHAnsi" w:hAnsiTheme="majorHAnsi"/>
          <w:b/>
          <w:szCs w:val="20"/>
        </w:rPr>
        <w:t>„Szczuczyn – miasto z klimatem</w:t>
      </w:r>
      <w:r w:rsidR="00C231DD">
        <w:rPr>
          <w:rFonts w:asciiTheme="majorHAnsi" w:hAnsiTheme="majorHAnsi"/>
          <w:b/>
          <w:szCs w:val="20"/>
        </w:rPr>
        <w:t>!</w:t>
      </w:r>
      <w:r w:rsidR="00CB600B" w:rsidRPr="00CB600B">
        <w:rPr>
          <w:rFonts w:asciiTheme="majorHAnsi" w:hAnsiTheme="majorHAnsi"/>
          <w:b/>
          <w:szCs w:val="20"/>
        </w:rPr>
        <w:t>”</w:t>
      </w:r>
      <w:r w:rsidRPr="00CB600B">
        <w:rPr>
          <w:rFonts w:asciiTheme="majorHAnsi" w:hAnsiTheme="majorHAnsi"/>
          <w:b/>
          <w:szCs w:val="20"/>
        </w:rPr>
        <w:t xml:space="preserve"> </w:t>
      </w:r>
    </w:p>
    <w:p w:rsidR="00DF4065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Nazwa(firma)…………….……………….……………………..………………………........................................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...................</w:t>
      </w:r>
      <w:r w:rsidRPr="007F66CD">
        <w:rPr>
          <w:rFonts w:asciiTheme="majorHAnsi" w:hAnsiTheme="majorHAnsi"/>
          <w:sz w:val="20"/>
          <w:szCs w:val="20"/>
        </w:rPr>
        <w:t>.................</w:t>
      </w:r>
      <w:r w:rsidR="00C5673B" w:rsidRP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Adres</w:t>
      </w:r>
      <w:r w:rsidR="00DF4065" w:rsidRPr="007F66CD">
        <w:rPr>
          <w:rFonts w:asciiTheme="majorHAnsi" w:hAnsiTheme="majorHAnsi"/>
          <w:sz w:val="20"/>
          <w:szCs w:val="20"/>
        </w:rPr>
        <w:t>.................................</w:t>
      </w:r>
      <w:r w:rsidRPr="007F66CD">
        <w:rPr>
          <w:rFonts w:asciiTheme="majorHAnsi" w:hAnsiTheme="majorHAnsi"/>
          <w:sz w:val="20"/>
          <w:szCs w:val="20"/>
        </w:rPr>
        <w:t>………</w:t>
      </w:r>
      <w:r w:rsidR="00DF4065" w:rsidRPr="007F66CD">
        <w:rPr>
          <w:rFonts w:asciiTheme="majorHAnsi" w:hAnsiTheme="majorHAnsi"/>
          <w:sz w:val="20"/>
          <w:szCs w:val="20"/>
        </w:rPr>
        <w:t>…</w:t>
      </w:r>
      <w:r w:rsidRPr="007F66CD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</w:t>
      </w:r>
      <w:r w:rsidR="007F66CD">
        <w:rPr>
          <w:rFonts w:asciiTheme="majorHAnsi" w:hAnsiTheme="majorHAnsi"/>
          <w:sz w:val="20"/>
          <w:szCs w:val="20"/>
        </w:rPr>
        <w:t>…………….……</w:t>
      </w:r>
      <w:r w:rsidR="007F66CD">
        <w:rPr>
          <w:rFonts w:asciiTheme="majorHAnsi" w:hAnsiTheme="majorHAnsi"/>
          <w:sz w:val="20"/>
          <w:szCs w:val="20"/>
        </w:rPr>
        <w:br/>
      </w:r>
      <w:r w:rsidRPr="007F66CD">
        <w:rPr>
          <w:rFonts w:asciiTheme="majorHAnsi" w:hAnsiTheme="majorHAnsi"/>
          <w:sz w:val="20"/>
          <w:szCs w:val="20"/>
        </w:rPr>
        <w:t>NIP/REGON.......................................................KRS/CEiDG......................................................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</w:t>
      </w:r>
      <w:r w:rsidRPr="007F66CD">
        <w:rPr>
          <w:rFonts w:asciiTheme="majorHAnsi" w:hAnsiTheme="majorHAnsi"/>
          <w:sz w:val="20"/>
          <w:szCs w:val="20"/>
        </w:rPr>
        <w:t>..................</w:t>
      </w:r>
      <w:r w:rsidR="007F66CD">
        <w:rPr>
          <w:rFonts w:asciiTheme="majorHAnsi" w:hAnsiTheme="majorHAnsi"/>
          <w:sz w:val="20"/>
          <w:szCs w:val="20"/>
        </w:rPr>
        <w:t>............</w:t>
      </w:r>
    </w:p>
    <w:p w:rsidR="00DF4065" w:rsidRDefault="00DA2024" w:rsidP="00326C2E">
      <w:pPr>
        <w:pStyle w:val="Default"/>
        <w:jc w:val="both"/>
        <w:rPr>
          <w:rFonts w:asciiTheme="majorHAnsi" w:hAnsiTheme="majorHAnsi"/>
          <w:i/>
          <w:iCs/>
          <w:color w:val="auto"/>
          <w:sz w:val="18"/>
          <w:szCs w:val="18"/>
        </w:rPr>
      </w:pP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(nazwa (firma), dokładny adres Wykonawcy/Wykonawców, w zależności od podmiotu: NIP/REGON, KRS/</w:t>
      </w:r>
      <w:proofErr w:type="spellStart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CEiDG</w:t>
      </w:r>
      <w:proofErr w:type="spellEnd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)(w przypadku składania oferty przez podmioty występujące wspólnie podać nazwy (firmy) i dokładne adresy wszystkich wspólników spółki cywilnej lub członków</w:t>
      </w:r>
      <w:r w:rsidR="00DF4065" w:rsidRPr="007F66CD">
        <w:rPr>
          <w:rFonts w:asciiTheme="majorHAnsi" w:hAnsiTheme="majorHAnsi"/>
          <w:i/>
          <w:iCs/>
          <w:color w:val="auto"/>
          <w:sz w:val="18"/>
          <w:szCs w:val="18"/>
        </w:rPr>
        <w:t xml:space="preserve"> </w:t>
      </w: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konsorcjum)</w:t>
      </w:r>
    </w:p>
    <w:p w:rsidR="00326C2E" w:rsidRPr="00326C2E" w:rsidRDefault="00326C2E" w:rsidP="00326C2E">
      <w:pPr>
        <w:pStyle w:val="Default"/>
        <w:jc w:val="both"/>
        <w:rPr>
          <w:rFonts w:asciiTheme="majorHAnsi" w:hAnsiTheme="majorHAnsi"/>
          <w:color w:val="auto"/>
          <w:sz w:val="18"/>
          <w:szCs w:val="18"/>
        </w:rPr>
      </w:pPr>
    </w:p>
    <w:p w:rsidR="00DA2024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Dane do kontaktu z Wykonawcą:</w:t>
      </w:r>
    </w:p>
    <w:p w:rsidR="00DA2024" w:rsidRPr="00FD0892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tel. ………...............</w:t>
      </w:r>
      <w:r w:rsidR="00FD0892">
        <w:rPr>
          <w:rFonts w:asciiTheme="majorHAnsi" w:hAnsiTheme="majorHAnsi"/>
        </w:rPr>
        <w:t>...</w:t>
      </w:r>
      <w:r w:rsidRPr="00FD0892">
        <w:rPr>
          <w:rFonts w:asciiTheme="majorHAnsi" w:hAnsiTheme="majorHAnsi"/>
        </w:rPr>
        <w:t>......………..,</w:t>
      </w:r>
    </w:p>
    <w:p w:rsidR="00DA2024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e-mail …………………………………………,</w:t>
      </w:r>
    </w:p>
    <w:p w:rsidR="00FD0892" w:rsidRPr="00FD0892" w:rsidRDefault="00FD0892" w:rsidP="00FD0892">
      <w:pPr>
        <w:pStyle w:val="Bezodstpw"/>
        <w:rPr>
          <w:rFonts w:asciiTheme="majorHAnsi" w:hAnsiTheme="majorHAnsi"/>
        </w:rPr>
      </w:pPr>
    </w:p>
    <w:p w:rsidR="00DA2024" w:rsidRPr="007F66CD" w:rsidRDefault="004B60D4" w:rsidP="007F66CD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Oświadczamy, że jesteśmy </w:t>
      </w:r>
      <w:r w:rsidR="00DA2024" w:rsidRPr="007F66CD">
        <w:rPr>
          <w:rFonts w:asciiTheme="majorHAnsi" w:hAnsiTheme="majorHAnsi"/>
          <w:sz w:val="20"/>
          <w:szCs w:val="20"/>
        </w:rPr>
        <w:t>(zaznaczyć odpowiednie):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mikroprzedsiębiorstwem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 xml:space="preserve">małym przedsiębiorstwem  lub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 w:cs="Calibri"/>
          <w:sz w:val="20"/>
          <w:szCs w:val="20"/>
        </w:rPr>
        <w:t>ś</w:t>
      </w:r>
      <w:r w:rsidRPr="007F66CD">
        <w:rPr>
          <w:rFonts w:asciiTheme="majorHAnsi" w:hAnsiTheme="majorHAnsi"/>
          <w:sz w:val="20"/>
          <w:szCs w:val="20"/>
        </w:rPr>
        <w:t>rednim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dużym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="009B0CF1">
        <w:rPr>
          <w:rFonts w:asciiTheme="majorHAnsi" w:hAnsiTheme="majorHAnsi"/>
          <w:sz w:val="20"/>
          <w:szCs w:val="20"/>
        </w:rPr>
        <w:t>innym……………………..(</w:t>
      </w:r>
      <w:r w:rsidRPr="007F66CD">
        <w:rPr>
          <w:rFonts w:asciiTheme="majorHAnsi" w:hAnsiTheme="majorHAnsi"/>
          <w:sz w:val="20"/>
          <w:szCs w:val="20"/>
        </w:rPr>
        <w:t>należy określić jakim, np. jednoosobowa działalność gospodarcza itp.)</w:t>
      </w:r>
    </w:p>
    <w:p w:rsidR="00C5673B" w:rsidRPr="007F66CD" w:rsidRDefault="00C5673B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</w:p>
    <w:p w:rsidR="00DA2024" w:rsidRPr="007F66CD" w:rsidRDefault="00C5673B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6"/>
          <w:szCs w:val="6"/>
        </w:rPr>
        <w:t>1</w:t>
      </w:r>
      <w:r w:rsidR="00DA2024" w:rsidRPr="007F66CD">
        <w:rPr>
          <w:rFonts w:asciiTheme="majorHAnsi" w:hAnsiTheme="majorHAnsi"/>
          <w:sz w:val="14"/>
          <w:szCs w:val="14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Średnie przedsiębiorstwa: przedsiębiorstwa, które nie są mikroprzedsiębiorstwami ani małymi przedsiębiorstwami</w:t>
      </w:r>
      <w:r w:rsidR="00E75836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 xml:space="preserve">i które zatrudniają mniej niż 250 osób i których roczny obrót nie przekracza 50 milionów EUR </w:t>
      </w:r>
      <w:r w:rsidRPr="007F66CD">
        <w:rPr>
          <w:rFonts w:asciiTheme="majorHAnsi" w:hAnsiTheme="majorHAnsi"/>
          <w:i/>
          <w:iCs/>
          <w:sz w:val="14"/>
          <w:szCs w:val="14"/>
        </w:rPr>
        <w:t>lub</w:t>
      </w:r>
      <w:r w:rsidR="00DF4065" w:rsidRPr="007F66CD">
        <w:rPr>
          <w:rFonts w:asciiTheme="majorHAnsi" w:hAnsiTheme="majorHAnsi"/>
          <w:i/>
          <w:iCs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roczna suma bilansowa nie przekracza 43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Duże przedsiębiorstwa: pozostałe przedsiębiorstwa,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które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zatrudniają 250 i więcej pracowników oraz których roczny obrót przekracza 50 milionów EUR lub całkowity bilans roczny przekracza 43 milionów EUR.</w:t>
      </w:r>
    </w:p>
    <w:p w:rsidR="007F66CD" w:rsidRPr="007F66CD" w:rsidRDefault="007F66CD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b/>
          <w:bCs/>
          <w:sz w:val="20"/>
          <w:szCs w:val="20"/>
        </w:rPr>
        <w:t>1. Oferujemy wykonanie przedmiotu zamówienia, zgodnie z wymaganiami zawartymi w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Specyfikacji Warunków Zamówienia (SWZ) za cenę ryczałtową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brutto:</w:t>
      </w:r>
    </w:p>
    <w:p w:rsidR="00DA2024" w:rsidRPr="007275E0" w:rsidRDefault="00DA2024" w:rsidP="007F66CD">
      <w:pPr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 xml:space="preserve">a) wykonanie zamówienia </w:t>
      </w:r>
      <w:r w:rsidRPr="007275E0">
        <w:rPr>
          <w:rFonts w:eastAsia="MS Gothic" w:cstheme="minorHAnsi"/>
          <w:b/>
          <w:bCs/>
          <w:sz w:val="20"/>
          <w:szCs w:val="20"/>
        </w:rPr>
        <w:t>–</w:t>
      </w:r>
      <w:r w:rsidR="007275E0" w:rsidRPr="007275E0">
        <w:rPr>
          <w:rFonts w:eastAsia="Calibri" w:cstheme="minorHAnsi"/>
          <w:b/>
          <w:i/>
          <w:sz w:val="20"/>
          <w:szCs w:val="20"/>
        </w:rPr>
        <w:t xml:space="preserve"> „</w:t>
      </w:r>
      <w:r w:rsidR="007275E0" w:rsidRPr="007275E0">
        <w:rPr>
          <w:rFonts w:asciiTheme="majorHAnsi" w:eastAsia="Calibri" w:hAnsiTheme="majorHAnsi" w:cstheme="minorHAnsi"/>
          <w:b/>
          <w:i/>
          <w:sz w:val="20"/>
          <w:szCs w:val="20"/>
        </w:rPr>
        <w:t>Szczuczyn – miasto z klimatem</w:t>
      </w:r>
      <w:r w:rsidR="00C231DD">
        <w:rPr>
          <w:rFonts w:asciiTheme="majorHAnsi" w:eastAsia="Calibri" w:hAnsiTheme="majorHAnsi" w:cstheme="minorHAnsi"/>
          <w:b/>
          <w:i/>
          <w:sz w:val="20"/>
          <w:szCs w:val="20"/>
        </w:rPr>
        <w:t>!</w:t>
      </w:r>
      <w:r w:rsidR="007275E0" w:rsidRPr="007275E0">
        <w:rPr>
          <w:rFonts w:asciiTheme="majorHAnsi" w:eastAsia="Calibri" w:hAnsiTheme="majorHAnsi" w:cstheme="minorHAnsi"/>
          <w:b/>
          <w:i/>
          <w:sz w:val="20"/>
          <w:szCs w:val="20"/>
        </w:rPr>
        <w:t>”</w:t>
      </w:r>
    </w:p>
    <w:p w:rsidR="00C5673B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>cena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oferty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brutto:………………………………………………(słownie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złotych……………………………</w:t>
      </w:r>
      <w:r w:rsidR="00C5673B" w:rsidRPr="007F66CD">
        <w:rPr>
          <w:rFonts w:asciiTheme="majorHAnsi" w:eastAsia="MS Gothic" w:hAnsiTheme="majorHAnsi"/>
          <w:sz w:val="20"/>
          <w:szCs w:val="20"/>
        </w:rPr>
        <w:t>………..</w:t>
      </w:r>
      <w:r w:rsidR="007275E0">
        <w:rPr>
          <w:rFonts w:asciiTheme="majorHAnsi" w:eastAsia="MS Gothic" w:hAnsiTheme="majorHAnsi"/>
          <w:sz w:val="20"/>
          <w:szCs w:val="20"/>
        </w:rPr>
        <w:t>……)</w:t>
      </w:r>
      <w:r w:rsidR="00F150BD">
        <w:rPr>
          <w:rFonts w:asciiTheme="majorHAnsi" w:eastAsia="MS Gothic" w:hAnsiTheme="majorHAnsi"/>
          <w:sz w:val="20"/>
          <w:szCs w:val="20"/>
        </w:rPr>
        <w:t>:</w:t>
      </w:r>
    </w:p>
    <w:p w:rsidR="00F150BD" w:rsidRDefault="007275E0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>
        <w:rPr>
          <w:rFonts w:asciiTheme="majorHAnsi" w:eastAsia="MS Gothic" w:hAnsiTheme="majorHAnsi"/>
          <w:sz w:val="20"/>
          <w:szCs w:val="20"/>
        </w:rPr>
        <w:t>w tym</w:t>
      </w:r>
      <w:r w:rsidR="00F150BD">
        <w:rPr>
          <w:rFonts w:asciiTheme="majorHAnsi" w:eastAsia="MS Gothic" w:hAnsiTheme="majorHAnsi"/>
          <w:sz w:val="20"/>
          <w:szCs w:val="20"/>
        </w:rPr>
        <w:t>:</w:t>
      </w:r>
    </w:p>
    <w:p w:rsidR="00BC16C9" w:rsidRPr="00BC16C9" w:rsidRDefault="00BC16C9" w:rsidP="00BC16C9">
      <w:pPr>
        <w:jc w:val="both"/>
        <w:rPr>
          <w:rFonts w:asciiTheme="majorHAnsi" w:eastAsia="MS Gothic" w:hAnsiTheme="majorHAnsi"/>
          <w:sz w:val="20"/>
          <w:szCs w:val="20"/>
        </w:rPr>
      </w:pPr>
      <w:r w:rsidRPr="00BC16C9">
        <w:rPr>
          <w:rFonts w:asciiTheme="majorHAnsi" w:eastAsia="MS Gothic" w:hAnsiTheme="majorHAnsi"/>
          <w:sz w:val="20"/>
          <w:szCs w:val="20"/>
        </w:rPr>
        <w:lastRenderedPageBreak/>
        <w:t>cena netto (bez podatku VAT) .................................... zł (słownie: ...................................................................</w:t>
      </w:r>
      <w:r>
        <w:rPr>
          <w:rFonts w:asciiTheme="majorHAnsi" w:eastAsia="MS Gothic" w:hAnsiTheme="majorHAnsi"/>
          <w:sz w:val="20"/>
          <w:szCs w:val="20"/>
        </w:rPr>
        <w:t>.......................... PLN)</w:t>
      </w:r>
      <w:r w:rsidRPr="00BC16C9">
        <w:rPr>
          <w:rFonts w:asciiTheme="majorHAnsi" w:eastAsia="MS Gothic" w:hAnsiTheme="majorHAnsi"/>
          <w:sz w:val="20"/>
          <w:szCs w:val="20"/>
        </w:rPr>
        <w:t xml:space="preserve"> </w:t>
      </w:r>
      <w:r>
        <w:rPr>
          <w:rFonts w:asciiTheme="majorHAnsi" w:eastAsia="MS Gothic" w:hAnsiTheme="majorHAnsi"/>
          <w:sz w:val="20"/>
          <w:szCs w:val="20"/>
        </w:rPr>
        <w:t xml:space="preserve">+ </w:t>
      </w:r>
      <w:r w:rsidRPr="00BC16C9">
        <w:rPr>
          <w:rFonts w:asciiTheme="majorHAnsi" w:eastAsia="MS Gothic" w:hAnsiTheme="majorHAnsi"/>
          <w:sz w:val="20"/>
          <w:szCs w:val="20"/>
        </w:rPr>
        <w:t>VAT 23 % tj. .....</w:t>
      </w:r>
      <w:r>
        <w:rPr>
          <w:rFonts w:asciiTheme="majorHAnsi" w:eastAsia="MS Gothic" w:hAnsiTheme="majorHAnsi"/>
          <w:sz w:val="20"/>
          <w:szCs w:val="20"/>
        </w:rPr>
        <w:t>...................</w:t>
      </w:r>
      <w:r w:rsidRPr="00BC16C9">
        <w:rPr>
          <w:rFonts w:asciiTheme="majorHAnsi" w:eastAsia="MS Gothic" w:hAnsiTheme="majorHAnsi"/>
          <w:sz w:val="20"/>
          <w:szCs w:val="20"/>
        </w:rPr>
        <w:t>........... zł.</w:t>
      </w:r>
    </w:p>
    <w:p w:rsidR="00BC16C9" w:rsidRPr="00BC16C9" w:rsidRDefault="00BC16C9" w:rsidP="00BC16C9">
      <w:pPr>
        <w:jc w:val="both"/>
        <w:rPr>
          <w:rFonts w:asciiTheme="majorHAnsi" w:eastAsia="MS Gothic" w:hAnsiTheme="majorHAnsi"/>
          <w:sz w:val="20"/>
          <w:szCs w:val="20"/>
        </w:rPr>
      </w:pPr>
      <w:r w:rsidRPr="00BC16C9">
        <w:rPr>
          <w:rFonts w:asciiTheme="majorHAnsi" w:eastAsia="MS Gothic" w:hAnsiTheme="majorHAnsi"/>
          <w:sz w:val="20"/>
          <w:szCs w:val="20"/>
        </w:rPr>
        <w:t>cena netto (bez podatku VAT) .................................... zł (słownie: ...................................................................</w:t>
      </w:r>
      <w:r>
        <w:rPr>
          <w:rFonts w:asciiTheme="majorHAnsi" w:eastAsia="MS Gothic" w:hAnsiTheme="majorHAnsi"/>
          <w:sz w:val="20"/>
          <w:szCs w:val="20"/>
        </w:rPr>
        <w:t>.......................... PLN) +</w:t>
      </w:r>
      <w:r w:rsidRPr="00BC16C9">
        <w:rPr>
          <w:rFonts w:asciiTheme="majorHAnsi" w:eastAsia="MS Gothic" w:hAnsiTheme="majorHAnsi"/>
          <w:sz w:val="20"/>
          <w:szCs w:val="20"/>
        </w:rPr>
        <w:t xml:space="preserve"> VAT 8 % tj. ................ zł.</w:t>
      </w:r>
    </w:p>
    <w:p w:rsidR="002D180E" w:rsidRPr="00CE225F" w:rsidRDefault="002D180E" w:rsidP="007F66CD">
      <w:pPr>
        <w:jc w:val="both"/>
        <w:rPr>
          <w:rFonts w:asciiTheme="majorHAnsi" w:eastAsia="MS Gothic" w:hAnsiTheme="majorHAnsi"/>
          <w:sz w:val="20"/>
          <w:szCs w:val="20"/>
          <w:u w:val="single"/>
        </w:rPr>
      </w:pPr>
      <w:r w:rsidRPr="00CE225F">
        <w:rPr>
          <w:rFonts w:asciiTheme="majorHAnsi" w:eastAsia="MS Gothic" w:hAnsiTheme="majorHAnsi"/>
          <w:sz w:val="20"/>
          <w:szCs w:val="20"/>
          <w:u w:val="single"/>
        </w:rPr>
        <w:t xml:space="preserve">Po wyborze oferty zobowiązuje się przedłożyć Zamawiającemu kosztorys szczegółowy wskazujący zakres prac z rozbiciem na poszczególne stawki podatku VAT. 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i/>
          <w:sz w:val="16"/>
          <w:szCs w:val="16"/>
        </w:rPr>
      </w:pPr>
      <w:r w:rsidRPr="007F66CD">
        <w:rPr>
          <w:rFonts w:asciiTheme="majorHAnsi" w:eastAsia="MS Gothic" w:hAnsiTheme="majorHAnsi"/>
          <w:i/>
          <w:sz w:val="16"/>
          <w:szCs w:val="16"/>
        </w:rPr>
        <w:t>*niepotrzebne skreślić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18"/>
          <w:szCs w:val="18"/>
        </w:rPr>
      </w:pPr>
      <w:r w:rsidRPr="007F66CD">
        <w:rPr>
          <w:rFonts w:asciiTheme="majorHAnsi" w:eastAsia="MS Gothic" w:hAnsiTheme="majorHAnsi"/>
          <w:b/>
          <w:bCs/>
          <w:sz w:val="18"/>
          <w:szCs w:val="18"/>
        </w:rPr>
        <w:t>Uwaga</w:t>
      </w:r>
      <w:r w:rsidRPr="007F66CD">
        <w:rPr>
          <w:rFonts w:asciiTheme="majorHAnsi" w:eastAsia="MS Gothic" w:hAnsiTheme="majorHAnsi"/>
          <w:sz w:val="18"/>
          <w:szCs w:val="18"/>
        </w:rPr>
        <w:t xml:space="preserve">: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>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</w:t>
      </w:r>
      <w:r w:rsidR="00C5673B" w:rsidRPr="007F66CD">
        <w:rPr>
          <w:rFonts w:asciiTheme="majorHAnsi" w:eastAsia="MS Gothic" w:hAnsiTheme="majorHAnsi"/>
          <w:i/>
          <w:iCs/>
          <w:sz w:val="18"/>
          <w:szCs w:val="18"/>
        </w:rPr>
        <w:t xml:space="preserve">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>w szczególności także dokonując odpowiedniej modyfikacji formularza ofertowego.</w:t>
      </w:r>
    </w:p>
    <w:p w:rsidR="00B55D29" w:rsidRDefault="00F37B40" w:rsidP="008E221E">
      <w:pPr>
        <w:jc w:val="both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2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>.</w:t>
      </w:r>
      <w:r w:rsidR="00B55D29">
        <w:rPr>
          <w:rFonts w:asciiTheme="majorHAnsi" w:hAnsiTheme="majorHAnsi"/>
          <w:b/>
          <w:bCs/>
          <w:sz w:val="20"/>
          <w:szCs w:val="20"/>
        </w:rPr>
        <w:t xml:space="preserve">  Oświadczamy, że </w:t>
      </w:r>
      <w:r w:rsidR="000D0F25">
        <w:rPr>
          <w:rFonts w:asciiTheme="majorHAnsi" w:hAnsiTheme="majorHAnsi"/>
          <w:b/>
          <w:bCs/>
          <w:sz w:val="20"/>
          <w:szCs w:val="20"/>
        </w:rPr>
        <w:t xml:space="preserve">w </w:t>
      </w:r>
      <w:r w:rsidR="00CE225F">
        <w:rPr>
          <w:rFonts w:asciiTheme="majorHAnsi" w:hAnsiTheme="majorHAnsi"/>
          <w:b/>
          <w:bCs/>
          <w:sz w:val="20"/>
          <w:szCs w:val="20"/>
        </w:rPr>
        <w:t xml:space="preserve">udzielamy gwarancji na okres ………. miesięcy.  </w:t>
      </w:r>
    </w:p>
    <w:p w:rsidR="006312B2" w:rsidRPr="006312B2" w:rsidRDefault="0077343A" w:rsidP="006312B2">
      <w:pPr>
        <w:jc w:val="both"/>
        <w:rPr>
          <w:rFonts w:asciiTheme="majorHAnsi" w:hAnsiTheme="majorHAnsi"/>
          <w:b/>
          <w:bCs/>
          <w:sz w:val="12"/>
          <w:szCs w:val="20"/>
        </w:rPr>
      </w:pPr>
      <w:r w:rsidRPr="0077343A">
        <w:rPr>
          <w:rFonts w:asciiTheme="majorHAnsi" w:hAnsiTheme="majorHAnsi"/>
          <w:b/>
          <w:bCs/>
          <w:sz w:val="12"/>
          <w:szCs w:val="20"/>
        </w:rPr>
        <w:t xml:space="preserve">Najkrótszy możliwy okres gwarancji wymagany przez Zamawiającego wynosi 1 rok, a najdłuższy możliwy okres gwarancji uwzględniony przy ocenie ofert wynosi 3 lata </w:t>
      </w:r>
      <w:r w:rsidR="006312B2">
        <w:rPr>
          <w:rFonts w:asciiTheme="majorHAnsi" w:hAnsiTheme="majorHAnsi"/>
          <w:b/>
          <w:bCs/>
          <w:sz w:val="12"/>
          <w:szCs w:val="20"/>
        </w:rPr>
        <w:t xml:space="preserve">(1 rok gwarancji – 0 pkt, </w:t>
      </w:r>
      <w:r w:rsidR="00FD2800">
        <w:rPr>
          <w:rFonts w:asciiTheme="majorHAnsi" w:hAnsiTheme="majorHAnsi"/>
          <w:b/>
          <w:bCs/>
          <w:sz w:val="12"/>
          <w:szCs w:val="20"/>
        </w:rPr>
        <w:t xml:space="preserve">2 lata gwarancji - 20 pkt, </w:t>
      </w:r>
      <w:r w:rsidR="006312B2" w:rsidRPr="006312B2">
        <w:rPr>
          <w:rFonts w:asciiTheme="majorHAnsi" w:hAnsiTheme="majorHAnsi"/>
          <w:b/>
          <w:bCs/>
          <w:sz w:val="12"/>
          <w:szCs w:val="20"/>
        </w:rPr>
        <w:t>3 lata gwarancji – 40 pkt</w:t>
      </w:r>
      <w:r w:rsidR="00FD2800">
        <w:rPr>
          <w:rFonts w:asciiTheme="majorHAnsi" w:hAnsiTheme="majorHAnsi"/>
          <w:b/>
          <w:bCs/>
          <w:sz w:val="12"/>
          <w:szCs w:val="20"/>
        </w:rPr>
        <w:t>)</w:t>
      </w:r>
    </w:p>
    <w:p w:rsidR="00DA2024" w:rsidRPr="007F66CD" w:rsidRDefault="00B55D29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3. 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 xml:space="preserve"> Oświadczamy ponadto, że: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Uznajemy się za związanych warunkami zamówienia określonymi</w:t>
      </w:r>
      <w:r w:rsid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w SWZ.</w:t>
      </w:r>
    </w:p>
    <w:p w:rsidR="007F66CD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Akceptujemy wzór umowy iw przypadku wyboru naszej oferty zobowiązujemy się do jej podpisania na warunkach zawartych w SWZ, w miejscu i terminie wskazanym przez Zamawiającego.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Oświadczamy, że zamierzamy powierzyć realizację następujących części zamówienia podwykonawcom: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3059"/>
        <w:gridCol w:w="2371"/>
        <w:gridCol w:w="3089"/>
      </w:tblGrid>
      <w:tr w:rsidR="007F66CD" w:rsidTr="00FD0892">
        <w:tc>
          <w:tcPr>
            <w:tcW w:w="435" w:type="dxa"/>
          </w:tcPr>
          <w:p w:rsidR="007F66CD" w:rsidRDefault="007F66CD" w:rsidP="00FD089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Części zamówienia, których wykonanie wykonawca zamierza powierzyć podwykonawcom</w:t>
            </w:r>
          </w:p>
        </w:tc>
        <w:tc>
          <w:tcPr>
            <w:tcW w:w="241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Nazwa podwykonawcy (jeżeli jest już zanany)</w:t>
            </w:r>
          </w:p>
        </w:tc>
        <w:tc>
          <w:tcPr>
            <w:tcW w:w="315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 xml:space="preserve">Na zasadach określonych w art. 118 ustawy Pzp Wykonawca w celu potwierdzenia spełnienia warunków udziału w postępowaniu polega na zasobach tego podwykonawcy jako podmiotu udostępniającego zasoby </w:t>
            </w:r>
            <w:r w:rsidRPr="007F66CD">
              <w:rPr>
                <w:rFonts w:asciiTheme="majorHAnsi" w:hAnsiTheme="majorHAnsi"/>
                <w:b/>
                <w:sz w:val="16"/>
                <w:szCs w:val="16"/>
              </w:rPr>
              <w:t>TAK/NIE</w:t>
            </w: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D0892" w:rsidRDefault="00FD0892" w:rsidP="00FD0892">
      <w:pPr>
        <w:pStyle w:val="Default"/>
        <w:rPr>
          <w:color w:val="auto"/>
        </w:rPr>
      </w:pP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t xml:space="preserve"> </w:t>
      </w:r>
      <w:r w:rsidRPr="00FD0892">
        <w:rPr>
          <w:rFonts w:asciiTheme="majorHAnsi" w:hAnsiTheme="majorHAnsi"/>
          <w:sz w:val="20"/>
          <w:szCs w:val="20"/>
        </w:rPr>
        <w:t>Oferta nie zawiera informacji stanowiących tajemnicę przedsiębiorstwa w rozumieniu przepisów o zwalczaniu nieuczciwej konkurencji.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Oferta zawiera informacje stanowiące tajemnicę przedsiębiorstwa, zgodnie z art.18 ust. 3 ustawy Pzp,  dokumenty z napisem "zastrzeżone" stanowią tajemnicę przedsiębiorstwa w rozumieniu przepisów o zwalczaniu nieuczciwej konkurencji i nie mogą być ujawnione. 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b/>
          <w:bCs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>Na potwierdzenie, iż wyżej wskazane dokumenty i informacje stanowią tajemnicę przedsiębiorstwa przedstawiamy uzasadnienie –w załączeniu.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</w:rPr>
      </w:pPr>
      <w:r w:rsidRPr="00FD0892">
        <w:rPr>
          <w:rFonts w:asciiTheme="majorHAnsi" w:hAnsiTheme="majorHAnsi"/>
          <w:b/>
          <w:bCs/>
          <w:sz w:val="18"/>
          <w:szCs w:val="18"/>
        </w:rPr>
        <w:t>(UWAGA:</w:t>
      </w:r>
      <w:r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FD0892">
        <w:rPr>
          <w:rFonts w:asciiTheme="majorHAnsi" w:hAnsiTheme="majorHAnsi"/>
          <w:sz w:val="17"/>
          <w:szCs w:val="17"/>
        </w:rPr>
        <w:t>Na platformie w formularzu składania oferty znajduje się miejsce wyznaczone do dołączenia części oferty stanowiącej tajemnicę przedsiębiorstwa.)</w:t>
      </w:r>
    </w:p>
    <w:p w:rsidR="00FD0892" w:rsidRDefault="00FD0892" w:rsidP="00FD0892">
      <w:pPr>
        <w:pStyle w:val="Akapitzlist"/>
        <w:numPr>
          <w:ilvl w:val="0"/>
          <w:numId w:val="3"/>
        </w:numPr>
        <w:jc w:val="both"/>
      </w:pPr>
      <w:r w:rsidRPr="00FD0892">
        <w:rPr>
          <w:rFonts w:asciiTheme="majorHAnsi" w:hAnsiTheme="majorHAnsi"/>
        </w:rPr>
        <w:t xml:space="preserve"> </w:t>
      </w:r>
      <w:r w:rsidRPr="00FD0892">
        <w:rPr>
          <w:rFonts w:asciiTheme="majorHAnsi" w:hAnsiTheme="majorHAnsi"/>
          <w:sz w:val="20"/>
          <w:szCs w:val="20"/>
        </w:rPr>
        <w:t>Wypełniłem obowiązki informacyjne przewidziane w art. 13 lub art. 14 RODO2)wobec osób fizycznych, od których dane osobowe bezpośrednio lub pośrednio pozyskałem w celu ubiegania się o udzielenie zamówienia publicznego w niniejszym postępowaniu</w:t>
      </w:r>
      <w:r>
        <w:t>.**</w:t>
      </w:r>
    </w:p>
    <w:p w:rsidR="00FD0892" w:rsidRPr="009B0CF1" w:rsidRDefault="00FD0892" w:rsidP="00FD0892">
      <w:pPr>
        <w:pStyle w:val="Default"/>
        <w:ind w:left="708"/>
        <w:jc w:val="both"/>
        <w:rPr>
          <w:rFonts w:asciiTheme="majorHAnsi" w:hAnsiTheme="majorHAnsi"/>
          <w:color w:val="auto"/>
          <w:sz w:val="17"/>
          <w:szCs w:val="17"/>
        </w:rPr>
      </w:pPr>
      <w:r w:rsidRPr="009B0CF1">
        <w:rPr>
          <w:rFonts w:asciiTheme="majorHAnsi" w:hAnsiTheme="majorHAnsi"/>
          <w:color w:val="auto"/>
          <w:sz w:val="14"/>
          <w:szCs w:val="14"/>
        </w:rPr>
        <w:t>2</w:t>
      </w:r>
      <w:r w:rsidRPr="009B0CF1">
        <w:rPr>
          <w:rFonts w:asciiTheme="majorHAnsi" w:hAnsiTheme="majorHAnsi"/>
          <w:color w:val="auto"/>
          <w:sz w:val="12"/>
          <w:szCs w:val="12"/>
        </w:rPr>
        <w:t xml:space="preserve">) </w:t>
      </w:r>
      <w:r w:rsidRPr="009B0CF1">
        <w:rPr>
          <w:rFonts w:asciiTheme="majorHAnsi" w:hAnsiTheme="majorHAnsi"/>
          <w:color w:val="auto"/>
          <w:sz w:val="17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0892" w:rsidRPr="009B0CF1" w:rsidRDefault="00FD0892" w:rsidP="00FD0892">
      <w:pPr>
        <w:ind w:left="708"/>
        <w:jc w:val="both"/>
        <w:rPr>
          <w:rFonts w:asciiTheme="majorHAnsi" w:hAnsiTheme="majorHAnsi"/>
          <w:sz w:val="17"/>
          <w:szCs w:val="17"/>
        </w:rPr>
      </w:pPr>
      <w:r w:rsidRPr="009B0CF1">
        <w:rPr>
          <w:rFonts w:asciiTheme="majorHAnsi" w:hAnsiTheme="majorHAnsi"/>
          <w:sz w:val="17"/>
          <w:szCs w:val="17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20B18" w:rsidRPr="00E20B18" w:rsidRDefault="00295D68" w:rsidP="00E20B18">
      <w:pPr>
        <w:pStyle w:val="Akapitzlist"/>
        <w:numPr>
          <w:ilvl w:val="0"/>
          <w:numId w:val="3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</w:t>
      </w:r>
      <w:r w:rsidR="003A5B8B">
        <w:rPr>
          <w:rFonts w:asciiTheme="majorHAnsi" w:hAnsiTheme="majorHAnsi"/>
          <w:sz w:val="20"/>
          <w:szCs w:val="20"/>
        </w:rPr>
        <w:t>warantujemy</w:t>
      </w:r>
      <w:r w:rsidR="00E20B18" w:rsidRPr="00E20B18">
        <w:rPr>
          <w:rFonts w:asciiTheme="majorHAnsi" w:hAnsiTheme="majorHAnsi"/>
          <w:sz w:val="20"/>
          <w:szCs w:val="20"/>
        </w:rPr>
        <w:t xml:space="preserve"> wykonanie zamówienia w </w:t>
      </w:r>
      <w:r w:rsidR="00CE225F">
        <w:rPr>
          <w:rFonts w:asciiTheme="majorHAnsi" w:hAnsiTheme="majorHAnsi"/>
          <w:sz w:val="20"/>
          <w:szCs w:val="20"/>
        </w:rPr>
        <w:t xml:space="preserve">terminie do </w:t>
      </w:r>
      <w:r w:rsidR="00CE225F" w:rsidRPr="00F11D2A">
        <w:rPr>
          <w:rFonts w:asciiTheme="majorHAnsi" w:hAnsiTheme="majorHAnsi"/>
          <w:b/>
          <w:sz w:val="20"/>
          <w:szCs w:val="20"/>
        </w:rPr>
        <w:t>30.11.2023</w:t>
      </w:r>
      <w:r w:rsidR="00E20B18" w:rsidRPr="00F11D2A">
        <w:rPr>
          <w:rFonts w:asciiTheme="majorHAnsi" w:hAnsiTheme="majorHAnsi"/>
          <w:b/>
          <w:sz w:val="20"/>
          <w:szCs w:val="20"/>
        </w:rPr>
        <w:t>r.</w:t>
      </w:r>
    </w:p>
    <w:p w:rsidR="003A5B8B" w:rsidRPr="004B60D4" w:rsidRDefault="00295D68" w:rsidP="004B60D4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</w:t>
      </w:r>
      <w:r w:rsidR="003A5B8B" w:rsidRPr="003A5B8B">
        <w:rPr>
          <w:rFonts w:asciiTheme="majorHAnsi" w:hAnsiTheme="majorHAnsi"/>
          <w:sz w:val="20"/>
          <w:szCs w:val="20"/>
        </w:rPr>
        <w:t xml:space="preserve">osiadamy rachunek rozliczeniowy nr ……………………………………………………………………………………, </w:t>
      </w:r>
      <w:r w:rsidR="0098102E" w:rsidRPr="004B60D4">
        <w:rPr>
          <w:rFonts w:asciiTheme="majorHAnsi" w:hAnsiTheme="majorHAnsi"/>
          <w:sz w:val="20"/>
          <w:szCs w:val="20"/>
        </w:rPr>
        <w:t xml:space="preserve"> </w:t>
      </w:r>
      <w:r w:rsidR="003A5B8B" w:rsidRPr="004B60D4">
        <w:rPr>
          <w:rFonts w:asciiTheme="majorHAnsi" w:hAnsiTheme="majorHAnsi"/>
          <w:sz w:val="20"/>
          <w:szCs w:val="20"/>
        </w:rPr>
        <w:t xml:space="preserve">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</w:t>
      </w:r>
      <w:proofErr w:type="spellStart"/>
      <w:r w:rsidR="003A5B8B" w:rsidRPr="004B60D4">
        <w:rPr>
          <w:rFonts w:asciiTheme="majorHAnsi" w:hAnsiTheme="majorHAnsi"/>
          <w:sz w:val="20"/>
          <w:szCs w:val="20"/>
        </w:rPr>
        <w:t>CEiDG</w:t>
      </w:r>
      <w:proofErr w:type="spellEnd"/>
      <w:r w:rsidR="003A5B8B" w:rsidRPr="004B60D4">
        <w:rPr>
          <w:rFonts w:asciiTheme="majorHAnsi" w:hAnsiTheme="majorHAnsi"/>
          <w:sz w:val="20"/>
          <w:szCs w:val="20"/>
        </w:rPr>
        <w:t>).</w:t>
      </w:r>
    </w:p>
    <w:p w:rsidR="005B0AA3" w:rsidRPr="005B0AA3" w:rsidRDefault="005B0AA3" w:rsidP="005B0AA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5B0AA3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 xml:space="preserve">    </w:t>
      </w:r>
      <w:r>
        <w:rPr>
          <w:rFonts w:asciiTheme="majorHAnsi" w:hAnsiTheme="majorHAnsi"/>
          <w:sz w:val="20"/>
          <w:szCs w:val="20"/>
        </w:rPr>
        <w:t xml:space="preserve">   ……………………………………………         </w:t>
      </w:r>
      <w:r>
        <w:rPr>
          <w:rFonts w:asciiTheme="majorHAnsi" w:hAnsiTheme="majorHAnsi"/>
          <w:sz w:val="20"/>
          <w:szCs w:val="20"/>
        </w:rPr>
        <w:tab/>
        <w:t xml:space="preserve">       </w:t>
      </w:r>
      <w:r w:rsidRPr="005B0AA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                                         </w:t>
      </w:r>
      <w:r w:rsidRPr="005B0AA3">
        <w:rPr>
          <w:rFonts w:asciiTheme="majorHAnsi" w:hAnsiTheme="majorHAnsi"/>
          <w:sz w:val="20"/>
          <w:szCs w:val="20"/>
        </w:rPr>
        <w:t xml:space="preserve">…………………………………………   </w:t>
      </w:r>
    </w:p>
    <w:p w:rsidR="003215B4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(adres strony internetowej CEIDG lub KRS)</w:t>
      </w:r>
      <w:r>
        <w:rPr>
          <w:rFonts w:asciiTheme="majorHAnsi" w:hAnsiTheme="majorHAnsi"/>
          <w:sz w:val="20"/>
          <w:szCs w:val="20"/>
        </w:rPr>
        <w:t xml:space="preserve"> </w:t>
      </w:r>
      <w:r w:rsidRPr="005B0AA3">
        <w:rPr>
          <w:rFonts w:asciiTheme="majorHAnsi" w:hAnsiTheme="majorHAnsi"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</w:t>
      </w:r>
      <w:r w:rsidRPr="005B0AA3">
        <w:rPr>
          <w:rFonts w:asciiTheme="majorHAnsi" w:hAnsiTheme="majorHAnsi"/>
          <w:sz w:val="20"/>
          <w:szCs w:val="20"/>
        </w:rPr>
        <w:t>(dokument/oświadczenie)</w:t>
      </w:r>
      <w:r>
        <w:rPr>
          <w:rFonts w:asciiTheme="majorHAnsi" w:hAnsiTheme="majorHAnsi"/>
          <w:sz w:val="20"/>
          <w:szCs w:val="20"/>
        </w:rPr>
        <w:t xml:space="preserve">   </w:t>
      </w:r>
    </w:p>
    <w:p w:rsidR="00FF077A" w:rsidRPr="00FF077A" w:rsidRDefault="00FF077A" w:rsidP="00FF077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Wadium w kwocie </w:t>
      </w:r>
      <w:r w:rsidRPr="00326C2E">
        <w:rPr>
          <w:rFonts w:asciiTheme="majorHAnsi" w:hAnsiTheme="majorHAnsi"/>
          <w:b/>
          <w:sz w:val="20"/>
          <w:szCs w:val="20"/>
        </w:rPr>
        <w:t xml:space="preserve">3 000 </w:t>
      </w:r>
      <w:r w:rsidRPr="00FF077A">
        <w:rPr>
          <w:rFonts w:asciiTheme="majorHAnsi" w:hAnsiTheme="majorHAnsi"/>
          <w:sz w:val="20"/>
          <w:szCs w:val="20"/>
        </w:rPr>
        <w:t>zł zostało wniesione:</w:t>
      </w:r>
    </w:p>
    <w:p w:rsidR="00FF077A" w:rsidRDefault="00326C2E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pieniądzu przelewem na konto bankowe Zamawiającego *,</w:t>
      </w:r>
    </w:p>
    <w:p w:rsidR="00FF077A" w:rsidRPr="00FF077A" w:rsidRDefault="00FF077A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F077A">
        <w:rPr>
          <w:rFonts w:asciiTheme="majorHAnsi" w:hAnsiTheme="majorHAnsi"/>
          <w:sz w:val="20"/>
          <w:szCs w:val="20"/>
        </w:rPr>
        <w:t xml:space="preserve"> Wadium należy zwrócić na rachunek bankowy nr:   …………</w:t>
      </w:r>
      <w:r>
        <w:rPr>
          <w:rFonts w:asciiTheme="majorHAnsi" w:hAnsiTheme="majorHAnsi"/>
          <w:sz w:val="20"/>
          <w:szCs w:val="20"/>
        </w:rPr>
        <w:t>………………………………………</w:t>
      </w:r>
      <w:r w:rsidRPr="00FF077A">
        <w:rPr>
          <w:rFonts w:asciiTheme="majorHAnsi" w:hAnsiTheme="majorHAnsi"/>
          <w:sz w:val="20"/>
          <w:szCs w:val="20"/>
        </w:rPr>
        <w:t>…………………</w:t>
      </w:r>
    </w:p>
    <w:p w:rsidR="00326C2E" w:rsidRDefault="00326C2E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innej formie : ……………………………………………………………………………………*</w:t>
      </w:r>
    </w:p>
    <w:p w:rsidR="00FF077A" w:rsidRPr="00326C2E" w:rsidRDefault="00FF077A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326C2E">
        <w:rPr>
          <w:rFonts w:asciiTheme="majorHAnsi" w:hAnsiTheme="majorHAnsi"/>
          <w:sz w:val="20"/>
          <w:szCs w:val="20"/>
        </w:rPr>
        <w:t>Oświadczenie o zwolnieniu wadium należy zwrócić na poniższy adres e-mail wystawcy do</w:t>
      </w:r>
      <w:r w:rsidR="00326C2E">
        <w:rPr>
          <w:rFonts w:asciiTheme="majorHAnsi" w:hAnsiTheme="majorHAnsi"/>
          <w:sz w:val="20"/>
          <w:szCs w:val="20"/>
        </w:rPr>
        <w:t>kumentu wadialnego (gwaranta):</w:t>
      </w:r>
      <w:r w:rsidRPr="00326C2E">
        <w:rPr>
          <w:rFonts w:asciiTheme="majorHAnsi" w:hAnsiTheme="majorHAnsi"/>
          <w:sz w:val="20"/>
          <w:szCs w:val="20"/>
        </w:rPr>
        <w:t>……………………………………………………………</w:t>
      </w:r>
      <w:r w:rsidR="00326C2E" w:rsidRPr="00326C2E">
        <w:rPr>
          <w:rFonts w:asciiTheme="majorHAnsi" w:hAnsiTheme="majorHAnsi"/>
          <w:sz w:val="20"/>
          <w:szCs w:val="20"/>
        </w:rPr>
        <w:t xml:space="preserve"> </w:t>
      </w:r>
      <w:r w:rsidRPr="00326C2E">
        <w:rPr>
          <w:rFonts w:asciiTheme="majorHAnsi" w:hAnsiTheme="majorHAnsi"/>
          <w:sz w:val="20"/>
          <w:szCs w:val="20"/>
        </w:rPr>
        <w:t>………………….</w:t>
      </w:r>
    </w:p>
    <w:p w:rsidR="005B0AA3" w:rsidRPr="00326C2E" w:rsidRDefault="00FF077A" w:rsidP="00326C2E">
      <w:pPr>
        <w:pStyle w:val="Akapitzlist"/>
        <w:jc w:val="both"/>
        <w:rPr>
          <w:rFonts w:asciiTheme="majorHAnsi" w:hAnsiTheme="majorHAnsi"/>
          <w:sz w:val="16"/>
          <w:szCs w:val="20"/>
        </w:rPr>
      </w:pPr>
      <w:r w:rsidRPr="00326C2E">
        <w:rPr>
          <w:rFonts w:asciiTheme="majorHAnsi" w:hAnsiTheme="majorHAnsi"/>
          <w:sz w:val="16"/>
          <w:szCs w:val="20"/>
        </w:rPr>
        <w:t>(dotyczy* wadium wniesionego w formie gwarancji bankowej / ubezpieczeniowej / poręczenia)</w:t>
      </w: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 Integralną część oferty stanowią następujące oświadczenia i dokumenty </w:t>
      </w:r>
      <w:r w:rsidRPr="00FD0892">
        <w:rPr>
          <w:rFonts w:asciiTheme="majorHAnsi" w:hAnsiTheme="majorHAnsi"/>
          <w:i/>
          <w:iCs/>
          <w:sz w:val="20"/>
          <w:szCs w:val="20"/>
        </w:rPr>
        <w:t>(uzupełnić i wpisać właściwe dla danego Wykonawcy):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2"/>
        <w:gridCol w:w="1680"/>
      </w:tblGrid>
      <w:tr w:rsidR="0078193C" w:rsidTr="0078193C">
        <w:tc>
          <w:tcPr>
            <w:tcW w:w="7479" w:type="dxa"/>
          </w:tcPr>
          <w:p w:rsidR="0078193C" w:rsidRPr="0067025E" w:rsidRDefault="0078193C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67025E">
              <w:rPr>
                <w:rFonts w:asciiTheme="majorHAnsi" w:hAnsiTheme="majorHAnsi"/>
                <w:sz w:val="18"/>
                <w:szCs w:val="18"/>
              </w:rPr>
              <w:t xml:space="preserve">Oświadczenie Wykonawców o niepodleganiu wykluczeniu – wg </w:t>
            </w:r>
            <w:r w:rsidRPr="0067025E">
              <w:rPr>
                <w:rFonts w:asciiTheme="majorHAnsi" w:hAnsiTheme="majorHAnsi"/>
                <w:i/>
                <w:sz w:val="18"/>
                <w:szCs w:val="18"/>
              </w:rPr>
              <w:t>załącznika nr 2</w:t>
            </w:r>
            <w:r w:rsidRPr="0067025E">
              <w:rPr>
                <w:rFonts w:asciiTheme="majorHAnsi" w:hAnsiTheme="majorHAnsi"/>
                <w:sz w:val="18"/>
                <w:szCs w:val="18"/>
              </w:rPr>
              <w:t xml:space="preserve"> do SWZ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:………...</w:t>
            </w:r>
          </w:p>
        </w:tc>
      </w:tr>
      <w:tr w:rsidR="0078193C" w:rsidTr="0078193C">
        <w:tc>
          <w:tcPr>
            <w:tcW w:w="7479" w:type="dxa"/>
          </w:tcPr>
          <w:p w:rsidR="0078193C" w:rsidRPr="00784D99" w:rsidRDefault="00784D99" w:rsidP="00784D99">
            <w:pPr>
              <w:rPr>
                <w:rFonts w:asciiTheme="majorHAnsi" w:hAnsiTheme="majorHAnsi"/>
                <w:sz w:val="18"/>
                <w:szCs w:val="18"/>
              </w:rPr>
            </w:pPr>
            <w:r w:rsidRPr="00784D99">
              <w:rPr>
                <w:rFonts w:asciiTheme="majorHAnsi" w:hAnsiTheme="majorHAnsi"/>
                <w:sz w:val="18"/>
                <w:szCs w:val="18"/>
              </w:rPr>
              <w:t xml:space="preserve">Pełnomocnictwo lub inny </w:t>
            </w:r>
            <w:r>
              <w:rPr>
                <w:rFonts w:asciiTheme="majorHAnsi" w:hAnsiTheme="majorHAnsi"/>
                <w:sz w:val="18"/>
                <w:szCs w:val="18"/>
              </w:rPr>
              <w:t>dokument potwierdzający umocowanie do reprezentowania wykonawcy  - jeżeli umocowanie nie wynika z dokumentów rejestrowanych (jeżeli dotyczy)*</w:t>
            </w:r>
          </w:p>
        </w:tc>
        <w:tc>
          <w:tcPr>
            <w:tcW w:w="1733" w:type="dxa"/>
          </w:tcPr>
          <w:p w:rsidR="00253B2B" w:rsidRDefault="00253B2B" w:rsidP="00784D9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8193C" w:rsidRDefault="00784D99" w:rsidP="00784D9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…………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>Pełnomocnictwo lub inny dokument potwierdzający umocowanie do reprezentowania wykonawców wspólnie ubiegających się o udzielenie zamówienia publicznego –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jeżel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i </w:t>
            </w:r>
            <w:r>
              <w:rPr>
                <w:rFonts w:asciiTheme="majorHAnsi" w:hAnsiTheme="majorHAnsi"/>
                <w:sz w:val="18"/>
                <w:szCs w:val="18"/>
              </w:rPr>
              <w:t>umocowanie nie w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ynika z dokumentów rejestrowanych – 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>w zakresie określonym w art.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 58 ust.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 xml:space="preserve"> 2 ustawy Pzp (jeśli dotyczy)*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 xml:space="preserve">Podmiotowe środki dowodowe 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  <w:tr w:rsidR="0078193C" w:rsidTr="0078193C">
        <w:tc>
          <w:tcPr>
            <w:tcW w:w="7479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Inne : ……………………………………………………………………………………………………………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</w:tbl>
    <w:p w:rsidR="00E56AAD" w:rsidRDefault="00E56AAD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Pozostałe dokumenty złożymy </w:t>
      </w:r>
      <w:r w:rsidRPr="00253B2B">
        <w:rPr>
          <w:rFonts w:asciiTheme="majorHAnsi" w:hAnsiTheme="majorHAnsi"/>
          <w:b/>
          <w:i/>
          <w:sz w:val="20"/>
          <w:szCs w:val="20"/>
        </w:rPr>
        <w:t>na wezwanie</w:t>
      </w:r>
      <w:r>
        <w:rPr>
          <w:rFonts w:asciiTheme="majorHAnsi" w:hAnsiTheme="majorHAnsi"/>
          <w:sz w:val="20"/>
          <w:szCs w:val="20"/>
        </w:rPr>
        <w:t xml:space="preserve"> Zamawiającego </w:t>
      </w: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i/>
          <w:sz w:val="18"/>
          <w:szCs w:val="18"/>
        </w:rPr>
      </w:pPr>
      <w:r w:rsidRPr="00253B2B">
        <w:rPr>
          <w:rFonts w:asciiTheme="majorHAnsi" w:hAnsiTheme="majorHAnsi"/>
          <w:i/>
          <w:sz w:val="18"/>
          <w:szCs w:val="18"/>
        </w:rPr>
        <w:t xml:space="preserve">*niepotrzebne skreślić lub usunąć </w:t>
      </w: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………………………………………..</w:t>
      </w:r>
    </w:p>
    <w:p w:rsidR="008E221E" w:rsidRPr="00253B2B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(podpis)</w:t>
      </w:r>
    </w:p>
    <w:sectPr w:rsidR="008E221E" w:rsidRPr="00253B2B" w:rsidSect="00E56A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A42" w:rsidRDefault="005E6A42" w:rsidP="00C5673B">
      <w:pPr>
        <w:spacing w:after="0" w:line="240" w:lineRule="auto"/>
      </w:pPr>
      <w:r>
        <w:separator/>
      </w:r>
    </w:p>
  </w:endnote>
  <w:endnote w:type="continuationSeparator" w:id="0">
    <w:p w:rsidR="005E6A42" w:rsidRDefault="005E6A42" w:rsidP="00C5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A42" w:rsidRDefault="005E6A42" w:rsidP="00C5673B">
      <w:pPr>
        <w:spacing w:after="0" w:line="240" w:lineRule="auto"/>
      </w:pPr>
      <w:r>
        <w:separator/>
      </w:r>
    </w:p>
  </w:footnote>
  <w:footnote w:type="continuationSeparator" w:id="0">
    <w:p w:rsidR="005E6A42" w:rsidRDefault="005E6A42" w:rsidP="00C5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21E" w:rsidRDefault="008E221E">
    <w:pPr>
      <w:pStyle w:val="Nagwek"/>
    </w:pPr>
    <w:r>
      <w:rPr>
        <w:noProof/>
        <w:lang w:eastAsia="pl-PL"/>
      </w:rPr>
      <w:drawing>
        <wp:inline distT="0" distB="0" distL="0" distR="0" wp14:anchorId="504B9E01">
          <wp:extent cx="5761355" cy="499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166CC"/>
    <w:multiLevelType w:val="hybridMultilevel"/>
    <w:tmpl w:val="6FC44F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03471"/>
    <w:multiLevelType w:val="hybridMultilevel"/>
    <w:tmpl w:val="DD20B706"/>
    <w:lvl w:ilvl="0" w:tplc="919484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1233C"/>
    <w:multiLevelType w:val="hybridMultilevel"/>
    <w:tmpl w:val="CCD22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4"/>
    <w:rsid w:val="000D0F25"/>
    <w:rsid w:val="00137CDF"/>
    <w:rsid w:val="00215F88"/>
    <w:rsid w:val="00226899"/>
    <w:rsid w:val="00253B2B"/>
    <w:rsid w:val="00295D68"/>
    <w:rsid w:val="002D180E"/>
    <w:rsid w:val="003215B4"/>
    <w:rsid w:val="00326C2E"/>
    <w:rsid w:val="0039646E"/>
    <w:rsid w:val="003A5B8B"/>
    <w:rsid w:val="004B60D4"/>
    <w:rsid w:val="004F6BCD"/>
    <w:rsid w:val="00547C84"/>
    <w:rsid w:val="005B0AA3"/>
    <w:rsid w:val="005E6A42"/>
    <w:rsid w:val="00626680"/>
    <w:rsid w:val="006312B2"/>
    <w:rsid w:val="0067025E"/>
    <w:rsid w:val="006C4F63"/>
    <w:rsid w:val="007275E0"/>
    <w:rsid w:val="0077343A"/>
    <w:rsid w:val="0078193C"/>
    <w:rsid w:val="00784D99"/>
    <w:rsid w:val="007F66CD"/>
    <w:rsid w:val="008952D5"/>
    <w:rsid w:val="008B47A8"/>
    <w:rsid w:val="008E221E"/>
    <w:rsid w:val="0098102E"/>
    <w:rsid w:val="009A47DC"/>
    <w:rsid w:val="009B0CF1"/>
    <w:rsid w:val="00B55D29"/>
    <w:rsid w:val="00BC16C9"/>
    <w:rsid w:val="00C231DD"/>
    <w:rsid w:val="00C5673B"/>
    <w:rsid w:val="00CB600B"/>
    <w:rsid w:val="00CE225F"/>
    <w:rsid w:val="00D37F37"/>
    <w:rsid w:val="00D57589"/>
    <w:rsid w:val="00DA2024"/>
    <w:rsid w:val="00DF4065"/>
    <w:rsid w:val="00E20B18"/>
    <w:rsid w:val="00E43E1E"/>
    <w:rsid w:val="00E56AAD"/>
    <w:rsid w:val="00E61BF8"/>
    <w:rsid w:val="00E743A8"/>
    <w:rsid w:val="00E75836"/>
    <w:rsid w:val="00ED5E43"/>
    <w:rsid w:val="00F11D2A"/>
    <w:rsid w:val="00F150BD"/>
    <w:rsid w:val="00F37B40"/>
    <w:rsid w:val="00F63B28"/>
    <w:rsid w:val="00FD0892"/>
    <w:rsid w:val="00FD2800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A04439-3C42-40E3-ADDB-5F4589ED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F40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7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7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6CD"/>
    <w:pPr>
      <w:ind w:left="720"/>
      <w:contextualSpacing/>
    </w:pPr>
  </w:style>
  <w:style w:type="table" w:styleId="Tabela-Siatka">
    <w:name w:val="Table Grid"/>
    <w:basedOn w:val="Standardowy"/>
    <w:uiPriority w:val="59"/>
    <w:rsid w:val="007F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21E"/>
  </w:style>
  <w:style w:type="paragraph" w:styleId="Stopka">
    <w:name w:val="footer"/>
    <w:basedOn w:val="Normalny"/>
    <w:link w:val="Stopka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21E"/>
  </w:style>
  <w:style w:type="character" w:customStyle="1" w:styleId="BezodstpwZnak">
    <w:name w:val="Bez odstępów Znak"/>
    <w:basedOn w:val="Domylnaczcionkaakapitu"/>
    <w:link w:val="Bezodstpw"/>
    <w:uiPriority w:val="1"/>
    <w:rsid w:val="0032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19676-8297-44E8-AD81-208EB82C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1228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7</cp:revision>
  <dcterms:created xsi:type="dcterms:W3CDTF">2023-08-22T10:12:00Z</dcterms:created>
  <dcterms:modified xsi:type="dcterms:W3CDTF">2023-09-01T09:57:00Z</dcterms:modified>
</cp:coreProperties>
</file>