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E121" w14:textId="77777777" w:rsidR="00267703" w:rsidRDefault="00947ED5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SWZ</w:t>
      </w:r>
    </w:p>
    <w:p w14:paraId="4FAF69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Pełna nazwa Wykonawcy:      </w:t>
      </w:r>
    </w:p>
    <w:p w14:paraId="1769B502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D51C53F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5508F29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 Wykonawcy:</w:t>
      </w:r>
    </w:p>
    <w:p w14:paraId="534EF8C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7AB8C91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2B3C641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6D81F18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6C2DAEA9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</w:t>
      </w:r>
    </w:p>
    <w:p w14:paraId="2F928C85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</w:t>
      </w:r>
      <w:r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24259F5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email…………………………………</w:t>
      </w:r>
    </w:p>
    <w:p w14:paraId="525F6C7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31D17F4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4D0CA36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kontaktowania się z Zamawiającym:</w:t>
      </w:r>
    </w:p>
    <w:p w14:paraId="78E593BC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1A61940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upoważniona do podpisania umowy</w:t>
      </w:r>
    </w:p>
    <w:p w14:paraId="2C78866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(imię, nazwisko, funkcja):</w:t>
      </w:r>
    </w:p>
    <w:p w14:paraId="26C9815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1B74224E" w14:textId="77777777" w:rsidR="00267703" w:rsidRDefault="00947ED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Rodzaj wykonawcy</w:t>
      </w:r>
    </w:p>
    <w:p w14:paraId="5154BE30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Mikroprzedsiębiorstwo - TAK/NIE*</w:t>
      </w:r>
    </w:p>
    <w:p w14:paraId="3B110597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Małe przedsiębiorstwo - TAK/NIE*</w:t>
      </w:r>
    </w:p>
    <w:p w14:paraId="171036A4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Średnie przedsiębiorstwo - TAK/NIE*</w:t>
      </w:r>
    </w:p>
    <w:p w14:paraId="640D01AD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Jednoosobowa działalność gospodarcza - TAK/NIE*</w:t>
      </w:r>
    </w:p>
    <w:p w14:paraId="62062A5B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fizyczna nieprowadząca działalność gospodarczą - TAK/NIE*</w:t>
      </w:r>
    </w:p>
    <w:p w14:paraId="2193BD1A" w14:textId="77777777" w:rsidR="00267703" w:rsidRDefault="00947E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Inny rodzaj - TAK/NIE*</w:t>
      </w:r>
    </w:p>
    <w:p w14:paraId="3BCA5255" w14:textId="77777777" w:rsidR="00267703" w:rsidRDefault="00267703">
      <w:pPr>
        <w:jc w:val="both"/>
        <w:rPr>
          <w:rFonts w:ascii="Arial" w:hAnsi="Arial" w:cs="Arial"/>
          <w:sz w:val="18"/>
          <w:szCs w:val="18"/>
        </w:rPr>
      </w:pPr>
    </w:p>
    <w:p w14:paraId="5BC55015" w14:textId="77777777" w:rsidR="00267703" w:rsidRDefault="00947ED5">
      <w:pPr>
        <w:pStyle w:val="Nagwek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F E R T A   W Y K O N A W C Y</w:t>
      </w:r>
    </w:p>
    <w:p w14:paraId="3B9E213A" w14:textId="77777777" w:rsidR="00267703" w:rsidRPr="00D56869" w:rsidRDefault="00267703">
      <w:pPr>
        <w:rPr>
          <w:rFonts w:ascii="Arial" w:hAnsi="Arial" w:cs="Arial"/>
          <w:sz w:val="18"/>
          <w:szCs w:val="18"/>
        </w:rPr>
      </w:pPr>
    </w:p>
    <w:p w14:paraId="6DB63BD4" w14:textId="0F249DDC" w:rsidR="00BE7062" w:rsidRPr="00BE7062" w:rsidRDefault="00BE7062" w:rsidP="00BE7062">
      <w:pPr>
        <w:tabs>
          <w:tab w:val="left" w:pos="567"/>
        </w:tabs>
        <w:overflowPunct w:val="0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1.</w:t>
      </w:r>
      <w:r w:rsidRPr="00BE7062">
        <w:rPr>
          <w:rFonts w:ascii="Arial" w:hAnsi="Arial" w:cs="Arial"/>
          <w:sz w:val="18"/>
          <w:szCs w:val="18"/>
        </w:rPr>
        <w:tab/>
        <w:t xml:space="preserve">Oferujemy dostawę odczynników i materiałów zużywalnych do badań </w:t>
      </w:r>
      <w:r>
        <w:rPr>
          <w:rFonts w:ascii="Arial" w:hAnsi="Arial" w:cs="Arial"/>
          <w:sz w:val="18"/>
          <w:szCs w:val="18"/>
        </w:rPr>
        <w:t>mikrobiologicznych</w:t>
      </w:r>
      <w:r w:rsidRPr="00BE7062">
        <w:rPr>
          <w:rFonts w:ascii="Arial" w:hAnsi="Arial" w:cs="Arial"/>
          <w:sz w:val="18"/>
          <w:szCs w:val="18"/>
        </w:rPr>
        <w:t xml:space="preserve"> wraz z dzierżawą aparatów</w:t>
      </w:r>
      <w:r>
        <w:rPr>
          <w:rFonts w:ascii="Arial" w:hAnsi="Arial" w:cs="Arial"/>
          <w:sz w:val="18"/>
          <w:szCs w:val="18"/>
        </w:rPr>
        <w:t xml:space="preserve">, pasków* </w:t>
      </w:r>
      <w:r w:rsidRPr="00BE7062">
        <w:rPr>
          <w:rFonts w:ascii="Arial" w:hAnsi="Arial" w:cs="Arial"/>
          <w:sz w:val="18"/>
          <w:szCs w:val="18"/>
        </w:rPr>
        <w:t xml:space="preserve">na warunkach i zasadach określonych w SWZ za cenę wskazaną na załączonym </w:t>
      </w:r>
      <w:r>
        <w:rPr>
          <w:rFonts w:ascii="Arial" w:hAnsi="Arial" w:cs="Arial"/>
          <w:sz w:val="18"/>
          <w:szCs w:val="18"/>
        </w:rPr>
        <w:t>f</w:t>
      </w:r>
      <w:r w:rsidRPr="00BE7062">
        <w:rPr>
          <w:rFonts w:ascii="Arial" w:hAnsi="Arial" w:cs="Arial"/>
          <w:sz w:val="18"/>
          <w:szCs w:val="18"/>
        </w:rPr>
        <w:t>ormularzu ofertowym (załącznik nr 1 do SWZ).</w:t>
      </w:r>
    </w:p>
    <w:p w14:paraId="03222011" w14:textId="5C6ED4FB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284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 xml:space="preserve">  Wykonawca oświadcza, iż zaakceptował termin płatności faktury wynikający z zapisów wzoru umowy, który jest nie krótszy niż 60 dni.</w:t>
      </w:r>
    </w:p>
    <w:p w14:paraId="4F34DCF4" w14:textId="232EAE9B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Dostawa aparatu wraz z wyposażeniem dodatkowym nastąpi w ciągu ................. dni</w:t>
      </w:r>
      <w:r w:rsidR="00BF7888">
        <w:rPr>
          <w:rFonts w:ascii="Arial" w:hAnsi="Arial" w:cs="Arial"/>
          <w:sz w:val="18"/>
          <w:szCs w:val="18"/>
        </w:rPr>
        <w:t xml:space="preserve"> roboczych</w:t>
      </w:r>
      <w:r w:rsidRPr="00BE7062">
        <w:rPr>
          <w:rFonts w:ascii="Arial" w:hAnsi="Arial" w:cs="Arial"/>
          <w:sz w:val="18"/>
          <w:szCs w:val="18"/>
        </w:rPr>
        <w:t xml:space="preserve"> od daty podpisania umowy. /Warunek Zamawiającego max 3 tygodnie/ *- dotyczy zadań 1 - 2. </w:t>
      </w:r>
    </w:p>
    <w:p w14:paraId="3A0D6000" w14:textId="38001138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 xml:space="preserve">Dostawa odczynników, materiałów zużywalnych  nastąpi w ciągu ................. dni </w:t>
      </w:r>
      <w:r w:rsidR="00BF7888">
        <w:rPr>
          <w:rFonts w:ascii="Arial" w:hAnsi="Arial" w:cs="Arial"/>
          <w:sz w:val="18"/>
          <w:szCs w:val="18"/>
        </w:rPr>
        <w:t xml:space="preserve">roboczych </w:t>
      </w:r>
      <w:r w:rsidRPr="00BE7062">
        <w:rPr>
          <w:rFonts w:ascii="Arial" w:hAnsi="Arial" w:cs="Arial"/>
          <w:sz w:val="18"/>
          <w:szCs w:val="18"/>
        </w:rPr>
        <w:t>od złożenia zamówienia. (Warunek Zamawiającego max 5 dni robocze od złożenia zamówienia).</w:t>
      </w:r>
    </w:p>
    <w:p w14:paraId="2E28A4EF" w14:textId="6BCB3F85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na czas obowiązywania umowy zapewnimy na własny koszt bezpłatny serwis wydzierżawionych urządzeń, dostawy części i akcesoriów niezbędnych do usunięcia powstałych awarii</w:t>
      </w:r>
      <w:r>
        <w:rPr>
          <w:rFonts w:ascii="Arial" w:hAnsi="Arial" w:cs="Arial"/>
          <w:sz w:val="18"/>
          <w:szCs w:val="18"/>
        </w:rPr>
        <w:t xml:space="preserve"> </w:t>
      </w:r>
      <w:r w:rsidRPr="00BE7062">
        <w:rPr>
          <w:rFonts w:ascii="Arial" w:hAnsi="Arial" w:cs="Arial"/>
          <w:sz w:val="18"/>
          <w:szCs w:val="18"/>
        </w:rPr>
        <w:t>- dotyczy zadań 1 -2</w:t>
      </w:r>
      <w:r>
        <w:rPr>
          <w:rFonts w:ascii="Arial" w:hAnsi="Arial" w:cs="Arial"/>
          <w:sz w:val="18"/>
          <w:szCs w:val="18"/>
        </w:rPr>
        <w:t>*</w:t>
      </w:r>
      <w:r w:rsidRPr="00BE7062">
        <w:rPr>
          <w:rFonts w:ascii="Arial" w:hAnsi="Arial" w:cs="Arial"/>
          <w:sz w:val="18"/>
          <w:szCs w:val="18"/>
        </w:rPr>
        <w:t>.</w:t>
      </w:r>
    </w:p>
    <w:p w14:paraId="684C42DB" w14:textId="43C19A3D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na czas obowiązywania umowy zapewnimy na własny koszt przeglądy urządzeń zakończonych wydaniem raportu serwisowego potwierdzającego sprawność aparatu</w:t>
      </w:r>
      <w:r>
        <w:rPr>
          <w:rFonts w:ascii="Arial" w:hAnsi="Arial" w:cs="Arial"/>
          <w:sz w:val="18"/>
          <w:szCs w:val="18"/>
        </w:rPr>
        <w:t xml:space="preserve"> </w:t>
      </w:r>
      <w:r w:rsidRPr="00BE7062">
        <w:rPr>
          <w:rFonts w:ascii="Arial" w:hAnsi="Arial" w:cs="Arial"/>
          <w:sz w:val="18"/>
          <w:szCs w:val="18"/>
        </w:rPr>
        <w:t>- dotyczy zadań 1 -2</w:t>
      </w:r>
      <w:r>
        <w:rPr>
          <w:rFonts w:ascii="Arial" w:hAnsi="Arial" w:cs="Arial"/>
          <w:sz w:val="18"/>
          <w:szCs w:val="18"/>
        </w:rPr>
        <w:t>*</w:t>
      </w:r>
      <w:r w:rsidRPr="00BE7062">
        <w:rPr>
          <w:rFonts w:ascii="Arial" w:hAnsi="Arial" w:cs="Arial"/>
          <w:sz w:val="18"/>
          <w:szCs w:val="18"/>
        </w:rPr>
        <w:t>.</w:t>
      </w:r>
    </w:p>
    <w:p w14:paraId="50ADCA30" w14:textId="3E4EECE6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czas oczekiwania na serwis, ustalenie usterek lub uszkodzeń oraz naprawy urządzenia będzie wynosił  48 godzin w dni robocze od powzięcia informacji o wystąpieniu awarii urządzenia</w:t>
      </w:r>
      <w:r>
        <w:rPr>
          <w:rFonts w:ascii="Arial" w:hAnsi="Arial" w:cs="Arial"/>
          <w:sz w:val="18"/>
          <w:szCs w:val="18"/>
        </w:rPr>
        <w:t xml:space="preserve"> </w:t>
      </w:r>
      <w:r w:rsidRPr="00BE7062">
        <w:rPr>
          <w:rFonts w:ascii="Arial" w:hAnsi="Arial" w:cs="Arial"/>
          <w:sz w:val="18"/>
          <w:szCs w:val="18"/>
        </w:rPr>
        <w:t>- dotyczy zadań 1 -2</w:t>
      </w:r>
      <w:r>
        <w:rPr>
          <w:rFonts w:ascii="Arial" w:hAnsi="Arial" w:cs="Arial"/>
          <w:sz w:val="18"/>
          <w:szCs w:val="18"/>
        </w:rPr>
        <w:t>*</w:t>
      </w:r>
      <w:r w:rsidRPr="00BE7062">
        <w:rPr>
          <w:rFonts w:ascii="Arial" w:hAnsi="Arial" w:cs="Arial"/>
          <w:sz w:val="18"/>
          <w:szCs w:val="18"/>
        </w:rPr>
        <w:t xml:space="preserve">. </w:t>
      </w:r>
    </w:p>
    <w:p w14:paraId="36326C3A" w14:textId="5B8753B1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czas usunięcia awarii będzie wynosił …………….. godzin w dni robocze od powzięcia informacji o wystąpieniu awarii urządzenia. /Warunek Zamawiającego max. 48 godzin w dni robocze/. W przypadku dłuższej naprawy pokrywamy koszty badań w innym laboratorium</w:t>
      </w:r>
      <w:r>
        <w:rPr>
          <w:rFonts w:ascii="Arial" w:hAnsi="Arial" w:cs="Arial"/>
          <w:sz w:val="18"/>
          <w:szCs w:val="18"/>
        </w:rPr>
        <w:t xml:space="preserve"> </w:t>
      </w:r>
      <w:r w:rsidRPr="00BE7062">
        <w:rPr>
          <w:rFonts w:ascii="Arial" w:hAnsi="Arial" w:cs="Arial"/>
          <w:sz w:val="18"/>
          <w:szCs w:val="18"/>
        </w:rPr>
        <w:t xml:space="preserve">- dotyczy zadań 1 </w:t>
      </w:r>
      <w:r>
        <w:rPr>
          <w:rFonts w:ascii="Arial" w:hAnsi="Arial" w:cs="Arial"/>
          <w:sz w:val="18"/>
          <w:szCs w:val="18"/>
        </w:rPr>
        <w:t>–</w:t>
      </w:r>
      <w:r w:rsidRPr="00BE7062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*</w:t>
      </w:r>
      <w:r w:rsidRPr="00BE7062">
        <w:rPr>
          <w:rFonts w:ascii="Arial" w:hAnsi="Arial" w:cs="Arial"/>
          <w:sz w:val="18"/>
          <w:szCs w:val="18"/>
        </w:rPr>
        <w:t>.</w:t>
      </w:r>
    </w:p>
    <w:p w14:paraId="476ED046" w14:textId="77777777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Wykonawca zapewnia urządzenie zastępcze na czas naprawy w ciągu 48 godzin w dni robocze od powzięcia informacji, iż czas naprawy będzie przekraczał 48 godziny w dni robocze. *- dotyczy zadań 1 - 2.</w:t>
      </w:r>
    </w:p>
    <w:p w14:paraId="01E17327" w14:textId="2DED25B0" w:rsidR="00BE7062" w:rsidRPr="0031172C" w:rsidRDefault="00BE7062" w:rsidP="0031172C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 xml:space="preserve">Oświadczamy, że zapoznaliśmy się ze Specyfikacją Warunków Zamówienia </w:t>
      </w:r>
      <w:r w:rsidRPr="0031172C">
        <w:rPr>
          <w:rFonts w:ascii="Arial" w:hAnsi="Arial" w:cs="Arial"/>
          <w:sz w:val="18"/>
          <w:szCs w:val="18"/>
        </w:rPr>
        <w:t>i nie wnosimy do niej zastrzeżeń oraz zdobyliśmy konieczne informacje do przygotowania oferty.</w:t>
      </w:r>
    </w:p>
    <w:p w14:paraId="410B4F80" w14:textId="5107926B" w:rsid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uważamy się za związanych niniejszą ofertą na czas wskazany w Specyfikacji Warunków Zamówienia.</w:t>
      </w:r>
    </w:p>
    <w:p w14:paraId="2A88FB66" w14:textId="4C0FF060" w:rsidR="00E235EC" w:rsidRDefault="00E235EC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0" w:name="_Hlk85624212"/>
      <w:r>
        <w:rPr>
          <w:rFonts w:ascii="Arial" w:hAnsi="Arial" w:cs="Arial"/>
          <w:sz w:val="18"/>
          <w:szCs w:val="18"/>
        </w:rPr>
        <w:t>Oświadczamy, że oferowane podłoża do badań mikrobiologicznych posiadają deklaracje zgodności i zobowiązujemy się do ich udostępnienia na każde wezwanie Zamawiającego – dotyczy zadania nr 1*.</w:t>
      </w:r>
    </w:p>
    <w:p w14:paraId="1C0078C4" w14:textId="1686DB94" w:rsidR="00E235EC" w:rsidRDefault="00E235EC" w:rsidP="00E235EC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85624297"/>
      <w:bookmarkEnd w:id="0"/>
      <w:r>
        <w:rPr>
          <w:rFonts w:ascii="Arial" w:hAnsi="Arial" w:cs="Arial"/>
          <w:sz w:val="18"/>
          <w:szCs w:val="18"/>
        </w:rPr>
        <w:t>Oświadczamy, że oferowane krążki antybiotykowe posiadają posiadają pozytywną opinię KORLD dla krążków antybiotykowych i zobowiązujemy się do ich udostępnienia na każde wezwanie Zamawiającego – dotyczy zadania nr 1*.</w:t>
      </w:r>
    </w:p>
    <w:bookmarkEnd w:id="1"/>
    <w:p w14:paraId="1A8565D3" w14:textId="75032C4A" w:rsidR="00E235EC" w:rsidRPr="00E235EC" w:rsidRDefault="00E235EC" w:rsidP="00E235EC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że oferowane paski MIC posiadają posiadają pozytywną opinię KORLD dla pasków MIC i zobowiązujemy się do ich udostępnienia na każde wezwanie Zamawiającego – dotyczy zadania nr 3*.</w:t>
      </w:r>
    </w:p>
    <w:p w14:paraId="69F5A68B" w14:textId="582F4E0B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Oświadczamy, że zawart</w:t>
      </w:r>
      <w:r w:rsidR="0031172C">
        <w:rPr>
          <w:rFonts w:ascii="Arial" w:hAnsi="Arial" w:cs="Arial"/>
          <w:sz w:val="18"/>
          <w:szCs w:val="18"/>
        </w:rPr>
        <w:t>e</w:t>
      </w:r>
      <w:r w:rsidRPr="00BE7062">
        <w:rPr>
          <w:rFonts w:ascii="Arial" w:hAnsi="Arial" w:cs="Arial"/>
          <w:sz w:val="18"/>
          <w:szCs w:val="18"/>
        </w:rPr>
        <w:t xml:space="preserve"> w Specyfikacji Warunków Zamówienia </w:t>
      </w:r>
      <w:r w:rsidR="0031172C">
        <w:rPr>
          <w:rFonts w:ascii="Arial" w:hAnsi="Arial" w:cs="Arial"/>
          <w:sz w:val="18"/>
          <w:szCs w:val="18"/>
        </w:rPr>
        <w:t>projektowane postanowienia umowy</w:t>
      </w:r>
      <w:r w:rsidRPr="00BE7062">
        <w:rPr>
          <w:rFonts w:ascii="Arial" w:hAnsi="Arial" w:cs="Arial"/>
          <w:sz w:val="18"/>
          <w:szCs w:val="18"/>
        </w:rPr>
        <w:t xml:space="preserve"> został</w:t>
      </w:r>
      <w:r w:rsidR="0031172C">
        <w:rPr>
          <w:rFonts w:ascii="Arial" w:hAnsi="Arial" w:cs="Arial"/>
          <w:sz w:val="18"/>
          <w:szCs w:val="18"/>
        </w:rPr>
        <w:t>y</w:t>
      </w:r>
      <w:r w:rsidRPr="00BE7062">
        <w:rPr>
          <w:rFonts w:ascii="Arial" w:hAnsi="Arial" w:cs="Arial"/>
          <w:sz w:val="18"/>
          <w:szCs w:val="18"/>
        </w:rPr>
        <w:t xml:space="preserve"> przez nas zaakceptowan</w:t>
      </w:r>
      <w:r w:rsidR="0031172C">
        <w:rPr>
          <w:rFonts w:ascii="Arial" w:hAnsi="Arial" w:cs="Arial"/>
          <w:sz w:val="18"/>
          <w:szCs w:val="18"/>
        </w:rPr>
        <w:t>e</w:t>
      </w:r>
      <w:r w:rsidRPr="00BE7062">
        <w:rPr>
          <w:rFonts w:ascii="Arial" w:hAnsi="Arial" w:cs="Arial"/>
          <w:sz w:val="18"/>
          <w:szCs w:val="18"/>
        </w:rPr>
        <w:t xml:space="preserve"> i zobowiązujemy się w przypadku wyboru naszej oferty do zawarcia umowy w miejscu i terminie wyznaczonym przez Zamawiającego.</w:t>
      </w:r>
    </w:p>
    <w:p w14:paraId="10030734" w14:textId="5AEACB29" w:rsidR="00BE7062" w:rsidRPr="00BE7062" w:rsidRDefault="00BE7062" w:rsidP="00BE7062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 tel./fax..................................</w:t>
      </w:r>
    </w:p>
    <w:p w14:paraId="0E72FB6B" w14:textId="77777777" w:rsidR="0031172C" w:rsidRDefault="00BE7062" w:rsidP="0031172C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E7062">
        <w:rPr>
          <w:rFonts w:ascii="Arial" w:hAnsi="Arial" w:cs="Arial"/>
          <w:sz w:val="18"/>
          <w:szCs w:val="18"/>
        </w:rPr>
        <w:lastRenderedPageBreak/>
        <w:t>Nr faxu/ email na który będą przesyłane zamówienia ………………………………….</w:t>
      </w:r>
    </w:p>
    <w:p w14:paraId="2ED4BE00" w14:textId="7F3E2734" w:rsidR="00267703" w:rsidRPr="0031172C" w:rsidRDefault="00947ED5" w:rsidP="0031172C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31172C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3289C757" w14:textId="77777777" w:rsidR="00267703" w:rsidRPr="00D56869" w:rsidRDefault="00947ED5" w:rsidP="0031172C">
      <w:pPr>
        <w:numPr>
          <w:ilvl w:val="0"/>
          <w:numId w:val="2"/>
        </w:numPr>
        <w:tabs>
          <w:tab w:val="left" w:pos="426"/>
          <w:tab w:val="left" w:pos="567"/>
        </w:tabs>
        <w:overflowPunct w:val="0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Nie zamierzam(y) powierzać do podwykonania żadnej części niniejszego zamówienia / następujące części niniejszego zamówienia zamierzam(y) powierzyć podwykonawcom]*</w:t>
      </w:r>
    </w:p>
    <w:p w14:paraId="6AB11711" w14:textId="77777777" w:rsidR="00267703" w:rsidRPr="00D56869" w:rsidRDefault="00947ED5">
      <w:pPr>
        <w:numPr>
          <w:ilvl w:val="0"/>
          <w:numId w:val="2"/>
        </w:numPr>
        <w:tabs>
          <w:tab w:val="left" w:pos="0"/>
          <w:tab w:val="left" w:pos="567"/>
        </w:tabs>
        <w:overflowPunct w:val="0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Oświadczamy, że wypełniamy obowiązki informacyjne przewidziane w art. 13 lub art. 14 RODO** wobec osób fizycznych, od których dane osobowe bezpośrednio lub pośrednio pozyskam w celu ubiegania się o udzielenie zamówienia publicznego w niniejszym postępowaniu***.</w:t>
      </w:r>
    </w:p>
    <w:p w14:paraId="26CEC570" w14:textId="77777777" w:rsidR="00267703" w:rsidRPr="00D56869" w:rsidRDefault="00267703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6579207E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14:paraId="72E07490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E49CA5" w14:textId="77777777" w:rsidR="00267703" w:rsidRPr="00D56869" w:rsidRDefault="00947ED5">
      <w:pPr>
        <w:jc w:val="both"/>
        <w:rPr>
          <w:rFonts w:ascii="Arial" w:hAnsi="Arial" w:cs="Arial"/>
          <w:sz w:val="18"/>
          <w:szCs w:val="18"/>
          <w:lang w:eastAsia="ar-SA"/>
        </w:rPr>
      </w:pPr>
      <w:r w:rsidRPr="00D56869">
        <w:rPr>
          <w:rFonts w:ascii="Arial" w:hAnsi="Arial" w:cs="Arial"/>
          <w:sz w:val="18"/>
          <w:szCs w:val="18"/>
          <w:lang w:eastAsia="ar-SA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5A21D0" w14:textId="77777777" w:rsidR="00267703" w:rsidRPr="00D56869" w:rsidRDefault="00267703">
      <w:pPr>
        <w:jc w:val="both"/>
        <w:rPr>
          <w:rFonts w:ascii="Arial" w:hAnsi="Arial" w:cs="Arial"/>
          <w:sz w:val="18"/>
          <w:szCs w:val="18"/>
        </w:rPr>
      </w:pPr>
    </w:p>
    <w:p w14:paraId="04CFE110" w14:textId="77777777" w:rsidR="00267703" w:rsidRPr="00D56869" w:rsidRDefault="00267703">
      <w:pPr>
        <w:pStyle w:val="Tekstpodstawowy3"/>
        <w:rPr>
          <w:rFonts w:ascii="Arial" w:hAnsi="Arial" w:cs="Arial"/>
          <w:sz w:val="18"/>
          <w:szCs w:val="18"/>
        </w:rPr>
      </w:pPr>
    </w:p>
    <w:p w14:paraId="35F9D4A4" w14:textId="77777777" w:rsidR="00267703" w:rsidRPr="00D56869" w:rsidRDefault="00947ED5">
      <w:pPr>
        <w:pStyle w:val="Tekstpodstawowy3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Integralną część niniejszej oferty stanowią:</w:t>
      </w:r>
    </w:p>
    <w:p w14:paraId="4C5F6966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Dokumenty wymagane treścią SWZ.</w:t>
      </w:r>
    </w:p>
    <w:p w14:paraId="035B5563" w14:textId="77777777" w:rsidR="00267703" w:rsidRPr="00D56869" w:rsidRDefault="00947ED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56869">
        <w:rPr>
          <w:rFonts w:ascii="Arial" w:hAnsi="Arial" w:cs="Arial"/>
          <w:sz w:val="18"/>
          <w:szCs w:val="18"/>
        </w:rPr>
        <w:t>Wypełnione i podpisane załączniki: 1 i 3 do niniejszej SWZ.</w:t>
      </w:r>
    </w:p>
    <w:p w14:paraId="61E75695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02F184FF" w14:textId="5C1B0F0F" w:rsidR="00267703" w:rsidRPr="00D56869" w:rsidRDefault="00947ED5">
      <w:pPr>
        <w:ind w:left="424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56869">
        <w:rPr>
          <w:rFonts w:ascii="Arial" w:hAnsi="Arial" w:cs="Arial"/>
          <w:b/>
          <w:bCs/>
          <w:sz w:val="18"/>
          <w:szCs w:val="18"/>
          <w:u w:val="single"/>
        </w:rPr>
        <w:t>„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</w:t>
      </w:r>
      <w:r w:rsidR="007E4B1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lub podpisem zaufanym lub podpisem osobistym</w:t>
      </w:r>
      <w:r w:rsidRPr="00D5686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”</w:t>
      </w:r>
    </w:p>
    <w:p w14:paraId="0687EF93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27FE921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C36D229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0E2955BD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62CADFA4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1BF28852" w14:textId="77777777" w:rsidR="00267703" w:rsidRPr="00D56869" w:rsidRDefault="00267703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</w:p>
    <w:p w14:paraId="4264814A" w14:textId="77777777" w:rsidR="00267703" w:rsidRDefault="00267703">
      <w:pPr>
        <w:rPr>
          <w:rFonts w:ascii="Arial" w:hAnsi="Arial" w:cs="Arial"/>
          <w:sz w:val="18"/>
          <w:szCs w:val="18"/>
        </w:rPr>
      </w:pPr>
    </w:p>
    <w:sectPr w:rsidR="0026770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194C" w14:textId="77777777" w:rsidR="00D93966" w:rsidRDefault="00947ED5">
      <w:r>
        <w:separator/>
      </w:r>
    </w:p>
  </w:endnote>
  <w:endnote w:type="continuationSeparator" w:id="0">
    <w:p w14:paraId="77934AB8" w14:textId="77777777" w:rsidR="00D93966" w:rsidRDefault="009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9EF" w14:textId="212E7BAA" w:rsidR="00267703" w:rsidRDefault="00947ED5">
    <w:pPr>
      <w:pStyle w:val="Stopka"/>
    </w:pPr>
    <w:r>
      <w:rPr>
        <w:rFonts w:ascii="Arial" w:hAnsi="Arial" w:cs="Arial"/>
        <w:sz w:val="16"/>
        <w:szCs w:val="16"/>
      </w:rPr>
      <w:tab/>
      <w:t xml:space="preserve">RPoZP </w:t>
    </w:r>
    <w:r w:rsidR="0031172C">
      <w:rPr>
        <w:rFonts w:ascii="Arial" w:hAnsi="Arial" w:cs="Arial"/>
        <w:sz w:val="16"/>
        <w:szCs w:val="16"/>
      </w:rPr>
      <w:t>33</w:t>
    </w:r>
    <w:r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81C4" w14:textId="77777777" w:rsidR="00D93966" w:rsidRDefault="00947ED5">
      <w:r>
        <w:separator/>
      </w:r>
    </w:p>
  </w:footnote>
  <w:footnote w:type="continuationSeparator" w:id="0">
    <w:p w14:paraId="6C4963F7" w14:textId="77777777" w:rsidR="00D93966" w:rsidRDefault="0094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1678"/>
    <w:multiLevelType w:val="multilevel"/>
    <w:tmpl w:val="7B8AF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A24650"/>
    <w:multiLevelType w:val="multilevel"/>
    <w:tmpl w:val="3AD095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717B6C"/>
    <w:multiLevelType w:val="multilevel"/>
    <w:tmpl w:val="6BEE1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3"/>
    <w:rsid w:val="00215A8A"/>
    <w:rsid w:val="00267703"/>
    <w:rsid w:val="0031172C"/>
    <w:rsid w:val="0032671F"/>
    <w:rsid w:val="00534703"/>
    <w:rsid w:val="007E4B12"/>
    <w:rsid w:val="00947ED5"/>
    <w:rsid w:val="00BE7062"/>
    <w:rsid w:val="00BF7888"/>
    <w:rsid w:val="00D42918"/>
    <w:rsid w:val="00D56869"/>
    <w:rsid w:val="00D93966"/>
    <w:rsid w:val="00E2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6CBD"/>
  <w15:docId w15:val="{5877D746-0049-4BE8-9BA7-3FECF15C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rsid w:val="0019284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192841"/>
    <w:pPr>
      <w:jc w:val="both"/>
    </w:pPr>
  </w:style>
  <w:style w:type="paragraph" w:styleId="Tekstpodstawowy2">
    <w:name w:val="Body Text 2"/>
    <w:basedOn w:val="Normalny"/>
    <w:link w:val="Tekstpodstawowy2Znak"/>
    <w:qFormat/>
    <w:rsid w:val="00192841"/>
    <w:pPr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9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dc:description/>
  <cp:lastModifiedBy>Małgorzata Jarosz</cp:lastModifiedBy>
  <cp:revision>11</cp:revision>
  <dcterms:created xsi:type="dcterms:W3CDTF">2021-10-05T07:45:00Z</dcterms:created>
  <dcterms:modified xsi:type="dcterms:W3CDTF">2021-10-22T07:53:00Z</dcterms:modified>
  <dc:language>pl-PL</dc:language>
</cp:coreProperties>
</file>