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40" w:rsidRPr="00963330" w:rsidRDefault="00A65414" w:rsidP="00E53553">
      <w:pPr>
        <w:spacing w:before="100" w:beforeAutospacing="1" w:after="100" w:afterAutospacing="1" w:line="240" w:lineRule="auto"/>
        <w:jc w:val="center"/>
        <w:outlineLvl w:val="1"/>
        <w:rPr>
          <w:rFonts w:eastAsia="Times New Roman" w:cstheme="minorHAnsi"/>
          <w:b/>
          <w:bCs/>
          <w:sz w:val="36"/>
          <w:szCs w:val="36"/>
          <w:lang w:val="pl-PL" w:eastAsia="pl-PL"/>
        </w:rPr>
      </w:pPr>
      <w:bookmarkStart w:id="0" w:name="_GoBack"/>
      <w:bookmarkEnd w:id="0"/>
      <w:r w:rsidRPr="00963330">
        <w:rPr>
          <w:noProof/>
          <w:lang w:val="pl-PL" w:eastAsia="pl-PL"/>
        </w:rPr>
        <w:drawing>
          <wp:inline distT="0" distB="0" distL="0" distR="0" wp14:anchorId="0DA68079" wp14:editId="479B5C7A">
            <wp:extent cx="5760720" cy="807720"/>
            <wp:effectExtent l="0" t="0" r="0" b="0"/>
            <wp:docPr id="539147956" name="Obraz 5391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pic:cNvPicPr>
                      <a:picLocks noChangeAspect="1" noChangeArrowheads="1"/>
                    </pic:cNvPicPr>
                  </pic:nvPicPr>
                  <pic:blipFill>
                    <a:blip r:embed="rId7" cstate="print"/>
                    <a:stretch>
                      <a:fillRect/>
                    </a:stretch>
                  </pic:blipFill>
                  <pic:spPr bwMode="auto">
                    <a:xfrm>
                      <a:off x="0" y="0"/>
                      <a:ext cx="5760720" cy="807720"/>
                    </a:xfrm>
                    <a:prstGeom prst="rect">
                      <a:avLst/>
                    </a:prstGeom>
                  </pic:spPr>
                </pic:pic>
              </a:graphicData>
            </a:graphic>
          </wp:inline>
        </w:drawing>
      </w:r>
    </w:p>
    <w:p w:rsidR="00A65414" w:rsidRPr="00963330" w:rsidRDefault="00A65414" w:rsidP="00A65414">
      <w:pPr>
        <w:spacing w:after="0" w:line="240" w:lineRule="auto"/>
        <w:ind w:right="535"/>
        <w:jc w:val="right"/>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lang w:val="pl-PL"/>
        </w:rPr>
        <w:t>Załącznik nr 4 OPZ  opis przedmiotu zamówienia / Formularz cenowy</w:t>
      </w:r>
    </w:p>
    <w:p w:rsidR="00A65414" w:rsidRPr="00963330" w:rsidRDefault="00A65414" w:rsidP="00A65414">
      <w:pPr>
        <w:spacing w:after="0" w:line="240" w:lineRule="auto"/>
        <w:ind w:right="535"/>
        <w:jc w:val="right"/>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highlight w:val="yellow"/>
          <w:lang w:val="pl-PL"/>
        </w:rPr>
        <w:t xml:space="preserve"> </w:t>
      </w:r>
      <w:r w:rsidRPr="00963330">
        <w:rPr>
          <w:rFonts w:ascii="Calibri Light" w:eastAsia="Calibri" w:hAnsi="Calibri Light" w:cs="Calibri Light"/>
          <w:b/>
          <w:bCs/>
          <w:noProof/>
          <w:sz w:val="24"/>
          <w:szCs w:val="24"/>
          <w:highlight w:val="lightGray"/>
          <w:lang w:val="pl-PL"/>
        </w:rPr>
        <w:t>- składany razem z ofertą</w:t>
      </w:r>
    </w:p>
    <w:p w:rsidR="00A65414" w:rsidRPr="00963330" w:rsidRDefault="00A65414" w:rsidP="00A65414">
      <w:pPr>
        <w:spacing w:after="0" w:line="240" w:lineRule="auto"/>
        <w:jc w:val="center"/>
        <w:rPr>
          <w:rFonts w:ascii="Calibri Light" w:eastAsia="Calibri" w:hAnsi="Calibri Light" w:cs="Calibri Light"/>
          <w:b/>
          <w:bCs/>
          <w:noProof/>
          <w:sz w:val="24"/>
          <w:szCs w:val="24"/>
          <w:lang w:val="pl-PL"/>
        </w:rPr>
      </w:pPr>
    </w:p>
    <w:p w:rsidR="00A65414" w:rsidRPr="00963330" w:rsidRDefault="00A65414" w:rsidP="00A65414">
      <w:pPr>
        <w:spacing w:after="0" w:line="240" w:lineRule="auto"/>
        <w:jc w:val="center"/>
        <w:rPr>
          <w:rFonts w:ascii="Calibri Light" w:eastAsia="Calibri" w:hAnsi="Calibri Light" w:cs="Calibri Light"/>
          <w:b/>
          <w:bCs/>
          <w:noProof/>
          <w:sz w:val="32"/>
          <w:szCs w:val="32"/>
          <w:lang w:val="pl-PL"/>
        </w:rPr>
      </w:pPr>
      <w:r w:rsidRPr="00963330">
        <w:rPr>
          <w:rFonts w:ascii="Calibri Light" w:eastAsia="Calibri" w:hAnsi="Calibri Light" w:cs="Calibri Light"/>
          <w:b/>
          <w:bCs/>
          <w:noProof/>
          <w:sz w:val="32"/>
          <w:szCs w:val="32"/>
          <w:lang w:val="pl-PL"/>
        </w:rPr>
        <w:t xml:space="preserve">Zakup pomocy dydaktycznych </w:t>
      </w:r>
      <w:r w:rsidR="00A624AD" w:rsidRPr="00963330">
        <w:rPr>
          <w:rFonts w:ascii="Calibri Light" w:eastAsia="Calibri" w:hAnsi="Calibri Light" w:cs="Calibri Light"/>
          <w:b/>
          <w:bCs/>
          <w:noProof/>
          <w:sz w:val="32"/>
          <w:szCs w:val="32"/>
          <w:lang w:val="pl-PL"/>
        </w:rPr>
        <w:t>i dopo</w:t>
      </w:r>
      <w:r w:rsidR="00CC2868" w:rsidRPr="00963330">
        <w:rPr>
          <w:rFonts w:ascii="Calibri Light" w:eastAsia="Calibri" w:hAnsi="Calibri Light" w:cs="Calibri Light"/>
          <w:b/>
          <w:bCs/>
          <w:noProof/>
          <w:sz w:val="32"/>
          <w:szCs w:val="32"/>
          <w:lang w:val="pl-PL"/>
        </w:rPr>
        <w:t xml:space="preserve">sażenia </w:t>
      </w:r>
      <w:r w:rsidRPr="00963330">
        <w:rPr>
          <w:rFonts w:ascii="Calibri Light" w:eastAsia="Calibri" w:hAnsi="Calibri Light" w:cs="Calibri Light"/>
          <w:b/>
          <w:bCs/>
          <w:noProof/>
          <w:sz w:val="32"/>
          <w:szCs w:val="32"/>
          <w:lang w:val="pl-PL"/>
        </w:rPr>
        <w:t>dla szkół</w:t>
      </w:r>
    </w:p>
    <w:p w:rsidR="00A65414" w:rsidRPr="00963330" w:rsidRDefault="00A65414" w:rsidP="00A65414">
      <w:pPr>
        <w:spacing w:after="0" w:line="240" w:lineRule="auto"/>
        <w:jc w:val="center"/>
        <w:rPr>
          <w:rFonts w:eastAsia="Calibri" w:cstheme="minorHAnsi"/>
          <w:b/>
          <w:bCs/>
          <w:noProof/>
          <w:sz w:val="24"/>
          <w:szCs w:val="24"/>
          <w:lang w:val="pl-PL"/>
        </w:rPr>
      </w:pPr>
      <w:r w:rsidRPr="00963330">
        <w:rPr>
          <w:rFonts w:eastAsia="Calibri" w:cstheme="minorHAnsi"/>
          <w:b/>
          <w:bCs/>
          <w:noProof/>
          <w:sz w:val="24"/>
          <w:szCs w:val="24"/>
          <w:lang w:val="pl-PL"/>
        </w:rPr>
        <w:t xml:space="preserve">w ramach projektu </w:t>
      </w:r>
      <w:r w:rsidRPr="00963330">
        <w:rPr>
          <w:rFonts w:cstheme="minorHAnsi"/>
          <w:b/>
          <w:sz w:val="24"/>
          <w:szCs w:val="24"/>
          <w:lang w:val="pl-PL"/>
        </w:rPr>
        <w:t>„Rozwijaj kompetencje w Gminie Borzechów</w:t>
      </w:r>
      <w:r w:rsidRPr="00963330">
        <w:rPr>
          <w:rFonts w:cstheme="minorHAnsi"/>
          <w:sz w:val="24"/>
          <w:szCs w:val="24"/>
          <w:lang w:val="pl-PL"/>
        </w:rPr>
        <w:t xml:space="preserve">” nr wniosku </w:t>
      </w:r>
      <w:r w:rsidRPr="00963330">
        <w:rPr>
          <w:rStyle w:val="mat-tooltip-trigger"/>
          <w:rFonts w:cstheme="minorHAnsi"/>
          <w:b/>
          <w:sz w:val="24"/>
          <w:szCs w:val="24"/>
          <w:lang w:val="pl-PL"/>
        </w:rPr>
        <w:t>FELU.10.03-IZ.00-0224/23</w:t>
      </w:r>
      <w:r w:rsidRPr="00963330">
        <w:rPr>
          <w:rFonts w:cstheme="minorHAnsi"/>
          <w:sz w:val="24"/>
          <w:szCs w:val="24"/>
          <w:lang w:val="pl-PL"/>
        </w:rPr>
        <w:t xml:space="preserve">, współfinansowanego ze środków Europejskiego Funduszu Społecznego Plus w ramach programu Fundusze Europejskie dla Lubelskiego 2021-2027 </w:t>
      </w:r>
      <w:r w:rsidRPr="00963330">
        <w:rPr>
          <w:rFonts w:cstheme="minorHAnsi"/>
          <w:b/>
          <w:bCs/>
          <w:sz w:val="24"/>
          <w:szCs w:val="24"/>
          <w:lang w:val="pl-PL"/>
        </w:rPr>
        <w:t xml:space="preserve"> Działanie 10.3 Kształcenie ogólne Priorytetu X Lepsza edukacja</w:t>
      </w:r>
    </w:p>
    <w:p w:rsidR="00A65414" w:rsidRPr="00963330" w:rsidRDefault="00A65414" w:rsidP="00A65414">
      <w:pPr>
        <w:spacing w:after="0"/>
        <w:jc w:val="both"/>
        <w:rPr>
          <w:rFonts w:ascii="Calibri Light" w:eastAsia="Calibri" w:hAnsi="Calibri Light" w:cs="Calibri Light"/>
          <w:b/>
          <w:bCs/>
          <w:noProof/>
          <w:sz w:val="16"/>
          <w:szCs w:val="16"/>
          <w:lang w:val="pl-PL"/>
        </w:rPr>
      </w:pPr>
    </w:p>
    <w:p w:rsidR="00EF12DD" w:rsidRPr="00963330" w:rsidRDefault="00EF12DD" w:rsidP="00A65414">
      <w:pPr>
        <w:spacing w:after="0"/>
        <w:jc w:val="both"/>
        <w:rPr>
          <w:rFonts w:ascii="Calibri Light" w:eastAsia="Calibri" w:hAnsi="Calibri Light" w:cs="Calibri Light"/>
          <w:b/>
          <w:bCs/>
          <w:noProof/>
          <w:sz w:val="24"/>
          <w:szCs w:val="24"/>
          <w:lang w:val="pl-PL"/>
        </w:rPr>
      </w:pPr>
      <w:r w:rsidRPr="00963330">
        <w:rPr>
          <w:rFonts w:ascii="Calibri Light" w:eastAsia="Calibri" w:hAnsi="Calibri Light" w:cs="Calibri Light"/>
          <w:b/>
          <w:bCs/>
          <w:noProof/>
          <w:sz w:val="24"/>
          <w:szCs w:val="24"/>
          <w:lang w:val="pl-PL"/>
        </w:rPr>
        <w:t>Uwaga!</w:t>
      </w:r>
    </w:p>
    <w:p w:rsidR="00EF12DD" w:rsidRPr="00963330" w:rsidRDefault="00EF12DD" w:rsidP="00A65414">
      <w:pPr>
        <w:spacing w:after="0"/>
        <w:jc w:val="both"/>
        <w:rPr>
          <w:rFonts w:ascii="Calibri Light" w:eastAsia="Calibri" w:hAnsi="Calibri Light" w:cs="Calibri Light"/>
          <w:b/>
          <w:bCs/>
          <w:noProof/>
          <w:sz w:val="16"/>
          <w:szCs w:val="16"/>
          <w:lang w:val="pl-PL"/>
        </w:rPr>
      </w:pPr>
      <w:r w:rsidRPr="00963330">
        <w:rPr>
          <w:rFonts w:ascii="Calibri Light" w:eastAsia="Calibri" w:hAnsi="Calibri Light" w:cs="Calibri Light"/>
          <w:b/>
          <w:bCs/>
          <w:noProof/>
          <w:sz w:val="24"/>
          <w:szCs w:val="24"/>
          <w:lang w:val="pl-PL"/>
        </w:rPr>
        <w:t>Wskazane w niniejszym opisie przedmiotu zamówienia</w:t>
      </w:r>
      <w:r w:rsidR="00303EF3" w:rsidRPr="00963330">
        <w:rPr>
          <w:rFonts w:ascii="Calibri Light" w:eastAsia="Calibri" w:hAnsi="Calibri Light" w:cs="Calibri Light"/>
          <w:b/>
          <w:bCs/>
          <w:noProof/>
          <w:sz w:val="24"/>
          <w:szCs w:val="24"/>
          <w:lang w:val="pl-PL"/>
        </w:rPr>
        <w:t xml:space="preserve"> we wszystkich częściach zamówienia,</w:t>
      </w:r>
      <w:r w:rsidRPr="00963330">
        <w:rPr>
          <w:rFonts w:ascii="Calibri Light" w:eastAsia="Calibri" w:hAnsi="Calibri Light" w:cs="Calibri Light"/>
          <w:b/>
          <w:bCs/>
          <w:noProof/>
          <w:sz w:val="24"/>
          <w:szCs w:val="24"/>
          <w:lang w:val="pl-PL"/>
        </w:rPr>
        <w:t xml:space="preserve"> z</w:t>
      </w:r>
      <w:r w:rsidR="0026618F" w:rsidRPr="00963330">
        <w:rPr>
          <w:rFonts w:ascii="Calibri Light" w:eastAsia="Calibri" w:hAnsi="Calibri Light" w:cs="Calibri Light"/>
          <w:b/>
          <w:bCs/>
          <w:noProof/>
          <w:sz w:val="24"/>
          <w:szCs w:val="24"/>
          <w:lang w:val="pl-PL"/>
        </w:rPr>
        <w:t>djecia, porównania, nazewnictwo</w:t>
      </w:r>
      <w:r w:rsidR="005F2ADD" w:rsidRPr="00963330">
        <w:rPr>
          <w:rFonts w:ascii="Calibri Light" w:eastAsia="Calibri" w:hAnsi="Calibri Light" w:cs="Calibri Light"/>
          <w:b/>
          <w:bCs/>
          <w:noProof/>
          <w:sz w:val="24"/>
          <w:szCs w:val="24"/>
          <w:lang w:val="pl-PL"/>
        </w:rPr>
        <w:t xml:space="preserve"> (nazwy wła</w:t>
      </w:r>
      <w:r w:rsidR="00ED52E8" w:rsidRPr="00963330">
        <w:rPr>
          <w:rFonts w:ascii="Calibri Light" w:eastAsia="Calibri" w:hAnsi="Calibri Light" w:cs="Calibri Light"/>
          <w:b/>
          <w:bCs/>
          <w:noProof/>
          <w:sz w:val="24"/>
          <w:szCs w:val="24"/>
          <w:lang w:val="pl-PL"/>
        </w:rPr>
        <w:t>sne)</w:t>
      </w:r>
      <w:r w:rsidR="00165B31" w:rsidRPr="00963330">
        <w:rPr>
          <w:rFonts w:ascii="Calibri Light" w:eastAsia="Calibri" w:hAnsi="Calibri Light" w:cs="Calibri Light"/>
          <w:b/>
          <w:bCs/>
          <w:noProof/>
          <w:sz w:val="24"/>
          <w:szCs w:val="24"/>
          <w:lang w:val="pl-PL"/>
        </w:rPr>
        <w:t>,</w:t>
      </w:r>
      <w:r w:rsidR="00ED52E8" w:rsidRPr="00963330">
        <w:rPr>
          <w:rFonts w:ascii="Calibri Light" w:eastAsia="Calibri" w:hAnsi="Calibri Light" w:cs="Calibri Light"/>
          <w:b/>
          <w:bCs/>
          <w:noProof/>
          <w:sz w:val="24"/>
          <w:szCs w:val="24"/>
          <w:lang w:val="pl-PL"/>
        </w:rPr>
        <w:t xml:space="preserve">Zamawiający podaje je jako „poglądowe” na </w:t>
      </w:r>
      <w:r w:rsidR="0026618F" w:rsidRPr="00963330">
        <w:rPr>
          <w:rFonts w:ascii="Calibri Light" w:eastAsia="Calibri" w:hAnsi="Calibri Light" w:cs="Calibri Light"/>
          <w:b/>
          <w:bCs/>
          <w:noProof/>
          <w:sz w:val="24"/>
          <w:szCs w:val="24"/>
          <w:lang w:val="pl-PL"/>
        </w:rPr>
        <w:t>potrzeby złożenia oferty cenowej</w:t>
      </w:r>
      <w:r w:rsidR="00ED52E8" w:rsidRPr="00963330">
        <w:rPr>
          <w:rFonts w:ascii="Calibri Light" w:eastAsia="Calibri" w:hAnsi="Calibri Light" w:cs="Calibri Light"/>
          <w:b/>
          <w:bCs/>
          <w:noProof/>
          <w:sz w:val="24"/>
          <w:szCs w:val="24"/>
          <w:lang w:val="pl-PL"/>
        </w:rPr>
        <w:t xml:space="preserve"> przez oferenta</w:t>
      </w:r>
      <w:r w:rsidR="0026618F" w:rsidRPr="00963330">
        <w:rPr>
          <w:rFonts w:ascii="Calibri Light" w:eastAsia="Calibri" w:hAnsi="Calibri Light" w:cs="Calibri Light"/>
          <w:b/>
          <w:bCs/>
          <w:noProof/>
          <w:sz w:val="24"/>
          <w:szCs w:val="24"/>
          <w:lang w:val="pl-PL"/>
        </w:rPr>
        <w:t>.</w:t>
      </w:r>
      <w:r w:rsidR="0026618F" w:rsidRPr="00963330">
        <w:rPr>
          <w:rFonts w:ascii="Calibri Light" w:eastAsia="Calibri" w:hAnsi="Calibri Light" w:cs="Calibri Light"/>
          <w:b/>
          <w:bCs/>
          <w:noProof/>
          <w:sz w:val="16"/>
          <w:szCs w:val="16"/>
          <w:lang w:val="pl-PL"/>
        </w:rPr>
        <w:t xml:space="preserve"> </w:t>
      </w:r>
    </w:p>
    <w:p w:rsidR="006345AD" w:rsidRPr="00963330" w:rsidRDefault="006345AD" w:rsidP="00B87107">
      <w:pPr>
        <w:spacing w:after="0"/>
        <w:rPr>
          <w:rFonts w:ascii="Calibri Light" w:eastAsia="Calibri" w:hAnsi="Calibri Light" w:cs="Calibri Light"/>
          <w:b/>
          <w:bCs/>
          <w:noProof/>
          <w:sz w:val="6"/>
          <w:szCs w:val="24"/>
          <w:lang w:val="pl-PL"/>
        </w:rPr>
      </w:pPr>
    </w:p>
    <w:tbl>
      <w:tblPr>
        <w:tblStyle w:val="Tabela-Siatka"/>
        <w:tblW w:w="4944" w:type="pct"/>
        <w:jc w:val="center"/>
        <w:tblInd w:w="514" w:type="dxa"/>
        <w:tblCellMar>
          <w:top w:w="57" w:type="dxa"/>
          <w:left w:w="57" w:type="dxa"/>
          <w:bottom w:w="57" w:type="dxa"/>
          <w:right w:w="57" w:type="dxa"/>
        </w:tblCellMar>
        <w:tblLook w:val="04A0" w:firstRow="1" w:lastRow="0" w:firstColumn="1" w:lastColumn="0" w:noHBand="0" w:noVBand="1"/>
      </w:tblPr>
      <w:tblGrid>
        <w:gridCol w:w="1485"/>
        <w:gridCol w:w="1913"/>
        <w:gridCol w:w="2835"/>
        <w:gridCol w:w="449"/>
        <w:gridCol w:w="5668"/>
        <w:gridCol w:w="2266"/>
        <w:gridCol w:w="839"/>
        <w:gridCol w:w="745"/>
      </w:tblGrid>
      <w:tr w:rsidR="0064647A" w:rsidRPr="00963330" w:rsidTr="00C928AB">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90"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3</w:t>
            </w:r>
          </w:p>
        </w:tc>
        <w:tc>
          <w:tcPr>
            <w:tcW w:w="139"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1721"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C34D41">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714" w:type="pct"/>
            <w:tcBorders>
              <w:top w:val="single" w:sz="4" w:space="0" w:color="auto"/>
              <w:left w:val="single" w:sz="4" w:space="0" w:color="auto"/>
              <w:bottom w:val="single" w:sz="4" w:space="0" w:color="auto"/>
              <w:right w:val="single" w:sz="4" w:space="0" w:color="auto"/>
            </w:tcBorders>
            <w:vAlign w:val="center"/>
          </w:tcPr>
          <w:p w:rsidR="00BD4020" w:rsidRPr="00963330" w:rsidRDefault="00BD4020" w:rsidP="006345AD">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6</w:t>
            </w:r>
          </w:p>
        </w:tc>
        <w:tc>
          <w:tcPr>
            <w:tcW w:w="266" w:type="pct"/>
            <w:tcBorders>
              <w:top w:val="single" w:sz="4" w:space="0" w:color="auto"/>
              <w:left w:val="single" w:sz="4" w:space="0" w:color="auto"/>
              <w:bottom w:val="single" w:sz="4" w:space="0" w:color="auto"/>
              <w:right w:val="single" w:sz="4" w:space="0" w:color="auto"/>
            </w:tcBorders>
          </w:tcPr>
          <w:p w:rsidR="00BD4020" w:rsidRPr="00963330" w:rsidRDefault="00BD4020" w:rsidP="00C34D41">
            <w:pPr>
              <w:ind w:right="-23"/>
              <w:jc w:val="center"/>
              <w:rPr>
                <w:rFonts w:ascii="Calibri" w:hAnsi="Calibri" w:cs="Calibri"/>
                <w:b/>
                <w:sz w:val="20"/>
                <w:szCs w:val="20"/>
                <w:lang w:val="pl-PL"/>
              </w:rPr>
            </w:pPr>
            <w:r w:rsidRPr="00963330">
              <w:rPr>
                <w:rFonts w:ascii="Calibri" w:hAnsi="Calibri" w:cs="Calibri"/>
                <w:b/>
                <w:sz w:val="20"/>
                <w:szCs w:val="20"/>
                <w:lang w:val="pl-PL"/>
              </w:rPr>
              <w:t>7</w:t>
            </w:r>
          </w:p>
        </w:tc>
        <w:tc>
          <w:tcPr>
            <w:tcW w:w="237" w:type="pct"/>
            <w:tcBorders>
              <w:top w:val="single" w:sz="4" w:space="0" w:color="auto"/>
              <w:left w:val="single" w:sz="4" w:space="0" w:color="auto"/>
              <w:bottom w:val="single" w:sz="4" w:space="0" w:color="auto"/>
              <w:right w:val="single" w:sz="4" w:space="0" w:color="auto"/>
            </w:tcBorders>
          </w:tcPr>
          <w:p w:rsidR="00BD4020" w:rsidRPr="00963330" w:rsidRDefault="00BD4020"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8</w:t>
            </w:r>
          </w:p>
        </w:tc>
      </w:tr>
      <w:tr w:rsidR="0064647A" w:rsidRPr="00273DAB" w:rsidTr="00C928AB">
        <w:trPr>
          <w:trHeight w:val="210"/>
          <w:jc w:val="center"/>
        </w:trPr>
        <w:tc>
          <w:tcPr>
            <w:tcW w:w="458" w:type="pct"/>
            <w:tcBorders>
              <w:top w:val="single" w:sz="4" w:space="0" w:color="auto"/>
              <w:left w:val="single" w:sz="4" w:space="0" w:color="auto"/>
              <w:bottom w:val="single" w:sz="4" w:space="0" w:color="auto"/>
              <w:right w:val="single" w:sz="4" w:space="0" w:color="auto"/>
            </w:tcBorders>
            <w:vAlign w:val="center"/>
            <w:hideMark/>
          </w:tcPr>
          <w:p w:rsidR="00A4156F" w:rsidRPr="00963330" w:rsidRDefault="00C04744"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Pozycja</w:t>
            </w:r>
            <w:proofErr w:type="spellEnd"/>
            <w:r w:rsidR="00A4156F" w:rsidRPr="00963330">
              <w:rPr>
                <w:rFonts w:ascii="Calibri Light" w:hAnsi="Calibri Light" w:cs="Calibri Light"/>
                <w:b/>
                <w:bCs/>
                <w:sz w:val="18"/>
                <w:szCs w:val="18"/>
              </w:rPr>
              <w:t xml:space="preserve"> w </w:t>
            </w:r>
          </w:p>
          <w:p w:rsidR="00A4156F" w:rsidRPr="00963330" w:rsidRDefault="00A4156F"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budżecie</w:t>
            </w:r>
            <w:proofErr w:type="spellEnd"/>
            <w:r w:rsidRPr="00963330">
              <w:rPr>
                <w:rFonts w:ascii="Calibri Light" w:hAnsi="Calibri Light" w:cs="Calibri Light"/>
                <w:b/>
                <w:bCs/>
                <w:sz w:val="18"/>
                <w:szCs w:val="18"/>
              </w:rPr>
              <w:t xml:space="preserve"> </w:t>
            </w:r>
          </w:p>
          <w:p w:rsidR="00C04744" w:rsidRPr="00963330" w:rsidRDefault="00A4156F"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projektu</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C04744" w:rsidRPr="00963330" w:rsidRDefault="00C04744"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Nazwa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pomocy</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dydaktycznej</w:t>
            </w:r>
            <w:proofErr w:type="spellEnd"/>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3"/>
              <w:jc w:val="center"/>
              <w:rPr>
                <w:rFonts w:ascii="Calibri Light" w:eastAsia="Arial" w:hAnsi="Calibri Light" w:cs="Calibri Light"/>
                <w:bCs/>
                <w:sz w:val="18"/>
                <w:szCs w:val="18"/>
                <w:lang w:val="pl-PL"/>
              </w:rPr>
            </w:pPr>
            <w:r w:rsidRPr="00963330">
              <w:rPr>
                <w:rFonts w:ascii="Calibri Light" w:hAnsi="Calibri Light" w:cs="Calibri Light"/>
                <w:b/>
                <w:bCs/>
                <w:sz w:val="18"/>
                <w:szCs w:val="18"/>
                <w:lang w:val="pl-PL"/>
              </w:rPr>
              <w:t>Wymagane minimalne parametry techniczne/właściwości produktu</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Ilość</w:t>
            </w:r>
            <w:proofErr w:type="spellEnd"/>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Zdjęcia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poglądowe</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produktu</w:t>
            </w:r>
            <w:proofErr w:type="spellEnd"/>
          </w:p>
          <w:p w:rsidR="00C04744" w:rsidRPr="00963330" w:rsidRDefault="00C04744" w:rsidP="00EF12DD">
            <w:pPr>
              <w:ind w:right="-23"/>
              <w:jc w:val="center"/>
              <w:rPr>
                <w:rFonts w:ascii="Calibri Light" w:hAnsi="Calibri Light" w:cs="Calibri Light"/>
                <w:b/>
                <w:bCs/>
                <w:sz w:val="18"/>
                <w:szCs w:val="18"/>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6345AD">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Dokładna nazwa/model i Opis oferowanego produktu odnoszący się do wszystkich </w:t>
            </w:r>
            <w:r w:rsidR="00F55958" w:rsidRPr="00963330">
              <w:rPr>
                <w:rFonts w:ascii="Calibri Light" w:hAnsi="Calibri Light" w:cs="Calibri Light"/>
                <w:b/>
                <w:bCs/>
                <w:sz w:val="18"/>
                <w:szCs w:val="18"/>
                <w:lang w:val="pl-PL"/>
              </w:rPr>
              <w:t>parametrów i wymagań Z</w:t>
            </w:r>
            <w:r w:rsidRPr="00963330">
              <w:rPr>
                <w:rFonts w:ascii="Calibri Light" w:hAnsi="Calibri Light" w:cs="Calibri Light"/>
                <w:b/>
                <w:bCs/>
                <w:sz w:val="18"/>
                <w:szCs w:val="18"/>
                <w:lang w:val="pl-PL"/>
              </w:rPr>
              <w:t xml:space="preserve">amawiającego opisanych w   kolumnie nr </w:t>
            </w:r>
            <w:r w:rsidR="00F55958" w:rsidRPr="00963330">
              <w:rPr>
                <w:rFonts w:ascii="Calibri Light" w:hAnsi="Calibri Light" w:cs="Calibri Light"/>
                <w:b/>
                <w:bCs/>
                <w:sz w:val="16"/>
                <w:szCs w:val="18"/>
                <w:lang w:val="pl-PL"/>
              </w:rPr>
              <w:t>3</w:t>
            </w:r>
            <w:r w:rsidRPr="00963330">
              <w:rPr>
                <w:rFonts w:ascii="Calibri Light" w:hAnsi="Calibri Light" w:cs="Calibri Light"/>
                <w:b/>
                <w:bCs/>
                <w:sz w:val="16"/>
                <w:szCs w:val="18"/>
                <w:lang w:val="pl-PL"/>
              </w:rPr>
              <w:t xml:space="preserve"> ORAZ </w:t>
            </w:r>
            <w:r w:rsidRPr="00963330">
              <w:rPr>
                <w:rFonts w:ascii="Calibri" w:hAnsi="Calibri" w:cs="Calibri"/>
                <w:b/>
                <w:sz w:val="18"/>
                <w:szCs w:val="20"/>
                <w:lang w:val="pl-PL"/>
              </w:rPr>
              <w:t>wizualizacja produktu np. jego zdjęcie lub link do strony www ze zdjęciem produktu</w:t>
            </w:r>
          </w:p>
        </w:tc>
        <w:tc>
          <w:tcPr>
            <w:tcW w:w="266" w:type="pct"/>
            <w:tcBorders>
              <w:top w:val="single" w:sz="4" w:space="0" w:color="auto"/>
              <w:left w:val="single" w:sz="4" w:space="0" w:color="auto"/>
              <w:bottom w:val="single" w:sz="4" w:space="0" w:color="auto"/>
              <w:right w:val="single" w:sz="4" w:space="0" w:color="auto"/>
            </w:tcBorders>
          </w:tcPr>
          <w:p w:rsidR="004E218E" w:rsidRPr="00963330" w:rsidRDefault="00C04744" w:rsidP="00C34D41">
            <w:pPr>
              <w:ind w:right="-23"/>
              <w:jc w:val="center"/>
              <w:rPr>
                <w:rFonts w:ascii="Calibri" w:hAnsi="Calibri" w:cs="Calibri"/>
                <w:b/>
                <w:sz w:val="20"/>
                <w:szCs w:val="20"/>
                <w:lang w:val="pl-PL"/>
              </w:rPr>
            </w:pPr>
            <w:r w:rsidRPr="00963330">
              <w:rPr>
                <w:rFonts w:ascii="Calibri" w:hAnsi="Calibri" w:cs="Calibri"/>
                <w:b/>
                <w:sz w:val="20"/>
                <w:szCs w:val="20"/>
                <w:lang w:val="pl-PL"/>
              </w:rPr>
              <w:t>Wartość jedno</w:t>
            </w:r>
            <w:r w:rsidR="004E218E" w:rsidRPr="00963330">
              <w:rPr>
                <w:rFonts w:ascii="Calibri" w:hAnsi="Calibri" w:cs="Calibri"/>
                <w:b/>
                <w:sz w:val="20"/>
                <w:szCs w:val="20"/>
                <w:lang w:val="pl-PL"/>
              </w:rPr>
              <w:t>-</w:t>
            </w:r>
          </w:p>
          <w:p w:rsidR="00C04744" w:rsidRPr="00963330" w:rsidRDefault="00C04744" w:rsidP="00C34D41">
            <w:pPr>
              <w:ind w:right="-23"/>
              <w:jc w:val="center"/>
              <w:rPr>
                <w:rFonts w:ascii="Calibri Light" w:hAnsi="Calibri Light" w:cs="Calibri Light"/>
                <w:b/>
                <w:bCs/>
                <w:sz w:val="18"/>
                <w:szCs w:val="18"/>
                <w:lang w:val="pl-PL"/>
              </w:rPr>
            </w:pPr>
            <w:proofErr w:type="spellStart"/>
            <w:r w:rsidRPr="00963330">
              <w:rPr>
                <w:rFonts w:ascii="Calibri" w:hAnsi="Calibri" w:cs="Calibri"/>
                <w:b/>
                <w:sz w:val="20"/>
                <w:szCs w:val="20"/>
                <w:lang w:val="pl-PL"/>
              </w:rPr>
              <w:t>stkowa</w:t>
            </w:r>
            <w:proofErr w:type="spellEnd"/>
            <w:r w:rsidRPr="00963330">
              <w:rPr>
                <w:rFonts w:ascii="Calibri" w:hAnsi="Calibri" w:cs="Calibri"/>
                <w:b/>
                <w:sz w:val="20"/>
                <w:szCs w:val="20"/>
                <w:lang w:val="pl-PL"/>
              </w:rPr>
              <w:t xml:space="preserve">  brutto w zł  </w:t>
            </w: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Cena brutto za całość (PLN</w:t>
            </w:r>
          </w:p>
        </w:tc>
      </w:tr>
      <w:tr w:rsidR="0064647A" w:rsidRPr="00273DAB"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rsidR="00C04744" w:rsidRPr="00963330" w:rsidRDefault="00C04744" w:rsidP="001F2107">
            <w:pPr>
              <w:ind w:right="-20"/>
              <w:jc w:val="center"/>
              <w:rPr>
                <w:rFonts w:ascii="Calibri Light" w:hAnsi="Calibri Light" w:cs="Calibri Light"/>
                <w:b/>
                <w:bCs/>
                <w:sz w:val="18"/>
                <w:szCs w:val="18"/>
                <w:lang w:val="pl-PL"/>
              </w:rPr>
            </w:pPr>
            <w:r w:rsidRPr="00963330">
              <w:rPr>
                <w:rFonts w:cstheme="minorHAnsi"/>
                <w:b/>
                <w:bCs/>
                <w:sz w:val="20"/>
                <w:szCs w:val="18"/>
                <w:highlight w:val="lightGray"/>
                <w:lang w:val="pl-PL"/>
              </w:rPr>
              <w:t>CZĘŚĆ 1 –DROBNE POMOCE NA ZAJĘCIA DLA 23 GRUP ORAZ MATERIAŁY DO DRUKU</w:t>
            </w: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b/>
                <w:bCs/>
                <w:lang w:val="pl-PL"/>
              </w:rPr>
            </w:pPr>
          </w:p>
          <w:p w:rsidR="00C04744" w:rsidRPr="00963330" w:rsidRDefault="00C04744" w:rsidP="00C34D41">
            <w:pPr>
              <w:ind w:right="-20"/>
              <w:jc w:val="center"/>
              <w:rPr>
                <w:rFonts w:cstheme="minorHAnsi"/>
                <w:lang w:val="pl-PL"/>
              </w:rPr>
            </w:pPr>
            <w:r w:rsidRPr="00963330">
              <w:rPr>
                <w:rFonts w:cstheme="minorHAnsi"/>
                <w:b/>
                <w:bCs/>
                <w:lang w:val="pl-PL"/>
              </w:rPr>
              <w:t xml:space="preserve">1.13 </w:t>
            </w:r>
            <w:r w:rsidRPr="00963330">
              <w:rPr>
                <w:rFonts w:cstheme="minorHAnsi"/>
                <w:lang w:val="pl-PL"/>
              </w:rPr>
              <w:t>Zakup drobnych pomocy do zajęć dla 23 grup</w:t>
            </w:r>
          </w:p>
          <w:p w:rsidR="00C04744" w:rsidRPr="00963330" w:rsidRDefault="00C04744" w:rsidP="00A4156F">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Spotkanie z królową,</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shd w:val="clear" w:color="auto" w:fill="FFFFFF"/>
              <w:outlineLvl w:val="0"/>
              <w:rPr>
                <w:rFonts w:eastAsia="Times New Roman" w:cstheme="minorHAnsi"/>
                <w:b/>
                <w:bCs/>
                <w:kern w:val="36"/>
                <w:lang w:val="pl-PL" w:eastAsia="pl-PL"/>
              </w:rPr>
            </w:pPr>
            <w:r w:rsidRPr="00963330">
              <w:rPr>
                <w:rFonts w:eastAsia="Times New Roman" w:cstheme="minorHAnsi"/>
                <w:b/>
                <w:bCs/>
                <w:kern w:val="36"/>
                <w:lang w:val="pl-PL" w:eastAsia="pl-PL"/>
              </w:rPr>
              <w:lastRenderedPageBreak/>
              <w:t>Egzamin ósmoklasi</w:t>
            </w:r>
            <w:r w:rsidR="00A4156F" w:rsidRPr="00963330">
              <w:rPr>
                <w:rFonts w:eastAsia="Times New Roman" w:cstheme="minorHAnsi"/>
                <w:b/>
                <w:bCs/>
                <w:kern w:val="36"/>
                <w:lang w:val="pl-PL" w:eastAsia="pl-PL"/>
              </w:rPr>
              <w:t>sty . Matematyka. Repetytorium wraz z Arkuszami egzaminacyjnymi</w:t>
            </w:r>
          </w:p>
          <w:p w:rsidR="00C04744" w:rsidRPr="00963330" w:rsidRDefault="00C04744" w:rsidP="000D6F99">
            <w:pPr>
              <w:shd w:val="clear" w:color="auto" w:fill="FFFFFF"/>
              <w:jc w:val="both"/>
              <w:outlineLvl w:val="0"/>
              <w:rPr>
                <w:rFonts w:eastAsia="Times New Roman" w:cstheme="minorHAnsi"/>
                <w:b/>
                <w:bCs/>
                <w:kern w:val="36"/>
                <w:lang w:val="pl-PL" w:eastAsia="pl-PL"/>
              </w:rPr>
            </w:pPr>
          </w:p>
          <w:p w:rsidR="00C04744" w:rsidRPr="00963330" w:rsidRDefault="00C04744" w:rsidP="00822B77">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Publikacja musi zawierać </w:t>
            </w:r>
            <w:r w:rsidRPr="00963330">
              <w:rPr>
                <w:rStyle w:val="Pogrubienie"/>
                <w:rFonts w:asciiTheme="minorHAnsi" w:hAnsiTheme="minorHAnsi" w:cstheme="minorHAnsi"/>
                <w:sz w:val="22"/>
                <w:szCs w:val="22"/>
                <w:lang w:val="pl-PL"/>
              </w:rPr>
              <w:t xml:space="preserve">zestawy zadań </w:t>
            </w:r>
            <w:r w:rsidRPr="00963330">
              <w:rPr>
                <w:rFonts w:asciiTheme="minorHAnsi" w:hAnsiTheme="minorHAnsi" w:cstheme="minorHAnsi"/>
                <w:sz w:val="22"/>
                <w:szCs w:val="22"/>
                <w:lang w:val="pl-PL"/>
              </w:rPr>
              <w:t>po każdym dziale skonstruowane</w:t>
            </w:r>
            <w:r w:rsidRPr="00963330">
              <w:rPr>
                <w:rStyle w:val="Pogrubienie"/>
                <w:rFonts w:asciiTheme="minorHAnsi" w:hAnsiTheme="minorHAnsi" w:cstheme="minorHAnsi"/>
                <w:sz w:val="22"/>
                <w:szCs w:val="22"/>
                <w:lang w:val="pl-PL"/>
              </w:rPr>
              <w:t xml:space="preserve"> na wzór zadań egzaminacyjnych</w:t>
            </w:r>
            <w:r w:rsidRPr="00963330">
              <w:rPr>
                <w:rFonts w:asciiTheme="minorHAnsi" w:hAnsiTheme="minorHAnsi" w:cstheme="minorHAnsi"/>
                <w:sz w:val="22"/>
                <w:szCs w:val="22"/>
                <w:lang w:val="pl-PL"/>
              </w:rPr>
              <w:t xml:space="preserve">, w których uczniowie mogą sprawdzić stopień </w:t>
            </w:r>
            <w:r w:rsidRPr="00963330">
              <w:rPr>
                <w:rFonts w:asciiTheme="minorHAnsi" w:hAnsiTheme="minorHAnsi" w:cstheme="minorHAnsi"/>
                <w:sz w:val="22"/>
                <w:szCs w:val="22"/>
                <w:lang w:val="pl-PL"/>
              </w:rPr>
              <w:lastRenderedPageBreak/>
              <w:t>opanowania wiedzy i umiejętności z danego rozdziału. W publikacji wymaga się by znajdowały się zadania pochodzące z arkuszy egzaminacyjnyc</w:t>
            </w:r>
            <w:r w:rsidR="008812EF" w:rsidRPr="00963330">
              <w:rPr>
                <w:rFonts w:asciiTheme="minorHAnsi" w:hAnsiTheme="minorHAnsi" w:cstheme="minorHAnsi"/>
                <w:sz w:val="22"/>
                <w:szCs w:val="22"/>
                <w:lang w:val="pl-PL"/>
              </w:rPr>
              <w:t>h przygotowanych przez Centralną</w:t>
            </w:r>
            <w:r w:rsidRPr="00963330">
              <w:rPr>
                <w:rFonts w:asciiTheme="minorHAnsi" w:hAnsiTheme="minorHAnsi" w:cstheme="minorHAnsi"/>
                <w:sz w:val="22"/>
                <w:szCs w:val="22"/>
                <w:lang w:val="pl-PL"/>
              </w:rPr>
              <w:t xml:space="preserve"> Komisję Egzaminacyjną (CKE) na egzamin ósmoklasisty co najmniej w latach 2019-2020. Publikacja zawiera dostęp do podstawowej wersji elektronicznej E-repetytorium np. za pomocą kodu aktywacyjnego/dostępowego Publikacja zawiera co najmniej materiał z kluczem odpowiedzi  z zakresu: </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 xml:space="preserve">Liczby naturalne i działania na nich </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Liczby wymierne – ułamki zwykłe</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Liczby wymierne – ułamki dziesiętne</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Potęgi</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Pierwiastki</w:t>
            </w:r>
          </w:p>
          <w:p w:rsidR="00C04744" w:rsidRPr="00963330" w:rsidRDefault="00C04744" w:rsidP="00822B77">
            <w:pPr>
              <w:ind w:left="60"/>
              <w:rPr>
                <w:rFonts w:eastAsia="Times New Roman" w:cstheme="minorHAnsi"/>
                <w:lang w:val="pl-PL" w:eastAsia="pl-PL"/>
              </w:rPr>
            </w:pPr>
            <w:r w:rsidRPr="00963330">
              <w:rPr>
                <w:rFonts w:eastAsia="Times New Roman" w:cstheme="minorHAnsi"/>
                <w:lang w:val="pl-PL" w:eastAsia="pl-PL"/>
              </w:rPr>
              <w:t>Procenty</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Wyrażenia algebraiczne</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Równania</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Proporcjonalność prosta</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Układ współrzędnych, wykresy zależności</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Statystyka opisowa</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Kombinatoryka i prawdopodobieństwo</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 xml:space="preserve">Figury płaskie i ich własności </w:t>
            </w:r>
          </w:p>
          <w:p w:rsidR="00C04744" w:rsidRPr="00963330" w:rsidRDefault="00C04744" w:rsidP="00822B77">
            <w:pPr>
              <w:rPr>
                <w:rFonts w:eastAsia="Times New Roman" w:cstheme="minorHAnsi"/>
                <w:lang w:val="pl-PL" w:eastAsia="pl-PL"/>
              </w:rPr>
            </w:pPr>
            <w:r w:rsidRPr="00963330">
              <w:rPr>
                <w:rFonts w:eastAsia="Times New Roman" w:cstheme="minorHAnsi"/>
                <w:lang w:val="pl-PL" w:eastAsia="pl-PL"/>
              </w:rPr>
              <w:t xml:space="preserve">Figury płaskie – pola i obwody; Twierdzenie Pitagorasa, Bryły, Obliczenia </w:t>
            </w:r>
            <w:r w:rsidRPr="00963330">
              <w:rPr>
                <w:rFonts w:eastAsia="Times New Roman" w:cstheme="minorHAnsi"/>
                <w:lang w:val="pl-PL" w:eastAsia="pl-PL"/>
              </w:rPr>
              <w:lastRenderedPageBreak/>
              <w:t>praktyczne; Zadania tekstowe i problemowe</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lastRenderedPageBreak/>
              <w:t>11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A4156F" w:rsidP="00953789">
            <w:pPr>
              <w:rPr>
                <w:rStyle w:val="Hipercze"/>
                <w:rFonts w:eastAsia="Calibri" w:cstheme="minorHAnsi"/>
                <w:color w:val="auto"/>
                <w:lang w:val="pl-PL"/>
              </w:rPr>
            </w:pPr>
            <w:r w:rsidRPr="00963330">
              <w:rPr>
                <w:rStyle w:val="Hipercze"/>
                <w:rFonts w:eastAsia="Calibri" w:cstheme="minorHAnsi"/>
                <w:color w:val="auto"/>
                <w:lang w:val="pl-PL"/>
              </w:rPr>
              <w:t xml:space="preserve"> </w:t>
            </w:r>
          </w:p>
          <w:p w:rsidR="00C04744" w:rsidRPr="00963330" w:rsidRDefault="00C04744" w:rsidP="00953789">
            <w:pPr>
              <w:jc w:val="center"/>
              <w:rPr>
                <w:rFonts w:eastAsia="Calibri" w:cstheme="minorHAnsi"/>
                <w:lang w:val="pl-PL"/>
              </w:rPr>
            </w:pPr>
            <w:r w:rsidRPr="00963330">
              <w:rPr>
                <w:noProof/>
                <w:lang w:val="pl-PL" w:eastAsia="pl-PL"/>
              </w:rPr>
              <w:lastRenderedPageBreak/>
              <w:drawing>
                <wp:inline distT="0" distB="0" distL="0" distR="0" wp14:anchorId="2E3788D7" wp14:editId="238975C0">
                  <wp:extent cx="1429189" cy="1839433"/>
                  <wp:effectExtent l="0" t="0" r="0" b="8890"/>
                  <wp:docPr id="2" name="Obraz 2" descr="upload_temp_Yjc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Yjceg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76" cy="1841347"/>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F2107">
            <w:pPr>
              <w:ind w:right="-20"/>
              <w:jc w:val="center"/>
              <w:rPr>
                <w:rFonts w:ascii="Calibri Light" w:hAnsi="Calibri Light" w:cs="Calibri Light"/>
                <w:b/>
                <w:bCs/>
                <w:sz w:val="18"/>
                <w:szCs w:val="18"/>
                <w:lang w:val="pl-PL"/>
              </w:rPr>
            </w:pPr>
          </w:p>
        </w:tc>
      </w:tr>
      <w:tr w:rsidR="0064647A" w:rsidRPr="00963330" w:rsidTr="00C928AB">
        <w:trPr>
          <w:trHeight w:val="792"/>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r w:rsidRPr="00963330">
              <w:rPr>
                <w:sz w:val="20"/>
                <w:szCs w:val="20"/>
                <w:lang w:val="pl-PL"/>
              </w:rPr>
              <w:t>1</w:t>
            </w: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lang w:val="pl-PL"/>
              </w:rPr>
            </w:pPr>
            <w:r w:rsidRPr="00963330">
              <w:rPr>
                <w:noProof/>
                <w:sz w:val="24"/>
                <w:lang w:val="pl-PL" w:eastAsia="pl-PL"/>
              </w:rPr>
              <w:drawing>
                <wp:inline distT="0" distB="0" distL="0" distR="0" wp14:anchorId="6B7711D3" wp14:editId="51F3CC01">
                  <wp:extent cx="1454369" cy="1371600"/>
                  <wp:effectExtent l="0" t="0" r="0" b="0"/>
                  <wp:docPr id="25" name="Obraz 2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792"/>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 xml:space="preserve">biurowy biały (zestaw 3 ryz)- format A4, 80g do drukarki; zawierający w </w:t>
            </w:r>
            <w:r w:rsidR="00A4156F" w:rsidRPr="00963330">
              <w:rPr>
                <w:rStyle w:val="Pogrubienie"/>
                <w:rFonts w:cstheme="minorHAnsi"/>
                <w:b w:val="0"/>
                <w:bCs w:val="0"/>
                <w:lang w:val="pl-PL"/>
              </w:rPr>
              <w:t xml:space="preserve">każdej </w:t>
            </w:r>
            <w:r w:rsidRPr="00963330">
              <w:rPr>
                <w:rStyle w:val="Pogrubienie"/>
                <w:rFonts w:cstheme="minorHAnsi"/>
                <w:b w:val="0"/>
                <w:bCs w:val="0"/>
                <w:lang w:val="pl-PL"/>
              </w:rPr>
              <w:t>ryzie co najmniej  500 ark.</w:t>
            </w:r>
          </w:p>
          <w:p w:rsidR="00C04744" w:rsidRPr="00963330" w:rsidRDefault="00C04744" w:rsidP="00A977D2">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p w:rsidR="00C04744" w:rsidRPr="00963330" w:rsidRDefault="00C04744" w:rsidP="00A977D2">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rPr>
            </w:pPr>
            <w:r w:rsidRPr="00963330">
              <w:rPr>
                <w:sz w:val="20"/>
                <w:szCs w:val="20"/>
              </w:rPr>
              <w:t>1</w:t>
            </w:r>
          </w:p>
          <w:p w:rsidR="00C04744" w:rsidRPr="00963330" w:rsidRDefault="00C04744" w:rsidP="00A977D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792"/>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A4156F">
            <w:pPr>
              <w:autoSpaceDE w:val="0"/>
              <w:autoSpaceDN w:val="0"/>
              <w:adjustRightInd w:val="0"/>
              <w:rPr>
                <w:rFonts w:cstheme="minorHAnsi"/>
                <w:lang w:val="pl-PL"/>
              </w:rPr>
            </w:pPr>
            <w:r w:rsidRPr="00963330">
              <w:rPr>
                <w:rFonts w:cstheme="minorHAnsi"/>
                <w:lang w:val="pl-PL"/>
              </w:rPr>
              <w:t xml:space="preserve">Materiały dydaktyczne na zajęcia Matematyczne gry i zabawy </w:t>
            </w: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autoSpaceDE w:val="0"/>
              <w:autoSpaceDN w:val="0"/>
              <w:adjustRightInd w:val="0"/>
              <w:jc w:val="both"/>
              <w:rPr>
                <w:rFonts w:eastAsia="Calibri" w:cstheme="minorHAnsi"/>
                <w:b/>
                <w:lang w:val="pl-PL"/>
              </w:rPr>
            </w:pPr>
            <w:r w:rsidRPr="00963330">
              <w:rPr>
                <w:rFonts w:eastAsia="Calibri" w:cstheme="minorHAnsi"/>
                <w:b/>
                <w:lang w:val="pl-PL"/>
              </w:rPr>
              <w:t xml:space="preserve">ćwiczenia matematyczne </w:t>
            </w:r>
          </w:p>
          <w:p w:rsidR="00C04744" w:rsidRPr="00963330" w:rsidRDefault="00C04744" w:rsidP="007371CA">
            <w:pPr>
              <w:autoSpaceDE w:val="0"/>
              <w:autoSpaceDN w:val="0"/>
              <w:adjustRightInd w:val="0"/>
              <w:jc w:val="both"/>
              <w:rPr>
                <w:rFonts w:eastAsia="Calibri" w:cstheme="minorHAnsi"/>
                <w:lang w:val="pl-PL"/>
              </w:rPr>
            </w:pPr>
            <w:r w:rsidRPr="00963330">
              <w:rPr>
                <w:rFonts w:cstheme="minorHAnsi"/>
                <w:lang w:val="pl-PL"/>
              </w:rPr>
              <w:t xml:space="preserve">Zestaw ćwiczeń dla uczniów klas I–III szkoły podstawowej  będący pomocą w powtórzeniu wiedzy, i utrwaleniu umiejętności matematycznych. </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10</w:t>
            </w:r>
          </w:p>
          <w:p w:rsidR="00C04744" w:rsidRPr="00963330" w:rsidRDefault="00C04744" w:rsidP="00953789">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noProof/>
                <w:lang w:val="pl-PL" w:eastAsia="pl-PL"/>
              </w:rPr>
              <w:drawing>
                <wp:inline distT="0" distB="0" distL="0" distR="0" wp14:anchorId="10E6220D" wp14:editId="67B4FE79">
                  <wp:extent cx="723900" cy="1085850"/>
                  <wp:effectExtent l="0" t="0" r="0" b="0"/>
                  <wp:docPr id="6" name="Obraz 6" descr="Ciekawe ćwiczenia matematyczne. Klasy 1-3 - Bogusław Mich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kawe ćwiczenia matematyczne. Klasy 1-3 - Bogusław Michale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p>
          <w:p w:rsidR="00C04744" w:rsidRPr="00963330" w:rsidRDefault="00C04744" w:rsidP="009F1C63"/>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273DAB" w:rsidP="00296E81">
            <w:pPr>
              <w:shd w:val="clear" w:color="auto" w:fill="FFFFFF"/>
              <w:rPr>
                <w:rFonts w:eastAsia="Times New Roman" w:cstheme="minorHAnsi"/>
                <w:bCs/>
                <w:lang w:val="pl-PL" w:eastAsia="pl-PL"/>
              </w:rPr>
            </w:pPr>
            <w:r>
              <w:fldChar w:fldCharType="begin"/>
            </w:r>
            <w:r w:rsidRPr="00273DAB">
              <w:rPr>
                <w:lang w:val="pl-PL"/>
              </w:rPr>
              <w:instrText xml:space="preserve"> HYPERLINK "https://sklep.educarium.pl/bingo-mnozenie-i-dzielenie-do-100,3,260989,15572" </w:instrText>
            </w:r>
            <w:r>
              <w:fldChar w:fldCharType="separate"/>
            </w:r>
            <w:r w:rsidR="00C04744" w:rsidRPr="00963330">
              <w:rPr>
                <w:rFonts w:eastAsia="Times New Roman" w:cstheme="minorHAnsi"/>
                <w:b/>
                <w:bCs/>
                <w:lang w:val="pl-PL" w:eastAsia="pl-PL"/>
              </w:rPr>
              <w:t>Gra na  mnożenie i dzielenie do 100</w:t>
            </w:r>
            <w:r>
              <w:rPr>
                <w:rFonts w:eastAsia="Times New Roman" w:cstheme="minorHAnsi"/>
                <w:b/>
                <w:bCs/>
                <w:lang w:val="pl-PL" w:eastAsia="pl-PL"/>
              </w:rPr>
              <w:fldChar w:fldCharType="end"/>
            </w:r>
            <w:r w:rsidR="00C04744" w:rsidRPr="00963330">
              <w:rPr>
                <w:rFonts w:eastAsia="Times New Roman" w:cstheme="minorHAnsi"/>
                <w:lang w:val="pl-PL" w:eastAsia="pl-PL"/>
              </w:rPr>
              <w:t xml:space="preserve"> typu bingo lub równoważna,  trenująca umiejętność liczenia w pamięci.</w:t>
            </w:r>
            <w:r w:rsidR="00C04744" w:rsidRPr="00963330">
              <w:rPr>
                <w:rFonts w:eastAsia="Times New Roman" w:cstheme="minorHAnsi"/>
                <w:lang w:val="pl-PL" w:eastAsia="pl-PL"/>
              </w:rPr>
              <w:br/>
              <w:t xml:space="preserve">grając na planszach z wynikami można  dopasować kartoniki </w:t>
            </w:r>
          </w:p>
          <w:p w:rsidR="00C04744" w:rsidRPr="00963330" w:rsidRDefault="00C04744" w:rsidP="004353B2">
            <w:pPr>
              <w:rPr>
                <w:rFonts w:eastAsia="Times New Roman" w:cstheme="minorHAnsi"/>
                <w:lang w:val="pl-PL" w:eastAsia="pl-PL"/>
              </w:rPr>
            </w:pPr>
            <w:r w:rsidRPr="00963330">
              <w:rPr>
                <w:rFonts w:eastAsia="Times New Roman" w:cstheme="minorHAnsi"/>
                <w:b/>
                <w:bCs/>
                <w:lang w:val="pl-PL" w:eastAsia="pl-PL"/>
              </w:rPr>
              <w:t xml:space="preserve">Zawartość zestawu – co najmniej </w:t>
            </w:r>
            <w:r w:rsidRPr="00963330">
              <w:rPr>
                <w:rFonts w:eastAsia="Times New Roman" w:cstheme="minorHAnsi"/>
                <w:lang w:val="pl-PL" w:eastAsia="pl-PL"/>
              </w:rPr>
              <w:t>12 dwustronnych plansz i min 100 dwustronnych kartoników instrukcja gry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szCs w:val="20"/>
                <w:lang w:val="pl-PL"/>
              </w:rPr>
            </w:pPr>
            <w:r w:rsidRPr="00963330">
              <w:rPr>
                <w:rFonts w:eastAsia="Calibri" w:cstheme="minorHAnsi"/>
                <w:sz w:val="20"/>
                <w:szCs w:val="20"/>
                <w:lang w:val="pl-PL"/>
              </w:rPr>
              <w:t>2</w:t>
            </w:r>
          </w:p>
          <w:p w:rsidR="00C04744" w:rsidRPr="00963330" w:rsidRDefault="00C04744" w:rsidP="007371CA">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szCs w:val="20"/>
                <w:lang w:val="pl-PL"/>
              </w:rPr>
            </w:pPr>
            <w:r w:rsidRPr="00963330">
              <w:rPr>
                <w:noProof/>
                <w:lang w:val="pl-PL" w:eastAsia="pl-PL"/>
              </w:rPr>
              <w:drawing>
                <wp:inline distT="0" distB="0" distL="0" distR="0" wp14:anchorId="2593592D" wp14:editId="20D0D86F">
                  <wp:extent cx="1390650" cy="1390650"/>
                  <wp:effectExtent l="0" t="0" r="0" b="0"/>
                  <wp:docPr id="7" name="Obraz 7"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371CA">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C534DA">
            <w:pPr>
              <w:shd w:val="clear" w:color="auto" w:fill="FFFFFF"/>
              <w:jc w:val="both"/>
              <w:rPr>
                <w:rFonts w:eastAsia="Times New Roman" w:cstheme="minorHAnsi"/>
                <w:lang w:val="pl-PL" w:eastAsia="pl-PL"/>
              </w:rPr>
            </w:pPr>
            <w:r w:rsidRPr="00963330">
              <w:rPr>
                <w:rFonts w:eastAsia="Times New Roman" w:cstheme="minorHAnsi"/>
                <w:b/>
                <w:lang w:val="pl-PL" w:eastAsia="pl-PL"/>
              </w:rPr>
              <w:t>Gra na Dodawanie i odejmowanie do 100</w:t>
            </w:r>
            <w:r w:rsidRPr="00963330">
              <w:rPr>
                <w:rFonts w:eastAsia="Times New Roman" w:cstheme="minorHAnsi"/>
                <w:lang w:val="pl-PL" w:eastAsia="pl-PL"/>
              </w:rPr>
              <w:t xml:space="preserve"> typu bingo lub równoważna, trenująca umiejętność liczenia w pamięci w której grając na planszach z wynikami dzieci dopasowują kartoniki z działaniami, lub odwrotnie. </w:t>
            </w:r>
            <w:r w:rsidRPr="00963330">
              <w:rPr>
                <w:rFonts w:eastAsia="Times New Roman" w:cstheme="minorHAnsi"/>
                <w:b/>
                <w:bCs/>
                <w:lang w:val="pl-PL" w:eastAsia="pl-PL"/>
              </w:rPr>
              <w:t>Zawartość co najmniej</w:t>
            </w:r>
            <w:r w:rsidRPr="00963330">
              <w:rPr>
                <w:rFonts w:eastAsia="Times New Roman" w:cstheme="minorHAnsi"/>
                <w:lang w:val="pl-PL" w:eastAsia="pl-PL"/>
              </w:rPr>
              <w:t xml:space="preserve"> 12 </w:t>
            </w:r>
            <w:r w:rsidRPr="00963330">
              <w:rPr>
                <w:rFonts w:cstheme="minorHAnsi"/>
                <w:lang w:val="pl-PL"/>
              </w:rPr>
              <w:t xml:space="preserve">dwustronnych plansz i min. 100 dwustronnych kartoników, </w:t>
            </w:r>
            <w:r w:rsidRPr="00963330">
              <w:rPr>
                <w:rFonts w:eastAsia="Times New Roman" w:cstheme="minorHAnsi"/>
                <w:lang w:val="pl-PL" w:eastAsia="pl-PL"/>
              </w:rPr>
              <w:t>instrukcja.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szCs w:val="20"/>
                <w:lang w:val="pl-PL"/>
              </w:rPr>
            </w:pPr>
            <w:r w:rsidRPr="00963330">
              <w:rPr>
                <w:rFonts w:eastAsia="Calibri" w:cstheme="minorHAnsi"/>
                <w:sz w:val="20"/>
                <w:szCs w:val="20"/>
                <w:lang w:val="pl-PL"/>
              </w:rPr>
              <w:t>1</w:t>
            </w:r>
          </w:p>
          <w:p w:rsidR="00C04744" w:rsidRPr="00963330" w:rsidRDefault="00C04744" w:rsidP="005B23E9">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szCs w:val="20"/>
                <w:lang w:val="pl-PL"/>
              </w:rPr>
            </w:pPr>
            <w:r w:rsidRPr="00963330">
              <w:rPr>
                <w:noProof/>
                <w:lang w:val="pl-PL" w:eastAsia="pl-PL"/>
              </w:rPr>
              <w:drawing>
                <wp:inline distT="0" distB="0" distL="0" distR="0" wp14:anchorId="070BDFF0" wp14:editId="6D9AA3D8">
                  <wp:extent cx="1516614" cy="1295400"/>
                  <wp:effectExtent l="0" t="0" r="7620" b="0"/>
                  <wp:docPr id="8" name="Obraz 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0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604" cy="1297953"/>
                          </a:xfrm>
                          <a:prstGeom prst="rect">
                            <a:avLst/>
                          </a:prstGeom>
                          <a:noFill/>
                          <a:ln>
                            <a:noFill/>
                          </a:ln>
                        </pic:spPr>
                      </pic:pic>
                    </a:graphicData>
                  </a:graphic>
                </wp:inline>
              </w:drawing>
            </w:r>
          </w:p>
          <w:p w:rsidR="00C04744" w:rsidRPr="00963330" w:rsidRDefault="00C04744" w:rsidP="005B23E9">
            <w:pPr>
              <w:rPr>
                <w:rFonts w:eastAsia="Calibri" w:cstheme="minorHAnsi"/>
                <w:sz w:val="20"/>
                <w:szCs w:val="20"/>
                <w:lang w:val="pl-PL"/>
              </w:rPr>
            </w:pP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B23E9">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6F2A5C">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Gra planszowa sprawdzająca umiejętności matematyczne uczniów klas II-IV</w:t>
            </w:r>
            <w:r w:rsidRPr="00963330">
              <w:rPr>
                <w:rFonts w:eastAsia="Times New Roman" w:cstheme="minorHAnsi"/>
                <w:lang w:val="pl-PL" w:eastAsia="pl-PL"/>
              </w:rPr>
              <w:t xml:space="preserve"> szkoły podstawowej. Pokonując trasę  pionkiem gracze losują zawarte w grze zadania z treścią, grafy, działania arytmetyczne. Gra zawierać musi klucz odpo</w:t>
            </w:r>
            <w:r w:rsidR="006F2A5C" w:rsidRPr="00963330">
              <w:rPr>
                <w:rFonts w:eastAsia="Times New Roman" w:cstheme="minorHAnsi"/>
                <w:lang w:val="pl-PL" w:eastAsia="pl-PL"/>
              </w:rPr>
              <w:t>wiedzi np. w instrukcji do niej</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szCs w:val="20"/>
                <w:lang w:val="pl-PL"/>
              </w:rPr>
            </w:pPr>
            <w:r w:rsidRPr="00963330">
              <w:rPr>
                <w:rFonts w:eastAsia="Calibri" w:cstheme="minorHAnsi"/>
                <w:sz w:val="20"/>
                <w:szCs w:val="20"/>
                <w:lang w:val="pl-PL"/>
              </w:rPr>
              <w:t>2</w:t>
            </w:r>
          </w:p>
          <w:p w:rsidR="00C04744" w:rsidRPr="00963330" w:rsidRDefault="00C04744" w:rsidP="00BE3334">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szCs w:val="20"/>
                <w:lang w:val="pl-PL"/>
              </w:rPr>
            </w:pPr>
          </w:p>
          <w:p w:rsidR="00C04744" w:rsidRPr="00963330" w:rsidRDefault="00C04744" w:rsidP="00BE3334">
            <w:pPr>
              <w:rPr>
                <w:rFonts w:eastAsia="Calibri" w:cstheme="minorHAnsi"/>
                <w:sz w:val="20"/>
                <w:szCs w:val="20"/>
                <w:lang w:val="pl-PL"/>
              </w:rPr>
            </w:pPr>
            <w:r w:rsidRPr="00963330">
              <w:rPr>
                <w:noProof/>
                <w:lang w:val="pl-PL" w:eastAsia="pl-PL"/>
              </w:rPr>
              <w:drawing>
                <wp:inline distT="0" distB="0" distL="0" distR="0" wp14:anchorId="608C955F" wp14:editId="0C4B39C0">
                  <wp:extent cx="1485900" cy="1560315"/>
                  <wp:effectExtent l="0" t="0" r="0" b="1905"/>
                  <wp:docPr id="9" name="Obraz 9" descr="12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40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6841" cy="156130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BE3334">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C534DA">
            <w:pPr>
              <w:rPr>
                <w:rFonts w:eastAsia="Times New Roman" w:cstheme="minorHAnsi"/>
                <w:lang w:val="pl-PL" w:eastAsia="pl-PL"/>
              </w:rPr>
            </w:pPr>
            <w:r w:rsidRPr="00963330">
              <w:rPr>
                <w:rFonts w:eastAsia="Times New Roman" w:cstheme="minorHAnsi"/>
                <w:b/>
                <w:lang w:val="pl-PL" w:eastAsia="pl-PL"/>
              </w:rPr>
              <w:t xml:space="preserve">Gra rozwijająca spostrzegawczość </w:t>
            </w:r>
            <w:r w:rsidRPr="00963330">
              <w:rPr>
                <w:rFonts w:eastAsia="Times New Roman" w:cstheme="minorHAnsi"/>
                <w:lang w:val="pl-PL" w:eastAsia="pl-PL"/>
              </w:rPr>
              <w:t>polegająca na odszukiwaniu odpowiednich obrazków i układania ich w sekwencyjne RYTMY.</w:t>
            </w:r>
            <w:r w:rsidRPr="00963330">
              <w:rPr>
                <w:rFonts w:eastAsia="Times New Roman" w:cstheme="minorHAnsi"/>
                <w:b/>
                <w:lang w:val="pl-PL" w:eastAsia="pl-PL"/>
              </w:rPr>
              <w:t xml:space="preserve"> </w:t>
            </w:r>
            <w:r w:rsidRPr="00963330">
              <w:rPr>
                <w:rFonts w:eastAsia="Times New Roman" w:cstheme="minorHAnsi"/>
                <w:lang w:val="pl-PL" w:eastAsia="pl-PL"/>
              </w:rPr>
              <w:t xml:space="preserve">Zestaw zawiera złączone karty zadaniowe przedstawiające co najmniej 72 rytmy dwu- i trójelementowe o rosnącym stopniu trudności. Gra wymaga dokończenia rozpoczętego rytmu, układając wyszukane obrazki na karcie. Zestaw oprócz instrukcji ma zawierać co najmniej 22 karty zadaniowe i </w:t>
            </w:r>
            <w:r w:rsidRPr="00963330">
              <w:rPr>
                <w:rFonts w:eastAsia="Times New Roman" w:cstheme="minorHAnsi"/>
                <w:lang w:val="pl-PL" w:eastAsia="pl-PL"/>
              </w:rPr>
              <w:lastRenderedPageBreak/>
              <w:t xml:space="preserve">min. 300 kolorowych obrazków </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7B7087">
            <w:pPr>
              <w:rPr>
                <w:rFonts w:eastAsia="Calibri" w:cstheme="minorHAnsi"/>
                <w:sz w:val="20"/>
                <w:szCs w:val="20"/>
                <w:lang w:val="pl-PL"/>
              </w:rPr>
            </w:pPr>
            <w:r w:rsidRPr="00963330">
              <w:rPr>
                <w:rFonts w:eastAsia="Calibri" w:cstheme="minorHAnsi"/>
                <w:sz w:val="20"/>
                <w:szCs w:val="20"/>
                <w:lang w:val="pl-PL"/>
              </w:rPr>
              <w:lastRenderedPageBreak/>
              <w:t>1</w:t>
            </w:r>
          </w:p>
          <w:p w:rsidR="00C04744" w:rsidRPr="00963330" w:rsidRDefault="00C04744" w:rsidP="007B7087">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8565AA">
            <w:pPr>
              <w:shd w:val="clear" w:color="auto" w:fill="FFFFFF"/>
              <w:rPr>
                <w:rFonts w:ascii="Times New Roman" w:eastAsia="Times New Roman" w:hAnsi="Times New Roman" w:cs="Times New Roman"/>
                <w:sz w:val="20"/>
                <w:szCs w:val="20"/>
                <w:lang w:val="pl-PL" w:eastAsia="pl-PL"/>
              </w:rPr>
            </w:pPr>
          </w:p>
          <w:p w:rsidR="00C04744" w:rsidRPr="00963330" w:rsidRDefault="00C04744" w:rsidP="006D0F62">
            <w:pPr>
              <w:rPr>
                <w:rFonts w:eastAsia="Calibri" w:cstheme="minorHAnsi"/>
                <w:sz w:val="20"/>
                <w:szCs w:val="20"/>
                <w:lang w:val="pl-PL"/>
              </w:rPr>
            </w:pPr>
            <w:r w:rsidRPr="00963330">
              <w:rPr>
                <w:noProof/>
                <w:lang w:val="pl-PL" w:eastAsia="pl-PL"/>
              </w:rPr>
              <w:drawing>
                <wp:inline distT="0" distB="0" distL="0" distR="0" wp14:anchorId="3CF3453B" wp14:editId="5BB3B10A">
                  <wp:extent cx="2343150" cy="1351216"/>
                  <wp:effectExtent l="0" t="0" r="0" b="1905"/>
                  <wp:docPr id="10" name="Obraz 1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35121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B708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B7087">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shd w:val="clear" w:color="auto" w:fill="FFFFFF"/>
              <w:rPr>
                <w:rFonts w:eastAsia="Times New Roman" w:cstheme="minorHAnsi"/>
                <w:b/>
                <w:lang w:val="pl-PL" w:eastAsia="pl-PL"/>
              </w:rPr>
            </w:pPr>
            <w:r w:rsidRPr="00963330">
              <w:rPr>
                <w:rFonts w:eastAsia="Times New Roman" w:cstheme="minorHAnsi"/>
                <w:b/>
                <w:lang w:val="pl-PL" w:eastAsia="pl-PL"/>
              </w:rPr>
              <w:t>Układanka miary powierzchni</w:t>
            </w:r>
          </w:p>
          <w:p w:rsidR="00C04744" w:rsidRPr="00963330" w:rsidRDefault="00C04744" w:rsidP="007C6CB7">
            <w:pPr>
              <w:autoSpaceDE w:val="0"/>
              <w:autoSpaceDN w:val="0"/>
              <w:adjustRightInd w:val="0"/>
              <w:jc w:val="both"/>
              <w:rPr>
                <w:rFonts w:eastAsia="Calibri" w:cstheme="minorHAnsi"/>
                <w:lang w:val="pl-PL"/>
              </w:rPr>
            </w:pPr>
            <w:r w:rsidRPr="00963330">
              <w:rPr>
                <w:lang w:val="pl-PL"/>
              </w:rPr>
              <w:t>ucząca symboli określania miar powierzchni i ich zamiany omawiająca co najmniej: m2, cm2, mm2, km2, ha, a, m2, cm2, mm2. Elementy układanki mogą być np. trójkątne lub w innym geometrycznym kształcie</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rPr>
                <w:rFonts w:eastAsia="Calibri" w:cstheme="minorHAnsi"/>
                <w:sz w:val="20"/>
                <w:szCs w:val="20"/>
                <w:lang w:val="pl-PL"/>
              </w:rPr>
            </w:pPr>
            <w:r w:rsidRPr="00963330">
              <w:rPr>
                <w:rFonts w:eastAsia="Calibri" w:cstheme="minorHAnsi"/>
                <w:sz w:val="20"/>
                <w:szCs w:val="20"/>
                <w:lang w:val="pl-PL"/>
              </w:rPr>
              <w:t>2</w:t>
            </w:r>
          </w:p>
          <w:p w:rsidR="00C04744" w:rsidRPr="00963330" w:rsidRDefault="00C04744" w:rsidP="00237617">
            <w:pPr>
              <w:rPr>
                <w:rFonts w:eastAsia="Calibri" w:cstheme="minorHAnsi"/>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6F2A5C">
            <w:pPr>
              <w:pStyle w:val="Nagwek1"/>
              <w:outlineLvl w:val="0"/>
              <w:rPr>
                <w:rFonts w:eastAsia="Calibri" w:cstheme="minorHAnsi"/>
                <w:color w:val="auto"/>
                <w:sz w:val="20"/>
                <w:szCs w:val="20"/>
                <w:lang w:val="pl-PL"/>
              </w:rPr>
            </w:pPr>
            <w:r w:rsidRPr="00963330">
              <w:rPr>
                <w:noProof/>
                <w:color w:val="auto"/>
                <w:lang w:val="pl-PL" w:eastAsia="pl-PL"/>
              </w:rPr>
              <w:drawing>
                <wp:inline distT="0" distB="0" distL="0" distR="0" wp14:anchorId="179BA6D9" wp14:editId="495CA0FB">
                  <wp:extent cx="1533525" cy="1533525"/>
                  <wp:effectExtent l="0" t="0" r="9525" b="9525"/>
                  <wp:docPr id="11" name="Obraz 1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6F2A5C" w:rsidRPr="00963330">
              <w:rPr>
                <w:rFonts w:eastAsia="Calibri" w:cstheme="minorHAnsi"/>
                <w:color w:val="auto"/>
                <w:sz w:val="20"/>
                <w:szCs w:val="20"/>
                <w:lang w:val="pl-PL"/>
              </w:rPr>
              <w:t xml:space="preserve"> </w:t>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237617">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A5C52">
            <w:pPr>
              <w:pStyle w:val="NormalnyWeb"/>
              <w:rPr>
                <w:rFonts w:asciiTheme="minorHAnsi" w:eastAsia="Times New Roman" w:hAnsiTheme="minorHAnsi" w:cstheme="minorHAnsi"/>
                <w:sz w:val="22"/>
                <w:szCs w:val="22"/>
                <w:lang w:val="pl-PL" w:eastAsia="pl-PL"/>
              </w:rPr>
            </w:pPr>
            <w:r w:rsidRPr="00963330">
              <w:rPr>
                <w:rFonts w:asciiTheme="minorHAnsi" w:eastAsia="Times New Roman" w:hAnsiTheme="minorHAnsi" w:cstheme="minorHAnsi"/>
                <w:b/>
                <w:sz w:val="22"/>
                <w:szCs w:val="22"/>
                <w:lang w:val="pl-PL" w:eastAsia="pl-PL"/>
              </w:rPr>
              <w:t>Gra edukacyjna typu wyścig matematyczny,</w:t>
            </w:r>
            <w:r w:rsidRPr="00963330">
              <w:rPr>
                <w:rFonts w:asciiTheme="minorHAnsi" w:eastAsia="Times New Roman" w:hAnsiTheme="minorHAnsi" w:cstheme="minorHAnsi"/>
                <w:sz w:val="22"/>
                <w:szCs w:val="22"/>
                <w:lang w:val="pl-PL" w:eastAsia="pl-PL"/>
              </w:rPr>
              <w:t xml:space="preserve"> wspomagająca trening szybkiego liczenia.</w:t>
            </w:r>
          </w:p>
          <w:p w:rsidR="00C04744" w:rsidRPr="00963330" w:rsidRDefault="00C04744" w:rsidP="00ED52E8">
            <w:pPr>
              <w:rPr>
                <w:rFonts w:eastAsia="Times New Roman" w:cstheme="minorHAnsi"/>
                <w:lang w:val="pl-PL" w:eastAsia="pl-PL"/>
              </w:rPr>
            </w:pPr>
            <w:r w:rsidRPr="00963330">
              <w:rPr>
                <w:rFonts w:eastAsia="Times New Roman" w:cstheme="minorHAnsi"/>
                <w:lang w:val="pl-PL" w:eastAsia="pl-PL"/>
              </w:rPr>
              <w:t xml:space="preserve">Z rozłożonych  liczb i znaków matematycznych wymagane jest  ułożyć jak najszybciej działanie o wyniku zgodnym z liczbą pola planszy </w:t>
            </w:r>
            <w:r w:rsidRPr="00963330">
              <w:rPr>
                <w:rFonts w:eastAsia="Times New Roman" w:cstheme="minorHAnsi"/>
                <w:b/>
                <w:bCs/>
                <w:lang w:val="pl-PL" w:eastAsia="pl-PL"/>
              </w:rPr>
              <w:t>Zawartość opakowania zawiera oprócz instrukcji minimum takie elementy jak</w:t>
            </w:r>
            <w:r w:rsidRPr="00963330">
              <w:rPr>
                <w:rFonts w:eastAsia="Times New Roman" w:cstheme="minorHAnsi"/>
                <w:lang w:val="pl-PL" w:eastAsia="pl-PL"/>
              </w:rPr>
              <w:t>: Plansza, min. 90 tabliczek liczbami i znakami, Kostka do gry, Pionek</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10"/>
                <w:szCs w:val="20"/>
                <w:lang w:val="pl-PL"/>
              </w:rPr>
            </w:pPr>
          </w:p>
          <w:p w:rsidR="00C04744" w:rsidRPr="00963330" w:rsidRDefault="00C04744" w:rsidP="00953789">
            <w:pPr>
              <w:rPr>
                <w:rFonts w:ascii="Times New Roman" w:eastAsia="Times New Roman" w:hAnsi="Times New Roman" w:cs="Times New Roman"/>
                <w:sz w:val="20"/>
                <w:szCs w:val="20"/>
                <w:lang w:val="pl-PL" w:eastAsia="pl-PL"/>
              </w:rPr>
            </w:pPr>
            <w:r w:rsidRPr="00963330">
              <w:rPr>
                <w:noProof/>
                <w:lang w:val="pl-PL" w:eastAsia="pl-PL"/>
              </w:rPr>
              <w:drawing>
                <wp:inline distT="0" distB="0" distL="0" distR="0" wp14:anchorId="0198A856" wp14:editId="587E94FA">
                  <wp:extent cx="1581150" cy="2371725"/>
                  <wp:effectExtent l="0" t="0" r="0" b="9525"/>
                  <wp:docPr id="13" name="Obraz 13" descr="Wyścig matema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yścig matematyczn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944" cy="237591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SPB</w:t>
            </w: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A5C52">
            <w:pPr>
              <w:pStyle w:val="NormalnyWeb"/>
              <w:rPr>
                <w:rFonts w:asciiTheme="minorHAnsi" w:hAnsiTheme="minorHAnsi" w:cstheme="minorHAnsi"/>
                <w:sz w:val="22"/>
                <w:szCs w:val="22"/>
                <w:lang w:val="pl-PL"/>
              </w:rPr>
            </w:pPr>
            <w:r w:rsidRPr="00963330">
              <w:rPr>
                <w:rFonts w:asciiTheme="minorHAnsi" w:eastAsia="Times New Roman" w:hAnsiTheme="minorHAnsi" w:cstheme="minorHAnsi"/>
                <w:b/>
                <w:sz w:val="22"/>
                <w:szCs w:val="22"/>
                <w:lang w:val="pl-PL" w:eastAsia="pl-PL"/>
              </w:rPr>
              <w:t xml:space="preserve">GRA </w:t>
            </w:r>
            <w:proofErr w:type="spellStart"/>
            <w:r w:rsidRPr="00963330">
              <w:rPr>
                <w:rFonts w:asciiTheme="minorHAnsi" w:eastAsia="Times New Roman" w:hAnsiTheme="minorHAnsi" w:cstheme="minorHAnsi"/>
                <w:b/>
                <w:sz w:val="22"/>
                <w:szCs w:val="22"/>
                <w:lang w:val="pl-PL" w:eastAsia="pl-PL"/>
              </w:rPr>
              <w:t>logiczno</w:t>
            </w:r>
            <w:proofErr w:type="spellEnd"/>
            <w:r w:rsidRPr="00963330">
              <w:rPr>
                <w:rFonts w:asciiTheme="minorHAnsi" w:eastAsia="Times New Roman" w:hAnsiTheme="minorHAnsi" w:cstheme="minorHAnsi"/>
                <w:b/>
                <w:sz w:val="22"/>
                <w:szCs w:val="22"/>
                <w:lang w:val="pl-PL" w:eastAsia="pl-PL"/>
              </w:rPr>
              <w:t xml:space="preserve"> strategiczna </w:t>
            </w:r>
            <w:r w:rsidRPr="00963330">
              <w:rPr>
                <w:rFonts w:asciiTheme="minorHAnsi" w:hAnsiTheme="minorHAnsi" w:cstheme="minorHAnsi"/>
                <w:sz w:val="22"/>
                <w:szCs w:val="22"/>
                <w:lang w:val="pl-PL"/>
              </w:rPr>
              <w:t>dla dzieci w wieku powyżej 7 lat składająca  się z dwustronnej planszy oraz różnokolorowych kostek z przykrywką  i zapewniająca co najmniej 100 zadań według ilustracji do danego zadania, tak, aby pomieścić wszystkie kostki. Zestaw zamiera książeczkę z co najmniej 100 zadaniami i ich rozwiązaniami.</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8</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6F2A5C" w:rsidP="00953789">
            <w:pPr>
              <w:rPr>
                <w:lang w:val="pl-PL"/>
              </w:rPr>
            </w:pPr>
            <w:r w:rsidRPr="00963330">
              <w:rPr>
                <w:sz w:val="4"/>
                <w:lang w:val="pl-PL"/>
              </w:rPr>
              <w:t>h</w:t>
            </w:r>
          </w:p>
          <w:p w:rsidR="00C04744" w:rsidRPr="00963330" w:rsidRDefault="00C04744" w:rsidP="00953789">
            <w:pPr>
              <w:rPr>
                <w:lang w:val="pl-PL"/>
              </w:rPr>
            </w:pPr>
            <w:r w:rsidRPr="00963330">
              <w:rPr>
                <w:noProof/>
                <w:lang w:val="pl-PL" w:eastAsia="pl-PL"/>
              </w:rPr>
              <w:drawing>
                <wp:inline distT="0" distB="0" distL="0" distR="0" wp14:anchorId="0B261B55" wp14:editId="4FF34905">
                  <wp:extent cx="1454842" cy="1906438"/>
                  <wp:effectExtent l="0" t="0" r="0" b="0"/>
                  <wp:docPr id="24" name="Obraz 993336451" descr="Smart Games. IQ Love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1091_0" descr="Smart Games. IQ Love - G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6416" cy="190850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92992">
            <w:pPr>
              <w:pStyle w:val="NormalnyWeb"/>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Gra karciana</w:t>
            </w:r>
            <w:r w:rsidRPr="00963330">
              <w:rPr>
                <w:rFonts w:asciiTheme="minorHAnsi" w:hAnsiTheme="minorHAnsi" w:cstheme="minorHAnsi"/>
                <w:sz w:val="22"/>
                <w:szCs w:val="22"/>
                <w:lang w:val="pl-PL"/>
              </w:rPr>
              <w:t xml:space="preserve"> polegająca na zasadzie, aby gracz mógł jak najszybciej pozbyć </w:t>
            </w:r>
            <w:proofErr w:type="spellStart"/>
            <w:r w:rsidRPr="00963330">
              <w:rPr>
                <w:rFonts w:asciiTheme="minorHAnsi" w:hAnsiTheme="minorHAnsi" w:cstheme="minorHAnsi"/>
                <w:sz w:val="22"/>
                <w:szCs w:val="22"/>
                <w:lang w:val="pl-PL"/>
              </w:rPr>
              <w:t>sie</w:t>
            </w:r>
            <w:proofErr w:type="spellEnd"/>
            <w:r w:rsidRPr="00963330">
              <w:rPr>
                <w:rFonts w:asciiTheme="minorHAnsi" w:hAnsiTheme="minorHAnsi" w:cstheme="minorHAnsi"/>
                <w:sz w:val="22"/>
                <w:szCs w:val="22"/>
                <w:lang w:val="pl-PL"/>
              </w:rPr>
              <w:t>̨ wszystkich kart, dopasowując je do tych na stosie rozgrywki.</w:t>
            </w:r>
            <w:r w:rsidRPr="00963330">
              <w:rPr>
                <w:rStyle w:val="Pogrubienie"/>
                <w:rFonts w:asciiTheme="minorHAnsi" w:hAnsiTheme="minorHAnsi" w:cstheme="minorHAnsi"/>
                <w:sz w:val="22"/>
                <w:szCs w:val="22"/>
                <w:lang w:val="pl-PL"/>
              </w:rPr>
              <w:t xml:space="preserve"> Zestaw zawiera co najmniej </w:t>
            </w:r>
            <w:r w:rsidRPr="00963330">
              <w:rPr>
                <w:rFonts w:asciiTheme="minorHAnsi" w:hAnsiTheme="minorHAnsi" w:cstheme="minorHAnsi"/>
                <w:sz w:val="22"/>
                <w:szCs w:val="22"/>
                <w:lang w:val="pl-PL"/>
              </w:rPr>
              <w:t>50 kart, instrukcję w języku polskim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sz w:val="4"/>
                <w:lang w:val="pl-PL"/>
              </w:rPr>
            </w:pPr>
            <w:r w:rsidRPr="00963330">
              <w:rPr>
                <w:noProof/>
                <w:lang w:val="pl-PL" w:eastAsia="pl-PL"/>
              </w:rPr>
              <w:drawing>
                <wp:inline distT="0" distB="0" distL="0" distR="0" wp14:anchorId="4345270C" wp14:editId="4EF7D638">
                  <wp:extent cx="1011886" cy="1510497"/>
                  <wp:effectExtent l="19050" t="0" r="0" b="0"/>
                  <wp:docPr id="993336457" name="Obraz 993336457" descr="https://www.eduksiegarnia.pl/img/imagecache/12001-13000/469x700/product-media/12001-13000/1/pol_pl_Uno_Junior_nowa_edycja_6909_2-469x70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eduksiegarnia.pl/img/imagecache/12001-13000/469x700/product-media/12001-13000/1/pol_pl_Uno_Junior_nowa_edycja_6909_2-469x700-nobckg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4018" cy="15136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613A1E">
            <w:pPr>
              <w:pStyle w:val="NormalnyWeb"/>
              <w:rPr>
                <w:rStyle w:val="Pogrubienie"/>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Gra karciana</w:t>
            </w:r>
            <w:r w:rsidRPr="00963330">
              <w:rPr>
                <w:rFonts w:asciiTheme="minorHAnsi" w:hAnsiTheme="minorHAnsi" w:cstheme="minorHAnsi"/>
                <w:sz w:val="22"/>
                <w:szCs w:val="22"/>
                <w:lang w:val="pl-PL"/>
              </w:rPr>
              <w:t xml:space="preserve"> polegająca na zasadzie, aby gracz mógł jak najszybciej pozbyć </w:t>
            </w:r>
            <w:proofErr w:type="spellStart"/>
            <w:r w:rsidRPr="00963330">
              <w:rPr>
                <w:rFonts w:asciiTheme="minorHAnsi" w:hAnsiTheme="minorHAnsi" w:cstheme="minorHAnsi"/>
                <w:sz w:val="22"/>
                <w:szCs w:val="22"/>
                <w:lang w:val="pl-PL"/>
              </w:rPr>
              <w:t>sie</w:t>
            </w:r>
            <w:proofErr w:type="spellEnd"/>
            <w:r w:rsidRPr="00963330">
              <w:rPr>
                <w:rFonts w:asciiTheme="minorHAnsi" w:hAnsiTheme="minorHAnsi" w:cstheme="minorHAnsi"/>
                <w:sz w:val="22"/>
                <w:szCs w:val="22"/>
                <w:lang w:val="pl-PL"/>
              </w:rPr>
              <w:t>̨ wszystkich kart, dopasowując je do tych na stosie rozgrywki.</w:t>
            </w:r>
            <w:r w:rsidRPr="00963330">
              <w:rPr>
                <w:rStyle w:val="Pogrubienie"/>
                <w:rFonts w:asciiTheme="minorHAnsi" w:hAnsiTheme="minorHAnsi" w:cstheme="minorHAnsi"/>
                <w:sz w:val="22"/>
                <w:szCs w:val="22"/>
                <w:lang w:val="pl-PL"/>
              </w:rPr>
              <w:t xml:space="preserve"> Zestaw zawiera co najmniej </w:t>
            </w:r>
            <w:r w:rsidRPr="00963330">
              <w:rPr>
                <w:rFonts w:asciiTheme="minorHAnsi" w:hAnsiTheme="minorHAnsi" w:cstheme="minorHAnsi"/>
                <w:sz w:val="22"/>
                <w:szCs w:val="22"/>
                <w:lang w:val="pl-PL"/>
              </w:rPr>
              <w:t xml:space="preserve">50 kart z </w:t>
            </w:r>
            <w:r w:rsidRPr="00963330">
              <w:rPr>
                <w:rFonts w:asciiTheme="minorHAnsi" w:hAnsiTheme="minorHAnsi" w:cstheme="minorHAnsi"/>
                <w:b/>
                <w:sz w:val="22"/>
                <w:szCs w:val="22"/>
                <w:lang w:val="pl-PL"/>
              </w:rPr>
              <w:t>obrazkami zwierząt,</w:t>
            </w:r>
            <w:r w:rsidRPr="00963330">
              <w:rPr>
                <w:rFonts w:asciiTheme="minorHAnsi" w:hAnsiTheme="minorHAnsi" w:cstheme="minorHAnsi"/>
                <w:sz w:val="22"/>
                <w:szCs w:val="22"/>
                <w:lang w:val="pl-PL"/>
              </w:rPr>
              <w:t xml:space="preserve"> np. psów, instrukcję w języku polskim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ED52E8">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4E1FA8A" wp14:editId="3C552B97">
                  <wp:extent cx="970384" cy="1484327"/>
                  <wp:effectExtent l="0" t="0" r="1270" b="1905"/>
                  <wp:docPr id="993336469" name="Obraz 993336469" descr="C:\Users\Admin\AppData\Local\Packages\Microsoft.Windows.Photos_8wekyb3d8bbwe\TempState\ShareServiceTempFolder\we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AppData\Local\Packages\Microsoft.Windows.Photos_8wekyb3d8bbwe\TempState\ShareServiceTempFolder\webp.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0464" cy="148444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D9307B">
            <w:pPr>
              <w:pStyle w:val="m-0"/>
              <w:spacing w:before="0" w:beforeAutospacing="0" w:after="0" w:afterAutospacing="0"/>
              <w:rPr>
                <w:rStyle w:val="Pogrubienie"/>
                <w:rFonts w:asciiTheme="minorHAnsi" w:hAnsiTheme="minorHAnsi" w:cstheme="minorHAnsi"/>
                <w:sz w:val="22"/>
                <w:szCs w:val="22"/>
              </w:rPr>
            </w:pPr>
            <w:r w:rsidRPr="00963330">
              <w:rPr>
                <w:rFonts w:asciiTheme="minorHAnsi" w:eastAsiaTheme="majorEastAsia" w:hAnsiTheme="minorHAnsi" w:cstheme="minorHAnsi"/>
                <w:b/>
                <w:bCs/>
                <w:sz w:val="22"/>
                <w:szCs w:val="22"/>
                <w:lang w:eastAsia="en-US"/>
              </w:rPr>
              <w:t xml:space="preserve">Gra oparta na skojarzeniach  i ich przekazywaniu na zasadzie „głuchego telefonu”, przeznaczona dla graczy powyżej 12 roku życia </w:t>
            </w:r>
            <w:r w:rsidRPr="00963330">
              <w:rPr>
                <w:rFonts w:asciiTheme="minorHAnsi" w:hAnsiTheme="minorHAnsi" w:cstheme="minorHAnsi"/>
                <w:sz w:val="22"/>
                <w:szCs w:val="22"/>
              </w:rPr>
              <w:t>zawierająca co najmniej 1500 słów i haseł na kartach i co najmniej 5 zestawów zmazywalnych pisaków, szkicowników i ściereczek. W grze występuje klepsydra, która narzuca tempo gry.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lang w:val="pl-PL" w:eastAsia="pl-PL"/>
              </w:rPr>
            </w:pPr>
            <w:r w:rsidRPr="00963330">
              <w:rPr>
                <w:noProof/>
                <w:lang w:val="pl-PL" w:eastAsia="pl-PL"/>
              </w:rPr>
              <w:drawing>
                <wp:inline distT="0" distB="0" distL="0" distR="0" wp14:anchorId="2A76272F" wp14:editId="11C9FC0F">
                  <wp:extent cx="1710857" cy="1617332"/>
                  <wp:effectExtent l="0" t="0" r="0" b="0"/>
                  <wp:docPr id="993336488" name="Obraz 993336488" descr="Podaj dalej! - 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58032_1" descr="Podaj dalej! - G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7003" cy="162314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D52E8">
            <w:pPr>
              <w:rPr>
                <w:rStyle w:val="Pogrubienie"/>
                <w:rFonts w:eastAsia="Times New Roman" w:cstheme="minorHAnsi"/>
                <w:b w:val="0"/>
                <w:bCs w:val="0"/>
                <w:lang w:val="pl-PL" w:eastAsia="pl-PL"/>
              </w:rPr>
            </w:pPr>
            <w:r w:rsidRPr="00963330">
              <w:rPr>
                <w:rFonts w:eastAsia="Times New Roman" w:cstheme="minorHAnsi"/>
                <w:b/>
                <w:lang w:val="pl-PL" w:eastAsia="pl-PL"/>
              </w:rPr>
              <w:t>Gra matematyczna edukacyjna</w:t>
            </w:r>
            <w:r w:rsidRPr="00963330">
              <w:rPr>
                <w:rFonts w:eastAsia="Times New Roman" w:cstheme="minorHAnsi"/>
                <w:lang w:val="pl-PL" w:eastAsia="pl-PL"/>
              </w:rPr>
              <w:t xml:space="preserve"> dla dzieci w wieku 6 - 9 lat zawierająca co najmniej 10 plansz, na których jest co najmniej 150 zadań  z różnych działów matematycznych. Po skojarzeniu ze sobą dwóch punktów dotykając </w:t>
            </w:r>
            <w:r w:rsidRPr="00963330">
              <w:rPr>
                <w:rFonts w:eastAsia="Times New Roman" w:cstheme="minorHAnsi"/>
                <w:lang w:val="pl-PL" w:eastAsia="pl-PL"/>
              </w:rPr>
              <w:lastRenderedPageBreak/>
              <w:t>jednocześnie dwoma długopisami/przyrządami. przy prawidłowej odpowiedzi pojawi się sygnał świetlny lub dźwiękowy.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lastRenderedPageBreak/>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lang w:val="pl-PL" w:eastAsia="pl-PL"/>
              </w:rPr>
            </w:pPr>
          </w:p>
          <w:p w:rsidR="00C04744" w:rsidRPr="00963330" w:rsidRDefault="00C04744" w:rsidP="00953789">
            <w:pPr>
              <w:rPr>
                <w:noProof/>
                <w:lang w:val="pl-PL" w:eastAsia="pl-PL"/>
              </w:rPr>
            </w:pPr>
            <w:r w:rsidRPr="00963330">
              <w:rPr>
                <w:noProof/>
                <w:lang w:val="pl-PL" w:eastAsia="pl-PL"/>
              </w:rPr>
              <w:lastRenderedPageBreak/>
              <w:drawing>
                <wp:inline distT="0" distB="0" distL="0" distR="0" wp14:anchorId="0CD797F4" wp14:editId="45ED3093">
                  <wp:extent cx="2146300" cy="1744980"/>
                  <wp:effectExtent l="0" t="0" r="6350" b="7620"/>
                  <wp:docPr id="993336489" name="Obraz 993336489" descr="https://b.assecobs.com/_img/polanglob2c/747f2859-b261-4b9a-9456-478d3d296516/mlody-matematyk-gra.jpg?p=ful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b.assecobs.com/_img/polanglob2c/747f2859-b261-4b9a-9456-478d3d296516/mlody-matematyk-gra.jpg?p=full-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0" cy="17449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4277"/>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36106">
            <w:pPr>
              <w:pStyle w:val="Nagwek2"/>
              <w:spacing w:before="0"/>
              <w:jc w:val="both"/>
              <w:outlineLvl w:val="1"/>
              <w:rPr>
                <w:rStyle w:val="Pogrubienie"/>
                <w:rFonts w:asciiTheme="minorHAnsi" w:hAnsiTheme="minorHAnsi" w:cstheme="minorHAnsi"/>
                <w:b/>
                <w:bCs/>
                <w:color w:val="auto"/>
                <w:sz w:val="22"/>
                <w:szCs w:val="22"/>
                <w:lang w:val="pl-PL"/>
              </w:rPr>
            </w:pPr>
            <w:r w:rsidRPr="00963330">
              <w:rPr>
                <w:rStyle w:val="Pogrubienie"/>
                <w:rFonts w:asciiTheme="minorHAnsi" w:hAnsiTheme="minorHAnsi" w:cstheme="minorHAnsi"/>
                <w:b/>
                <w:bCs/>
                <w:color w:val="auto"/>
                <w:sz w:val="22"/>
                <w:szCs w:val="22"/>
                <w:lang w:val="pl-PL"/>
              </w:rPr>
              <w:t xml:space="preserve">Matematyczna Gra edukacyjna </w:t>
            </w:r>
            <w:r w:rsidRPr="00963330">
              <w:rPr>
                <w:rFonts w:asciiTheme="minorHAnsi" w:hAnsiTheme="minorHAnsi" w:cstheme="minorHAnsi"/>
                <w:b w:val="0"/>
                <w:color w:val="auto"/>
                <w:sz w:val="22"/>
                <w:szCs w:val="22"/>
                <w:lang w:val="pl-PL"/>
              </w:rPr>
              <w:t>ułatwiająca naukę podstaw matematyki polegająca na losowaniu z worka lub pojemnika cyfr i znaków działań matematycznych i układaniu  działania, którego wynikiem jest jedna z liczb przedstawionych na odkrytej karcie: Zestaw zawiera co najmniej: instrukcję, minimum 70 tabliczek z liczbami,  tabliczki ze  znakami działań matematycznych, karty z liczbami</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sz w:val="8"/>
                <w:lang w:val="pl-PL" w:eastAsia="pl-PL"/>
              </w:rPr>
            </w:pPr>
          </w:p>
          <w:p w:rsidR="00C04744" w:rsidRPr="00963330" w:rsidRDefault="00C04744" w:rsidP="00953789">
            <w:pPr>
              <w:rPr>
                <w:noProof/>
                <w:lang w:val="pl-PL" w:eastAsia="pl-PL"/>
              </w:rPr>
            </w:pPr>
            <w:r w:rsidRPr="00963330">
              <w:rPr>
                <w:noProof/>
                <w:lang w:val="pl-PL" w:eastAsia="pl-PL"/>
              </w:rPr>
              <w:drawing>
                <wp:inline distT="0" distB="0" distL="0" distR="0" wp14:anchorId="376D5570" wp14:editId="787381F3">
                  <wp:extent cx="1823013" cy="1823013"/>
                  <wp:effectExtent l="19050" t="0" r="5787" b="0"/>
                  <wp:docPr id="993336490" name="Obraz 993336490" descr="Supermatematyk. Gra edukacyjn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upermatematyk. Gra edukacyjna  1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743" cy="182274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685E3E">
            <w:pPr>
              <w:pStyle w:val="Nagwek1"/>
              <w:jc w:val="both"/>
              <w:outlineLvl w:val="0"/>
              <w:rPr>
                <w:rFonts w:asciiTheme="minorHAnsi" w:hAnsiTheme="minorHAnsi" w:cstheme="minorHAnsi"/>
                <w:b/>
                <w:color w:val="auto"/>
                <w:sz w:val="22"/>
                <w:szCs w:val="22"/>
                <w:lang w:val="pl-PL"/>
              </w:rPr>
            </w:pPr>
            <w:r w:rsidRPr="00963330">
              <w:rPr>
                <w:rFonts w:asciiTheme="minorHAnsi" w:hAnsiTheme="minorHAnsi" w:cstheme="minorHAnsi"/>
                <w:b/>
                <w:color w:val="auto"/>
                <w:sz w:val="22"/>
                <w:szCs w:val="22"/>
                <w:lang w:val="pl-PL"/>
              </w:rPr>
              <w:t>Gra edukacyjna na mnożenie i dzielenie do 100 - gra edukacyjna w formie trójkątów matematycznych lub innych figur matematycznych,</w:t>
            </w:r>
            <w:r w:rsidRPr="00963330">
              <w:rPr>
                <w:rFonts w:asciiTheme="minorHAnsi" w:hAnsiTheme="minorHAnsi" w:cstheme="minorHAnsi"/>
                <w:color w:val="auto"/>
                <w:sz w:val="22"/>
                <w:szCs w:val="22"/>
                <w:lang w:val="pl-PL"/>
              </w:rPr>
              <w:t xml:space="preserve"> która doskonali umiejętności, mnożenia i dzielenia do 100. </w:t>
            </w:r>
          </w:p>
          <w:p w:rsidR="00C04744" w:rsidRPr="00963330" w:rsidRDefault="00C04744" w:rsidP="00685E3E">
            <w:pPr>
              <w:pStyle w:val="NormalnyWeb"/>
              <w:jc w:val="both"/>
              <w:rPr>
                <w:rStyle w:val="Pogrubienie"/>
                <w:rFonts w:asciiTheme="minorHAnsi" w:hAnsiTheme="minorHAnsi" w:cstheme="minorHAnsi"/>
                <w:b w:val="0"/>
                <w:bCs w:val="0"/>
                <w:sz w:val="22"/>
                <w:szCs w:val="22"/>
                <w:lang w:val="pl-PL"/>
              </w:rPr>
            </w:pPr>
            <w:r w:rsidRPr="00963330">
              <w:rPr>
                <w:rFonts w:asciiTheme="minorHAnsi" w:hAnsiTheme="minorHAnsi" w:cstheme="minorHAnsi"/>
                <w:sz w:val="22"/>
                <w:szCs w:val="22"/>
                <w:lang w:val="pl-PL"/>
              </w:rPr>
              <w:t xml:space="preserve">Zawartość zestawu to co najmniej plansza, pionki, </w:t>
            </w:r>
            <w:r w:rsidRPr="00963330">
              <w:rPr>
                <w:rFonts w:asciiTheme="minorHAnsi" w:hAnsiTheme="minorHAnsi" w:cstheme="minorHAnsi"/>
                <w:sz w:val="22"/>
                <w:szCs w:val="22"/>
                <w:lang w:val="pl-PL"/>
              </w:rPr>
              <w:br/>
              <w:t xml:space="preserve">"iloczyn/iloraz", co najmniej 50 trójkątnych lub innych </w:t>
            </w:r>
            <w:r w:rsidRPr="00963330">
              <w:rPr>
                <w:rFonts w:asciiTheme="minorHAnsi" w:hAnsiTheme="minorHAnsi" w:cstheme="minorHAnsi"/>
                <w:sz w:val="22"/>
                <w:szCs w:val="22"/>
                <w:lang w:val="pl-PL"/>
              </w:rPr>
              <w:lastRenderedPageBreak/>
              <w:t>geometrycznych  tabliczek z działaniami, klepsydra, mazaki i instrukcja.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szCs w:val="20"/>
                <w:lang w:val="pl-PL"/>
              </w:rPr>
            </w:pPr>
            <w:r w:rsidRPr="00963330">
              <w:rPr>
                <w:rFonts w:eastAsia="Calibri" w:cstheme="minorHAnsi"/>
                <w:sz w:val="20"/>
                <w:szCs w:val="20"/>
                <w:lang w:val="pl-PL"/>
              </w:rPr>
              <w:lastRenderedPageBreak/>
              <w:t>3</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noProof/>
                <w:sz w:val="4"/>
                <w:lang w:val="pl-PL" w:eastAsia="pl-PL"/>
              </w:rPr>
            </w:pPr>
          </w:p>
          <w:p w:rsidR="00C04744" w:rsidRPr="00963330" w:rsidRDefault="00C04744" w:rsidP="00953789">
            <w:pPr>
              <w:rPr>
                <w:noProof/>
                <w:lang w:val="pl-PL" w:eastAsia="pl-PL"/>
              </w:rPr>
            </w:pPr>
            <w:r w:rsidRPr="00963330">
              <w:rPr>
                <w:noProof/>
                <w:lang w:val="pl-PL" w:eastAsia="pl-PL"/>
              </w:rPr>
              <w:drawing>
                <wp:inline distT="0" distB="0" distL="0" distR="0" wp14:anchorId="024D466F" wp14:editId="6993CD3D">
                  <wp:extent cx="1689904" cy="1805660"/>
                  <wp:effectExtent l="19050" t="0" r="5546" b="0"/>
                  <wp:docPr id="993336492" name="Obraz 993336492" descr="https://www.eduksiegarnia.pl/img/imagecache/9001-10000/900x962/product-media/9001-10000/1/trojkaty_matematyczne_mnozenie_i_dzielenie_2-900x962-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eduksiegarnia.pl/img/imagecache/9001-10000/900x962/product-media/9001-10000/1/trojkaty_matematyczne_mnozenie_i_dzielenie_2-900x962-nobckg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8860" cy="180454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612ECD">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 xml:space="preserve">Gra edukacyjna  </w:t>
            </w:r>
            <w:r w:rsidRPr="00963330">
              <w:rPr>
                <w:rFonts w:asciiTheme="minorHAnsi" w:hAnsiTheme="minorHAnsi" w:cstheme="minorHAnsi"/>
                <w:sz w:val="22"/>
                <w:szCs w:val="22"/>
                <w:lang w:val="pl-PL"/>
              </w:rPr>
              <w:t xml:space="preserve">matematyczna oparta na wątku pirackim lub morskim, w której gracze wykonują działania na dodawanie i odejmowanie co najmniej w zakresie 100  mnożenie  co najmniej w zakresie 1–50. Gra rozwijająca pomysłowość w szukaniu rozwiązań i cierpliwość </w:t>
            </w:r>
          </w:p>
          <w:p w:rsidR="00C04744" w:rsidRPr="00963330" w:rsidRDefault="00C04744" w:rsidP="00B82FB0">
            <w:pPr>
              <w:pStyle w:val="NormalnyWeb"/>
              <w:rPr>
                <w:rStyle w:val="Pogrubienie"/>
                <w:rFonts w:asciiTheme="minorHAnsi" w:eastAsia="Times New Roman" w:hAnsiTheme="minorHAnsi" w:cstheme="minorHAnsi"/>
                <w:b w:val="0"/>
                <w:bCs w:val="0"/>
                <w:sz w:val="22"/>
                <w:szCs w:val="22"/>
                <w:lang w:val="pl-PL" w:eastAsia="pl-PL"/>
              </w:rPr>
            </w:pPr>
            <w:r w:rsidRPr="00963330">
              <w:rPr>
                <w:rFonts w:asciiTheme="minorHAnsi" w:hAnsiTheme="minorHAnsi" w:cstheme="minorHAnsi"/>
                <w:sz w:val="22"/>
                <w:szCs w:val="22"/>
                <w:lang w:val="pl-PL"/>
              </w:rPr>
              <w:t>Plansze i żetony muszą być  wykonane z grubej tektury, lub innego wytrzymałego materiału. Zestaw zawiera</w:t>
            </w:r>
            <w:r w:rsidRPr="00963330">
              <w:rPr>
                <w:rFonts w:asciiTheme="minorHAnsi" w:eastAsia="Times New Roman" w:hAnsiTheme="minorHAnsi" w:cstheme="minorHAnsi"/>
                <w:sz w:val="22"/>
                <w:szCs w:val="22"/>
                <w:lang w:val="pl-PL" w:eastAsia="pl-PL"/>
              </w:rPr>
              <w:t>: co najmniej 2 plansze,  żetony z wynikami działań żetony z działaniami i instrukcję.</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szCs w:val="20"/>
                <w:lang w:val="pl-PL"/>
              </w:rPr>
            </w:pPr>
            <w:r w:rsidRPr="00963330">
              <w:rPr>
                <w:rFonts w:eastAsia="Calibri" w:cstheme="minorHAnsi"/>
                <w:sz w:val="20"/>
                <w:szCs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noProof/>
                <w:lang w:val="pl-PL" w:eastAsia="pl-PL"/>
              </w:rPr>
            </w:pPr>
            <w:r w:rsidRPr="00963330">
              <w:rPr>
                <w:noProof/>
                <w:lang w:val="pl-PL" w:eastAsia="pl-PL"/>
              </w:rPr>
              <w:drawing>
                <wp:inline distT="0" distB="0" distL="0" distR="0" wp14:anchorId="663590DA" wp14:editId="3002D70F">
                  <wp:extent cx="1431977" cy="1530221"/>
                  <wp:effectExtent l="0" t="0" r="0" b="0"/>
                  <wp:docPr id="993336493" name="Obraz 993336493" descr="Kumaci piraci: Gra matema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Kumaci piraci: Gra matematycz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4855" cy="153329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11369">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r w:rsidRPr="00963330">
              <w:rPr>
                <w:sz w:val="20"/>
                <w:szCs w:val="20"/>
                <w:lang w:val="pl-PL"/>
              </w:rPr>
              <w:t>2</w:t>
            </w: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lang w:val="pl-PL"/>
              </w:rPr>
            </w:pPr>
            <w:r w:rsidRPr="00963330">
              <w:rPr>
                <w:noProof/>
                <w:sz w:val="24"/>
                <w:lang w:val="pl-PL" w:eastAsia="pl-PL"/>
              </w:rPr>
              <w:drawing>
                <wp:inline distT="0" distB="0" distL="0" distR="0" wp14:anchorId="78012872" wp14:editId="5F79A0FD">
                  <wp:extent cx="1454369" cy="1371600"/>
                  <wp:effectExtent l="0" t="0" r="0" b="0"/>
                  <wp:docPr id="34" name="Obraz 34"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6 ryz)- format A4, 80g do drukarki; zawierający w ryzie co najmniej  500 ark.</w:t>
            </w:r>
          </w:p>
          <w:p w:rsidR="00C04744" w:rsidRPr="00963330" w:rsidRDefault="00C04744" w:rsidP="00536106">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p w:rsidR="00C04744" w:rsidRPr="00963330" w:rsidRDefault="00C04744" w:rsidP="00A977D2">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lang w:val="pl-PL"/>
              </w:rPr>
            </w:pPr>
          </w:p>
          <w:p w:rsidR="00C04744" w:rsidRPr="00963330" w:rsidRDefault="00C04744" w:rsidP="00A977D2">
            <w:pPr>
              <w:rPr>
                <w:sz w:val="20"/>
                <w:szCs w:val="20"/>
              </w:rPr>
            </w:pPr>
            <w:r w:rsidRPr="00963330">
              <w:rPr>
                <w:sz w:val="20"/>
                <w:szCs w:val="20"/>
              </w:rPr>
              <w:t>1</w:t>
            </w:r>
          </w:p>
          <w:p w:rsidR="00C04744" w:rsidRPr="00963330" w:rsidRDefault="00C04744" w:rsidP="00A977D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autoSpaceDE w:val="0"/>
              <w:autoSpaceDN w:val="0"/>
              <w:adjustRightInd w:val="0"/>
              <w:jc w:val="both"/>
              <w:rPr>
                <w:rFonts w:eastAsia="Calibri" w:cstheme="minorHAnsi"/>
                <w:lang w:val="pl-PL"/>
              </w:rPr>
            </w:pPr>
            <w:r w:rsidRPr="00963330">
              <w:rPr>
                <w:rFonts w:eastAsia="Calibri" w:cstheme="minorHAnsi"/>
                <w:b/>
                <w:lang w:val="pl-PL"/>
              </w:rPr>
              <w:t xml:space="preserve">Zestaw </w:t>
            </w:r>
            <w:proofErr w:type="spellStart"/>
            <w:r w:rsidRPr="00963330">
              <w:rPr>
                <w:rFonts w:eastAsia="Calibri" w:cstheme="minorHAnsi"/>
                <w:b/>
                <w:lang w:val="pl-PL"/>
              </w:rPr>
              <w:t>zakreślaczy</w:t>
            </w:r>
            <w:proofErr w:type="spellEnd"/>
            <w:r w:rsidRPr="00963330">
              <w:rPr>
                <w:rFonts w:eastAsia="Calibri" w:cstheme="minorHAnsi"/>
                <w:lang w:val="pl-PL"/>
              </w:rPr>
              <w:t xml:space="preserve"> pastelowych</w:t>
            </w:r>
            <w:r w:rsidRPr="00963330">
              <w:rPr>
                <w:rFonts w:cstheme="minorHAnsi"/>
                <w:lang w:val="pl-PL"/>
              </w:rPr>
              <w:t xml:space="preserve"> służących do </w:t>
            </w:r>
            <w:r w:rsidRPr="00963330">
              <w:rPr>
                <w:rFonts w:cstheme="minorHAnsi"/>
                <w:lang w:val="pl-PL"/>
              </w:rPr>
              <w:lastRenderedPageBreak/>
              <w:t xml:space="preserve">zaznaczania tekstu i podkreślania akapitów lub fragmentów zdania, </w:t>
            </w:r>
            <w:r w:rsidRPr="00963330">
              <w:rPr>
                <w:rFonts w:eastAsia="Calibri" w:cstheme="minorHAnsi"/>
                <w:lang w:val="pl-PL"/>
              </w:rPr>
              <w:t>zawierający min. 6 sztuk w 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rFonts w:eastAsia="Calibri" w:cstheme="minorHAnsi"/>
                <w:lang w:val="pl-PL"/>
              </w:rPr>
            </w:pPr>
            <w:r w:rsidRPr="00963330">
              <w:rPr>
                <w:rFonts w:eastAsia="Calibri" w:cstheme="minorHAnsi"/>
                <w:lang w:val="pl-PL"/>
              </w:rPr>
              <w:lastRenderedPageBreak/>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273DAB" w:rsidP="00A977D2">
            <w:pPr>
              <w:rPr>
                <w:noProof/>
                <w:sz w:val="12"/>
                <w:lang w:val="pl-PL" w:eastAsia="pl-PL"/>
              </w:rPr>
            </w:pPr>
            <w:r>
              <w:rPr>
                <w:noProof/>
                <w:lang w:val="pl-PL" w:eastAsia="pl-PL"/>
              </w:rPr>
            </w:r>
            <w:r>
              <w:rPr>
                <w:noProof/>
                <w:lang w:val="pl-PL" w:eastAsia="pl-PL"/>
              </w:rPr>
              <w:pict w14:anchorId="03D247F1">
                <v:rect id="Prostokąt 539147911" o:spid="_x0000_s1050" alt="Zakreślacze pastelowe 6 kolorów Kide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Przyrodnicze laboratorium</w:t>
            </w:r>
            <w:r w:rsidRPr="00963330">
              <w:rPr>
                <w:rFonts w:cstheme="minorHAnsi"/>
                <w:lang w:val="pl-PL"/>
              </w:rPr>
              <w:t>1 zestaw</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14DEB">
            <w:pPr>
              <w:jc w:val="both"/>
              <w:rPr>
                <w:rFonts w:cstheme="minorHAnsi"/>
                <w:lang w:val="pl-PL"/>
              </w:rPr>
            </w:pPr>
            <w:r w:rsidRPr="00963330">
              <w:rPr>
                <w:rFonts w:cstheme="minorHAnsi"/>
                <w:b/>
                <w:lang w:val="pl-PL"/>
              </w:rPr>
              <w:t xml:space="preserve">Papierki uniwersalne </w:t>
            </w:r>
            <w:r w:rsidRPr="00963330">
              <w:rPr>
                <w:rFonts w:cstheme="minorHAnsi"/>
                <w:lang w:val="pl-PL"/>
              </w:rPr>
              <w:t xml:space="preserve">do pomiaru </w:t>
            </w:r>
            <w:proofErr w:type="spellStart"/>
            <w:r w:rsidRPr="00963330">
              <w:rPr>
                <w:rFonts w:cstheme="minorHAnsi"/>
                <w:lang w:val="pl-PL"/>
              </w:rPr>
              <w:t>pH</w:t>
            </w:r>
            <w:proofErr w:type="spellEnd"/>
            <w:r w:rsidRPr="00963330">
              <w:rPr>
                <w:rFonts w:cstheme="minorHAnsi"/>
                <w:lang w:val="pl-PL"/>
              </w:rPr>
              <w:t xml:space="preserve">, do szybkich pomiarów. Opakowanie w formie książeczki zawiera min. 80 pasków. Na okładce musi znajdować się  skala </w:t>
            </w:r>
            <w:proofErr w:type="spellStart"/>
            <w:r w:rsidRPr="00963330">
              <w:rPr>
                <w:rFonts w:cstheme="minorHAnsi"/>
                <w:lang w:val="pl-PL"/>
              </w:rPr>
              <w:t>pH</w:t>
            </w:r>
            <w:proofErr w:type="spellEnd"/>
            <w:r w:rsidRPr="00963330">
              <w:rPr>
                <w:rFonts w:cstheme="minorHAnsi"/>
                <w:lang w:val="pl-PL"/>
              </w:rPr>
              <w:t xml:space="preserve">, na podstawie której łatwo i szybko można odczytać wynik. Paski muszą mieć szeroki zakres pomiaru od 1 do 14 </w:t>
            </w:r>
            <w:proofErr w:type="spellStart"/>
            <w:r w:rsidRPr="00963330">
              <w:rPr>
                <w:rFonts w:cstheme="minorHAnsi"/>
                <w:lang w:val="pl-PL"/>
              </w:rPr>
              <w:t>pH</w:t>
            </w:r>
            <w:proofErr w:type="spellEnd"/>
            <w:r w:rsidRPr="00963330">
              <w:rPr>
                <w:rFonts w:cstheme="minorHAnsi"/>
                <w:lang w:val="pl-PL"/>
              </w:rPr>
              <w:t xml:space="preserve">  minimum</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4</w:t>
            </w: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sz w:val="20"/>
                <w:szCs w:val="20"/>
                <w:u w:val="single"/>
                <w:lang w:val="pl-PL"/>
              </w:rPr>
            </w:pPr>
          </w:p>
          <w:p w:rsidR="00C04744" w:rsidRPr="00963330" w:rsidRDefault="00C04744" w:rsidP="005F0631">
            <w:pPr>
              <w:jc w:val="both"/>
              <w:rPr>
                <w:sz w:val="20"/>
                <w:szCs w:val="20"/>
                <w:u w:val="single"/>
              </w:rPr>
            </w:pPr>
            <w:r w:rsidRPr="00963330">
              <w:rPr>
                <w:noProof/>
                <w:lang w:val="pl-PL" w:eastAsia="pl-PL"/>
              </w:rPr>
              <w:drawing>
                <wp:inline distT="0" distB="0" distL="0" distR="0" wp14:anchorId="5821E240" wp14:editId="26F19103">
                  <wp:extent cx="1619250" cy="1619250"/>
                  <wp:effectExtent l="0" t="0" r="0" b="0"/>
                  <wp:docPr id="1" name="Obraz 1" descr="https://www.bionovo.pl/wp-content/uploads/2019/04/Ekonomiczne-paski-do-pomiaru-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novo.pl/wp-content/uploads/2019/04/Ekonomiczne-paski-do-pomiaru-pH-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8715" cy="161871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82FB0">
            <w:pPr>
              <w:jc w:val="both"/>
              <w:rPr>
                <w:rFonts w:cstheme="minorHAnsi"/>
                <w:lang w:val="pl-PL"/>
              </w:rPr>
            </w:pPr>
            <w:r w:rsidRPr="00963330">
              <w:rPr>
                <w:rFonts w:cstheme="minorHAnsi"/>
                <w:b/>
                <w:lang w:val="pl-PL"/>
              </w:rPr>
              <w:t xml:space="preserve">Rękawice lateksowe </w:t>
            </w:r>
            <w:proofErr w:type="spellStart"/>
            <w:r w:rsidRPr="00963330">
              <w:rPr>
                <w:rFonts w:cstheme="minorHAnsi"/>
                <w:b/>
                <w:lang w:val="pl-PL"/>
              </w:rPr>
              <w:t>bezpudrowe</w:t>
            </w:r>
            <w:proofErr w:type="spellEnd"/>
            <w:r w:rsidRPr="00963330">
              <w:rPr>
                <w:rFonts w:cstheme="minorHAnsi"/>
                <w:b/>
                <w:lang w:val="pl-PL"/>
              </w:rPr>
              <w:t xml:space="preserve"> </w:t>
            </w:r>
            <w:r w:rsidRPr="00963330">
              <w:rPr>
                <w:rFonts w:cstheme="minorHAnsi"/>
                <w:lang w:val="pl-PL"/>
              </w:rPr>
              <w:t xml:space="preserve">jednorazowego użytku o dużej wytrzymałości i odporności na rozciąganie, nadające się w celach ochronnych ogólnego przeznaczenia i do użytku w pracach diagnostycznych; Dopuszczone do kontaktu z żywnością; Przyjazne dla skóry – </w:t>
            </w:r>
            <w:r w:rsidRPr="00963330">
              <w:rPr>
                <w:rStyle w:val="Pogrubienie"/>
                <w:rFonts w:cstheme="minorHAnsi"/>
                <w:lang w:val="pl-PL"/>
              </w:rPr>
              <w:t>posiadające obniżoną zawartość protein</w:t>
            </w:r>
            <w:r w:rsidRPr="00963330">
              <w:rPr>
                <w:rFonts w:cstheme="minorHAnsi"/>
                <w:lang w:val="pl-PL"/>
              </w:rPr>
              <w:t xml:space="preserve">.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EF6D0A">
            <w:pPr>
              <w:rPr>
                <w:sz w:val="20"/>
                <w:szCs w:val="20"/>
                <w:lang w:val="pl-PL"/>
              </w:rPr>
            </w:pPr>
          </w:p>
          <w:p w:rsidR="00C04744" w:rsidRPr="00963330" w:rsidRDefault="00C04744" w:rsidP="00EF6D0A">
            <w:pPr>
              <w:rPr>
                <w:sz w:val="20"/>
                <w:szCs w:val="20"/>
              </w:rPr>
            </w:pPr>
            <w:r w:rsidRPr="00963330">
              <w:rPr>
                <w:sz w:val="20"/>
                <w:szCs w:val="20"/>
              </w:rPr>
              <w:t>1</w:t>
            </w:r>
          </w:p>
          <w:p w:rsidR="00C04744" w:rsidRPr="00963330" w:rsidRDefault="00C04744" w:rsidP="00EF6D0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sz w:val="20"/>
                <w:szCs w:val="20"/>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F2107">
            <w:pPr>
              <w:rPr>
                <w:sz w:val="20"/>
                <w:szCs w:val="20"/>
              </w:rPr>
            </w:pPr>
          </w:p>
        </w:tc>
      </w:tr>
      <w:tr w:rsidR="0064647A" w:rsidRPr="00963330" w:rsidTr="00AB5B78">
        <w:trPr>
          <w:trHeight w:val="501"/>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82FB0">
            <w:pPr>
              <w:jc w:val="both"/>
              <w:rPr>
                <w:rFonts w:cstheme="minorHAnsi"/>
                <w:lang w:val="pl-PL"/>
              </w:rPr>
            </w:pPr>
            <w:r w:rsidRPr="00963330">
              <w:rPr>
                <w:rFonts w:cstheme="minorHAnsi"/>
                <w:b/>
                <w:lang w:val="pl-PL"/>
              </w:rPr>
              <w:t>Płytka taca laboratoryjna</w:t>
            </w:r>
            <w:r w:rsidR="00536106" w:rsidRPr="00963330">
              <w:rPr>
                <w:rFonts w:cstheme="minorHAnsi"/>
                <w:b/>
                <w:lang w:val="pl-PL"/>
              </w:rPr>
              <w:t xml:space="preserve"> </w:t>
            </w:r>
            <w:r w:rsidRPr="00963330">
              <w:rPr>
                <w:rFonts w:cstheme="minorHAnsi"/>
                <w:lang w:val="pl-PL"/>
              </w:rPr>
              <w:t>służąca jako podstawa do wykonywania doświadczeń z cieczami (ochrona przed wylaniem) - solidna, formowana z PP (</w:t>
            </w:r>
            <w:r w:rsidRPr="00963330">
              <w:rPr>
                <w:rStyle w:val="hgkelc"/>
                <w:rFonts w:cstheme="minorHAnsi"/>
                <w:b/>
                <w:bCs/>
                <w:lang w:val="pl-PL"/>
              </w:rPr>
              <w:t>Polipropylen)</w:t>
            </w:r>
            <w:r w:rsidRPr="00963330">
              <w:rPr>
                <w:rFonts w:cstheme="minorHAnsi"/>
                <w:lang w:val="pl-PL"/>
              </w:rPr>
              <w:t xml:space="preserve">- </w:t>
            </w:r>
            <w:proofErr w:type="spellStart"/>
            <w:r w:rsidRPr="00963330">
              <w:rPr>
                <w:rFonts w:cstheme="minorHAnsi"/>
                <w:lang w:val="pl-PL"/>
              </w:rPr>
              <w:t>autoklawalna</w:t>
            </w:r>
            <w:proofErr w:type="spellEnd"/>
            <w:r w:rsidRPr="00963330">
              <w:rPr>
                <w:rFonts w:cstheme="minorHAnsi"/>
                <w:lang w:val="pl-PL"/>
              </w:rPr>
              <w:t xml:space="preserve"> – głębokość tacy maks. 20 mm</w:t>
            </w:r>
            <w:r w:rsidR="00AB5B78" w:rsidRPr="00963330">
              <w:rPr>
                <w:rFonts w:cstheme="minorHAnsi"/>
                <w:lang w:val="pl-PL"/>
              </w:rPr>
              <w:t xml:space="preserve"> wymiary minimum </w:t>
            </w:r>
            <w:hyperlink r:id="rId26" w:history="1">
              <w:r w:rsidR="00AB5B78" w:rsidRPr="00963330">
                <w:rPr>
                  <w:rStyle w:val="Hipercze"/>
                  <w:color w:val="auto"/>
                </w:rPr>
                <w:t xml:space="preserve">380 x </w:t>
              </w:r>
              <w:r w:rsidR="00AB5B78" w:rsidRPr="00963330">
                <w:rPr>
                  <w:rStyle w:val="Hipercze"/>
                  <w:color w:val="auto"/>
                </w:rPr>
                <w:lastRenderedPageBreak/>
                <w:t>290 mm</w:t>
              </w:r>
            </w:hyperlink>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EF6D0A">
            <w:pPr>
              <w:rPr>
                <w:sz w:val="20"/>
                <w:szCs w:val="20"/>
              </w:rPr>
            </w:pPr>
            <w:r w:rsidRPr="00963330">
              <w:rPr>
                <w:sz w:val="20"/>
                <w:szCs w:val="20"/>
              </w:rPr>
              <w:lastRenderedPageBreak/>
              <w:t>2</w:t>
            </w:r>
          </w:p>
          <w:p w:rsidR="00C04744" w:rsidRPr="00963330" w:rsidRDefault="00C04744" w:rsidP="00EF6D0A">
            <w:pPr>
              <w:rPr>
                <w:sz w:val="20"/>
                <w:szCs w:val="20"/>
              </w:rPr>
            </w:pPr>
          </w:p>
          <w:p w:rsidR="00C04744" w:rsidRPr="00963330" w:rsidRDefault="00C04744" w:rsidP="00EF6D0A">
            <w:pPr>
              <w:rPr>
                <w:sz w:val="20"/>
                <w:szCs w:val="20"/>
              </w:rPr>
            </w:pPr>
          </w:p>
          <w:p w:rsidR="00C04744" w:rsidRPr="00963330" w:rsidRDefault="00C04744" w:rsidP="00EF6D0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F063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F063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B51FB">
            <w:pPr>
              <w:jc w:val="both"/>
              <w:rPr>
                <w:rFonts w:eastAsia="Arial" w:cstheme="minorHAnsi"/>
                <w:b/>
                <w:highlight w:val="white"/>
                <w:lang w:val="pl-PL"/>
              </w:rPr>
            </w:pPr>
            <w:r w:rsidRPr="00963330">
              <w:rPr>
                <w:rFonts w:eastAsia="Arial" w:cstheme="minorHAnsi"/>
                <w:b/>
                <w:highlight w:val="white"/>
                <w:lang w:val="pl-PL"/>
              </w:rPr>
              <w:t xml:space="preserve">Zestaw edukacyjny w formie kart zawierający min. 30 ciekawych eksperymentów dla  odkrywców przeznaczona dla dzieci w wieku od 4 do 9 lat ucząca </w:t>
            </w:r>
            <w:r w:rsidRPr="00963330">
              <w:rPr>
                <w:rFonts w:eastAsia="Arial" w:cstheme="minorHAnsi"/>
                <w:b/>
                <w:lang w:val="pl-PL"/>
              </w:rPr>
              <w:t xml:space="preserve">rozwoju </w:t>
            </w:r>
            <w:r w:rsidRPr="00963330">
              <w:rPr>
                <w:rFonts w:cstheme="minorHAnsi"/>
                <w:lang w:val="pl-PL"/>
              </w:rPr>
              <w:t>zainteresowań dziecka odkryciami naukowymi, a także o celu by zainspirować do dalszego odkrywania świata. Zestaw w korzystaniu z niego stymuluje  rozwój intelektualny, przekazując praktyczną wiedzę z różnych dziedzin. Zawiera co najmniej zagadnienia z fizyki oraz z chemii, a także dotyczące przyrody</w:t>
            </w:r>
            <w:r w:rsidRPr="00963330">
              <w:rPr>
                <w:rFonts w:eastAsia="Arial" w:cstheme="minorHAnsi"/>
                <w:b/>
                <w:highlight w:val="white"/>
                <w:lang w:val="pl-PL"/>
              </w:rPr>
              <w:t>;</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E5E38">
            <w:pPr>
              <w:rPr>
                <w:sz w:val="20"/>
                <w:szCs w:val="20"/>
              </w:rPr>
            </w:pPr>
            <w:r w:rsidRPr="00963330">
              <w:rPr>
                <w:sz w:val="20"/>
                <w:szCs w:val="20"/>
              </w:rPr>
              <w:t>1</w:t>
            </w:r>
          </w:p>
          <w:p w:rsidR="00C04744" w:rsidRPr="00963330" w:rsidRDefault="00C04744" w:rsidP="001E5E38">
            <w:pPr>
              <w:rPr>
                <w:sz w:val="20"/>
                <w:szCs w:val="20"/>
              </w:rPr>
            </w:pPr>
          </w:p>
          <w:p w:rsidR="00C04744" w:rsidRPr="00963330" w:rsidRDefault="00C04744" w:rsidP="001E5E38">
            <w:pPr>
              <w:rPr>
                <w:sz w:val="20"/>
                <w:szCs w:val="20"/>
              </w:rPr>
            </w:pPr>
          </w:p>
          <w:p w:rsidR="00C04744" w:rsidRPr="00963330" w:rsidRDefault="00C04744" w:rsidP="001E5E38">
            <w:pPr>
              <w:rPr>
                <w:sz w:val="20"/>
                <w:szCs w:val="20"/>
              </w:rPr>
            </w:pPr>
          </w:p>
          <w:p w:rsidR="00C04744" w:rsidRPr="00963330" w:rsidRDefault="00C04744" w:rsidP="001E5E38">
            <w:pPr>
              <w:rPr>
                <w:sz w:val="20"/>
                <w:szCs w:val="20"/>
              </w:rPr>
            </w:pPr>
          </w:p>
          <w:p w:rsidR="00C04744" w:rsidRPr="00963330" w:rsidRDefault="00C04744" w:rsidP="001E5E38">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6140F">
            <w:pPr>
              <w:rPr>
                <w:lang w:val="pl-PL"/>
              </w:rPr>
            </w:pPr>
            <w:r w:rsidRPr="00963330">
              <w:rPr>
                <w:noProof/>
                <w:lang w:val="pl-PL" w:eastAsia="pl-PL"/>
              </w:rPr>
              <w:drawing>
                <wp:inline distT="0" distB="0" distL="0" distR="0" wp14:anchorId="1C54D8D0" wp14:editId="7E0E6A4B">
                  <wp:extent cx="1619250" cy="1619250"/>
                  <wp:effectExtent l="0" t="0" r="0" b="0"/>
                  <wp:docPr id="19" name="Obraz 19" descr="Eksperymentuj z dzieckiem. 30 niesamowitych eksperymentów dla młodych odkrywców Wasilewski Jaros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ksperymentuj z dzieckiem. 30 niesamowitych eksperymentów dla młodych odkrywców Wasilewski Jarosła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C04744" w:rsidRPr="00963330" w:rsidRDefault="00C04744" w:rsidP="000A32A7">
            <w:pPr>
              <w:rPr>
                <w:rFonts w:ascii="Arial" w:eastAsia="Arial" w:hAnsi="Arial" w:cs="Arial"/>
                <w:b/>
                <w:highlight w:val="white"/>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E5E38">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E5E38">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6140F">
            <w:pPr>
              <w:rPr>
                <w:rFonts w:eastAsia="Arial" w:cstheme="minorHAnsi"/>
                <w:b/>
                <w:highlight w:val="white"/>
                <w:lang w:val="pl-PL"/>
              </w:rPr>
            </w:pPr>
            <w:r w:rsidRPr="00963330">
              <w:rPr>
                <w:rFonts w:eastAsia="Arial" w:cstheme="minorHAnsi"/>
                <w:b/>
                <w:highlight w:val="white"/>
                <w:lang w:val="pl-PL"/>
              </w:rPr>
              <w:t>Graficzne karty pracy do przyrody dla szkoły podstawowej</w:t>
            </w:r>
            <w:r w:rsidRPr="00963330">
              <w:rPr>
                <w:rStyle w:val="Pogrubienie"/>
                <w:rFonts w:cstheme="minorHAnsi"/>
                <w:lang w:val="pl-PL"/>
              </w:rPr>
              <w:t xml:space="preserve"> w formie</w:t>
            </w:r>
          </w:p>
          <w:p w:rsidR="00C04744" w:rsidRPr="00963330" w:rsidRDefault="00C04744" w:rsidP="00844D87">
            <w:pPr>
              <w:pStyle w:val="NormalnyWeb"/>
              <w:rPr>
                <w:rFonts w:asciiTheme="minorHAnsi" w:hAnsiTheme="minorHAnsi" w:cstheme="minorHAnsi"/>
                <w:sz w:val="22"/>
                <w:szCs w:val="22"/>
                <w:lang w:val="pl-PL"/>
              </w:rPr>
            </w:pPr>
            <w:proofErr w:type="spellStart"/>
            <w:r w:rsidRPr="00963330">
              <w:rPr>
                <w:rStyle w:val="Pogrubienie"/>
                <w:rFonts w:asciiTheme="minorHAnsi" w:hAnsiTheme="minorHAnsi" w:cstheme="minorHAnsi"/>
                <w:sz w:val="22"/>
                <w:szCs w:val="22"/>
                <w:lang w:val="pl-PL"/>
              </w:rPr>
              <w:t>Sketchnotka</w:t>
            </w:r>
            <w:proofErr w:type="spellEnd"/>
            <w:r w:rsidRPr="00963330">
              <w:rPr>
                <w:rFonts w:asciiTheme="minorHAnsi" w:hAnsiTheme="minorHAnsi" w:cstheme="minorHAnsi"/>
                <w:sz w:val="22"/>
                <w:szCs w:val="22"/>
                <w:lang w:val="pl-PL"/>
              </w:rPr>
              <w:t> (ang. </w:t>
            </w:r>
            <w:proofErr w:type="spellStart"/>
            <w:r w:rsidRPr="00963330">
              <w:rPr>
                <w:rStyle w:val="Uwydatnienie"/>
                <w:rFonts w:asciiTheme="minorHAnsi" w:hAnsiTheme="minorHAnsi" w:cstheme="minorHAnsi"/>
                <w:sz w:val="22"/>
                <w:szCs w:val="22"/>
                <w:lang w:val="pl-PL"/>
              </w:rPr>
              <w:t>sketchnote</w:t>
            </w:r>
            <w:proofErr w:type="spellEnd"/>
            <w:r w:rsidRPr="00963330">
              <w:rPr>
                <w:rFonts w:asciiTheme="minorHAnsi" w:hAnsiTheme="minorHAnsi" w:cstheme="minorHAnsi"/>
                <w:sz w:val="22"/>
                <w:szCs w:val="22"/>
                <w:lang w:val="pl-PL"/>
              </w:rPr>
              <w:t>)</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w:t>
            </w:r>
            <w:r w:rsidRPr="00963330">
              <w:rPr>
                <w:rStyle w:val="Pogrubienie"/>
                <w:rFonts w:asciiTheme="minorHAnsi" w:hAnsiTheme="minorHAnsi" w:cstheme="minorHAnsi"/>
                <w:sz w:val="22"/>
                <w:szCs w:val="22"/>
                <w:lang w:val="pl-PL"/>
              </w:rPr>
              <w:t xml:space="preserve">czyli notatek graficzno-tekstowych  </w:t>
            </w:r>
            <w:r w:rsidRPr="00963330">
              <w:rPr>
                <w:rFonts w:asciiTheme="minorHAnsi" w:hAnsiTheme="minorHAnsi" w:cstheme="minorHAnsi"/>
                <w:sz w:val="22"/>
                <w:szCs w:val="22"/>
                <w:lang w:val="pl-PL"/>
              </w:rPr>
              <w:t>wpływającymi na skuteczniejsze zapamiętywanie i naukę  selekcji informacji. Zestaw zawiera co najmniej tematykę:</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Kierunki geograficzne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Substancje nas otaczające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Składniki pogody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Sposoby mierzenia składników pogody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„Wędrówka” Słońca po niebie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Organizmy żywe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lastRenderedPageBreak/>
              <w:t>Składniki pokarmowe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pokarmowy</w:t>
            </w:r>
          </w:p>
          <w:p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Układ ruchu </w:t>
            </w:r>
          </w:p>
          <w:p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krwionośny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Układ oddechowy</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Funkcje oka i ucha</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narządy zmysłu</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Zdrowy styl życia</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Choroby pasożytnicze i zakaźne </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Niebezpieczne sytuacje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Rodzaje krajobrazów</w:t>
            </w:r>
          </w:p>
          <w:p w:rsidR="00C04744" w:rsidRPr="00963330" w:rsidRDefault="00C04744" w:rsidP="00F02C7E">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Wody słone i słodkie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Formy terenu</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Obszary i obiekty chronione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Życie w wodzie</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Warstwy lasu</w:t>
            </w:r>
          </w:p>
          <w:p w:rsidR="00C04744" w:rsidRPr="00963330" w:rsidRDefault="00C04744" w:rsidP="00844D87">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Rodzaje lasów i drzew</w:t>
            </w:r>
          </w:p>
          <w:p w:rsidR="00C04744" w:rsidRPr="00963330" w:rsidRDefault="00C04744" w:rsidP="000239F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Łącka i </w:t>
            </w:r>
            <w:proofErr w:type="spellStart"/>
            <w:r w:rsidRPr="00963330">
              <w:rPr>
                <w:rFonts w:asciiTheme="minorHAnsi" w:hAnsiTheme="minorHAnsi" w:cstheme="minorHAnsi"/>
                <w:sz w:val="22"/>
                <w:szCs w:val="22"/>
                <w:lang w:val="pl-PL"/>
              </w:rPr>
              <w:t>poleuprawne</w:t>
            </w:r>
            <w:proofErr w:type="spellEnd"/>
          </w:p>
          <w:p w:rsidR="00C04744" w:rsidRPr="00963330" w:rsidRDefault="00C04744" w:rsidP="000239FD">
            <w:pPr>
              <w:pStyle w:val="NormalnyWeb"/>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xml:space="preserve">Zawartość zestawu stanowi co najmniej </w:t>
            </w:r>
            <w:r w:rsidRPr="00963330">
              <w:rPr>
                <w:rFonts w:asciiTheme="minorHAnsi" w:hAnsiTheme="minorHAnsi" w:cstheme="minorHAnsi"/>
                <w:sz w:val="22"/>
                <w:szCs w:val="22"/>
                <w:lang w:val="pl-PL"/>
              </w:rPr>
              <w:t>25 kolorowych kart pracy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6140F">
            <w:pPr>
              <w:rPr>
                <w:sz w:val="20"/>
                <w:szCs w:val="20"/>
                <w:lang w:val="pl-PL"/>
              </w:rPr>
            </w:pPr>
          </w:p>
          <w:p w:rsidR="00C04744" w:rsidRPr="00963330" w:rsidRDefault="00C04744" w:rsidP="0046140F">
            <w:pPr>
              <w:rPr>
                <w:sz w:val="20"/>
                <w:szCs w:val="20"/>
              </w:rPr>
            </w:pPr>
            <w:r w:rsidRPr="00963330">
              <w:rPr>
                <w:sz w:val="20"/>
                <w:szCs w:val="20"/>
              </w:rPr>
              <w:t>1</w:t>
            </w:r>
          </w:p>
          <w:p w:rsidR="00C04744" w:rsidRPr="00963330" w:rsidRDefault="00C04744" w:rsidP="0046140F">
            <w:pPr>
              <w:rPr>
                <w:sz w:val="20"/>
                <w:szCs w:val="20"/>
              </w:rPr>
            </w:pPr>
          </w:p>
          <w:p w:rsidR="00C04744" w:rsidRPr="00963330" w:rsidRDefault="00C04744" w:rsidP="0046140F">
            <w:pPr>
              <w:rPr>
                <w:sz w:val="20"/>
                <w:szCs w:val="20"/>
              </w:rPr>
            </w:pPr>
          </w:p>
          <w:p w:rsidR="00C04744" w:rsidRPr="00963330" w:rsidRDefault="00C04744" w:rsidP="0046140F">
            <w:pPr>
              <w:rPr>
                <w:sz w:val="20"/>
                <w:szCs w:val="20"/>
              </w:rPr>
            </w:pPr>
          </w:p>
          <w:p w:rsidR="00C04744" w:rsidRPr="00963330" w:rsidRDefault="00C04744" w:rsidP="0046140F">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rFonts w:ascii="Arial" w:eastAsia="Arial" w:hAnsi="Arial" w:cs="Arial"/>
                <w:b/>
                <w:sz w:val="24"/>
                <w:szCs w:val="24"/>
                <w:highlight w:val="white"/>
                <w:lang w:val="pl-PL"/>
              </w:rPr>
            </w:pPr>
            <w:r w:rsidRPr="00963330">
              <w:rPr>
                <w:noProof/>
                <w:lang w:val="pl-PL" w:eastAsia="pl-PL"/>
              </w:rPr>
              <w:drawing>
                <wp:inline distT="0" distB="0" distL="0" distR="0" wp14:anchorId="0A10AB12" wp14:editId="3C7F93B4">
                  <wp:extent cx="2000250" cy="1947612"/>
                  <wp:effectExtent l="0" t="0" r="0" b="0"/>
                  <wp:docPr id="20" name="Obraz 20" descr="Sketchnotki. Przyroda szkoła podstawowa - graficzne kart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etchnotki. Przyroda szkoła podstawowa - graficzne karty pra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947612"/>
                          </a:xfrm>
                          <a:prstGeom prst="rect">
                            <a:avLst/>
                          </a:prstGeom>
                          <a:noFill/>
                          <a:ln>
                            <a:noFill/>
                          </a:ln>
                        </pic:spPr>
                      </pic:pic>
                    </a:graphicData>
                  </a:graphic>
                </wp:inline>
              </w:drawing>
            </w:r>
          </w:p>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46140F">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46140F">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378ED">
            <w:pPr>
              <w:rPr>
                <w:rFonts w:eastAsia="Times New Roman" w:cstheme="minorHAnsi"/>
                <w:lang w:val="pl-PL" w:eastAsia="pl-PL"/>
              </w:rPr>
            </w:pPr>
            <w:r w:rsidRPr="00963330">
              <w:rPr>
                <w:rFonts w:eastAsia="Times New Roman" w:cstheme="minorHAnsi"/>
                <w:b/>
                <w:lang w:val="pl-PL" w:eastAsia="pl-PL"/>
              </w:rPr>
              <w:t>Zestaw do robienia wielu rodzajów (</w:t>
            </w:r>
            <w:proofErr w:type="spellStart"/>
            <w:r w:rsidRPr="00963330">
              <w:rPr>
                <w:rFonts w:eastAsia="Times New Roman" w:cstheme="minorHAnsi"/>
                <w:b/>
                <w:lang w:val="pl-PL" w:eastAsia="pl-PL"/>
              </w:rPr>
              <w:t>ang</w:t>
            </w:r>
            <w:proofErr w:type="spellEnd"/>
            <w:r w:rsidRPr="00963330">
              <w:rPr>
                <w:rFonts w:eastAsia="Times New Roman" w:cstheme="minorHAnsi"/>
                <w:b/>
                <w:lang w:val="pl-PL" w:eastAsia="pl-PL"/>
              </w:rPr>
              <w:t xml:space="preserve">) </w:t>
            </w:r>
            <w:proofErr w:type="spellStart"/>
            <w:r w:rsidRPr="00963330">
              <w:rPr>
                <w:rFonts w:eastAsia="Times New Roman" w:cstheme="minorHAnsi"/>
                <w:b/>
                <w:lang w:val="pl-PL" w:eastAsia="pl-PL"/>
              </w:rPr>
              <w:t>slime</w:t>
            </w:r>
            <w:proofErr w:type="spellEnd"/>
            <w:r w:rsidRPr="00963330">
              <w:rPr>
                <w:rFonts w:eastAsia="Times New Roman" w:cstheme="minorHAnsi"/>
                <w:b/>
                <w:lang w:val="pl-PL" w:eastAsia="pl-PL"/>
              </w:rPr>
              <w:t xml:space="preserve"> </w:t>
            </w:r>
            <w:r w:rsidRPr="00963330">
              <w:rPr>
                <w:rFonts w:eastAsia="Times New Roman" w:cstheme="minorHAnsi"/>
                <w:lang w:val="pl-PL" w:eastAsia="pl-PL"/>
              </w:rPr>
              <w:t xml:space="preserve">(konsystencja mułu) np. </w:t>
            </w:r>
            <w:proofErr w:type="spellStart"/>
            <w:r w:rsidRPr="00963330">
              <w:rPr>
                <w:rFonts w:eastAsia="Times New Roman" w:cstheme="minorHAnsi"/>
                <w:lang w:val="pl-PL" w:eastAsia="pl-PL"/>
              </w:rPr>
              <w:t>glitterslime</w:t>
            </w:r>
            <w:proofErr w:type="spellEnd"/>
            <w:r w:rsidRPr="00963330">
              <w:rPr>
                <w:rFonts w:eastAsia="Times New Roman" w:cstheme="minorHAnsi"/>
                <w:lang w:val="pl-PL" w:eastAsia="pl-PL"/>
              </w:rPr>
              <w:t xml:space="preserve">, </w:t>
            </w:r>
            <w:proofErr w:type="spellStart"/>
            <w:r w:rsidRPr="00963330">
              <w:rPr>
                <w:rFonts w:eastAsia="Times New Roman" w:cstheme="minorHAnsi"/>
                <w:lang w:val="pl-PL" w:eastAsia="pl-PL"/>
              </w:rPr>
              <w:t>crunchyslime</w:t>
            </w:r>
            <w:proofErr w:type="spellEnd"/>
            <w:r w:rsidRPr="00963330">
              <w:rPr>
                <w:rFonts w:eastAsia="Times New Roman" w:cstheme="minorHAnsi"/>
                <w:lang w:val="pl-PL" w:eastAsia="pl-PL"/>
              </w:rPr>
              <w:t xml:space="preserve">, </w:t>
            </w:r>
            <w:proofErr w:type="spellStart"/>
            <w:r w:rsidRPr="00963330">
              <w:rPr>
                <w:rFonts w:eastAsia="Times New Roman" w:cstheme="minorHAnsi"/>
                <w:lang w:val="pl-PL" w:eastAsia="pl-PL"/>
              </w:rPr>
              <w:t>kineticslime</w:t>
            </w:r>
            <w:proofErr w:type="spellEnd"/>
            <w:r w:rsidRPr="00963330">
              <w:rPr>
                <w:rFonts w:eastAsia="Times New Roman" w:cstheme="minorHAnsi"/>
                <w:lang w:val="pl-PL" w:eastAsia="pl-PL"/>
              </w:rPr>
              <w:t xml:space="preserve">. W skład zestawu wchodzi </w:t>
            </w:r>
            <w:r w:rsidRPr="00963330">
              <w:rPr>
                <w:rFonts w:eastAsia="Times New Roman" w:cstheme="minorHAnsi"/>
                <w:b/>
                <w:lang w:val="pl-PL" w:eastAsia="pl-PL"/>
              </w:rPr>
              <w:t>co najmniej:</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2 x Klej PVA 250 ml</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 xml:space="preserve">Aktywator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100 ml</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4 brokaty w różnych kolorach</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akrylowy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 pigment metaliczny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Barwnik w płynie (spożywczy)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 xml:space="preserve">Aromat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(spożywczy)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szablony zwierzątka</w:t>
            </w:r>
            <w:r w:rsidRPr="00963330">
              <w:rPr>
                <w:rFonts w:eastAsia="Times New Roman" w:cstheme="minorHAnsi"/>
                <w:lang w:val="pl-PL" w:eastAsia="pl-PL"/>
              </w:rPr>
              <w:t xml:space="preserve">, </w:t>
            </w:r>
            <w:r w:rsidRPr="00963330">
              <w:rPr>
                <w:rFonts w:eastAsia="Times New Roman" w:cstheme="minorHAnsi"/>
                <w:b/>
                <w:bCs/>
                <w:lang w:val="pl-PL" w:eastAsia="pl-PL"/>
              </w:rPr>
              <w:t>owady i kształty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Piasek kinetyczny</w:t>
            </w:r>
          </w:p>
          <w:p w:rsidR="00C04744" w:rsidRPr="00963330" w:rsidRDefault="00C04744" w:rsidP="00B317DA">
            <w:pPr>
              <w:ind w:left="-13" w:firstLine="13"/>
              <w:rPr>
                <w:rFonts w:eastAsia="Times New Roman" w:cstheme="minorHAnsi"/>
                <w:lang w:val="pl-PL" w:eastAsia="pl-PL"/>
              </w:rPr>
            </w:pPr>
            <w:r w:rsidRPr="00963330">
              <w:rPr>
                <w:rFonts w:eastAsia="Times New Roman" w:cstheme="minorHAnsi"/>
                <w:b/>
                <w:bCs/>
                <w:lang w:val="pl-PL" w:eastAsia="pl-PL"/>
              </w:rPr>
              <w:t>Kulki styropianowe białe</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lastRenderedPageBreak/>
              <w:t>I kolorowe</w:t>
            </w:r>
            <w:r w:rsidR="000B51FB" w:rsidRPr="00963330">
              <w:rPr>
                <w:rFonts w:eastAsia="Times New Roman" w:cstheme="minorHAnsi"/>
                <w:lang w:val="pl-PL" w:eastAsia="pl-PL"/>
              </w:rPr>
              <w:t xml:space="preserve"> </w:t>
            </w:r>
            <w:r w:rsidRPr="00963330">
              <w:rPr>
                <w:rFonts w:eastAsia="Times New Roman" w:cstheme="minorHAnsi"/>
                <w:b/>
                <w:bCs/>
                <w:lang w:val="pl-PL" w:eastAsia="pl-PL"/>
              </w:rPr>
              <w:t xml:space="preserve">2 pojemniki do przechowywania </w:t>
            </w:r>
            <w:proofErr w:type="spellStart"/>
            <w:r w:rsidRPr="00963330">
              <w:rPr>
                <w:rFonts w:eastAsia="Times New Roman" w:cstheme="minorHAnsi"/>
                <w:b/>
                <w:bCs/>
                <w:lang w:val="pl-PL" w:eastAsia="pl-PL"/>
              </w:rPr>
              <w:t>slime</w:t>
            </w:r>
            <w:proofErr w:type="spellEnd"/>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4 drewniane szpatułki</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Instrukcja</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2 x Klej PVA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xml:space="preserve"> (min. 250 ml) - </w:t>
            </w:r>
            <w:r w:rsidRPr="00963330">
              <w:rPr>
                <w:rFonts w:eastAsia="Times New Roman" w:cstheme="minorHAnsi"/>
                <w:lang w:val="pl-PL" w:eastAsia="pl-PL"/>
              </w:rPr>
              <w:t xml:space="preserve"> rozpuszczalny w wodzie</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Aktywator</w:t>
            </w:r>
            <w:r w:rsidRPr="00963330">
              <w:rPr>
                <w:rFonts w:eastAsia="Times New Roman" w:cstheme="minorHAnsi"/>
                <w:lang w:val="pl-PL" w:eastAsia="pl-PL"/>
              </w:rPr>
              <w:t> (min100 ml) </w:t>
            </w:r>
            <w:r w:rsidRPr="00963330">
              <w:rPr>
                <w:rFonts w:eastAsia="Times New Roman" w:cstheme="minorHAnsi"/>
                <w:b/>
                <w:bCs/>
                <w:lang w:val="pl-PL" w:eastAsia="pl-PL"/>
              </w:rPr>
              <w:t>-</w:t>
            </w:r>
            <w:r w:rsidRPr="00963330">
              <w:rPr>
                <w:rFonts w:eastAsia="Times New Roman" w:cstheme="minorHAnsi"/>
                <w:lang w:val="pl-PL" w:eastAsia="pl-PL"/>
              </w:rPr>
              <w:t> Do kleju PVA nie zawierający boraksu ani żadnych substancji toksycznych.</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4 drewniane szpatułki - </w:t>
            </w:r>
            <w:r w:rsidRPr="00963330">
              <w:rPr>
                <w:rFonts w:eastAsia="Times New Roman" w:cstheme="minorHAnsi"/>
                <w:lang w:val="pl-PL" w:eastAsia="pl-PL"/>
              </w:rPr>
              <w:t> </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 4 brokaty </w:t>
            </w:r>
            <w:r w:rsidRPr="00963330">
              <w:rPr>
                <w:rFonts w:eastAsia="Times New Roman" w:cstheme="minorHAnsi"/>
                <w:lang w:val="pl-PL" w:eastAsia="pl-PL"/>
              </w:rPr>
              <w:t xml:space="preserve"> biodegradowalne posiadające ekologiczne certyfikaty.!</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Aromat spożywczy -</w:t>
            </w:r>
            <w:r w:rsidRPr="00963330">
              <w:rPr>
                <w:rFonts w:eastAsia="Times New Roman" w:cstheme="minorHAnsi"/>
                <w:lang w:val="pl-PL" w:eastAsia="pl-PL"/>
              </w:rPr>
              <w:t xml:space="preserve"> pozbawiony dodatków sztucznych barwników czy konserwantów</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Barwnik akrylowy</w:t>
            </w:r>
            <w:r w:rsidRPr="00963330">
              <w:rPr>
                <w:rFonts w:eastAsia="Times New Roman" w:cstheme="minorHAnsi"/>
                <w:lang w:val="pl-PL" w:eastAsia="pl-PL"/>
              </w:rPr>
              <w:t> </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Pigment metaliczny –  Szablony zwierzaczki</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szablony owady</w:t>
            </w:r>
            <w:r w:rsidRPr="00963330">
              <w:rPr>
                <w:rFonts w:eastAsia="Times New Roman" w:cstheme="minorHAnsi"/>
                <w:lang w:val="pl-PL" w:eastAsia="pl-PL"/>
              </w:rPr>
              <w:t xml:space="preserve"> i</w:t>
            </w:r>
            <w:r w:rsidRPr="00963330">
              <w:rPr>
                <w:rFonts w:eastAsia="Times New Roman" w:cstheme="minorHAnsi"/>
                <w:b/>
                <w:bCs/>
                <w:lang w:val="pl-PL" w:eastAsia="pl-PL"/>
              </w:rPr>
              <w:t xml:space="preserve"> gwiazdki</w:t>
            </w:r>
          </w:p>
          <w:p w:rsidR="00C04744" w:rsidRPr="00963330" w:rsidRDefault="00C04744" w:rsidP="00206AA6">
            <w:pPr>
              <w:rPr>
                <w:rFonts w:eastAsia="Times New Roman" w:cstheme="minorHAnsi"/>
                <w:b/>
                <w:bCs/>
                <w:lang w:val="pl-PL" w:eastAsia="pl-PL"/>
              </w:rPr>
            </w:pPr>
            <w:r w:rsidRPr="00963330">
              <w:rPr>
                <w:rFonts w:eastAsia="Times New Roman" w:cstheme="minorHAnsi"/>
                <w:b/>
                <w:bCs/>
                <w:lang w:val="pl-PL" w:eastAsia="pl-PL"/>
              </w:rPr>
              <w:t>Piasek kinetyczny</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 xml:space="preserve">2 pudełka typu </w:t>
            </w:r>
            <w:proofErr w:type="spellStart"/>
            <w:r w:rsidRPr="00963330">
              <w:rPr>
                <w:rFonts w:eastAsia="Times New Roman" w:cstheme="minorHAnsi"/>
                <w:b/>
                <w:bCs/>
                <w:lang w:val="pl-PL" w:eastAsia="pl-PL"/>
              </w:rPr>
              <w:t>shake</w:t>
            </w:r>
            <w:proofErr w:type="spellEnd"/>
            <w:r w:rsidRPr="00963330">
              <w:rPr>
                <w:rFonts w:eastAsia="Times New Roman" w:cstheme="minorHAnsi"/>
                <w:b/>
                <w:bCs/>
                <w:lang w:val="pl-PL" w:eastAsia="pl-PL"/>
              </w:rPr>
              <w:t xml:space="preserve"> do </w:t>
            </w:r>
            <w:proofErr w:type="spellStart"/>
            <w:r w:rsidRPr="00963330">
              <w:rPr>
                <w:rFonts w:eastAsia="Times New Roman" w:cstheme="minorHAnsi"/>
                <w:b/>
                <w:bCs/>
                <w:lang w:val="pl-PL" w:eastAsia="pl-PL"/>
              </w:rPr>
              <w:t>slime</w:t>
            </w:r>
            <w:proofErr w:type="spellEnd"/>
            <w:r w:rsidRPr="00963330">
              <w:rPr>
                <w:rFonts w:eastAsia="Times New Roman" w:cstheme="minorHAnsi"/>
                <w:b/>
                <w:bCs/>
                <w:lang w:val="pl-PL" w:eastAsia="pl-PL"/>
              </w:rPr>
              <w:t> </w:t>
            </w:r>
            <w:r w:rsidRPr="00963330">
              <w:rPr>
                <w:rFonts w:eastAsia="Times New Roman" w:cstheme="minorHAnsi"/>
                <w:lang w:val="pl-PL" w:eastAsia="pl-PL"/>
              </w:rPr>
              <w:t xml:space="preserve">- pudełka do mieszania i przechowywania </w:t>
            </w:r>
            <w:proofErr w:type="spellStart"/>
            <w:r w:rsidRPr="00963330">
              <w:rPr>
                <w:rFonts w:eastAsia="Times New Roman" w:cstheme="minorHAnsi"/>
                <w:lang w:val="pl-PL" w:eastAsia="pl-PL"/>
              </w:rPr>
              <w:t>slime</w:t>
            </w:r>
            <w:proofErr w:type="spellEnd"/>
            <w:r w:rsidRPr="00963330">
              <w:rPr>
                <w:rFonts w:eastAsia="Times New Roman" w:cstheme="minorHAnsi"/>
                <w:lang w:val="pl-PL" w:eastAsia="pl-PL"/>
              </w:rPr>
              <w:t>.</w:t>
            </w:r>
          </w:p>
          <w:p w:rsidR="00C04744" w:rsidRPr="00963330" w:rsidRDefault="00C04744" w:rsidP="00B378ED">
            <w:pPr>
              <w:rPr>
                <w:rFonts w:eastAsia="Times New Roman" w:cstheme="minorHAnsi"/>
                <w:lang w:val="pl-PL" w:eastAsia="pl-PL"/>
              </w:rPr>
            </w:pPr>
            <w:r w:rsidRPr="00963330">
              <w:rPr>
                <w:rFonts w:eastAsia="Times New Roman" w:cstheme="minorHAnsi"/>
                <w:b/>
                <w:bCs/>
                <w:lang w:val="pl-PL" w:eastAsia="pl-PL"/>
              </w:rPr>
              <w:t>Instrukcja</w:t>
            </w:r>
            <w:r w:rsidRPr="00963330">
              <w:rPr>
                <w:rFonts w:eastAsia="Times New Roman" w:cstheme="minorHAnsi"/>
                <w:lang w:val="pl-PL" w:eastAsia="pl-PL"/>
              </w:rPr>
              <w:t xml:space="preserve"> z przepisami i opisami różnych rodzajów </w:t>
            </w:r>
            <w:proofErr w:type="spellStart"/>
            <w:r w:rsidRPr="00963330">
              <w:rPr>
                <w:rFonts w:eastAsia="Times New Roman" w:cstheme="minorHAnsi"/>
                <w:lang w:val="pl-PL" w:eastAsia="pl-PL"/>
              </w:rPr>
              <w:t>slime</w:t>
            </w:r>
            <w:proofErr w:type="spellEnd"/>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D4CAA">
            <w:pPr>
              <w:rPr>
                <w:sz w:val="20"/>
                <w:szCs w:val="20"/>
                <w:lang w:val="pl-PL"/>
              </w:rPr>
            </w:pPr>
          </w:p>
          <w:p w:rsidR="00C04744" w:rsidRPr="00963330" w:rsidRDefault="00C04744" w:rsidP="001D4CAA">
            <w:pPr>
              <w:rPr>
                <w:sz w:val="20"/>
                <w:szCs w:val="20"/>
              </w:rPr>
            </w:pPr>
            <w:r w:rsidRPr="00963330">
              <w:rPr>
                <w:sz w:val="20"/>
                <w:szCs w:val="20"/>
              </w:rPr>
              <w:t>1</w:t>
            </w:r>
          </w:p>
          <w:p w:rsidR="00C04744" w:rsidRPr="00963330" w:rsidRDefault="00C04744" w:rsidP="001D4CAA">
            <w:pPr>
              <w:rPr>
                <w:sz w:val="20"/>
                <w:szCs w:val="20"/>
              </w:rPr>
            </w:pPr>
          </w:p>
          <w:p w:rsidR="00C04744" w:rsidRPr="00963330" w:rsidRDefault="00C04744" w:rsidP="001D4CAA">
            <w:pPr>
              <w:rPr>
                <w:sz w:val="20"/>
                <w:szCs w:val="20"/>
              </w:rPr>
            </w:pPr>
          </w:p>
          <w:p w:rsidR="00C04744" w:rsidRPr="00963330" w:rsidRDefault="00C04744" w:rsidP="001D4CAA">
            <w:pPr>
              <w:rPr>
                <w:sz w:val="20"/>
                <w:szCs w:val="20"/>
              </w:rPr>
            </w:pPr>
          </w:p>
          <w:p w:rsidR="00C04744" w:rsidRPr="00963330" w:rsidRDefault="00C04744" w:rsidP="001D4CA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32CD5">
            <w:pPr>
              <w:jc w:val="both"/>
              <w:rPr>
                <w:lang w:val="pl-PL"/>
              </w:rPr>
            </w:pPr>
            <w:r w:rsidRPr="00963330">
              <w:rPr>
                <w:noProof/>
                <w:lang w:val="pl-PL" w:eastAsia="pl-PL"/>
              </w:rPr>
              <w:drawing>
                <wp:inline distT="0" distB="0" distL="0" distR="0" wp14:anchorId="055222C8" wp14:editId="3B0D0396">
                  <wp:extent cx="1828800" cy="1828800"/>
                  <wp:effectExtent l="0" t="0" r="0" b="0"/>
                  <wp:docPr id="21" name="Obraz 21" descr="Mega zestaw do robienia slime PRO EKSPERT Sli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ga zestaw do robienia slime PRO EKSPERT Slime B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04744" w:rsidRPr="00963330" w:rsidRDefault="00C04744" w:rsidP="00032CD5">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D4CAA">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D4CAA">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36DFB">
            <w:pPr>
              <w:spacing w:before="100" w:beforeAutospacing="1" w:after="100" w:afterAutospacing="1"/>
              <w:rPr>
                <w:rFonts w:eastAsia="Times New Roman" w:cstheme="minorHAnsi"/>
                <w:lang w:val="pl-PL" w:eastAsia="pl-PL"/>
              </w:rPr>
            </w:pPr>
            <w:r w:rsidRPr="00963330">
              <w:rPr>
                <w:rFonts w:eastAsia="Times New Roman" w:cstheme="minorHAnsi"/>
                <w:b/>
                <w:bCs/>
                <w:lang w:val="pl-PL" w:eastAsia="pl-PL"/>
              </w:rPr>
              <w:t xml:space="preserve">BARWNIKI SPOŻYWCZE W PŁYNIE  ZESTAW  - </w:t>
            </w:r>
            <w:r w:rsidRPr="00963330">
              <w:rPr>
                <w:rFonts w:eastAsia="Times New Roman" w:cstheme="minorHAnsi"/>
                <w:lang w:val="pl-PL" w:eastAsia="pl-PL"/>
              </w:rPr>
              <w:t>Pojemność: </w:t>
            </w:r>
            <w:r w:rsidRPr="00963330">
              <w:rPr>
                <w:rFonts w:eastAsia="Times New Roman" w:cstheme="minorHAnsi"/>
                <w:b/>
                <w:bCs/>
                <w:lang w:val="pl-PL" w:eastAsia="pl-PL"/>
              </w:rPr>
              <w:t>Zestaw min. 7 szt. x min. 25ml</w:t>
            </w:r>
            <w:r w:rsidRPr="00963330">
              <w:rPr>
                <w:rFonts w:eastAsia="Times New Roman" w:cstheme="minorHAnsi"/>
                <w:lang w:val="pl-PL" w:eastAsia="pl-PL"/>
              </w:rPr>
              <w:t>, z</w:t>
            </w:r>
            <w:r w:rsidRPr="00963330">
              <w:rPr>
                <w:rFonts w:eastAsia="Times New Roman" w:cstheme="minorHAnsi"/>
                <w:b/>
                <w:bCs/>
                <w:lang w:val="pl-PL" w:eastAsia="pl-PL"/>
              </w:rPr>
              <w:t>awierający co najmniej KOLORY</w:t>
            </w:r>
            <w:r w:rsidR="000B51FB" w:rsidRPr="00963330">
              <w:rPr>
                <w:rFonts w:eastAsia="Times New Roman" w:cstheme="minorHAnsi"/>
                <w:b/>
                <w:bCs/>
                <w:lang w:val="pl-PL" w:eastAsia="pl-PL"/>
              </w:rPr>
              <w:t xml:space="preserve">: co najmniej </w:t>
            </w:r>
            <w:r w:rsidRPr="00963330">
              <w:rPr>
                <w:rFonts w:eastAsia="Times New Roman" w:cstheme="minorHAnsi"/>
                <w:b/>
                <w:bCs/>
                <w:lang w:val="pl-PL" w:eastAsia="pl-PL"/>
              </w:rPr>
              <w:t xml:space="preserve"> żółty,</w:t>
            </w:r>
            <w:r w:rsidR="000B51FB" w:rsidRPr="00963330">
              <w:rPr>
                <w:rFonts w:eastAsia="Times New Roman" w:cstheme="minorHAnsi"/>
                <w:b/>
                <w:bCs/>
                <w:lang w:val="pl-PL" w:eastAsia="pl-PL"/>
              </w:rPr>
              <w:t xml:space="preserve"> </w:t>
            </w:r>
            <w:r w:rsidRPr="00963330">
              <w:rPr>
                <w:rFonts w:eastAsia="Times New Roman" w:cstheme="minorHAnsi"/>
                <w:b/>
                <w:bCs/>
                <w:lang w:val="pl-PL" w:eastAsia="pl-PL"/>
              </w:rPr>
              <w:t>różowy</w:t>
            </w:r>
            <w:r w:rsidRPr="00963330">
              <w:rPr>
                <w:rFonts w:eastAsia="Times New Roman" w:cstheme="minorHAnsi"/>
                <w:lang w:val="pl-PL" w:eastAsia="pl-PL"/>
              </w:rPr>
              <w:t xml:space="preserve">, </w:t>
            </w:r>
            <w:r w:rsidRPr="00963330">
              <w:rPr>
                <w:rFonts w:eastAsia="Times New Roman" w:cstheme="minorHAnsi"/>
                <w:b/>
                <w:bCs/>
                <w:lang w:val="pl-PL" w:eastAsia="pl-PL"/>
              </w:rPr>
              <w:t>pomarańczowy, czerwony</w:t>
            </w:r>
            <w:r w:rsidRPr="00963330">
              <w:rPr>
                <w:rFonts w:eastAsia="Times New Roman" w:cstheme="minorHAnsi"/>
                <w:lang w:val="pl-PL" w:eastAsia="pl-PL"/>
              </w:rPr>
              <w:t xml:space="preserve">, </w:t>
            </w:r>
            <w:r w:rsidRPr="00963330">
              <w:rPr>
                <w:rFonts w:eastAsia="Times New Roman" w:cstheme="minorHAnsi"/>
                <w:b/>
                <w:bCs/>
                <w:lang w:val="pl-PL" w:eastAsia="pl-PL"/>
              </w:rPr>
              <w:t>fioletowy</w:t>
            </w:r>
            <w:r w:rsidRPr="00963330">
              <w:rPr>
                <w:rFonts w:eastAsia="Times New Roman" w:cstheme="minorHAnsi"/>
                <w:lang w:val="pl-PL" w:eastAsia="pl-PL"/>
              </w:rPr>
              <w:t xml:space="preserve">, </w:t>
            </w:r>
            <w:r w:rsidRPr="00963330">
              <w:rPr>
                <w:rFonts w:eastAsia="Times New Roman" w:cstheme="minorHAnsi"/>
                <w:b/>
                <w:bCs/>
                <w:lang w:val="pl-PL" w:eastAsia="pl-PL"/>
              </w:rPr>
              <w:t>niebieski</w:t>
            </w:r>
            <w:r w:rsidRPr="00963330">
              <w:rPr>
                <w:rFonts w:eastAsia="Times New Roman" w:cstheme="minorHAnsi"/>
                <w:lang w:val="pl-PL" w:eastAsia="pl-PL"/>
              </w:rPr>
              <w:t xml:space="preserve">, </w:t>
            </w:r>
            <w:r w:rsidRPr="00963330">
              <w:rPr>
                <w:rFonts w:eastAsia="Times New Roman" w:cstheme="minorHAnsi"/>
                <w:b/>
                <w:bCs/>
                <w:lang w:val="pl-PL" w:eastAsia="pl-PL"/>
              </w:rPr>
              <w:t>zielony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32CD5">
            <w:pPr>
              <w:rPr>
                <w:sz w:val="20"/>
                <w:szCs w:val="20"/>
                <w:lang w:val="pl-PL"/>
              </w:rPr>
            </w:pPr>
          </w:p>
          <w:p w:rsidR="00C04744" w:rsidRPr="00963330" w:rsidRDefault="00C04744" w:rsidP="00032CD5">
            <w:pPr>
              <w:rPr>
                <w:sz w:val="20"/>
                <w:szCs w:val="20"/>
                <w:lang w:val="pl-PL"/>
              </w:rPr>
            </w:pPr>
          </w:p>
          <w:p w:rsidR="00C04744" w:rsidRPr="00963330" w:rsidRDefault="00C04744" w:rsidP="00032CD5">
            <w:pPr>
              <w:rPr>
                <w:sz w:val="20"/>
                <w:szCs w:val="20"/>
                <w:lang w:val="pl-PL"/>
              </w:rPr>
            </w:pPr>
          </w:p>
          <w:p w:rsidR="00C04744" w:rsidRPr="00963330" w:rsidRDefault="00C04744" w:rsidP="00032CD5">
            <w:pPr>
              <w:rPr>
                <w:sz w:val="20"/>
                <w:szCs w:val="20"/>
                <w:lang w:val="pl-PL"/>
              </w:rPr>
            </w:pPr>
          </w:p>
          <w:p w:rsidR="00C04744" w:rsidRPr="00963330" w:rsidRDefault="00C04744" w:rsidP="00032CD5">
            <w:pPr>
              <w:rPr>
                <w:sz w:val="20"/>
                <w:szCs w:val="20"/>
              </w:rPr>
            </w:pPr>
            <w:r w:rsidRPr="00963330">
              <w:rPr>
                <w:sz w:val="20"/>
                <w:szCs w:val="20"/>
              </w:rPr>
              <w:t>1</w:t>
            </w:r>
          </w:p>
          <w:p w:rsidR="00C04744" w:rsidRPr="00963330" w:rsidRDefault="00C04744" w:rsidP="00032CD5">
            <w:pPr>
              <w:rPr>
                <w:sz w:val="20"/>
                <w:szCs w:val="20"/>
              </w:rPr>
            </w:pPr>
          </w:p>
          <w:p w:rsidR="00C04744" w:rsidRPr="00963330" w:rsidRDefault="00C04744" w:rsidP="00032CD5">
            <w:pPr>
              <w:rPr>
                <w:sz w:val="20"/>
                <w:szCs w:val="20"/>
              </w:rPr>
            </w:pPr>
          </w:p>
          <w:p w:rsidR="00C04744" w:rsidRPr="00963330" w:rsidRDefault="00C04744" w:rsidP="00032CD5">
            <w:pPr>
              <w:rPr>
                <w:sz w:val="20"/>
                <w:szCs w:val="20"/>
              </w:rPr>
            </w:pPr>
          </w:p>
          <w:p w:rsidR="00C04744" w:rsidRPr="00963330" w:rsidRDefault="00C04744" w:rsidP="00032CD5">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96CB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B96CBB">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rPr>
                <w:rFonts w:eastAsia="Roboto" w:cstheme="minorHAnsi"/>
                <w:highlight w:val="white"/>
                <w:lang w:val="pl-PL"/>
              </w:rPr>
            </w:pPr>
            <w:r w:rsidRPr="00963330">
              <w:rPr>
                <w:rFonts w:eastAsia="Roboto" w:cstheme="minorHAnsi"/>
                <w:b/>
                <w:highlight w:val="white"/>
                <w:lang w:val="pl-PL"/>
              </w:rPr>
              <w:t>Pipety</w:t>
            </w:r>
            <w:r w:rsidRPr="00963330">
              <w:rPr>
                <w:rFonts w:eastAsia="Roboto" w:cstheme="minorHAnsi"/>
                <w:b/>
                <w:lang w:val="pl-PL"/>
              </w:rPr>
              <w:t xml:space="preserve"> (min. </w:t>
            </w:r>
            <w:r w:rsidRPr="00963330">
              <w:rPr>
                <w:rFonts w:cstheme="minorHAnsi"/>
                <w:b/>
                <w:lang w:val="pl-PL"/>
              </w:rPr>
              <w:t>12 szt.</w:t>
            </w:r>
            <w:r w:rsidRPr="00963330">
              <w:rPr>
                <w:rFonts w:cstheme="minorHAnsi"/>
                <w:lang w:val="pl-PL"/>
              </w:rPr>
              <w:t xml:space="preserve"> w zestawie) wykonane z tworzywa sztucznego, umożliwiające pobieranie oraz przenoszenie niewielkiej ilości płynów z  wyraźną podziałką pozwalającą  na precyzyjny odczyt ilości mililitrów. </w:t>
            </w:r>
            <w:r w:rsidRPr="00963330">
              <w:rPr>
                <w:rFonts w:cstheme="minorHAnsi"/>
                <w:lang w:val="pl-PL"/>
              </w:rPr>
              <w:br/>
              <w:t>Specyfikacja produktu:</w:t>
            </w:r>
            <w:r w:rsidRPr="00963330">
              <w:rPr>
                <w:rFonts w:cstheme="minorHAnsi"/>
                <w:lang w:val="pl-PL"/>
              </w:rPr>
              <w:br/>
              <w:t xml:space="preserve">Pojedyncza pipeta ma poj. minimum 3 ml, i gradacja co 0.5 ml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734E87">
            <w:pPr>
              <w:rPr>
                <w:sz w:val="20"/>
                <w:szCs w:val="20"/>
                <w:lang w:val="pl-PL"/>
              </w:rPr>
            </w:pPr>
          </w:p>
          <w:p w:rsidR="00C04744" w:rsidRPr="00963330" w:rsidRDefault="00C04744" w:rsidP="00734E87">
            <w:pPr>
              <w:rPr>
                <w:sz w:val="20"/>
                <w:szCs w:val="20"/>
                <w:lang w:val="pl-PL"/>
              </w:rPr>
            </w:pPr>
          </w:p>
          <w:p w:rsidR="00C04744" w:rsidRPr="00963330" w:rsidRDefault="00C04744" w:rsidP="00734E87">
            <w:pPr>
              <w:rPr>
                <w:sz w:val="20"/>
                <w:szCs w:val="20"/>
              </w:rPr>
            </w:pPr>
            <w:r w:rsidRPr="00963330">
              <w:rPr>
                <w:sz w:val="20"/>
                <w:szCs w:val="20"/>
              </w:rPr>
              <w:t>1</w:t>
            </w:r>
          </w:p>
          <w:p w:rsidR="00C04744" w:rsidRPr="00963330" w:rsidRDefault="00C04744" w:rsidP="00734E87">
            <w:pPr>
              <w:rPr>
                <w:sz w:val="20"/>
                <w:szCs w:val="20"/>
              </w:rPr>
            </w:pPr>
          </w:p>
          <w:p w:rsidR="00C04744" w:rsidRPr="00963330" w:rsidRDefault="00C04744" w:rsidP="00734E87">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lang w:val="pl-PL" w:eastAsia="pl-PL"/>
              </w:rPr>
              <w:drawing>
                <wp:inline distT="0" distB="0" distL="0" distR="0" wp14:anchorId="7D4F5C6B" wp14:editId="68996749">
                  <wp:extent cx="1727200" cy="1295400"/>
                  <wp:effectExtent l="0" t="0" r="6350" b="0"/>
                  <wp:docPr id="26" name="Obraz 26" descr="https://media.nowaszkola.com/tktr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edia.nowaszkola.com/tktr12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630" cy="129347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34E87">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34E87">
            <w:pPr>
              <w:rPr>
                <w:sz w:val="20"/>
                <w:szCs w:val="20"/>
                <w:lang w:val="pl-PL"/>
              </w:rPr>
            </w:pPr>
          </w:p>
        </w:tc>
      </w:tr>
      <w:tr w:rsidR="0064647A" w:rsidRPr="00963330" w:rsidTr="00C928AB">
        <w:trPr>
          <w:trHeight w:val="3353"/>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B51FB">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zestaw zawierający min. 10 zeszytów</w:t>
            </w:r>
            <w:r w:rsidRPr="00963330">
              <w:rPr>
                <w:rFonts w:asciiTheme="minorHAnsi" w:hAnsiTheme="minorHAnsi" w:cstheme="minorHAnsi"/>
                <w:color w:val="auto"/>
                <w:sz w:val="22"/>
                <w:szCs w:val="22"/>
                <w:lang w:val="pl-PL"/>
              </w:rPr>
              <w:t xml:space="preserve"> z różnymi okładkami z motywem roślinnym  na okładce; Ilość kartek – 64 Zaokrąglone rogi Format – A5 Okładka – karton uszlachetniany lakierem UV Środek zeszytu - papier niepowlekany offset Gramatura papieru – 70 g/m2 Liniatura – kratka z marginesem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842CE">
            <w:pPr>
              <w:rPr>
                <w:sz w:val="20"/>
                <w:szCs w:val="20"/>
                <w:lang w:val="pl-PL"/>
              </w:rPr>
            </w:pPr>
            <w:r w:rsidRPr="00963330">
              <w:rPr>
                <w:sz w:val="20"/>
                <w:szCs w:val="20"/>
                <w:lang w:val="pl-PL"/>
              </w:rPr>
              <w:t>1</w:t>
            </w:r>
          </w:p>
          <w:p w:rsidR="00C04744" w:rsidRPr="00963330" w:rsidRDefault="00C04744" w:rsidP="008842CE">
            <w:pPr>
              <w:rPr>
                <w:sz w:val="20"/>
                <w:szCs w:val="20"/>
                <w:lang w:val="pl-PL"/>
              </w:rPr>
            </w:pPr>
          </w:p>
          <w:p w:rsidR="00C04744" w:rsidRPr="00963330" w:rsidRDefault="00C04744" w:rsidP="008842CE">
            <w:pPr>
              <w:rPr>
                <w:sz w:val="20"/>
                <w:szCs w:val="20"/>
                <w:lang w:val="pl-PL"/>
              </w:rPr>
            </w:pPr>
          </w:p>
          <w:p w:rsidR="00C04744" w:rsidRPr="00963330" w:rsidRDefault="00C04744" w:rsidP="008842CE">
            <w:pPr>
              <w:rPr>
                <w:sz w:val="20"/>
                <w:szCs w:val="20"/>
                <w:lang w:val="pl-PL"/>
              </w:rPr>
            </w:pPr>
          </w:p>
          <w:p w:rsidR="00C04744" w:rsidRPr="00963330" w:rsidRDefault="00C04744" w:rsidP="008842CE">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D4BB8">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842CE">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842CE">
            <w:pPr>
              <w:rPr>
                <w:sz w:val="20"/>
                <w:szCs w:val="20"/>
                <w:lang w:val="pl-PL"/>
              </w:rPr>
            </w:pPr>
          </w:p>
        </w:tc>
      </w:tr>
      <w:tr w:rsidR="0064647A" w:rsidRPr="00963330" w:rsidTr="00C928AB">
        <w:trPr>
          <w:trHeight w:val="2568"/>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D2AC4">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3 ryz)- format A4, 80g do drukarki; zawierający w ryzie co najmniej  500 ark.</w:t>
            </w:r>
          </w:p>
          <w:p w:rsidR="00C04744" w:rsidRPr="00963330" w:rsidRDefault="00C04744" w:rsidP="000B51FB">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F18C0">
            <w:pPr>
              <w:rPr>
                <w:sz w:val="20"/>
                <w:szCs w:val="20"/>
                <w:lang w:val="pl-PL"/>
              </w:rPr>
            </w:pPr>
          </w:p>
          <w:p w:rsidR="00C04744" w:rsidRPr="00963330" w:rsidRDefault="00C04744" w:rsidP="00BF18C0">
            <w:pPr>
              <w:rPr>
                <w:sz w:val="20"/>
                <w:szCs w:val="20"/>
                <w:lang w:val="pl-PL"/>
              </w:rPr>
            </w:pPr>
          </w:p>
          <w:p w:rsidR="00C04744" w:rsidRPr="00963330" w:rsidRDefault="00C04744" w:rsidP="00BF18C0">
            <w:pPr>
              <w:rPr>
                <w:sz w:val="20"/>
                <w:szCs w:val="20"/>
              </w:rPr>
            </w:pPr>
            <w:r w:rsidRPr="00963330">
              <w:rPr>
                <w:sz w:val="20"/>
                <w:szCs w:val="20"/>
              </w:rPr>
              <w:t>1</w:t>
            </w:r>
          </w:p>
          <w:p w:rsidR="00C04744" w:rsidRPr="00963330" w:rsidRDefault="00C04744" w:rsidP="00BF18C0">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F18C0">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BF18C0">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6F2A5C">
            <w:pPr>
              <w:jc w:val="both"/>
              <w:rPr>
                <w:rFonts w:cstheme="minorHAnsi"/>
                <w:lang w:val="pl-PL"/>
              </w:rPr>
            </w:pPr>
            <w:r w:rsidRPr="00963330">
              <w:rPr>
                <w:rFonts w:cstheme="minorHAnsi"/>
                <w:b/>
                <w:lang w:val="pl-PL"/>
              </w:rPr>
              <w:t>Zestaw 3 ryz papieru xero  kolorowego</w:t>
            </w:r>
            <w:r w:rsidRPr="00963330">
              <w:rPr>
                <w:rFonts w:cstheme="minorHAnsi"/>
                <w:lang w:val="pl-PL"/>
              </w:rPr>
              <w:t xml:space="preserve"> w formacie A4, Gramatura: 80 g/m²;W zestawie min. 100 sztuk kartek w ryzie Kartki </w:t>
            </w:r>
            <w:r w:rsidRPr="00963330">
              <w:rPr>
                <w:rFonts w:cstheme="minorHAnsi"/>
                <w:lang w:val="pl-PL"/>
              </w:rPr>
              <w:lastRenderedPageBreak/>
              <w:t xml:space="preserve">przeznaczone do  tworzenia różnorodnych prac. Zestaw zawiera co najmniej kolory </w:t>
            </w:r>
            <w:r w:rsidR="006F2A5C" w:rsidRPr="00963330">
              <w:rPr>
                <w:rFonts w:cstheme="minorHAnsi"/>
                <w:lang w:val="pl-PL"/>
              </w:rPr>
              <w:t xml:space="preserve">zielony, niebieski i </w:t>
            </w:r>
            <w:proofErr w:type="spellStart"/>
            <w:r w:rsidR="006F2A5C" w:rsidRPr="00963330">
              <w:rPr>
                <w:rFonts w:cstheme="minorHAnsi"/>
                <w:lang w:val="pl-PL"/>
              </w:rPr>
              <w:t>filoletowy</w:t>
            </w:r>
            <w:proofErr w:type="spellEnd"/>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D81EBD">
            <w:pPr>
              <w:rPr>
                <w:sz w:val="20"/>
                <w:szCs w:val="20"/>
                <w:lang w:val="pl-PL"/>
              </w:rPr>
            </w:pPr>
          </w:p>
          <w:p w:rsidR="00C04744" w:rsidRPr="00963330" w:rsidRDefault="00C04744" w:rsidP="00D81EBD">
            <w:pPr>
              <w:rPr>
                <w:sz w:val="20"/>
                <w:szCs w:val="20"/>
              </w:rPr>
            </w:pPr>
            <w:r w:rsidRPr="00963330">
              <w:rPr>
                <w:sz w:val="20"/>
                <w:szCs w:val="20"/>
              </w:rPr>
              <w:t>3</w:t>
            </w:r>
          </w:p>
          <w:p w:rsidR="00C04744" w:rsidRPr="00963330" w:rsidRDefault="00C04744" w:rsidP="00D81EBD">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D81EBD">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D81EBD">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pStyle w:val="Nagwek3"/>
              <w:outlineLvl w:val="2"/>
              <w:rPr>
                <w:rFonts w:asciiTheme="minorHAnsi" w:hAnsiTheme="minorHAnsi" w:cstheme="minorHAnsi"/>
                <w:b w:val="0"/>
                <w:color w:val="auto"/>
                <w:lang w:val="pl-PL"/>
              </w:rPr>
            </w:pPr>
            <w:r w:rsidRPr="00963330">
              <w:rPr>
                <w:rFonts w:asciiTheme="minorHAnsi" w:hAnsiTheme="minorHAnsi" w:cstheme="minorHAnsi"/>
                <w:color w:val="auto"/>
                <w:lang w:val="pl-PL"/>
              </w:rPr>
              <w:t>bloczek  karteczek</w:t>
            </w:r>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7B6B20">
            <w:pPr>
              <w:rPr>
                <w:sz w:val="20"/>
                <w:szCs w:val="20"/>
                <w:lang w:val="pl-PL"/>
              </w:rPr>
            </w:pPr>
          </w:p>
          <w:p w:rsidR="00C04744" w:rsidRPr="00963330" w:rsidRDefault="00C04744" w:rsidP="007B6B20">
            <w:pPr>
              <w:rPr>
                <w:sz w:val="20"/>
                <w:szCs w:val="20"/>
              </w:rPr>
            </w:pPr>
            <w:r w:rsidRPr="00963330">
              <w:rPr>
                <w:sz w:val="20"/>
                <w:szCs w:val="20"/>
              </w:rPr>
              <w:t>1</w:t>
            </w:r>
          </w:p>
          <w:p w:rsidR="00C04744" w:rsidRPr="00963330" w:rsidRDefault="00C04744" w:rsidP="007B6B20">
            <w:pPr>
              <w:rPr>
                <w:sz w:val="20"/>
                <w:szCs w:val="20"/>
              </w:rPr>
            </w:pPr>
          </w:p>
          <w:p w:rsidR="00C04744" w:rsidRPr="00963330" w:rsidRDefault="00C04744" w:rsidP="007B6B20">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273DAB" w:rsidP="0035287A">
            <w:pPr>
              <w:jc w:val="both"/>
            </w:pPr>
            <w:r>
              <w:rPr>
                <w:noProof/>
                <w:lang w:val="pl-PL" w:eastAsia="pl-PL"/>
              </w:rPr>
            </w:r>
            <w:r>
              <w:rPr>
                <w:noProof/>
                <w:lang w:val="pl-PL" w:eastAsia="pl-PL"/>
              </w:rPr>
              <w:pict>
                <v:rect id="_x0000_s1049"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7B6B20">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B6B20">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B51FB">
            <w:pPr>
              <w:pStyle w:val="Nagwek3"/>
              <w:spacing w:before="0"/>
              <w:outlineLvl w:val="2"/>
              <w:rPr>
                <w:rFonts w:asciiTheme="minorHAnsi" w:hAnsiTheme="minorHAnsi" w:cstheme="minorHAnsi"/>
                <w:b w:val="0"/>
                <w:color w:val="auto"/>
                <w:lang w:val="pl-PL"/>
              </w:rPr>
            </w:pPr>
            <w:r w:rsidRPr="00963330">
              <w:rPr>
                <w:rFonts w:asciiTheme="minorHAnsi" w:hAnsiTheme="minorHAnsi" w:cstheme="minorHAnsi"/>
                <w:color w:val="auto"/>
                <w:lang w:val="pl-PL"/>
              </w:rPr>
              <w:t xml:space="preserve">segregator </w:t>
            </w:r>
            <w:r w:rsidRPr="00963330">
              <w:rPr>
                <w:rFonts w:asciiTheme="minorHAnsi" w:hAnsiTheme="minorHAnsi" w:cstheme="minorHAnsi"/>
                <w:b w:val="0"/>
                <w:color w:val="auto"/>
                <w:lang w:val="pl-PL"/>
              </w:rPr>
              <w:t xml:space="preserve">grubości min. 5 cm kolor neonowa zieleń Mechanizm dźwigniowy, mieści  min. 350 kartek A4, Okładka wykonana ze sztywnej  tektury powlekana folią PP, nie ulega wygięciu, Tłoczona okleina  zewnętrzna, wykleina wewnętrzna papierowa, Wytrzymałe, metalowe okucia dolne, wzmocniony otwór na palec Dwustronna, wymienna etykieta grzbietu,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A261C">
            <w:pPr>
              <w:rPr>
                <w:sz w:val="20"/>
                <w:szCs w:val="20"/>
              </w:rPr>
            </w:pPr>
            <w:r w:rsidRPr="00963330">
              <w:rPr>
                <w:sz w:val="20"/>
                <w:szCs w:val="20"/>
              </w:rPr>
              <w:t>2</w:t>
            </w:r>
          </w:p>
          <w:p w:rsidR="00C04744" w:rsidRPr="00963330" w:rsidRDefault="00C04744" w:rsidP="001A261C">
            <w:pPr>
              <w:rPr>
                <w:sz w:val="20"/>
                <w:szCs w:val="20"/>
              </w:rPr>
            </w:pPr>
          </w:p>
          <w:p w:rsidR="00C04744" w:rsidRPr="00963330" w:rsidRDefault="00C04744" w:rsidP="001A261C">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30AB0">
            <w:pPr>
              <w:rPr>
                <w:rFonts w:ascii="Times New Roman" w:eastAsia="Times New Roman" w:hAnsi="Times New Roman" w:cs="Times New Roman"/>
                <w:sz w:val="24"/>
                <w:szCs w:val="24"/>
                <w:lang w:eastAsia="pl-PL"/>
              </w:rPr>
            </w:pPr>
          </w:p>
          <w:p w:rsidR="00C04744" w:rsidRPr="00963330" w:rsidRDefault="00C04744" w:rsidP="00530AB0">
            <w:pPr>
              <w:rPr>
                <w:rFonts w:ascii="Times New Roman" w:eastAsia="Times New Roman" w:hAnsi="Times New Roman" w:cs="Times New Roman"/>
                <w:sz w:val="24"/>
                <w:szCs w:val="24"/>
                <w:lang w:val="pl-PL" w:eastAsia="pl-PL"/>
              </w:rPr>
            </w:pPr>
          </w:p>
          <w:p w:rsidR="00C04744" w:rsidRPr="00963330" w:rsidRDefault="00273DAB" w:rsidP="004A265C">
            <w:pPr>
              <w:pStyle w:val="Nagwek3"/>
              <w:outlineLvl w:val="2"/>
              <w:rPr>
                <w:color w:val="auto"/>
                <w:lang w:val="pl-PL"/>
              </w:rPr>
            </w:pPr>
            <w:r>
              <w:rPr>
                <w:noProof/>
                <w:color w:val="auto"/>
                <w:lang w:val="pl-PL" w:eastAsia="pl-PL"/>
              </w:rPr>
            </w:r>
            <w:r>
              <w:rPr>
                <w:noProof/>
                <w:color w:val="auto"/>
                <w:lang w:val="pl-PL" w:eastAsia="pl-PL"/>
              </w:rPr>
              <w:pict>
                <v:rect id="Prostokąt 35" o:spid="_x0000_s1048" alt="Segregator Q.file 5  cm, neonowa zieleń"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color w:val="auto"/>
                <w:lang w:val="pl-PL" w:eastAsia="pl-PL"/>
              </w:rPr>
            </w:r>
            <w:r>
              <w:rPr>
                <w:noProof/>
                <w:color w:val="auto"/>
                <w:lang w:val="pl-PL" w:eastAsia="pl-PL"/>
              </w:rPr>
              <w:pict>
                <v:rect id="Prostokąt 34" o:spid="_x0000_s1047" alt="Segregator Q.file 5  cm, neonowa zieleń"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1A261C">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1A261C">
            <w:pPr>
              <w:rPr>
                <w:sz w:val="20"/>
                <w:szCs w:val="20"/>
                <w:lang w:val="pl-PL"/>
              </w:rPr>
            </w:pPr>
          </w:p>
        </w:tc>
      </w:tr>
      <w:tr w:rsidR="0064647A" w:rsidRPr="00963330" w:rsidTr="00C928AB">
        <w:trPr>
          <w:trHeight w:val="4463"/>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jc w:val="both"/>
              <w:rPr>
                <w:rStyle w:val="a-list-item"/>
                <w:rFonts w:cstheme="minorHAnsi"/>
                <w:lang w:val="pl-PL"/>
              </w:rPr>
            </w:pPr>
            <w:r w:rsidRPr="00963330">
              <w:rPr>
                <w:rFonts w:cstheme="minorHAnsi"/>
                <w:b/>
                <w:lang w:val="pl-PL"/>
              </w:rPr>
              <w:t xml:space="preserve">obwoluta A4 </w:t>
            </w:r>
            <w:r w:rsidRPr="00963330">
              <w:rPr>
                <w:rFonts w:cstheme="minorHAnsi"/>
                <w:lang w:val="pl-PL"/>
              </w:rPr>
              <w:t xml:space="preserve">w postaci Koszulki na dokumenty A4, 100 sztuk w opakowaniu; Wykonana z folii PP, przezroczysta, pakowana </w:t>
            </w:r>
            <w:r w:rsidR="000B51FB" w:rsidRPr="00963330">
              <w:rPr>
                <w:rFonts w:cstheme="minorHAnsi"/>
                <w:lang w:val="pl-PL"/>
              </w:rPr>
              <w:t xml:space="preserve">w folię. Ułatwia przechowywanie </w:t>
            </w:r>
            <w:r w:rsidRPr="00963330">
              <w:rPr>
                <w:rFonts w:cstheme="minorHAnsi"/>
                <w:lang w:val="pl-PL"/>
              </w:rPr>
              <w:t xml:space="preserve">dokumentów o większym formacie, zabezpieczając przed zgnieceniem przy składaniu do formatu A4. </w:t>
            </w:r>
            <w:r w:rsidRPr="00963330">
              <w:rPr>
                <w:rStyle w:val="a-list-item"/>
                <w:rFonts w:cstheme="minorHAnsi"/>
                <w:lang w:val="pl-PL"/>
              </w:rPr>
              <w:t>Otwierana od góry. Wymiana dokumentów następuje poprzez odchylenie górnej krawędzi kieszonki.</w:t>
            </w:r>
          </w:p>
          <w:p w:rsidR="00C04744" w:rsidRPr="00963330" w:rsidRDefault="00C04744" w:rsidP="009E3E5C">
            <w:pPr>
              <w:jc w:val="both"/>
              <w:rPr>
                <w:rFonts w:cstheme="minorHAnsi"/>
                <w:lang w:val="pl-PL"/>
              </w:rPr>
            </w:pPr>
            <w:r w:rsidRPr="00963330">
              <w:rPr>
                <w:rStyle w:val="a-list-item"/>
                <w:rFonts w:cstheme="minorHAnsi"/>
                <w:lang w:val="pl-PL"/>
              </w:rPr>
              <w:t xml:space="preserve"> Antystatyczna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4A265C">
            <w:pPr>
              <w:rPr>
                <w:sz w:val="20"/>
                <w:szCs w:val="20"/>
                <w:lang w:val="pl-PL"/>
              </w:rPr>
            </w:pPr>
            <w:r w:rsidRPr="00963330">
              <w:rPr>
                <w:sz w:val="20"/>
                <w:szCs w:val="20"/>
                <w:lang w:val="pl-PL"/>
              </w:rPr>
              <w:t>1</w:t>
            </w:r>
          </w:p>
          <w:p w:rsidR="00C04744" w:rsidRPr="00963330" w:rsidRDefault="00C04744" w:rsidP="004A265C">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4A265C">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4A265C">
            <w:pPr>
              <w:rPr>
                <w:sz w:val="20"/>
                <w:szCs w:val="20"/>
                <w:lang w:val="pl-PL"/>
              </w:rPr>
            </w:pPr>
          </w:p>
        </w:tc>
      </w:tr>
      <w:tr w:rsidR="0064647A" w:rsidRPr="00963330" w:rsidTr="00C928AB">
        <w:trPr>
          <w:trHeight w:val="2358"/>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83270">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(594 x 841 mm)-opakowanie zawiera: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4690E">
            <w:pPr>
              <w:rPr>
                <w:sz w:val="20"/>
                <w:szCs w:val="20"/>
                <w:lang w:val="pl-PL"/>
              </w:rPr>
            </w:pPr>
          </w:p>
          <w:p w:rsidR="00C04744" w:rsidRPr="00963330" w:rsidRDefault="00C04744" w:rsidP="0084690E">
            <w:pPr>
              <w:rPr>
                <w:sz w:val="20"/>
                <w:szCs w:val="20"/>
                <w:lang w:val="pl-PL"/>
              </w:rPr>
            </w:pPr>
          </w:p>
          <w:p w:rsidR="00C04744" w:rsidRPr="00963330" w:rsidRDefault="00C04744" w:rsidP="0084690E">
            <w:pPr>
              <w:rPr>
                <w:sz w:val="20"/>
                <w:szCs w:val="20"/>
                <w:lang w:val="pl-PL"/>
              </w:rPr>
            </w:pPr>
            <w:r w:rsidRPr="00963330">
              <w:rPr>
                <w:sz w:val="20"/>
                <w:szCs w:val="20"/>
                <w:lang w:val="pl-PL"/>
              </w:rPr>
              <w:t>1</w:t>
            </w:r>
          </w:p>
          <w:p w:rsidR="00C04744" w:rsidRPr="00963330" w:rsidRDefault="00C04744" w:rsidP="0084690E">
            <w:pPr>
              <w:rPr>
                <w:sz w:val="20"/>
                <w:szCs w:val="20"/>
                <w:lang w:val="pl-PL"/>
              </w:rPr>
            </w:pPr>
          </w:p>
          <w:p w:rsidR="00C04744" w:rsidRPr="00963330" w:rsidRDefault="00C04744" w:rsidP="0084690E">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04229">
            <w:pPr>
              <w:jc w:val="both"/>
              <w:rPr>
                <w:sz w:val="20"/>
                <w:szCs w:val="20"/>
                <w:u w:val="single"/>
                <w:lang w:val="pl-PL"/>
              </w:rPr>
            </w:pPr>
          </w:p>
          <w:p w:rsidR="00C04744" w:rsidRPr="00963330" w:rsidRDefault="00C04744" w:rsidP="0035287A">
            <w:pPr>
              <w:jc w:val="both"/>
              <w:rPr>
                <w:lang w:val="pl-PL"/>
              </w:rPr>
            </w:pPr>
          </w:p>
          <w:p w:rsidR="00C04744" w:rsidRPr="00963330" w:rsidRDefault="00C04744" w:rsidP="0035287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4690E">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4690E">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D1702">
            <w:pPr>
              <w:jc w:val="both"/>
              <w:rPr>
                <w:rFonts w:cstheme="minorHAnsi"/>
                <w:b/>
                <w:bCs/>
                <w:lang w:val="pl-PL"/>
              </w:rPr>
            </w:pPr>
            <w:r w:rsidRPr="00963330">
              <w:rPr>
                <w:rFonts w:cstheme="minorHAnsi"/>
                <w:b/>
                <w:bCs/>
                <w:lang w:val="pl-PL"/>
              </w:rPr>
              <w:t>Gra edukacyjna pokazująca polską przyrodę</w:t>
            </w:r>
          </w:p>
          <w:p w:rsidR="00C04744" w:rsidRPr="00963330" w:rsidRDefault="00C04744" w:rsidP="001D1702">
            <w:pPr>
              <w:jc w:val="both"/>
              <w:rPr>
                <w:rFonts w:cstheme="minorHAnsi"/>
                <w:lang w:val="pl-PL"/>
              </w:rPr>
            </w:pPr>
            <w:r w:rsidRPr="00963330">
              <w:rPr>
                <w:rFonts w:cstheme="minorHAnsi"/>
                <w:lang w:val="pl-PL"/>
              </w:rPr>
              <w:t xml:space="preserve">Gra edukacyjna trenująca wiedzę o roślinach i zwierzętach w Polsce oparta na quizach przekazująca wiedzę o ekologii, zjawiskach przyrodniczych i ciekawych gatunkach, gracze zadają sobie wzajemnie pytania i wygrywa ten, kto zdobędzie najwięcej kart. Zapakowana w pudełko Akcesoria w zestawie: min. </w:t>
            </w:r>
            <w:r w:rsidRPr="00963330">
              <w:rPr>
                <w:rStyle w:val="Pogrubienie"/>
                <w:rFonts w:cstheme="minorHAnsi"/>
                <w:lang w:val="pl-PL"/>
              </w:rPr>
              <w:t xml:space="preserve">50 </w:t>
            </w:r>
            <w:r w:rsidRPr="00963330">
              <w:rPr>
                <w:rStyle w:val="Pogrubienie"/>
                <w:rFonts w:cstheme="minorHAnsi"/>
                <w:lang w:val="pl-PL"/>
              </w:rPr>
              <w:lastRenderedPageBreak/>
              <w:t>dwustronnych kart w formacie, Kostka i Instrukcja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1652A">
            <w:pPr>
              <w:rPr>
                <w:sz w:val="20"/>
                <w:szCs w:val="20"/>
              </w:rPr>
            </w:pPr>
            <w:r w:rsidRPr="00963330">
              <w:rPr>
                <w:sz w:val="20"/>
                <w:szCs w:val="20"/>
              </w:rPr>
              <w:lastRenderedPageBreak/>
              <w:t>1</w:t>
            </w:r>
          </w:p>
          <w:p w:rsidR="00C04744" w:rsidRPr="00963330" w:rsidRDefault="00C04744" w:rsidP="0001652A">
            <w:pPr>
              <w:rPr>
                <w:sz w:val="20"/>
                <w:szCs w:val="20"/>
              </w:rPr>
            </w:pPr>
          </w:p>
          <w:p w:rsidR="00C04744" w:rsidRPr="00963330" w:rsidRDefault="00C04744" w:rsidP="0001652A">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lang w:val="pl-PL" w:eastAsia="pl-PL"/>
              </w:rPr>
              <w:drawing>
                <wp:inline distT="0" distB="0" distL="0" distR="0" wp14:anchorId="601C4372" wp14:editId="375443C8">
                  <wp:extent cx="2061714" cy="2061714"/>
                  <wp:effectExtent l="0" t="0" r="0" b="0"/>
                  <wp:docPr id="41" name="Obraz 41" descr="Gra edukacyjna Xplore Team - Przyroda Polski-7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ra edukacyjna Xplore Team - Przyroda Polski-7620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8185" cy="205818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01652A">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01652A">
            <w:pPr>
              <w:rPr>
                <w:sz w:val="20"/>
                <w:szCs w:val="20"/>
                <w:lang w:val="pl-PL"/>
              </w:rPr>
            </w:pPr>
          </w:p>
        </w:tc>
      </w:tr>
      <w:tr w:rsidR="0064647A" w:rsidRPr="00963330" w:rsidTr="00C928AB">
        <w:trPr>
          <w:trHeight w:val="2624"/>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p w:rsidR="00C04744" w:rsidRPr="00963330" w:rsidRDefault="00C04744" w:rsidP="00BB0E68">
            <w:pPr>
              <w:rPr>
                <w:rFonts w:cstheme="minorHAnsi"/>
                <w:lang w:val="pl-PL"/>
              </w:rPr>
            </w:pPr>
          </w:p>
          <w:p w:rsidR="00C04744" w:rsidRPr="00963330" w:rsidRDefault="00C04744" w:rsidP="00BB0E68">
            <w:pPr>
              <w:rPr>
                <w:rFonts w:cstheme="minorHAnsi"/>
                <w:lang w:val="pl-PL"/>
              </w:rPr>
            </w:pPr>
          </w:p>
          <w:p w:rsidR="00C04744" w:rsidRPr="00963330" w:rsidRDefault="00C04744" w:rsidP="00BB0E68">
            <w:pPr>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E3E5C">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szt.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5799D">
            <w:pPr>
              <w:rPr>
                <w:sz w:val="20"/>
                <w:szCs w:val="20"/>
                <w:lang w:val="pl-PL"/>
              </w:rPr>
            </w:pPr>
          </w:p>
          <w:p w:rsidR="00C04744" w:rsidRPr="00963330" w:rsidRDefault="00C04744" w:rsidP="0095799D">
            <w:pPr>
              <w:rPr>
                <w:sz w:val="20"/>
                <w:szCs w:val="20"/>
                <w:lang w:val="pl-PL"/>
              </w:rPr>
            </w:pPr>
            <w:r w:rsidRPr="00963330">
              <w:rPr>
                <w:sz w:val="20"/>
                <w:szCs w:val="20"/>
                <w:lang w:val="pl-PL"/>
              </w:rPr>
              <w:t>1</w:t>
            </w:r>
          </w:p>
          <w:p w:rsidR="00C04744" w:rsidRPr="00963330" w:rsidRDefault="00C04744" w:rsidP="0095799D">
            <w:pPr>
              <w:rPr>
                <w:sz w:val="20"/>
                <w:szCs w:val="20"/>
                <w:lang w:val="pl-PL"/>
              </w:rPr>
            </w:pPr>
          </w:p>
          <w:p w:rsidR="00C04744" w:rsidRPr="00963330" w:rsidRDefault="00C04744" w:rsidP="0095799D">
            <w:pPr>
              <w:rPr>
                <w:sz w:val="20"/>
                <w:szCs w:val="20"/>
                <w:lang w:val="pl-PL"/>
              </w:rPr>
            </w:pPr>
          </w:p>
          <w:p w:rsidR="00C04744" w:rsidRPr="00963330" w:rsidRDefault="00C04744" w:rsidP="0095799D">
            <w:pPr>
              <w:rPr>
                <w:sz w:val="20"/>
                <w:szCs w:val="20"/>
                <w:lang w:val="pl-PL"/>
              </w:rPr>
            </w:pPr>
          </w:p>
          <w:p w:rsidR="00C04744" w:rsidRPr="00963330" w:rsidRDefault="00C04744" w:rsidP="0095799D">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sz w:val="24"/>
                <w:lang w:val="pl-PL" w:eastAsia="pl-PL"/>
              </w:rPr>
              <w:drawing>
                <wp:inline distT="0" distB="0" distL="0" distR="0" wp14:anchorId="36B9218E" wp14:editId="77490C84">
                  <wp:extent cx="1454369" cy="1371600"/>
                  <wp:effectExtent l="0" t="0" r="0" b="0"/>
                  <wp:docPr id="42" name="Obraz 42"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35839">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95799D">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95799D">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725F0">
            <w:pPr>
              <w:rPr>
                <w:rFonts w:eastAsia="Times New Roman" w:cstheme="minorHAnsi"/>
                <w:lang w:val="pl-PL" w:eastAsia="pl-PL"/>
              </w:rPr>
            </w:pPr>
            <w:r w:rsidRPr="00963330">
              <w:rPr>
                <w:rFonts w:eastAsia="Times New Roman" w:cstheme="minorHAnsi"/>
                <w:b/>
                <w:lang w:val="pl-PL" w:eastAsia="pl-PL"/>
              </w:rPr>
              <w:t>Gra edukacyjna obejmująca florę Polski</w:t>
            </w:r>
            <w:r w:rsidRPr="00963330">
              <w:rPr>
                <w:rFonts w:eastAsia="Times New Roman" w:cstheme="minorHAnsi"/>
                <w:lang w:val="pl-PL" w:eastAsia="pl-PL"/>
              </w:rPr>
              <w:t xml:space="preserve"> kwiaty, drzewa i inne rośliny rodzime; Zestaw zawiera min. 80 </w:t>
            </w:r>
            <w:proofErr w:type="spellStart"/>
            <w:r w:rsidRPr="00963330">
              <w:rPr>
                <w:rFonts w:eastAsia="Times New Roman" w:cstheme="minorHAnsi"/>
                <w:lang w:val="pl-PL" w:eastAsia="pl-PL"/>
              </w:rPr>
              <w:t>tafelków</w:t>
            </w:r>
            <w:proofErr w:type="spellEnd"/>
            <w:r w:rsidRPr="00963330">
              <w:rPr>
                <w:rFonts w:eastAsia="Times New Roman" w:cstheme="minorHAnsi"/>
                <w:lang w:val="pl-PL" w:eastAsia="pl-PL"/>
              </w:rPr>
              <w:t xml:space="preserve"> (40 par);</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C1281">
            <w:pPr>
              <w:rPr>
                <w:sz w:val="20"/>
                <w:szCs w:val="20"/>
                <w:lang w:val="pl-PL"/>
              </w:rPr>
            </w:pPr>
          </w:p>
          <w:p w:rsidR="00C04744" w:rsidRPr="00963330" w:rsidRDefault="00C04744" w:rsidP="008C1281">
            <w:pPr>
              <w:rPr>
                <w:sz w:val="20"/>
                <w:szCs w:val="20"/>
              </w:rPr>
            </w:pPr>
            <w:r w:rsidRPr="00963330">
              <w:rPr>
                <w:sz w:val="20"/>
                <w:szCs w:val="20"/>
              </w:rPr>
              <w:t>1</w:t>
            </w:r>
          </w:p>
          <w:p w:rsidR="00C04744" w:rsidRPr="00963330" w:rsidRDefault="00C04744" w:rsidP="008C1281">
            <w:pPr>
              <w:rPr>
                <w:sz w:val="20"/>
                <w:szCs w:val="20"/>
              </w:rPr>
            </w:pPr>
          </w:p>
          <w:p w:rsidR="00C04744" w:rsidRPr="00963330" w:rsidRDefault="00C04744" w:rsidP="008C1281">
            <w:pPr>
              <w:rPr>
                <w:sz w:val="20"/>
                <w:szCs w:val="20"/>
              </w:rPr>
            </w:pPr>
          </w:p>
          <w:p w:rsidR="00C04744" w:rsidRPr="00963330" w:rsidRDefault="00C04744" w:rsidP="008C1281">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rFonts w:ascii="Roboto" w:eastAsia="Roboto" w:hAnsi="Roboto" w:cs="Roboto"/>
                <w:lang w:val="pl-PL"/>
              </w:rPr>
            </w:pPr>
            <w:r w:rsidRPr="00963330">
              <w:rPr>
                <w:noProof/>
                <w:lang w:val="pl-PL" w:eastAsia="pl-PL"/>
              </w:rPr>
              <w:drawing>
                <wp:inline distT="0" distB="0" distL="0" distR="0" wp14:anchorId="48720C2E" wp14:editId="5A4A0DA9">
                  <wp:extent cx="1157467" cy="1143000"/>
                  <wp:effectExtent l="0" t="0" r="5080" b="0"/>
                  <wp:docPr id="43" name="Obraz 4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braze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7728" cy="114325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C128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C128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725F0">
            <w:pPr>
              <w:spacing w:before="100" w:beforeAutospacing="1" w:after="100" w:afterAutospacing="1"/>
              <w:jc w:val="both"/>
              <w:rPr>
                <w:rFonts w:eastAsia="Times New Roman" w:cstheme="minorHAnsi"/>
                <w:lang w:val="pl-PL" w:eastAsia="pl-PL"/>
              </w:rPr>
            </w:pPr>
            <w:r w:rsidRPr="00963330">
              <w:rPr>
                <w:rFonts w:eastAsia="Times New Roman" w:cstheme="minorHAnsi"/>
                <w:b/>
                <w:bCs/>
                <w:lang w:val="pl-PL" w:eastAsia="pl-PL"/>
              </w:rPr>
              <w:t xml:space="preserve">gra inspirowana  światem zwierząt </w:t>
            </w:r>
            <w:r w:rsidRPr="00963330">
              <w:rPr>
                <w:rFonts w:eastAsia="Times New Roman" w:cstheme="minorHAnsi"/>
                <w:lang w:val="pl-PL" w:eastAsia="pl-PL"/>
              </w:rPr>
              <w:t>sprawdzająca</w:t>
            </w:r>
            <w:r w:rsidRPr="00963330">
              <w:rPr>
                <w:rFonts w:eastAsia="Times New Roman" w:cstheme="minorHAnsi"/>
                <w:b/>
                <w:bCs/>
                <w:i/>
                <w:iCs/>
                <w:lang w:val="pl-PL" w:eastAsia="pl-PL"/>
              </w:rPr>
              <w:t xml:space="preserve"> poznanie min. </w:t>
            </w:r>
            <w:r w:rsidRPr="00963330">
              <w:rPr>
                <w:rFonts w:eastAsia="Times New Roman" w:cstheme="minorHAnsi"/>
                <w:lang w:val="pl-PL" w:eastAsia="pl-PL"/>
              </w:rPr>
              <w:t>150 gatunków zwierząt z Polski i całego świata. W pudełku  min. 100 kart z kolorowymi ilustracjami i  dołączone słowniczki obrazkowe ułatwiające poznawanie ssaków, ptaków, gadów</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F6056C">
            <w:pPr>
              <w:rPr>
                <w:sz w:val="20"/>
                <w:szCs w:val="20"/>
                <w:lang w:val="pl-PL"/>
              </w:rPr>
            </w:pPr>
          </w:p>
          <w:p w:rsidR="00C04744" w:rsidRPr="00963330" w:rsidRDefault="00C04744" w:rsidP="00F6056C">
            <w:pPr>
              <w:rPr>
                <w:sz w:val="20"/>
                <w:szCs w:val="20"/>
                <w:lang w:val="pl-PL"/>
              </w:rPr>
            </w:pPr>
          </w:p>
          <w:p w:rsidR="00C04744" w:rsidRPr="00963330" w:rsidRDefault="00C04744" w:rsidP="00F6056C">
            <w:pPr>
              <w:rPr>
                <w:sz w:val="20"/>
                <w:szCs w:val="20"/>
              </w:rPr>
            </w:pPr>
            <w:r w:rsidRPr="00963330">
              <w:rPr>
                <w:sz w:val="20"/>
                <w:szCs w:val="20"/>
              </w:rPr>
              <w:t>1</w:t>
            </w: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35287A">
            <w:pPr>
              <w:jc w:val="both"/>
              <w:rPr>
                <w:lang w:val="pl-PL"/>
              </w:rPr>
            </w:pPr>
            <w:r w:rsidRPr="00963330">
              <w:rPr>
                <w:noProof/>
                <w:lang w:val="pl-PL" w:eastAsia="pl-PL"/>
              </w:rPr>
              <w:drawing>
                <wp:inline distT="0" distB="0" distL="0" distR="0" wp14:anchorId="65FAFB23" wp14:editId="68815962">
                  <wp:extent cx="952500" cy="1428750"/>
                  <wp:effectExtent l="0" t="0" r="0" b="0"/>
                  <wp:docPr id="44" name="Obraz 44" descr="Bójka na zwierzaki - Krystyna  Il Mo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ójka na zwierzaki - Krystyna  Il Moty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F6056C">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F6056C">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Język angielski </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DB003C" w:rsidP="005A6C11">
            <w:pPr>
              <w:autoSpaceDE w:val="0"/>
              <w:autoSpaceDN w:val="0"/>
              <w:adjustRightInd w:val="0"/>
              <w:jc w:val="both"/>
              <w:rPr>
                <w:rFonts w:cstheme="minorHAnsi"/>
                <w:lang w:val="pl-PL"/>
              </w:rPr>
            </w:pPr>
            <w:r w:rsidRPr="00963330">
              <w:rPr>
                <w:rFonts w:cstheme="minorHAnsi"/>
                <w:lang w:val="pl-PL"/>
              </w:rPr>
              <w:t xml:space="preserve">1 </w:t>
            </w:r>
            <w:r w:rsidR="00C04744" w:rsidRPr="00963330">
              <w:rPr>
                <w:rFonts w:cstheme="minorHAnsi"/>
                <w:lang w:val="pl-PL"/>
              </w:rPr>
              <w:t xml:space="preserve">zestaw 12 sztuk </w:t>
            </w:r>
            <w:r w:rsidR="00C04744" w:rsidRPr="00963330">
              <w:rPr>
                <w:rFonts w:cstheme="minorHAnsi"/>
                <w:b/>
                <w:lang w:val="pl-PL" w:eastAsia="pl-PL"/>
              </w:rPr>
              <w:t>zeszytów ćwiczeń do języka angielskiego</w:t>
            </w:r>
            <w:r w:rsidR="00C04744" w:rsidRPr="00963330">
              <w:rPr>
                <w:rFonts w:cstheme="minorHAnsi"/>
                <w:lang w:val="pl-PL" w:eastAsia="pl-PL"/>
              </w:rPr>
              <w:t xml:space="preserve"> dla uczniów klasy czwartej szkoły podstawowej  w ćwiczeniu zawartych ma być zestaw </w:t>
            </w:r>
            <w:r w:rsidR="00C04744" w:rsidRPr="00963330">
              <w:rPr>
                <w:rFonts w:cstheme="minorHAnsi"/>
                <w:lang w:val="pl-PL"/>
              </w:rPr>
              <w:t>różnorodnych zadań, pozwalających na swobodne przećwiczenie zagadnień językowych w szkole i w domu, wskazówki pomagające uczniom w samodzielnym wyk</w:t>
            </w:r>
            <w:r w:rsidR="005A6C11" w:rsidRPr="00963330">
              <w:rPr>
                <w:rFonts w:cstheme="minorHAnsi"/>
                <w:lang w:val="pl-PL"/>
              </w:rPr>
              <w:t>onywaniu ćwiczeń</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t>1</w:t>
            </w: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p w:rsidR="00C04744" w:rsidRPr="00963330" w:rsidRDefault="00C04744"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Style w:val="Hipercze"/>
                <w:rFonts w:cstheme="minorHAnsi"/>
                <w:color w:val="auto"/>
                <w:lang w:val="pl-PL"/>
              </w:rPr>
            </w:pPr>
            <w:r w:rsidRPr="00963330">
              <w:rPr>
                <w:noProof/>
                <w:lang w:val="pl-PL" w:eastAsia="pl-PL"/>
              </w:rPr>
              <w:drawing>
                <wp:inline distT="0" distB="0" distL="0" distR="0" wp14:anchorId="454F057A" wp14:editId="03920359">
                  <wp:extent cx="1437736" cy="2156604"/>
                  <wp:effectExtent l="0" t="0" r="0" b="0"/>
                  <wp:docPr id="4" name="Obraz 4" descr="Super Powers 4 NEON. Zeszyt ćwiczeń do języka angielskiego dla klasy czwartej szkoły podstawowej - Magdalena Shaw, Aleksandra Dziewicka, Kevin Hadley, Kim  Ashmore, Magdalena  Dyg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 Powers 4 NEON. Zeszyt ćwiczeń do języka angielskiego dla klasy czwartej szkoły podstawowej - Magdalena Shaw, Aleksandra Dziewicka, Kevin Hadley, Kim  Ashmore, Magdalena  Dygał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366" cy="2160549"/>
                          </a:xfrm>
                          <a:prstGeom prst="rect">
                            <a:avLst/>
                          </a:prstGeom>
                          <a:noFill/>
                          <a:ln>
                            <a:noFill/>
                          </a:ln>
                        </pic:spPr>
                      </pic:pic>
                    </a:graphicData>
                  </a:graphic>
                </wp:inline>
              </w:drawing>
            </w:r>
          </w:p>
          <w:p w:rsidR="00C04744" w:rsidRPr="00963330" w:rsidRDefault="00C04744" w:rsidP="00953789">
            <w:pPr>
              <w:rPr>
                <w:rFonts w:cstheme="minorHAnsi"/>
                <w:u w:val="single"/>
                <w:lang w:val="pl-PL"/>
              </w:rPr>
            </w:pPr>
          </w:p>
        </w:tc>
        <w:tc>
          <w:tcPr>
            <w:tcW w:w="714" w:type="pct"/>
            <w:tcBorders>
              <w:top w:val="single" w:sz="4" w:space="0" w:color="auto"/>
              <w:left w:val="single" w:sz="4" w:space="0" w:color="auto"/>
              <w:bottom w:val="single" w:sz="4" w:space="0" w:color="auto"/>
              <w:right w:val="single" w:sz="4" w:space="0" w:color="auto"/>
            </w:tcBorders>
          </w:tcPr>
          <w:p w:rsidR="00C04744" w:rsidRPr="00963330" w:rsidRDefault="00C04744" w:rsidP="00A542E2">
            <w:pPr>
              <w:rPr>
                <w:rFonts w:eastAsia="Calibri" w:cstheme="minorHAnsi"/>
                <w:lang w:val="pl-PL"/>
              </w:rPr>
            </w:pPr>
          </w:p>
          <w:p w:rsidR="00C04744" w:rsidRPr="00963330" w:rsidRDefault="00C04744" w:rsidP="00A542E2">
            <w:pPr>
              <w:rPr>
                <w:rFonts w:eastAsia="Calibri" w:cstheme="minorHAnsi"/>
                <w:lang w:val="pl-PL"/>
              </w:rPr>
            </w:pPr>
          </w:p>
          <w:p w:rsidR="00C04744" w:rsidRPr="00963330" w:rsidRDefault="00C04744" w:rsidP="00A542E2">
            <w:pPr>
              <w:rPr>
                <w:rFonts w:eastAsia="Calibri" w:cstheme="minorHAnsi"/>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542E2">
            <w:pPr>
              <w:rPr>
                <w:rFonts w:eastAsia="Calibri" w:cstheme="minorHAnsi"/>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1F3FF9">
            <w:pPr>
              <w:rPr>
                <w:rFonts w:eastAsia="Times New Roman" w:cstheme="minorHAnsi"/>
                <w:lang w:val="pl-PL" w:eastAsia="pl-PL"/>
              </w:rPr>
            </w:pPr>
            <w:r w:rsidRPr="00963330">
              <w:rPr>
                <w:rFonts w:cstheme="minorHAnsi"/>
                <w:b/>
                <w:lang w:val="pl-PL" w:eastAsia="pl-PL"/>
              </w:rPr>
              <w:t>Zestaw 20 zeszytów</w:t>
            </w:r>
            <w:r w:rsidRPr="00963330">
              <w:rPr>
                <w:rFonts w:cstheme="minorHAnsi"/>
                <w:lang w:val="pl-PL" w:eastAsia="pl-PL"/>
              </w:rPr>
              <w:t xml:space="preserve"> w formacie </w:t>
            </w:r>
            <w:r w:rsidRPr="00963330">
              <w:rPr>
                <w:rFonts w:eastAsia="Times New Roman" w:cstheme="minorHAnsi"/>
                <w:lang w:val="pl-PL" w:eastAsia="pl-PL"/>
              </w:rPr>
              <w:t xml:space="preserve"> A4</w:t>
            </w:r>
          </w:p>
          <w:p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min. 60 kartki w kratkę</w:t>
            </w:r>
          </w:p>
          <w:p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xml:space="preserve">-   miękka okładka </w:t>
            </w:r>
          </w:p>
          <w:p w:rsidR="00C04744" w:rsidRPr="00963330" w:rsidRDefault="00C04744" w:rsidP="001F3FF9">
            <w:pPr>
              <w:rPr>
                <w:rFonts w:eastAsia="Times New Roman" w:cstheme="minorHAnsi"/>
                <w:lang w:val="pl-PL" w:eastAsia="pl-PL"/>
              </w:rPr>
            </w:pPr>
            <w:r w:rsidRPr="00963330">
              <w:rPr>
                <w:rFonts w:eastAsia="Times New Roman" w:cstheme="minorHAnsi"/>
                <w:lang w:val="pl-PL" w:eastAsia="pl-PL"/>
              </w:rPr>
              <w:t>-   kratka niebieska</w:t>
            </w:r>
          </w:p>
          <w:p w:rsidR="00C04744" w:rsidRPr="00963330" w:rsidRDefault="00C04744" w:rsidP="005C4FA9">
            <w:pPr>
              <w:rPr>
                <w:rFonts w:cstheme="minorHAnsi"/>
                <w:lang w:val="pl-PL" w:eastAsia="pl-PL"/>
              </w:rPr>
            </w:pPr>
            <w:r w:rsidRPr="00963330">
              <w:rPr>
                <w:rFonts w:eastAsia="Times New Roman" w:cstheme="minorHAnsi"/>
                <w:lang w:val="pl-PL" w:eastAsia="pl-PL"/>
              </w:rPr>
              <w:t>-  czerwony margines</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613E6">
            <w:pPr>
              <w:rPr>
                <w:rFonts w:eastAsia="Calibri" w:cstheme="minorHAnsi"/>
                <w:lang w:val="pl-PL"/>
              </w:rPr>
            </w:pPr>
          </w:p>
          <w:p w:rsidR="00C04744" w:rsidRPr="00963330" w:rsidRDefault="00C04744" w:rsidP="00B613E6">
            <w:pPr>
              <w:rPr>
                <w:rFonts w:eastAsia="Calibri" w:cstheme="minorHAnsi"/>
                <w:lang w:val="pl-PL"/>
              </w:rPr>
            </w:pPr>
          </w:p>
          <w:p w:rsidR="00C04744" w:rsidRPr="00963330" w:rsidRDefault="00C04744" w:rsidP="00B613E6">
            <w:pPr>
              <w:rPr>
                <w:rFonts w:eastAsia="Calibri" w:cstheme="minorHAnsi"/>
                <w:lang w:val="pl-PL"/>
              </w:rPr>
            </w:pPr>
            <w:r w:rsidRPr="00963330">
              <w:rPr>
                <w:rFonts w:eastAsia="Calibri" w:cstheme="minorHAnsi"/>
                <w:lang w:val="pl-PL"/>
              </w:rPr>
              <w:t>1</w:t>
            </w:r>
          </w:p>
          <w:p w:rsidR="00C04744" w:rsidRPr="00963330" w:rsidRDefault="00C04744" w:rsidP="00B613E6">
            <w:pPr>
              <w:rPr>
                <w:rFonts w:eastAsia="Calibri" w:cstheme="minorHAnsi"/>
                <w:lang w:val="pl-PL"/>
              </w:rPr>
            </w:pPr>
          </w:p>
          <w:p w:rsidR="00C04744" w:rsidRPr="00963330" w:rsidRDefault="00C04744" w:rsidP="00B613E6">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cstheme="minorHAnsi"/>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0024B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tc>
      </w:tr>
      <w:tr w:rsidR="0064647A" w:rsidRPr="00963330" w:rsidTr="00C928AB">
        <w:trPr>
          <w:trHeight w:val="3334"/>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66433">
            <w:pPr>
              <w:rPr>
                <w:rFonts w:cstheme="minorHAnsi"/>
                <w:lang w:val="pl-PL" w:eastAsia="pl-PL"/>
              </w:rPr>
            </w:pPr>
            <w:r w:rsidRPr="00963330">
              <w:rPr>
                <w:rFonts w:cstheme="minorHAnsi"/>
                <w:b/>
                <w:lang w:val="pl-PL" w:eastAsia="pl-PL"/>
              </w:rPr>
              <w:t>Magnetyczne zdania</w:t>
            </w:r>
            <w:r w:rsidRPr="00963330">
              <w:rPr>
                <w:rFonts w:cstheme="minorHAnsi"/>
                <w:lang w:val="pl-PL" w:eastAsia="pl-PL"/>
              </w:rPr>
              <w:t xml:space="preserve"> angielskie, gra trenująca  tworzenie prostych zadań dzięki  </w:t>
            </w:r>
            <w:r w:rsidRPr="00963330">
              <w:rPr>
                <w:rFonts w:eastAsia="Times New Roman" w:cstheme="minorHAnsi"/>
                <w:lang w:val="pl-PL" w:eastAsia="pl-PL"/>
              </w:rPr>
              <w:t>magnetycznym elementom; gra zawiera elementy obrazkowe dopasowane do kontekstu zdania. Minimalna zawartość to magnetyczna podstawa i minimum 10 fraz i 15 wyrazów wykonanych z magnetycznej folii</w:t>
            </w:r>
            <w:r w:rsidRPr="00963330">
              <w:rPr>
                <w:rFonts w:cstheme="minorHAnsi"/>
                <w:lang w:val="pl-PL" w:eastAsia="pl-PL"/>
              </w:rPr>
              <w:t xml:space="preserve">, </w:t>
            </w:r>
            <w:r w:rsidRPr="00963330">
              <w:rPr>
                <w:rFonts w:eastAsia="Times New Roman" w:cstheme="minorHAnsi"/>
                <w:lang w:val="pl-PL" w:eastAsia="pl-PL"/>
              </w:rPr>
              <w:t>instrukcja.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cstheme="minorHAnsi"/>
                <w:lang w:val="pl-PL" w:eastAsia="pl-PL"/>
              </w:rPr>
            </w:pPr>
            <w:r w:rsidRPr="00963330">
              <w:rPr>
                <w:noProof/>
                <w:lang w:val="pl-PL" w:eastAsia="pl-PL"/>
              </w:rPr>
              <w:drawing>
                <wp:inline distT="0" distB="0" distL="0" distR="0" wp14:anchorId="139721A3" wp14:editId="27F21573">
                  <wp:extent cx="2293560" cy="1438275"/>
                  <wp:effectExtent l="0" t="0" r="0" b="0"/>
                  <wp:docPr id="12" name="Obraz 12" descr="25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10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3560" cy="143827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rPr>
                <w:rFonts w:eastAsia="Calibri" w:cstheme="minorHAnsi"/>
                <w:lang w:val="pl-PL"/>
              </w:rPr>
            </w:pPr>
          </w:p>
          <w:p w:rsidR="00C04744" w:rsidRPr="00963330" w:rsidRDefault="00C04744" w:rsidP="00BA025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BA025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1725F0">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(594 x 841 mm)-opakowanie zawierające: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lastRenderedPageBreak/>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rPr>
                <w:sz w:val="20"/>
                <w:szCs w:val="20"/>
                <w:lang w:val="pl-PL"/>
              </w:rPr>
            </w:pPr>
          </w:p>
          <w:p w:rsidR="00C04744" w:rsidRPr="00963330" w:rsidRDefault="00C04744" w:rsidP="0085358A">
            <w:pPr>
              <w:rPr>
                <w:sz w:val="20"/>
                <w:szCs w:val="20"/>
                <w:lang w:val="pl-PL"/>
              </w:rPr>
            </w:pPr>
          </w:p>
          <w:p w:rsidR="00C04744" w:rsidRPr="00963330" w:rsidRDefault="00C04744" w:rsidP="0085358A">
            <w:pPr>
              <w:rPr>
                <w:sz w:val="20"/>
                <w:szCs w:val="20"/>
                <w:lang w:val="pl-PL"/>
              </w:rPr>
            </w:pPr>
            <w:r w:rsidRPr="00963330">
              <w:rPr>
                <w:sz w:val="20"/>
                <w:szCs w:val="20"/>
                <w:lang w:val="pl-PL"/>
              </w:rPr>
              <w:t>2</w:t>
            </w:r>
          </w:p>
          <w:p w:rsidR="00C04744" w:rsidRPr="00963330" w:rsidRDefault="00C04744" w:rsidP="0085358A">
            <w:pPr>
              <w:rPr>
                <w:sz w:val="20"/>
                <w:szCs w:val="20"/>
                <w:lang w:val="pl-PL"/>
              </w:rPr>
            </w:pPr>
          </w:p>
          <w:p w:rsidR="00C04744" w:rsidRPr="00963330" w:rsidRDefault="00C04744" w:rsidP="0085358A">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sz w:val="20"/>
                <w:szCs w:val="20"/>
                <w:u w:val="single"/>
                <w:lang w:val="pl-PL"/>
              </w:rPr>
            </w:pPr>
          </w:p>
          <w:p w:rsidR="00C04744" w:rsidRPr="00963330" w:rsidRDefault="00C04744" w:rsidP="0085358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składający się z 3 ryz)- format A4, 80g do drukarki; zawierający w ryzie co najmniej  500 ark.</w:t>
            </w:r>
          </w:p>
          <w:p w:rsidR="00C04744" w:rsidRPr="00963330" w:rsidRDefault="00C04744" w:rsidP="005A6C11">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rPr>
                <w:sz w:val="20"/>
                <w:szCs w:val="20"/>
                <w:lang w:val="pl-PL"/>
              </w:rPr>
            </w:pPr>
          </w:p>
          <w:p w:rsidR="00C04744" w:rsidRPr="00963330" w:rsidRDefault="00C04744" w:rsidP="0085358A">
            <w:pPr>
              <w:rPr>
                <w:sz w:val="20"/>
                <w:szCs w:val="20"/>
                <w:lang w:val="pl-PL"/>
              </w:rPr>
            </w:pPr>
          </w:p>
          <w:p w:rsidR="00C04744" w:rsidRPr="00963330" w:rsidRDefault="00C04744" w:rsidP="0085358A">
            <w:pPr>
              <w:rPr>
                <w:sz w:val="20"/>
                <w:szCs w:val="20"/>
              </w:rPr>
            </w:pPr>
            <w:r w:rsidRPr="00963330">
              <w:rPr>
                <w:sz w:val="20"/>
                <w:szCs w:val="20"/>
              </w:rPr>
              <w:t>2</w:t>
            </w:r>
          </w:p>
          <w:p w:rsidR="00C04744" w:rsidRPr="00963330" w:rsidRDefault="00C04744" w:rsidP="0085358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r>
      <w:tr w:rsidR="0064647A" w:rsidRPr="00963330" w:rsidTr="00C928AB">
        <w:trPr>
          <w:trHeight w:val="2937"/>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9C2240">
            <w:pPr>
              <w:jc w:val="both"/>
              <w:rPr>
                <w:rFonts w:cstheme="minorHAnsi"/>
                <w:lang w:val="pl-PL"/>
              </w:rPr>
            </w:pPr>
            <w:r w:rsidRPr="00963330">
              <w:rPr>
                <w:rFonts w:cstheme="minorHAnsi"/>
                <w:b/>
                <w:lang w:val="pl-PL"/>
              </w:rPr>
              <w:t>Zestaw składający się z 6 ryz papieru xero  kolorowego</w:t>
            </w:r>
            <w:r w:rsidRPr="00963330">
              <w:rPr>
                <w:rFonts w:cstheme="minorHAnsi"/>
                <w:lang w:val="pl-PL"/>
              </w:rPr>
              <w:t xml:space="preserve"> w formacie A4, Gramatura: 80 g/m²; W zestawie min. 100 sztuk kartek w ryzie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rPr>
                <w:sz w:val="20"/>
                <w:szCs w:val="20"/>
                <w:lang w:val="pl-PL"/>
              </w:rPr>
            </w:pPr>
          </w:p>
          <w:p w:rsidR="00C04744" w:rsidRPr="00963330" w:rsidRDefault="00C04744" w:rsidP="0085358A">
            <w:pPr>
              <w:rPr>
                <w:sz w:val="20"/>
                <w:szCs w:val="20"/>
              </w:rPr>
            </w:pPr>
            <w:r w:rsidRPr="00963330">
              <w:rPr>
                <w:sz w:val="20"/>
                <w:szCs w:val="20"/>
              </w:rPr>
              <w:t>1</w:t>
            </w:r>
          </w:p>
          <w:p w:rsidR="00C04744" w:rsidRPr="00963330" w:rsidRDefault="00C04744" w:rsidP="0085358A">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w oprawie drewnianej zawierające w opakowaniu min 12  różnych kolorów z glinki kaolinowej w drewnianej oprawie. W zestawie wymagana strugaczka.</w:t>
            </w:r>
          </w:p>
          <w:p w:rsidR="00C04744" w:rsidRPr="00963330" w:rsidRDefault="00C04744" w:rsidP="0085358A">
            <w:pPr>
              <w:autoSpaceDE w:val="0"/>
              <w:autoSpaceDN w:val="0"/>
              <w:adjustRightInd w:val="0"/>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273DAB" w:rsidP="0085358A">
            <w:pPr>
              <w:rPr>
                <w:rFonts w:cstheme="minorHAnsi"/>
                <w:lang w:val="pl-PL" w:eastAsia="pl-PL"/>
              </w:rPr>
            </w:pPr>
            <w:r>
              <w:rPr>
                <w:noProof/>
                <w:lang w:val="pl-PL" w:eastAsia="pl-PL"/>
              </w:rPr>
            </w:r>
            <w:r>
              <w:rPr>
                <w:noProof/>
                <w:lang w:val="pl-PL" w:eastAsia="pl-PL"/>
              </w:rPr>
              <w:pict>
                <v:rect id="Prostokąt 25" o:spid="_x0000_s1046"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v:rect id="Prostokąt 22" o:spid="_x0000_s1045"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1725F0">
            <w:pPr>
              <w:autoSpaceDE w:val="0"/>
              <w:autoSpaceDN w:val="0"/>
              <w:adjustRightInd w:val="0"/>
              <w:jc w:val="both"/>
              <w:rPr>
                <w:rFonts w:cstheme="minorHAnsi"/>
                <w:lang w:val="pl-PL"/>
              </w:rPr>
            </w:pPr>
            <w:r w:rsidRPr="00963330">
              <w:rPr>
                <w:rFonts w:cstheme="minorHAnsi"/>
                <w:b/>
                <w:lang w:val="pl-PL"/>
              </w:rPr>
              <w:t>Farby plakatowe</w:t>
            </w:r>
            <w:r w:rsidRPr="00963330">
              <w:rPr>
                <w:rFonts w:cstheme="minorHAnsi"/>
                <w:lang w:val="pl-PL"/>
              </w:rPr>
              <w:t xml:space="preserve"> wodne, kryjące, nadające się do malowania na takich podłożach jak min. papier, karton Konsystencja farb plakatowych (pasta) Opakowanie musi zawierać min. 12 słoiczków  różnych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6F2A5C">
            <w:pPr>
              <w:rPr>
                <w:rFonts w:cstheme="minorHAnsi"/>
                <w:sz w:val="6"/>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85358A">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85358A">
            <w:pPr>
              <w:ind w:right="-20"/>
              <w:jc w:val="center"/>
              <w:rPr>
                <w:rFonts w:ascii="Calibri Light" w:hAnsi="Calibri Light" w:cs="Calibri Light"/>
                <w:b/>
                <w:bCs/>
                <w:sz w:val="18"/>
                <w:szCs w:val="18"/>
                <w:lang w:val="pl-PL"/>
              </w:rPr>
            </w:pPr>
          </w:p>
        </w:tc>
      </w:tr>
      <w:tr w:rsidR="0064647A" w:rsidRPr="00963330" w:rsidTr="00C928AB">
        <w:trPr>
          <w:trHeight w:val="124"/>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6C11">
            <w:pPr>
              <w:pStyle w:val="Nagwek3"/>
              <w:spacing w:before="0"/>
              <w:outlineLvl w:val="2"/>
              <w:rPr>
                <w:rFonts w:asciiTheme="minorHAnsi" w:hAnsiTheme="minorHAnsi" w:cstheme="minorHAnsi"/>
                <w:b w:val="0"/>
                <w:color w:val="auto"/>
                <w:lang w:val="pl-PL"/>
              </w:rPr>
            </w:pPr>
            <w:r w:rsidRPr="00963330">
              <w:rPr>
                <w:rFonts w:asciiTheme="minorHAnsi" w:hAnsiTheme="minorHAnsi" w:cstheme="minorHAnsi"/>
                <w:color w:val="auto"/>
                <w:lang w:val="pl-PL"/>
              </w:rPr>
              <w:t>bloczek  karteczek</w:t>
            </w:r>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to: 9 cm x 9 cm x 9 cm</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rPr>
                <w:sz w:val="20"/>
                <w:szCs w:val="20"/>
                <w:lang w:val="pl-PL"/>
              </w:rPr>
            </w:pPr>
          </w:p>
          <w:p w:rsidR="00C04744" w:rsidRPr="00963330" w:rsidRDefault="00C04744" w:rsidP="00A977D2">
            <w:pPr>
              <w:rPr>
                <w:sz w:val="20"/>
                <w:szCs w:val="20"/>
              </w:rPr>
            </w:pPr>
            <w:r w:rsidRPr="00963330">
              <w:rPr>
                <w:sz w:val="20"/>
                <w:szCs w:val="20"/>
              </w:rPr>
              <w:t>2</w:t>
            </w:r>
          </w:p>
          <w:p w:rsidR="00C04744" w:rsidRPr="00963330" w:rsidRDefault="00C04744" w:rsidP="00A977D2">
            <w:pPr>
              <w:rPr>
                <w:sz w:val="20"/>
                <w:szCs w:val="20"/>
              </w:rPr>
            </w:pPr>
          </w:p>
          <w:p w:rsidR="00C04744" w:rsidRPr="00963330" w:rsidRDefault="00C04744" w:rsidP="00A977D2">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jc w:val="both"/>
              <w:rPr>
                <w:sz w:val="20"/>
                <w:szCs w:val="20"/>
                <w:u w:val="single"/>
              </w:rPr>
            </w:pPr>
          </w:p>
          <w:p w:rsidR="00C04744" w:rsidRPr="00963330" w:rsidRDefault="00273DAB" w:rsidP="00A977D2">
            <w:pPr>
              <w:jc w:val="both"/>
            </w:pPr>
            <w:r>
              <w:rPr>
                <w:noProof/>
                <w:lang w:val="pl-PL" w:eastAsia="pl-PL"/>
              </w:rPr>
            </w:r>
            <w:r>
              <w:rPr>
                <w:noProof/>
                <w:lang w:val="pl-PL" w:eastAsia="pl-PL"/>
              </w:rPr>
              <w:pict w14:anchorId="5E557948">
                <v:rect id="Prostokąt 32" o:spid="_x0000_s1044"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A977D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A977D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dydaktyczne na zajęcia, Zagrajmy!, </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F6D">
            <w:pPr>
              <w:rPr>
                <w:rFonts w:eastAsia="Times New Roman" w:cstheme="minorHAnsi"/>
                <w:lang w:val="pl-PL" w:eastAsia="pl-PL"/>
              </w:rPr>
            </w:pPr>
            <w:r w:rsidRPr="00963330">
              <w:rPr>
                <w:rFonts w:eastAsia="Times New Roman" w:cstheme="minorHAnsi"/>
                <w:b/>
                <w:bCs/>
                <w:lang w:val="pl-PL" w:eastAsia="pl-PL"/>
              </w:rPr>
              <w:t xml:space="preserve">Zestaw do tenisa stołowego </w:t>
            </w:r>
            <w:r w:rsidRPr="00963330">
              <w:rPr>
                <w:rFonts w:eastAsia="Times New Roman" w:cstheme="minorHAnsi"/>
                <w:lang w:val="pl-PL" w:eastAsia="pl-PL"/>
              </w:rPr>
              <w:t xml:space="preserve">to zestaw rakietek o ergonomicznym kształcie rękojeści posiadających specjalna powłokę o grubości 1,8 mm, zatwierdzonych przez Międzynarodową Federację Tenisa Stołowego (ITTF)-.atest ITTF </w:t>
            </w:r>
            <w:r w:rsidRPr="00963330">
              <w:rPr>
                <w:rFonts w:eastAsia="Times New Roman" w:cstheme="minorHAnsi"/>
                <w:b/>
                <w:bCs/>
                <w:lang w:val="pl-PL" w:eastAsia="pl-PL"/>
              </w:rPr>
              <w:t>uchwyt</w:t>
            </w:r>
            <w:r w:rsidRPr="00963330">
              <w:rPr>
                <w:rFonts w:eastAsia="Times New Roman" w:cstheme="minorHAnsi"/>
                <w:lang w:val="pl-PL" w:eastAsia="pl-PL"/>
              </w:rPr>
              <w:t xml:space="preserve">: wklęsły (przedłużony) </w:t>
            </w:r>
            <w:r w:rsidRPr="00963330">
              <w:rPr>
                <w:rFonts w:eastAsia="Times New Roman" w:cstheme="minorHAnsi"/>
                <w:b/>
                <w:bCs/>
                <w:lang w:val="pl-PL" w:eastAsia="pl-PL"/>
              </w:rPr>
              <w:t>konstrukcja</w:t>
            </w:r>
            <w:r w:rsidRPr="00963330">
              <w:rPr>
                <w:rFonts w:eastAsia="Times New Roman" w:cstheme="minorHAnsi"/>
                <w:lang w:val="pl-PL" w:eastAsia="pl-PL"/>
              </w:rPr>
              <w:t xml:space="preserve">: min. 5 warstw wysokiej jakości okleiny; Rakietki powinno cechować dobre wyważenie szybkości i kontroli i powinny nadawać się do treningu różnych technik. W zestawie znajdują się również  min. 3 piłeczki o średniej twardości i </w:t>
            </w:r>
            <w:r w:rsidRPr="00963330">
              <w:rPr>
                <w:rFonts w:eastAsia="Times New Roman" w:cstheme="minorHAnsi"/>
                <w:b/>
                <w:bCs/>
                <w:lang w:val="pl-PL" w:eastAsia="pl-PL"/>
              </w:rPr>
              <w:t>średnica</w:t>
            </w:r>
            <w:r w:rsidRPr="00963330">
              <w:rPr>
                <w:rFonts w:eastAsia="Times New Roman" w:cstheme="minorHAnsi"/>
                <w:lang w:val="pl-PL" w:eastAsia="pl-PL"/>
              </w:rPr>
              <w:t xml:space="preserve"> 40 mm; </w:t>
            </w:r>
            <w:r w:rsidRPr="00963330">
              <w:rPr>
                <w:rFonts w:eastAsia="Times New Roman" w:cstheme="minorHAnsi"/>
                <w:b/>
                <w:bCs/>
                <w:lang w:val="pl-PL" w:eastAsia="pl-PL"/>
              </w:rPr>
              <w:t xml:space="preserve">Zestaw do tenisa stołowego zawierać musi </w:t>
            </w:r>
            <w:r w:rsidRPr="00963330">
              <w:rPr>
                <w:rFonts w:eastAsia="Times New Roman" w:cstheme="minorHAnsi"/>
                <w:lang w:val="pl-PL" w:eastAsia="pl-PL"/>
              </w:rPr>
              <w:t>etui do przechowywania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sz w:val="16"/>
                <w:lang w:val="pl-PL"/>
              </w:rPr>
            </w:pPr>
            <w:r w:rsidRPr="00963330">
              <w:rPr>
                <w:rFonts w:eastAsia="Calibri" w:cstheme="minorHAnsi"/>
                <w:sz w:val="16"/>
                <w:lang w:val="pl-PL"/>
              </w:rPr>
              <w:t>12</w:t>
            </w:r>
          </w:p>
          <w:p w:rsidR="00C04744" w:rsidRPr="00963330" w:rsidRDefault="00C04744" w:rsidP="00953789">
            <w:pPr>
              <w:rPr>
                <w:rFonts w:eastAsia="Calibri" w:cstheme="minorHAnsi"/>
                <w:sz w:val="16"/>
                <w:lang w:val="pl-PL"/>
              </w:rPr>
            </w:pPr>
          </w:p>
        </w:tc>
        <w:tc>
          <w:tcPr>
            <w:tcW w:w="1721" w:type="pct"/>
            <w:tcBorders>
              <w:top w:val="single" w:sz="4" w:space="0" w:color="auto"/>
              <w:left w:val="single" w:sz="4" w:space="0" w:color="auto"/>
              <w:bottom w:val="single" w:sz="4" w:space="0" w:color="auto"/>
              <w:right w:val="single" w:sz="4" w:space="0" w:color="auto"/>
            </w:tcBorders>
          </w:tcPr>
          <w:p w:rsidR="00D03D8C" w:rsidRPr="00963330" w:rsidRDefault="00273DAB" w:rsidP="00D03D8C">
            <w:pPr>
              <w:pStyle w:val="NormalnyWeb"/>
              <w:rPr>
                <w:rFonts w:eastAsia="Times New Roman"/>
                <w:lang w:val="pl-PL" w:eastAsia="pl-PL"/>
              </w:rPr>
            </w:pPr>
            <w:r>
              <w:rPr>
                <w:noProof/>
                <w:sz w:val="16"/>
                <w:lang w:val="pl-PL" w:eastAsia="pl-PL"/>
              </w:rPr>
            </w:r>
            <w:r>
              <w:rPr>
                <w:noProof/>
                <w:sz w:val="16"/>
                <w:lang w:val="pl-PL" w:eastAsia="pl-PL"/>
              </w:rPr>
              <w:pict>
                <v:rect id="Prostokąt 38" o:spid="_x0000_s1043" alt="Zestaw do tenisa stołowego Joola Duo (2x Match) rakietki i piłeczk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D03D8C" w:rsidRPr="00963330">
              <w:rPr>
                <w:rFonts w:eastAsia="Times New Roman"/>
                <w:noProof/>
                <w:lang w:val="pl-PL" w:eastAsia="pl-PL"/>
              </w:rPr>
              <w:drawing>
                <wp:inline distT="0" distB="0" distL="0" distR="0" wp14:anchorId="0D2DAF34" wp14:editId="2CA709E0">
                  <wp:extent cx="886676" cy="1431985"/>
                  <wp:effectExtent l="0" t="0" r="0" b="0"/>
                  <wp:docPr id="5" name="Obraz 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ggggggggggg.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97" cy="1434764"/>
                          </a:xfrm>
                          <a:prstGeom prst="rect">
                            <a:avLst/>
                          </a:prstGeom>
                          <a:noFill/>
                          <a:ln>
                            <a:noFill/>
                          </a:ln>
                        </pic:spPr>
                      </pic:pic>
                    </a:graphicData>
                  </a:graphic>
                </wp:inline>
              </w:drawing>
            </w:r>
          </w:p>
          <w:p w:rsidR="00C04744" w:rsidRPr="00963330" w:rsidRDefault="006F2A5C" w:rsidP="006F2A5C">
            <w:pPr>
              <w:rPr>
                <w:rFonts w:eastAsia="Calibri" w:cstheme="minorHAnsi"/>
                <w:sz w:val="16"/>
                <w:lang w:val="pl-PL"/>
              </w:rPr>
            </w:pPr>
            <w:r w:rsidRPr="00963330">
              <w:rPr>
                <w:noProof/>
                <w:sz w:val="16"/>
                <w:lang w:val="pl-PL" w:eastAsia="pl-PL"/>
              </w:rPr>
              <w:t xml:space="preserve"> </w:t>
            </w:r>
            <w:r w:rsidR="00273DAB">
              <w:rPr>
                <w:noProof/>
                <w:sz w:val="16"/>
                <w:lang w:val="pl-PL" w:eastAsia="pl-PL"/>
              </w:rPr>
            </w:r>
            <w:r w:rsidR="00273DAB">
              <w:rPr>
                <w:noProof/>
                <w:sz w:val="16"/>
                <w:lang w:val="pl-PL" w:eastAsia="pl-PL"/>
              </w:rPr>
              <w:pict>
                <v:rect id="Prostokąt 37" o:spid="_x0000_s1042" alt="Zestaw do tenisa stołowego Joola Duo (2x Match) rakietki i piłeczk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462E79">
            <w:pPr>
              <w:autoSpaceDE w:val="0"/>
              <w:autoSpaceDN w:val="0"/>
              <w:adjustRightInd w:val="0"/>
              <w:rPr>
                <w:rFonts w:cstheme="minorHAnsi"/>
                <w:lang w:val="pl-PL"/>
              </w:rPr>
            </w:pPr>
            <w:r w:rsidRPr="00963330">
              <w:rPr>
                <w:rFonts w:cstheme="minorHAnsi"/>
                <w:lang w:val="pl-PL"/>
              </w:rPr>
              <w:t xml:space="preserve">Materiały dydaktyczne na zajęcia Zaj. </w:t>
            </w:r>
            <w:r w:rsidRPr="00963330">
              <w:rPr>
                <w:rFonts w:cstheme="minorHAnsi"/>
                <w:b/>
                <w:lang w:val="pl-PL"/>
              </w:rPr>
              <w:t>wyrównawcze z matematyki</w:t>
            </w:r>
            <w:r w:rsidRPr="00963330">
              <w:rPr>
                <w:rFonts w:cstheme="minorHAnsi"/>
                <w:lang w:val="pl-PL"/>
              </w:rPr>
              <w:t xml:space="preserve"> </w:t>
            </w: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1725F0">
            <w:pPr>
              <w:spacing w:before="100" w:beforeAutospacing="1" w:after="100" w:afterAutospacing="1"/>
              <w:jc w:val="both"/>
              <w:rPr>
                <w:rFonts w:cstheme="minorHAnsi"/>
                <w:lang w:val="pl-PL"/>
              </w:rPr>
            </w:pPr>
            <w:r w:rsidRPr="00963330">
              <w:rPr>
                <w:rFonts w:cstheme="minorHAnsi"/>
                <w:b/>
                <w:lang w:val="pl-PL"/>
              </w:rPr>
              <w:t>Zestaw zawierający min. 6 sztuk przyrządów magnetycznych</w:t>
            </w:r>
            <w:r w:rsidRPr="00963330">
              <w:rPr>
                <w:rFonts w:cstheme="minorHAnsi"/>
                <w:lang w:val="pl-PL"/>
              </w:rPr>
              <w:t xml:space="preserve"> do tablicy posiadających naniesioną skalę;  Każdy przyrząd ma wygodny uchwyt do trzymania wykonane są ze sklejki liściastej, trzykrotnie pokrytej lakierem. Skala, </w:t>
            </w:r>
            <w:r w:rsidRPr="00963330">
              <w:rPr>
                <w:rFonts w:cstheme="minorHAnsi"/>
                <w:lang w:val="pl-PL"/>
              </w:rPr>
              <w:lastRenderedPageBreak/>
              <w:t>odporna na ścieranie, naniesiona metodą sitodruku. Uchwyt przyrządu jest wykonany z plastiku. Przyrządy magnetyczne posiadają zamocowane na stronie odwrotnej magnesy.</w:t>
            </w:r>
            <w:r w:rsidRPr="00963330">
              <w:rPr>
                <w:rFonts w:cstheme="minorHAnsi"/>
                <w:lang w:val="pl-PL"/>
              </w:rPr>
              <w:br/>
              <w:t xml:space="preserve">Zawartość zestawu to minimum: trójkąt magnetyczny 45° (wymiary min.: 43 x 43 x 0,8 cm) trójkąt magnetyczny 60° (wymiary min.: 53,5 x 31 x 0,8 cm); kątomierz magnetyczny (wymiary min.: 51 x 28,5 x 0,8 cm); liniał magnetyczny 1 m (wymiary min.: 102 x 6,5 x 0,8 cm) cyrkiel magnetyczny na kredę (wymiary min.: 48,5 x 4 x 2 cm); trójnóg cyrkla magnetyczny (wymiary min.: 8 x 8 x 4 cm) Skala musi być naniesiona w kolorze kontrastowym do podłoża aby ułatwić korzystanie  z ich dzieciom posiadającym </w:t>
            </w:r>
            <w:r w:rsidRPr="00963330">
              <w:rPr>
                <w:rFonts w:cstheme="minorHAnsi"/>
                <w:lang w:val="pl-PL"/>
              </w:rPr>
              <w:br/>
              <w:t>Specjalne potrzeby edukacyjne</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273DAB" w:rsidP="00953789">
            <w:pPr>
              <w:rPr>
                <w:rFonts w:eastAsia="Calibri" w:cstheme="minorHAnsi"/>
                <w:lang w:val="pl-PL"/>
              </w:rPr>
            </w:pPr>
            <w:hyperlink r:id="rId37" w:history="1">
              <w:r w:rsidR="00C928AB" w:rsidRPr="00963330">
                <w:rPr>
                  <w:rStyle w:val="Hipercze"/>
                  <w:rFonts w:eastAsia="Calibri" w:cstheme="minorHAnsi"/>
                  <w:color w:val="auto"/>
                  <w:lang w:val="pl-PL"/>
                </w:rPr>
                <w:t>h</w:t>
              </w:r>
            </w:hyperlink>
          </w:p>
          <w:p w:rsidR="00C928AB" w:rsidRPr="00963330" w:rsidRDefault="00C928AB" w:rsidP="00953789">
            <w:pPr>
              <w:rPr>
                <w:rFonts w:eastAsia="Calibri" w:cstheme="minorHAnsi"/>
                <w:lang w:val="pl-PL"/>
              </w:rPr>
            </w:pPr>
            <w:r w:rsidRPr="00963330">
              <w:rPr>
                <w:noProof/>
                <w:lang w:val="pl-PL" w:eastAsia="pl-PL"/>
              </w:rPr>
              <w:drawing>
                <wp:inline distT="0" distB="0" distL="0" distR="0" wp14:anchorId="1F32A1C1" wp14:editId="7474389C">
                  <wp:extent cx="2571750" cy="1365339"/>
                  <wp:effectExtent l="0" t="0" r="0" b="6350"/>
                  <wp:docPr id="45" name="Obraz 45" descr="Przybory tablicowe magnetyczne komplet 6 szt. widok zawartości zesta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zybory tablicowe magnetyczne komplet 6 szt. widok zawartości zestaw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136533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4 ryz)- format A4, 80 g do drukarki ;zawierający w ryzie co najmniej  500 ark.</w:t>
            </w:r>
          </w:p>
          <w:p w:rsidR="00C928AB" w:rsidRPr="00963330" w:rsidRDefault="00C928AB" w:rsidP="009C2240">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1</w:t>
            </w:r>
          </w:p>
          <w:p w:rsidR="00C928AB" w:rsidRPr="00963330" w:rsidRDefault="00C928AB" w:rsidP="00445B01">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6F2A5C">
            <w:pPr>
              <w:jc w:val="both"/>
              <w:rPr>
                <w:rFonts w:cstheme="minorHAnsi"/>
                <w:lang w:val="pl-PL"/>
              </w:rPr>
            </w:pPr>
            <w:r w:rsidRPr="00963330">
              <w:rPr>
                <w:rFonts w:cstheme="minorHAnsi"/>
                <w:b/>
                <w:lang w:val="pl-PL"/>
              </w:rPr>
              <w:t>Zestaw 3 ryz papieru xero  kolorowego</w:t>
            </w:r>
            <w:r w:rsidRPr="00963330">
              <w:rPr>
                <w:rFonts w:cstheme="minorHAnsi"/>
                <w:lang w:val="pl-PL"/>
              </w:rPr>
              <w:t xml:space="preserve"> w formacie A4, Gramatura: 80 g/m²; W zestawie min. 100 sztuk kartek w ryzie Kartki przeznaczone do  tworzenia </w:t>
            </w:r>
            <w:r w:rsidRPr="00963330">
              <w:rPr>
                <w:rFonts w:cstheme="minorHAnsi"/>
                <w:lang w:val="pl-PL"/>
              </w:rPr>
              <w:lastRenderedPageBreak/>
              <w:t>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3</w:t>
            </w:r>
          </w:p>
          <w:p w:rsidR="00C928AB" w:rsidRPr="00963330" w:rsidRDefault="00C928AB" w:rsidP="00445B01">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pStyle w:val="Nagwek3"/>
              <w:outlineLvl w:val="2"/>
              <w:rPr>
                <w:rFonts w:asciiTheme="minorHAnsi" w:hAnsiTheme="minorHAnsi" w:cstheme="minorHAnsi"/>
                <w:b w:val="0"/>
                <w:color w:val="auto"/>
                <w:lang w:val="pl-PL"/>
              </w:rPr>
            </w:pPr>
            <w:r w:rsidRPr="00963330">
              <w:rPr>
                <w:rFonts w:asciiTheme="minorHAnsi" w:hAnsiTheme="minorHAnsi" w:cstheme="minorHAnsi"/>
                <w:color w:val="auto"/>
                <w:lang w:val="pl-PL"/>
              </w:rPr>
              <w:t>bloczek  karteczek</w:t>
            </w:r>
            <w:r w:rsidRPr="00963330">
              <w:rPr>
                <w:rFonts w:asciiTheme="minorHAnsi" w:hAnsiTheme="minorHAnsi" w:cstheme="minorHAnsi"/>
                <w:b w:val="0"/>
                <w:color w:val="auto"/>
                <w:lang w:val="pl-PL"/>
              </w:rPr>
              <w:t xml:space="preserve"> kolorowych typu Notes kostka, 700 kartek w bloczku, kolor typu tęcza,  do notatek, pomysłów i przypomnień, kolorowe kartki w odcieniach tęczy, minimalne wymiary 9 cm x 9 cm x 9 cm</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2</w:t>
            </w:r>
          </w:p>
          <w:p w:rsidR="00C928AB" w:rsidRPr="00963330" w:rsidRDefault="00C928AB" w:rsidP="00445B01">
            <w:pPr>
              <w:rPr>
                <w:sz w:val="20"/>
                <w:szCs w:val="20"/>
              </w:rPr>
            </w:pPr>
          </w:p>
          <w:p w:rsidR="00C928AB" w:rsidRPr="00963330" w:rsidRDefault="00C928AB" w:rsidP="00445B01">
            <w:pPr>
              <w:rPr>
                <w:sz w:val="20"/>
                <w:szCs w:val="20"/>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sz w:val="20"/>
                <w:szCs w:val="20"/>
                <w:u w:val="single"/>
              </w:rPr>
            </w:pPr>
          </w:p>
          <w:p w:rsidR="00C928AB" w:rsidRPr="00963330" w:rsidRDefault="00273DAB" w:rsidP="00445B01">
            <w:pPr>
              <w:jc w:val="both"/>
            </w:pPr>
            <w:r>
              <w:rPr>
                <w:noProof/>
                <w:lang w:val="pl-PL" w:eastAsia="pl-PL"/>
              </w:rPr>
            </w:r>
            <w:r>
              <w:rPr>
                <w:noProof/>
                <w:lang w:val="pl-PL" w:eastAsia="pl-PL"/>
              </w:rPr>
              <w:pict>
                <v:rect id="Prostokąt 993336599" o:spid="_x0000_s1041" alt="Notes kostka, 900 kartek, tęcz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6F2A5C">
            <w:pPr>
              <w:jc w:val="both"/>
              <w:rPr>
                <w:rFonts w:cstheme="minorHAnsi"/>
                <w:lang w:val="pl-PL"/>
              </w:rPr>
            </w:pPr>
            <w:r w:rsidRPr="00963330">
              <w:rPr>
                <w:rFonts w:cstheme="minorHAnsi"/>
                <w:b/>
                <w:lang w:val="pl-PL"/>
              </w:rPr>
              <w:t>obwoluta A4</w:t>
            </w:r>
            <w:r w:rsidRPr="00963330">
              <w:rPr>
                <w:rFonts w:cstheme="minorHAnsi"/>
                <w:lang w:val="pl-PL"/>
              </w:rPr>
              <w:t xml:space="preserve">w postaci Koszulki na dokumenty A4, 100 sztuk w opakowaniu; Wykonana z folii PP, przezroczysta, pakowana w </w:t>
            </w:r>
            <w:proofErr w:type="spellStart"/>
            <w:r w:rsidRPr="00963330">
              <w:rPr>
                <w:rFonts w:cstheme="minorHAnsi"/>
                <w:lang w:val="pl-PL"/>
              </w:rPr>
              <w:t>folię.Ułatwia</w:t>
            </w:r>
            <w:proofErr w:type="spellEnd"/>
            <w:r w:rsidRPr="00963330">
              <w:rPr>
                <w:rFonts w:cstheme="minorHAnsi"/>
                <w:lang w:val="pl-PL"/>
              </w:rPr>
              <w:t xml:space="preserve"> przechowywanie dokumentów o większym formacie, zabezpieczając przed zgnieceniem przy składaniu do formatu A4.</w:t>
            </w:r>
            <w:r w:rsidRPr="00963330">
              <w:rPr>
                <w:rStyle w:val="a-list-item"/>
                <w:rFonts w:cstheme="minorHAnsi"/>
                <w:lang w:val="pl-PL"/>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r w:rsidRPr="00963330">
              <w:rPr>
                <w:sz w:val="20"/>
                <w:szCs w:val="20"/>
                <w:lang w:val="pl-PL"/>
              </w:rPr>
              <w:t>2</w:t>
            </w:r>
          </w:p>
          <w:p w:rsidR="00C928AB" w:rsidRPr="00963330" w:rsidRDefault="00C928AB" w:rsidP="00445B01">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lang w:val="pl-PL"/>
              </w:rPr>
            </w:pPr>
          </w:p>
          <w:p w:rsidR="00C928AB" w:rsidRPr="00963330" w:rsidRDefault="00C928AB" w:rsidP="00445B01">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(594 x 841 mm)-opakowanie zawiera : min. 10 arkuszy; Kolekcja kolorowych kartonów offsetowych barwionych w masie. </w:t>
            </w:r>
            <w:r w:rsidRPr="00963330">
              <w:rPr>
                <w:rFonts w:cstheme="minorHAnsi"/>
                <w:lang w:val="pl-PL"/>
              </w:rPr>
              <w:t xml:space="preserve">Kolory: </w:t>
            </w:r>
            <w:r w:rsidRPr="00963330">
              <w:rPr>
                <w:rFonts w:eastAsia="Times New Roman" w:cstheme="minorHAnsi"/>
                <w:lang w:val="pl-PL" w:eastAsia="pl-PL"/>
              </w:rPr>
              <w:t>beżowy</w:t>
            </w:r>
            <w:r w:rsidRPr="00963330">
              <w:rPr>
                <w:rFonts w:cstheme="minorHAnsi"/>
                <w:lang w:val="pl-PL"/>
              </w:rPr>
              <w:t xml:space="preserve">,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zielony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żółty</w:t>
            </w:r>
          </w:p>
          <w:p w:rsidR="00C928AB" w:rsidRPr="00963330" w:rsidRDefault="00C928AB" w:rsidP="00445B01">
            <w:pPr>
              <w:ind w:left="283"/>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rPr>
                <w:sz w:val="20"/>
                <w:szCs w:val="20"/>
                <w:lang w:val="pl-PL"/>
              </w:rPr>
            </w:pPr>
          </w:p>
          <w:p w:rsidR="00C928AB" w:rsidRPr="00963330" w:rsidRDefault="00C928AB" w:rsidP="00445B01">
            <w:pPr>
              <w:rPr>
                <w:sz w:val="20"/>
                <w:szCs w:val="20"/>
                <w:lang w:val="pl-PL"/>
              </w:rPr>
            </w:pPr>
          </w:p>
          <w:p w:rsidR="00C928AB" w:rsidRPr="00963330" w:rsidRDefault="00C928AB" w:rsidP="00445B01">
            <w:pPr>
              <w:rPr>
                <w:sz w:val="20"/>
                <w:szCs w:val="20"/>
                <w:lang w:val="pl-PL"/>
              </w:rPr>
            </w:pPr>
            <w:r w:rsidRPr="00963330">
              <w:rPr>
                <w:sz w:val="20"/>
                <w:szCs w:val="20"/>
                <w:lang w:val="pl-PL"/>
              </w:rPr>
              <w:t>2</w:t>
            </w:r>
          </w:p>
          <w:p w:rsidR="00C928AB" w:rsidRPr="00963330" w:rsidRDefault="00C928AB" w:rsidP="00445B01">
            <w:pPr>
              <w:rPr>
                <w:sz w:val="20"/>
                <w:szCs w:val="20"/>
                <w:lang w:val="pl-PL"/>
              </w:rPr>
            </w:pPr>
          </w:p>
          <w:p w:rsidR="00C928AB" w:rsidRPr="00963330" w:rsidRDefault="00C928AB" w:rsidP="00445B01">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jc w:val="both"/>
              <w:rPr>
                <w:sz w:val="20"/>
                <w:szCs w:val="20"/>
                <w:u w:val="single"/>
                <w:lang w:val="pl-PL"/>
              </w:rPr>
            </w:pPr>
          </w:p>
          <w:p w:rsidR="00C928AB" w:rsidRPr="00963330" w:rsidRDefault="00C928AB" w:rsidP="00445B01">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445B0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F30C4E">
            <w:pPr>
              <w:ind w:left="73" w:hanging="15"/>
              <w:jc w:val="both"/>
              <w:rPr>
                <w:rFonts w:eastAsia="Calibri" w:cstheme="minorHAnsi"/>
                <w:lang w:val="pl-PL" w:eastAsia="pl-PL"/>
              </w:rPr>
            </w:pPr>
            <w:r w:rsidRPr="00963330">
              <w:rPr>
                <w:rFonts w:eastAsia="Calibri" w:cstheme="minorHAnsi"/>
                <w:lang w:val="pl-PL" w:eastAsia="pl-PL"/>
              </w:rPr>
              <w:t xml:space="preserve">blok techniczny kolorowy w formacie A3 </w:t>
            </w:r>
            <w:r w:rsidRPr="00963330">
              <w:rPr>
                <w:rFonts w:eastAsia="Times New Roman" w:cstheme="minorHAnsi"/>
                <w:lang w:val="pl-PL" w:eastAsia="pl-PL"/>
              </w:rPr>
              <w:t xml:space="preserve">o następujących właściwościach Gramatura co </w:t>
            </w:r>
            <w:r w:rsidRPr="00963330">
              <w:rPr>
                <w:rFonts w:eastAsia="Times New Roman" w:cstheme="minorHAnsi"/>
                <w:lang w:val="pl-PL" w:eastAsia="pl-PL"/>
              </w:rPr>
              <w:lastRenderedPageBreak/>
              <w:t xml:space="preserve">najmniej </w:t>
            </w:r>
            <w:r w:rsidRPr="00963330">
              <w:rPr>
                <w:rFonts w:cstheme="minorHAnsi"/>
                <w:lang w:val="pl-PL"/>
              </w:rPr>
              <w:t xml:space="preserve">160 g/m2 I w każdym bloku co najmniej </w:t>
            </w:r>
            <w:r w:rsidRPr="00963330">
              <w:rPr>
                <w:rFonts w:eastAsia="Times New Roman" w:cstheme="minorHAnsi"/>
                <w:lang w:val="pl-PL" w:eastAsia="pl-PL"/>
              </w:rPr>
              <w:t xml:space="preserve"> 8 arkuszy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7</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6F2A5C">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62E79">
            <w:pPr>
              <w:pStyle w:val="Nagwek2"/>
              <w:spacing w:before="0"/>
              <w:outlineLvl w:val="1"/>
              <w:rPr>
                <w:rFonts w:asciiTheme="minorHAnsi" w:hAnsiTheme="minorHAnsi" w:cstheme="minorHAnsi"/>
                <w:color w:val="auto"/>
                <w:sz w:val="22"/>
                <w:szCs w:val="22"/>
                <w:lang w:val="pl-PL"/>
              </w:rPr>
            </w:pPr>
            <w:r w:rsidRPr="00963330">
              <w:rPr>
                <w:rStyle w:val="Pogrubienie"/>
                <w:rFonts w:asciiTheme="minorHAnsi" w:hAnsiTheme="minorHAnsi" w:cstheme="minorHAnsi"/>
                <w:b/>
                <w:bCs/>
                <w:color w:val="auto"/>
                <w:sz w:val="22"/>
                <w:szCs w:val="22"/>
                <w:lang w:val="pl-PL"/>
              </w:rPr>
              <w:t xml:space="preserve">Marker </w:t>
            </w:r>
            <w:proofErr w:type="spellStart"/>
            <w:r w:rsidRPr="00963330">
              <w:rPr>
                <w:rStyle w:val="Pogrubienie"/>
                <w:rFonts w:asciiTheme="minorHAnsi" w:hAnsiTheme="minorHAnsi" w:cstheme="minorHAnsi"/>
                <w:b/>
                <w:bCs/>
                <w:color w:val="auto"/>
                <w:sz w:val="22"/>
                <w:szCs w:val="22"/>
                <w:lang w:val="pl-PL"/>
              </w:rPr>
              <w:t>suchościeralny</w:t>
            </w:r>
            <w:proofErr w:type="spellEnd"/>
            <w:r w:rsidRPr="00963330">
              <w:rPr>
                <w:rStyle w:val="Pogrubienie"/>
                <w:rFonts w:asciiTheme="minorHAnsi" w:hAnsiTheme="minorHAnsi" w:cstheme="minorHAnsi"/>
                <w:b/>
                <w:bCs/>
                <w:color w:val="auto"/>
                <w:sz w:val="22"/>
                <w:szCs w:val="22"/>
                <w:lang w:val="pl-PL"/>
              </w:rPr>
              <w:t xml:space="preserve">  czarny z okrągłą końcówką </w:t>
            </w:r>
          </w:p>
          <w:p w:rsidR="00C928AB" w:rsidRPr="00963330" w:rsidRDefault="00C928AB" w:rsidP="003A2C1B">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 xml:space="preserve">Do białych tablic </w:t>
            </w:r>
            <w:r w:rsidRPr="00963330">
              <w:rPr>
                <w:rFonts w:asciiTheme="minorHAnsi" w:eastAsia="Times New Roman" w:hAnsiTheme="minorHAnsi" w:cstheme="minorHAnsi"/>
                <w:sz w:val="22"/>
                <w:szCs w:val="22"/>
                <w:lang w:val="pl-PL" w:eastAsia="pl-PL"/>
              </w:rPr>
              <w:t xml:space="preserve">sucho ścieralnych ma być wyposażony w wymienny zbiornik z płynnym atramentem i możliwością wielokrotnego użytku pisaka; Pisak do tablic </w:t>
            </w:r>
            <w:proofErr w:type="spellStart"/>
            <w:r w:rsidRPr="00963330">
              <w:rPr>
                <w:rFonts w:asciiTheme="minorHAnsi" w:eastAsia="Times New Roman" w:hAnsiTheme="minorHAnsi" w:cstheme="minorHAnsi"/>
                <w:sz w:val="22"/>
                <w:szCs w:val="22"/>
                <w:lang w:val="pl-PL" w:eastAsia="pl-PL"/>
              </w:rPr>
              <w:t>suchościeralnych</w:t>
            </w:r>
            <w:proofErr w:type="spellEnd"/>
            <w:r w:rsidRPr="00963330">
              <w:rPr>
                <w:rFonts w:asciiTheme="minorHAnsi" w:eastAsia="Times New Roman" w:hAnsiTheme="minorHAnsi" w:cstheme="minorHAnsi"/>
                <w:sz w:val="22"/>
                <w:szCs w:val="22"/>
                <w:lang w:val="pl-PL" w:eastAsia="pl-PL"/>
              </w:rPr>
              <w:t xml:space="preserve"> jest zabezpieczony przed  wyciekaniem atramentu</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10</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29ACAE29" wp14:editId="60A22D8A">
                  <wp:extent cx="1630392" cy="1630392"/>
                  <wp:effectExtent l="0" t="0" r="0" b="0"/>
                  <wp:docPr id="993336604" name="Obraz 993336604" descr="Marker suchościeralny PILOT V BOARD Master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rker suchościeralny PILOT V BOARD Master czarn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0580" cy="16305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B3174D">
            <w:pPr>
              <w:pStyle w:val="NormalnyWeb"/>
              <w:rPr>
                <w:rFonts w:asciiTheme="minorHAnsi" w:hAnsiTheme="minorHAnsi" w:cstheme="minorHAnsi"/>
                <w:sz w:val="22"/>
                <w:szCs w:val="22"/>
                <w:lang w:val="pl-PL"/>
              </w:rPr>
            </w:pPr>
            <w:r w:rsidRPr="00963330">
              <w:rPr>
                <w:rFonts w:asciiTheme="minorHAnsi" w:hAnsiTheme="minorHAnsi" w:cstheme="minorHAnsi"/>
                <w:b/>
                <w:bCs/>
                <w:iCs/>
                <w:sz w:val="22"/>
                <w:szCs w:val="22"/>
                <w:lang w:val="pl-PL"/>
              </w:rPr>
              <w:t>Karty pracy do Matematyki dla  klasy 6</w:t>
            </w:r>
            <w:r w:rsidRPr="00963330">
              <w:rPr>
                <w:rFonts w:asciiTheme="minorHAnsi" w:hAnsiTheme="minorHAnsi" w:cstheme="minorHAnsi"/>
                <w:sz w:val="22"/>
                <w:szCs w:val="22"/>
                <w:lang w:val="pl-PL"/>
              </w:rPr>
              <w:t xml:space="preserve"> zawierająca  Ćwiczenia w postaci </w:t>
            </w:r>
            <w:r w:rsidRPr="00963330">
              <w:rPr>
                <w:rFonts w:asciiTheme="minorHAnsi" w:hAnsiTheme="minorHAnsi" w:cstheme="minorHAnsi"/>
                <w:b/>
                <w:bCs/>
                <w:sz w:val="22"/>
                <w:szCs w:val="22"/>
                <w:lang w:val="pl-PL"/>
              </w:rPr>
              <w:t>zgodnych z podstawą programową zadań</w:t>
            </w:r>
            <w:r w:rsidRPr="00963330">
              <w:rPr>
                <w:rFonts w:asciiTheme="minorHAnsi" w:hAnsiTheme="minorHAnsi" w:cstheme="minorHAnsi"/>
                <w:sz w:val="22"/>
                <w:szCs w:val="22"/>
                <w:lang w:val="pl-PL"/>
              </w:rPr>
              <w:t xml:space="preserve"> oraz licznych </w:t>
            </w:r>
            <w:r w:rsidRPr="00963330">
              <w:rPr>
                <w:rFonts w:asciiTheme="minorHAnsi" w:hAnsiTheme="minorHAnsi" w:cstheme="minorHAnsi"/>
                <w:b/>
                <w:bCs/>
                <w:sz w:val="22"/>
                <w:szCs w:val="22"/>
                <w:lang w:val="pl-PL"/>
              </w:rPr>
              <w:t>definicji, wskazówek i podpowiedzi</w:t>
            </w:r>
            <w:r w:rsidRPr="00963330">
              <w:rPr>
                <w:rFonts w:asciiTheme="minorHAnsi" w:hAnsiTheme="minorHAnsi" w:cstheme="minorHAnsi"/>
                <w:sz w:val="22"/>
                <w:szCs w:val="22"/>
                <w:lang w:val="pl-PL"/>
              </w:rPr>
              <w:t xml:space="preserve"> ułatwiających samodzielną pracę. Zestaw zawiera co najmniej 75 stron z zadaniami co najmniej z zakresu  gwarantującego dzieciom pracę z : ułamkami zwykłymi i liczbami dziesiętnymi, liczbami całkowitymi,</w:t>
            </w:r>
          </w:p>
          <w:p w:rsidR="00C928AB" w:rsidRPr="00963330" w:rsidRDefault="00C928AB" w:rsidP="000F3ADF">
            <w:pPr>
              <w:rPr>
                <w:rFonts w:cstheme="minorHAnsi"/>
                <w:lang w:val="pl-PL"/>
              </w:rPr>
            </w:pPr>
            <w:r w:rsidRPr="00963330">
              <w:rPr>
                <w:rFonts w:cstheme="minorHAnsi"/>
                <w:lang w:val="pl-PL"/>
              </w:rPr>
              <w:t>procentami, wyrażeniami algebraicznymi, równaniami, prędkością, drogą i czasem, geometrią, planem i skalą, potęgowaniem</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48B9EE62" wp14:editId="1FFB0AFB">
                  <wp:extent cx="1722452" cy="2579298"/>
                  <wp:effectExtent l="0" t="0" r="0" b="0"/>
                  <wp:docPr id="993336605" name="Obraz 993336605" descr="Matematyka. Karty pracy w szkole i w domu - klas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ematyka. Karty pracy w szkole i w domu - klasa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8133" cy="258780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A96797">
            <w:pPr>
              <w:jc w:val="both"/>
              <w:rPr>
                <w:rFonts w:eastAsia="Times New Roman" w:cstheme="minorHAnsi"/>
                <w:lang w:val="pl-PL" w:eastAsia="pl-PL"/>
              </w:rPr>
            </w:pPr>
            <w:r w:rsidRPr="00963330">
              <w:rPr>
                <w:rFonts w:eastAsia="Calibri" w:cstheme="minorHAnsi"/>
                <w:b/>
                <w:lang w:val="pl-PL" w:eastAsia="pl-PL"/>
              </w:rPr>
              <w:t xml:space="preserve">gra planszowa utrwalająca tabliczkę mnożenia oparta na ciekawej historii i zawierająca </w:t>
            </w:r>
            <w:r w:rsidRPr="00963330">
              <w:rPr>
                <w:rFonts w:eastAsia="Times New Roman" w:cstheme="minorHAnsi"/>
                <w:lang w:val="pl-PL" w:eastAsia="pl-PL"/>
              </w:rPr>
              <w:t xml:space="preserve"> różne warianty gry (od dopiero uczących się tabliczki mnożenia do bardziej zaawansowanych) Zawartość zestawu to co najmniej:  Plansza do gry i karty do gry</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A96797">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7CE10FCE" wp14:editId="61283CC2">
                  <wp:extent cx="1620987" cy="1132421"/>
                  <wp:effectExtent l="0" t="0" r="0" b="0"/>
                  <wp:docPr id="993336606" name="Obraz 993336606" descr="C:\Users\Admin\Desktop\zdj\Skarb matematyka Tabliczka mnoż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esktop\zdj\Skarb matematyka Tabliczka mnożeni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1058" cy="113247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62E79">
            <w:pPr>
              <w:rPr>
                <w:rFonts w:eastAsia="Calibri" w:cstheme="minorHAnsi"/>
                <w:b/>
                <w:lang w:val="pl-PL" w:eastAsia="pl-PL"/>
              </w:rPr>
            </w:pPr>
            <w:r w:rsidRPr="00963330">
              <w:rPr>
                <w:rFonts w:cstheme="minorHAnsi"/>
                <w:b/>
                <w:lang w:val="pl-PL"/>
              </w:rPr>
              <w:t xml:space="preserve">gra planszowa </w:t>
            </w:r>
            <w:r w:rsidRPr="00963330">
              <w:rPr>
                <w:rFonts w:eastAsia="Calibri" w:cstheme="minorHAnsi"/>
                <w:b/>
                <w:lang w:val="pl-PL" w:eastAsia="pl-PL"/>
              </w:rPr>
              <w:t xml:space="preserve"> w statki przeznaczona </w:t>
            </w:r>
            <w:r w:rsidRPr="00963330">
              <w:rPr>
                <w:rFonts w:cstheme="minorHAnsi"/>
                <w:lang w:val="pl-PL"/>
              </w:rPr>
              <w:t xml:space="preserve"> dla dwóch graczy podczas której każdy z nich stara się odgadnąć pozycję floty przeciwnika, zdefiniowaną przez układ współrzędnych kartezjańskich. Opakowanie z grą  zawiera co najmniej 2 perforowane tablice i kołeczki w różnych kształtach</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5FAFC01B" wp14:editId="7469BFA5">
                  <wp:extent cx="1794295" cy="1794295"/>
                  <wp:effectExtent l="0" t="0" r="0" b="0"/>
                  <wp:docPr id="993336607" name="Obraz 993336607" descr="St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Stat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3253" cy="179325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B5490B">
            <w:pPr>
              <w:jc w:val="both"/>
              <w:outlineLvl w:val="0"/>
              <w:rPr>
                <w:rFonts w:eastAsia="Times New Roman" w:cstheme="minorHAnsi"/>
                <w:lang w:val="pl-PL" w:eastAsia="pl-PL"/>
              </w:rPr>
            </w:pPr>
            <w:r w:rsidRPr="00963330">
              <w:rPr>
                <w:rFonts w:eastAsia="Calibri" w:cstheme="minorHAnsi"/>
                <w:b/>
                <w:lang w:val="pl-PL" w:eastAsia="pl-PL"/>
              </w:rPr>
              <w:t xml:space="preserve">Ułamkowe listwy – magnetyczne </w:t>
            </w:r>
            <w:r w:rsidRPr="00963330">
              <w:rPr>
                <w:rFonts w:eastAsia="Times New Roman" w:cstheme="minorHAnsi"/>
                <w:lang w:val="pl-PL" w:eastAsia="pl-PL"/>
              </w:rPr>
              <w:t xml:space="preserve">do ćwiczeń klasowych, wykonane z folii </w:t>
            </w:r>
            <w:r w:rsidRPr="00963330">
              <w:rPr>
                <w:rFonts w:eastAsia="Calibri" w:cstheme="minorHAnsi"/>
                <w:lang w:val="pl-PL" w:eastAsia="pl-PL"/>
              </w:rPr>
              <w:t xml:space="preserve">- </w:t>
            </w:r>
            <w:r w:rsidRPr="00963330">
              <w:rPr>
                <w:rFonts w:eastAsia="Times New Roman" w:cstheme="minorHAnsi"/>
                <w:lang w:val="pl-PL" w:eastAsia="pl-PL"/>
              </w:rPr>
              <w:t xml:space="preserve">magnetycznej w  różnych kolorach co umożliwia sprawne umieszczanie i modyfikowanie układu elementów na tablicach magnetycznych. Każda część ułamkowa wyrażona jest innym kolorem i z nadrukiem ułamka zwykłego co najmniej 1, 1/2, 1/3, 1/4,1/5, 1/6, 1/8, 1/10 i 1/12. Dla każdego ułamka w komplecie znajduje się tyle części, aby można złożyć z niego całość; listwa "całość" ma długość co najmniej  90 cm i szerokość co </w:t>
            </w:r>
            <w:r w:rsidRPr="00963330">
              <w:rPr>
                <w:rFonts w:eastAsia="Times New Roman" w:cstheme="minorHAnsi"/>
                <w:lang w:val="pl-PL" w:eastAsia="pl-PL"/>
              </w:rPr>
              <w:lastRenderedPageBreak/>
              <w:t xml:space="preserve">najmniej 4 cm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r w:rsidRPr="00963330">
              <w:rPr>
                <w:noProof/>
                <w:lang w:val="pl-PL" w:eastAsia="pl-PL"/>
              </w:rPr>
              <w:drawing>
                <wp:inline distT="0" distB="0" distL="0" distR="0" wp14:anchorId="17EA161A" wp14:editId="0A5EB259">
                  <wp:extent cx="2696547" cy="903147"/>
                  <wp:effectExtent l="0" t="0" r="8890" b="0"/>
                  <wp:docPr id="993336608" name="Obraz 993336608" descr="https://sklep.educarium.pl/img/233043/ulamkowe-listwy-magnetyczne-waskie-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klep.educarium.pl/img/233043/ulamkowe-listwy-magnetyczne-waskie-4-5-c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320" cy="90441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jc w:val="both"/>
              <w:rPr>
                <w:rFonts w:cstheme="minorHAnsi"/>
                <w:b/>
                <w:lang w:val="pl-PL"/>
              </w:rPr>
            </w:pPr>
            <w:r w:rsidRPr="00963330">
              <w:rPr>
                <w:rFonts w:cstheme="minorHAnsi"/>
                <w:b/>
                <w:lang w:val="pl-PL"/>
              </w:rPr>
              <w:t>nożyczki biurowe nierdzewne</w:t>
            </w:r>
          </w:p>
          <w:p w:rsidR="00C928AB" w:rsidRPr="00963330" w:rsidRDefault="00C928AB" w:rsidP="00462E79">
            <w:pPr>
              <w:pStyle w:val="Nagwek3"/>
              <w:spacing w:before="0"/>
              <w:outlineLvl w:val="2"/>
              <w:rPr>
                <w:rFonts w:asciiTheme="minorHAnsi" w:hAnsiTheme="minorHAnsi" w:cstheme="minorHAnsi"/>
                <w:b w:val="0"/>
                <w:color w:val="auto"/>
                <w:lang w:val="pl-PL"/>
              </w:rPr>
            </w:pPr>
            <w:r w:rsidRPr="00963330">
              <w:rPr>
                <w:rFonts w:asciiTheme="minorHAnsi" w:hAnsiTheme="minorHAnsi" w:cstheme="minorHAnsi"/>
                <w:b w:val="0"/>
                <w:color w:val="auto"/>
                <w:lang w:val="pl-PL"/>
              </w:rPr>
              <w:t>Metalowe nożyczki z plastikowym uchwytem– długość min. 14,00 cm, posiadające antypoślizgowe krawędzie wewnętrzne</w:t>
            </w:r>
            <w:r w:rsidRPr="00963330">
              <w:rPr>
                <w:rFonts w:asciiTheme="minorHAnsi" w:hAnsiTheme="minorHAnsi" w:cstheme="minorHAnsi"/>
                <w:b w:val="0"/>
                <w:color w:val="auto"/>
                <w:lang w:val="pl-PL"/>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lang w:val="pl-PL"/>
              </w:rPr>
            </w:pPr>
          </w:p>
          <w:p w:rsidR="00C928AB" w:rsidRPr="00963330" w:rsidRDefault="00C928AB" w:rsidP="00445B01">
            <w:pPr>
              <w:rPr>
                <w:sz w:val="20"/>
                <w:szCs w:val="20"/>
              </w:rPr>
            </w:pPr>
            <w:r w:rsidRPr="00963330">
              <w:rPr>
                <w:sz w:val="20"/>
                <w:szCs w:val="20"/>
              </w:rPr>
              <w:t>7</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p w:rsidR="00C928AB" w:rsidRPr="00963330" w:rsidRDefault="00C928AB" w:rsidP="00445B01">
            <w:pPr>
              <w:jc w:val="both"/>
            </w:pPr>
            <w:r w:rsidRPr="00963330">
              <w:rPr>
                <w:noProof/>
                <w:lang w:val="pl-PL" w:eastAsia="pl-PL"/>
              </w:rPr>
              <w:drawing>
                <wp:inline distT="0" distB="0" distL="0" distR="0" wp14:anchorId="6DECBE12" wp14:editId="2E44AC28">
                  <wp:extent cx="1046946" cy="1046946"/>
                  <wp:effectExtent l="19050" t="0" r="804" b="0"/>
                  <wp:docPr id="993336609" name="Obraz 993336609"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5221" cy="104522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rPr>
                <w:sz w:val="20"/>
                <w:szCs w:val="20"/>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Szpilki</w:t>
            </w:r>
            <w:r w:rsidRPr="00963330">
              <w:rPr>
                <w:rFonts w:asciiTheme="minorHAnsi" w:eastAsia="Times New Roman" w:hAnsiTheme="minorHAnsi" w:cstheme="minorHAnsi"/>
                <w:sz w:val="22"/>
                <w:szCs w:val="22"/>
                <w:lang w:val="pl-PL" w:eastAsia="pl-PL"/>
              </w:rPr>
              <w:t xml:space="preserve"> krótkie o długości co najmniej 14 mm, wykonane ze stali nierdzewnej. Każde Opakowanie zawiera co najmniej 500 szpilek.</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5</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Nagwek1"/>
              <w:spacing w:before="0"/>
              <w:outlineLvl w:val="0"/>
              <w:rPr>
                <w:rFonts w:asciiTheme="minorHAnsi" w:hAnsiTheme="minorHAnsi" w:cstheme="minorHAnsi"/>
                <w:color w:val="auto"/>
                <w:sz w:val="22"/>
                <w:szCs w:val="22"/>
                <w:lang w:val="pl-PL"/>
              </w:rPr>
            </w:pPr>
            <w:r w:rsidRPr="00963330">
              <w:rPr>
                <w:rFonts w:asciiTheme="minorHAnsi" w:eastAsia="Calibri" w:hAnsiTheme="minorHAnsi" w:cstheme="minorHAnsi"/>
                <w:b/>
                <w:color w:val="auto"/>
                <w:sz w:val="22"/>
                <w:szCs w:val="22"/>
                <w:lang w:val="pl-PL" w:eastAsia="pl-PL"/>
              </w:rPr>
              <w:t xml:space="preserve">Tuba Pitagorasa </w:t>
            </w:r>
            <w:r w:rsidRPr="00963330">
              <w:rPr>
                <w:rFonts w:asciiTheme="minorHAnsi" w:hAnsiTheme="minorHAnsi" w:cstheme="minorHAnsi"/>
                <w:b/>
                <w:color w:val="auto"/>
                <w:sz w:val="22"/>
                <w:szCs w:val="22"/>
                <w:lang w:val="pl-PL"/>
              </w:rPr>
              <w:t>do nauki tabliczki mnożenia</w:t>
            </w:r>
            <w:r w:rsidRPr="00963330">
              <w:rPr>
                <w:rFonts w:asciiTheme="minorHAnsi" w:hAnsiTheme="minorHAnsi" w:cstheme="minorHAnsi"/>
                <w:color w:val="auto"/>
                <w:sz w:val="22"/>
                <w:szCs w:val="22"/>
                <w:lang w:val="pl-PL"/>
              </w:rPr>
              <w:t xml:space="preserve"> oraz działań na dzielenie mająca długość co najmniej 20 cm uruchamiana poprzez przekręcenie dwóch kolorowych pokręteł i obrazująca  wyniki w oknie wzdłuż tuby.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AC1B35">
            <w:pPr>
              <w:jc w:val="both"/>
              <w:rPr>
                <w:rFonts w:ascii="Calibri" w:eastAsia="Calibri" w:hAnsi="Calibri" w:cs="Calibri"/>
                <w:sz w:val="2"/>
                <w:szCs w:val="20"/>
                <w:highlight w:val="yellow"/>
                <w:u w:val="single"/>
                <w:lang w:val="pl-PL" w:eastAsia="pl-PL"/>
              </w:rPr>
            </w:pPr>
          </w:p>
          <w:p w:rsidR="00C928AB" w:rsidRPr="00963330" w:rsidRDefault="00C928AB" w:rsidP="00953789">
            <w:pPr>
              <w:rPr>
                <w:highlight w:val="yellow"/>
                <w:lang w:val="pl-PL"/>
              </w:rPr>
            </w:pPr>
            <w:r w:rsidRPr="00963330">
              <w:rPr>
                <w:noProof/>
                <w:lang w:val="pl-PL" w:eastAsia="pl-PL"/>
              </w:rPr>
              <w:drawing>
                <wp:inline distT="0" distB="0" distL="0" distR="0" wp14:anchorId="1B8D3880" wp14:editId="13BD424C">
                  <wp:extent cx="2112379" cy="1323684"/>
                  <wp:effectExtent l="19050" t="0" r="2171" b="0"/>
                  <wp:docPr id="993336613" name="Obraz 993336613" descr="https://ecsmedia.pl/cdn-cgi/image/width=544,height=544,/c/14713597070427124-jpg-gallery.big-iext4381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csmedia.pl/cdn-cgi/image/width=544,height=544,/c/14713597070427124-jpg-gallery.big-iext4381127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2802" cy="132394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643A14">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D11494">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Zestaw Ułamkowa pizza magnetyczna </w:t>
            </w:r>
            <w:r w:rsidRPr="00963330">
              <w:rPr>
                <w:rFonts w:asciiTheme="minorHAnsi" w:eastAsia="Times New Roman" w:hAnsiTheme="minorHAnsi" w:cstheme="minorHAnsi"/>
                <w:sz w:val="22"/>
                <w:szCs w:val="22"/>
                <w:lang w:val="pl-PL" w:eastAsia="pl-PL"/>
              </w:rPr>
              <w:t xml:space="preserve">wykorzystująca realistyczne fotografie ułatwiająca dzieciom  ułamkowe ćwiczenia. </w:t>
            </w:r>
            <w:proofErr w:type="spellStart"/>
            <w:r w:rsidRPr="00963330">
              <w:rPr>
                <w:rFonts w:asciiTheme="minorHAnsi" w:eastAsia="Times New Roman" w:hAnsiTheme="minorHAnsi" w:cstheme="minorHAnsi"/>
                <w:sz w:val="22"/>
                <w:szCs w:val="22"/>
                <w:lang w:val="pl-PL" w:eastAsia="pl-PL"/>
              </w:rPr>
              <w:t>Pizze</w:t>
            </w:r>
            <w:proofErr w:type="spellEnd"/>
            <w:r w:rsidRPr="00963330">
              <w:rPr>
                <w:rFonts w:asciiTheme="minorHAnsi" w:eastAsia="Times New Roman" w:hAnsiTheme="minorHAnsi" w:cstheme="minorHAnsi"/>
                <w:sz w:val="22"/>
                <w:szCs w:val="22"/>
                <w:lang w:val="pl-PL" w:eastAsia="pl-PL"/>
              </w:rPr>
              <w:t xml:space="preserve"> w kształcie koła  wykonane z trwałej folii magnetycznej można mocować i przemieszczać na każdej powierzchni magnetycznej. W komplecie znajduje się co najmniej sześć różnych pizz o średnicy co najmniej 20 cm.: jedna cała i pięć podzielonych na 2, 3, 4, 6 i 8 kawałków. Na </w:t>
            </w:r>
            <w:r w:rsidRPr="00963330">
              <w:rPr>
                <w:rFonts w:asciiTheme="minorHAnsi" w:eastAsia="Times New Roman" w:hAnsiTheme="minorHAnsi" w:cstheme="minorHAnsi"/>
                <w:sz w:val="22"/>
                <w:szCs w:val="22"/>
                <w:lang w:val="pl-PL" w:eastAsia="pl-PL"/>
              </w:rPr>
              <w:lastRenderedPageBreak/>
              <w:t>każdym kawałku jest nadrukowany zapis ułamka zwykłego reprezentujący daną część.</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4E3277">
            <w:pPr>
              <w:spacing w:before="100" w:beforeAutospacing="1" w:after="100" w:afterAutospacing="1"/>
              <w:rPr>
                <w:rFonts w:ascii="Times New Roman" w:eastAsia="Times New Roman" w:hAnsi="Times New Roman" w:cs="Times New Roman"/>
                <w:sz w:val="24"/>
                <w:szCs w:val="24"/>
                <w:lang w:val="pl-PL" w:eastAsia="pl-PL"/>
              </w:rPr>
            </w:pPr>
            <w:r w:rsidRPr="00963330">
              <w:rPr>
                <w:noProof/>
                <w:lang w:val="pl-PL" w:eastAsia="pl-PL"/>
              </w:rPr>
              <w:drawing>
                <wp:inline distT="0" distB="0" distL="0" distR="0" wp14:anchorId="5EA50F23" wp14:editId="7D428E06">
                  <wp:extent cx="2164702" cy="1357303"/>
                  <wp:effectExtent l="0" t="0" r="7620" b="0"/>
                  <wp:docPr id="993336616" name="Obraz 993336616" descr="140-2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40-280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5005" cy="1363763"/>
                          </a:xfrm>
                          <a:prstGeom prst="rect">
                            <a:avLst/>
                          </a:prstGeom>
                          <a:noFill/>
                          <a:ln>
                            <a:noFill/>
                          </a:ln>
                        </pic:spPr>
                      </pic:pic>
                    </a:graphicData>
                  </a:graphic>
                </wp:inline>
              </w:drawing>
            </w:r>
          </w:p>
          <w:p w:rsidR="00C928AB" w:rsidRPr="00963330" w:rsidRDefault="00273DAB" w:rsidP="004E3277">
            <w:r>
              <w:rPr>
                <w:noProof/>
                <w:lang w:val="pl-PL" w:eastAsia="pl-PL"/>
              </w:rPr>
            </w:r>
            <w:r>
              <w:rPr>
                <w:noProof/>
                <w:lang w:val="pl-PL" w:eastAsia="pl-PL"/>
              </w:rPr>
              <w:pict>
                <v:rect id="Prostokąt 993336614" o:spid="_x0000_s1040" alt="https://ecsmedia.pl/cdn-cgi/image/c/ulamkowa-pizza-magnetyczna-ulamki-magnetyczne-b-iext124658706.jp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928AB" w:rsidRPr="00963330" w:rsidRDefault="00C928AB" w:rsidP="00953789">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643A14">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445B01">
            <w:pPr>
              <w:spacing w:before="100" w:beforeAutospacing="1" w:after="100" w:afterAutospacing="1"/>
              <w:jc w:val="both"/>
              <w:rPr>
                <w:rFonts w:cstheme="minorHAnsi"/>
                <w:b/>
                <w:lang w:val="pl-PL"/>
              </w:rPr>
            </w:pPr>
            <w:r w:rsidRPr="00963330">
              <w:rPr>
                <w:rFonts w:cstheme="minorHAnsi"/>
                <w:b/>
                <w:lang w:val="pl-PL"/>
              </w:rPr>
              <w:t xml:space="preserve">Komplet co najmniej 20 matowych dziesięciościennych kości </w:t>
            </w:r>
            <w:r w:rsidRPr="00963330">
              <w:rPr>
                <w:rFonts w:cstheme="minorHAnsi"/>
                <w:lang w:val="pl-PL"/>
              </w:rPr>
              <w:t>do gry; Na każdej ścianie każdej z kości są numery od 1 do 10 -w kolorze białym; Preferowany kolor każdej kostki to odcienie zieleni;</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D463E6">
            <w:pPr>
              <w:spacing w:before="100" w:beforeAutospacing="1" w:after="100" w:afterAutospacing="1"/>
              <w:rPr>
                <w:rFonts w:ascii="Times New Roman" w:eastAsia="Times New Roman" w:hAnsi="Times New Roman" w:cs="Times New Roman"/>
                <w:sz w:val="24"/>
                <w:szCs w:val="24"/>
                <w:lang w:val="pl-PL" w:eastAsia="pl-PL"/>
              </w:rPr>
            </w:pPr>
            <w:r w:rsidRPr="00963330">
              <w:rPr>
                <w:noProof/>
                <w:lang w:val="pl-PL" w:eastAsia="pl-PL"/>
              </w:rPr>
              <w:drawing>
                <wp:inline distT="0" distB="0" distL="0" distR="0" wp14:anchorId="7D4F73FD" wp14:editId="6C219BD5">
                  <wp:extent cx="983849" cy="983849"/>
                  <wp:effectExtent l="19050" t="0" r="6751" b="0"/>
                  <wp:docPr id="993336635" name="Obraz 993336635" descr="https://zgrani.pl/pol_pl_Kostka-K10-Zielona-Rebel-kosc-kostki-kosci-10-scian-89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zgrani.pl/pol_pl_Kostka-K10-Zielona-Rebel-kosc-kostki-kosci-10-scian-8946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3954" cy="98395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17107D">
            <w:pPr>
              <w:ind w:right="-20"/>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315DFE">
            <w:pPr>
              <w:ind w:firstLine="58"/>
              <w:rPr>
                <w:rFonts w:eastAsia="Calibri" w:cstheme="minorHAnsi"/>
                <w:lang w:val="pl-PL" w:eastAsia="pl-PL"/>
              </w:rPr>
            </w:pPr>
            <w:r w:rsidRPr="00963330">
              <w:rPr>
                <w:rFonts w:eastAsia="Calibri" w:cstheme="minorHAnsi"/>
                <w:b/>
                <w:lang w:val="pl-PL" w:eastAsia="pl-PL"/>
              </w:rPr>
              <w:t xml:space="preserve">Drewniane kostki w różnych kolorach  z ułamkami zwykłymi </w:t>
            </w:r>
            <w:r w:rsidRPr="00963330">
              <w:rPr>
                <w:rFonts w:cstheme="minorHAnsi"/>
                <w:lang w:val="pl-PL"/>
              </w:rPr>
              <w:t>ułatwiające zrozumienie ułamków zwykłych i związane z nimi działania matematyczne. Na każdej ściance każdej kostki umieszczono różne wartości ułamka zwykłego. Każda z wartości pojawia się kilkukrotnie, umożliwiając tworzenie działań. Zestaw zawiera co najmniej 20 kostek</w:t>
            </w:r>
            <w:r w:rsidRPr="00963330">
              <w:rPr>
                <w:rFonts w:cstheme="minorHAnsi"/>
                <w:lang w:val="pl-PL"/>
              </w:rPr>
              <w:br/>
              <w:t xml:space="preserve">4 kolory: zielony, żółty, niebieski, czerwony </w:t>
            </w:r>
            <w:r w:rsidRPr="00963330">
              <w:rPr>
                <w:rFonts w:cstheme="minorHAnsi"/>
                <w:lang w:val="pl-PL"/>
              </w:rPr>
              <w:br/>
              <w:t xml:space="preserve">wymiary kostki: co najmniej 2,5 x 2,5 x 2,5 cm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ascii="Calibri" w:eastAsia="Calibri" w:hAnsi="Calibri" w:cs="Calibri"/>
                <w:sz w:val="20"/>
                <w:szCs w:val="20"/>
                <w:u w:val="single"/>
                <w:lang w:eastAsia="pl-PL"/>
              </w:rPr>
            </w:pPr>
          </w:p>
          <w:p w:rsidR="00C928AB" w:rsidRPr="00963330" w:rsidRDefault="00C928AB" w:rsidP="00E97C27">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60641C02" wp14:editId="7B936CA3">
                  <wp:extent cx="1632857" cy="1223180"/>
                  <wp:effectExtent l="0" t="0" r="5715" b="0"/>
                  <wp:docPr id="993336449" name="Obraz 993336449" descr="C:\Users\Admin\Desktop\zd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Desktop\zdj\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2871" cy="1223190"/>
                          </a:xfrm>
                          <a:prstGeom prst="rect">
                            <a:avLst/>
                          </a:prstGeom>
                          <a:noFill/>
                          <a:ln>
                            <a:noFill/>
                          </a:ln>
                        </pic:spPr>
                      </pic:pic>
                    </a:graphicData>
                  </a:graphic>
                </wp:inline>
              </w:drawing>
            </w:r>
          </w:p>
          <w:p w:rsidR="00C928AB" w:rsidRPr="00963330" w:rsidRDefault="00C928AB" w:rsidP="00953789">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Style w:val="price"/>
                <w:lang w:val="pl-PL"/>
              </w:rPr>
            </w:pPr>
          </w:p>
        </w:tc>
        <w:tc>
          <w:tcPr>
            <w:tcW w:w="237"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85358A">
            <w:pPr>
              <w:ind w:right="-20"/>
              <w:jc w:val="center"/>
              <w:rPr>
                <w:rStyle w:val="price"/>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r w:rsidRPr="00963330">
              <w:rPr>
                <w:rFonts w:cstheme="minorHAnsi"/>
                <w:lang w:val="pl-PL"/>
              </w:rPr>
              <w:t xml:space="preserve">Materiały dydaktyczne na zajęcia, Zaj. wyrównawcze z </w:t>
            </w:r>
            <w:proofErr w:type="spellStart"/>
            <w:r w:rsidRPr="00963330">
              <w:rPr>
                <w:rFonts w:cstheme="minorHAnsi"/>
                <w:b/>
                <w:lang w:val="pl-PL"/>
              </w:rPr>
              <w:t>przedm</w:t>
            </w:r>
            <w:proofErr w:type="spellEnd"/>
            <w:r w:rsidRPr="00963330">
              <w:rPr>
                <w:rFonts w:cstheme="minorHAnsi"/>
                <w:b/>
                <w:lang w:val="pl-PL"/>
              </w:rPr>
              <w:t xml:space="preserve">. Humanistycznych - </w:t>
            </w: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01DF7">
            <w:pPr>
              <w:jc w:val="both"/>
              <w:rPr>
                <w:rFonts w:cstheme="minorHAnsi"/>
                <w:bCs/>
                <w:lang w:val="pl-PL"/>
              </w:rPr>
            </w:pPr>
            <w:r w:rsidRPr="00963330">
              <w:rPr>
                <w:rFonts w:cstheme="minorHAnsi"/>
                <w:lang w:val="pl-PL"/>
              </w:rPr>
              <w:lastRenderedPageBreak/>
              <w:t xml:space="preserve">Zestaw Ćwiczeń do czytania ze zrozumieniem z zakresu języka polskiego dla  Klasy 5 Publikacja  musi zawierać min. </w:t>
            </w:r>
            <w:r w:rsidRPr="00963330">
              <w:rPr>
                <w:rFonts w:eastAsia="Times New Roman" w:cstheme="minorHAnsi"/>
                <w:b/>
                <w:bCs/>
                <w:lang w:val="pl-PL" w:eastAsia="pl-PL"/>
              </w:rPr>
              <w:t>10 tekstów</w:t>
            </w:r>
            <w:r w:rsidRPr="00963330">
              <w:rPr>
                <w:rFonts w:eastAsia="Times New Roman" w:cstheme="minorHAnsi"/>
                <w:lang w:val="pl-PL" w:eastAsia="pl-PL"/>
              </w:rPr>
              <w:t xml:space="preserve"> do czytania dostosowanych do wiedzy i umiejętności uczniów </w:t>
            </w:r>
            <w:r w:rsidRPr="00963330">
              <w:rPr>
                <w:rFonts w:eastAsia="Times New Roman" w:cstheme="minorHAnsi"/>
                <w:b/>
                <w:lang w:val="pl-PL" w:eastAsia="pl-PL"/>
              </w:rPr>
              <w:t>klasy 5</w:t>
            </w:r>
            <w:r w:rsidRPr="00963330">
              <w:rPr>
                <w:rFonts w:eastAsia="Times New Roman" w:cstheme="minorHAnsi"/>
                <w:lang w:val="pl-PL" w:eastAsia="pl-PL"/>
              </w:rPr>
              <w:t xml:space="preserve"> np. fragmenty lektur z  podstawy programowej (prozatorskie i poetyckie), </w:t>
            </w:r>
            <w:r w:rsidRPr="00963330">
              <w:rPr>
                <w:rFonts w:eastAsia="Times New Roman" w:cstheme="minorHAnsi"/>
                <w:lang w:val="pl-PL" w:eastAsia="pl-PL"/>
              </w:rPr>
              <w:lastRenderedPageBreak/>
              <w:t>teksty popularnonaukowe i użytkowe</w:t>
            </w:r>
            <w:r w:rsidRPr="00963330">
              <w:rPr>
                <w:rFonts w:cstheme="minorHAnsi"/>
                <w:bCs/>
                <w:lang w:val="pl-PL"/>
              </w:rPr>
              <w:t xml:space="preserve">; </w:t>
            </w:r>
            <w:r w:rsidRPr="00963330">
              <w:rPr>
                <w:rFonts w:eastAsia="Times New Roman" w:cstheme="minorHAnsi"/>
                <w:lang w:val="pl-PL" w:eastAsia="pl-PL"/>
              </w:rPr>
              <w:t>Do każdego tekstu</w:t>
            </w:r>
            <w:r w:rsidRPr="00963330">
              <w:rPr>
                <w:rFonts w:eastAsia="Times New Roman" w:cstheme="minorHAnsi"/>
                <w:b/>
                <w:bCs/>
                <w:lang w:val="pl-PL" w:eastAsia="pl-PL"/>
              </w:rPr>
              <w:t xml:space="preserve"> publikacja zawiera dostosowane do możliwości ucznia ćwiczeń </w:t>
            </w:r>
            <w:r w:rsidRPr="00963330">
              <w:rPr>
                <w:rFonts w:eastAsia="Times New Roman" w:cstheme="minorHAnsi"/>
                <w:lang w:val="pl-PL" w:eastAsia="pl-PL"/>
              </w:rPr>
              <w:t>sprawdzających rozumienie przeczytanego fragmentu utworu; publikacja zawiera klucz odpowiedzi.</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lastRenderedPageBreak/>
              <w:t>5</w:t>
            </w:r>
          </w:p>
          <w:p w:rsidR="00C928AB" w:rsidRPr="00963330" w:rsidRDefault="00C928AB" w:rsidP="00953789">
            <w:pPr>
              <w:rPr>
                <w:rFonts w:eastAsia="Calibri" w:cstheme="minorHAnsi"/>
                <w:lang w:val="pl-PL"/>
              </w:rPr>
            </w:pPr>
          </w:p>
          <w:p w:rsidR="00C928AB" w:rsidRPr="00963330" w:rsidRDefault="00C928AB"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pStyle w:val="Akapitzlist"/>
              <w:rPr>
                <w:rStyle w:val="Hipercze"/>
                <w:rFonts w:asciiTheme="minorHAnsi" w:eastAsia="Calibri" w:hAnsiTheme="minorHAnsi" w:cstheme="minorHAnsi"/>
                <w:color w:val="auto"/>
                <w:sz w:val="22"/>
                <w:szCs w:val="22"/>
              </w:rPr>
            </w:pPr>
            <w:r w:rsidRPr="00963330">
              <w:rPr>
                <w:noProof/>
              </w:rPr>
              <w:drawing>
                <wp:inline distT="0" distB="0" distL="0" distR="0" wp14:anchorId="61BBA957" wp14:editId="775C5FD2">
                  <wp:extent cx="1008278" cy="1400175"/>
                  <wp:effectExtent l="0" t="0" r="1905" b="0"/>
                  <wp:docPr id="3" name="Obraz 3" descr="upload_temp_VXj26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VXj26M.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8278" cy="1400175"/>
                          </a:xfrm>
                          <a:prstGeom prst="rect">
                            <a:avLst/>
                          </a:prstGeom>
                          <a:noFill/>
                          <a:ln>
                            <a:noFill/>
                          </a:ln>
                        </pic:spPr>
                      </pic:pic>
                    </a:graphicData>
                  </a:graphic>
                </wp:inline>
              </w:drawing>
            </w:r>
          </w:p>
          <w:p w:rsidR="00C928AB" w:rsidRPr="00963330" w:rsidRDefault="00C928AB" w:rsidP="00D463E6">
            <w:pPr>
              <w:rPr>
                <w:rFonts w:cstheme="minorHAnsi"/>
                <w:bCs/>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7C4EFA">
            <w:pPr>
              <w:pStyle w:val="Nagwek1"/>
              <w:shd w:val="clear" w:color="auto" w:fill="FFFFFF"/>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Publikacja rozwijająca umiejętność czytania ze zrozumieniem zawierająca Zestawy ćwiczeń do języka polskiego dla uczniów  </w:t>
            </w:r>
            <w:r w:rsidRPr="00963330">
              <w:rPr>
                <w:rFonts w:asciiTheme="minorHAnsi" w:hAnsiTheme="minorHAnsi" w:cstheme="minorHAnsi"/>
                <w:b/>
                <w:color w:val="auto"/>
                <w:sz w:val="22"/>
                <w:szCs w:val="22"/>
                <w:lang w:val="pl-PL"/>
              </w:rPr>
              <w:t>Klasy 6</w:t>
            </w:r>
            <w:r w:rsidRPr="00963330">
              <w:rPr>
                <w:rFonts w:asciiTheme="minorHAnsi" w:hAnsiTheme="minorHAnsi" w:cstheme="minorHAnsi"/>
                <w:color w:val="auto"/>
                <w:sz w:val="22"/>
                <w:szCs w:val="22"/>
                <w:lang w:val="pl-PL"/>
              </w:rPr>
              <w:t xml:space="preserve"> szkoły podstawowej</w:t>
            </w:r>
          </w:p>
          <w:p w:rsidR="00C928AB" w:rsidRPr="00963330" w:rsidRDefault="00C928AB" w:rsidP="00F954CC">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wspomagająca naukę i przygotowanie do egzaminu ósmoklasisty z języka polskiego; Publikacja  powinna zawierać min.  </w:t>
            </w:r>
            <w:r w:rsidRPr="00963330">
              <w:rPr>
                <w:rStyle w:val="Pogrubienie"/>
                <w:rFonts w:asciiTheme="minorHAnsi" w:hAnsiTheme="minorHAnsi" w:cstheme="minorHAnsi"/>
                <w:sz w:val="22"/>
                <w:szCs w:val="22"/>
                <w:lang w:val="pl-PL"/>
              </w:rPr>
              <w:t>10 tekstów</w:t>
            </w:r>
            <w:r w:rsidRPr="00963330">
              <w:rPr>
                <w:rFonts w:asciiTheme="minorHAnsi" w:hAnsiTheme="minorHAnsi" w:cstheme="minorHAnsi"/>
                <w:sz w:val="22"/>
                <w:szCs w:val="22"/>
                <w:lang w:val="pl-PL"/>
              </w:rPr>
              <w:t xml:space="preserve"> do czytania dostosowanych do wiedzy i umiejętności uczniów klasy 6. w tym  fragmenty lektur z nowej podstawy programowej (np.  fragment utworu Lucy </w:t>
            </w:r>
            <w:proofErr w:type="spellStart"/>
            <w:r w:rsidRPr="00963330">
              <w:rPr>
                <w:rFonts w:asciiTheme="minorHAnsi" w:hAnsiTheme="minorHAnsi" w:cstheme="minorHAnsi"/>
                <w:sz w:val="22"/>
                <w:szCs w:val="22"/>
                <w:lang w:val="pl-PL"/>
              </w:rPr>
              <w:t>Maud</w:t>
            </w:r>
            <w:proofErr w:type="spellEnd"/>
            <w:r w:rsidRPr="00963330">
              <w:rPr>
                <w:rFonts w:asciiTheme="minorHAnsi" w:hAnsiTheme="minorHAnsi" w:cstheme="minorHAnsi"/>
                <w:sz w:val="22"/>
                <w:szCs w:val="22"/>
                <w:lang w:val="pl-PL"/>
              </w:rPr>
              <w:t xml:space="preserve"> Montgomery </w:t>
            </w:r>
            <w:r w:rsidRPr="00963330">
              <w:rPr>
                <w:rStyle w:val="Uwydatnienie"/>
                <w:rFonts w:asciiTheme="minorHAnsi" w:hAnsiTheme="minorHAnsi" w:cstheme="minorHAnsi"/>
                <w:sz w:val="22"/>
                <w:szCs w:val="22"/>
                <w:lang w:val="pl-PL"/>
              </w:rPr>
              <w:t>Ania z Zielonego Wzgórza</w:t>
            </w:r>
            <w:r w:rsidRPr="00963330">
              <w:rPr>
                <w:rFonts w:asciiTheme="minorHAnsi" w:hAnsiTheme="minorHAnsi" w:cstheme="minorHAnsi"/>
                <w:sz w:val="22"/>
                <w:szCs w:val="22"/>
                <w:lang w:val="pl-PL"/>
              </w:rPr>
              <w:t>).</w:t>
            </w:r>
          </w:p>
          <w:p w:rsidR="00C928AB" w:rsidRPr="00963330" w:rsidRDefault="00C928AB" w:rsidP="00F44FB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Do każdego z tekstów publikacja ma zawierać  przygotowanych min. 10 </w:t>
            </w:r>
            <w:r w:rsidRPr="00963330">
              <w:rPr>
                <w:rStyle w:val="Pogrubienie"/>
                <w:rFonts w:asciiTheme="minorHAnsi" w:hAnsiTheme="minorHAnsi" w:cstheme="minorHAnsi"/>
                <w:sz w:val="22"/>
                <w:szCs w:val="22"/>
                <w:lang w:val="pl-PL"/>
              </w:rPr>
              <w:t xml:space="preserve">ciekawych,  różnorodnych i  dostosowanych do możliwości ucznia ćwiczeń </w:t>
            </w:r>
            <w:r w:rsidRPr="00963330">
              <w:rPr>
                <w:rFonts w:asciiTheme="minorHAnsi" w:hAnsiTheme="minorHAnsi" w:cstheme="minorHAnsi"/>
                <w:sz w:val="22"/>
                <w:szCs w:val="22"/>
                <w:lang w:val="pl-PL"/>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r w:rsidRPr="00963330">
              <w:rPr>
                <w:rFonts w:eastAsia="Calibri" w:cstheme="minorHAnsi"/>
                <w:lang w:val="pl-PL"/>
              </w:rPr>
              <w:t>3</w:t>
            </w: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p w:rsidR="00C928AB" w:rsidRPr="00963330" w:rsidRDefault="00C928AB" w:rsidP="009650DD">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D463E6">
            <w:pPr>
              <w:rPr>
                <w:lang w:val="pl-PL"/>
              </w:rPr>
            </w:pPr>
            <w:r w:rsidRPr="00963330">
              <w:rPr>
                <w:noProof/>
                <w:lang w:val="pl-PL" w:eastAsia="pl-PL"/>
              </w:rPr>
              <w:drawing>
                <wp:inline distT="0" distB="0" distL="0" distR="0" wp14:anchorId="2DD4E6BD" wp14:editId="5BA4A66B">
                  <wp:extent cx="1192696" cy="1656271"/>
                  <wp:effectExtent l="0" t="0" r="0" b="0"/>
                  <wp:docPr id="23" name="Obraz 23"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4905" cy="165933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C4E79">
            <w:pPr>
              <w:rPr>
                <w:rFonts w:cstheme="minorHAnsi"/>
                <w:lang w:val="pl-PL"/>
              </w:rPr>
            </w:pPr>
            <w:r w:rsidRPr="00963330">
              <w:rPr>
                <w:rFonts w:cstheme="minorHAnsi"/>
                <w:lang w:val="pl-PL"/>
              </w:rPr>
              <w:t>Karty ortograficzne w formie gry karcianej służące opanowaniu reguł ortografii języka polskiego i poprawnej pisowni W zestawie musi się znajdować min. 100 kart wraz z opisanymi zasadami gry</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7C4EFA">
            <w:pPr>
              <w:rPr>
                <w:rFonts w:eastAsia="Calibri" w:cstheme="minorHAnsi"/>
                <w:lang w:val="pl-PL"/>
              </w:rPr>
            </w:pPr>
          </w:p>
          <w:p w:rsidR="00C928AB" w:rsidRPr="00963330" w:rsidRDefault="00C928AB" w:rsidP="007C4EFA">
            <w:pPr>
              <w:rPr>
                <w:rFonts w:eastAsia="Calibri" w:cstheme="minorHAnsi"/>
                <w:lang w:val="pl-PL"/>
              </w:rPr>
            </w:pPr>
            <w:r w:rsidRPr="00963330">
              <w:rPr>
                <w:rFonts w:eastAsia="Calibri" w:cstheme="minorHAnsi"/>
                <w:lang w:val="pl-PL"/>
              </w:rPr>
              <w:t>2</w:t>
            </w:r>
          </w:p>
          <w:p w:rsidR="00C928AB" w:rsidRPr="00963330" w:rsidRDefault="00C928AB" w:rsidP="007C4EFA">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Nagwek1"/>
              <w:shd w:val="clear" w:color="auto" w:fill="FFFFFF"/>
              <w:outlineLvl w:val="0"/>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569134D5" wp14:editId="1BA4A0AE">
                  <wp:extent cx="1123950" cy="1685925"/>
                  <wp:effectExtent l="0" t="0" r="0" b="9525"/>
                  <wp:docPr id="47" name="Obraz 47" descr="Ortograficzne gry karciane Ó i U - Agnieszka  Ambro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tograficzne gry karciane Ó i U - Agnieszka  Ambrozia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1685925"/>
                          </a:xfrm>
                          <a:prstGeom prst="rect">
                            <a:avLst/>
                          </a:prstGeom>
                          <a:noFill/>
                          <a:ln>
                            <a:noFill/>
                          </a:ln>
                        </pic:spPr>
                      </pic:pic>
                    </a:graphicData>
                  </a:graphic>
                </wp:inline>
              </w:drawing>
            </w:r>
            <w:r w:rsidRPr="00963330">
              <w:rPr>
                <w:rFonts w:asciiTheme="minorHAnsi" w:hAnsiTheme="minorHAnsi" w:cstheme="minorHAnsi"/>
                <w:color w:val="auto"/>
                <w:sz w:val="22"/>
                <w:szCs w:val="22"/>
                <w:lang w:val="pl-PL"/>
              </w:rPr>
              <w:t xml:space="preserve"> </w: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D463E6">
            <w:pPr>
              <w:jc w:val="both"/>
              <w:rPr>
                <w:rFonts w:cstheme="minorHAnsi"/>
                <w:lang w:val="pl-PL"/>
              </w:rPr>
            </w:pPr>
            <w:r w:rsidRPr="00963330">
              <w:rPr>
                <w:rFonts w:cstheme="minorHAnsi"/>
                <w:b/>
                <w:lang w:val="pl-PL"/>
              </w:rPr>
              <w:t>Zestaw składający  się z  4 ryz papieru xero  kolorowego</w:t>
            </w:r>
            <w:r w:rsidRPr="00963330">
              <w:rPr>
                <w:rFonts w:cstheme="minorHAnsi"/>
                <w:lang w:val="pl-PL"/>
              </w:rPr>
              <w:t xml:space="preserve"> w formacie A4, Gramatura: 80 g/m²; W zestawie min. 100 sztuk kartek w ryzie. Kartki przeznaczone do  tworzenia różnorodnych prac. Zestaw zawiera co najmniej kolory jasno </w:t>
            </w:r>
            <w:proofErr w:type="spellStart"/>
            <w:r w:rsidRPr="00963330">
              <w:rPr>
                <w:rFonts w:cstheme="minorHAnsi"/>
                <w:lang w:val="pl-PL"/>
              </w:rPr>
              <w:t>żłóty</w:t>
            </w:r>
            <w:proofErr w:type="spellEnd"/>
            <w:r w:rsidRPr="00963330">
              <w:rPr>
                <w:rFonts w:cstheme="minorHAnsi"/>
                <w:lang w:val="pl-PL"/>
              </w:rPr>
              <w:t xml:space="preserve">, niebieski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D30927">
            <w:pPr>
              <w:rPr>
                <w:rFonts w:eastAsia="Calibri" w:cstheme="minorHAnsi"/>
                <w:lang w:val="pl-PL"/>
              </w:rPr>
            </w:pPr>
          </w:p>
          <w:p w:rsidR="00C928AB" w:rsidRPr="00963330" w:rsidRDefault="00C928AB" w:rsidP="00D30927">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310ADF">
            <w:pPr>
              <w:jc w:val="both"/>
              <w:rPr>
                <w:sz w:val="20"/>
                <w:szCs w:val="20"/>
                <w:u w:val="single"/>
                <w:lang w:val="pl-PL"/>
              </w:rPr>
            </w:pPr>
          </w:p>
          <w:p w:rsidR="00C928AB" w:rsidRPr="00963330" w:rsidRDefault="00C928AB" w:rsidP="00310ADF">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943A8">
            <w:pP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4 ryz)- format A4, 80g do drukarki; zawierający w ryzie co najmniej  500 ark.</w:t>
            </w:r>
          </w:p>
          <w:p w:rsidR="00C928AB" w:rsidRPr="00963330" w:rsidRDefault="00C928AB" w:rsidP="00D463E6">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rPr>
                <w:sz w:val="20"/>
                <w:szCs w:val="20"/>
                <w:lang w:val="pl-PL"/>
              </w:rPr>
            </w:pPr>
          </w:p>
          <w:p w:rsidR="00C928AB" w:rsidRPr="00963330" w:rsidRDefault="00C928AB" w:rsidP="005A0302">
            <w:pPr>
              <w:rPr>
                <w:sz w:val="20"/>
                <w:szCs w:val="20"/>
                <w:lang w:val="pl-PL"/>
              </w:rPr>
            </w:pPr>
          </w:p>
          <w:p w:rsidR="00C928AB" w:rsidRPr="00963330" w:rsidRDefault="00C928AB" w:rsidP="005A0302">
            <w:pPr>
              <w:rPr>
                <w:sz w:val="20"/>
                <w:szCs w:val="20"/>
              </w:rPr>
            </w:pPr>
            <w:r w:rsidRPr="00963330">
              <w:rPr>
                <w:sz w:val="20"/>
                <w:szCs w:val="20"/>
              </w:rPr>
              <w:t>1</w:t>
            </w:r>
          </w:p>
          <w:p w:rsidR="00C928AB" w:rsidRPr="00963330" w:rsidRDefault="00C928AB" w:rsidP="005A030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rFonts w:cstheme="minorHAnsi"/>
                <w:lang w:val="pl-PL"/>
              </w:rPr>
            </w:pPr>
            <w:r w:rsidRPr="00963330">
              <w:rPr>
                <w:rFonts w:cstheme="minorHAnsi"/>
                <w:lang w:val="pl-PL"/>
              </w:rPr>
              <w:t xml:space="preserve">- zestaw </w:t>
            </w:r>
            <w:r w:rsidRPr="00963330">
              <w:rPr>
                <w:rFonts w:cstheme="minorHAnsi"/>
                <w:b/>
                <w:lang w:val="pl-PL"/>
              </w:rPr>
              <w:t xml:space="preserve">8 zeszytów </w:t>
            </w:r>
            <w:r w:rsidRPr="00963330">
              <w:rPr>
                <w:rFonts w:cstheme="minorHAnsi"/>
                <w:lang w:val="pl-PL"/>
              </w:rPr>
              <w:t>w formacie A4 w linię 32 kartek w każdym zeszycie</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18799D">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2E5873">
            <w:pPr>
              <w:jc w:val="both"/>
              <w:rPr>
                <w:rFonts w:cstheme="minorHAnsi"/>
                <w:lang w:val="pl-PL"/>
              </w:rPr>
            </w:pPr>
            <w:r w:rsidRPr="00963330">
              <w:rPr>
                <w:rFonts w:cstheme="minorHAnsi"/>
                <w:b/>
                <w:lang w:val="pl-PL"/>
              </w:rPr>
              <w:t xml:space="preserve">brystol  </w:t>
            </w:r>
            <w:r w:rsidRPr="00963330">
              <w:rPr>
                <w:rFonts w:eastAsia="Times New Roman" w:cstheme="minorHAnsi"/>
                <w:lang w:val="pl-PL" w:eastAsia="pl-PL"/>
              </w:rPr>
              <w:t xml:space="preserve">format: A1 (min. 594 x 841 mm)-opakowanie zawiera: min. </w:t>
            </w:r>
            <w:r w:rsidRPr="00963330">
              <w:rPr>
                <w:rFonts w:eastAsia="Times New Roman" w:cstheme="minorHAnsi"/>
                <w:b/>
                <w:lang w:val="pl-PL" w:eastAsia="pl-PL"/>
              </w:rPr>
              <w:t>20 arkuszy</w:t>
            </w:r>
            <w:r w:rsidRPr="00963330">
              <w:rPr>
                <w:rFonts w:eastAsia="Times New Roman" w:cstheme="minorHAnsi"/>
                <w:lang w:val="pl-PL" w:eastAsia="pl-PL"/>
              </w:rPr>
              <w:t xml:space="preserve">; Kolekcja kolorowych kartonów offsetowych barwionych w masie. </w:t>
            </w:r>
            <w:r w:rsidRPr="00963330">
              <w:rPr>
                <w:rFonts w:cstheme="minorHAnsi"/>
                <w:lang w:val="pl-PL"/>
              </w:rPr>
              <w:t xml:space="preserve">Kolory: w zestawie co najmniej </w:t>
            </w:r>
            <w:r w:rsidRPr="00963330">
              <w:rPr>
                <w:rFonts w:eastAsia="Times New Roman" w:cstheme="minorHAnsi"/>
                <w:lang w:val="pl-PL" w:eastAsia="pl-PL"/>
              </w:rPr>
              <w:t>beżowy</w:t>
            </w:r>
            <w:r w:rsidRPr="00963330">
              <w:rPr>
                <w:rFonts w:cstheme="minorHAnsi"/>
                <w:lang w:val="pl-PL"/>
              </w:rPr>
              <w:t xml:space="preserve">, jasno </w:t>
            </w:r>
            <w:r w:rsidRPr="00963330">
              <w:rPr>
                <w:rFonts w:eastAsia="Times New Roman" w:cstheme="minorHAnsi"/>
                <w:lang w:val="pl-PL" w:eastAsia="pl-PL"/>
              </w:rPr>
              <w:t>zielony</w:t>
            </w:r>
            <w:r w:rsidRPr="00963330">
              <w:rPr>
                <w:rFonts w:cstheme="minorHAnsi"/>
                <w:lang w:val="pl-PL"/>
              </w:rPr>
              <w:t xml:space="preserve">, jasno niebieski </w:t>
            </w:r>
            <w:r w:rsidRPr="00963330">
              <w:rPr>
                <w:rFonts w:eastAsia="Times New Roman" w:cstheme="minorHAnsi"/>
                <w:lang w:val="pl-PL" w:eastAsia="pl-PL"/>
              </w:rPr>
              <w:t>jasno czerwony</w:t>
            </w:r>
            <w:r w:rsidRPr="00963330">
              <w:rPr>
                <w:rFonts w:cstheme="minorHAnsi"/>
                <w:lang w:val="pl-PL"/>
              </w:rPr>
              <w:t xml:space="preserve">, </w:t>
            </w:r>
            <w:r w:rsidRPr="00963330">
              <w:rPr>
                <w:rFonts w:eastAsia="Times New Roman" w:cstheme="minorHAnsi"/>
                <w:lang w:val="pl-PL" w:eastAsia="pl-PL"/>
              </w:rPr>
              <w:t>pomarańczowy</w:t>
            </w:r>
            <w:r w:rsidRPr="00963330">
              <w:rPr>
                <w:rFonts w:cstheme="minorHAnsi"/>
                <w:lang w:val="pl-PL"/>
              </w:rPr>
              <w:t xml:space="preserve">, żółty, czarny, </w:t>
            </w:r>
            <w:r w:rsidRPr="00963330">
              <w:rPr>
                <w:rFonts w:cstheme="minorHAnsi"/>
                <w:lang w:val="pl-PL"/>
              </w:rPr>
              <w:lastRenderedPageBreak/>
              <w:t>ciemnozielony</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rPr>
                <w:sz w:val="20"/>
                <w:szCs w:val="20"/>
                <w:lang w:val="pl-PL"/>
              </w:rPr>
            </w:pPr>
          </w:p>
          <w:p w:rsidR="00C928AB" w:rsidRPr="00963330" w:rsidRDefault="00C928AB" w:rsidP="005A0302">
            <w:pPr>
              <w:rPr>
                <w:sz w:val="20"/>
                <w:szCs w:val="20"/>
                <w:lang w:val="pl-PL"/>
              </w:rPr>
            </w:pPr>
          </w:p>
          <w:p w:rsidR="00C928AB" w:rsidRPr="00963330" w:rsidRDefault="00C928AB" w:rsidP="005A0302">
            <w:pPr>
              <w:rPr>
                <w:sz w:val="20"/>
                <w:szCs w:val="20"/>
                <w:lang w:val="pl-PL"/>
              </w:rPr>
            </w:pPr>
            <w:r w:rsidRPr="00963330">
              <w:rPr>
                <w:sz w:val="20"/>
                <w:szCs w:val="20"/>
                <w:lang w:val="pl-PL"/>
              </w:rPr>
              <w:t>1</w:t>
            </w:r>
          </w:p>
          <w:p w:rsidR="00C928AB" w:rsidRPr="00963330" w:rsidRDefault="00C928AB" w:rsidP="005A0302">
            <w:pPr>
              <w:rPr>
                <w:sz w:val="20"/>
                <w:szCs w:val="20"/>
                <w:lang w:val="pl-PL"/>
              </w:rPr>
            </w:pPr>
          </w:p>
          <w:p w:rsidR="00C928AB" w:rsidRPr="00963330" w:rsidRDefault="00C928AB" w:rsidP="005A030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w oprawie drewnianej zawierające w opakowaniu min 12  różnych kolorów z glinki kaolinowej w drewnianej oprawie. W zestawie wymagana strugaczka.</w:t>
            </w:r>
          </w:p>
          <w:p w:rsidR="00C928AB" w:rsidRPr="00963330" w:rsidRDefault="00C928AB" w:rsidP="005A0302">
            <w:pPr>
              <w:autoSpaceDE w:val="0"/>
              <w:autoSpaceDN w:val="0"/>
              <w:adjustRightInd w:val="0"/>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273DAB" w:rsidP="005A0302">
            <w:pPr>
              <w:rPr>
                <w:rFonts w:cstheme="minorHAnsi"/>
                <w:lang w:val="pl-PL" w:eastAsia="pl-PL"/>
              </w:rPr>
            </w:pPr>
            <w:r>
              <w:rPr>
                <w:noProof/>
                <w:lang w:val="pl-PL" w:eastAsia="pl-PL"/>
              </w:rPr>
            </w:r>
            <w:r>
              <w:rPr>
                <w:noProof/>
                <w:lang w:val="pl-PL" w:eastAsia="pl-PL"/>
              </w:rPr>
              <w:pict>
                <v:rect id="Prostokąt 52" o:spid="_x0000_s1039"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v:rect id="Prostokąt 53" o:spid="_x0000_s1038"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A17D07">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szary papier</w:t>
            </w:r>
            <w:r w:rsidRPr="00963330">
              <w:rPr>
                <w:rFonts w:asciiTheme="minorHAnsi" w:hAnsiTheme="minorHAnsi" w:cstheme="minorHAnsi"/>
                <w:color w:val="auto"/>
                <w:sz w:val="22"/>
                <w:szCs w:val="22"/>
                <w:lang w:val="pl-PL"/>
              </w:rPr>
              <w:t xml:space="preserve">  - zestaw 15 arkuszy arkusze o wymiarach min. </w:t>
            </w:r>
            <w:r w:rsidRPr="00963330">
              <w:rPr>
                <w:rStyle w:val="Pogrubienie"/>
                <w:rFonts w:asciiTheme="minorHAnsi" w:hAnsiTheme="minorHAnsi" w:cstheme="minorHAnsi"/>
                <w:b w:val="0"/>
                <w:bCs w:val="0"/>
                <w:color w:val="auto"/>
                <w:sz w:val="22"/>
                <w:szCs w:val="22"/>
                <w:lang w:val="pl-PL"/>
              </w:rPr>
              <w:t>80x105cm</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530E10">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pStyle w:val="Akapitzlist"/>
              <w:rPr>
                <w:rFonts w:asciiTheme="minorHAnsi" w:hAnsiTheme="minorHAnsi" w:cstheme="minorHAnsi"/>
                <w:sz w:val="16"/>
                <w:szCs w:val="16"/>
              </w:rPr>
            </w:pPr>
            <w:r w:rsidRPr="00963330">
              <w:rPr>
                <w:rFonts w:asciiTheme="minorHAnsi" w:hAnsiTheme="minorHAnsi" w:cstheme="minorHAnsi"/>
                <w:noProof/>
              </w:rPr>
              <w:drawing>
                <wp:inline distT="0" distB="0" distL="0" distR="0" wp14:anchorId="15B4E9C3" wp14:editId="58789A4E">
                  <wp:extent cx="1124794" cy="1124794"/>
                  <wp:effectExtent l="19050" t="0" r="0" b="0"/>
                  <wp:docPr id="55" name="Obraz 55" descr="https://centrumpakowania.com/28611-large_default/papier-pakowy-kraft-braz-70g-arkusze-100x125cm-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entrumpakowania.com/28611-large_default/papier-pakowy-kraft-braz-70g-arkusze-100x125cm-5k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6849" cy="112684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940578">
            <w:pPr>
              <w:rPr>
                <w:rFonts w:cstheme="minorHAnsi"/>
                <w:lang w:val="pl-PL"/>
              </w:rPr>
            </w:pPr>
            <w:r w:rsidRPr="00963330">
              <w:rPr>
                <w:rFonts w:eastAsia="Times New Roman" w:cstheme="minorHAnsi"/>
                <w:b/>
                <w:lang w:val="pl-PL" w:eastAsia="pl-PL"/>
              </w:rPr>
              <w:t>Blok z kolorowym papierem</w:t>
            </w:r>
            <w:r w:rsidRPr="00963330">
              <w:rPr>
                <w:rFonts w:eastAsia="Times New Roman" w:cstheme="minorHAnsi"/>
                <w:lang w:val="pl-PL" w:eastAsia="pl-PL"/>
              </w:rPr>
              <w:t xml:space="preserve"> jednostronnie barwionym w intensywnych barwach służący do wycinanek.</w:t>
            </w:r>
          </w:p>
          <w:p w:rsidR="00C928AB" w:rsidRPr="00963330" w:rsidRDefault="00C928AB" w:rsidP="00940578">
            <w:pPr>
              <w:spacing w:before="100" w:beforeAutospacing="1" w:after="100" w:afterAutospacing="1"/>
              <w:rPr>
                <w:rFonts w:eastAsia="Times New Roman" w:cstheme="minorHAnsi"/>
                <w:lang w:val="pl-PL" w:eastAsia="pl-PL"/>
              </w:rPr>
            </w:pPr>
            <w:r w:rsidRPr="00963330">
              <w:rPr>
                <w:rFonts w:eastAsia="Times New Roman" w:cstheme="minorHAnsi"/>
                <w:b/>
                <w:bCs/>
                <w:lang w:val="pl-PL" w:eastAsia="pl-PL"/>
              </w:rPr>
              <w:t xml:space="preserve">Format: min. </w:t>
            </w:r>
            <w:r w:rsidRPr="00963330">
              <w:rPr>
                <w:rFonts w:eastAsia="Times New Roman" w:cstheme="minorHAnsi"/>
                <w:lang w:val="pl-PL" w:eastAsia="pl-PL"/>
              </w:rPr>
              <w:t xml:space="preserve">A4. </w:t>
            </w:r>
            <w:r w:rsidRPr="00963330">
              <w:rPr>
                <w:rFonts w:eastAsia="Times New Roman" w:cstheme="minorHAnsi"/>
                <w:b/>
                <w:bCs/>
                <w:lang w:val="pl-PL" w:eastAsia="pl-PL"/>
              </w:rPr>
              <w:t>Ilość stron min. </w:t>
            </w:r>
            <w:r w:rsidRPr="00963330">
              <w:rPr>
                <w:rFonts w:eastAsia="Times New Roman" w:cstheme="minorHAnsi"/>
                <w:lang w:val="pl-PL" w:eastAsia="pl-PL"/>
              </w:rPr>
              <w:t xml:space="preserve">8 w zeszycie </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953789">
            <w:pPr>
              <w:rPr>
                <w:rFonts w:eastAsia="Calibri" w:cstheme="minorHAnsi"/>
                <w:lang w:val="pl-PL"/>
              </w:rPr>
            </w:pPr>
            <w:r w:rsidRPr="00963330">
              <w:rPr>
                <w:rFonts w:eastAsia="Calibri" w:cstheme="minorHAnsi"/>
                <w:lang w:val="pl-PL"/>
              </w:rPr>
              <w:t>4</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940578">
            <w:pPr>
              <w:rPr>
                <w:rFonts w:cstheme="minorHAnsi"/>
                <w:sz w:val="6"/>
                <w:lang w:val="pl-PL"/>
              </w:rPr>
            </w:pPr>
          </w:p>
          <w:p w:rsidR="00C928AB" w:rsidRPr="00963330" w:rsidRDefault="00C928AB" w:rsidP="00940578">
            <w:pPr>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 w:val="18"/>
                <w:szCs w:val="18"/>
                <w:lang w:val="pl-PL"/>
              </w:rPr>
            </w:pPr>
          </w:p>
        </w:tc>
      </w:tr>
      <w:tr w:rsidR="0064647A" w:rsidRPr="00963330" w:rsidTr="00643A14">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9D17E8">
            <w:pPr>
              <w:pStyle w:val="Textbody"/>
              <w:spacing w:after="0" w:line="240" w:lineRule="auto"/>
              <w:rPr>
                <w:rFonts w:asciiTheme="minorHAnsi" w:hAnsiTheme="minorHAnsi" w:cstheme="minorHAnsi"/>
                <w:sz w:val="22"/>
                <w:szCs w:val="22"/>
              </w:rPr>
            </w:pPr>
            <w:r w:rsidRPr="00963330">
              <w:rPr>
                <w:rFonts w:asciiTheme="minorHAnsi" w:hAnsiTheme="minorHAnsi" w:cstheme="minorHAnsi"/>
                <w:b/>
                <w:sz w:val="22"/>
                <w:szCs w:val="22"/>
              </w:rPr>
              <w:t>ZESTAW Karty pracy do nauki pisania rozprawki</w:t>
            </w:r>
            <w:r w:rsidRPr="00963330">
              <w:rPr>
                <w:rFonts w:asciiTheme="minorHAnsi" w:hAnsiTheme="minorHAnsi" w:cstheme="minorHAnsi"/>
                <w:sz w:val="22"/>
                <w:szCs w:val="22"/>
              </w:rPr>
              <w:t xml:space="preserve"> dla klasy 7 szkoły podstawowej ułatwiające formułowanie argumentów i dobieranie przykładów; W zestawie co najmniej </w:t>
            </w:r>
            <w:r w:rsidRPr="00963330">
              <w:rPr>
                <w:rStyle w:val="StrongEmphasis"/>
                <w:rFonts w:asciiTheme="minorHAnsi" w:hAnsiTheme="minorHAnsi" w:cstheme="minorHAnsi"/>
                <w:sz w:val="22"/>
                <w:szCs w:val="22"/>
              </w:rPr>
              <w:t>6 pustych kart</w:t>
            </w:r>
            <w:r w:rsidRPr="00963330">
              <w:rPr>
                <w:rFonts w:asciiTheme="minorHAnsi" w:hAnsiTheme="minorHAnsi" w:cstheme="minorHAnsi"/>
                <w:sz w:val="22"/>
                <w:szCs w:val="22"/>
              </w:rPr>
              <w:t>, które pozwolą uczniowi napisać rozprawki na co najmniej 3 różne tematy w tym muszą znaleźć się tematy takie jak Władza, Przyjaźń, Zasady moralne;</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BA0131">
            <w:pPr>
              <w:rPr>
                <w:rFonts w:cstheme="minorHAnsi"/>
                <w:lang w:val="pl-PL"/>
              </w:rPr>
            </w:pPr>
            <w:r w:rsidRPr="00963330">
              <w:rPr>
                <w:rFonts w:cstheme="minorHAnsi"/>
                <w:lang w:val="pl-PL"/>
              </w:rPr>
              <w:t>SPB</w:t>
            </w:r>
          </w:p>
          <w:p w:rsidR="00C928AB" w:rsidRPr="00963330" w:rsidRDefault="00C928AB" w:rsidP="00BA0131">
            <w:pPr>
              <w:rPr>
                <w:rFonts w:cstheme="minorHAnsi"/>
                <w:lang w:val="pl-PL"/>
              </w:rPr>
            </w:pPr>
            <w:r w:rsidRPr="00963330">
              <w:rPr>
                <w:rFonts w:cstheme="minorHAnsi"/>
                <w:lang w:val="pl-PL"/>
              </w:rPr>
              <w:t>9</w:t>
            </w:r>
          </w:p>
          <w:p w:rsidR="00C928AB" w:rsidRPr="00963330" w:rsidRDefault="00C928AB"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E86E53">
            <w:pPr>
              <w:pStyle w:val="Textbody"/>
            </w:pPr>
          </w:p>
          <w:p w:rsidR="00C928AB" w:rsidRPr="00963330" w:rsidRDefault="00C928AB" w:rsidP="00D463E6">
            <w:pPr>
              <w:pStyle w:val="Textbody"/>
            </w:pPr>
            <w:r w:rsidRPr="00963330">
              <w:rPr>
                <w:noProof/>
                <w:lang w:eastAsia="pl-PL" w:bidi="ar-SA"/>
              </w:rPr>
              <w:drawing>
                <wp:inline distT="0" distB="0" distL="0" distR="0" wp14:anchorId="25C49295" wp14:editId="0138155B">
                  <wp:extent cx="1039529" cy="1298722"/>
                  <wp:effectExtent l="19050" t="0" r="8221" b="0"/>
                  <wp:docPr id="993336577" name="Obraz 993336577" descr="https://sklep.polonistka.net/userdata/public/gfx/631/Rozprawka-kla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lep.polonistka.net/userdata/public/gfx/631/Rozprawka-klasa-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3510" cy="130369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9D17E8">
            <w:pPr>
              <w:pStyle w:val="Textbody"/>
              <w:spacing w:after="0" w:line="240" w:lineRule="auto"/>
              <w:rPr>
                <w:rFonts w:asciiTheme="minorHAnsi" w:hAnsiTheme="minorHAnsi" w:cstheme="minorHAnsi"/>
                <w:b/>
                <w:sz w:val="22"/>
                <w:szCs w:val="22"/>
              </w:rPr>
            </w:pPr>
            <w:r w:rsidRPr="00963330">
              <w:rPr>
                <w:rFonts w:asciiTheme="minorHAnsi" w:hAnsiTheme="minorHAnsi" w:cstheme="minorHAnsi"/>
                <w:b/>
                <w:sz w:val="22"/>
                <w:szCs w:val="22"/>
              </w:rPr>
              <w:t xml:space="preserve">Długopis z niebieskim tuszem we wkładem piszącym i </w:t>
            </w:r>
            <w:r w:rsidRPr="00963330">
              <w:rPr>
                <w:rFonts w:asciiTheme="minorHAnsi" w:hAnsiTheme="minorHAnsi" w:cstheme="minorHAnsi"/>
                <w:sz w:val="22"/>
                <w:szCs w:val="22"/>
              </w:rPr>
              <w:lastRenderedPageBreak/>
              <w:t>skuwką chroniącą końcówkę</w:t>
            </w:r>
          </w:p>
          <w:p w:rsidR="00C928AB" w:rsidRPr="00963330" w:rsidRDefault="00C928AB" w:rsidP="009D17E8">
            <w:pPr>
              <w:pStyle w:val="Textbody"/>
              <w:spacing w:after="0" w:line="240" w:lineRule="auto"/>
              <w:rPr>
                <w:rFonts w:asciiTheme="minorHAnsi" w:hAnsiTheme="minorHAnsi" w:cstheme="minorHAnsi"/>
                <w:b/>
                <w:sz w:val="22"/>
                <w:szCs w:val="22"/>
              </w:rPr>
            </w:pP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BA0131">
            <w:pPr>
              <w:rPr>
                <w:rFonts w:cstheme="minorHAnsi"/>
                <w:lang w:val="pl-PL"/>
              </w:rPr>
            </w:pPr>
            <w:r w:rsidRPr="00963330">
              <w:rPr>
                <w:rFonts w:cstheme="minorHAnsi"/>
                <w:lang w:val="pl-PL"/>
              </w:rPr>
              <w:lastRenderedPageBreak/>
              <w:t>8</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AF492E">
            <w:pPr>
              <w:pStyle w:val="Standard"/>
            </w:pPr>
          </w:p>
          <w:p w:rsidR="00C928AB" w:rsidRPr="00963330" w:rsidRDefault="00273DAB" w:rsidP="002E5873">
            <w:pPr>
              <w:pStyle w:val="Standard"/>
            </w:pPr>
            <w:r>
              <w:rPr>
                <w:noProof/>
                <w:lang w:eastAsia="pl-PL" w:bidi="ar-SA"/>
              </w:rPr>
            </w:r>
            <w:r>
              <w:rPr>
                <w:noProof/>
                <w:lang w:eastAsia="pl-PL" w:bidi="ar-SA"/>
              </w:rPr>
              <w:pict>
                <v:rect id="Prostokąt 993336583" o:spid="_x0000_s1037" alt="https://ecsmedia.pl/cdn-cgi/image/c/bic-dlugopis-round-stick-niebieski-pouch-8-sztuk-b-iext150454878.jpg" style="width:24.25pt;height:24.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9D0AFB">
            <w:pPr>
              <w:jc w:val="both"/>
              <w:rPr>
                <w:rFonts w:cstheme="minorHAnsi"/>
                <w:lang w:val="pl-PL"/>
              </w:rPr>
            </w:pPr>
            <w:r w:rsidRPr="00963330">
              <w:rPr>
                <w:rFonts w:cstheme="minorHAnsi"/>
                <w:b/>
                <w:lang w:val="pl-PL"/>
              </w:rPr>
              <w:t xml:space="preserve">Opakowanie z obwolutami A4 </w:t>
            </w:r>
            <w:r w:rsidRPr="00963330">
              <w:rPr>
                <w:rFonts w:cstheme="minorHAnsi"/>
                <w:lang w:val="pl-PL"/>
              </w:rPr>
              <w:t xml:space="preserve">w postaci Koszulki na dokumenty A4, 100 sztuk w opakowaniu; Wykonana z folii PP, przezroczysta, pakowana w folię. Ułatwia przechowywanie dokumentów o większym formacie, zabezpieczając przed zgnieceniem przy składaniu do formatu A4. </w:t>
            </w:r>
            <w:r w:rsidRPr="00963330">
              <w:rPr>
                <w:rStyle w:val="a-list-item"/>
                <w:rFonts w:cstheme="minorHAnsi"/>
                <w:lang w:val="pl-PL"/>
              </w:rPr>
              <w:t>Otwierana od góry. Wymiana dokumentów następuje poprzez odchylenie górnej krawędzi kieszonki. Antystatyczna</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rPr>
                <w:sz w:val="20"/>
                <w:szCs w:val="20"/>
                <w:lang w:val="pl-PL"/>
              </w:rPr>
            </w:pPr>
            <w:r w:rsidRPr="00963330">
              <w:rPr>
                <w:sz w:val="20"/>
                <w:szCs w:val="20"/>
                <w:lang w:val="pl-PL"/>
              </w:rPr>
              <w:t>2</w:t>
            </w:r>
          </w:p>
          <w:p w:rsidR="00C928AB" w:rsidRPr="00963330" w:rsidRDefault="00C928AB" w:rsidP="005A122F">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rPr>
                <w:sz w:val="20"/>
                <w:szCs w:val="20"/>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2F5EBE">
            <w:pPr>
              <w:jc w:val="both"/>
              <w:rPr>
                <w:rFonts w:cstheme="minorHAnsi"/>
                <w:lang w:val="pl-PL"/>
              </w:rPr>
            </w:pPr>
            <w:r w:rsidRPr="00963330">
              <w:rPr>
                <w:rFonts w:cstheme="minorHAnsi"/>
                <w:b/>
                <w:lang w:val="pl-PL"/>
              </w:rPr>
              <w:t>ryza papieru xero  kolorowego</w:t>
            </w:r>
            <w:r w:rsidRPr="00963330">
              <w:rPr>
                <w:rFonts w:cstheme="minorHAnsi"/>
                <w:lang w:val="pl-PL"/>
              </w:rPr>
              <w:t xml:space="preserve"> w formacie A4, Gramatura: 80 g/m²; W ryzie min. 100 sztuk kartek. Kartki przeznaczone do  tworzenia różnorodnych prac. Zestaw zawiera co najmniej kolory żółty, czerwony, zielony</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rPr>
                <w:sz w:val="20"/>
                <w:szCs w:val="20"/>
                <w:lang w:val="pl-PL"/>
              </w:rPr>
            </w:pPr>
          </w:p>
          <w:p w:rsidR="00C928AB" w:rsidRPr="00963330" w:rsidRDefault="00C928AB" w:rsidP="005A122F">
            <w:pPr>
              <w:rPr>
                <w:sz w:val="20"/>
                <w:szCs w:val="20"/>
              </w:rPr>
            </w:pPr>
            <w:r w:rsidRPr="00963330">
              <w:rPr>
                <w:sz w:val="20"/>
                <w:szCs w:val="20"/>
              </w:rPr>
              <w:t>2</w:t>
            </w:r>
          </w:p>
          <w:p w:rsidR="00C928AB" w:rsidRPr="00963330" w:rsidRDefault="00C928AB" w:rsidP="005A122F">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122F">
            <w:pPr>
              <w:rPr>
                <w:sz w:val="20"/>
                <w:szCs w:val="20"/>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928AB" w:rsidRPr="00963330" w:rsidRDefault="00C928AB" w:rsidP="002F5EBE">
            <w:pPr>
              <w:pStyle w:val="Standard"/>
              <w:rPr>
                <w:rFonts w:asciiTheme="minorHAnsi" w:hAnsiTheme="minorHAnsi" w:cstheme="minorHAnsi"/>
                <w:sz w:val="22"/>
                <w:szCs w:val="22"/>
              </w:rPr>
            </w:pPr>
            <w:r w:rsidRPr="00963330">
              <w:rPr>
                <w:rFonts w:asciiTheme="minorHAnsi" w:hAnsiTheme="minorHAnsi" w:cstheme="minorHAnsi"/>
                <w:b/>
                <w:bCs/>
                <w:sz w:val="22"/>
                <w:szCs w:val="22"/>
              </w:rPr>
              <w:t xml:space="preserve">Zestaw Papier ozdobny fakturowany wizytówkowy </w:t>
            </w:r>
            <w:r w:rsidRPr="00963330">
              <w:rPr>
                <w:rFonts w:asciiTheme="minorHAnsi" w:hAnsiTheme="minorHAnsi" w:cstheme="minorHAnsi"/>
                <w:bCs/>
                <w:sz w:val="22"/>
                <w:szCs w:val="22"/>
              </w:rPr>
              <w:t>w formacie A4 i białym kolorze, posiadający fakturę podobną do Tkaniny Lnianej, papier ma 246g zestaw zawiera min.20 arkuszy</w:t>
            </w:r>
          </w:p>
        </w:tc>
        <w:tc>
          <w:tcPr>
            <w:tcW w:w="139" w:type="pct"/>
            <w:tcBorders>
              <w:top w:val="single" w:sz="4" w:space="0" w:color="auto"/>
              <w:left w:val="single" w:sz="4" w:space="0" w:color="auto"/>
              <w:bottom w:val="single" w:sz="4" w:space="0" w:color="auto"/>
              <w:right w:val="single" w:sz="4" w:space="0" w:color="auto"/>
            </w:tcBorders>
          </w:tcPr>
          <w:p w:rsidR="00C928AB" w:rsidRPr="00963330" w:rsidRDefault="00C928AB" w:rsidP="00BA0131">
            <w:pPr>
              <w:rPr>
                <w:rFonts w:cstheme="minorHAnsi"/>
                <w:lang w:val="pl-PL"/>
              </w:rPr>
            </w:pPr>
            <w:r w:rsidRPr="00963330">
              <w:rPr>
                <w:rFonts w:cstheme="minorHAnsi"/>
                <w:lang w:val="pl-PL"/>
              </w:rPr>
              <w:t>3</w:t>
            </w:r>
          </w:p>
        </w:tc>
        <w:tc>
          <w:tcPr>
            <w:tcW w:w="1721" w:type="pct"/>
            <w:tcBorders>
              <w:top w:val="single" w:sz="4" w:space="0" w:color="auto"/>
              <w:left w:val="single" w:sz="4" w:space="0" w:color="auto"/>
              <w:bottom w:val="single" w:sz="4" w:space="0" w:color="auto"/>
              <w:right w:val="single" w:sz="4" w:space="0" w:color="auto"/>
            </w:tcBorders>
          </w:tcPr>
          <w:p w:rsidR="00C928AB" w:rsidRPr="00963330" w:rsidRDefault="00C928AB" w:rsidP="00CA091B">
            <w:pPr>
              <w:pStyle w:val="Standard"/>
            </w:pPr>
          </w:p>
          <w:p w:rsidR="00C928AB" w:rsidRPr="00963330" w:rsidRDefault="00C928AB" w:rsidP="00CA091B">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F97F283" wp14:editId="633F7D1B">
                  <wp:extent cx="1571534" cy="1200437"/>
                  <wp:effectExtent l="19050" t="0" r="0" b="0"/>
                  <wp:docPr id="993336590" name="Obraz 993336590" descr="C:\Users\Admin\AppData\Local\Packages\Microsoft.Windows.Photos_8wekyb3d8bbwe\TempState\ShareServiceTempFolder\16324858821525055-jpg-gallery.big-iext135034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Packages\Microsoft.Windows.Photos_8wekyb3d8bbwe\TempState\ShareServiceTempFolder\16324858821525055-jpg-gallery.big-iext13503495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3237" cy="1201738"/>
                          </a:xfrm>
                          <a:prstGeom prst="rect">
                            <a:avLst/>
                          </a:prstGeom>
                          <a:noFill/>
                          <a:ln>
                            <a:noFill/>
                          </a:ln>
                        </pic:spPr>
                      </pic:pic>
                    </a:graphicData>
                  </a:graphic>
                </wp:inline>
              </w:drawing>
            </w:r>
          </w:p>
          <w:p w:rsidR="00C928AB" w:rsidRPr="00963330" w:rsidRDefault="00C928AB" w:rsidP="006D4E8B">
            <w:pPr>
              <w:pStyle w:val="Standard"/>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928AB" w:rsidRPr="00963330" w:rsidRDefault="00C928AB" w:rsidP="00C34D41">
            <w:pPr>
              <w:ind w:right="-20"/>
              <w:jc w:val="center"/>
              <w:rPr>
                <w:rFonts w:ascii="Calibri Light" w:hAnsi="Calibri Light" w:cs="Calibri Light"/>
                <w:b/>
                <w:bCs/>
                <w:sz w:val="2"/>
                <w:szCs w:val="18"/>
                <w:lang w:val="pl-PL"/>
              </w:rPr>
            </w:pPr>
          </w:p>
        </w:tc>
        <w:tc>
          <w:tcPr>
            <w:tcW w:w="590" w:type="pct"/>
            <w:vMerge/>
            <w:tcBorders>
              <w:left w:val="single" w:sz="4" w:space="0" w:color="auto"/>
              <w:bottom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 xml:space="preserve">biurowy  biały(zestaw </w:t>
            </w:r>
            <w:r w:rsidRPr="00963330">
              <w:rPr>
                <w:rStyle w:val="Pogrubienie"/>
                <w:rFonts w:cstheme="minorHAnsi"/>
                <w:b w:val="0"/>
                <w:bCs w:val="0"/>
                <w:lang w:val="pl-PL"/>
              </w:rPr>
              <w:lastRenderedPageBreak/>
              <w:t>4 ryz)- format A4, 80g do drukarki ;zawierający w ryzie co najmniej  500 ark.</w:t>
            </w:r>
          </w:p>
          <w:p w:rsidR="00C928AB" w:rsidRPr="00963330" w:rsidRDefault="00C928AB" w:rsidP="002F5EBE">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rPr>
                <w:sz w:val="20"/>
                <w:szCs w:val="20"/>
                <w:lang w:val="pl-PL"/>
              </w:rPr>
            </w:pPr>
          </w:p>
          <w:p w:rsidR="00C928AB" w:rsidRPr="00963330" w:rsidRDefault="00C928AB" w:rsidP="005A122F">
            <w:pPr>
              <w:rPr>
                <w:sz w:val="20"/>
                <w:szCs w:val="20"/>
                <w:lang w:val="pl-PL"/>
              </w:rPr>
            </w:pPr>
          </w:p>
          <w:p w:rsidR="00C928AB" w:rsidRPr="00963330" w:rsidRDefault="00C928AB" w:rsidP="005A122F">
            <w:pPr>
              <w:rPr>
                <w:sz w:val="20"/>
                <w:szCs w:val="20"/>
              </w:rPr>
            </w:pPr>
            <w:r w:rsidRPr="00963330">
              <w:rPr>
                <w:sz w:val="20"/>
                <w:szCs w:val="20"/>
              </w:rPr>
              <w:t>1</w:t>
            </w:r>
          </w:p>
          <w:p w:rsidR="00C928AB" w:rsidRPr="00963330" w:rsidRDefault="00C928AB" w:rsidP="005A122F">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928AB" w:rsidRPr="00963330" w:rsidRDefault="00C928AB" w:rsidP="005A122F">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928AB" w:rsidRPr="00963330" w:rsidRDefault="00C928AB" w:rsidP="005A122F"/>
        </w:tc>
        <w:tc>
          <w:tcPr>
            <w:tcW w:w="237" w:type="pct"/>
            <w:tcBorders>
              <w:top w:val="single" w:sz="4" w:space="0" w:color="auto"/>
              <w:left w:val="single" w:sz="4" w:space="0" w:color="auto"/>
              <w:bottom w:val="single" w:sz="4" w:space="0" w:color="auto"/>
              <w:right w:val="single" w:sz="4" w:space="0" w:color="auto"/>
            </w:tcBorders>
          </w:tcPr>
          <w:p w:rsidR="00C928AB" w:rsidRPr="00963330" w:rsidRDefault="00C928AB" w:rsidP="005A122F"/>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val="restart"/>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2F5EBE">
            <w:pPr>
              <w:rPr>
                <w:rFonts w:eastAsia="Times New Roman" w:cstheme="minorHAnsi"/>
                <w:lang w:val="pl-PL" w:eastAsia="pl-PL"/>
              </w:rPr>
            </w:pPr>
            <w:r w:rsidRPr="00963330">
              <w:rPr>
                <w:rFonts w:eastAsia="Times New Roman" w:cstheme="minorHAnsi"/>
                <w:b/>
                <w:lang w:val="pl-PL" w:eastAsia="pl-PL"/>
              </w:rPr>
              <w:t>STEMPEL do nauki odmiany przez przypadki</w:t>
            </w:r>
            <w:r w:rsidRPr="00963330">
              <w:rPr>
                <w:rFonts w:eastAsia="Times New Roman" w:cstheme="minorHAnsi"/>
                <w:lang w:val="pl-PL" w:eastAsia="pl-PL"/>
              </w:rPr>
              <w:t xml:space="preserve"> i rodzaje w liczbie mnogiej, umożliwiający doskonalenie deklinacji podczas lekcji j. polskiego.</w:t>
            </w:r>
            <w:r w:rsidRPr="00963330">
              <w:rPr>
                <w:rFonts w:eastAsia="Times New Roman" w:cstheme="minorHAnsi"/>
                <w:lang w:val="pl-PL" w:eastAsia="pl-PL"/>
              </w:rPr>
              <w:br/>
              <w:t>Postawienie stempla umożliwia potem uzupełnienie długop</w:t>
            </w:r>
            <w:r w:rsidR="002F5EBE" w:rsidRPr="00963330">
              <w:rPr>
                <w:rFonts w:eastAsia="Times New Roman" w:cstheme="minorHAnsi"/>
                <w:lang w:val="pl-PL" w:eastAsia="pl-PL"/>
              </w:rPr>
              <w:t>isem zgodnie z tematem stempla.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F66A91">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5AF613C" wp14:editId="0431E7E8">
                  <wp:extent cx="1450832" cy="1352307"/>
                  <wp:effectExtent l="19050" t="0" r="0" b="0"/>
                  <wp:docPr id="993336593" name="Obraz 993336593" descr="C:\Users\Admin\AppData\Local\Packages\Microsoft.Windows.Photos_8wekyb3d8bbwe\TempState\ShareServiceTempFolder\stempel-jezyk-polski-przypadk_28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Packages\Microsoft.Windows.Photos_8wekyb3d8bbwe\TempState\ShareServiceTempFolder\stempel-jezyk-polski-przypadk_2895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5922" cy="135705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FC6B85">
            <w:pPr>
              <w:pStyle w:val="Nagwek2"/>
              <w:spacing w:before="0"/>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STEMPEL DLA NAUCZYCIELA </w:t>
            </w:r>
          </w:p>
          <w:p w:rsidR="00C04744" w:rsidRPr="00963330" w:rsidRDefault="00C04744" w:rsidP="00FC6B85">
            <w:pPr>
              <w:pStyle w:val="Nagwek2"/>
              <w:spacing w:before="0"/>
              <w:outlineLvl w:val="1"/>
              <w:rPr>
                <w:rFonts w:asciiTheme="minorHAnsi" w:hAnsiTheme="minorHAnsi" w:cstheme="minorHAnsi"/>
                <w:b w:val="0"/>
                <w:color w:val="auto"/>
                <w:sz w:val="22"/>
                <w:szCs w:val="22"/>
                <w:lang w:val="pl-PL"/>
              </w:rPr>
            </w:pPr>
            <w:r w:rsidRPr="00963330">
              <w:rPr>
                <w:rFonts w:asciiTheme="minorHAnsi" w:hAnsiTheme="minorHAnsi" w:cstheme="minorHAnsi"/>
                <w:b w:val="0"/>
                <w:color w:val="auto"/>
                <w:sz w:val="22"/>
                <w:szCs w:val="22"/>
                <w:lang w:val="pl-PL"/>
              </w:rPr>
              <w:t xml:space="preserve">zawierający po odbiciu na papierze punktowane kryteria oceniania, co najmniej takie jak: realizacja tematu, elementy merytoryczne, kompetencje literackie, kompozycja tekstu, styl, Język, ortografia, interpunkcja  </w:t>
            </w:r>
            <w:r w:rsidRPr="00963330">
              <w:rPr>
                <w:rFonts w:asciiTheme="minorHAnsi" w:hAnsiTheme="minorHAnsi" w:cstheme="minorHAnsi"/>
                <w:b w:val="0"/>
                <w:color w:val="auto"/>
                <w:sz w:val="22"/>
                <w:lang w:val="pl-PL"/>
              </w:rPr>
              <w:t>Wymiary stempla minimum 60mm x 40mm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AB48FD">
            <w:pPr>
              <w:pStyle w:val="Standard"/>
            </w:pPr>
          </w:p>
          <w:p w:rsidR="00C04744" w:rsidRPr="00963330" w:rsidRDefault="00C04744" w:rsidP="00AB48FD">
            <w:pPr>
              <w:pStyle w:val="Standard"/>
            </w:pPr>
            <w:r w:rsidRPr="00963330">
              <w:rPr>
                <w:noProof/>
                <w:lang w:eastAsia="pl-PL" w:bidi="ar-SA"/>
              </w:rPr>
              <w:drawing>
                <wp:inline distT="0" distB="0" distL="0" distR="0" wp14:anchorId="099A7019" wp14:editId="04CB2722">
                  <wp:extent cx="1655180" cy="1655180"/>
                  <wp:effectExtent l="19050" t="0" r="2170" b="0"/>
                  <wp:docPr id="993336595" name="Obraz 993336595" descr="https://sylaby.pl/wp-content/uploads/2022/1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ylaby.pl/wp-content/uploads/2022/10/f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2130" cy="165213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C2240">
            <w:pPr>
              <w:pStyle w:val="Nagwek1"/>
              <w:outlineLvl w:val="0"/>
              <w:rPr>
                <w:rFonts w:asciiTheme="minorHAnsi" w:hAnsiTheme="minorHAnsi" w:cstheme="minorHAnsi"/>
                <w:color w:val="auto"/>
                <w:sz w:val="22"/>
                <w:szCs w:val="22"/>
                <w:lang w:val="pl-PL"/>
              </w:rPr>
            </w:pPr>
            <w:r w:rsidRPr="00963330">
              <w:rPr>
                <w:rFonts w:asciiTheme="minorHAnsi" w:eastAsia="Times New Roman" w:hAnsiTheme="minorHAnsi" w:cstheme="minorHAnsi"/>
                <w:b/>
                <w:color w:val="auto"/>
                <w:sz w:val="22"/>
                <w:szCs w:val="22"/>
                <w:lang w:val="pl-PL" w:eastAsia="pl-PL"/>
              </w:rPr>
              <w:t xml:space="preserve">STEMPEL wspierający naukę </w:t>
            </w:r>
            <w:r w:rsidRPr="00963330">
              <w:rPr>
                <w:rFonts w:asciiTheme="minorHAnsi" w:hAnsiTheme="minorHAnsi" w:cstheme="minorHAnsi"/>
                <w:color w:val="auto"/>
                <w:sz w:val="22"/>
                <w:szCs w:val="22"/>
                <w:lang w:val="pl-PL"/>
              </w:rPr>
              <w:t xml:space="preserve"> – odmiany czasowników w języku polskim; Stempel  po jego postawieniu na papierze wizualizuje osoby liczby i pojedynczej i mnogiej i umożliwia ręcznie wpisanie prawidłowej odmiany czasownika </w:t>
            </w:r>
            <w:r w:rsidRPr="00963330">
              <w:rPr>
                <w:rFonts w:asciiTheme="minorHAnsi" w:hAnsiTheme="minorHAnsi" w:cstheme="minorHAnsi"/>
                <w:color w:val="auto"/>
                <w:sz w:val="22"/>
                <w:lang w:val="pl-PL"/>
              </w:rPr>
              <w:t>Wymiary stempla co najmniej: 90mm x 60mm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B0B65">
            <w:pPr>
              <w:pStyle w:val="Standard"/>
            </w:pPr>
          </w:p>
          <w:p w:rsidR="00C04744" w:rsidRPr="00963330" w:rsidRDefault="00C04744" w:rsidP="00692BF6">
            <w:pPr>
              <w:pStyle w:val="Standard"/>
            </w:pPr>
            <w:r w:rsidRPr="00963330">
              <w:rPr>
                <w:noProof/>
                <w:lang w:eastAsia="pl-PL" w:bidi="ar-SA"/>
              </w:rPr>
              <w:drawing>
                <wp:inline distT="0" distB="0" distL="0" distR="0" wp14:anchorId="00A8F1BD" wp14:editId="6C4E7D7B">
                  <wp:extent cx="1216684" cy="1216684"/>
                  <wp:effectExtent l="19050" t="0" r="2516" b="0"/>
                  <wp:docPr id="993336581" name="Obraz 993336581" descr="https://sylaby.pl/wp-content/uploads/2023/09/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ylaby.pl/wp-content/uploads/2023/09/IMG_3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6784" cy="121678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CA627D">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Duża Poduszka do stempli</w:t>
            </w:r>
            <w:r w:rsidRPr="00963330">
              <w:rPr>
                <w:rFonts w:asciiTheme="minorHAnsi" w:hAnsiTheme="minorHAnsi" w:cstheme="minorHAnsi"/>
                <w:color w:val="auto"/>
                <w:sz w:val="22"/>
                <w:szCs w:val="22"/>
                <w:lang w:val="pl-PL"/>
              </w:rPr>
              <w:t xml:space="preserve"> nasączona  tuszem  w odcieniach czerwonych </w:t>
            </w:r>
            <w:r w:rsidRPr="00963330">
              <w:rPr>
                <w:rFonts w:asciiTheme="minorHAnsi" w:hAnsiTheme="minorHAnsi" w:cstheme="minorHAnsi"/>
                <w:color w:val="auto"/>
                <w:sz w:val="22"/>
                <w:szCs w:val="22"/>
                <w:lang w:val="pl-PL"/>
              </w:rPr>
              <w:lastRenderedPageBreak/>
              <w:t>posiadająca  metalową obudowę poduszki, która zapewnia dłuższą świeżość, poduszka musi posiadać praktyczne zamknięcie chroniące  przed wysychaniem tuszu. Wymiary poduszki co najmniej: 11 cm x 7 cm</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B0B65">
            <w:pPr>
              <w:pStyle w:val="Standard"/>
            </w:pPr>
          </w:p>
          <w:p w:rsidR="00C04744" w:rsidRPr="00963330" w:rsidRDefault="00C04744" w:rsidP="009C2240">
            <w:pPr>
              <w:pStyle w:val="Standard"/>
            </w:pPr>
            <w:r w:rsidRPr="00963330">
              <w:rPr>
                <w:noProof/>
                <w:lang w:eastAsia="pl-PL" w:bidi="ar-SA"/>
              </w:rPr>
              <w:lastRenderedPageBreak/>
              <w:drawing>
                <wp:inline distT="0" distB="0" distL="0" distR="0" wp14:anchorId="1A30BCC4" wp14:editId="5AC66B91">
                  <wp:extent cx="1527858" cy="1527858"/>
                  <wp:effectExtent l="19050" t="0" r="0" b="0"/>
                  <wp:docPr id="993336582" name="Obraz 993336582" descr="https://sylaby.pl/wp-content/uploads/2022/02/PODUSZKA-NASACZONA-DO-STEMP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ylaby.pl/wp-content/uploads/2022/02/PODUSZKA-NASACZONA-DO-STEMPLI-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8032" cy="152803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D463E6">
            <w:pPr>
              <w:jc w:val="both"/>
              <w:rPr>
                <w:rFonts w:eastAsia="Times New Roman" w:cstheme="minorHAnsi"/>
                <w:lang w:val="pl-PL" w:eastAsia="pl-PL"/>
              </w:rPr>
            </w:pPr>
            <w:r w:rsidRPr="00963330">
              <w:rPr>
                <w:rFonts w:eastAsia="Times New Roman" w:cstheme="minorHAnsi"/>
                <w:b/>
                <w:lang w:val="pl-PL" w:eastAsia="pl-PL"/>
              </w:rPr>
              <w:t>zeszyt w linię</w:t>
            </w:r>
            <w:r w:rsidRPr="00963330">
              <w:rPr>
                <w:rFonts w:eastAsia="Times New Roman" w:cstheme="minorHAnsi"/>
                <w:lang w:val="pl-PL" w:eastAsia="pl-PL"/>
              </w:rPr>
              <w:t xml:space="preserve">, format: A5  liczba kartek co najmniej 60 posiada zaokrąglone rogi i margines i </w:t>
            </w:r>
            <w:proofErr w:type="spellStart"/>
            <w:r w:rsidRPr="00963330">
              <w:rPr>
                <w:rFonts w:eastAsia="Times New Roman" w:cstheme="minorHAnsi"/>
                <w:lang w:val="pl-PL" w:eastAsia="pl-PL"/>
              </w:rPr>
              <w:t>okładkiwykonane</w:t>
            </w:r>
            <w:proofErr w:type="spellEnd"/>
            <w:r w:rsidRPr="00963330">
              <w:rPr>
                <w:rFonts w:eastAsia="Times New Roman" w:cstheme="minorHAnsi"/>
                <w:lang w:val="pl-PL" w:eastAsia="pl-PL"/>
              </w:rPr>
              <w:t> z wytrzymałeg</w:t>
            </w:r>
            <w:r w:rsidR="00D463E6" w:rsidRPr="00963330">
              <w:rPr>
                <w:rFonts w:eastAsia="Times New Roman" w:cstheme="minorHAnsi"/>
                <w:lang w:val="pl-PL" w:eastAsia="pl-PL"/>
              </w:rPr>
              <w:t>o papieru lub kartonu</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t>9</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D463E6" w:rsidP="00D463E6">
            <w:pPr>
              <w:pStyle w:val="Standard"/>
              <w:rPr>
                <w:rFonts w:eastAsia="Times New Roman" w:cs="Times New Roman"/>
                <w:lang w:eastAsia="pl-PL"/>
              </w:rPr>
            </w:pPr>
            <w:r w:rsidRPr="00963330">
              <w:t xml:space="preserve"> </w: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723A81">
            <w:pPr>
              <w:rPr>
                <w:rFonts w:ascii="Calibri Light" w:hAnsi="Calibri Light" w:cs="Calibri Light"/>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Publikacja do nauki czytania ze zrozumieniem i poznania lektury oraz wykształcenia umiejętności mówienia o niej ujęta np. w formie Zeszytu lektur dla uczniów klasy 7 zawierająca </w:t>
            </w:r>
            <w:r w:rsidRPr="00963330">
              <w:rPr>
                <w:rFonts w:asciiTheme="minorHAnsi" w:hAnsiTheme="minorHAnsi" w:cstheme="minorHAnsi"/>
                <w:b/>
                <w:sz w:val="22"/>
                <w:szCs w:val="22"/>
              </w:rPr>
              <w:t>karty pracy</w:t>
            </w:r>
            <w:r w:rsidRPr="00963330">
              <w:rPr>
                <w:rFonts w:asciiTheme="minorHAnsi" w:hAnsiTheme="minorHAnsi" w:cstheme="minorHAnsi"/>
                <w:sz w:val="22"/>
                <w:szCs w:val="22"/>
              </w:rPr>
              <w:t xml:space="preserve"> do części lektur z etapu 7–8 zreformowanej szkoły podstawowej. </w:t>
            </w:r>
            <w:r w:rsidRPr="00963330">
              <w:rPr>
                <w:rFonts w:asciiTheme="minorHAnsi" w:hAnsiTheme="minorHAnsi" w:cstheme="minorHAnsi"/>
                <w:bCs/>
                <w:sz w:val="22"/>
                <w:szCs w:val="22"/>
              </w:rPr>
              <w:t xml:space="preserve">W zeszycie lekturowym dla klasy 7 muszą znaleźć się karty pracy </w:t>
            </w:r>
            <w:r w:rsidRPr="00963330">
              <w:rPr>
                <w:rFonts w:asciiTheme="minorHAnsi" w:hAnsiTheme="minorHAnsi" w:cstheme="minorHAnsi"/>
                <w:b/>
                <w:bCs/>
                <w:sz w:val="22"/>
                <w:szCs w:val="22"/>
              </w:rPr>
              <w:t>co najmniej</w:t>
            </w:r>
            <w:r w:rsidRPr="00963330">
              <w:rPr>
                <w:rFonts w:asciiTheme="minorHAnsi" w:hAnsiTheme="minorHAnsi" w:cstheme="minorHAnsi"/>
                <w:bCs/>
                <w:sz w:val="22"/>
                <w:szCs w:val="22"/>
              </w:rPr>
              <w:t xml:space="preserve">  do takich lektur jak:</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Żona modna</w:t>
            </w:r>
            <w:r w:rsidRPr="00963330">
              <w:rPr>
                <w:rFonts w:asciiTheme="minorHAnsi" w:hAnsiTheme="minorHAnsi" w:cstheme="minorHAnsi"/>
                <w:sz w:val="22"/>
                <w:szCs w:val="22"/>
              </w:rPr>
              <w:t xml:space="preserve"> Krasickiego, </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Dziady część II</w:t>
            </w:r>
            <w:r w:rsidRPr="00963330">
              <w:rPr>
                <w:rFonts w:asciiTheme="minorHAnsi" w:hAnsiTheme="minorHAnsi" w:cstheme="minorHAnsi"/>
                <w:sz w:val="22"/>
                <w:szCs w:val="22"/>
              </w:rPr>
              <w:t xml:space="preserve"> Mickiewicza, </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Świtezianka</w:t>
            </w:r>
            <w:r w:rsidRPr="00963330">
              <w:rPr>
                <w:rFonts w:asciiTheme="minorHAnsi" w:hAnsiTheme="minorHAnsi" w:cstheme="minorHAnsi"/>
                <w:sz w:val="22"/>
                <w:szCs w:val="22"/>
              </w:rPr>
              <w:t xml:space="preserve"> Mickiewicza,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Reduta Ordona</w:t>
            </w:r>
            <w:r w:rsidRPr="00963330">
              <w:rPr>
                <w:rFonts w:asciiTheme="minorHAnsi" w:hAnsiTheme="minorHAnsi" w:cstheme="minorHAnsi"/>
                <w:sz w:val="22"/>
                <w:szCs w:val="22"/>
              </w:rPr>
              <w:t xml:space="preserve"> Mickiewicza,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Pan Tadeusz</w:t>
            </w:r>
            <w:r w:rsidRPr="00963330">
              <w:rPr>
                <w:rFonts w:asciiTheme="minorHAnsi" w:hAnsiTheme="minorHAnsi" w:cstheme="minorHAnsi"/>
                <w:sz w:val="22"/>
                <w:szCs w:val="22"/>
              </w:rPr>
              <w:t xml:space="preserve"> Mickiewicza,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Zemsta</w:t>
            </w:r>
            <w:r w:rsidRPr="00963330">
              <w:rPr>
                <w:rFonts w:asciiTheme="minorHAnsi" w:hAnsiTheme="minorHAnsi" w:cstheme="minorHAnsi"/>
                <w:sz w:val="22"/>
                <w:szCs w:val="22"/>
              </w:rPr>
              <w:t xml:space="preserve"> Fredry,</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Balladyna</w:t>
            </w:r>
            <w:r w:rsidRPr="00963330">
              <w:rPr>
                <w:rFonts w:asciiTheme="minorHAnsi" w:hAnsiTheme="minorHAnsi" w:cstheme="minorHAnsi"/>
                <w:sz w:val="22"/>
                <w:szCs w:val="22"/>
              </w:rPr>
              <w:t xml:space="preserve"> Słowackiego, </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Latarnik</w:t>
            </w:r>
            <w:r w:rsidRPr="00963330">
              <w:rPr>
                <w:rFonts w:asciiTheme="minorHAnsi" w:hAnsiTheme="minorHAnsi" w:cstheme="minorHAnsi"/>
                <w:sz w:val="22"/>
                <w:szCs w:val="22"/>
              </w:rPr>
              <w:t xml:space="preserve"> Sienkiewicza,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r w:rsidRPr="00963330">
              <w:rPr>
                <w:rFonts w:asciiTheme="minorHAnsi" w:hAnsiTheme="minorHAnsi" w:cstheme="minorHAnsi"/>
                <w:i/>
                <w:iCs/>
                <w:sz w:val="22"/>
                <w:szCs w:val="22"/>
              </w:rPr>
              <w:t>Krzyżacy</w:t>
            </w:r>
            <w:r w:rsidRPr="00963330">
              <w:rPr>
                <w:rFonts w:asciiTheme="minorHAnsi" w:hAnsiTheme="minorHAnsi" w:cstheme="minorHAnsi"/>
                <w:sz w:val="22"/>
                <w:szCs w:val="22"/>
              </w:rPr>
              <w:t xml:space="preserve"> Sienkiewicza,</w:t>
            </w:r>
          </w:p>
          <w:p w:rsidR="00C04744" w:rsidRPr="00963330" w:rsidRDefault="00C04744" w:rsidP="00EE5371">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0" w:tooltip="Książki opowiadania, opowieści" w:history="1">
              <w:r w:rsidRPr="00963330">
                <w:rPr>
                  <w:rStyle w:val="Hipercze"/>
                  <w:rFonts w:asciiTheme="minorHAnsi" w:hAnsiTheme="minorHAnsi" w:cstheme="minorHAnsi"/>
                  <w:i/>
                  <w:iCs/>
                  <w:color w:val="auto"/>
                  <w:sz w:val="22"/>
                  <w:szCs w:val="22"/>
                </w:rPr>
                <w:t>Opowieść</w:t>
              </w:r>
            </w:hyperlink>
            <w:r w:rsidRPr="00963330">
              <w:rPr>
                <w:rFonts w:asciiTheme="minorHAnsi" w:hAnsiTheme="minorHAnsi" w:cstheme="minorHAnsi"/>
                <w:i/>
                <w:iCs/>
                <w:sz w:val="22"/>
                <w:szCs w:val="22"/>
              </w:rPr>
              <w:t xml:space="preserve"> wigilijna</w:t>
            </w:r>
            <w:r w:rsidRPr="00963330">
              <w:rPr>
                <w:rFonts w:asciiTheme="minorHAnsi" w:hAnsiTheme="minorHAnsi" w:cstheme="minorHAnsi"/>
                <w:sz w:val="22"/>
                <w:szCs w:val="22"/>
              </w:rPr>
              <w:t xml:space="preserve"> Dickensa, </w:t>
            </w:r>
          </w:p>
          <w:p w:rsidR="00C04744" w:rsidRPr="00963330" w:rsidRDefault="00C04744" w:rsidP="00D35064">
            <w:pPr>
              <w:pStyle w:val="m-0"/>
              <w:spacing w:before="0" w:beforeAutospacing="0" w:after="0" w:afterAutospacing="0"/>
              <w:rPr>
                <w:rFonts w:asciiTheme="minorHAnsi" w:hAnsiTheme="minorHAnsi" w:cstheme="minorHAnsi"/>
                <w:sz w:val="22"/>
                <w:szCs w:val="22"/>
              </w:rPr>
            </w:pPr>
            <w:r w:rsidRPr="00963330">
              <w:rPr>
                <w:rFonts w:asciiTheme="minorHAnsi" w:hAnsiTheme="minorHAnsi" w:cstheme="minorHAnsi"/>
                <w:sz w:val="22"/>
                <w:szCs w:val="22"/>
              </w:rPr>
              <w:t xml:space="preserve">• </w:t>
            </w:r>
            <w:hyperlink r:id="rId61" w:tooltip="Mały Książę" w:history="1">
              <w:r w:rsidRPr="00963330">
                <w:rPr>
                  <w:rStyle w:val="Hipercze"/>
                  <w:rFonts w:asciiTheme="minorHAnsi" w:hAnsiTheme="minorHAnsi" w:cstheme="minorHAnsi"/>
                  <w:i/>
                  <w:iCs/>
                  <w:color w:val="auto"/>
                  <w:sz w:val="22"/>
                  <w:szCs w:val="22"/>
                </w:rPr>
                <w:t>Mały Książę</w:t>
              </w:r>
            </w:hyperlink>
            <w:r w:rsidRPr="00963330">
              <w:rPr>
                <w:rFonts w:asciiTheme="minorHAnsi" w:hAnsiTheme="minorHAnsi" w:cstheme="minorHAnsi"/>
                <w:sz w:val="22"/>
                <w:szCs w:val="22"/>
              </w:rPr>
              <w:t xml:space="preserve"> de Saint-</w:t>
            </w:r>
            <w:proofErr w:type="spellStart"/>
            <w:r w:rsidRPr="00963330">
              <w:rPr>
                <w:rFonts w:asciiTheme="minorHAnsi" w:hAnsiTheme="minorHAnsi" w:cstheme="minorHAnsi"/>
                <w:sz w:val="22"/>
                <w:szCs w:val="22"/>
              </w:rPr>
              <w:lastRenderedPageBreak/>
              <w:t>Exupéry’ego</w:t>
            </w:r>
            <w:proofErr w:type="spellEnd"/>
            <w:r w:rsidRPr="00963330">
              <w:rPr>
                <w:rFonts w:asciiTheme="minorHAnsi" w:hAnsiTheme="minorHAnsi" w:cstheme="minorHAnsi"/>
                <w:sz w:val="22"/>
                <w:szCs w:val="22"/>
              </w:rPr>
              <w:t>,</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BA0131">
            <w:pPr>
              <w:rPr>
                <w:rFonts w:cstheme="minorHAnsi"/>
                <w:lang w:val="pl-PL"/>
              </w:rPr>
            </w:pPr>
            <w:r w:rsidRPr="00963330">
              <w:rPr>
                <w:rFonts w:cstheme="minorHAnsi"/>
                <w:lang w:val="pl-PL"/>
              </w:rPr>
              <w:lastRenderedPageBreak/>
              <w:t>4</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BB0B65">
            <w:pPr>
              <w:pStyle w:val="Standard"/>
              <w:rPr>
                <w:b/>
                <w:bCs/>
              </w:rPr>
            </w:pPr>
            <w:r w:rsidRPr="00963330">
              <w:rPr>
                <w:noProof/>
                <w:lang w:eastAsia="pl-PL" w:bidi="ar-SA"/>
              </w:rPr>
              <w:drawing>
                <wp:inline distT="0" distB="0" distL="0" distR="0" wp14:anchorId="091974A4" wp14:editId="309C7EB0">
                  <wp:extent cx="1312693" cy="1868671"/>
                  <wp:effectExtent l="19050" t="0" r="1757" b="0"/>
                  <wp:docPr id="993336580" name="Obraz 993336580" descr="Język polski. Zeszyt lekturowy. Zeszyt ćwiczeń. Klasa 7 -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92528_0" descr="Język polski. Zeszyt lekturowy. Zeszyt ćwiczeń. Klasa 7 - Książk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4861" cy="187175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Cs w:val="18"/>
                <w:lang w:val="pl-PL"/>
              </w:rPr>
            </w:pPr>
          </w:p>
        </w:tc>
      </w:tr>
      <w:tr w:rsidR="0064647A" w:rsidRPr="00963330" w:rsidTr="00C928AB">
        <w:trPr>
          <w:trHeight w:val="76"/>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2"/>
                <w:szCs w:val="18"/>
                <w:lang w:val="pl-PL"/>
              </w:rPr>
            </w:pPr>
          </w:p>
        </w:tc>
        <w:tc>
          <w:tcPr>
            <w:tcW w:w="590" w:type="pct"/>
            <w:vMerge/>
            <w:tcBorders>
              <w:left w:val="single" w:sz="4" w:space="0" w:color="auto"/>
              <w:bottom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sz w:val="2"/>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pStyle w:val="Nagwek1"/>
              <w:shd w:val="clear" w:color="auto" w:fill="FFFFFF"/>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Publikacja rozwijająca umiejętność czytania ze zrozumieniem zawierająca Zestawy ćwiczeń do języka polskiego dla uczniów  </w:t>
            </w:r>
            <w:r w:rsidRPr="00963330">
              <w:rPr>
                <w:rFonts w:asciiTheme="minorHAnsi" w:hAnsiTheme="minorHAnsi" w:cstheme="minorHAnsi"/>
                <w:b/>
                <w:color w:val="auto"/>
                <w:sz w:val="22"/>
                <w:szCs w:val="22"/>
                <w:lang w:val="pl-PL"/>
              </w:rPr>
              <w:t>Klasy 6</w:t>
            </w:r>
            <w:r w:rsidRPr="00963330">
              <w:rPr>
                <w:rFonts w:asciiTheme="minorHAnsi" w:hAnsiTheme="minorHAnsi" w:cstheme="minorHAnsi"/>
                <w:color w:val="auto"/>
                <w:sz w:val="22"/>
                <w:szCs w:val="22"/>
                <w:lang w:val="pl-PL"/>
              </w:rPr>
              <w:t xml:space="preserve"> szkoły podstawowej</w:t>
            </w:r>
          </w:p>
          <w:p w:rsidR="00C04744" w:rsidRPr="00963330" w:rsidRDefault="00C04744" w:rsidP="005A122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wspomagająca naukę i przygotowanie do egzaminu ósmoklasisty z języka polskiego; Publikacja powinna zawierać min. </w:t>
            </w:r>
            <w:r w:rsidRPr="00963330">
              <w:rPr>
                <w:rStyle w:val="Pogrubienie"/>
                <w:rFonts w:asciiTheme="minorHAnsi" w:hAnsiTheme="minorHAnsi" w:cstheme="minorHAnsi"/>
                <w:sz w:val="22"/>
                <w:szCs w:val="22"/>
                <w:lang w:val="pl-PL"/>
              </w:rPr>
              <w:t>10 tekstów</w:t>
            </w:r>
            <w:r w:rsidRPr="00963330">
              <w:rPr>
                <w:rFonts w:asciiTheme="minorHAnsi" w:hAnsiTheme="minorHAnsi" w:cstheme="minorHAnsi"/>
                <w:sz w:val="22"/>
                <w:szCs w:val="22"/>
                <w:lang w:val="pl-PL"/>
              </w:rPr>
              <w:t xml:space="preserve"> do czytania dostosowanych do wiedzy i umiejętności uczniów klasy 6. w tym  fragmenty lektur z nowej podstawy programowej (np.  fragment utworu Lucy </w:t>
            </w:r>
            <w:proofErr w:type="spellStart"/>
            <w:r w:rsidRPr="00963330">
              <w:rPr>
                <w:rFonts w:asciiTheme="minorHAnsi" w:hAnsiTheme="minorHAnsi" w:cstheme="minorHAnsi"/>
                <w:sz w:val="22"/>
                <w:szCs w:val="22"/>
                <w:lang w:val="pl-PL"/>
              </w:rPr>
              <w:t>Maud</w:t>
            </w:r>
            <w:proofErr w:type="spellEnd"/>
            <w:r w:rsidRPr="00963330">
              <w:rPr>
                <w:rFonts w:asciiTheme="minorHAnsi" w:hAnsiTheme="minorHAnsi" w:cstheme="minorHAnsi"/>
                <w:sz w:val="22"/>
                <w:szCs w:val="22"/>
                <w:lang w:val="pl-PL"/>
              </w:rPr>
              <w:t xml:space="preserve"> Montgomery </w:t>
            </w:r>
            <w:r w:rsidRPr="00963330">
              <w:rPr>
                <w:rStyle w:val="Uwydatnienie"/>
                <w:rFonts w:asciiTheme="minorHAnsi" w:hAnsiTheme="minorHAnsi" w:cstheme="minorHAnsi"/>
                <w:sz w:val="22"/>
                <w:szCs w:val="22"/>
                <w:lang w:val="pl-PL"/>
              </w:rPr>
              <w:t>Ania z Zielonego Wzgórza</w:t>
            </w:r>
            <w:r w:rsidRPr="00963330">
              <w:rPr>
                <w:rFonts w:asciiTheme="minorHAnsi" w:hAnsiTheme="minorHAnsi" w:cstheme="minorHAnsi"/>
                <w:sz w:val="22"/>
                <w:szCs w:val="22"/>
                <w:lang w:val="pl-PL"/>
              </w:rPr>
              <w:t>).</w:t>
            </w:r>
          </w:p>
          <w:p w:rsidR="00C04744" w:rsidRPr="00963330" w:rsidRDefault="00C04744" w:rsidP="005A122F">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Do każdego z tekstów publikacja ma zawierać  przygotowanych min. 10 </w:t>
            </w:r>
            <w:r w:rsidRPr="00963330">
              <w:rPr>
                <w:rStyle w:val="Pogrubienie"/>
                <w:rFonts w:asciiTheme="minorHAnsi" w:hAnsiTheme="minorHAnsi" w:cstheme="minorHAnsi"/>
                <w:sz w:val="22"/>
                <w:szCs w:val="22"/>
                <w:lang w:val="pl-PL"/>
              </w:rPr>
              <w:t xml:space="preserve">ciekawych,  różnorodnych i  dostosowanych do możliwości ucznia ćwiczeń </w:t>
            </w:r>
            <w:r w:rsidRPr="00963330">
              <w:rPr>
                <w:rFonts w:asciiTheme="minorHAnsi" w:hAnsiTheme="minorHAnsi" w:cstheme="minorHAnsi"/>
                <w:sz w:val="22"/>
                <w:szCs w:val="22"/>
                <w:lang w:val="pl-PL"/>
              </w:rPr>
              <w:t>sprawdzających rozumienie przeczytanego fragmentu utworu. Publikacja ma zawierać klucz odpowiedzi.</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r w:rsidRPr="00963330">
              <w:rPr>
                <w:rFonts w:eastAsia="Calibri" w:cstheme="minorHAnsi"/>
                <w:lang w:val="pl-PL"/>
              </w:rPr>
              <w:t>5</w:t>
            </w: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p w:rsidR="00C04744" w:rsidRPr="00963330" w:rsidRDefault="00C04744" w:rsidP="005A122F">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rPr>
                <w:rFonts w:cstheme="minorHAnsi"/>
                <w:lang w:val="pl-PL"/>
              </w:rPr>
            </w:pPr>
            <w:r w:rsidRPr="00963330">
              <w:rPr>
                <w:noProof/>
                <w:lang w:val="pl-PL" w:eastAsia="pl-PL"/>
              </w:rPr>
              <w:drawing>
                <wp:inline distT="0" distB="0" distL="0" distR="0" wp14:anchorId="7EB4E7DF" wp14:editId="7D305037">
                  <wp:extent cx="1292087" cy="1794294"/>
                  <wp:effectExtent l="0" t="0" r="0" b="0"/>
                  <wp:docPr id="993336596" name="Obraz 993336596" descr="upload_temp_8Qeg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_temp_8QegW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4481" cy="1797618"/>
                          </a:xfrm>
                          <a:prstGeom prst="rect">
                            <a:avLst/>
                          </a:prstGeom>
                          <a:noFill/>
                          <a:ln>
                            <a:noFill/>
                          </a:ln>
                        </pic:spPr>
                      </pic:pic>
                    </a:graphicData>
                  </a:graphic>
                </wp:inline>
              </w:drawing>
            </w:r>
          </w:p>
          <w:p w:rsidR="00C04744" w:rsidRPr="00963330" w:rsidRDefault="00C04744" w:rsidP="005A122F">
            <w:pPr>
              <w:rPr>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122F">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122F">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r w:rsidRPr="00963330">
              <w:rPr>
                <w:rFonts w:cstheme="minorHAnsi"/>
                <w:lang w:val="pl-PL"/>
              </w:rPr>
              <w:t xml:space="preserve">Materiały </w:t>
            </w:r>
            <w:r w:rsidRPr="00963330">
              <w:rPr>
                <w:rFonts w:cstheme="minorHAnsi"/>
                <w:lang w:val="pl-PL"/>
              </w:rPr>
              <w:lastRenderedPageBreak/>
              <w:t xml:space="preserve">dydaktyczne na zajęcia, Zaj. </w:t>
            </w:r>
            <w:proofErr w:type="spellStart"/>
            <w:r w:rsidRPr="00963330">
              <w:rPr>
                <w:rFonts w:cstheme="minorHAnsi"/>
                <w:b/>
                <w:lang w:val="pl-PL"/>
              </w:rPr>
              <w:t>korekcyjno</w:t>
            </w:r>
            <w:proofErr w:type="spellEnd"/>
            <w:r w:rsidRPr="00963330">
              <w:rPr>
                <w:rFonts w:cstheme="minorHAnsi"/>
                <w:b/>
                <w:lang w:val="pl-PL"/>
              </w:rPr>
              <w:t xml:space="preserve"> – kompensacyjne</w:t>
            </w: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autoSpaceDE w:val="0"/>
              <w:autoSpaceDN w:val="0"/>
              <w:adjustRightInd w:val="0"/>
              <w:jc w:val="both"/>
              <w:rPr>
                <w:rFonts w:eastAsia="Calibri" w:cstheme="minorHAnsi"/>
                <w:lang w:val="pl-PL"/>
              </w:rPr>
            </w:pPr>
            <w:r w:rsidRPr="00963330">
              <w:rPr>
                <w:rFonts w:eastAsia="Calibri" w:cstheme="minorHAnsi"/>
                <w:lang w:val="pl-PL"/>
              </w:rPr>
              <w:lastRenderedPageBreak/>
              <w:t xml:space="preserve">Karty pracy zawierające  ćwiczenia korekcyjno-kompensacyjne </w:t>
            </w:r>
            <w:r w:rsidRPr="00963330">
              <w:rPr>
                <w:rFonts w:cstheme="minorHAnsi"/>
                <w:lang w:val="pl-PL"/>
              </w:rPr>
              <w:t xml:space="preserve">dotyczące rozwoju umiejętności, z uczniów takich jak: sprawność manualna, percepcja słuchowa </w:t>
            </w:r>
            <w:proofErr w:type="spellStart"/>
            <w:r w:rsidRPr="00963330">
              <w:rPr>
                <w:rFonts w:cstheme="minorHAnsi"/>
                <w:lang w:val="pl-PL"/>
              </w:rPr>
              <w:t>grafomotoryka</w:t>
            </w:r>
            <w:proofErr w:type="spellEnd"/>
            <w:r w:rsidRPr="00963330">
              <w:rPr>
                <w:rFonts w:cstheme="minorHAnsi"/>
                <w:lang w:val="pl-PL"/>
              </w:rPr>
              <w:t>, percepcja wzrokowa, pisanie, czytanie</w:t>
            </w:r>
          </w:p>
          <w:p w:rsidR="00C04744" w:rsidRPr="00963330" w:rsidRDefault="00C04744" w:rsidP="00953789">
            <w:pPr>
              <w:autoSpaceDE w:val="0"/>
              <w:autoSpaceDN w:val="0"/>
              <w:adjustRightInd w:val="0"/>
              <w:jc w:val="both"/>
              <w:rPr>
                <w:rFonts w:eastAsia="Calibri" w:cstheme="minorHAnsi"/>
                <w:lang w:val="pl-PL"/>
              </w:rPr>
            </w:pPr>
            <w:r w:rsidRPr="00963330">
              <w:rPr>
                <w:rFonts w:cstheme="minorHAnsi"/>
                <w:lang w:val="pl-PL"/>
              </w:rPr>
              <w:lastRenderedPageBreak/>
              <w:t>Zestaw zawiera min. 90 kart pracy</w:t>
            </w:r>
          </w:p>
          <w:p w:rsidR="00C04744" w:rsidRPr="00963330" w:rsidRDefault="00C04744" w:rsidP="00953789">
            <w:pPr>
              <w:autoSpaceDE w:val="0"/>
              <w:autoSpaceDN w:val="0"/>
              <w:adjustRightInd w:val="0"/>
              <w:jc w:val="both"/>
              <w:rPr>
                <w:rFonts w:eastAsia="Calibri"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rFonts w:eastAsia="Calibri" w:cstheme="minorHAnsi"/>
                <w:lang w:val="pl-PL"/>
              </w:rPr>
            </w:pPr>
            <w:r w:rsidRPr="00963330">
              <w:rPr>
                <w:rFonts w:eastAsia="Calibri" w:cstheme="minorHAnsi"/>
                <w:lang w:val="pl-PL"/>
              </w:rPr>
              <w:lastRenderedPageBreak/>
              <w:t>4</w:t>
            </w:r>
          </w:p>
          <w:p w:rsidR="00C04744" w:rsidRPr="00963330" w:rsidRDefault="00C04744" w:rsidP="00953789">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953789">
            <w:pPr>
              <w:rPr>
                <w:sz w:val="4"/>
                <w:lang w:val="pl-PL"/>
              </w:rPr>
            </w:pPr>
          </w:p>
          <w:p w:rsidR="00C04744" w:rsidRPr="00963330" w:rsidRDefault="00C04744" w:rsidP="002F5EBE">
            <w:pPr>
              <w:rPr>
                <w:lang w:val="pl-PL"/>
              </w:rPr>
            </w:pPr>
            <w:r w:rsidRPr="00963330">
              <w:rPr>
                <w:noProof/>
                <w:lang w:val="pl-PL" w:eastAsia="pl-PL"/>
              </w:rPr>
              <w:drawing>
                <wp:inline distT="0" distB="0" distL="0" distR="0" wp14:anchorId="41825813" wp14:editId="4079A1C0">
                  <wp:extent cx="1052922" cy="1620455"/>
                  <wp:effectExtent l="19050" t="0" r="0" b="0"/>
                  <wp:docPr id="58" name="Obraz 58" descr="Karty pracy z ćwiczeniami korekcyjno-kompensacyjnymi 4-6 - Hinz Magda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ty pracy z ćwiczeniami korekcyjno-kompensacyjnymi 4-6 - Hinz Magdale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4314" cy="162259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autoSpaceDE w:val="0"/>
              <w:autoSpaceDN w:val="0"/>
              <w:adjustRightInd w:val="0"/>
              <w:jc w:val="both"/>
              <w:rPr>
                <w:rFonts w:eastAsia="Calibri" w:cstheme="minorHAnsi"/>
                <w:lang w:val="pl-PL"/>
              </w:rPr>
            </w:pPr>
            <w:r w:rsidRPr="00963330">
              <w:rPr>
                <w:rFonts w:eastAsia="Calibri" w:cstheme="minorHAnsi"/>
                <w:b/>
                <w:lang w:val="pl-PL"/>
              </w:rPr>
              <w:t>ćwiczenia korekcyjno-kompensacyjne</w:t>
            </w:r>
            <w:r w:rsidRPr="00963330">
              <w:rPr>
                <w:rFonts w:eastAsia="Calibri" w:cstheme="minorHAnsi"/>
                <w:lang w:val="pl-PL"/>
              </w:rPr>
              <w:t xml:space="preserve"> dla uczniów klas 1-3 szkoły podstawowej  </w:t>
            </w:r>
            <w:r w:rsidRPr="00963330">
              <w:rPr>
                <w:rFonts w:eastAsia="Times New Roman" w:cstheme="minorHAnsi"/>
                <w:bCs/>
                <w:lang w:val="pl-PL" w:eastAsia="pl-PL"/>
              </w:rPr>
              <w:t xml:space="preserve">mających problemy z nauką wynikające z nieharmonijnego lub opóźnionego rozwoju. Ćwiczenia </w:t>
            </w:r>
            <w:r w:rsidRPr="00963330">
              <w:rPr>
                <w:rFonts w:eastAsia="Times New Roman" w:cstheme="minorHAnsi"/>
                <w:lang w:val="pl-PL" w:eastAsia="pl-PL"/>
              </w:rPr>
              <w:t xml:space="preserve">skupiające się na poszczególnych umiejętnościach, z którymi dzieci w tym wieku najczęściej mają problemy. sprawność manualna, </w:t>
            </w:r>
            <w:proofErr w:type="spellStart"/>
            <w:r w:rsidRPr="00963330">
              <w:rPr>
                <w:rFonts w:eastAsia="Times New Roman" w:cstheme="minorHAnsi"/>
                <w:lang w:val="pl-PL" w:eastAsia="pl-PL"/>
              </w:rPr>
              <w:t>grafomotoryka</w:t>
            </w:r>
            <w:proofErr w:type="spellEnd"/>
            <w:r w:rsidRPr="00963330">
              <w:rPr>
                <w:rFonts w:eastAsia="Times New Roman" w:cstheme="minorHAnsi"/>
                <w:lang w:val="pl-PL" w:eastAsia="pl-PL"/>
              </w:rPr>
              <w:t>, percepcja wzrokowa, percepcja słuchowa, pisanie, czytanie. Publikacja zawiera min. 70 stron do ćwiczeń;</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2D76A5">
            <w:pPr>
              <w:rPr>
                <w:rFonts w:eastAsia="Calibri" w:cstheme="minorHAnsi"/>
                <w:lang w:val="pl-PL"/>
              </w:rPr>
            </w:pPr>
          </w:p>
          <w:p w:rsidR="00C04744" w:rsidRPr="00963330" w:rsidRDefault="00C04744" w:rsidP="002D76A5">
            <w:pPr>
              <w:rPr>
                <w:rFonts w:eastAsia="Calibri" w:cstheme="minorHAnsi"/>
                <w:lang w:val="pl-PL"/>
              </w:rPr>
            </w:pPr>
            <w:r w:rsidRPr="00963330">
              <w:rPr>
                <w:rFonts w:eastAsia="Calibri" w:cstheme="minorHAnsi"/>
                <w:lang w:val="pl-PL"/>
              </w:rPr>
              <w:t>4</w:t>
            </w:r>
          </w:p>
          <w:p w:rsidR="00C04744" w:rsidRPr="00963330" w:rsidRDefault="00C04744" w:rsidP="002D76A5">
            <w:pPr>
              <w:rPr>
                <w:rFonts w:eastAsia="Calibri" w:cstheme="minorHAnsi"/>
                <w:lang w:val="pl-PL"/>
              </w:rPr>
            </w:pP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autoSpaceDE w:val="0"/>
              <w:autoSpaceDN w:val="0"/>
              <w:adjustRightInd w:val="0"/>
              <w:jc w:val="both"/>
              <w:rPr>
                <w:rFonts w:eastAsia="Calibri" w:cstheme="minorHAnsi"/>
                <w:lang w:val="pl-PL"/>
              </w:rPr>
            </w:pPr>
            <w:r w:rsidRPr="00963330">
              <w:rPr>
                <w:noProof/>
                <w:lang w:val="pl-PL" w:eastAsia="pl-PL"/>
              </w:rPr>
              <w:drawing>
                <wp:inline distT="0" distB="0" distL="0" distR="0" wp14:anchorId="153F1C38" wp14:editId="312A3F2D">
                  <wp:extent cx="1343025" cy="1343025"/>
                  <wp:effectExtent l="0" t="0" r="9525" b="9525"/>
                  <wp:docPr id="60" name="Obraz 60" descr="Myślę, rozwiązuję i... wiem! Klasy 1-3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ślę, rozwiązuję i... wiem! Klasy 1-3  1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C04744" w:rsidRPr="00963330" w:rsidRDefault="00C04744" w:rsidP="00165F58">
            <w:pPr>
              <w:autoSpaceDE w:val="0"/>
              <w:autoSpaceDN w:val="0"/>
              <w:adjustRightInd w:val="0"/>
              <w:jc w:val="both"/>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autoSpaceDE w:val="0"/>
              <w:autoSpaceDN w:val="0"/>
              <w:adjustRightInd w:val="0"/>
              <w:jc w:val="both"/>
              <w:rPr>
                <w:rFonts w:eastAsia="Calibri" w:cstheme="minorHAnsi"/>
                <w:lang w:val="pl-PL"/>
              </w:rPr>
            </w:pPr>
            <w:r w:rsidRPr="00963330">
              <w:rPr>
                <w:rFonts w:eastAsia="Calibri" w:cstheme="minorHAnsi"/>
                <w:b/>
                <w:lang w:val="pl-PL"/>
              </w:rPr>
              <w:t>Zestaw Ćwiczeń korekcyjno-kompensacyjnych</w:t>
            </w:r>
            <w:r w:rsidRPr="00963330">
              <w:rPr>
                <w:rFonts w:eastAsia="Calibri" w:cstheme="minorHAnsi"/>
                <w:lang w:val="pl-PL"/>
              </w:rPr>
              <w:t xml:space="preserve"> zawierający pakiet ćwiczeń na trening szkolny dla klasy 1,2 i 3 szkoły podstawowe </w:t>
            </w:r>
            <w:r w:rsidRPr="00963330">
              <w:rPr>
                <w:rFonts w:cstheme="minorHAnsi"/>
                <w:lang w:val="pl-PL"/>
              </w:rPr>
              <w:t xml:space="preserve">mających na celu rozwijanie i stymulowanie funkcji psychofizycznych dzieci. poprzez ćwiczenia: percepcji wzrokowej, percepcji słuchowej, koordynacji wzrokowo-słuchowej, </w:t>
            </w:r>
            <w:proofErr w:type="spellStart"/>
            <w:r w:rsidRPr="00963330">
              <w:rPr>
                <w:rFonts w:cstheme="minorHAnsi"/>
                <w:lang w:val="pl-PL"/>
              </w:rPr>
              <w:t>grafomotoryki</w:t>
            </w:r>
            <w:proofErr w:type="spellEnd"/>
            <w:r w:rsidRPr="00963330">
              <w:rPr>
                <w:rFonts w:cstheme="minorHAnsi"/>
                <w:lang w:val="pl-PL"/>
              </w:rPr>
              <w:t>, koncentracji, orientacji przestrzennej, wyobraźni, pamięci, logicznego myślenia, sprawności manualnej, czytania i pisania, liczenia.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A97F5E">
            <w:pPr>
              <w:rPr>
                <w:rFonts w:eastAsia="Calibri" w:cstheme="minorHAnsi"/>
                <w:lang w:val="pl-PL"/>
              </w:rPr>
            </w:pPr>
            <w:r w:rsidRPr="00963330">
              <w:rPr>
                <w:rFonts w:eastAsia="Calibri" w:cstheme="minorHAnsi"/>
                <w:lang w:val="pl-PL"/>
              </w:rPr>
              <w:t>4</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01E7D">
            <w:pPr>
              <w:rPr>
                <w:lang w:val="pl-PL"/>
              </w:rPr>
            </w:pPr>
          </w:p>
          <w:p w:rsidR="00C04744" w:rsidRPr="00963330" w:rsidRDefault="00C04744" w:rsidP="00501E7D">
            <w:pPr>
              <w:rPr>
                <w:lang w:val="pl-PL"/>
              </w:rPr>
            </w:pPr>
            <w:r w:rsidRPr="00963330">
              <w:rPr>
                <w:noProof/>
                <w:lang w:val="pl-PL" w:eastAsia="pl-PL"/>
              </w:rPr>
              <w:drawing>
                <wp:inline distT="0" distB="0" distL="0" distR="0" wp14:anchorId="3CC668FB" wp14:editId="22B6318A">
                  <wp:extent cx="887361" cy="1266825"/>
                  <wp:effectExtent l="0" t="0" r="8255" b="0"/>
                  <wp:docPr id="62" name="Obraz 62" descr="Trening szkolny. Ćwiczenia korekcyjno-kompensacyjne. Kla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ning szkolny. Ćwiczenia korekcyjno-kompensacyjne. Klasa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7361" cy="1266825"/>
                          </a:xfrm>
                          <a:prstGeom prst="rect">
                            <a:avLst/>
                          </a:prstGeom>
                          <a:noFill/>
                          <a:ln>
                            <a:noFill/>
                          </a:ln>
                        </pic:spPr>
                      </pic:pic>
                    </a:graphicData>
                  </a:graphic>
                </wp:inline>
              </w:drawing>
            </w:r>
            <w:r w:rsidRPr="00963330">
              <w:rPr>
                <w:noProof/>
                <w:lang w:val="pl-PL" w:eastAsia="pl-PL"/>
              </w:rPr>
              <w:drawing>
                <wp:inline distT="0" distB="0" distL="0" distR="0" wp14:anchorId="42973221" wp14:editId="3D6B0244">
                  <wp:extent cx="847725" cy="1271588"/>
                  <wp:effectExtent l="0" t="0" r="0" b="5080"/>
                  <wp:docPr id="63" name="Obraz 63" descr="Trening szkolny. Ćwiczenia korekcyjno-kompensacyjne. Kla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ening szkolny. Ćwiczenia korekcyjno-kompensacyjne. Klasa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1596" cy="1277394"/>
                          </a:xfrm>
                          <a:prstGeom prst="rect">
                            <a:avLst/>
                          </a:prstGeom>
                          <a:noFill/>
                          <a:ln>
                            <a:noFill/>
                          </a:ln>
                        </pic:spPr>
                      </pic:pic>
                    </a:graphicData>
                  </a:graphic>
                </wp:inline>
              </w:drawing>
            </w:r>
            <w:r w:rsidRPr="00963330">
              <w:rPr>
                <w:noProof/>
                <w:lang w:val="pl-PL" w:eastAsia="pl-PL"/>
              </w:rPr>
              <w:drawing>
                <wp:inline distT="0" distB="0" distL="0" distR="0" wp14:anchorId="4D42C238" wp14:editId="1521BE2E">
                  <wp:extent cx="866775" cy="1238249"/>
                  <wp:effectExtent l="0" t="0" r="0" b="635"/>
                  <wp:docPr id="539147904" name="Obraz 539147904" descr="Książka Trening szkolny ćwiczenia korekcyjno-kompensacyjne klasa 3 Opracowanie zbio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siążka Trening szkolny ćwiczenia korekcyjno-kompensacyjne klasa 3 Opracowanie zbiorow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9615" cy="1242306"/>
                          </a:xfrm>
                          <a:prstGeom prst="rect">
                            <a:avLst/>
                          </a:prstGeom>
                          <a:noFill/>
                          <a:ln>
                            <a:noFill/>
                          </a:ln>
                        </pic:spPr>
                      </pic:pic>
                    </a:graphicData>
                  </a:graphic>
                </wp:inline>
              </w:drawing>
            </w:r>
          </w:p>
          <w:p w:rsidR="00C04744" w:rsidRPr="00963330" w:rsidRDefault="00C04744" w:rsidP="00D463E6">
            <w:pPr>
              <w:rPr>
                <w:noProof/>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2F5EBE">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w:t>
            </w:r>
            <w:proofErr w:type="spellStart"/>
            <w:r w:rsidRPr="00963330">
              <w:rPr>
                <w:rFonts w:asciiTheme="minorHAnsi" w:hAnsiTheme="minorHAnsi" w:cstheme="minorHAnsi"/>
                <w:color w:val="auto"/>
                <w:sz w:val="22"/>
                <w:szCs w:val="22"/>
                <w:lang w:val="pl-PL"/>
              </w:rPr>
              <w:t>szt</w:t>
            </w:r>
            <w:proofErr w:type="spellEnd"/>
            <w:r w:rsidRPr="00963330">
              <w:rPr>
                <w:rFonts w:asciiTheme="minorHAnsi" w:hAnsiTheme="minorHAnsi" w:cstheme="minorHAnsi"/>
                <w:color w:val="auto"/>
                <w:sz w:val="22"/>
                <w:szCs w:val="22"/>
                <w:lang w:val="pl-PL"/>
              </w:rPr>
              <w:t xml:space="preserve">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rPr>
                <w:sz w:val="20"/>
                <w:szCs w:val="20"/>
                <w:lang w:val="pl-PL"/>
              </w:rPr>
            </w:pPr>
          </w:p>
          <w:p w:rsidR="00C04744" w:rsidRPr="00963330" w:rsidRDefault="00C04744" w:rsidP="005A0302">
            <w:pPr>
              <w:rPr>
                <w:sz w:val="20"/>
                <w:szCs w:val="20"/>
                <w:lang w:val="pl-PL"/>
              </w:rPr>
            </w:pPr>
            <w:r w:rsidRPr="00963330">
              <w:rPr>
                <w:sz w:val="20"/>
                <w:szCs w:val="20"/>
                <w:lang w:val="pl-PL"/>
              </w:rPr>
              <w:t>1</w:t>
            </w:r>
          </w:p>
          <w:p w:rsidR="00C04744" w:rsidRPr="00963330" w:rsidRDefault="00C04744" w:rsidP="005A0302">
            <w:pPr>
              <w:rPr>
                <w:sz w:val="20"/>
                <w:szCs w:val="20"/>
                <w:lang w:val="pl-PL"/>
              </w:rPr>
            </w:pPr>
          </w:p>
          <w:p w:rsidR="00C04744" w:rsidRPr="00963330" w:rsidRDefault="00C04744" w:rsidP="005A0302">
            <w:pPr>
              <w:rPr>
                <w:sz w:val="20"/>
                <w:szCs w:val="20"/>
                <w:lang w:val="pl-PL"/>
              </w:rPr>
            </w:pPr>
          </w:p>
          <w:p w:rsidR="00C04744" w:rsidRPr="00963330" w:rsidRDefault="00C04744" w:rsidP="005A0302">
            <w:pPr>
              <w:rPr>
                <w:sz w:val="20"/>
                <w:szCs w:val="20"/>
                <w:lang w:val="pl-PL"/>
              </w:rPr>
            </w:pPr>
          </w:p>
          <w:p w:rsidR="00C04744" w:rsidRPr="00963330" w:rsidRDefault="00C04744" w:rsidP="005A0302">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jc w:val="both"/>
              <w:rPr>
                <w:lang w:val="pl-PL"/>
              </w:rPr>
            </w:pPr>
            <w:r w:rsidRPr="00963330">
              <w:rPr>
                <w:noProof/>
                <w:sz w:val="24"/>
                <w:lang w:val="pl-PL" w:eastAsia="pl-PL"/>
              </w:rPr>
              <w:drawing>
                <wp:inline distT="0" distB="0" distL="0" distR="0" wp14:anchorId="4A89AA66" wp14:editId="1E5AF408">
                  <wp:extent cx="1352811" cy="1275822"/>
                  <wp:effectExtent l="19050" t="0" r="0" b="0"/>
                  <wp:docPr id="539147905" name="Obraz 539147905"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6952" cy="127972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autoSpaceDE w:val="0"/>
              <w:autoSpaceDN w:val="0"/>
              <w:adjustRightInd w:val="0"/>
              <w:jc w:val="both"/>
              <w:rPr>
                <w:rFonts w:cstheme="minorHAnsi"/>
                <w:lang w:val="pl-PL"/>
              </w:rPr>
            </w:pPr>
            <w:r w:rsidRPr="00963330">
              <w:rPr>
                <w:rFonts w:cstheme="minorHAnsi"/>
                <w:b/>
                <w:lang w:val="pl-PL"/>
              </w:rPr>
              <w:t>Farby plakatowe</w:t>
            </w:r>
            <w:r w:rsidRPr="00963330">
              <w:rPr>
                <w:rFonts w:cstheme="minorHAnsi"/>
                <w:lang w:val="pl-PL"/>
              </w:rPr>
              <w:t xml:space="preserve"> wodne, kryjące, nadające się do malowania na takich podłożach jak min. papier, karton Konsystencja farb plakatowych (pasta)</w:t>
            </w:r>
          </w:p>
          <w:p w:rsidR="00C04744" w:rsidRPr="00963330" w:rsidRDefault="00C04744" w:rsidP="005A0302">
            <w:pPr>
              <w:autoSpaceDE w:val="0"/>
              <w:autoSpaceDN w:val="0"/>
              <w:adjustRightInd w:val="0"/>
              <w:jc w:val="both"/>
              <w:rPr>
                <w:rFonts w:cstheme="minorHAnsi"/>
                <w:lang w:val="pl-PL"/>
              </w:rPr>
            </w:pPr>
            <w:r w:rsidRPr="00963330">
              <w:rPr>
                <w:rFonts w:cstheme="minorHAnsi"/>
                <w:lang w:val="pl-PL"/>
              </w:rPr>
              <w:t>Opakowanie musi zawierać min. 12 słoiczków  różnych kolorów farb o pojemności słoiczka min. 10 ml</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rFonts w:cstheme="minorHAnsi"/>
                <w:sz w:val="6"/>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12  różnych kolorów z glinki kaolinowej w drewnianej oprawie. </w:t>
            </w:r>
            <w:r w:rsidR="00D463E6" w:rsidRPr="00963330">
              <w:rPr>
                <w:rFonts w:cstheme="minorHAnsi"/>
                <w:lang w:val="pl-PL"/>
              </w:rPr>
              <w:t>W zestawie wymagana strugaczka.</w:t>
            </w:r>
          </w:p>
        </w:tc>
        <w:tc>
          <w:tcPr>
            <w:tcW w:w="139"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C04744" w:rsidRPr="00963330" w:rsidRDefault="00273DAB" w:rsidP="005A0302">
            <w:pPr>
              <w:rPr>
                <w:rFonts w:cstheme="minorHAnsi"/>
                <w:sz w:val="14"/>
                <w:lang w:val="pl-PL" w:eastAsia="pl-PL"/>
              </w:rPr>
            </w:pPr>
            <w:hyperlink r:id="rId69" w:history="1">
              <w:r w:rsidR="00C04744" w:rsidRPr="00963330">
                <w:rPr>
                  <w:rStyle w:val="Hipercze"/>
                  <w:rFonts w:cstheme="minorHAnsi"/>
                  <w:color w:val="auto"/>
                  <w:sz w:val="8"/>
                  <w:lang w:val="pl-PL" w:eastAsia="pl-PL"/>
                </w:rPr>
                <w:t>h</w:t>
              </w:r>
            </w:hyperlink>
          </w:p>
          <w:p w:rsidR="00C04744" w:rsidRPr="00963330" w:rsidRDefault="00273DAB" w:rsidP="005A0302">
            <w:pPr>
              <w:rPr>
                <w:rFonts w:cstheme="minorHAnsi"/>
                <w:lang w:val="pl-PL" w:eastAsia="pl-PL"/>
              </w:rPr>
            </w:pPr>
            <w:r>
              <w:rPr>
                <w:noProof/>
                <w:lang w:val="pl-PL" w:eastAsia="pl-PL"/>
              </w:rPr>
            </w:r>
            <w:r>
              <w:rPr>
                <w:noProof/>
                <w:lang w:val="pl-PL" w:eastAsia="pl-PL"/>
              </w:rPr>
              <w:pict>
                <v:rect id="Prostokąt 539147907" o:spid="_x0000_s1036"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v:rect id="Prostokąt 539147908" o:spid="_x0000_s1035"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C04744" w:rsidRPr="00963330" w:rsidRDefault="00C04744"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C04744" w:rsidRPr="00963330" w:rsidRDefault="00C04744"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D463E6">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składający się z 2 ryz)-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rPr>
                <w:sz w:val="20"/>
                <w:szCs w:val="20"/>
                <w:lang w:val="pl-PL"/>
              </w:rPr>
            </w:pPr>
          </w:p>
          <w:p w:rsidR="00C04744" w:rsidRPr="00963330" w:rsidRDefault="00C04744" w:rsidP="005A0302">
            <w:pPr>
              <w:rPr>
                <w:sz w:val="20"/>
                <w:szCs w:val="20"/>
                <w:lang w:val="pl-PL"/>
              </w:rPr>
            </w:pPr>
          </w:p>
          <w:p w:rsidR="00C04744" w:rsidRPr="00963330" w:rsidRDefault="00C04744" w:rsidP="005A0302">
            <w:pPr>
              <w:rPr>
                <w:sz w:val="20"/>
                <w:szCs w:val="20"/>
              </w:rPr>
            </w:pPr>
            <w:r w:rsidRPr="00963330">
              <w:rPr>
                <w:sz w:val="20"/>
                <w:szCs w:val="20"/>
              </w:rPr>
              <w:t>1</w:t>
            </w:r>
          </w:p>
          <w:p w:rsidR="00C04744" w:rsidRPr="00963330" w:rsidRDefault="00C04744" w:rsidP="005A0302">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C04744" w:rsidRPr="00963330" w:rsidRDefault="00C04744" w:rsidP="005A0302">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C04744" w:rsidRPr="00963330" w:rsidRDefault="00C04744" w:rsidP="005A0302"/>
        </w:tc>
        <w:tc>
          <w:tcPr>
            <w:tcW w:w="237" w:type="pct"/>
            <w:tcBorders>
              <w:top w:val="single" w:sz="4" w:space="0" w:color="auto"/>
              <w:left w:val="single" w:sz="4" w:space="0" w:color="auto"/>
              <w:bottom w:val="single" w:sz="4" w:space="0" w:color="auto"/>
              <w:right w:val="single" w:sz="4" w:space="0" w:color="auto"/>
            </w:tcBorders>
          </w:tcPr>
          <w:p w:rsidR="00C04744" w:rsidRPr="00963330" w:rsidRDefault="00C04744" w:rsidP="005A0302"/>
        </w:tc>
      </w:tr>
      <w:tr w:rsidR="0064647A" w:rsidRPr="00963330" w:rsidTr="00C928AB">
        <w:trPr>
          <w:trHeight w:val="73"/>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6"/>
                <w:szCs w:val="18"/>
                <w:lang w:val="pl-PL"/>
              </w:rPr>
            </w:pPr>
          </w:p>
        </w:tc>
        <w:tc>
          <w:tcPr>
            <w:tcW w:w="590" w:type="pct"/>
            <w:vMerge/>
            <w:tcBorders>
              <w:left w:val="single" w:sz="4" w:space="0" w:color="auto"/>
              <w:bottom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sz w:val="6"/>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autoSpaceDE w:val="0"/>
              <w:autoSpaceDN w:val="0"/>
              <w:adjustRightInd w:val="0"/>
              <w:jc w:val="both"/>
              <w:rPr>
                <w:rFonts w:eastAsia="Calibri" w:cstheme="minorHAnsi"/>
                <w:lang w:val="pl-PL"/>
              </w:rPr>
            </w:pPr>
            <w:r w:rsidRPr="00963330">
              <w:rPr>
                <w:rFonts w:eastAsia="Calibri" w:cstheme="minorHAnsi"/>
                <w:b/>
                <w:lang w:val="pl-PL"/>
              </w:rPr>
              <w:t xml:space="preserve">Zestaw </w:t>
            </w:r>
            <w:proofErr w:type="spellStart"/>
            <w:r w:rsidRPr="00963330">
              <w:rPr>
                <w:rFonts w:eastAsia="Calibri" w:cstheme="minorHAnsi"/>
                <w:b/>
                <w:lang w:val="pl-PL"/>
              </w:rPr>
              <w:t>zakreślaczy</w:t>
            </w:r>
            <w:proofErr w:type="spellEnd"/>
            <w:r w:rsidRPr="00963330">
              <w:rPr>
                <w:rFonts w:eastAsia="Calibri" w:cstheme="minorHAnsi"/>
                <w:lang w:val="pl-PL"/>
              </w:rPr>
              <w:t xml:space="preserve"> pastelowych</w:t>
            </w:r>
            <w:r w:rsidRPr="00963330">
              <w:rPr>
                <w:rFonts w:cstheme="minorHAnsi"/>
                <w:lang w:val="pl-PL"/>
              </w:rPr>
              <w:t xml:space="preserve"> służących do zaznaczania tekstu i podkreślania akapitów lub fragmentów zdania, </w:t>
            </w:r>
            <w:r w:rsidRPr="00963330">
              <w:rPr>
                <w:rFonts w:eastAsia="Calibri" w:cstheme="minorHAnsi"/>
                <w:lang w:val="pl-PL"/>
              </w:rPr>
              <w:t xml:space="preserve">zawierający min. 6 sztuk w </w:t>
            </w:r>
            <w:r w:rsidRPr="00963330">
              <w:rPr>
                <w:rFonts w:eastAsia="Calibri" w:cstheme="minorHAnsi"/>
                <w:lang w:val="pl-PL"/>
              </w:rPr>
              <w:lastRenderedPageBreak/>
              <w:t>kolorach co najmniej (fioletowy, różowy, pomarańczowy, żółty, zielony</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273DAB" w:rsidP="00643A14">
            <w:pPr>
              <w:rPr>
                <w:noProof/>
                <w:sz w:val="12"/>
                <w:lang w:val="pl-PL" w:eastAsia="pl-PL"/>
              </w:rPr>
            </w:pPr>
            <w:r>
              <w:rPr>
                <w:noProof/>
                <w:lang w:val="pl-PL" w:eastAsia="pl-PL"/>
              </w:rPr>
            </w:r>
            <w:r>
              <w:rPr>
                <w:noProof/>
                <w:lang w:val="pl-PL" w:eastAsia="pl-PL"/>
              </w:rPr>
              <w:pict w14:anchorId="290263E8">
                <v:rect id="_x0000_s1034" alt="Zakreślacze pastelowe 6 kolorów Kide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463E6" w:rsidRPr="00963330" w:rsidRDefault="00D463E6" w:rsidP="00643A14">
            <w:pPr>
              <w:rPr>
                <w:noProof/>
                <w:lang w:val="pl-PL" w:eastAsia="pl-PL"/>
              </w:rPr>
            </w:pP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C928AB" w:rsidRPr="00963330" w:rsidRDefault="00C928AB"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Zaj. Socjoterapeutyczne</w:t>
            </w:r>
            <w:r w:rsidRPr="00963330">
              <w:rPr>
                <w:rFonts w:cstheme="minorHAnsi"/>
                <w:lang w:val="pl-PL"/>
              </w:rPr>
              <w:t xml:space="preserve"> </w:t>
            </w: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271206">
            <w:pPr>
              <w:spacing w:before="100" w:beforeAutospacing="1" w:after="100" w:afterAutospacing="1"/>
              <w:rPr>
                <w:rFonts w:eastAsia="Times New Roman" w:cstheme="minorHAnsi"/>
                <w:lang w:val="pl-PL" w:eastAsia="pl-PL"/>
              </w:rPr>
            </w:pPr>
            <w:r w:rsidRPr="00963330">
              <w:rPr>
                <w:rFonts w:cstheme="minorHAnsi"/>
                <w:b/>
                <w:lang w:val="pl-PL"/>
              </w:rPr>
              <w:t>Gry terapeutyczne</w:t>
            </w:r>
            <w:r w:rsidRPr="00963330">
              <w:rPr>
                <w:rFonts w:cstheme="minorHAnsi"/>
                <w:lang w:val="pl-PL"/>
              </w:rPr>
              <w:t xml:space="preserve">  dla dzieci  </w:t>
            </w:r>
            <w:r w:rsidRPr="00963330">
              <w:rPr>
                <w:rFonts w:eastAsia="Times New Roman" w:cstheme="minorHAnsi"/>
                <w:lang w:val="pl-PL" w:eastAsia="pl-PL"/>
              </w:rPr>
              <w:t>wzmacniające poczucie własnej wartości, kreatywność w rozwiązywaniu problemowych sytuacji,  rozwijające  komunikację i  umiejętności radzenia sobie z problemami</w:t>
            </w:r>
            <w:r w:rsidRPr="00963330">
              <w:rPr>
                <w:rFonts w:cstheme="minorHAnsi"/>
                <w:lang w:val="pl-PL"/>
              </w:rPr>
              <w:t>, w</w:t>
            </w:r>
            <w:r w:rsidRPr="00963330">
              <w:rPr>
                <w:rFonts w:eastAsia="Times New Roman" w:cstheme="minorHAnsi"/>
                <w:lang w:val="pl-PL" w:eastAsia="pl-PL"/>
              </w:rPr>
              <w:t xml:space="preserve">ykorzystujące terapię zabawą, w reakcji na trudne sytuacje typu lęk, żałoba przemoc rówieśnicza, niska samoocena, </w:t>
            </w:r>
            <w:r w:rsidRPr="00963330">
              <w:rPr>
                <w:rFonts w:cstheme="minorHAnsi"/>
                <w:lang w:val="pl-PL"/>
              </w:rPr>
              <w:t xml:space="preserve">Liczba stron: minimum 80 </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rFonts w:eastAsia="Calibri" w:cstheme="minorHAnsi"/>
                <w:sz w:val="20"/>
                <w:lang w:val="pl-PL"/>
              </w:rPr>
              <w:t>2</w:t>
            </w:r>
          </w:p>
          <w:p w:rsidR="00D463E6" w:rsidRPr="00963330" w:rsidRDefault="00D463E6" w:rsidP="00150214">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noProof/>
                <w:lang w:val="pl-PL" w:eastAsia="pl-PL"/>
              </w:rPr>
              <w:drawing>
                <wp:inline distT="0" distB="0" distL="0" distR="0" wp14:anchorId="22509CBE" wp14:editId="0999E398">
                  <wp:extent cx="942975" cy="1190893"/>
                  <wp:effectExtent l="0" t="0" r="0" b="9525"/>
                  <wp:docPr id="539147914" name="Obraz 539147914" descr="Gry terapeutyczne dla dzieci 100 ćwiczeń wzmacniających poczucie własnej wartości ułatwiających komunikację i kształtujących umiejętności radzenia sobie z proble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y terapeutyczne dla dzieci 100 ćwiczeń wzmacniających poczucie własnej wartości ułatwiających komunikację i kształtujących umiejętności radzenia sobie z problemam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3124" cy="1191081"/>
                          </a:xfrm>
                          <a:prstGeom prst="rect">
                            <a:avLst/>
                          </a:prstGeom>
                          <a:noFill/>
                          <a:ln>
                            <a:noFill/>
                          </a:ln>
                        </pic:spPr>
                      </pic:pic>
                    </a:graphicData>
                  </a:graphic>
                </wp:inline>
              </w:drawing>
            </w:r>
          </w:p>
          <w:p w:rsidR="00D463E6" w:rsidRPr="00963330" w:rsidRDefault="00D463E6" w:rsidP="00150214">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6130C7">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9B746A">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150214">
            <w:pPr>
              <w:rPr>
                <w:rFonts w:cstheme="minorHAnsi"/>
                <w:lang w:val="pl-PL"/>
              </w:rPr>
            </w:pPr>
            <w:r w:rsidRPr="00963330">
              <w:rPr>
                <w:rFonts w:cstheme="minorHAnsi"/>
                <w:b/>
                <w:lang w:val="pl-PL"/>
              </w:rPr>
              <w:t>Karty pracy wspomagające rozwój umiejętności społecznych</w:t>
            </w:r>
            <w:r w:rsidRPr="00963330">
              <w:rPr>
                <w:rFonts w:cstheme="minorHAnsi"/>
                <w:lang w:val="pl-PL"/>
              </w:rPr>
              <w:t xml:space="preserve"> takich jak emocje Komunikacja, relacje międzyludzkie. Publikacja ma min. 80 stron</w:t>
            </w:r>
          </w:p>
          <w:p w:rsidR="00D463E6" w:rsidRPr="00963330" w:rsidRDefault="00D463E6" w:rsidP="00150214">
            <w:pPr>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150214">
            <w:pPr>
              <w:rPr>
                <w:rFonts w:eastAsia="Calibri" w:cstheme="minorHAnsi"/>
                <w:sz w:val="20"/>
                <w:lang w:val="pl-PL"/>
              </w:rPr>
            </w:pPr>
            <w:r w:rsidRPr="00963330">
              <w:rPr>
                <w:rFonts w:eastAsia="Calibri" w:cstheme="minorHAnsi"/>
                <w:sz w:val="20"/>
                <w:lang w:val="pl-PL"/>
              </w:rPr>
              <w:t>4</w:t>
            </w:r>
          </w:p>
          <w:p w:rsidR="00D463E6" w:rsidRPr="00963330" w:rsidRDefault="00D463E6" w:rsidP="00F435ED">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F435ED">
            <w:pPr>
              <w:rPr>
                <w:rFonts w:eastAsia="Calibri" w:cstheme="minorHAnsi"/>
                <w:sz w:val="20"/>
                <w:lang w:val="pl-PL"/>
              </w:rPr>
            </w:pPr>
          </w:p>
          <w:p w:rsidR="00D463E6" w:rsidRPr="00963330" w:rsidRDefault="00D463E6" w:rsidP="00F435ED">
            <w:pPr>
              <w:rPr>
                <w:lang w:val="pl-PL"/>
              </w:rPr>
            </w:pPr>
            <w:r w:rsidRPr="00963330">
              <w:rPr>
                <w:noProof/>
                <w:lang w:val="pl-PL" w:eastAsia="pl-PL"/>
              </w:rPr>
              <w:drawing>
                <wp:inline distT="0" distB="0" distL="0" distR="0" wp14:anchorId="6FBCE507" wp14:editId="3CAB4131">
                  <wp:extent cx="984776" cy="1477166"/>
                  <wp:effectExtent l="19050" t="0" r="5824" b="0"/>
                  <wp:docPr id="539147915" name="Obraz 539147915" descr="Komunikacja, emocje, relacje. Karty pracy - Anna  Jarosz-Bili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omunikacja, emocje, relacje. Karty pracy - Anna  Jarosz-Bilińsk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6730" cy="148009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150214">
            <w:pPr>
              <w:rPr>
                <w:rFonts w:eastAsia="Calibri" w:cstheme="minorHAnsi"/>
                <w:sz w:val="20"/>
                <w:lang w:val="pl-PL"/>
              </w:rPr>
            </w:pPr>
          </w:p>
          <w:p w:rsidR="00D463E6" w:rsidRPr="00963330" w:rsidRDefault="00D463E6" w:rsidP="00F435ED">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AC3EE6">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E669EB">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Ćwiczenia rozpoznawania i nazywania uczuć</w:t>
            </w:r>
            <w:r w:rsidRPr="00963330">
              <w:rPr>
                <w:rFonts w:asciiTheme="minorHAnsi" w:hAnsiTheme="minorHAnsi" w:cstheme="minorHAnsi"/>
                <w:sz w:val="22"/>
                <w:szCs w:val="22"/>
                <w:lang w:val="pl-PL"/>
              </w:rPr>
              <w:t xml:space="preserve"> okazywanych w różnych społecznych sytuacjach ukazane  dzieciom na wczesnym etapie edukacji szkolnej  w prosto ułożonych  historyjkach o emocjach człowieka. Publikacja zawierać ma min. 30 stron; Celem jej jest edukować </w:t>
            </w:r>
            <w:r w:rsidRPr="00963330">
              <w:rPr>
                <w:rFonts w:asciiTheme="minorHAnsi" w:eastAsia="Times New Roman" w:hAnsiTheme="minorHAnsi" w:cstheme="minorHAnsi"/>
                <w:sz w:val="22"/>
                <w:szCs w:val="22"/>
                <w:lang w:val="pl-PL" w:eastAsia="pl-PL"/>
              </w:rPr>
              <w:t xml:space="preserve">dzieci w różnych przestrzeniach interakcji w pokonywaniu  </w:t>
            </w:r>
            <w:r w:rsidRPr="00963330">
              <w:rPr>
                <w:rFonts w:asciiTheme="minorHAnsi" w:eastAsia="Times New Roman" w:hAnsiTheme="minorHAnsi" w:cstheme="minorHAnsi"/>
                <w:b/>
                <w:bCs/>
                <w:sz w:val="22"/>
                <w:szCs w:val="22"/>
                <w:lang w:val="pl-PL" w:eastAsia="pl-PL"/>
              </w:rPr>
              <w:lastRenderedPageBreak/>
              <w:t>trudności z roz</w:t>
            </w:r>
            <w:r w:rsidRPr="00963330">
              <w:rPr>
                <w:rFonts w:asciiTheme="minorHAnsi" w:eastAsia="Times New Roman" w:hAnsiTheme="minorHAnsi" w:cstheme="minorHAnsi"/>
                <w:b/>
                <w:bCs/>
                <w:sz w:val="22"/>
                <w:szCs w:val="22"/>
                <w:lang w:val="pl-PL" w:eastAsia="pl-PL"/>
              </w:rPr>
              <w:softHyphen/>
              <w:t>poznawaniem i określaniem uczuć innych osób oraz z wyrażaniem ich za pomocą mimiki twarzy</w:t>
            </w:r>
            <w:r w:rsidRPr="00963330">
              <w:rPr>
                <w:rFonts w:asciiTheme="minorHAnsi" w:eastAsia="Times New Roman" w:hAnsiTheme="minorHAnsi" w:cstheme="minorHAnsi"/>
                <w:sz w:val="22"/>
                <w:szCs w:val="22"/>
                <w:lang w:val="pl-PL" w:eastAsia="pl-PL"/>
              </w:rPr>
              <w:t xml:space="preserve">. </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F435ED">
            <w:pPr>
              <w:rPr>
                <w:rFonts w:eastAsia="Calibri" w:cstheme="minorHAnsi"/>
                <w:sz w:val="20"/>
                <w:lang w:val="pl-PL"/>
              </w:rPr>
            </w:pPr>
          </w:p>
          <w:p w:rsidR="00D463E6" w:rsidRPr="00963330" w:rsidRDefault="00D463E6" w:rsidP="00F435ED">
            <w:pPr>
              <w:rPr>
                <w:rFonts w:eastAsia="Calibri" w:cstheme="minorHAnsi"/>
                <w:sz w:val="20"/>
                <w:lang w:val="pl-PL"/>
              </w:rPr>
            </w:pPr>
            <w:r w:rsidRPr="00963330">
              <w:rPr>
                <w:rFonts w:eastAsia="Calibri" w:cstheme="minorHAnsi"/>
                <w:sz w:val="20"/>
                <w:lang w:val="pl-PL"/>
              </w:rPr>
              <w:t>2</w:t>
            </w:r>
          </w:p>
          <w:p w:rsidR="00D463E6" w:rsidRPr="00963330" w:rsidRDefault="00D463E6" w:rsidP="000B3EA4">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03C67">
            <w:pPr>
              <w:pStyle w:val="Nagwek1"/>
              <w:outlineLvl w:val="0"/>
              <w:rPr>
                <w:color w:val="auto"/>
                <w:sz w:val="20"/>
                <w:lang w:val="pl-PL"/>
              </w:rPr>
            </w:pPr>
            <w:r w:rsidRPr="00963330">
              <w:rPr>
                <w:noProof/>
                <w:color w:val="auto"/>
                <w:lang w:val="pl-PL" w:eastAsia="pl-PL"/>
              </w:rPr>
              <w:drawing>
                <wp:inline distT="0" distB="0" distL="0" distR="0" wp14:anchorId="10F0D430" wp14:editId="0208F1AF">
                  <wp:extent cx="1085717" cy="1552575"/>
                  <wp:effectExtent l="0" t="0" r="635" b="0"/>
                  <wp:docPr id="539147918" name="Obraz 539147918" descr="Proste historyjki o emocjach Ćwiczenia rozpoznawania i nazywania uczuć okazywanych w różnych sytuacjach społe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ste historyjki o emocjach Ćwiczenia rozpoznawania i nazywania uczuć okazywanych w różnych sytuacjach społeczny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717" cy="1552575"/>
                          </a:xfrm>
                          <a:prstGeom prst="rect">
                            <a:avLst/>
                          </a:prstGeom>
                          <a:noFill/>
                          <a:ln>
                            <a:noFill/>
                          </a:ln>
                        </pic:spPr>
                      </pic:pic>
                    </a:graphicData>
                  </a:graphic>
                </wp:inline>
              </w:drawing>
            </w:r>
          </w:p>
          <w:p w:rsidR="00D463E6" w:rsidRPr="00963330" w:rsidRDefault="00D463E6" w:rsidP="00503C67">
            <w:pPr>
              <w:pStyle w:val="Nagwek1"/>
              <w:outlineLvl w:val="0"/>
              <w:rPr>
                <w:color w:val="auto"/>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B6C66">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0B3EA4">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2F5EBE" w:rsidP="003E5739">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w:t>
            </w:r>
            <w:r w:rsidR="00D463E6" w:rsidRPr="00963330">
              <w:rPr>
                <w:rFonts w:asciiTheme="minorHAnsi" w:hAnsiTheme="minorHAnsi" w:cstheme="minorHAnsi"/>
                <w:b/>
                <w:sz w:val="22"/>
                <w:szCs w:val="22"/>
                <w:lang w:val="pl-PL"/>
              </w:rPr>
              <w:t>ra</w:t>
            </w:r>
            <w:r w:rsidRPr="00963330">
              <w:rPr>
                <w:rFonts w:asciiTheme="minorHAnsi" w:hAnsiTheme="minorHAnsi" w:cstheme="minorHAnsi"/>
                <w:b/>
                <w:sz w:val="22"/>
                <w:szCs w:val="22"/>
                <w:lang w:val="pl-PL"/>
              </w:rPr>
              <w:t xml:space="preserve"> </w:t>
            </w:r>
            <w:r w:rsidR="00D463E6" w:rsidRPr="00963330">
              <w:rPr>
                <w:rStyle w:val="Pogrubienie"/>
                <w:rFonts w:asciiTheme="minorHAnsi" w:hAnsiTheme="minorHAnsi" w:cstheme="minorHAnsi"/>
                <w:sz w:val="22"/>
                <w:szCs w:val="22"/>
                <w:lang w:val="pl-PL"/>
              </w:rPr>
              <w:t>terapeutyczno-edukacyjna</w:t>
            </w:r>
            <w:r w:rsidR="00D463E6" w:rsidRPr="00963330">
              <w:rPr>
                <w:rFonts w:asciiTheme="minorHAnsi" w:hAnsiTheme="minorHAnsi" w:cstheme="minorHAnsi"/>
                <w:sz w:val="22"/>
                <w:szCs w:val="22"/>
                <w:lang w:val="pl-PL"/>
              </w:rPr>
              <w:t xml:space="preserve"> ucząca dzieci w wieku wczesnoszkolnym  dzielenia się swoimi uczuciami, emocjami, przeżyciami; Gra oparta jest na ćwiczeniach  </w:t>
            </w:r>
            <w:r w:rsidR="00D463E6" w:rsidRPr="00963330">
              <w:rPr>
                <w:rStyle w:val="Pogrubienie"/>
                <w:rFonts w:asciiTheme="minorHAnsi" w:hAnsiTheme="minorHAnsi" w:cstheme="minorHAnsi"/>
                <w:b w:val="0"/>
                <w:sz w:val="22"/>
                <w:szCs w:val="22"/>
                <w:lang w:val="pl-PL"/>
              </w:rPr>
              <w:t xml:space="preserve">skupionych wokół wyrażania się </w:t>
            </w:r>
            <w:proofErr w:type="spellStart"/>
            <w:r w:rsidR="00D463E6" w:rsidRPr="00963330">
              <w:rPr>
                <w:rStyle w:val="Pogrubienie"/>
                <w:rFonts w:asciiTheme="minorHAnsi" w:hAnsiTheme="minorHAnsi" w:cstheme="minorHAnsi"/>
                <w:b w:val="0"/>
                <w:sz w:val="22"/>
                <w:szCs w:val="22"/>
                <w:lang w:val="pl-PL"/>
              </w:rPr>
              <w:t>w</w:t>
            </w:r>
            <w:r w:rsidR="00D463E6" w:rsidRPr="00963330">
              <w:rPr>
                <w:rFonts w:asciiTheme="minorHAnsi" w:hAnsiTheme="minorHAnsi" w:cstheme="minorHAnsi"/>
                <w:sz w:val="22"/>
                <w:szCs w:val="22"/>
                <w:lang w:val="pl-PL"/>
              </w:rPr>
              <w:t>relacjach</w:t>
            </w:r>
            <w:proofErr w:type="spellEnd"/>
            <w:r w:rsidR="00D463E6" w:rsidRPr="00963330">
              <w:rPr>
                <w:rFonts w:asciiTheme="minorHAnsi" w:hAnsiTheme="minorHAnsi" w:cstheme="minorHAnsi"/>
                <w:sz w:val="22"/>
                <w:szCs w:val="22"/>
                <w:lang w:val="pl-PL"/>
              </w:rPr>
              <w:t xml:space="preserve"> międzyludzkich, sytuacjach społecznych, komunikacji;</w:t>
            </w:r>
          </w:p>
          <w:p w:rsidR="00D463E6" w:rsidRPr="00963330" w:rsidRDefault="00D463E6" w:rsidP="009F78E1">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lang w:val="pl-PL" w:eastAsia="pl-PL"/>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0B3EA4">
            <w:pPr>
              <w:rPr>
                <w:rFonts w:eastAsia="Calibri" w:cstheme="minorHAnsi"/>
                <w:sz w:val="20"/>
                <w:lang w:val="pl-PL"/>
              </w:rPr>
            </w:pPr>
            <w:r w:rsidRPr="00963330">
              <w:rPr>
                <w:rFonts w:eastAsia="Calibri" w:cstheme="minorHAnsi"/>
                <w:sz w:val="20"/>
                <w:lang w:val="pl-PL"/>
              </w:rPr>
              <w:t>1</w:t>
            </w:r>
          </w:p>
          <w:p w:rsidR="00D463E6" w:rsidRPr="00963330" w:rsidRDefault="00D463E6" w:rsidP="008613B5">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3E5739">
            <w:pPr>
              <w:rPr>
                <w:lang w:val="pl-PL"/>
              </w:rPr>
            </w:pPr>
            <w:r w:rsidRPr="00963330">
              <w:rPr>
                <w:noProof/>
                <w:lang w:val="pl-PL" w:eastAsia="pl-PL"/>
              </w:rPr>
              <w:drawing>
                <wp:inline distT="0" distB="0" distL="0" distR="0" wp14:anchorId="2C2C7B8D" wp14:editId="418C93D0">
                  <wp:extent cx="1733550" cy="1593215"/>
                  <wp:effectExtent l="0" t="0" r="0" b="6985"/>
                  <wp:docPr id="46" name="Obraz 46"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rsidR="00D463E6" w:rsidRPr="00963330" w:rsidRDefault="00D463E6" w:rsidP="008613B5">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8613B5">
            <w:pPr>
              <w:rPr>
                <w:rFonts w:eastAsia="Calibri" w:cstheme="minorHAnsi"/>
                <w:sz w:val="20"/>
                <w:lang w:val="en-US"/>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8613B5">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5B0A31">
            <w:pPr>
              <w:jc w:val="both"/>
              <w:rPr>
                <w:rFonts w:cstheme="minorHAnsi"/>
                <w:lang w:val="pl-PL"/>
              </w:rPr>
            </w:pPr>
            <w:r w:rsidRPr="00963330">
              <w:rPr>
                <w:rFonts w:cstheme="minorHAnsi"/>
                <w:b/>
                <w:lang w:val="pl-PL"/>
              </w:rPr>
              <w:t>Karty pracy pomagające w radzeniu sobie z trudnymi emocjami w szczególności ze złością</w:t>
            </w:r>
            <w:r w:rsidRPr="00963330">
              <w:rPr>
                <w:rFonts w:cstheme="minorHAnsi"/>
                <w:lang w:val="pl-PL"/>
              </w:rPr>
              <w:t xml:space="preserve"> - mające na celu pomóc dzieciom rozpoznawać swoje uczucia, wyjaśniać przyczyny złości i radzić sobie ze złością bez  wyrażania agresywnych </w:t>
            </w:r>
            <w:proofErr w:type="spellStart"/>
            <w:r w:rsidRPr="00963330">
              <w:rPr>
                <w:rFonts w:cstheme="minorHAnsi"/>
                <w:lang w:val="pl-PL"/>
              </w:rPr>
              <w:t>zachowań</w:t>
            </w:r>
            <w:proofErr w:type="spellEnd"/>
            <w:r w:rsidRPr="00963330">
              <w:rPr>
                <w:rFonts w:cstheme="minorHAnsi"/>
                <w:lang w:val="pl-PL"/>
              </w:rPr>
              <w:t>; Karty pracy przeznaczone są dla dzieci w szczególności w wieku szkolnym, Zestaw zawiera min 15 kart do samodzielnej pracy, plansze edukacyjne i historie dotyczące złości i jej wyrażania</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8613B5">
            <w:pPr>
              <w:rPr>
                <w:rFonts w:eastAsia="Calibri" w:cstheme="minorHAnsi"/>
                <w:sz w:val="20"/>
                <w:lang w:val="pl-PL"/>
              </w:rPr>
            </w:pPr>
            <w:r w:rsidRPr="00963330">
              <w:rPr>
                <w:rFonts w:eastAsia="Calibri" w:cstheme="minorHAnsi"/>
                <w:sz w:val="20"/>
                <w:lang w:val="pl-PL"/>
              </w:rPr>
              <w:t>2</w:t>
            </w:r>
          </w:p>
          <w:p w:rsidR="00D463E6" w:rsidRPr="00963330" w:rsidRDefault="00D463E6" w:rsidP="00C65A33">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C65A33">
            <w:pPr>
              <w:rPr>
                <w:lang w:val="pl-PL"/>
              </w:rPr>
            </w:pPr>
            <w:r w:rsidRPr="00963330">
              <w:rPr>
                <w:noProof/>
                <w:lang w:val="pl-PL" w:eastAsia="pl-PL"/>
              </w:rPr>
              <w:drawing>
                <wp:inline distT="0" distB="0" distL="0" distR="0" wp14:anchorId="490F56E6" wp14:editId="6C858234">
                  <wp:extent cx="1428750" cy="1428750"/>
                  <wp:effectExtent l="0" t="0" r="0" b="0"/>
                  <wp:docPr id="61" name="Obraz 61" descr="Karty pracy. Sposoby na złość. Nowe wydani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y pracy. Sposoby na złość. Nowe wydanie  1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463E6" w:rsidRPr="00963330" w:rsidRDefault="00D463E6" w:rsidP="00D463E6">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C07461">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07461">
            <w:pP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537CAF">
            <w:pPr>
              <w:rPr>
                <w:rFonts w:cstheme="minorHAnsi"/>
                <w:b/>
                <w:lang w:val="pl-PL"/>
              </w:rPr>
            </w:pPr>
            <w:r w:rsidRPr="00963330">
              <w:rPr>
                <w:rFonts w:cstheme="minorHAnsi"/>
                <w:b/>
                <w:lang w:val="pl-PL"/>
              </w:rPr>
              <w:t xml:space="preserve">Gra planszowa objaśniająca Emocje obejmująca co najmniej Złość, radość, gniew, niepokój, smutek przeznaczona dla dzieci od 7 roku życia z kolorową szatą graficzną; </w:t>
            </w:r>
            <w:r w:rsidRPr="00963330">
              <w:rPr>
                <w:rFonts w:cstheme="minorHAnsi"/>
                <w:lang w:val="pl-PL"/>
              </w:rPr>
              <w:t>Zestaw zawiera minimum :</w:t>
            </w:r>
          </w:p>
          <w:p w:rsidR="00D463E6" w:rsidRPr="00963330" w:rsidRDefault="00D463E6" w:rsidP="00537CAF">
            <w:pPr>
              <w:rPr>
                <w:rFonts w:cstheme="minorHAnsi"/>
                <w:lang w:val="pl-PL"/>
              </w:rPr>
            </w:pPr>
            <w:r w:rsidRPr="00963330">
              <w:rPr>
                <w:rFonts w:cstheme="minorHAnsi"/>
                <w:lang w:val="pl-PL"/>
              </w:rPr>
              <w:t>- 100 kart z zadaniami</w:t>
            </w:r>
          </w:p>
          <w:p w:rsidR="00D463E6" w:rsidRPr="00963330" w:rsidRDefault="00D463E6" w:rsidP="00537CAF">
            <w:pPr>
              <w:rPr>
                <w:rFonts w:cstheme="minorHAnsi"/>
                <w:lang w:val="pl-PL"/>
              </w:rPr>
            </w:pPr>
            <w:r w:rsidRPr="00963330">
              <w:rPr>
                <w:rFonts w:cstheme="minorHAnsi"/>
                <w:lang w:val="pl-PL"/>
              </w:rPr>
              <w:t>- planszę</w:t>
            </w:r>
          </w:p>
          <w:p w:rsidR="00D463E6" w:rsidRPr="00963330" w:rsidRDefault="00D463E6" w:rsidP="00537CAF">
            <w:pPr>
              <w:rPr>
                <w:rFonts w:cstheme="minorHAnsi"/>
                <w:lang w:val="pl-PL"/>
              </w:rPr>
            </w:pPr>
            <w:r w:rsidRPr="00963330">
              <w:rPr>
                <w:rFonts w:cstheme="minorHAnsi"/>
                <w:lang w:val="pl-PL"/>
              </w:rPr>
              <w:t>- kostkę do gry i pionki</w:t>
            </w:r>
          </w:p>
          <w:p w:rsidR="00D463E6" w:rsidRPr="00963330" w:rsidRDefault="00D463E6" w:rsidP="00104AFB">
            <w:pPr>
              <w:rPr>
                <w:rFonts w:cstheme="minorHAnsi"/>
                <w:lang w:val="pl-PL"/>
              </w:rPr>
            </w:pPr>
            <w:r w:rsidRPr="00963330">
              <w:rPr>
                <w:rFonts w:cstheme="minorHAnsi"/>
                <w:lang w:val="pl-PL"/>
              </w:rPr>
              <w:t>- instrukcję do gry</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C65A33">
            <w:pPr>
              <w:rPr>
                <w:rFonts w:eastAsia="Calibri" w:cstheme="minorHAnsi"/>
                <w:sz w:val="20"/>
                <w:lang w:val="pl-PL"/>
              </w:rPr>
            </w:pPr>
            <w:r w:rsidRPr="00963330">
              <w:rPr>
                <w:rFonts w:eastAsia="Calibri" w:cstheme="minorHAnsi"/>
                <w:sz w:val="20"/>
                <w:lang w:val="pl-PL"/>
              </w:rPr>
              <w:t>2</w:t>
            </w:r>
          </w:p>
          <w:p w:rsidR="00D463E6" w:rsidRPr="00963330" w:rsidRDefault="00D463E6" w:rsidP="00C65A33">
            <w:pPr>
              <w:rPr>
                <w:rFonts w:eastAsia="Calibri" w:cstheme="minorHAnsi"/>
                <w:sz w:val="20"/>
                <w:lang w:val="pl-PL"/>
              </w:rPr>
            </w:pPr>
          </w:p>
          <w:p w:rsidR="00D463E6" w:rsidRPr="00963330" w:rsidRDefault="00D463E6" w:rsidP="005A0302">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273DAB" w:rsidP="005A0302">
            <w:pPr>
              <w:rPr>
                <w:rFonts w:eastAsia="Calibri" w:cstheme="minorHAnsi"/>
                <w:sz w:val="20"/>
                <w:lang w:val="pl-PL"/>
              </w:rPr>
            </w:pPr>
            <w:r>
              <w:rPr>
                <w:noProof/>
                <w:highlight w:val="yellow"/>
                <w:lang w:val="pl-PL" w:eastAsia="pl-PL"/>
              </w:rPr>
            </w:r>
            <w:r>
              <w:rPr>
                <w:noProof/>
                <w:highlight w:val="yellow"/>
                <w:lang w:val="pl-PL" w:eastAsia="pl-PL"/>
              </w:rPr>
              <w:pict>
                <v:rect id="Prostokąt 539147913" o:spid="_x0000_s1033" alt="https://www.gandalf.com.pl/o/emocje-g%2Cbig%2C888467.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D463E6" w:rsidRPr="00963330">
              <w:rPr>
                <w:noProof/>
                <w:lang w:val="pl-PL" w:eastAsia="pl-PL"/>
              </w:rPr>
              <w:drawing>
                <wp:inline distT="0" distB="0" distL="0" distR="0" wp14:anchorId="58E0FE20" wp14:editId="4A81E791">
                  <wp:extent cx="1371600" cy="1371600"/>
                  <wp:effectExtent l="0" t="0" r="0" b="0"/>
                  <wp:docPr id="539147919" name="Obraz 539147919" descr="Emocje. Odkryj siebie i poznaj swoje emocje. Gra plans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ocje. Odkryj siebie i poznaj swoje emocje. Gra planszow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8644AE">
            <w:pPr>
              <w:spacing w:before="100" w:beforeAutospacing="1" w:after="100" w:afterAutospacing="1"/>
              <w:rPr>
                <w:rFonts w:eastAsia="Times New Roman" w:cstheme="minorHAnsi"/>
                <w:lang w:val="pl-PL" w:eastAsia="pl-PL"/>
              </w:rPr>
            </w:pPr>
            <w:r w:rsidRPr="00963330">
              <w:rPr>
                <w:rFonts w:cstheme="minorHAnsi"/>
                <w:b/>
                <w:lang w:val="pl-PL"/>
              </w:rPr>
              <w:t>Ołówek HB niełamliwy</w:t>
            </w:r>
            <w:r w:rsidR="002F5EBE" w:rsidRPr="00963330">
              <w:rPr>
                <w:rFonts w:cstheme="minorHAnsi"/>
                <w:b/>
                <w:lang w:val="pl-PL"/>
              </w:rPr>
              <w:t xml:space="preserve"> </w:t>
            </w:r>
            <w:r w:rsidRPr="00963330">
              <w:rPr>
                <w:rFonts w:eastAsia="Times New Roman" w:cstheme="minorHAnsi"/>
                <w:lang w:val="pl-PL" w:eastAsia="pl-PL"/>
              </w:rPr>
              <w:t>odporny na złamanie grafit HB, kształt heksagonalny (sześciokątny) ułatwiający trzymanie ołówka w ręce, wykonany z żywicy syntetycznej, elastyczny, wygina się, bezpieczny dla dzieci</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rFonts w:eastAsia="Calibri" w:cstheme="minorHAnsi"/>
                <w:sz w:val="20"/>
                <w:lang w:val="pl-PL"/>
              </w:rPr>
              <w:t>12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autoSpaceDE w:val="0"/>
              <w:autoSpaceDN w:val="0"/>
              <w:adjustRightInd w:val="0"/>
              <w:jc w:val="both"/>
              <w:rPr>
                <w:rFonts w:cstheme="minorHAnsi"/>
                <w:lang w:val="pl-PL"/>
              </w:rPr>
            </w:pPr>
            <w:r w:rsidRPr="00963330">
              <w:rPr>
                <w:rFonts w:cstheme="minorHAnsi"/>
                <w:b/>
                <w:lang w:val="pl-PL"/>
              </w:rPr>
              <w:t xml:space="preserve">Kredki </w:t>
            </w:r>
            <w:r w:rsidRPr="00963330">
              <w:rPr>
                <w:rFonts w:cstheme="minorHAnsi"/>
                <w:lang w:val="pl-PL"/>
              </w:rPr>
              <w:t xml:space="preserve">w oprawie drewnianej zawierające w opakowaniu min 12  różnych kolorów z glinki kaolinowej w drewnianej oprawie. </w:t>
            </w:r>
            <w:r w:rsidR="002F5EBE" w:rsidRPr="00963330">
              <w:rPr>
                <w:rFonts w:cstheme="minorHAnsi"/>
                <w:lang w:val="pl-PL"/>
              </w:rPr>
              <w:t>W zestawie wymagana strugaczka.</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lang w:val="pl-PL"/>
              </w:rPr>
            </w:pPr>
            <w:r w:rsidRPr="00963330">
              <w:rPr>
                <w:rFonts w:eastAsia="Calibri" w:cstheme="minorHAnsi"/>
                <w:lang w:val="pl-PL"/>
              </w:rPr>
              <w:t>4</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273DAB" w:rsidP="002D1E08">
            <w:pPr>
              <w:rPr>
                <w:rFonts w:cstheme="minorHAnsi"/>
                <w:lang w:val="pl-PL" w:eastAsia="pl-PL"/>
              </w:rPr>
            </w:pPr>
            <w:r>
              <w:rPr>
                <w:noProof/>
                <w:lang w:val="pl-PL" w:eastAsia="pl-PL"/>
              </w:rPr>
            </w:r>
            <w:r>
              <w:rPr>
                <w:noProof/>
                <w:lang w:val="pl-PL" w:eastAsia="pl-PL"/>
              </w:rPr>
              <w:pict>
                <v:rect id="Prostokąt 539147921" o:spid="_x0000_s1032" alt="Kredki - Kredki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v:rect id="Prostokąt 539147922" o:spid="_x0000_s1031" alt="Kredki drewniane Bambino, 12 kolorów"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2 ryz) - format A4, 80 g do drukarki; zawierający w ryzie co najmniej 500 ark.</w:t>
            </w:r>
          </w:p>
          <w:p w:rsidR="00D463E6" w:rsidRPr="00963330" w:rsidRDefault="00D463E6" w:rsidP="00B11667">
            <w:pPr>
              <w:pStyle w:val="NormalnyWeb"/>
              <w:jc w:val="both"/>
              <w:rPr>
                <w:rFonts w:asciiTheme="minorHAnsi" w:hAnsiTheme="minorHAnsi" w:cstheme="minorHAnsi"/>
                <w:sz w:val="22"/>
                <w:szCs w:val="22"/>
                <w:lang w:val="pl-PL"/>
              </w:rPr>
            </w:pPr>
            <w:r w:rsidRPr="00963330">
              <w:rPr>
                <w:rStyle w:val="Pogrubienie"/>
                <w:rFonts w:asciiTheme="minorHAnsi" w:hAnsiTheme="minorHAnsi" w:cstheme="minorHAnsi"/>
                <w:sz w:val="22"/>
                <w:szCs w:val="22"/>
                <w:lang w:val="pl-PL"/>
              </w:rPr>
              <w:t>  </w:t>
            </w:r>
          </w:p>
        </w:tc>
        <w:tc>
          <w:tcPr>
            <w:tcW w:w="139"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rPr>
                <w:sz w:val="20"/>
                <w:szCs w:val="20"/>
                <w:lang w:val="pl-PL"/>
              </w:rPr>
            </w:pPr>
          </w:p>
          <w:p w:rsidR="00D463E6" w:rsidRPr="00963330" w:rsidRDefault="00D463E6" w:rsidP="002D1E08">
            <w:pPr>
              <w:rPr>
                <w:sz w:val="20"/>
                <w:szCs w:val="20"/>
                <w:lang w:val="pl-PL"/>
              </w:rPr>
            </w:pPr>
          </w:p>
          <w:p w:rsidR="00D463E6" w:rsidRPr="00963330" w:rsidRDefault="00D463E6" w:rsidP="002D1E08">
            <w:pPr>
              <w:rPr>
                <w:sz w:val="20"/>
                <w:szCs w:val="20"/>
              </w:rPr>
            </w:pPr>
            <w:r w:rsidRPr="00963330">
              <w:rPr>
                <w:sz w:val="20"/>
                <w:szCs w:val="20"/>
              </w:rPr>
              <w:t>1</w:t>
            </w:r>
          </w:p>
          <w:p w:rsidR="00D463E6" w:rsidRPr="00963330" w:rsidRDefault="00D463E6" w:rsidP="002D1E08">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A05421">
            <w:pPr>
              <w:rPr>
                <w:rFonts w:eastAsia="Times New Roman" w:cstheme="minorHAnsi"/>
                <w:lang w:val="pl-PL" w:eastAsia="pl-PL"/>
              </w:rPr>
            </w:pPr>
            <w:r w:rsidRPr="00963330">
              <w:rPr>
                <w:rFonts w:cstheme="minorHAnsi"/>
                <w:shd w:val="clear" w:color="auto" w:fill="FFFFFF"/>
                <w:lang w:val="pl-PL"/>
              </w:rPr>
              <w:t xml:space="preserve">taśma klejąca </w:t>
            </w:r>
            <w:r w:rsidRPr="00963330">
              <w:rPr>
                <w:rFonts w:eastAsia="Times New Roman" w:cstheme="minorHAnsi"/>
                <w:b/>
                <w:bCs/>
                <w:lang w:val="pl-PL" w:eastAsia="pl-PL"/>
              </w:rPr>
              <w:t>przezroczysta</w:t>
            </w:r>
            <w:r w:rsidRPr="00963330">
              <w:rPr>
                <w:rFonts w:eastAsia="Times New Roman" w:cstheme="minorHAnsi"/>
                <w:lang w:val="pl-PL" w:eastAsia="pl-PL"/>
              </w:rPr>
              <w:t xml:space="preserve">; Szerokość taśmy: min. </w:t>
            </w:r>
            <w:r w:rsidRPr="00963330">
              <w:rPr>
                <w:rFonts w:eastAsia="Times New Roman" w:cstheme="minorHAnsi"/>
                <w:b/>
                <w:bCs/>
                <w:lang w:val="pl-PL" w:eastAsia="pl-PL"/>
              </w:rPr>
              <w:t>48 mm</w:t>
            </w:r>
            <w:r w:rsidRPr="00963330">
              <w:rPr>
                <w:rFonts w:eastAsia="Times New Roman" w:cstheme="minorHAnsi"/>
                <w:lang w:val="pl-PL" w:eastAsia="pl-PL"/>
              </w:rPr>
              <w:t xml:space="preserve">; Długość taśmy: min.                                                                                                                                                                                                                                                                                                                                                                                                                                              </w:t>
            </w:r>
            <w:r w:rsidRPr="00963330">
              <w:rPr>
                <w:rFonts w:eastAsia="Times New Roman" w:cstheme="minorHAnsi"/>
                <w:b/>
                <w:bCs/>
                <w:lang w:val="pl-PL" w:eastAsia="pl-PL"/>
              </w:rPr>
              <w:t>50 m</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r w:rsidRPr="00963330">
              <w:rPr>
                <w:rFonts w:eastAsia="Calibri" w:cstheme="minorHAnsi"/>
                <w:sz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5A0302">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 xml:space="preserve">Zaj. </w:t>
            </w:r>
            <w:proofErr w:type="spellStart"/>
            <w:r w:rsidRPr="00963330">
              <w:rPr>
                <w:rFonts w:cstheme="minorHAnsi"/>
                <w:b/>
                <w:lang w:val="pl-PL"/>
              </w:rPr>
              <w:t>Psychoedukacyjne</w:t>
            </w:r>
            <w:proofErr w:type="spellEnd"/>
            <w:r w:rsidRPr="00963330">
              <w:rPr>
                <w:rFonts w:cstheme="minorHAnsi"/>
                <w:b/>
                <w:lang w:val="pl-PL"/>
              </w:rPr>
              <w:t>,</w:t>
            </w:r>
            <w:r w:rsidRPr="00963330">
              <w:rPr>
                <w:rFonts w:cstheme="minorHAnsi"/>
                <w:lang w:val="pl-PL"/>
              </w:rPr>
              <w:t xml:space="preserve">  </w:t>
            </w: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Zestaw złożony z min. 5 ryz kolorowego papieru xero</w:t>
            </w:r>
            <w:r w:rsidRPr="00963330">
              <w:rPr>
                <w:rFonts w:asciiTheme="minorHAnsi" w:hAnsiTheme="minorHAnsi" w:cstheme="minorHAnsi"/>
                <w:color w:val="auto"/>
                <w:sz w:val="22"/>
                <w:szCs w:val="22"/>
                <w:lang w:val="pl-PL"/>
              </w:rPr>
              <w:t xml:space="preserve"> w formacie A4 80G min. 100 arkuszy w każdej ryzie MIX kolorów w każdej ryzie;</w:t>
            </w:r>
          </w:p>
          <w:p w:rsidR="00D463E6" w:rsidRPr="00963330" w:rsidRDefault="00D463E6" w:rsidP="002D1E08">
            <w:pPr>
              <w:jc w:val="both"/>
              <w:rPr>
                <w:rFonts w:cstheme="minorHAnsi"/>
                <w:lang w:val="pl-PL"/>
              </w:rPr>
            </w:pPr>
          </w:p>
          <w:p w:rsidR="00D463E6" w:rsidRPr="00963330" w:rsidRDefault="00D463E6" w:rsidP="00EC7444">
            <w:pPr>
              <w:jc w:val="both"/>
              <w:rPr>
                <w:rFonts w:cstheme="minorHAnsi"/>
                <w:lang w:val="pl-PL"/>
              </w:rPr>
            </w:pP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r w:rsidRPr="00963330">
              <w:rPr>
                <w:sz w:val="20"/>
                <w:szCs w:val="20"/>
              </w:rPr>
              <w:t>1</w:t>
            </w:r>
          </w:p>
          <w:p w:rsidR="00D463E6" w:rsidRPr="00963330" w:rsidRDefault="00D463E6" w:rsidP="002D1E08">
            <w:pPr>
              <w:rPr>
                <w:sz w:val="20"/>
                <w:szCs w:val="20"/>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AE0681">
            <w:pPr>
              <w:jc w:val="both"/>
              <w:rPr>
                <w:sz w:val="20"/>
                <w:szCs w:val="20"/>
                <w:u w:val="single"/>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3F5C2E">
            <w:pPr>
              <w:pStyle w:val="Nagwek1"/>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kart </w:t>
            </w:r>
            <w:proofErr w:type="spellStart"/>
            <w:r w:rsidRPr="00963330">
              <w:rPr>
                <w:rFonts w:asciiTheme="minorHAnsi" w:hAnsiTheme="minorHAnsi" w:cstheme="minorHAnsi"/>
                <w:color w:val="auto"/>
                <w:sz w:val="22"/>
                <w:szCs w:val="22"/>
                <w:lang w:val="pl-PL"/>
              </w:rPr>
              <w:t>psychoedukacyjnych</w:t>
            </w:r>
            <w:proofErr w:type="spellEnd"/>
            <w:r w:rsidRPr="00963330">
              <w:rPr>
                <w:rFonts w:asciiTheme="minorHAnsi" w:hAnsiTheme="minorHAnsi" w:cstheme="minorHAnsi"/>
                <w:color w:val="auto"/>
                <w:sz w:val="22"/>
                <w:szCs w:val="22"/>
                <w:lang w:val="pl-PL"/>
              </w:rPr>
              <w:t xml:space="preserve"> ułatwiających dzieciom rozumienie emocji min takich jak </w:t>
            </w:r>
            <w:r w:rsidRPr="00963330">
              <w:rPr>
                <w:rFonts w:asciiTheme="minorHAnsi" w:eastAsia="Times New Roman" w:hAnsiTheme="minorHAnsi" w:cstheme="minorHAnsi"/>
                <w:color w:val="auto"/>
                <w:sz w:val="22"/>
                <w:szCs w:val="22"/>
                <w:lang w:val="pl-PL" w:eastAsia="pl-PL"/>
              </w:rPr>
              <w:t>radość, strach.</w:t>
            </w:r>
            <w:r w:rsidR="002F5EBE" w:rsidRPr="00963330">
              <w:rPr>
                <w:rFonts w:asciiTheme="minorHAnsi" w:eastAsia="Times New Roman" w:hAnsiTheme="minorHAnsi" w:cstheme="minorHAnsi"/>
                <w:color w:val="auto"/>
                <w:sz w:val="22"/>
                <w:szCs w:val="22"/>
                <w:lang w:val="pl-PL" w:eastAsia="pl-PL"/>
              </w:rPr>
              <w:t xml:space="preserve"> </w:t>
            </w:r>
            <w:r w:rsidRPr="00963330">
              <w:rPr>
                <w:rFonts w:asciiTheme="minorHAnsi" w:eastAsia="Times New Roman" w:hAnsiTheme="minorHAnsi" w:cstheme="minorHAnsi"/>
                <w:color w:val="auto"/>
                <w:sz w:val="22"/>
                <w:szCs w:val="22"/>
                <w:lang w:val="pl-PL" w:eastAsia="pl-PL"/>
              </w:rPr>
              <w:t xml:space="preserve">smutek, złość i </w:t>
            </w:r>
            <w:r w:rsidRPr="00963330">
              <w:rPr>
                <w:rFonts w:asciiTheme="minorHAnsi" w:hAnsiTheme="minorHAnsi" w:cstheme="minorHAnsi"/>
                <w:color w:val="auto"/>
                <w:sz w:val="22"/>
                <w:szCs w:val="22"/>
                <w:lang w:val="pl-PL"/>
              </w:rPr>
              <w:t xml:space="preserve">zdolności samoregulacji z łamigłówkami ćwiczeniami i grami przeznaczony dla dzieci w wieku od 7 lat. Zestaw zawierać ma min. </w:t>
            </w:r>
            <w:r w:rsidRPr="00963330">
              <w:rPr>
                <w:rFonts w:asciiTheme="minorHAnsi" w:eastAsia="Times New Roman" w:hAnsiTheme="minorHAnsi" w:cstheme="minorHAnsi"/>
                <w:color w:val="auto"/>
                <w:sz w:val="22"/>
                <w:szCs w:val="22"/>
                <w:lang w:val="pl-PL" w:eastAsia="pl-PL"/>
              </w:rPr>
              <w:t xml:space="preserve">10 kart </w:t>
            </w:r>
            <w:proofErr w:type="spellStart"/>
            <w:r w:rsidRPr="00963330">
              <w:rPr>
                <w:rFonts w:asciiTheme="minorHAnsi" w:eastAsia="Times New Roman" w:hAnsiTheme="minorHAnsi" w:cstheme="minorHAnsi"/>
                <w:color w:val="auto"/>
                <w:sz w:val="22"/>
                <w:szCs w:val="22"/>
                <w:lang w:val="pl-PL" w:eastAsia="pl-PL"/>
              </w:rPr>
              <w:t>psychoedukacyjnych</w:t>
            </w:r>
            <w:proofErr w:type="spellEnd"/>
            <w:r w:rsidR="002F5EBE" w:rsidRPr="00963330">
              <w:rPr>
                <w:rFonts w:asciiTheme="minorHAnsi" w:eastAsia="Times New Roman" w:hAnsiTheme="minorHAnsi" w:cstheme="minorHAnsi"/>
                <w:color w:val="auto"/>
                <w:sz w:val="22"/>
                <w:szCs w:val="22"/>
                <w:lang w:val="pl-PL" w:eastAsia="pl-PL"/>
              </w:rPr>
              <w:t xml:space="preserve"> dot.</w:t>
            </w:r>
            <w:r w:rsidRPr="00963330">
              <w:rPr>
                <w:rFonts w:asciiTheme="minorHAnsi" w:eastAsia="Times New Roman" w:hAnsiTheme="minorHAnsi" w:cstheme="minorHAnsi"/>
                <w:color w:val="auto"/>
                <w:sz w:val="22"/>
                <w:szCs w:val="22"/>
                <w:lang w:val="pl-PL" w:eastAsia="pl-PL"/>
              </w:rPr>
              <w:t xml:space="preserve"> emocji, planszę edukacyjną o emocjach;</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rPr>
                <w:sz w:val="20"/>
                <w:szCs w:val="20"/>
                <w:lang w:val="pl-PL"/>
              </w:rPr>
            </w:pPr>
            <w:r w:rsidRPr="00963330">
              <w:rPr>
                <w:sz w:val="20"/>
                <w:szCs w:val="20"/>
                <w:lang w:val="pl-PL"/>
              </w:rPr>
              <w:t>2</w:t>
            </w:r>
          </w:p>
          <w:p w:rsidR="00D463E6" w:rsidRPr="00963330" w:rsidRDefault="00D463E6" w:rsidP="00EC7444">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jc w:val="both"/>
              <w:rPr>
                <w:rFonts w:eastAsia="Nunito" w:cstheme="minorHAnsi"/>
                <w:szCs w:val="20"/>
                <w:lang w:val="pl-PL"/>
              </w:rPr>
            </w:pPr>
            <w:r w:rsidRPr="00963330">
              <w:rPr>
                <w:noProof/>
                <w:lang w:val="pl-PL" w:eastAsia="pl-PL"/>
              </w:rPr>
              <w:drawing>
                <wp:inline distT="0" distB="0" distL="0" distR="0" wp14:anchorId="749D8CA0" wp14:editId="5B28C5FE">
                  <wp:extent cx="1430603" cy="1430603"/>
                  <wp:effectExtent l="19050" t="0" r="0" b="0"/>
                  <wp:docPr id="539147927" name="Obraz 539147927" descr="Rozumiem emocje. Zestaw kart psychoedukacyjnych, łamigłówek, gier i ćwiczeń  - Pomocetu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zumiem emocje. Zestaw kart psychoedukacyjnych, łamigłówek, gier i ćwiczeń  - Pomocetus.p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9862" cy="142986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EC7444">
            <w:pPr>
              <w:rPr>
                <w:sz w:val="20"/>
                <w:szCs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8D6597">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Mapa Emocji</w:t>
            </w:r>
            <w:r w:rsidRPr="00963330">
              <w:rPr>
                <w:rFonts w:asciiTheme="minorHAnsi" w:hAnsiTheme="minorHAnsi" w:cstheme="minorHAnsi"/>
                <w:sz w:val="22"/>
                <w:szCs w:val="22"/>
                <w:lang w:val="pl-PL"/>
              </w:rPr>
              <w:t xml:space="preserve"> będąca </w:t>
            </w:r>
            <w:r w:rsidRPr="00963330">
              <w:rPr>
                <w:rFonts w:asciiTheme="minorHAnsi" w:eastAsia="Times New Roman" w:hAnsiTheme="minorHAnsi" w:cstheme="minorHAnsi"/>
                <w:sz w:val="22"/>
                <w:szCs w:val="22"/>
                <w:lang w:val="pl-PL" w:eastAsia="pl-PL"/>
              </w:rPr>
              <w:t>kompleksowym narzędziem do regulowania emocji</w:t>
            </w:r>
            <w:r w:rsidRPr="00963330">
              <w:rPr>
                <w:rFonts w:asciiTheme="minorHAnsi" w:hAnsiTheme="minorHAnsi" w:cstheme="minorHAnsi"/>
                <w:sz w:val="22"/>
                <w:szCs w:val="22"/>
                <w:lang w:val="pl-PL"/>
              </w:rPr>
              <w:t xml:space="preserve"> przeznaczona co najmniej dla  dzieci w wieku wczesnoszkolnym ukierunkowana na </w:t>
            </w:r>
            <w:r w:rsidRPr="00963330">
              <w:rPr>
                <w:rFonts w:asciiTheme="minorHAnsi" w:eastAsia="Times New Roman" w:hAnsiTheme="minorHAnsi" w:cstheme="minorHAnsi"/>
                <w:b/>
                <w:bCs/>
                <w:sz w:val="22"/>
                <w:szCs w:val="22"/>
                <w:lang w:val="pl-PL" w:eastAsia="pl-PL"/>
              </w:rPr>
              <w:t xml:space="preserve"> pracę z rozwijającą umiejętności zauważania emocji, rozumienia ich i radzenia sobie z nimi. </w:t>
            </w:r>
            <w:r w:rsidRPr="00963330">
              <w:rPr>
                <w:rFonts w:asciiTheme="minorHAnsi" w:eastAsia="Times New Roman" w:hAnsiTheme="minorHAnsi" w:cstheme="minorHAnsi"/>
                <w:sz w:val="22"/>
                <w:szCs w:val="22"/>
                <w:lang w:val="pl-PL" w:eastAsia="pl-PL"/>
              </w:rPr>
              <w:t>efektywnej regulacji emocji kierunkująca dzi</w:t>
            </w:r>
            <w:r w:rsidR="002F5EBE" w:rsidRPr="00963330">
              <w:rPr>
                <w:rFonts w:asciiTheme="minorHAnsi" w:eastAsia="Times New Roman" w:hAnsiTheme="minorHAnsi" w:cstheme="minorHAnsi"/>
                <w:sz w:val="22"/>
                <w:szCs w:val="22"/>
                <w:lang w:val="pl-PL" w:eastAsia="pl-PL"/>
              </w:rPr>
              <w:t>e</w:t>
            </w:r>
            <w:r w:rsidRPr="00963330">
              <w:rPr>
                <w:rFonts w:asciiTheme="minorHAnsi" w:eastAsia="Times New Roman" w:hAnsiTheme="minorHAnsi" w:cstheme="minorHAnsi"/>
                <w:sz w:val="22"/>
                <w:szCs w:val="22"/>
                <w:lang w:val="pl-PL" w:eastAsia="pl-PL"/>
              </w:rPr>
              <w:t xml:space="preserve">ci na takie aspekty jak zatrzymywanie się i zauważania, co się w dziecku  dzieje, opisywania obserwacji, nazwania emocji, wybierania </w:t>
            </w:r>
            <w:r w:rsidRPr="00963330">
              <w:rPr>
                <w:rFonts w:asciiTheme="minorHAnsi" w:eastAsia="Times New Roman" w:hAnsiTheme="minorHAnsi" w:cstheme="minorHAnsi"/>
                <w:sz w:val="22"/>
                <w:szCs w:val="22"/>
                <w:lang w:val="pl-PL" w:eastAsia="pl-PL"/>
              </w:rPr>
              <w:lastRenderedPageBreak/>
              <w:t>sposobu zadbania o siebie. Mapa zawiera co najmniej w zestawie :  planszę  z emocjami; min 20 kart z ilustracją graficzną emocji min 30 kart ukazujący emocje w ciele instrukcję z opisem kroków efektywnego radzenia sobie z emocjami.</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3105EC">
            <w:pPr>
              <w:rPr>
                <w:sz w:val="20"/>
                <w:szCs w:val="20"/>
              </w:rPr>
            </w:pPr>
            <w:r w:rsidRPr="00963330">
              <w:rPr>
                <w:sz w:val="20"/>
                <w:szCs w:val="20"/>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D12AB5">
            <w:pPr>
              <w:jc w:val="both"/>
              <w:rPr>
                <w:rFonts w:cstheme="minorHAnsi"/>
                <w:szCs w:val="20"/>
                <w:lang w:val="pl-PL"/>
              </w:rPr>
            </w:pPr>
            <w:r w:rsidRPr="00963330">
              <w:rPr>
                <w:noProof/>
                <w:lang w:val="pl-PL" w:eastAsia="pl-PL"/>
              </w:rPr>
              <w:drawing>
                <wp:inline distT="0" distB="0" distL="0" distR="0" wp14:anchorId="46408275" wp14:editId="33D98C89">
                  <wp:extent cx="1708031" cy="1708031"/>
                  <wp:effectExtent l="0" t="0" r="0" b="0"/>
                  <wp:docPr id="539147928" name="Obraz 539147928" descr="https://sklep.edukowisko.pl/wp-content/uploads/2022/02/Pude┼eko-Mapa-Emocji-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klep.edukowisko.pl/wp-content/uploads/2022/02/Pude┼eko-Mapa-Emocji-100x1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7429" cy="1707429"/>
                          </a:xfrm>
                          <a:prstGeom prst="rect">
                            <a:avLst/>
                          </a:prstGeom>
                          <a:noFill/>
                          <a:ln>
                            <a:noFill/>
                          </a:ln>
                        </pic:spPr>
                      </pic:pic>
                    </a:graphicData>
                  </a:graphic>
                </wp:inline>
              </w:drawing>
            </w:r>
            <w:r w:rsidRPr="00963330">
              <w:rPr>
                <w:rFonts w:cstheme="minorHAnsi"/>
                <w:szCs w:val="20"/>
                <w:lang w:val="pl-PL"/>
              </w:rPr>
              <w:t xml:space="preserve"> </w:t>
            </w:r>
          </w:p>
          <w:p w:rsidR="00D463E6" w:rsidRPr="00963330" w:rsidRDefault="00D463E6" w:rsidP="00D463E6">
            <w:pPr>
              <w:jc w:val="both"/>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3105EC">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3105EC">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2F5EBE" w:rsidP="002D1E08">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w:t>
            </w:r>
            <w:r w:rsidR="00D463E6" w:rsidRPr="00963330">
              <w:rPr>
                <w:rFonts w:asciiTheme="minorHAnsi" w:hAnsiTheme="minorHAnsi" w:cstheme="minorHAnsi"/>
                <w:b/>
                <w:sz w:val="22"/>
                <w:szCs w:val="22"/>
                <w:lang w:val="pl-PL"/>
              </w:rPr>
              <w:t>ra</w:t>
            </w:r>
            <w:r w:rsidRPr="00963330">
              <w:rPr>
                <w:rFonts w:asciiTheme="minorHAnsi" w:hAnsiTheme="minorHAnsi" w:cstheme="minorHAnsi"/>
                <w:b/>
                <w:sz w:val="22"/>
                <w:szCs w:val="22"/>
                <w:lang w:val="pl-PL"/>
              </w:rPr>
              <w:t xml:space="preserve"> </w:t>
            </w:r>
            <w:r w:rsidR="00D463E6" w:rsidRPr="00963330">
              <w:rPr>
                <w:rStyle w:val="Pogrubienie"/>
                <w:rFonts w:asciiTheme="minorHAnsi" w:hAnsiTheme="minorHAnsi" w:cstheme="minorHAnsi"/>
                <w:sz w:val="22"/>
                <w:szCs w:val="22"/>
                <w:lang w:val="pl-PL"/>
              </w:rPr>
              <w:t>terapeutyczno-edukacyjna</w:t>
            </w:r>
            <w:r w:rsidR="00D463E6" w:rsidRPr="00963330">
              <w:rPr>
                <w:rFonts w:asciiTheme="minorHAnsi" w:hAnsiTheme="minorHAnsi" w:cstheme="minorHAnsi"/>
                <w:sz w:val="22"/>
                <w:szCs w:val="22"/>
                <w:lang w:val="pl-PL"/>
              </w:rPr>
              <w:t xml:space="preserve"> ucząca dzieci w wieku wczesnoszkolnym  dzielenia się swoimi uczuciami, emocjami, przeżyciami;</w:t>
            </w:r>
            <w:r w:rsidRPr="00963330">
              <w:rPr>
                <w:rFonts w:asciiTheme="minorHAnsi" w:hAnsiTheme="minorHAnsi" w:cstheme="minorHAnsi"/>
                <w:sz w:val="22"/>
                <w:szCs w:val="22"/>
                <w:lang w:val="pl-PL"/>
              </w:rPr>
              <w:t xml:space="preserve"> </w:t>
            </w:r>
            <w:r w:rsidR="00D463E6" w:rsidRPr="00963330">
              <w:rPr>
                <w:rFonts w:asciiTheme="minorHAnsi" w:hAnsiTheme="minorHAnsi" w:cstheme="minorHAnsi"/>
                <w:sz w:val="22"/>
                <w:szCs w:val="22"/>
                <w:lang w:val="pl-PL"/>
              </w:rPr>
              <w:t xml:space="preserve">Gra oparta jest na ćwiczeniach  </w:t>
            </w:r>
            <w:r w:rsidR="00D463E6" w:rsidRPr="00963330">
              <w:rPr>
                <w:rStyle w:val="Pogrubienie"/>
                <w:rFonts w:asciiTheme="minorHAnsi" w:hAnsiTheme="minorHAnsi" w:cstheme="minorHAnsi"/>
                <w:b w:val="0"/>
                <w:sz w:val="22"/>
                <w:szCs w:val="22"/>
                <w:lang w:val="pl-PL"/>
              </w:rPr>
              <w:t>skupionych wokół wyrażania się w</w:t>
            </w:r>
            <w:r w:rsidRPr="00963330">
              <w:rPr>
                <w:rStyle w:val="Pogrubienie"/>
                <w:rFonts w:asciiTheme="minorHAnsi" w:hAnsiTheme="minorHAnsi" w:cstheme="minorHAnsi"/>
                <w:b w:val="0"/>
                <w:sz w:val="22"/>
                <w:szCs w:val="22"/>
                <w:lang w:val="pl-PL"/>
              </w:rPr>
              <w:t xml:space="preserve"> </w:t>
            </w:r>
            <w:r w:rsidR="00D463E6" w:rsidRPr="00963330">
              <w:rPr>
                <w:rFonts w:asciiTheme="minorHAnsi" w:hAnsiTheme="minorHAnsi" w:cstheme="minorHAnsi"/>
                <w:sz w:val="22"/>
                <w:szCs w:val="22"/>
                <w:lang w:val="pl-PL"/>
              </w:rPr>
              <w:t>relacjach międzyludzkich, sytuacjach społecznych, komunikacji;</w:t>
            </w:r>
          </w:p>
          <w:p w:rsidR="00D463E6" w:rsidRPr="00963330" w:rsidRDefault="00D463E6" w:rsidP="002D1E08">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Gra ma zawierać min 40 kart oraz planszę do gry oraz instrukcję. Gra przeznaczona dla dzieci w wieku od 6 lat; </w:t>
            </w:r>
            <w:r w:rsidRPr="00963330">
              <w:rPr>
                <w:rFonts w:asciiTheme="minorHAnsi" w:eastAsia="Times New Roman" w:hAnsiTheme="minorHAnsi" w:cstheme="minorHAnsi"/>
                <w:sz w:val="22"/>
                <w:szCs w:val="22"/>
                <w:lang w:val="pl-PL" w:eastAsia="pl-PL"/>
              </w:rPr>
              <w:t>Gra w swojej formie ma bazować co najmniej na zdaniach niedokończonych;</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r w:rsidRPr="00963330">
              <w:rPr>
                <w:rFonts w:eastAsia="Calibri" w:cstheme="minorHAnsi"/>
                <w:sz w:val="20"/>
                <w:lang w:val="pl-PL"/>
              </w:rPr>
              <w:t>2</w:t>
            </w:r>
          </w:p>
          <w:p w:rsidR="00D463E6" w:rsidRPr="00963330" w:rsidRDefault="00D463E6" w:rsidP="002D1E08">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lang w:val="pl-PL"/>
              </w:rPr>
            </w:pPr>
            <w:r w:rsidRPr="00963330">
              <w:rPr>
                <w:noProof/>
                <w:lang w:val="pl-PL" w:eastAsia="pl-PL"/>
              </w:rPr>
              <w:drawing>
                <wp:inline distT="0" distB="0" distL="0" distR="0" wp14:anchorId="3BF128EE" wp14:editId="2DBBFF0A">
                  <wp:extent cx="1733550" cy="1593215"/>
                  <wp:effectExtent l="0" t="0" r="0" b="6985"/>
                  <wp:docPr id="539147930" name="Obraz 539147930" descr="https://www.eduksiegarnia.pl/img/imagecache/9001-10000/630x579/product-media/9001-10000/1/Gora-uczuc-gra-terapeutyczno-edukacyjna-20380-630x57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ksiegarnia.pl/img/imagecache/9001-10000/630x579/product-media/9001-10000/1/Gora-uczuc-gra-terapeutyczno-edukacyjna-20380-630x579-nobckg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3637" cy="1593295"/>
                          </a:xfrm>
                          <a:prstGeom prst="rect">
                            <a:avLst/>
                          </a:prstGeom>
                          <a:noFill/>
                          <a:ln>
                            <a:noFill/>
                          </a:ln>
                        </pic:spPr>
                      </pic:pic>
                    </a:graphicData>
                  </a:graphic>
                </wp:inline>
              </w:drawing>
            </w:r>
          </w:p>
          <w:p w:rsidR="00D463E6" w:rsidRPr="00963330" w:rsidRDefault="00D463E6" w:rsidP="002D1E08">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en-US"/>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8545A8">
            <w:pPr>
              <w:pStyle w:val="Nagwek1"/>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zestaw </w:t>
            </w:r>
            <w:r w:rsidRPr="00963330">
              <w:rPr>
                <w:rFonts w:asciiTheme="minorHAnsi" w:hAnsiTheme="minorHAnsi" w:cstheme="minorHAnsi"/>
                <w:b/>
                <w:bCs/>
                <w:color w:val="auto"/>
                <w:sz w:val="22"/>
                <w:szCs w:val="22"/>
                <w:lang w:val="pl-PL"/>
              </w:rPr>
              <w:t xml:space="preserve">80 markerów </w:t>
            </w:r>
            <w:r w:rsidRPr="00963330">
              <w:rPr>
                <w:rFonts w:asciiTheme="minorHAnsi" w:hAnsiTheme="minorHAnsi" w:cstheme="minorHAnsi"/>
                <w:color w:val="auto"/>
                <w:sz w:val="22"/>
                <w:szCs w:val="22"/>
                <w:lang w:val="pl-PL"/>
              </w:rPr>
              <w:t xml:space="preserve"> alkoholowych tj. 80 </w:t>
            </w:r>
            <w:proofErr w:type="spellStart"/>
            <w:r w:rsidRPr="00963330">
              <w:rPr>
                <w:rFonts w:asciiTheme="minorHAnsi" w:hAnsiTheme="minorHAnsi" w:cstheme="minorHAnsi"/>
                <w:color w:val="auto"/>
                <w:sz w:val="22"/>
                <w:szCs w:val="22"/>
                <w:lang w:val="pl-PL"/>
              </w:rPr>
              <w:t>szt</w:t>
            </w:r>
            <w:proofErr w:type="spellEnd"/>
            <w:r w:rsidRPr="00963330">
              <w:rPr>
                <w:rFonts w:asciiTheme="minorHAnsi" w:hAnsiTheme="minorHAnsi" w:cstheme="minorHAnsi"/>
                <w:color w:val="auto"/>
                <w:sz w:val="22"/>
                <w:szCs w:val="22"/>
                <w:lang w:val="pl-PL"/>
              </w:rPr>
              <w:t xml:space="preserve"> w 80 różnych kolorach i ich odcieniach  ;pisaki dwustronne + etui, </w:t>
            </w:r>
            <w:r w:rsidRPr="00963330">
              <w:rPr>
                <w:rFonts w:asciiTheme="minorHAnsi" w:hAnsiTheme="minorHAnsi" w:cstheme="minorHAnsi"/>
                <w:b/>
                <w:bCs/>
                <w:color w:val="auto"/>
                <w:sz w:val="22"/>
                <w:szCs w:val="22"/>
                <w:lang w:val="pl-PL"/>
              </w:rPr>
              <w:t>dwie grubości końcówki, wytrzymałość - długi czas pisania oraz podwójna końcówka odporna na uszkodzenia</w:t>
            </w:r>
          </w:p>
        </w:tc>
        <w:tc>
          <w:tcPr>
            <w:tcW w:w="139"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rPr>
                <w:sz w:val="20"/>
                <w:szCs w:val="20"/>
                <w:lang w:val="pl-PL"/>
              </w:rPr>
            </w:pPr>
          </w:p>
          <w:p w:rsidR="00D463E6" w:rsidRPr="00963330" w:rsidRDefault="00D463E6" w:rsidP="002D1E08">
            <w:pPr>
              <w:rPr>
                <w:sz w:val="20"/>
                <w:szCs w:val="20"/>
                <w:lang w:val="pl-PL"/>
              </w:rPr>
            </w:pPr>
            <w:r w:rsidRPr="00963330">
              <w:rPr>
                <w:sz w:val="20"/>
                <w:szCs w:val="20"/>
                <w:lang w:val="pl-PL"/>
              </w:rPr>
              <w:t>2</w:t>
            </w:r>
          </w:p>
          <w:p w:rsidR="00D463E6" w:rsidRPr="00963330" w:rsidRDefault="00D463E6" w:rsidP="002D1E08">
            <w:pPr>
              <w:rPr>
                <w:sz w:val="20"/>
                <w:szCs w:val="20"/>
                <w:lang w:val="pl-PL"/>
              </w:rPr>
            </w:pPr>
          </w:p>
          <w:p w:rsidR="00D463E6" w:rsidRPr="00963330" w:rsidRDefault="00D463E6" w:rsidP="002D1E08">
            <w:pPr>
              <w:rPr>
                <w:sz w:val="20"/>
                <w:szCs w:val="20"/>
                <w:lang w:val="pl-PL"/>
              </w:rPr>
            </w:pPr>
          </w:p>
          <w:p w:rsidR="00D463E6" w:rsidRPr="00963330" w:rsidRDefault="00D463E6" w:rsidP="002D1E08">
            <w:pPr>
              <w:rPr>
                <w:sz w:val="20"/>
                <w:szCs w:val="20"/>
                <w:lang w:val="pl-PL"/>
              </w:rPr>
            </w:pPr>
          </w:p>
          <w:p w:rsidR="00D463E6" w:rsidRPr="00963330" w:rsidRDefault="00D463E6" w:rsidP="002D1E08">
            <w:pPr>
              <w:rPr>
                <w:sz w:val="20"/>
                <w:szCs w:val="20"/>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jc w:val="both"/>
              <w:rPr>
                <w:lang w:val="pl-PL"/>
              </w:rPr>
            </w:pPr>
            <w:r w:rsidRPr="00963330">
              <w:rPr>
                <w:noProof/>
                <w:sz w:val="24"/>
                <w:lang w:val="pl-PL" w:eastAsia="pl-PL"/>
              </w:rPr>
              <w:drawing>
                <wp:inline distT="0" distB="0" distL="0" distR="0" wp14:anchorId="2033EE8A" wp14:editId="0352D7B0">
                  <wp:extent cx="1454369" cy="1371600"/>
                  <wp:effectExtent l="0" t="0" r="0" b="0"/>
                  <wp:docPr id="539147931" name="Obraz 539147931" descr="https://dollo.pl/img/uploads/Dollo/I_H189_markery_80_szt/I_H189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ollo.pl/img/uploads/Dollo/I_H189_markery_80_szt/I_H189_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468" cy="137452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2D1E08">
            <w:pPr>
              <w:ind w:right="-20"/>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bottom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F152EA">
            <w:pPr>
              <w:jc w:val="both"/>
              <w:rPr>
                <w:rFonts w:cstheme="minorHAnsi"/>
                <w:b/>
                <w:lang w:val="pl-PL"/>
              </w:rPr>
            </w:pPr>
            <w:r w:rsidRPr="00963330">
              <w:rPr>
                <w:rFonts w:cstheme="minorHAnsi"/>
                <w:b/>
                <w:lang w:val="pl-PL"/>
              </w:rPr>
              <w:t>nożyczki biurowe nierdzewne</w:t>
            </w:r>
          </w:p>
          <w:p w:rsidR="00D463E6" w:rsidRPr="00963330" w:rsidRDefault="00D463E6" w:rsidP="00D05975">
            <w:pPr>
              <w:pStyle w:val="Nagwek3"/>
              <w:outlineLvl w:val="2"/>
              <w:rPr>
                <w:rFonts w:asciiTheme="minorHAnsi" w:hAnsiTheme="minorHAnsi" w:cstheme="minorHAnsi"/>
                <w:b w:val="0"/>
                <w:color w:val="auto"/>
                <w:lang w:val="pl-PL"/>
              </w:rPr>
            </w:pPr>
            <w:r w:rsidRPr="00963330">
              <w:rPr>
                <w:rFonts w:asciiTheme="minorHAnsi" w:hAnsiTheme="minorHAnsi" w:cstheme="minorHAnsi"/>
                <w:b w:val="0"/>
                <w:color w:val="auto"/>
                <w:lang w:val="pl-PL"/>
              </w:rPr>
              <w:t>Metalowe nożyczki z plastikowym uchwytem– długość min.14,00 cm, posiadające antypoślizgowe krawędzie wewnętrzne</w:t>
            </w:r>
            <w:r w:rsidRPr="00963330">
              <w:rPr>
                <w:rFonts w:asciiTheme="minorHAnsi" w:hAnsiTheme="minorHAnsi" w:cstheme="minorHAnsi"/>
                <w:b w:val="0"/>
                <w:color w:val="auto"/>
                <w:lang w:val="pl-PL"/>
              </w:rPr>
              <w:br/>
              <w:t xml:space="preserve">Ostrza wykonano ze stali nierdzewnej. </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F152EA">
            <w:pPr>
              <w:rPr>
                <w:sz w:val="20"/>
                <w:szCs w:val="20"/>
                <w:lang w:val="pl-PL"/>
              </w:rPr>
            </w:pPr>
          </w:p>
          <w:p w:rsidR="00D463E6" w:rsidRPr="00963330" w:rsidRDefault="00D463E6" w:rsidP="00F152EA">
            <w:pPr>
              <w:rPr>
                <w:sz w:val="20"/>
                <w:szCs w:val="20"/>
              </w:rPr>
            </w:pPr>
            <w:r w:rsidRPr="00963330">
              <w:rPr>
                <w:sz w:val="20"/>
                <w:szCs w:val="20"/>
              </w:rPr>
              <w:t>8</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F152EA">
            <w:pPr>
              <w:jc w:val="both"/>
            </w:pPr>
            <w:r w:rsidRPr="00963330">
              <w:rPr>
                <w:noProof/>
                <w:lang w:val="pl-PL" w:eastAsia="pl-PL"/>
              </w:rPr>
              <w:drawing>
                <wp:inline distT="0" distB="0" distL="0" distR="0" wp14:anchorId="1C292D38" wp14:editId="72B86C40">
                  <wp:extent cx="1212849" cy="1212849"/>
                  <wp:effectExtent l="19050" t="0" r="6351" b="0"/>
                  <wp:docPr id="539147932" name="Obraz 539147932" descr="https://tadar.pl/images/_big/nozyczki-nierdzewne-tadar-16-5-cm-590331340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dar.pl/images/_big/nozyczki-nierdzewne-tadar-16-5-cm-590331340790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2D1E08">
            <w:pPr>
              <w:rPr>
                <w:sz w:val="20"/>
                <w:szCs w:val="20"/>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val="restart"/>
            <w:tcBorders>
              <w:top w:val="single" w:sz="4" w:space="0" w:color="auto"/>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953789">
            <w:pPr>
              <w:autoSpaceDE w:val="0"/>
              <w:autoSpaceDN w:val="0"/>
              <w:adjustRightInd w:val="0"/>
              <w:rPr>
                <w:rFonts w:cstheme="minorHAnsi"/>
                <w:lang w:val="pl-PL"/>
              </w:rPr>
            </w:pPr>
          </w:p>
          <w:p w:rsidR="00D463E6" w:rsidRPr="00963330" w:rsidRDefault="00D463E6" w:rsidP="00111D0B">
            <w:pPr>
              <w:autoSpaceDE w:val="0"/>
              <w:autoSpaceDN w:val="0"/>
              <w:adjustRightInd w:val="0"/>
              <w:rPr>
                <w:rFonts w:cstheme="minorHAnsi"/>
                <w:lang w:val="pl-PL"/>
              </w:rPr>
            </w:pPr>
            <w:r w:rsidRPr="00963330">
              <w:rPr>
                <w:rFonts w:cstheme="minorHAnsi"/>
                <w:lang w:val="pl-PL"/>
              </w:rPr>
              <w:t xml:space="preserve">Materiały dydaktyczne na zajęcia, </w:t>
            </w:r>
            <w:r w:rsidRPr="00963330">
              <w:rPr>
                <w:rFonts w:cstheme="minorHAnsi"/>
                <w:b/>
                <w:lang w:val="pl-PL"/>
              </w:rPr>
              <w:t>Doradztwo zawodowe grupowe</w:t>
            </w:r>
            <w:r w:rsidRPr="00963330">
              <w:rPr>
                <w:rFonts w:cstheme="minorHAnsi"/>
                <w:lang w:val="pl-PL"/>
              </w:rPr>
              <w:t xml:space="preserve"> </w:t>
            </w: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423FE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zestaw pomocy do realizacji doradztwa zawodowego dla uczniów szkół podstawowych pozwalający na prowadzenie zajęć z doradztwa zawodowego dla kl. 7 i 8 zawierający co najmniej:</w:t>
            </w:r>
          </w:p>
          <w:p w:rsidR="00D463E6" w:rsidRPr="00963330" w:rsidRDefault="00D463E6" w:rsidP="00423FE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 Scenariusze zajęć z doradztwa zawodowego dla kl. 7 i 8 (min. 10 scenariuszy dla kl. 7 i  min. 10 scenariuszy dla kl. 8) </w:t>
            </w:r>
          </w:p>
          <w:p w:rsidR="00D463E6" w:rsidRPr="00963330" w:rsidRDefault="00D463E6" w:rsidP="00E827CD">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Multimedialny Kwestionariusz Preferencji Zawodowych – licencja min na 2 lata na min. 5 stanowisk w celu badania uczniów</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noProof/>
                <w:lang w:val="pl-PL" w:eastAsia="pl-PL"/>
              </w:rPr>
              <w:drawing>
                <wp:inline distT="0" distB="0" distL="0" distR="0" wp14:anchorId="281DB8DB" wp14:editId="174968BA">
                  <wp:extent cx="1520455" cy="1520455"/>
                  <wp:effectExtent l="0" t="0" r="3810" b="3810"/>
                  <wp:docPr id="539147933" name="Obraz 539147933" descr="https://progra.pl/wp-content/uploads/2023/08/3-pakie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gra.pl/wp-content/uploads/2023/08/3-pakiet-SP.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0476" cy="152047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tcBorders>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DC374F">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publikacja zawierająca treści związane z rynkiem pracy i wyborem ścieżki edukacji i kariery</w:t>
            </w:r>
            <w:r w:rsidRPr="00963330">
              <w:rPr>
                <w:rFonts w:eastAsia="Times New Roman" w:cstheme="minorHAnsi"/>
                <w:lang w:val="pl-PL" w:eastAsia="pl-PL"/>
              </w:rPr>
              <w:t xml:space="preserve"> przeznaczona dla uczniów klas 7 i 8 szkoły podstawowej, zawierać ma zadania praktyczne do aktywizowania uczniów. Zagadnienia objęte w publikacji to minimum: podejmowanie wspólnych aktywności, mających na celu nauczenie współpracy </w:t>
            </w:r>
            <w:r w:rsidRPr="00963330">
              <w:rPr>
                <w:rFonts w:eastAsia="Times New Roman" w:cstheme="minorHAnsi"/>
                <w:lang w:val="pl-PL" w:eastAsia="pl-PL"/>
              </w:rPr>
              <w:lastRenderedPageBreak/>
              <w:t>grupowej i w organizacji, zdobywanie nowej wiedzy, rozwijanie zainteresowań. poznawanie siebie, planowanie, Publikacja ma zawierać min 70 stron.</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rFonts w:eastAsia="Calibri" w:cstheme="minorHAnsi"/>
                <w:lang w:val="pl-PL"/>
              </w:rPr>
              <w:lastRenderedPageBreak/>
              <w:t>2</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noProof/>
                <w:lang w:val="pl-PL" w:eastAsia="pl-PL"/>
              </w:rPr>
              <w:drawing>
                <wp:inline distT="0" distB="0" distL="0" distR="0" wp14:anchorId="76435FC3" wp14:editId="11BDC4E3">
                  <wp:extent cx="1509823" cy="2268090"/>
                  <wp:effectExtent l="0" t="0" r="0" b="0"/>
                  <wp:docPr id="539147935" name="Obraz 539147935" descr="Doradztwo zawodowe. Materiały edukacyjne dla klas 7-8 szkoły podstawowej - Jacek  Stojan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radztwo zawodowe. Materiały edukacyjne dla klas 7-8 szkoły podstawowej - Jacek  Stojanowsk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9823" cy="226809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tcBorders>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590" w:type="pct"/>
            <w:vMerge/>
            <w:tcBorders>
              <w:left w:val="single" w:sz="4" w:space="0" w:color="auto"/>
              <w:right w:val="single" w:sz="4" w:space="0" w:color="auto"/>
            </w:tcBorders>
            <w:vAlign w:val="bottom"/>
          </w:tcPr>
          <w:p w:rsidR="00D463E6" w:rsidRPr="00963330" w:rsidRDefault="00D463E6" w:rsidP="00953789">
            <w:pPr>
              <w:autoSpaceDE w:val="0"/>
              <w:autoSpaceDN w:val="0"/>
              <w:adjustRightInd w:val="0"/>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tcPr>
          <w:p w:rsidR="00D463E6" w:rsidRPr="00963330" w:rsidRDefault="00D463E6" w:rsidP="0040421F">
            <w:pPr>
              <w:pStyle w:val="NormalnyWeb"/>
              <w:rPr>
                <w:rFonts w:asciiTheme="minorHAnsi" w:hAnsiTheme="minorHAnsi" w:cstheme="minorHAnsi"/>
                <w:sz w:val="22"/>
                <w:szCs w:val="22"/>
                <w:lang w:val="pl-PL"/>
              </w:rPr>
            </w:pPr>
            <w:r w:rsidRPr="00963330">
              <w:rPr>
                <w:rFonts w:asciiTheme="minorHAnsi" w:eastAsia="Calibri" w:hAnsiTheme="minorHAnsi" w:cstheme="minorHAnsi"/>
                <w:b/>
                <w:sz w:val="22"/>
                <w:szCs w:val="22"/>
                <w:lang w:val="pl-PL"/>
              </w:rPr>
              <w:t xml:space="preserve">ZESTAW zawierający Kompas uczuć i potrzeb plansze i karty do wydruku w formie np. kompasu/przewodnika uczuć i kompatybilnych do pracy z tym narzędziem kart pracy ucznia. Celem tego </w:t>
            </w:r>
            <w:proofErr w:type="spellStart"/>
            <w:r w:rsidRPr="00963330">
              <w:rPr>
                <w:rFonts w:asciiTheme="minorHAnsi" w:eastAsia="Calibri" w:hAnsiTheme="minorHAnsi" w:cstheme="minorHAnsi"/>
                <w:b/>
                <w:sz w:val="22"/>
                <w:szCs w:val="22"/>
                <w:lang w:val="pl-PL"/>
              </w:rPr>
              <w:t>narzędziownika</w:t>
            </w:r>
            <w:proofErr w:type="spellEnd"/>
            <w:r w:rsidRPr="00963330">
              <w:rPr>
                <w:rFonts w:asciiTheme="minorHAnsi" w:eastAsia="Calibri" w:hAnsiTheme="minorHAnsi" w:cstheme="minorHAnsi"/>
                <w:b/>
                <w:sz w:val="22"/>
                <w:szCs w:val="22"/>
                <w:lang w:val="pl-PL"/>
              </w:rPr>
              <w:t xml:space="preserve"> doradcy zawodowego  jest funkcja wzmacniające asertywność, empatię i trenujące rozwijanie dobrych relacji i p</w:t>
            </w:r>
            <w:r w:rsidRPr="00963330">
              <w:rPr>
                <w:rFonts w:asciiTheme="minorHAnsi" w:hAnsiTheme="minorHAnsi" w:cstheme="minorHAnsi"/>
                <w:sz w:val="22"/>
                <w:szCs w:val="22"/>
                <w:lang w:val="pl-PL"/>
              </w:rPr>
              <w:t>omagająca dzieciom wyregulować i zrozumieć emocje. Zestaw ma zawierać co najmniej:, kompas/plakat/planszę uczuć i potrzeb człowieka; min. 80 kart uczuć i potrzeb w formie kolorowej, wersję kart pracy gotową do wydrukowania, instruktarz opisujący jak pracować z zestawem, by się doskonalić w łączeniu potrzeb z uczuciami;</w:t>
            </w:r>
          </w:p>
        </w:tc>
        <w:tc>
          <w:tcPr>
            <w:tcW w:w="139" w:type="pct"/>
            <w:tcBorders>
              <w:top w:val="single" w:sz="4" w:space="0" w:color="auto"/>
              <w:left w:val="single" w:sz="4" w:space="0" w:color="auto"/>
              <w:bottom w:val="single" w:sz="4" w:space="0" w:color="auto"/>
              <w:right w:val="single" w:sz="4" w:space="0" w:color="auto"/>
            </w:tcBorders>
          </w:tcPr>
          <w:p w:rsidR="00D463E6" w:rsidRPr="00963330" w:rsidRDefault="00D463E6" w:rsidP="0095378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D463E6" w:rsidRPr="00963330" w:rsidRDefault="00D463E6" w:rsidP="007317ED">
            <w:r w:rsidRPr="00963330">
              <w:rPr>
                <w:noProof/>
                <w:lang w:val="pl-PL" w:eastAsia="pl-PL"/>
              </w:rPr>
              <w:drawing>
                <wp:inline distT="0" distB="0" distL="0" distR="0" wp14:anchorId="3836F47C" wp14:editId="2F4DFF7B">
                  <wp:extent cx="2234242" cy="2234242"/>
                  <wp:effectExtent l="0" t="0" r="0" b="0"/>
                  <wp:docPr id="539147937" name="Obraz 539147937" descr="https://empatify.pl/wp-content/uploads/2023/01/karta-5-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mpatify.pl/wp-content/uploads/2023/01/karta-5-800x800.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33665" cy="2233665"/>
                          </a:xfrm>
                          <a:prstGeom prst="rect">
                            <a:avLst/>
                          </a:prstGeom>
                          <a:noFill/>
                          <a:ln>
                            <a:noFill/>
                          </a:ln>
                        </pic:spPr>
                      </pic:pic>
                    </a:graphicData>
                  </a:graphic>
                </wp:inline>
              </w:drawing>
            </w:r>
          </w:p>
          <w:p w:rsidR="00D463E6" w:rsidRPr="00963330" w:rsidRDefault="00D463E6" w:rsidP="00953789">
            <w:pPr>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D463E6" w:rsidRPr="00963330" w:rsidRDefault="00D463E6"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D463E6" w:rsidRPr="00963330" w:rsidRDefault="00D463E6" w:rsidP="007317ED">
            <w:pPr>
              <w:ind w:right="-20"/>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D463E6" w:rsidRPr="00963330" w:rsidRDefault="00D463E6" w:rsidP="007317ED">
            <w:pPr>
              <w:ind w:right="-20"/>
              <w:rPr>
                <w:rFonts w:ascii="Calibri Light" w:hAnsi="Calibri Light" w:cs="Calibri Light"/>
                <w:b/>
                <w:bCs/>
                <w:sz w:val="18"/>
                <w:szCs w:val="18"/>
                <w:lang w:val="pl-PL"/>
              </w:rPr>
            </w:pPr>
          </w:p>
        </w:tc>
      </w:tr>
      <w:tr w:rsidR="0064647A" w:rsidRPr="00963330" w:rsidTr="00C928AB">
        <w:trPr>
          <w:trHeight w:val="52"/>
          <w:jc w:val="center"/>
        </w:trPr>
        <w:tc>
          <w:tcPr>
            <w:tcW w:w="458" w:type="pct"/>
            <w:tcBorders>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6"/>
                <w:szCs w:val="18"/>
                <w:lang w:val="pl-PL"/>
              </w:rPr>
            </w:pPr>
          </w:p>
        </w:tc>
        <w:tc>
          <w:tcPr>
            <w:tcW w:w="590" w:type="pct"/>
            <w:vMerge/>
            <w:tcBorders>
              <w:left w:val="single" w:sz="4" w:space="0" w:color="auto"/>
              <w:bottom w:val="single" w:sz="4" w:space="0" w:color="auto"/>
              <w:right w:val="single" w:sz="4" w:space="0" w:color="auto"/>
            </w:tcBorders>
            <w:vAlign w:val="bottom"/>
          </w:tcPr>
          <w:p w:rsidR="003217EF" w:rsidRPr="00963330" w:rsidRDefault="003217EF" w:rsidP="00953789">
            <w:pPr>
              <w:autoSpaceDE w:val="0"/>
              <w:autoSpaceDN w:val="0"/>
              <w:adjustRightInd w:val="0"/>
              <w:rPr>
                <w:rFonts w:cstheme="minorHAnsi"/>
                <w:sz w:val="6"/>
                <w:lang w:val="pl-PL"/>
              </w:rPr>
            </w:pPr>
          </w:p>
        </w:tc>
        <w:tc>
          <w:tcPr>
            <w:tcW w:w="875"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autoSpaceDE w:val="0"/>
              <w:autoSpaceDN w:val="0"/>
              <w:adjustRightInd w:val="0"/>
              <w:jc w:val="both"/>
              <w:rPr>
                <w:rFonts w:cstheme="minorHAnsi"/>
                <w:lang w:val="pl-PL"/>
              </w:rPr>
            </w:pPr>
            <w:r w:rsidRPr="00963330">
              <w:rPr>
                <w:rFonts w:eastAsia="Calibri" w:cstheme="minorHAnsi"/>
                <w:b/>
                <w:lang w:val="pl-PL"/>
              </w:rPr>
              <w:t>Pakiet zawierający zasoby dydaktyczne do poradnictwa zawodowego</w:t>
            </w:r>
            <w:r w:rsidRPr="00963330">
              <w:rPr>
                <w:rFonts w:eastAsia="Calibri" w:cstheme="minorHAnsi"/>
                <w:lang w:val="pl-PL"/>
              </w:rPr>
              <w:t xml:space="preserve"> wraz z bankiem pomysłów w postaci co najmniej: scenariuszy grupowych zajęć doradztwa zawodowego , </w:t>
            </w:r>
            <w:r w:rsidRPr="00963330">
              <w:rPr>
                <w:rFonts w:cstheme="minorHAnsi"/>
                <w:lang w:val="pl-PL"/>
              </w:rPr>
              <w:t>testów diagnostycznych,  ćwiczeń do pracy z uczniem, narzędzie do planowania sukcesu kariery, charakterystyki zawodów przyszłości, Ponadto w pakiecie ma znajdować się Formularz do pracy z uczniem lub Karta indywidualnej pracy z uczniem</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rPr>
                <w:lang w:val="pl-PL"/>
              </w:rPr>
            </w:pPr>
            <w:r w:rsidRPr="00963330">
              <w:rPr>
                <w:noProof/>
                <w:lang w:val="pl-PL" w:eastAsia="pl-PL"/>
              </w:rPr>
              <w:drawing>
                <wp:inline distT="0" distB="0" distL="0" distR="0" wp14:anchorId="5E4EE1A1" wp14:editId="1332D66D">
                  <wp:extent cx="1820174" cy="1820174"/>
                  <wp:effectExtent l="0" t="0" r="0" b="0"/>
                  <wp:docPr id="539147917" name="Obraz 539147917" descr="https://progra.pl/wp-content/uploads/2021/04/Pomysly-Plu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ra.pl/wp-content/uploads/2021/04/Pomysly-Plus-I-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9963" cy="1819963"/>
                          </a:xfrm>
                          <a:prstGeom prst="rect">
                            <a:avLst/>
                          </a:prstGeom>
                          <a:noFill/>
                          <a:ln>
                            <a:noFill/>
                          </a:ln>
                        </pic:spPr>
                      </pic:pic>
                    </a:graphicData>
                  </a:graphic>
                </wp:inline>
              </w:drawing>
            </w:r>
          </w:p>
          <w:p w:rsidR="003217EF" w:rsidRPr="00963330" w:rsidRDefault="003217EF" w:rsidP="00643A14">
            <w:pPr>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b/>
                <w:lang w:val="pl-PL"/>
              </w:rPr>
            </w:pPr>
            <w:r w:rsidRPr="00963330">
              <w:rPr>
                <w:rFonts w:cstheme="minorHAnsi"/>
                <w:highlight w:val="cyan"/>
                <w:lang w:val="pl-PL"/>
              </w:rPr>
              <w:t>Poz.1.14</w:t>
            </w:r>
            <w:r w:rsidRPr="00963330">
              <w:rPr>
                <w:rFonts w:cstheme="minorHAnsi"/>
                <w:lang w:val="pl-PL"/>
              </w:rPr>
              <w:t xml:space="preserve"> Zakup zestawu tonerów i papieru do druku na zajęcia </w:t>
            </w:r>
          </w:p>
          <w:p w:rsidR="003217EF" w:rsidRPr="00963330" w:rsidRDefault="003217EF" w:rsidP="00953789">
            <w:pPr>
              <w:autoSpaceDE w:val="0"/>
              <w:autoSpaceDN w:val="0"/>
              <w:adjustRightInd w:val="0"/>
              <w:rPr>
                <w:rFonts w:cstheme="minorHAnsi"/>
                <w:b/>
                <w:lang w:val="pl-PL"/>
              </w:rPr>
            </w:pPr>
          </w:p>
        </w:tc>
        <w:tc>
          <w:tcPr>
            <w:tcW w:w="590" w:type="pct"/>
            <w:vMerge w:val="restart"/>
            <w:tcBorders>
              <w:top w:val="single" w:sz="4" w:space="0" w:color="auto"/>
              <w:left w:val="single" w:sz="4" w:space="0" w:color="auto"/>
              <w:right w:val="single" w:sz="4" w:space="0" w:color="auto"/>
            </w:tcBorders>
          </w:tcPr>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EF6CF5">
            <w:pPr>
              <w:autoSpaceDE w:val="0"/>
              <w:autoSpaceDN w:val="0"/>
              <w:adjustRightInd w:val="0"/>
              <w:rPr>
                <w:rFonts w:cstheme="minorHAnsi"/>
                <w:highlight w:val="lightGray"/>
                <w:lang w:val="pl-PL"/>
              </w:rPr>
            </w:pPr>
          </w:p>
          <w:p w:rsidR="003217EF" w:rsidRPr="00963330" w:rsidRDefault="003217EF" w:rsidP="00111D0B">
            <w:pPr>
              <w:autoSpaceDE w:val="0"/>
              <w:autoSpaceDN w:val="0"/>
              <w:adjustRightInd w:val="0"/>
              <w:rPr>
                <w:rFonts w:eastAsia="Calibri" w:cstheme="minorHAnsi"/>
                <w:b/>
                <w:lang w:val="pl-PL"/>
              </w:rPr>
            </w:pPr>
            <w:r w:rsidRPr="00963330">
              <w:rPr>
                <w:rFonts w:cstheme="minorHAnsi"/>
                <w:b/>
                <w:highlight w:val="lightGray"/>
                <w:lang w:val="pl-PL"/>
              </w:rPr>
              <w:t xml:space="preserve">Zakup zestawu tonerów i papieru do druku na zajęcia </w:t>
            </w:r>
          </w:p>
          <w:p w:rsidR="003217EF" w:rsidRPr="00963330" w:rsidRDefault="003217EF" w:rsidP="00EF6CF5">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Toner CZARNY  drukarki o modelu Ricoh SP C262DNw/</w:t>
            </w:r>
            <w:proofErr w:type="spellStart"/>
            <w:r w:rsidRPr="00963330">
              <w:rPr>
                <w:rFonts w:eastAsia="Calibri" w:cstheme="minorHAnsi"/>
                <w:b/>
                <w:lang w:val="pl-PL"/>
              </w:rPr>
              <w:t>SFNw</w:t>
            </w:r>
            <w:proofErr w:type="spellEnd"/>
            <w:r w:rsidRPr="00963330">
              <w:rPr>
                <w:rFonts w:eastAsia="Calibri" w:cstheme="minorHAnsi"/>
                <w:b/>
                <w:lang w:val="pl-PL"/>
              </w:rPr>
              <w:t xml:space="preserve">. Toner typu </w:t>
            </w:r>
          </w:p>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RICOH </w:t>
            </w:r>
            <w:proofErr w:type="spellStart"/>
            <w:r w:rsidRPr="00963330">
              <w:rPr>
                <w:rFonts w:eastAsia="Calibri" w:cstheme="minorHAnsi"/>
                <w:b/>
                <w:lang w:val="pl-PL"/>
              </w:rPr>
              <w:t>Ricoh</w:t>
            </w:r>
            <w:proofErr w:type="spellEnd"/>
            <w:r w:rsidRPr="00963330">
              <w:rPr>
                <w:rFonts w:eastAsia="Calibri" w:cstheme="minorHAnsi"/>
                <w:b/>
                <w:lang w:val="pl-PL"/>
              </w:rPr>
              <w:t xml:space="preserve"> 407531 SPC252E</w:t>
            </w:r>
          </w:p>
          <w:p w:rsidR="003217EF" w:rsidRPr="00963330" w:rsidRDefault="003217EF" w:rsidP="009C2240">
            <w:pPr>
              <w:autoSpaceDE w:val="0"/>
              <w:autoSpaceDN w:val="0"/>
              <w:adjustRightInd w:val="0"/>
              <w:jc w:val="both"/>
              <w:rPr>
                <w:rFonts w:eastAsia="Calibri" w:cstheme="minorHAnsi"/>
                <w:b/>
                <w:lang w:val="pl-PL"/>
              </w:rPr>
            </w:pPr>
            <w:r w:rsidRPr="00963330">
              <w:rPr>
                <w:rFonts w:eastAsia="Calibri" w:cstheme="minorHAnsi"/>
                <w:b/>
                <w:lang w:val="pl-PL"/>
              </w:rPr>
              <w:t>Toner nie może być zamiennikiem</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2</w:t>
            </w: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p w:rsidR="003217EF" w:rsidRPr="00963330" w:rsidRDefault="003217EF" w:rsidP="00980099">
            <w:pPr>
              <w:rPr>
                <w:rFonts w:eastAsia="Calibri" w:cstheme="minorHAnsi"/>
                <w:sz w:val="20"/>
                <w:lang w:val="pl-PL"/>
              </w:rPr>
            </w:pP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lang w:val="pl-PL"/>
              </w:rPr>
            </w:pPr>
          </w:p>
          <w:p w:rsidR="003217EF" w:rsidRPr="00963330" w:rsidRDefault="003217EF" w:rsidP="00980099">
            <w:pPr>
              <w:autoSpaceDE w:val="0"/>
              <w:autoSpaceDN w:val="0"/>
              <w:adjustRightInd w:val="0"/>
              <w:jc w:val="both"/>
              <w:rPr>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EF6CF5">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26126F">
            <w:pPr>
              <w:autoSpaceDE w:val="0"/>
              <w:autoSpaceDN w:val="0"/>
              <w:adjustRightInd w:val="0"/>
              <w:jc w:val="both"/>
              <w:rPr>
                <w:rFonts w:eastAsia="Calibri" w:cstheme="minorHAnsi"/>
                <w:lang w:val="pl-PL"/>
              </w:rPr>
            </w:pPr>
            <w:r w:rsidRPr="00963330">
              <w:rPr>
                <w:rFonts w:eastAsia="Calibri" w:cstheme="minorHAnsi"/>
                <w:b/>
                <w:lang w:val="pl-PL"/>
              </w:rPr>
              <w:t xml:space="preserve">Komplet Tonerów CYJAN- 1 szt., MAGENTA -1 szt., YELLOW-1 szt.   </w:t>
            </w:r>
            <w:r w:rsidRPr="00963330">
              <w:rPr>
                <w:rFonts w:eastAsia="Calibri" w:cstheme="minorHAnsi"/>
                <w:lang w:val="pl-PL"/>
              </w:rPr>
              <w:t xml:space="preserve">do drukarki o modelu Ricoh </w:t>
            </w:r>
            <w:proofErr w:type="spellStart"/>
            <w:r w:rsidRPr="00963330">
              <w:rPr>
                <w:rFonts w:eastAsia="Calibri" w:cstheme="minorHAnsi"/>
                <w:lang w:val="pl-PL"/>
              </w:rPr>
              <w:t>Aficio</w:t>
            </w:r>
            <w:proofErr w:type="spellEnd"/>
            <w:r w:rsidRPr="00963330">
              <w:rPr>
                <w:rFonts w:eastAsia="Calibri" w:cstheme="minorHAnsi"/>
                <w:lang w:val="pl-PL"/>
              </w:rPr>
              <w:t xml:space="preserve"> SP C262SFN w</w:t>
            </w:r>
          </w:p>
          <w:p w:rsidR="003217EF" w:rsidRPr="00963330" w:rsidRDefault="003217EF" w:rsidP="0007412F">
            <w:pPr>
              <w:autoSpaceDE w:val="0"/>
              <w:autoSpaceDN w:val="0"/>
              <w:adjustRightInd w:val="0"/>
              <w:jc w:val="both"/>
              <w:rPr>
                <w:rFonts w:eastAsia="Calibri" w:cstheme="minorHAnsi"/>
                <w:b/>
                <w:lang w:val="pl-PL"/>
              </w:rPr>
            </w:pPr>
            <w:r w:rsidRPr="00963330">
              <w:rPr>
                <w:rFonts w:eastAsia="Calibri" w:cstheme="minorHAnsi"/>
                <w:lang w:val="pl-PL"/>
              </w:rPr>
              <w:t>Toner może być zamiennikiem</w:t>
            </w:r>
            <w:r w:rsidRPr="00963330">
              <w:rPr>
                <w:rFonts w:eastAsia="Calibri" w:cstheme="minorHAnsi"/>
                <w:b/>
                <w:lang w:val="pl-PL"/>
              </w:rPr>
              <w:t>;</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b/>
                <w:sz w:val="20"/>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Komplet Tonerów  do drukarki o modelu </w:t>
            </w:r>
            <w:r w:rsidRPr="00963330">
              <w:rPr>
                <w:rFonts w:eastAsia="Times New Roman" w:cstheme="minorHAnsi"/>
                <w:lang w:val="pl-PL" w:eastAsia="pl-PL"/>
              </w:rPr>
              <w:t>RICOH SP C 262 SFN – tonery oryginalne  </w:t>
            </w:r>
            <w:r w:rsidRPr="00963330">
              <w:rPr>
                <w:rFonts w:eastAsia="Times New Roman" w:cstheme="minorHAnsi"/>
                <w:szCs w:val="24"/>
                <w:lang w:val="pl-PL" w:eastAsia="pl-PL"/>
              </w:rPr>
              <w:t xml:space="preserve">Czarny-1 szt. </w:t>
            </w:r>
            <w:proofErr w:type="spellStart"/>
            <w:r w:rsidRPr="00963330">
              <w:rPr>
                <w:rFonts w:eastAsia="Times New Roman" w:cstheme="minorHAnsi"/>
                <w:szCs w:val="24"/>
                <w:lang w:val="pl-PL" w:eastAsia="pl-PL"/>
              </w:rPr>
              <w:t>Cyan</w:t>
            </w:r>
            <w:proofErr w:type="spellEnd"/>
            <w:r w:rsidRPr="00963330">
              <w:rPr>
                <w:rFonts w:eastAsia="Times New Roman" w:cstheme="minorHAnsi"/>
                <w:szCs w:val="24"/>
                <w:lang w:val="pl-PL" w:eastAsia="pl-PL"/>
              </w:rPr>
              <w:t xml:space="preserve"> -1 szt. Magenta -1 szt. Yellow-1 szt. </w:t>
            </w:r>
            <w:r w:rsidRPr="00963330">
              <w:rPr>
                <w:rFonts w:eastAsia="Times New Roman" w:cstheme="minorHAnsi"/>
                <w:lang w:val="pl-PL" w:eastAsia="pl-PL"/>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EF6506">
            <w:pPr>
              <w:rPr>
                <w:rFonts w:eastAsia="Calibri"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Times New Roman" w:cstheme="minorHAnsi"/>
                <w:lang w:val="pl-PL" w:eastAsia="pl-PL"/>
              </w:rPr>
            </w:pPr>
            <w:r w:rsidRPr="00963330">
              <w:rPr>
                <w:rFonts w:eastAsia="Calibri" w:cstheme="minorHAnsi"/>
                <w:b/>
                <w:lang w:val="pl-PL"/>
              </w:rPr>
              <w:t xml:space="preserve">Toner do drukarki o modelu </w:t>
            </w:r>
            <w:r w:rsidRPr="00963330">
              <w:rPr>
                <w:rFonts w:eastAsia="Times New Roman" w:cstheme="minorHAnsi"/>
                <w:lang w:val="pl-PL" w:eastAsia="pl-PL"/>
              </w:rPr>
              <w:t>HP Laser Jet P1102 –</w:t>
            </w:r>
            <w:r w:rsidRPr="00963330">
              <w:rPr>
                <w:rFonts w:eastAsia="Times New Roman" w:cstheme="minorHAnsi"/>
                <w:lang w:val="pl-PL" w:eastAsia="pl-PL"/>
              </w:rPr>
              <w:lastRenderedPageBreak/>
              <w:t xml:space="preserve">Zamawiający dopuszcza zamienniki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Zestaw Tonerów do drukarki o modelu</w:t>
            </w:r>
            <w:r w:rsidRPr="00963330">
              <w:rPr>
                <w:rFonts w:eastAsia="Times New Roman" w:cstheme="minorHAnsi"/>
                <w:lang w:val="pl-PL" w:eastAsia="pl-PL"/>
              </w:rPr>
              <w:t xml:space="preserve"> HP </w:t>
            </w:r>
            <w:proofErr w:type="spellStart"/>
            <w:r w:rsidRPr="00963330">
              <w:rPr>
                <w:rFonts w:eastAsia="Times New Roman" w:cstheme="minorHAnsi"/>
                <w:lang w:val="pl-PL" w:eastAsia="pl-PL"/>
              </w:rPr>
              <w:t>Desk</w:t>
            </w:r>
            <w:proofErr w:type="spellEnd"/>
            <w:r w:rsidRPr="00963330">
              <w:rPr>
                <w:rFonts w:eastAsia="Times New Roman" w:cstheme="minorHAnsi"/>
                <w:lang w:val="pl-PL" w:eastAsia="pl-PL"/>
              </w:rPr>
              <w:t xml:space="preserve"> Jet 2710e  czarny i kolor, Zamawiający dopuszcza zamienniki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2</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90818">
            <w:pPr>
              <w:autoSpaceDE w:val="0"/>
              <w:autoSpaceDN w:val="0"/>
              <w:adjustRightInd w:val="0"/>
              <w:jc w:val="both"/>
              <w:rPr>
                <w:rFonts w:eastAsia="Calibri" w:cstheme="minorHAnsi"/>
                <w:b/>
                <w:lang w:val="pl-PL"/>
              </w:rPr>
            </w:pPr>
            <w:r w:rsidRPr="00963330">
              <w:rPr>
                <w:rFonts w:eastAsia="Calibri" w:cstheme="minorHAnsi"/>
                <w:b/>
                <w:lang w:val="pl-PL"/>
              </w:rPr>
              <w:t xml:space="preserve">Toner do drukarki o modelu </w:t>
            </w:r>
            <w:proofErr w:type="spellStart"/>
            <w:r w:rsidRPr="00963330">
              <w:rPr>
                <w:rFonts w:eastAsia="Times New Roman" w:cstheme="minorHAnsi"/>
                <w:lang w:val="pl-PL" w:eastAsia="pl-PL"/>
              </w:rPr>
              <w:t>Brother</w:t>
            </w:r>
            <w:proofErr w:type="spellEnd"/>
            <w:r w:rsidRPr="00963330">
              <w:rPr>
                <w:rFonts w:eastAsia="Times New Roman" w:cstheme="minorHAnsi"/>
                <w:lang w:val="pl-PL" w:eastAsia="pl-PL"/>
              </w:rPr>
              <w:t xml:space="preserve"> DCP - T720DW </w:t>
            </w:r>
            <w:r w:rsidRPr="00963330">
              <w:rPr>
                <w:rFonts w:eastAsia="Times New Roman" w:cstheme="minorHAnsi"/>
                <w:szCs w:val="24"/>
                <w:lang w:val="pl-PL" w:eastAsia="pl-PL"/>
              </w:rPr>
              <w:t xml:space="preserve">Czarny-1 szt. </w:t>
            </w:r>
            <w:proofErr w:type="spellStart"/>
            <w:r w:rsidRPr="00963330">
              <w:rPr>
                <w:rFonts w:eastAsia="Times New Roman" w:cstheme="minorHAnsi"/>
                <w:szCs w:val="24"/>
                <w:lang w:val="pl-PL" w:eastAsia="pl-PL"/>
              </w:rPr>
              <w:t>Cyan</w:t>
            </w:r>
            <w:proofErr w:type="spellEnd"/>
            <w:r w:rsidRPr="00963330">
              <w:rPr>
                <w:rFonts w:eastAsia="Times New Roman" w:cstheme="minorHAnsi"/>
                <w:szCs w:val="24"/>
                <w:lang w:val="pl-PL" w:eastAsia="pl-PL"/>
              </w:rPr>
              <w:t xml:space="preserve"> -1 szt. Magenta -1 szt. Yellow-1 </w:t>
            </w:r>
            <w:proofErr w:type="spellStart"/>
            <w:r w:rsidRPr="00963330">
              <w:rPr>
                <w:rFonts w:eastAsia="Times New Roman" w:cstheme="minorHAnsi"/>
                <w:szCs w:val="24"/>
                <w:lang w:val="pl-PL" w:eastAsia="pl-PL"/>
              </w:rPr>
              <w:t>szt</w:t>
            </w:r>
            <w:proofErr w:type="spellEnd"/>
            <w:r w:rsidRPr="00963330">
              <w:rPr>
                <w:rFonts w:eastAsia="Times New Roman" w:cstheme="minorHAnsi"/>
                <w:szCs w:val="24"/>
                <w:lang w:val="pl-PL" w:eastAsia="pl-PL"/>
              </w:rPr>
              <w:t xml:space="preserve"> </w:t>
            </w:r>
            <w:r w:rsidRPr="00963330">
              <w:rPr>
                <w:rFonts w:eastAsia="Times New Roman" w:cstheme="minorHAnsi"/>
                <w:lang w:val="pl-PL" w:eastAsia="pl-PL"/>
              </w:rPr>
              <w:t>Zamawiający nie dopuszcza zamienników</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r w:rsidRPr="00963330">
              <w:rPr>
                <w:rFonts w:eastAsia="Calibri" w:cstheme="minorHAnsi"/>
                <w:sz w:val="20"/>
                <w:lang w:val="pl-PL"/>
              </w:rPr>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sz w:val="20"/>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E90818">
            <w:pPr>
              <w:rPr>
                <w:rFonts w:eastAsia="Calibri" w:cstheme="minorHAnsi"/>
                <w:sz w:val="20"/>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bottom"/>
          </w:tcPr>
          <w:p w:rsidR="003217EF" w:rsidRPr="00963330" w:rsidRDefault="003217EF" w:rsidP="00413219">
            <w:pPr>
              <w:autoSpaceDE w:val="0"/>
              <w:autoSpaceDN w:val="0"/>
              <w:adjustRightInd w:val="0"/>
              <w:rPr>
                <w:rFonts w:cstheme="minorHAnsi"/>
                <w:highlight w:val="cyan"/>
                <w:lang w:val="pl-PL"/>
              </w:rPr>
            </w:pPr>
          </w:p>
        </w:tc>
        <w:tc>
          <w:tcPr>
            <w:tcW w:w="590" w:type="pct"/>
            <w:vMerge/>
            <w:tcBorders>
              <w:left w:val="single" w:sz="4" w:space="0" w:color="auto"/>
              <w:bottom w:val="single" w:sz="4" w:space="0" w:color="auto"/>
              <w:right w:val="single" w:sz="4" w:space="0" w:color="auto"/>
            </w:tcBorders>
          </w:tcPr>
          <w:p w:rsidR="003217EF" w:rsidRPr="00963330" w:rsidRDefault="003217EF" w:rsidP="00277DA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AE0681">
            <w:pPr>
              <w:jc w:val="both"/>
              <w:rPr>
                <w:rFonts w:cstheme="minorHAnsi"/>
                <w:lang w:val="pl-PL"/>
              </w:rPr>
            </w:pPr>
            <w:r w:rsidRPr="00963330">
              <w:rPr>
                <w:rFonts w:cstheme="minorHAnsi"/>
                <w:b/>
                <w:lang w:val="pl-PL"/>
              </w:rPr>
              <w:t xml:space="preserve">papier </w:t>
            </w:r>
            <w:r w:rsidRPr="00963330">
              <w:rPr>
                <w:rStyle w:val="Pogrubienie"/>
                <w:rFonts w:cstheme="minorHAnsi"/>
                <w:b w:val="0"/>
                <w:bCs w:val="0"/>
                <w:lang w:val="pl-PL"/>
              </w:rPr>
              <w:t>biurowy  biały (zestaw 5 ryz) - format A4, 80g do drukarki; zawierający w ryzie co najmniej  500 ark.</w:t>
            </w:r>
          </w:p>
        </w:tc>
        <w:tc>
          <w:tcPr>
            <w:tcW w:w="139"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811369">
            <w:pPr>
              <w:rPr>
                <w:sz w:val="20"/>
                <w:szCs w:val="20"/>
                <w:lang w:val="pl-PL"/>
              </w:rPr>
            </w:pPr>
          </w:p>
          <w:p w:rsidR="003217EF" w:rsidRPr="00963330" w:rsidRDefault="003217EF" w:rsidP="00811369">
            <w:pPr>
              <w:rPr>
                <w:sz w:val="20"/>
                <w:szCs w:val="20"/>
                <w:lang w:val="pl-PL"/>
              </w:rPr>
            </w:pPr>
          </w:p>
          <w:p w:rsidR="003217EF" w:rsidRPr="00963330" w:rsidRDefault="003217EF" w:rsidP="00811369">
            <w:pPr>
              <w:rPr>
                <w:sz w:val="20"/>
                <w:szCs w:val="20"/>
              </w:rPr>
            </w:pPr>
            <w:r w:rsidRPr="00963330">
              <w:rPr>
                <w:sz w:val="20"/>
                <w:szCs w:val="20"/>
              </w:rPr>
              <w:t>1</w:t>
            </w:r>
          </w:p>
          <w:p w:rsidR="003217EF" w:rsidRPr="00963330" w:rsidRDefault="003217EF" w:rsidP="00811369">
            <w:pPr>
              <w:ind w:right="-20"/>
              <w:jc w:val="center"/>
              <w:rPr>
                <w:rFonts w:ascii="Calibri Light" w:hAnsi="Calibri Light" w:cs="Calibri Light"/>
                <w:sz w:val="18"/>
                <w:szCs w:val="18"/>
                <w:lang w:val="pl-PL"/>
              </w:rPr>
            </w:pP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811369">
            <w:pPr>
              <w:jc w:val="both"/>
              <w:rPr>
                <w:rFonts w:ascii="Arial" w:eastAsia="Arial" w:hAnsi="Arial" w:cs="Arial"/>
                <w:sz w:val="24"/>
                <w:szCs w:val="24"/>
                <w:highlight w:val="white"/>
                <w:u w:val="single"/>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811369">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811369"/>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811369"/>
        </w:tc>
      </w:tr>
      <w:tr w:rsidR="0064647A" w:rsidRPr="00963330" w:rsidTr="00E17D2D">
        <w:trPr>
          <w:trHeight w:val="210"/>
          <w:jc w:val="center"/>
        </w:trPr>
        <w:tc>
          <w:tcPr>
            <w:tcW w:w="4497" w:type="pct"/>
            <w:gridSpan w:val="6"/>
            <w:tcBorders>
              <w:left w:val="single" w:sz="4" w:space="0" w:color="auto"/>
              <w:bottom w:val="single" w:sz="4" w:space="0" w:color="auto"/>
              <w:right w:val="single" w:sz="4" w:space="0" w:color="auto"/>
            </w:tcBorders>
            <w:vAlign w:val="bottom"/>
          </w:tcPr>
          <w:p w:rsidR="00E17D2D" w:rsidRPr="00963330" w:rsidRDefault="000042DC" w:rsidP="006D32F9">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ŁĄCZNA WARTOŚĆ ZAMÓWIENIA DLA CZĘŚCI  </w:t>
            </w:r>
            <w:r w:rsidR="00E17D2D" w:rsidRPr="00963330">
              <w:rPr>
                <w:rFonts w:ascii="Calibri Light" w:hAnsi="Calibri Light" w:cs="Calibri Light"/>
                <w:b/>
                <w:bCs/>
                <w:sz w:val="24"/>
                <w:szCs w:val="18"/>
                <w:lang w:val="pl-PL"/>
              </w:rPr>
              <w:t>1</w:t>
            </w:r>
          </w:p>
        </w:tc>
        <w:tc>
          <w:tcPr>
            <w:tcW w:w="503" w:type="pct"/>
            <w:gridSpan w:val="2"/>
            <w:tcBorders>
              <w:top w:val="single" w:sz="4" w:space="0" w:color="auto"/>
              <w:left w:val="single" w:sz="4" w:space="0" w:color="auto"/>
              <w:bottom w:val="single" w:sz="4" w:space="0" w:color="auto"/>
              <w:right w:val="single" w:sz="4" w:space="0" w:color="auto"/>
            </w:tcBorders>
          </w:tcPr>
          <w:p w:rsidR="00E17D2D" w:rsidRPr="00963330" w:rsidRDefault="00E17D2D" w:rsidP="00811369">
            <w:r w:rsidRPr="00963330">
              <w:rPr>
                <w:lang w:val="pl-PL"/>
              </w:rPr>
              <w:t xml:space="preserve">             </w:t>
            </w:r>
            <w:r w:rsidRPr="00963330">
              <w:t>……….</w:t>
            </w:r>
            <w:proofErr w:type="spellStart"/>
            <w:r w:rsidRPr="00963330">
              <w:t>zł</w:t>
            </w:r>
            <w:proofErr w:type="spellEnd"/>
          </w:p>
        </w:tc>
      </w:tr>
      <w:tr w:rsidR="0064647A" w:rsidRPr="00273DAB" w:rsidTr="004E218E">
        <w:trPr>
          <w:trHeight w:val="210"/>
          <w:jc w:val="center"/>
        </w:trPr>
        <w:tc>
          <w:tcPr>
            <w:tcW w:w="5000" w:type="pct"/>
            <w:gridSpan w:val="8"/>
            <w:tcBorders>
              <w:left w:val="single" w:sz="4" w:space="0" w:color="auto"/>
              <w:bottom w:val="single" w:sz="4" w:space="0" w:color="auto"/>
              <w:right w:val="single" w:sz="4" w:space="0" w:color="auto"/>
            </w:tcBorders>
            <w:vAlign w:val="bottom"/>
          </w:tcPr>
          <w:p w:rsidR="003217EF" w:rsidRPr="00963330" w:rsidRDefault="003217EF" w:rsidP="00CD60AD">
            <w:pPr>
              <w:jc w:val="center"/>
              <w:rPr>
                <w:lang w:val="pl-PL"/>
              </w:rPr>
            </w:pPr>
            <w:r w:rsidRPr="00963330">
              <w:rPr>
                <w:rFonts w:cstheme="minorHAnsi"/>
                <w:b/>
                <w:bCs/>
                <w:highlight w:val="lightGray"/>
                <w:lang w:val="pl-PL"/>
              </w:rPr>
              <w:t>CZĘŚĆ 2  DOPOSAŻENIE SZKOŁY SŁUŻĄ</w:t>
            </w:r>
            <w:r w:rsidR="004E4859" w:rsidRPr="00963330">
              <w:rPr>
                <w:rFonts w:cstheme="minorHAnsi"/>
                <w:b/>
                <w:bCs/>
                <w:highlight w:val="lightGray"/>
                <w:lang w:val="pl-PL"/>
              </w:rPr>
              <w:t>CE ROZWOJOWI UMIEJĘTNOŚCI UCZNIÓ</w:t>
            </w:r>
            <w:r w:rsidRPr="00963330">
              <w:rPr>
                <w:rFonts w:cstheme="minorHAnsi"/>
                <w:b/>
                <w:bCs/>
                <w:highlight w:val="lightGray"/>
                <w:lang w:val="pl-PL"/>
              </w:rPr>
              <w:t>W SZKOŁY PODSTAWOWOEJ W BORZECHOWIE</w:t>
            </w:r>
          </w:p>
        </w:tc>
      </w:tr>
      <w:tr w:rsidR="0064647A" w:rsidRPr="00963330" w:rsidTr="00C928AB">
        <w:trPr>
          <w:trHeight w:val="210"/>
          <w:jc w:val="center"/>
        </w:trPr>
        <w:tc>
          <w:tcPr>
            <w:tcW w:w="458" w:type="pct"/>
            <w:tcBorders>
              <w:top w:val="single" w:sz="4" w:space="0" w:color="auto"/>
              <w:left w:val="single" w:sz="4" w:space="0" w:color="auto"/>
              <w:right w:val="single" w:sz="4" w:space="0" w:color="auto"/>
            </w:tcBorders>
            <w:vAlign w:val="center"/>
          </w:tcPr>
          <w:p w:rsidR="003217EF" w:rsidRPr="00963330" w:rsidRDefault="003217EF" w:rsidP="006728F7">
            <w:pPr>
              <w:ind w:right="-20"/>
              <w:jc w:val="center"/>
              <w:rPr>
                <w:rFonts w:cstheme="minorHAnsi"/>
                <w:b/>
                <w:bCs/>
                <w:sz w:val="18"/>
                <w:szCs w:val="18"/>
                <w:lang w:val="pl-PL"/>
              </w:rPr>
            </w:pPr>
            <w:r w:rsidRPr="00963330">
              <w:rPr>
                <w:rFonts w:cstheme="minorHAnsi"/>
                <w:b/>
                <w:bCs/>
                <w:sz w:val="18"/>
                <w:szCs w:val="18"/>
                <w:lang w:val="pl-PL"/>
              </w:rPr>
              <w:t xml:space="preserve">Poz.4.1. SPB Prac. przyrodnicza - zakup pom. </w:t>
            </w:r>
            <w:proofErr w:type="spellStart"/>
            <w:r w:rsidRPr="00963330">
              <w:rPr>
                <w:rFonts w:cstheme="minorHAnsi"/>
                <w:b/>
                <w:bCs/>
                <w:sz w:val="18"/>
                <w:szCs w:val="18"/>
                <w:lang w:val="pl-PL"/>
              </w:rPr>
              <w:t>dydakt</w:t>
            </w:r>
            <w:proofErr w:type="spellEnd"/>
          </w:p>
          <w:p w:rsidR="003217EF" w:rsidRPr="00963330" w:rsidRDefault="003217EF" w:rsidP="008323C9">
            <w:pPr>
              <w:ind w:right="-20"/>
              <w:jc w:val="center"/>
              <w:rPr>
                <w:rFonts w:cstheme="minorHAnsi"/>
                <w:b/>
                <w:bCs/>
                <w:sz w:val="18"/>
                <w:szCs w:val="18"/>
                <w:lang w:val="pl-PL"/>
              </w:rPr>
            </w:pPr>
          </w:p>
          <w:p w:rsidR="003217EF" w:rsidRPr="00963330" w:rsidRDefault="003217EF" w:rsidP="008323C9">
            <w:pPr>
              <w:ind w:right="-20"/>
              <w:jc w:val="center"/>
              <w:rPr>
                <w:rFonts w:cstheme="minorHAnsi"/>
                <w:b/>
                <w:bCs/>
                <w:sz w:val="18"/>
                <w:szCs w:val="18"/>
                <w:lang w:val="pl-PL"/>
              </w:rPr>
            </w:pPr>
          </w:p>
          <w:p w:rsidR="003217EF" w:rsidRPr="00963330" w:rsidRDefault="003217EF" w:rsidP="008323C9">
            <w:pPr>
              <w:ind w:right="-20"/>
              <w:jc w:val="center"/>
              <w:rPr>
                <w:rFonts w:cstheme="minorHAnsi"/>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F2A5C">
            <w:pPr>
              <w:autoSpaceDE w:val="0"/>
              <w:autoSpaceDN w:val="0"/>
              <w:adjustRightInd w:val="0"/>
              <w:jc w:val="both"/>
              <w:rPr>
                <w:rFonts w:cstheme="minorHAnsi"/>
                <w:b/>
                <w:lang w:val="pl-PL"/>
              </w:rPr>
            </w:pPr>
            <w:r w:rsidRPr="00963330">
              <w:rPr>
                <w:rFonts w:cstheme="minorHAnsi"/>
                <w:b/>
                <w:lang w:val="pl-PL"/>
              </w:rPr>
              <w:t>APTECZKA ZAKŁADOWA Z WYPOSAŻENIEM</w:t>
            </w:r>
          </w:p>
          <w:p w:rsidR="003217EF" w:rsidRPr="00963330" w:rsidRDefault="003217EF" w:rsidP="006F2A5C">
            <w:pPr>
              <w:ind w:right="-20"/>
              <w:jc w:val="center"/>
              <w:rPr>
                <w:rFonts w:ascii="Calibri Light" w:hAnsi="Calibri Light" w:cs="Calibri Light"/>
                <w:b/>
                <w:bCs/>
                <w:sz w:val="18"/>
                <w:szCs w:val="18"/>
                <w:lang w:val="pl-PL"/>
              </w:rPr>
            </w:pPr>
          </w:p>
        </w:tc>
        <w:tc>
          <w:tcPr>
            <w:tcW w:w="875"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 xml:space="preserve">Apteczka zakładowa typu walizka </w:t>
            </w:r>
            <w:r w:rsidRPr="00963330">
              <w:rPr>
                <w:rFonts w:eastAsia="Times New Roman" w:cstheme="minorHAnsi"/>
                <w:lang w:val="pl-PL" w:eastAsia="pl-PL"/>
              </w:rPr>
              <w:t xml:space="preserve"> posiadająca rączkę do swobodnego przenoszenia, a także uchwyt do zamocowania na </w:t>
            </w:r>
            <w:proofErr w:type="spellStart"/>
            <w:r w:rsidRPr="00963330">
              <w:rPr>
                <w:rFonts w:eastAsia="Times New Roman" w:cstheme="minorHAnsi"/>
                <w:lang w:val="pl-PL" w:eastAsia="pl-PL"/>
              </w:rPr>
              <w:t>ścianie.W</w:t>
            </w:r>
            <w:proofErr w:type="spellEnd"/>
            <w:r w:rsidRPr="00963330">
              <w:rPr>
                <w:rFonts w:eastAsia="Times New Roman" w:cstheme="minorHAnsi"/>
                <w:lang w:val="pl-PL" w:eastAsia="pl-PL"/>
              </w:rPr>
              <w:t xml:space="preserve"> skład wyposażenia apteczki wchodzą co najmniej artykuły z listy  o minimalnych parametrach takich jak:</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Plaster na szpulce</w:t>
            </w:r>
            <w:r w:rsidRPr="00963330">
              <w:rPr>
                <w:rFonts w:eastAsia="Times New Roman" w:cstheme="minorHAnsi"/>
                <w:lang w:val="pl-PL" w:eastAsia="pl-PL"/>
              </w:rPr>
              <w:t xml:space="preserve"> 2.5 cm x 5m - </w:t>
            </w:r>
            <w:r w:rsidRPr="00963330">
              <w:rPr>
                <w:rFonts w:eastAsia="Times New Roman" w:cstheme="minorHAnsi"/>
                <w:b/>
                <w:bCs/>
                <w:lang w:val="pl-PL" w:eastAsia="pl-PL"/>
              </w:rPr>
              <w:t>1 szt</w:t>
            </w:r>
            <w:r w:rsidRPr="00963330">
              <w:rPr>
                <w:rFonts w:eastAsia="Times New Roman" w:cstheme="minorHAnsi"/>
                <w:lang w:val="pl-PL" w:eastAsia="pl-PL"/>
              </w:rPr>
              <w:t>. </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Zestaw plastrów</w:t>
            </w:r>
            <w:r w:rsidRPr="00963330">
              <w:rPr>
                <w:rFonts w:eastAsia="Times New Roman" w:cstheme="minorHAnsi"/>
                <w:lang w:val="pl-PL" w:eastAsia="pl-PL"/>
              </w:rPr>
              <w:t xml:space="preserve"> - </w:t>
            </w:r>
            <w:r w:rsidRPr="00963330">
              <w:rPr>
                <w:rFonts w:eastAsia="Times New Roman" w:cstheme="minorHAnsi"/>
                <w:b/>
                <w:bCs/>
                <w:lang w:val="pl-PL" w:eastAsia="pl-PL"/>
              </w:rPr>
              <w:t>12 szt</w:t>
            </w:r>
            <w:r w:rsidRPr="00963330">
              <w:rPr>
                <w:rFonts w:eastAsia="Times New Roman" w:cstheme="minorHAnsi"/>
                <w:lang w:val="pl-PL" w:eastAsia="pl-PL"/>
              </w:rPr>
              <w:t>.</w:t>
            </w:r>
            <w:r w:rsidRPr="00963330">
              <w:rPr>
                <w:rFonts w:eastAsia="Times New Roman" w:cstheme="minorHAnsi"/>
                <w:b/>
                <w:bCs/>
                <w:lang w:val="pl-PL" w:eastAsia="pl-PL"/>
              </w:rPr>
              <w:t> </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z kompresem</w:t>
            </w:r>
            <w:r w:rsidRPr="00963330">
              <w:rPr>
                <w:rFonts w:eastAsia="Times New Roman" w:cstheme="minorHAnsi"/>
                <w:lang w:val="pl-PL" w:eastAsia="pl-PL"/>
              </w:rPr>
              <w:t xml:space="preserve"> 6 x 8 cm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z kompresem</w:t>
            </w:r>
            <w:r w:rsidRPr="00963330">
              <w:rPr>
                <w:rFonts w:eastAsia="Times New Roman" w:cstheme="minorHAnsi"/>
                <w:lang w:val="pl-PL" w:eastAsia="pl-PL"/>
              </w:rPr>
              <w:t> 8 x 10cm -</w:t>
            </w:r>
            <w:r w:rsidRPr="00963330">
              <w:rPr>
                <w:rFonts w:eastAsia="Times New Roman" w:cstheme="minorHAnsi"/>
                <w:b/>
                <w:bCs/>
                <w:lang w:val="pl-PL" w:eastAsia="pl-PL"/>
              </w:rPr>
              <w:t xml:space="preserve"> 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z kompresem </w:t>
            </w:r>
            <w:r w:rsidRPr="00963330">
              <w:rPr>
                <w:rFonts w:eastAsia="Times New Roman" w:cstheme="minorHAnsi"/>
                <w:lang w:val="pl-PL" w:eastAsia="pl-PL"/>
              </w:rPr>
              <w:t xml:space="preserve">10 x 12cm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Chusta opatrunkowa</w:t>
            </w:r>
            <w:r w:rsidRPr="00963330">
              <w:rPr>
                <w:rFonts w:eastAsia="Times New Roman" w:cstheme="minorHAnsi"/>
                <w:lang w:val="pl-PL" w:eastAsia="pl-PL"/>
              </w:rPr>
              <w:t xml:space="preserve"> 60 x 80 </w:t>
            </w:r>
            <w:r w:rsidRPr="00963330">
              <w:rPr>
                <w:rFonts w:eastAsia="Times New Roman" w:cstheme="minorHAnsi"/>
                <w:lang w:val="pl-PL" w:eastAsia="pl-PL"/>
              </w:rPr>
              <w:lastRenderedPageBreak/>
              <w:t>cm</w:t>
            </w:r>
            <w:r w:rsidRPr="00963330">
              <w:rPr>
                <w:rFonts w:eastAsia="Times New Roman" w:cstheme="minorHAnsi"/>
                <w:b/>
                <w:bCs/>
                <w:lang w:val="pl-PL" w:eastAsia="pl-PL"/>
              </w:rPr>
              <w:t xml:space="preserve"> - 1 szt.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 xml:space="preserve">Kompres na rany </w:t>
            </w:r>
            <w:r w:rsidRPr="00963330">
              <w:rPr>
                <w:rFonts w:eastAsia="Times New Roman" w:cstheme="minorHAnsi"/>
                <w:lang w:val="pl-PL" w:eastAsia="pl-PL"/>
              </w:rPr>
              <w:t xml:space="preserve">10 x 10 cm - </w:t>
            </w:r>
            <w:r w:rsidRPr="00963330">
              <w:rPr>
                <w:rFonts w:eastAsia="Times New Roman" w:cstheme="minorHAnsi"/>
                <w:b/>
                <w:bCs/>
                <w:lang w:val="pl-PL" w:eastAsia="pl-PL"/>
              </w:rPr>
              <w:t>6 szt</w:t>
            </w:r>
            <w:r w:rsidRPr="00963330">
              <w:rPr>
                <w:rFonts w:eastAsia="Times New Roman" w:cstheme="minorHAnsi"/>
                <w:lang w:val="pl-PL" w:eastAsia="pl-PL"/>
              </w:rPr>
              <w:t xml:space="preserve">. </w:t>
            </w:r>
            <w:r w:rsidRPr="00963330">
              <w:rPr>
                <w:rFonts w:eastAsia="Times New Roman" w:cstheme="minorHAnsi"/>
                <w:b/>
                <w:bCs/>
                <w:lang w:val="pl-PL" w:eastAsia="pl-PL"/>
              </w:rPr>
              <w:t>/ 3 op</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Koc termiczny</w:t>
            </w:r>
            <w:r w:rsidRPr="00963330">
              <w:rPr>
                <w:rFonts w:eastAsia="Times New Roman" w:cstheme="minorHAnsi"/>
                <w:lang w:val="pl-PL" w:eastAsia="pl-PL"/>
              </w:rPr>
              <w:t xml:space="preserve"> (ratunkowy)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elastyczny</w:t>
            </w:r>
            <w:r w:rsidRPr="00963330">
              <w:rPr>
                <w:rFonts w:eastAsia="Times New Roman" w:cstheme="minorHAnsi"/>
                <w:lang w:val="pl-PL" w:eastAsia="pl-PL"/>
              </w:rPr>
              <w:t xml:space="preserve"> 6 cm x 4 m -</w:t>
            </w:r>
            <w:r w:rsidRPr="00963330">
              <w:rPr>
                <w:rFonts w:eastAsia="Times New Roman" w:cstheme="minorHAnsi"/>
                <w:b/>
                <w:bCs/>
                <w:lang w:val="pl-PL" w:eastAsia="pl-PL"/>
              </w:rPr>
              <w:t xml:space="preserve"> 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Bandaż elastyczny</w:t>
            </w:r>
            <w:r w:rsidRPr="00963330">
              <w:rPr>
                <w:rFonts w:eastAsia="Times New Roman" w:cstheme="minorHAnsi"/>
                <w:lang w:val="pl-PL" w:eastAsia="pl-PL"/>
              </w:rPr>
              <w:t xml:space="preserve"> 8 cm x 4 m - </w:t>
            </w:r>
            <w:r w:rsidRPr="00963330">
              <w:rPr>
                <w:rFonts w:eastAsia="Times New Roman" w:cstheme="minorHAnsi"/>
                <w:b/>
                <w:bCs/>
                <w:lang w:val="pl-PL" w:eastAsia="pl-PL"/>
              </w:rPr>
              <w:t>3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Chusta trójkątna</w:t>
            </w:r>
            <w:r w:rsidRPr="00963330">
              <w:rPr>
                <w:rFonts w:eastAsia="Times New Roman" w:cstheme="minorHAnsi"/>
                <w:lang w:val="pl-PL" w:eastAsia="pl-PL"/>
              </w:rPr>
              <w:t xml:space="preserve"> 96 x 96 x 136 cm - </w:t>
            </w:r>
            <w:r w:rsidRPr="00963330">
              <w:rPr>
                <w:rFonts w:eastAsia="Times New Roman" w:cstheme="minorHAnsi"/>
                <w:b/>
                <w:bCs/>
                <w:lang w:val="pl-PL" w:eastAsia="pl-PL"/>
              </w:rPr>
              <w:t>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Nożyczki</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Chusteczki nasączane</w:t>
            </w:r>
            <w:r w:rsidRPr="00963330">
              <w:rPr>
                <w:rFonts w:eastAsia="Times New Roman" w:cstheme="minorHAnsi"/>
                <w:lang w:val="pl-PL" w:eastAsia="pl-PL"/>
              </w:rPr>
              <w:t xml:space="preserve"> - </w:t>
            </w:r>
            <w:r w:rsidRPr="00963330">
              <w:rPr>
                <w:rFonts w:eastAsia="Times New Roman" w:cstheme="minorHAnsi"/>
                <w:b/>
                <w:bCs/>
                <w:lang w:val="pl-PL" w:eastAsia="pl-PL"/>
              </w:rPr>
              <w:t>2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Rękawiczki winylowe</w:t>
            </w:r>
            <w:r w:rsidRPr="00963330">
              <w:rPr>
                <w:rFonts w:eastAsia="Times New Roman" w:cstheme="minorHAnsi"/>
                <w:lang w:val="pl-PL" w:eastAsia="pl-PL"/>
              </w:rPr>
              <w:t xml:space="preserve"> - </w:t>
            </w:r>
            <w:r w:rsidRPr="00963330">
              <w:rPr>
                <w:rFonts w:eastAsia="Times New Roman" w:cstheme="minorHAnsi"/>
                <w:b/>
                <w:bCs/>
                <w:lang w:val="pl-PL" w:eastAsia="pl-PL"/>
              </w:rPr>
              <w:t>4 szt. / 2 pary</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 xml:space="preserve">Maska </w:t>
            </w:r>
            <w:proofErr w:type="spellStart"/>
            <w:r w:rsidRPr="00963330">
              <w:rPr>
                <w:rFonts w:eastAsia="Times New Roman" w:cstheme="minorHAnsi"/>
                <w:b/>
                <w:bCs/>
                <w:lang w:val="pl-PL" w:eastAsia="pl-PL"/>
              </w:rPr>
              <w:t>medyczna</w:t>
            </w:r>
            <w:r w:rsidRPr="00963330">
              <w:rPr>
                <w:rFonts w:eastAsia="Times New Roman" w:cstheme="minorHAnsi"/>
                <w:lang w:val="pl-PL" w:eastAsia="pl-PL"/>
              </w:rPr>
              <w:t>ochronna</w:t>
            </w:r>
            <w:proofErr w:type="spellEnd"/>
            <w:r w:rsidRPr="00963330">
              <w:rPr>
                <w:rFonts w:eastAsia="Times New Roman" w:cstheme="minorHAnsi"/>
                <w:lang w:val="pl-PL" w:eastAsia="pl-PL"/>
              </w:rPr>
              <w:t xml:space="preserve">- </w:t>
            </w:r>
            <w:r w:rsidRPr="00963330">
              <w:rPr>
                <w:rFonts w:eastAsia="Times New Roman" w:cstheme="minorHAnsi"/>
                <w:b/>
                <w:bCs/>
                <w:lang w:val="pl-PL" w:eastAsia="pl-PL"/>
              </w:rPr>
              <w:t>2 szt</w:t>
            </w:r>
            <w:r w:rsidRPr="00963330">
              <w:rPr>
                <w:rFonts w:eastAsia="Times New Roman" w:cstheme="minorHAnsi"/>
                <w:lang w:val="pl-PL" w:eastAsia="pl-PL"/>
              </w:rPr>
              <w:t>.</w:t>
            </w:r>
          </w:p>
          <w:p w:rsidR="003217EF" w:rsidRPr="00963330" w:rsidRDefault="003217EF" w:rsidP="006F2A5C">
            <w:pPr>
              <w:rPr>
                <w:rFonts w:cstheme="minorHAnsi"/>
                <w:lang w:val="pl-PL"/>
              </w:rPr>
            </w:pPr>
            <w:r w:rsidRPr="00963330">
              <w:rPr>
                <w:rFonts w:cstheme="minorHAnsi"/>
                <w:lang w:val="pl-PL"/>
              </w:rPr>
              <w:t>Maseczka do sztucznego oddychania (resuscytacji krążeniowo-oddechowej) metodą usta-usta. -2szt.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Aparat do sztucznego oddychania</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b/>
                <w:bCs/>
                <w:lang w:val="pl-PL" w:eastAsia="pl-PL"/>
              </w:rPr>
              <w:t>Instrukcja Udzielania Pierwszej Pomocy</w:t>
            </w:r>
            <w:r w:rsidRPr="00963330">
              <w:rPr>
                <w:rFonts w:eastAsia="Times New Roman" w:cstheme="minorHAnsi"/>
                <w:lang w:val="pl-PL" w:eastAsia="pl-PL"/>
              </w:rPr>
              <w:t xml:space="preserve"> - </w:t>
            </w:r>
            <w:r w:rsidRPr="00963330">
              <w:rPr>
                <w:rFonts w:eastAsia="Times New Roman" w:cstheme="minorHAnsi"/>
                <w:b/>
                <w:bCs/>
                <w:lang w:val="pl-PL" w:eastAsia="pl-PL"/>
              </w:rPr>
              <w:t>1 szt</w:t>
            </w:r>
            <w:r w:rsidRPr="00963330">
              <w:rPr>
                <w:rFonts w:eastAsia="Times New Roman" w:cstheme="minorHAnsi"/>
                <w:lang w:val="pl-PL" w:eastAsia="pl-PL"/>
              </w:rPr>
              <w:t>.</w:t>
            </w:r>
          </w:p>
          <w:p w:rsidR="003217EF" w:rsidRPr="00963330" w:rsidRDefault="003217EF" w:rsidP="006F2A5C">
            <w:pPr>
              <w:rPr>
                <w:rFonts w:eastAsia="Times New Roman" w:cstheme="minorHAnsi"/>
                <w:lang w:val="pl-PL" w:eastAsia="pl-PL"/>
              </w:rPr>
            </w:pPr>
            <w:r w:rsidRPr="00963330">
              <w:rPr>
                <w:rFonts w:eastAsia="Times New Roman" w:cstheme="minorHAnsi"/>
                <w:lang w:val="pl-PL" w:eastAsia="pl-PL"/>
              </w:rPr>
              <w:t xml:space="preserve">Apteczka ma </w:t>
            </w:r>
            <w:r w:rsidRPr="00963330">
              <w:rPr>
                <w:rFonts w:eastAsia="Times New Roman" w:cstheme="minorHAnsi"/>
                <w:b/>
                <w:bCs/>
                <w:lang w:val="pl-PL" w:eastAsia="pl-PL"/>
              </w:rPr>
              <w:t xml:space="preserve">spełniać </w:t>
            </w:r>
            <w:r w:rsidRPr="00963330">
              <w:rPr>
                <w:rFonts w:eastAsia="Times New Roman" w:cstheme="minorHAnsi"/>
                <w:lang w:val="pl-PL" w:eastAsia="pl-PL"/>
              </w:rPr>
              <w:t>wymagania</w:t>
            </w:r>
            <w:r w:rsidRPr="00963330">
              <w:rPr>
                <w:rFonts w:eastAsia="Times New Roman" w:cstheme="minorHAnsi"/>
                <w:b/>
                <w:bCs/>
                <w:lang w:val="pl-PL" w:eastAsia="pl-PL"/>
              </w:rPr>
              <w:t xml:space="preserve"> norm Unii Europejskiej</w:t>
            </w:r>
            <w:r w:rsidRPr="00963330">
              <w:rPr>
                <w:rFonts w:eastAsia="Times New Roman" w:cstheme="minorHAnsi"/>
                <w:lang w:val="pl-PL" w:eastAsia="pl-PL"/>
              </w:rPr>
              <w:t xml:space="preserve">; Termin ważności produktów sterylnych wynosi min 4 lata; Wymiary apteczki min.: </w:t>
            </w:r>
            <w:r w:rsidRPr="00963330">
              <w:rPr>
                <w:rFonts w:eastAsia="Times New Roman" w:cstheme="minorHAnsi"/>
                <w:b/>
                <w:bCs/>
                <w:lang w:val="pl-PL" w:eastAsia="pl-PL"/>
              </w:rPr>
              <w:t>260 x 170 x 80 mm</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Calibri" w:cstheme="minorHAnsi"/>
                <w:lang w:val="pl-PL"/>
              </w:rPr>
            </w:pPr>
          </w:p>
          <w:p w:rsidR="003217EF" w:rsidRPr="00963330" w:rsidRDefault="003217EF" w:rsidP="006F2A5C">
            <w:pPr>
              <w:ind w:right="-20"/>
              <w:jc w:val="center"/>
              <w:rPr>
                <w:rFonts w:cstheme="minorHAnsi"/>
                <w:b/>
                <w:bCs/>
                <w:sz w:val="18"/>
                <w:szCs w:val="18"/>
                <w:lang w:val="pl-PL"/>
              </w:rPr>
            </w:pPr>
            <w:r w:rsidRPr="00963330">
              <w:rPr>
                <w:noProof/>
                <w:lang w:val="pl-PL" w:eastAsia="pl-PL"/>
              </w:rPr>
              <w:drawing>
                <wp:inline distT="0" distB="0" distL="0" distR="0" wp14:anchorId="2058CD85" wp14:editId="09D12A75">
                  <wp:extent cx="1380226" cy="1380226"/>
                  <wp:effectExtent l="0" t="0" r="0" b="0"/>
                  <wp:docPr id="539147942" name="Obraz 539147942" descr="https://atakto.pl/media/catalog/product/cache/2000x2000/i/m/image_975_4_563758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akto.pl/media/catalog/product/cache/2000x2000/i/m/image_975_4_563758325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0260" cy="1380260"/>
                          </a:xfrm>
                          <a:prstGeom prst="rect">
                            <a:avLst/>
                          </a:prstGeom>
                          <a:noFill/>
                          <a:ln>
                            <a:noFill/>
                          </a:ln>
                        </pic:spPr>
                      </pic:pic>
                    </a:graphicData>
                  </a:graphic>
                </wp:inline>
              </w:drawing>
            </w:r>
          </w:p>
          <w:p w:rsidR="003217EF" w:rsidRPr="00963330" w:rsidRDefault="003217EF" w:rsidP="006F2A5C">
            <w:pPr>
              <w:rPr>
                <w:rFonts w:eastAsia="Calibri" w:cstheme="minorHAnsi"/>
                <w:lang w:val="pl-PL"/>
              </w:rPr>
            </w:pPr>
          </w:p>
        </w:tc>
        <w:tc>
          <w:tcPr>
            <w:tcW w:w="714"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rPr>
                <w:rFonts w:eastAsia="Calibri" w:cstheme="minorHAnsi"/>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3217EF" w:rsidRPr="00963330" w:rsidRDefault="003217EF" w:rsidP="00111D0B">
            <w:pPr>
              <w:ind w:right="-20"/>
              <w:jc w:val="center"/>
              <w:rPr>
                <w:rFonts w:ascii="Calibri Light" w:hAnsi="Calibri Light" w:cs="Calibri Light"/>
                <w:b/>
                <w:bCs/>
                <w:sz w:val="20"/>
                <w:szCs w:val="18"/>
                <w:lang w:val="pl-PL"/>
              </w:rPr>
            </w:pPr>
            <w:r w:rsidRPr="00963330">
              <w:rPr>
                <w:rFonts w:cstheme="minorHAnsi"/>
                <w:b/>
                <w:sz w:val="20"/>
                <w:lang w:val="pl-PL"/>
              </w:rPr>
              <w:lastRenderedPageBreak/>
              <w:t xml:space="preserve">4.2. SPB Matematyka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autoSpaceDE w:val="0"/>
              <w:autoSpaceDN w:val="0"/>
              <w:adjustRightInd w:val="0"/>
              <w:rPr>
                <w:rFonts w:cstheme="minorHAnsi"/>
                <w:lang w:val="pl-PL"/>
              </w:rPr>
            </w:pPr>
            <w:r w:rsidRPr="00963330">
              <w:rPr>
                <w:rFonts w:cstheme="minorHAnsi"/>
                <w:lang w:val="pl-PL"/>
              </w:rPr>
              <w:t>Gra typu bingo: dodawanie i</w:t>
            </w:r>
          </w:p>
          <w:p w:rsidR="003217EF" w:rsidRPr="00963330" w:rsidRDefault="003217EF" w:rsidP="00643A14">
            <w:pPr>
              <w:autoSpaceDE w:val="0"/>
              <w:autoSpaceDN w:val="0"/>
              <w:adjustRightInd w:val="0"/>
              <w:jc w:val="both"/>
              <w:rPr>
                <w:rFonts w:eastAsia="Calibri" w:cstheme="minorHAnsi"/>
                <w:lang w:val="pl-PL"/>
              </w:rPr>
            </w:pPr>
            <w:r w:rsidRPr="00963330">
              <w:rPr>
                <w:rFonts w:cstheme="minorHAnsi"/>
                <w:lang w:val="pl-PL"/>
              </w:rPr>
              <w:t>odejmowanie do 100</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autoSpaceDE w:val="0"/>
              <w:autoSpaceDN w:val="0"/>
              <w:adjustRightInd w:val="0"/>
              <w:jc w:val="both"/>
              <w:rPr>
                <w:rFonts w:cstheme="minorHAnsi"/>
                <w:lang w:val="pl-PL"/>
              </w:rPr>
            </w:pPr>
            <w:r w:rsidRPr="00963330">
              <w:rPr>
                <w:rFonts w:eastAsia="Times New Roman" w:cstheme="minorHAnsi"/>
                <w:lang w:val="pl-PL" w:eastAsia="pl-PL"/>
              </w:rPr>
              <w:t xml:space="preserve">Gra </w:t>
            </w:r>
            <w:r w:rsidRPr="00963330">
              <w:rPr>
                <w:rFonts w:cstheme="minorHAnsi"/>
                <w:lang w:val="pl-PL"/>
              </w:rPr>
              <w:t>typu bingo lub równoważna na  dodawanie i</w:t>
            </w:r>
          </w:p>
          <w:p w:rsidR="003217EF" w:rsidRPr="00963330" w:rsidRDefault="003217EF" w:rsidP="00643A14">
            <w:pPr>
              <w:jc w:val="both"/>
              <w:rPr>
                <w:rFonts w:cstheme="minorHAnsi"/>
                <w:b/>
                <w:bCs/>
                <w:lang w:val="pl-PL"/>
              </w:rPr>
            </w:pPr>
            <w:r w:rsidRPr="00963330">
              <w:rPr>
                <w:rFonts w:cstheme="minorHAnsi"/>
                <w:lang w:val="pl-PL"/>
              </w:rPr>
              <w:t>odejmowanie do 100</w:t>
            </w:r>
            <w:r w:rsidRPr="00963330">
              <w:rPr>
                <w:rFonts w:eastAsia="Times New Roman" w:cstheme="minorHAnsi"/>
                <w:lang w:val="pl-PL" w:eastAsia="pl-PL"/>
              </w:rPr>
              <w:t xml:space="preserve">trenująca u dzieci od 7 roku życia umiejętność liczenia w pamięci. Polega na przypasowaniu kartoników z działaniami do wyników lub </w:t>
            </w:r>
            <w:r w:rsidRPr="00963330">
              <w:rPr>
                <w:rFonts w:eastAsia="Times New Roman" w:cstheme="minorHAnsi"/>
                <w:lang w:val="pl-PL" w:eastAsia="pl-PL"/>
              </w:rPr>
              <w:lastRenderedPageBreak/>
              <w:t xml:space="preserve">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8567464" wp14:editId="67BBE868">
                  <wp:extent cx="1447800" cy="1236622"/>
                  <wp:effectExtent l="0" t="0" r="0" b="1905"/>
                  <wp:docPr id="539147944" name="Obraz 539147944"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lang w:val="pl-PL"/>
              </w:rPr>
            </w:pPr>
            <w:r w:rsidRPr="00963330">
              <w:rPr>
                <w:rFonts w:cstheme="minorHAnsi"/>
                <w:lang w:val="pl-PL"/>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D20ADB">
            <w:pPr>
              <w:jc w:val="both"/>
              <w:rPr>
                <w:rFonts w:cstheme="minorHAnsi"/>
                <w:b/>
                <w:bCs/>
                <w:lang w:val="pl-PL"/>
              </w:rPr>
            </w:pPr>
            <w:r w:rsidRPr="00963330">
              <w:rPr>
                <w:rFonts w:eastAsia="Times New Roman" w:cstheme="minorHAnsi"/>
                <w:lang w:val="pl-PL" w:eastAsia="pl-PL"/>
              </w:rPr>
              <w:t xml:space="preserve">Gra </w:t>
            </w:r>
            <w:r w:rsidRPr="00963330">
              <w:rPr>
                <w:rFonts w:cstheme="minorHAnsi"/>
                <w:lang w:val="pl-PL"/>
              </w:rPr>
              <w:t xml:space="preserve">typu bingo lub równoważna na mnożenie i dzielenie do dwudziestu  przeznaczona dla dzieci w wieku od </w:t>
            </w:r>
            <w:r w:rsidRPr="00963330">
              <w:rPr>
                <w:rFonts w:eastAsia="Times New Roman" w:cstheme="minorHAnsi"/>
                <w:lang w:val="pl-PL" w:eastAsia="pl-PL"/>
              </w:rPr>
              <w:t xml:space="preserve">6 lat.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2"/>
                <w:szCs w:val="18"/>
                <w:lang w:val="pl-PL"/>
              </w:rPr>
            </w:pPr>
            <w:r w:rsidRPr="00963330">
              <w:rPr>
                <w:noProof/>
                <w:lang w:val="pl-PL" w:eastAsia="pl-PL"/>
              </w:rPr>
              <w:drawing>
                <wp:inline distT="0" distB="0" distL="0" distR="0" wp14:anchorId="2ECFD3F2" wp14:editId="7602AF8C">
                  <wp:extent cx="1486561" cy="1285875"/>
                  <wp:effectExtent l="0" t="0" r="0" b="0"/>
                  <wp:docPr id="539147945" name="Obraz 539147945"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p w:rsidR="003217EF" w:rsidRPr="00963330" w:rsidRDefault="003217EF" w:rsidP="006728F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lang w:val="pl-PL"/>
              </w:rPr>
            </w:pPr>
            <w:r w:rsidRPr="00963330">
              <w:rPr>
                <w:rFonts w:cstheme="minorHAnsi"/>
                <w:lang w:val="pl-PL"/>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15DEF">
            <w:pPr>
              <w:ind w:right="-20"/>
              <w:rPr>
                <w:rFonts w:cstheme="minorHAnsi"/>
                <w:b/>
                <w:bCs/>
                <w:lang w:val="pl-PL"/>
              </w:rPr>
            </w:pPr>
            <w:r w:rsidRPr="00963330">
              <w:rPr>
                <w:rFonts w:eastAsia="Times New Roman" w:cstheme="minorHAnsi"/>
                <w:lang w:val="pl-PL" w:eastAsia="pl-PL"/>
              </w:rPr>
              <w:t xml:space="preserve">Gra edukacyjna  </w:t>
            </w:r>
            <w:r w:rsidRPr="00963330">
              <w:rPr>
                <w:rFonts w:cstheme="minorHAnsi"/>
                <w:lang w:val="pl-PL"/>
              </w:rPr>
              <w:t xml:space="preserve">typu bingo lub równoważna na  mnożenie i dzielenie do 100 przeznaczona dla dzieci w wieku od </w:t>
            </w:r>
            <w:r w:rsidRPr="00963330">
              <w:rPr>
                <w:rFonts w:eastAsia="Times New Roman" w:cstheme="minorHAnsi"/>
                <w:lang w:val="pl-PL" w:eastAsia="pl-PL"/>
              </w:rPr>
              <w:t xml:space="preserve">7 roku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0157662" wp14:editId="326B766D">
                  <wp:extent cx="1238251" cy="1238251"/>
                  <wp:effectExtent l="19050" t="0" r="0" b="0"/>
                  <wp:docPr id="539147946" name="Obraz 539147946"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6768" cy="123676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EA3DC5" w:rsidP="007A2D62">
            <w:pPr>
              <w:rPr>
                <w:rFonts w:eastAsia="Calibri" w:cstheme="minorHAnsi"/>
                <w:lang w:val="pl-PL"/>
              </w:rPr>
            </w:pPr>
            <w:r w:rsidRPr="00963330">
              <w:rPr>
                <w:rFonts w:cstheme="minorHAnsi"/>
                <w:lang w:val="pl-PL"/>
              </w:rPr>
              <w:t>Bryły obrotowe,</w:t>
            </w:r>
            <w:r w:rsidR="003217EF" w:rsidRPr="00963330">
              <w:rPr>
                <w:rFonts w:cstheme="minorHAnsi"/>
                <w:lang w:val="pl-PL"/>
              </w:rPr>
              <w:t xml:space="preserve"> </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7A2D62">
            <w:pPr>
              <w:rPr>
                <w:rFonts w:cstheme="minorHAnsi"/>
                <w:lang w:val="pl-PL"/>
              </w:rPr>
            </w:pPr>
            <w:r w:rsidRPr="00963330">
              <w:rPr>
                <w:rFonts w:cstheme="minorHAnsi"/>
                <w:lang w:val="pl-PL"/>
              </w:rPr>
              <w:t>Zestaw Brył obrotowych zawiera min. 6 szt. brył geometrycznych takich jak walec z zaznaczonymi przekątnymi i wysokością,</w:t>
            </w:r>
          </w:p>
          <w:p w:rsidR="003217EF" w:rsidRPr="00963330" w:rsidRDefault="003217EF" w:rsidP="007A2D62">
            <w:pPr>
              <w:rPr>
                <w:rFonts w:cstheme="minorHAnsi"/>
                <w:lang w:val="pl-PL"/>
              </w:rPr>
            </w:pPr>
            <w:r w:rsidRPr="00963330">
              <w:rPr>
                <w:rFonts w:cstheme="minorHAnsi"/>
                <w:lang w:val="pl-PL"/>
              </w:rPr>
              <w:t>walec z płaszczyznami,</w:t>
            </w:r>
          </w:p>
          <w:p w:rsidR="003217EF" w:rsidRPr="00963330" w:rsidRDefault="003217EF" w:rsidP="007A2D62">
            <w:pPr>
              <w:rPr>
                <w:rFonts w:cstheme="minorHAnsi"/>
                <w:lang w:val="pl-PL"/>
              </w:rPr>
            </w:pPr>
            <w:r w:rsidRPr="00963330">
              <w:rPr>
                <w:rFonts w:cstheme="minorHAnsi"/>
                <w:lang w:val="pl-PL"/>
              </w:rPr>
              <w:t xml:space="preserve">stożek z zaznaczonymi przekątnymi i </w:t>
            </w:r>
            <w:proofErr w:type="spellStart"/>
            <w:r w:rsidRPr="00963330">
              <w:rPr>
                <w:rFonts w:cstheme="minorHAnsi"/>
                <w:lang w:val="pl-PL"/>
              </w:rPr>
              <w:t>i</w:t>
            </w:r>
            <w:proofErr w:type="spellEnd"/>
            <w:r w:rsidRPr="00963330">
              <w:rPr>
                <w:rFonts w:cstheme="minorHAnsi"/>
                <w:lang w:val="pl-PL"/>
              </w:rPr>
              <w:t xml:space="preserve"> wysokością, stożek z płaszczyznami</w:t>
            </w:r>
          </w:p>
          <w:p w:rsidR="003217EF" w:rsidRPr="00963330" w:rsidRDefault="003217EF" w:rsidP="00E15DEF">
            <w:pPr>
              <w:rPr>
                <w:rFonts w:cstheme="minorHAnsi"/>
                <w:lang w:val="pl-PL"/>
              </w:rPr>
            </w:pPr>
            <w:r w:rsidRPr="00963330">
              <w:rPr>
                <w:rFonts w:cstheme="minorHAnsi"/>
                <w:lang w:val="pl-PL"/>
              </w:rPr>
              <w:t>kula z płaszczyznami i przekątnymi, kula z zaznaczonymi przekątnymi i wysokością. Wysokość brył minimum 13  cm,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E15DEF">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5FAB11DB" wp14:editId="40D8EBBB">
                  <wp:extent cx="2270158" cy="1514475"/>
                  <wp:effectExtent l="0" t="0" r="0" b="0"/>
                  <wp:docPr id="539147947" name="Obraz 539147947"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7A2D62">
            <w:pPr>
              <w:autoSpaceDE w:val="0"/>
              <w:autoSpaceDN w:val="0"/>
              <w:adjustRightInd w:val="0"/>
              <w:jc w:val="both"/>
              <w:rPr>
                <w:rFonts w:cstheme="minorHAnsi"/>
                <w:lang w:val="pl-PL"/>
              </w:rPr>
            </w:pPr>
            <w:r w:rsidRPr="00963330">
              <w:rPr>
                <w:rFonts w:cstheme="minorHAnsi"/>
                <w:lang w:val="pl-PL"/>
              </w:rPr>
              <w:t xml:space="preserve">Gra </w:t>
            </w:r>
            <w:r w:rsidR="00EA3DC5" w:rsidRPr="00963330">
              <w:rPr>
                <w:rFonts w:cstheme="minorHAnsi"/>
                <w:lang w:val="pl-PL"/>
              </w:rPr>
              <w:t xml:space="preserve">typu </w:t>
            </w:r>
            <w:r w:rsidRPr="00963330">
              <w:rPr>
                <w:rFonts w:cstheme="minorHAnsi"/>
                <w:lang w:val="pl-PL"/>
              </w:rPr>
              <w:t xml:space="preserve">domino ułamki </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13041E">
            <w:pPr>
              <w:ind w:right="-20"/>
              <w:rPr>
                <w:rFonts w:cstheme="minorHAnsi"/>
                <w:b/>
                <w:bCs/>
                <w:lang w:val="pl-PL"/>
              </w:rPr>
            </w:pPr>
            <w:r w:rsidRPr="00963330">
              <w:rPr>
                <w:rFonts w:cstheme="minorHAnsi"/>
                <w:lang w:val="pl-PL"/>
              </w:rPr>
              <w:t>Gra typu Domino matematyczne lub równoważne  wspomagające i utrwalające u dzieci  naukę ułamków zwykłych. Zestaw zawiera  plastikowe płytki na każdej po jednej stronie znajduje się ułamek zwykły, natomiast po drugiej stronie jest rysunek odwzorowujący graficznie wartość ułamka. Płytki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4E4859" w:rsidRPr="00963330" w:rsidRDefault="004E4859" w:rsidP="004E485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CD8315C" wp14:editId="6CEA7AC0">
                  <wp:extent cx="2536190" cy="2096135"/>
                  <wp:effectExtent l="0" t="0" r="0" b="0"/>
                  <wp:docPr id="14" name="Obraz 14"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Packages\Microsoft.Windows.Photos_8wekyb3d8bbwe\TempState\ShareServiceTempFolder\ggggggggggg.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6190" cy="2096135"/>
                          </a:xfrm>
                          <a:prstGeom prst="rect">
                            <a:avLst/>
                          </a:prstGeom>
                          <a:noFill/>
                          <a:ln>
                            <a:noFill/>
                          </a:ln>
                        </pic:spPr>
                      </pic:pic>
                    </a:graphicData>
                  </a:graphic>
                </wp:inline>
              </w:drawing>
            </w:r>
          </w:p>
          <w:p w:rsidR="003217EF" w:rsidRPr="00963330" w:rsidRDefault="003217EF" w:rsidP="006728F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lang w:val="pl-PL"/>
              </w:rPr>
            </w:pPr>
            <w:r w:rsidRPr="00963330">
              <w:rPr>
                <w:rFonts w:cstheme="minorHAnsi"/>
                <w:lang w:val="pl-PL"/>
              </w:rPr>
              <w:t xml:space="preserve">Gra </w:t>
            </w:r>
            <w:r w:rsidR="00EA3DC5" w:rsidRPr="00963330">
              <w:rPr>
                <w:rFonts w:cstheme="minorHAnsi"/>
                <w:lang w:val="pl-PL"/>
              </w:rPr>
              <w:t xml:space="preserve">typu </w:t>
            </w:r>
            <w:r w:rsidRPr="00963330">
              <w:rPr>
                <w:rFonts w:cstheme="minorHAnsi"/>
                <w:lang w:val="pl-PL"/>
              </w:rPr>
              <w:t>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FB6359">
            <w:pPr>
              <w:spacing w:before="100" w:beforeAutospacing="1" w:after="100" w:afterAutospacing="1"/>
              <w:rPr>
                <w:rFonts w:cstheme="minorHAnsi"/>
                <w:b/>
                <w:bCs/>
                <w:lang w:val="pl-PL"/>
              </w:rPr>
            </w:pPr>
            <w:r w:rsidRPr="00963330">
              <w:rPr>
                <w:rFonts w:cstheme="minorHAnsi"/>
                <w:lang w:val="pl-PL"/>
              </w:rPr>
              <w:t xml:space="preserve">Gra typu Domino matematyczne  na </w:t>
            </w:r>
            <w:r w:rsidRPr="00963330">
              <w:rPr>
                <w:rFonts w:eastAsia="Times New Roman" w:cstheme="minorHAnsi"/>
                <w:b/>
                <w:bCs/>
                <w:lang w:val="pl-PL" w:eastAsia="pl-PL"/>
              </w:rPr>
              <w:t>dodawanie ułamków dziesiętnych</w:t>
            </w:r>
            <w:r w:rsidR="00EA3DC5" w:rsidRPr="00963330">
              <w:rPr>
                <w:rFonts w:eastAsia="Times New Roman" w:cstheme="minorHAnsi"/>
                <w:b/>
                <w:bCs/>
                <w:lang w:val="pl-PL" w:eastAsia="pl-PL"/>
              </w:rPr>
              <w:t xml:space="preserve"> </w:t>
            </w:r>
            <w:r w:rsidRPr="00963330">
              <w:rPr>
                <w:rFonts w:eastAsia="Times New Roman" w:cstheme="minorHAnsi"/>
                <w:lang w:val="pl-PL" w:eastAsia="pl-PL"/>
              </w:rPr>
              <w:t xml:space="preserve">uczą ca praktycznej znajomości dodawania liczb dziesiętnych.; Kostki/kafelki wykonane są z grubego tworzywa o zaokrąglonych rogach, nadającego się do mycia; Zestaw </w:t>
            </w:r>
            <w:r w:rsidRPr="00963330">
              <w:rPr>
                <w:rFonts w:eastAsia="Times New Roman" w:cstheme="minorHAnsi"/>
                <w:b/>
                <w:bCs/>
                <w:lang w:val="pl-PL" w:eastAsia="pl-PL"/>
              </w:rPr>
              <w:t>Zawiera min.</w:t>
            </w:r>
            <w:r w:rsidRPr="00963330">
              <w:rPr>
                <w:rFonts w:eastAsia="Times New Roman" w:cstheme="minorHAnsi"/>
                <w:lang w:val="pl-PL" w:eastAsia="pl-PL"/>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4844AD" w:rsidRPr="00963330" w:rsidRDefault="00273DAB" w:rsidP="004844AD">
            <w:pPr>
              <w:pStyle w:val="NormalnyWeb"/>
              <w:rPr>
                <w:rFonts w:eastAsia="Times New Roman"/>
                <w:lang w:val="pl-PL" w:eastAsia="pl-PL"/>
              </w:rPr>
            </w:pPr>
            <w:r>
              <w:rPr>
                <w:noProof/>
                <w:lang w:val="pl-PL" w:eastAsia="pl-PL"/>
              </w:rPr>
            </w:r>
            <w:r>
              <w:rPr>
                <w:noProof/>
                <w:lang w:val="pl-PL" w:eastAsia="pl-PL"/>
              </w:rPr>
              <w:pict>
                <v:rect id="Prostokąt 539147950" o:spid="_x0000_s1030" alt="Domino - dodawanie ułamków dziesiętnych"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844AD" w:rsidRPr="00963330">
              <w:rPr>
                <w:rFonts w:eastAsia="Times New Roman"/>
                <w:noProof/>
                <w:lang w:val="pl-PL" w:eastAsia="pl-PL"/>
              </w:rPr>
              <w:drawing>
                <wp:inline distT="0" distB="0" distL="0" distR="0" wp14:anchorId="7A73F9E7" wp14:editId="4E471152">
                  <wp:extent cx="2656936" cy="1435700"/>
                  <wp:effectExtent l="0" t="0" r="0" b="0"/>
                  <wp:docPr id="15" name="Obraz 15"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Packages\Microsoft.Windows.Photos_8wekyb3d8bbwe\TempState\ShareServiceTempFolder\ggggggggggg.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56785" cy="1435618"/>
                          </a:xfrm>
                          <a:prstGeom prst="rect">
                            <a:avLst/>
                          </a:prstGeom>
                          <a:noFill/>
                          <a:ln>
                            <a:noFill/>
                          </a:ln>
                        </pic:spPr>
                      </pic:pic>
                    </a:graphicData>
                  </a:graphic>
                </wp:inline>
              </w:drawing>
            </w:r>
          </w:p>
          <w:p w:rsidR="003217EF" w:rsidRPr="00963330" w:rsidRDefault="003217EF" w:rsidP="006728F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7A2D62">
            <w:pPr>
              <w:autoSpaceDE w:val="0"/>
              <w:autoSpaceDN w:val="0"/>
              <w:adjustRightInd w:val="0"/>
              <w:jc w:val="both"/>
              <w:rPr>
                <w:rFonts w:eastAsia="Calibri" w:cstheme="minorHAnsi"/>
                <w:lang w:val="pl-PL"/>
              </w:rPr>
            </w:pPr>
            <w:r w:rsidRPr="00963330">
              <w:rPr>
                <w:rFonts w:cstheme="minorHAnsi"/>
                <w:lang w:val="pl-PL"/>
              </w:rPr>
              <w:t>Kalkulator prosty</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9A28E6">
            <w:pPr>
              <w:ind w:right="-20"/>
              <w:rPr>
                <w:rFonts w:cstheme="minorHAnsi"/>
                <w:b/>
                <w:bCs/>
                <w:lang w:val="pl-PL"/>
              </w:rPr>
            </w:pPr>
            <w:r w:rsidRPr="00963330">
              <w:rPr>
                <w:rFonts w:cstheme="minorHAnsi"/>
                <w:b/>
                <w:bCs/>
                <w:lang w:val="pl-PL"/>
              </w:rPr>
              <w:t xml:space="preserve">Kalkulator posiadający Wyświetlacz LCD i wykonujący minimum </w:t>
            </w:r>
            <w:r w:rsidRPr="00963330">
              <w:rPr>
                <w:rFonts w:eastAsia="Times New Roman" w:cstheme="minorHAnsi"/>
                <w:lang w:val="pl-PL" w:eastAsia="pl-PL"/>
              </w:rPr>
              <w:t>podstawowe obliczenia arytmetyczne, Pierwiastek, Obliczenia procentowe, Minimalne wymiary kalkulatora to  17x 69 x 116 mm</w:t>
            </w:r>
          </w:p>
          <w:p w:rsidR="003217EF" w:rsidRPr="00963330" w:rsidRDefault="003217EF" w:rsidP="009A28E6">
            <w:pPr>
              <w:ind w:right="-20"/>
              <w:rPr>
                <w:rFonts w:cstheme="minorHAnsi"/>
                <w:b/>
                <w:bCs/>
                <w:lang w:val="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8812EF" w:rsidRPr="00273DAB" w:rsidTr="009A28E6">
              <w:trPr>
                <w:gridAfter w:val="1"/>
                <w:tblCellSpacing w:w="15" w:type="dxa"/>
              </w:trPr>
              <w:tc>
                <w:tcPr>
                  <w:tcW w:w="0" w:type="auto"/>
                  <w:vAlign w:val="center"/>
                  <w:hideMark/>
                </w:tcPr>
                <w:p w:rsidR="003217EF" w:rsidRPr="00963330" w:rsidRDefault="003217EF" w:rsidP="009A28E6">
                  <w:pPr>
                    <w:spacing w:after="0" w:line="240" w:lineRule="auto"/>
                    <w:rPr>
                      <w:rFonts w:eastAsia="Times New Roman" w:cstheme="minorHAnsi"/>
                      <w:lang w:val="pl-PL" w:eastAsia="pl-PL"/>
                    </w:rPr>
                  </w:pPr>
                </w:p>
              </w:tc>
            </w:tr>
            <w:tr w:rsidR="008812EF" w:rsidRPr="00273DAB" w:rsidTr="009A28E6">
              <w:trPr>
                <w:tblCellSpacing w:w="15" w:type="dxa"/>
              </w:trPr>
              <w:tc>
                <w:tcPr>
                  <w:tcW w:w="0" w:type="auto"/>
                  <w:vAlign w:val="center"/>
                </w:tcPr>
                <w:p w:rsidR="003217EF" w:rsidRPr="00963330" w:rsidRDefault="003217EF" w:rsidP="009A28E6">
                  <w:pPr>
                    <w:spacing w:after="0" w:line="240" w:lineRule="auto"/>
                    <w:jc w:val="center"/>
                    <w:rPr>
                      <w:rFonts w:eastAsia="Times New Roman" w:cstheme="minorHAnsi"/>
                      <w:b/>
                      <w:bCs/>
                      <w:lang w:val="pl-PL" w:eastAsia="pl-PL"/>
                    </w:rPr>
                  </w:pPr>
                </w:p>
              </w:tc>
              <w:tc>
                <w:tcPr>
                  <w:tcW w:w="0" w:type="auto"/>
                  <w:vAlign w:val="center"/>
                </w:tcPr>
                <w:p w:rsidR="003217EF" w:rsidRPr="00963330" w:rsidRDefault="003217EF" w:rsidP="009A28E6">
                  <w:pPr>
                    <w:spacing w:after="0" w:line="240" w:lineRule="auto"/>
                    <w:rPr>
                      <w:rFonts w:eastAsia="Times New Roman" w:cstheme="minorHAnsi"/>
                      <w:lang w:val="pl-PL" w:eastAsia="pl-PL"/>
                    </w:rPr>
                  </w:pPr>
                </w:p>
              </w:tc>
            </w:tr>
          </w:tbl>
          <w:p w:rsidR="003217EF" w:rsidRPr="00963330" w:rsidRDefault="003217EF" w:rsidP="009A28E6">
            <w:pPr>
              <w:ind w:right="-20"/>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FF594E" w:rsidRPr="00963330" w:rsidRDefault="00FF594E" w:rsidP="00FF594E">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1770611D" wp14:editId="4D4A65B5">
                  <wp:extent cx="1112520" cy="1638935"/>
                  <wp:effectExtent l="0" t="0" r="0" b="0"/>
                  <wp:docPr id="16" name="Obraz 16"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Packages\Microsoft.Windows.Photos_8wekyb3d8bbwe\TempState\ShareServiceTempFolder\ggggggggggg.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0800000">
                            <a:off x="0" y="0"/>
                            <a:ext cx="1112520" cy="1638935"/>
                          </a:xfrm>
                          <a:prstGeom prst="rect">
                            <a:avLst/>
                          </a:prstGeom>
                          <a:noFill/>
                          <a:ln>
                            <a:noFill/>
                          </a:ln>
                        </pic:spPr>
                      </pic:pic>
                    </a:graphicData>
                  </a:graphic>
                </wp:inline>
              </w:drawing>
            </w:r>
          </w:p>
          <w:p w:rsidR="003217EF" w:rsidRPr="00963330" w:rsidRDefault="003217EF" w:rsidP="00111D0B">
            <w:pPr>
              <w:ind w:right="-20"/>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rPr>
                <w:rFonts w:cstheme="minorHAnsi"/>
                <w:lang w:val="pl-PL"/>
              </w:rPr>
            </w:pPr>
            <w:r w:rsidRPr="00963330">
              <w:rPr>
                <w:rFonts w:cstheme="minorHAnsi"/>
                <w:lang w:val="pl-PL"/>
              </w:rPr>
              <w:t>Liczmany kolorowe zwierzątka</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B162E0">
            <w:pPr>
              <w:pStyle w:val="Nagwek2"/>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Liczmanów w kształcie zwierzątek  do ćwiczenia umiejętności liczenia, sortowania lub układania rytmów. </w:t>
            </w:r>
          </w:p>
          <w:p w:rsidR="003217EF" w:rsidRPr="00963330" w:rsidRDefault="003217EF" w:rsidP="0013041E">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Zestaw ma zawierać minimum  70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A2CB83B" wp14:editId="60A4835A">
                  <wp:extent cx="2455515" cy="1363457"/>
                  <wp:effectExtent l="19050" t="0" r="1935" b="0"/>
                  <wp:docPr id="539147955" name="Obraz 539147955"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59281" cy="136554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4D051D">
            <w:pPr>
              <w:autoSpaceDE w:val="0"/>
              <w:autoSpaceDN w:val="0"/>
              <w:adjustRightInd w:val="0"/>
              <w:jc w:val="both"/>
              <w:rPr>
                <w:rFonts w:eastAsia="Calibri" w:cstheme="minorHAnsi"/>
                <w:lang w:val="pl-PL"/>
              </w:rPr>
            </w:pPr>
            <w:r w:rsidRPr="00963330">
              <w:rPr>
                <w:rFonts w:cstheme="minorHAnsi"/>
                <w:lang w:val="pl-PL"/>
              </w:rPr>
              <w:t xml:space="preserve">Ułamkowe koła magnetyczne </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29189B">
            <w:pPr>
              <w:rPr>
                <w:rFonts w:eastAsia="Times New Roman" w:cstheme="minorHAnsi"/>
                <w:lang w:val="pl-PL" w:eastAsia="pl-PL"/>
              </w:rPr>
            </w:pPr>
            <w:r w:rsidRPr="00963330">
              <w:rPr>
                <w:rFonts w:eastAsia="Times New Roman" w:cstheme="minorHAnsi"/>
                <w:lang w:val="pl-PL" w:eastAsia="pl-PL"/>
              </w:rPr>
              <w:t xml:space="preserve"> Zestaw Ułamkowych kół ułatwiający porównywanie ułamków; </w:t>
            </w:r>
            <w:r w:rsidRPr="00963330">
              <w:rPr>
                <w:rFonts w:eastAsia="Times New Roman" w:cstheme="minorHAnsi"/>
                <w:b/>
                <w:bCs/>
                <w:lang w:val="pl-PL" w:eastAsia="pl-PL"/>
              </w:rPr>
              <w:t xml:space="preserve">Zawartość zestawu to minimum 9 kół prezentujących następujące ułamki </w:t>
            </w:r>
            <w:r w:rsidRPr="00963330">
              <w:rPr>
                <w:rFonts w:eastAsia="Times New Roman" w:cstheme="minorHAnsi"/>
                <w:lang w:val="pl-PL" w:eastAsia="pl-PL"/>
              </w:rPr>
              <w:t xml:space="preserve"> (1,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24FFE52" wp14:editId="71DC5578">
                  <wp:extent cx="1047750" cy="1047750"/>
                  <wp:effectExtent l="0" t="0" r="0" b="0"/>
                  <wp:docPr id="539147957" name="Obraz 539147957"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rPr>
            </w:pPr>
            <w:r w:rsidRPr="00963330">
              <w:rPr>
                <w:rFonts w:cstheme="minorHAnsi"/>
                <w:lang w:val="pl-PL"/>
              </w:rPr>
              <w:t>Złotówki edukacyjne  banknot</w:t>
            </w:r>
            <w:r w:rsidRPr="00963330">
              <w:rPr>
                <w:rFonts w:cstheme="minorHAnsi"/>
              </w:rPr>
              <w:t>y</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085D7E">
            <w:pPr>
              <w:rPr>
                <w:rFonts w:eastAsia="Times New Roman" w:cstheme="minorHAnsi"/>
                <w:lang w:val="pl-PL" w:eastAsia="pl-PL"/>
              </w:rPr>
            </w:pPr>
            <w:r w:rsidRPr="00963330">
              <w:rPr>
                <w:rFonts w:eastAsia="Times New Roman" w:cstheme="minorHAnsi"/>
                <w:lang w:val="pl-PL" w:eastAsia="pl-PL"/>
              </w:rPr>
              <w:t xml:space="preserve">Gra zawierająca imitację polskich pieniędzy w banknotach do zabawy i nauki posługiwania się pieniędzmi w operacjach gotówkowych; Zawartość zestawu: min. 50 imitacji banknotów o różnych nominałach; Banknoty muszą być  w opakowaniu ułatwiającym codzienne korzystanie i przechowywanie </w:t>
            </w:r>
          </w:p>
          <w:p w:rsidR="003217EF" w:rsidRPr="00963330" w:rsidRDefault="003217EF" w:rsidP="00C34D41">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DB003C" w:rsidRPr="00963330" w:rsidRDefault="00DB003C" w:rsidP="00DB003C">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2CC7D9F3" wp14:editId="0A0114C6">
                  <wp:extent cx="1181735" cy="1578610"/>
                  <wp:effectExtent l="0" t="0" r="0" b="0"/>
                  <wp:docPr id="22" name="Obraz 22"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p w:rsidR="003217EF" w:rsidRPr="00963330" w:rsidRDefault="003217EF" w:rsidP="00085D7E">
            <w:pPr>
              <w:rPr>
                <w:rFonts w:ascii="Calibri Light" w:hAnsi="Calibri Light" w:cs="Calibri Light"/>
                <w:b/>
                <w:bCs/>
                <w:noProof/>
                <w:sz w:val="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lang w:val="pl-PL"/>
              </w:rPr>
            </w:pPr>
            <w:r w:rsidRPr="00963330">
              <w:rPr>
                <w:rFonts w:cstheme="minorHAnsi"/>
                <w:lang w:val="pl-PL"/>
              </w:rPr>
              <w:t>Złotówki edukacyjne –monety</w:t>
            </w:r>
          </w:p>
          <w:p w:rsidR="003217EF" w:rsidRPr="00963330" w:rsidRDefault="003217EF" w:rsidP="00980099">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083">
            <w:pPr>
              <w:spacing w:before="100" w:beforeAutospacing="1" w:after="100" w:afterAutospacing="1"/>
              <w:rPr>
                <w:rFonts w:eastAsia="Times New Roman" w:cstheme="minorHAnsi"/>
                <w:lang w:val="pl-PL" w:eastAsia="pl-PL"/>
              </w:rPr>
            </w:pPr>
            <w:r w:rsidRPr="00963330">
              <w:rPr>
                <w:rFonts w:cstheme="minorHAnsi"/>
                <w:lang w:val="pl-PL"/>
              </w:rPr>
              <w:t xml:space="preserve">Plastikowe kopie bilonu do celów edukacyjnych i zabawy. Doskonałe do nauki jak posługiwać się pieniędzmi, umiejętnie liczyć i wydawać resztę np. w </w:t>
            </w:r>
            <w:proofErr w:type="spellStart"/>
            <w:r w:rsidRPr="00963330">
              <w:rPr>
                <w:rFonts w:cstheme="minorHAnsi"/>
                <w:lang w:val="pl-PL"/>
              </w:rPr>
              <w:t>sumulacji</w:t>
            </w:r>
            <w:proofErr w:type="spellEnd"/>
            <w:r w:rsidRPr="00963330">
              <w:rPr>
                <w:rFonts w:cstheme="minorHAnsi"/>
                <w:lang w:val="pl-PL"/>
              </w:rPr>
              <w:t xml:space="preserve"> zakupów w sklepie . Zestaw ma zawierać min. </w:t>
            </w:r>
            <w:r w:rsidRPr="00963330">
              <w:rPr>
                <w:rFonts w:eastAsia="Times New Roman" w:cstheme="minorHAnsi"/>
                <w:lang w:val="pl-PL" w:eastAsia="pl-PL"/>
              </w:rPr>
              <w:t xml:space="preserve">30 plastikowych monet o różnych  nominałach </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13041E">
            <w:pPr>
              <w:ind w:right="-20"/>
              <w:rPr>
                <w:rFonts w:ascii="Calibri Light" w:hAnsi="Calibri Light" w:cs="Calibri Light"/>
                <w:b/>
                <w:bCs/>
                <w:noProof/>
                <w:sz w:val="8"/>
                <w:szCs w:val="18"/>
                <w:lang w:val="pl-PL"/>
              </w:rPr>
            </w:pPr>
          </w:p>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686AD12" wp14:editId="57AA6DC5">
                  <wp:extent cx="1344997" cy="1664599"/>
                  <wp:effectExtent l="19050" t="0" r="7553" b="0"/>
                  <wp:docPr id="539147960" name="Obraz 539147960"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5230" cy="167726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cstheme="minorHAnsi"/>
                <w:lang w:val="pl-PL"/>
              </w:rPr>
            </w:pPr>
            <w:r w:rsidRPr="00963330">
              <w:rPr>
                <w:rFonts w:cstheme="minorHAnsi"/>
                <w:lang w:val="pl-PL"/>
              </w:rPr>
              <w:t>Oś liczbowa 0-100 demonstracyjna</w:t>
            </w:r>
          </w:p>
          <w:p w:rsidR="003217EF" w:rsidRPr="00963330" w:rsidRDefault="003217EF" w:rsidP="007A2D62">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240D0F">
            <w:pPr>
              <w:pStyle w:val="NormalnyWeb"/>
              <w:jc w:val="both"/>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Zestaw min. dwóch </w:t>
            </w:r>
            <w:proofErr w:type="spellStart"/>
            <w:r w:rsidRPr="00963330">
              <w:rPr>
                <w:rFonts w:asciiTheme="minorHAnsi" w:hAnsiTheme="minorHAnsi" w:cstheme="minorHAnsi"/>
                <w:b/>
                <w:sz w:val="22"/>
                <w:szCs w:val="22"/>
                <w:lang w:val="pl-PL"/>
              </w:rPr>
              <w:t>suchościeralnych</w:t>
            </w:r>
            <w:proofErr w:type="spellEnd"/>
            <w:r w:rsidRPr="00963330">
              <w:rPr>
                <w:rFonts w:asciiTheme="minorHAnsi" w:hAnsiTheme="minorHAnsi" w:cstheme="minorHAnsi"/>
                <w:b/>
                <w:sz w:val="22"/>
                <w:szCs w:val="22"/>
                <w:lang w:val="pl-PL"/>
              </w:rPr>
              <w:t xml:space="preserve"> nakładek magnetycznych służących funkcjonalnie jako oś liczbowa;</w:t>
            </w:r>
            <w:r w:rsidRPr="00963330">
              <w:rPr>
                <w:rFonts w:asciiTheme="minorHAnsi" w:hAnsiTheme="minorHAnsi" w:cstheme="minorHAnsi"/>
                <w:sz w:val="22"/>
                <w:szCs w:val="22"/>
                <w:lang w:val="pl-PL"/>
              </w:rPr>
              <w:t xml:space="preserve">  Zestaw do samodzielnego wykonania w zależności od potrzeb dydaktycznych  </w:t>
            </w:r>
            <w:r w:rsidRPr="00963330">
              <w:rPr>
                <w:rFonts w:asciiTheme="minorHAnsi" w:eastAsia="Times New Roman" w:hAnsiTheme="minorHAnsi" w:cstheme="minorHAnsi"/>
                <w:sz w:val="22"/>
                <w:szCs w:val="22"/>
                <w:lang w:val="pl-PL" w:eastAsia="pl-PL"/>
              </w:rPr>
              <w:t xml:space="preserve">Zestaw  powinien nadawać się do  zawieszania na tradycyjnych tablicach zielonych – kredowych; sucho ścieralne nakładki plastikowe o długości min.100 cm każda oś z naniesionymi polami jednostek i dziesiątek. W komplecie jednostronnie klejąca taśma magnetyczna ok. 100 cm, do  przycinania np. nożyczkami do żądanych odcinków, które można przyklejać od spodu nakładek plastikowych w celu  ich przywierania do tablicy.  W zestawie min .1 szt.  marker </w:t>
            </w:r>
            <w:proofErr w:type="spellStart"/>
            <w:r w:rsidRPr="00963330">
              <w:rPr>
                <w:rFonts w:asciiTheme="minorHAnsi" w:eastAsia="Times New Roman" w:hAnsiTheme="minorHAnsi" w:cstheme="minorHAnsi"/>
                <w:sz w:val="22"/>
                <w:szCs w:val="22"/>
                <w:lang w:val="pl-PL" w:eastAsia="pl-PL"/>
              </w:rPr>
              <w:t>suchościeralny</w:t>
            </w:r>
            <w:proofErr w:type="spellEnd"/>
            <w:r w:rsidRPr="00963330">
              <w:rPr>
                <w:rFonts w:asciiTheme="minorHAnsi" w:eastAsia="Times New Roman" w:hAnsiTheme="minorHAnsi" w:cstheme="minorHAnsi"/>
                <w:sz w:val="22"/>
                <w:szCs w:val="22"/>
                <w:lang w:val="pl-PL" w:eastAsia="pl-PL"/>
              </w:rPr>
              <w:t xml:space="preserve"> do  opisywania osi;</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6728F7">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041FD6D" wp14:editId="3EA416CA">
                  <wp:extent cx="1915064" cy="1915064"/>
                  <wp:effectExtent l="0" t="0" r="0" b="0"/>
                  <wp:docPr id="539147964" name="Obraz 539147964" descr="Oś liczbowa suchościeralne nakładki magnetyczne PHU Lewand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ś liczbowa suchościeralne nakładki magnetyczne PHU Lewandowsk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1458" cy="191145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751D">
            <w:pPr>
              <w:autoSpaceDE w:val="0"/>
              <w:autoSpaceDN w:val="0"/>
              <w:adjustRightInd w:val="0"/>
              <w:rPr>
                <w:rFonts w:eastAsia="Calibri" w:cstheme="minorHAnsi"/>
                <w:b/>
                <w:lang w:val="pl-PL"/>
              </w:rPr>
            </w:pPr>
            <w:r w:rsidRPr="00963330">
              <w:rPr>
                <w:rFonts w:cstheme="minorHAnsi"/>
                <w:b/>
                <w:lang w:val="pl-PL"/>
              </w:rPr>
              <w:t>D</w:t>
            </w:r>
            <w:r w:rsidR="00EA3DC5" w:rsidRPr="00963330">
              <w:rPr>
                <w:rFonts w:cstheme="minorHAnsi"/>
                <w:b/>
                <w:lang w:val="pl-PL"/>
              </w:rPr>
              <w:t xml:space="preserve">uże kolorowe liczydło </w:t>
            </w:r>
          </w:p>
          <w:p w:rsidR="003217EF" w:rsidRPr="00963330" w:rsidRDefault="003217EF" w:rsidP="00980099">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98751D">
            <w:pPr>
              <w:autoSpaceDE w:val="0"/>
              <w:autoSpaceDN w:val="0"/>
              <w:adjustRightInd w:val="0"/>
              <w:rPr>
                <w:rFonts w:cstheme="minorHAnsi"/>
                <w:lang w:val="pl-PL"/>
              </w:rPr>
            </w:pPr>
            <w:r w:rsidRPr="00963330">
              <w:rPr>
                <w:rFonts w:cstheme="minorHAnsi"/>
                <w:lang w:val="pl-PL"/>
              </w:rPr>
              <w:t>liczydło drewniane</w:t>
            </w:r>
          </w:p>
          <w:p w:rsidR="003217EF" w:rsidRPr="00963330" w:rsidRDefault="003217EF" w:rsidP="0098751D">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min. liczące min.</w:t>
            </w:r>
            <w:r w:rsidRPr="00963330">
              <w:rPr>
                <w:rFonts w:asciiTheme="minorHAnsi" w:eastAsia="Times New Roman" w:hAnsiTheme="minorHAnsi" w:cstheme="minorHAnsi"/>
                <w:sz w:val="22"/>
                <w:szCs w:val="22"/>
                <w:lang w:val="pl-PL" w:eastAsia="pl-PL"/>
              </w:rPr>
              <w:t>100 korali XXL,  o wysokości min.90 cm sprawdzające się jako pomoc edukacyjna dla młodszych uczniów.</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98751D">
            <w:pPr>
              <w:spacing w:before="100" w:beforeAutospacing="1" w:after="100" w:afterAutospacing="1"/>
              <w:rPr>
                <w:rFonts w:ascii="Calibri Light" w:hAnsi="Calibri Light" w:cs="Calibri Light"/>
                <w:b/>
                <w:bCs/>
                <w:noProof/>
                <w:sz w:val="18"/>
                <w:szCs w:val="18"/>
                <w:lang w:val="pl-PL"/>
              </w:rPr>
            </w:pPr>
            <w:r w:rsidRPr="00963330">
              <w:rPr>
                <w:noProof/>
                <w:lang w:val="pl-PL" w:eastAsia="pl-PL"/>
              </w:rPr>
              <w:drawing>
                <wp:inline distT="0" distB="0" distL="0" distR="0" wp14:anchorId="380B1535" wp14:editId="1C395338">
                  <wp:extent cx="1085850" cy="1441219"/>
                  <wp:effectExtent l="0" t="0" r="0" b="6985"/>
                  <wp:docPr id="539147965" name="Obraz 539147965" descr="Liczydło (100 korali) XXL, BB083-Bigjigs Toys - zabawki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czydło (100 korali) XXL, BB083-Bigjigs Toys - zabawki edukacyjn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5850" cy="144121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autoSpaceDE w:val="0"/>
              <w:autoSpaceDN w:val="0"/>
              <w:adjustRightInd w:val="0"/>
              <w:jc w:val="both"/>
              <w:rPr>
                <w:rFonts w:eastAsia="Calibri" w:cstheme="minorHAnsi"/>
                <w:lang w:val="pl-PL"/>
              </w:rPr>
            </w:pPr>
            <w:r w:rsidRPr="00963330">
              <w:rPr>
                <w:rFonts w:cstheme="minorHAnsi"/>
                <w:lang w:val="pl-PL"/>
              </w:rPr>
              <w:t xml:space="preserve">Licencja Kurs dla 8- </w:t>
            </w:r>
            <w:proofErr w:type="spellStart"/>
            <w:r w:rsidRPr="00963330">
              <w:rPr>
                <w:rFonts w:cstheme="minorHAnsi"/>
                <w:lang w:val="pl-PL"/>
              </w:rPr>
              <w:t>klasisty</w:t>
            </w:r>
            <w:proofErr w:type="spellEnd"/>
            <w:r w:rsidRPr="00963330">
              <w:rPr>
                <w:rFonts w:cstheme="minorHAnsi"/>
                <w:lang w:val="pl-PL"/>
              </w:rPr>
              <w:t xml:space="preserve"> online</w:t>
            </w:r>
          </w:p>
        </w:tc>
        <w:tc>
          <w:tcPr>
            <w:tcW w:w="875"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5A4077">
            <w:pPr>
              <w:spacing w:before="100" w:beforeAutospacing="1" w:after="100" w:afterAutospacing="1"/>
              <w:rPr>
                <w:rFonts w:eastAsia="Times New Roman" w:cstheme="minorHAnsi"/>
                <w:b/>
                <w:bCs/>
                <w:lang w:val="pl-PL" w:eastAsia="pl-PL"/>
              </w:rPr>
            </w:pPr>
            <w:r w:rsidRPr="00963330">
              <w:rPr>
                <w:rFonts w:cstheme="minorHAnsi"/>
                <w:lang w:val="pl-PL"/>
              </w:rPr>
              <w:t>Pakiet dla 15 uczestników Licencja on Line na min. 1 rok na Kurs z matematyki dla ósmoklasisty online</w:t>
            </w:r>
            <w:r w:rsidRPr="00963330">
              <w:rPr>
                <w:rFonts w:eastAsia="Times New Roman" w:cstheme="minorHAnsi"/>
                <w:b/>
                <w:bCs/>
                <w:lang w:val="pl-PL" w:eastAsia="pl-PL"/>
              </w:rPr>
              <w:t xml:space="preserve"> obejmujący, co najmniej zagadnienia takie jak: działania na ułamkach i liczbach, potęgi i pierwiastki, geometria, bryły, procenty, wyrażenia algebraiczne. Pakiet musi zawierać nagrania video z nauczycielem, który objaśnia poszczególne wyżej wskazane zagadnienia matematyczne objęte podstawą programową w szkole podstawowej i w pakiecie znajdują się materiały dodatkowe, które uczeń może pobrać do swoich zasobów a także zadania ósmoklasisty dostępne on </w:t>
            </w:r>
            <w:proofErr w:type="spellStart"/>
            <w:r w:rsidRPr="00963330">
              <w:rPr>
                <w:rFonts w:eastAsia="Times New Roman" w:cstheme="minorHAnsi"/>
                <w:b/>
                <w:bCs/>
                <w:lang w:val="pl-PL" w:eastAsia="pl-PL"/>
              </w:rPr>
              <w:t>line</w:t>
            </w:r>
            <w:proofErr w:type="spellEnd"/>
            <w:r w:rsidRPr="00963330">
              <w:rPr>
                <w:rFonts w:eastAsia="Times New Roman" w:cstheme="minorHAnsi"/>
                <w:b/>
                <w:bCs/>
                <w:lang w:val="pl-PL" w:eastAsia="pl-PL"/>
              </w:rPr>
              <w:t>.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rsidR="003217EF" w:rsidRPr="00963330" w:rsidRDefault="003217EF" w:rsidP="00980099">
            <w:pPr>
              <w:rPr>
                <w:rFonts w:eastAsia="Calibri" w:cstheme="minorHAnsi"/>
                <w:lang w:val="pl-PL"/>
              </w:rPr>
            </w:pPr>
            <w:r w:rsidRPr="00963330">
              <w:rPr>
                <w:rFonts w:eastAsia="Calibri" w:cstheme="minorHAnsi"/>
                <w:lang w:val="pl-PL"/>
              </w:rPr>
              <w:t>15</w:t>
            </w:r>
          </w:p>
        </w:tc>
        <w:tc>
          <w:tcPr>
            <w:tcW w:w="1721" w:type="pct"/>
            <w:tcBorders>
              <w:top w:val="single" w:sz="4" w:space="0" w:color="auto"/>
              <w:left w:val="single" w:sz="4" w:space="0" w:color="auto"/>
              <w:bottom w:val="single" w:sz="4" w:space="0" w:color="auto"/>
              <w:right w:val="single" w:sz="4" w:space="0" w:color="auto"/>
            </w:tcBorders>
            <w:vAlign w:val="center"/>
          </w:tcPr>
          <w:p w:rsidR="002C5C41" w:rsidRPr="00963330" w:rsidRDefault="002C5C41" w:rsidP="002C5C41">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5E3A5153" wp14:editId="7E4ED004">
                  <wp:extent cx="3527235" cy="1715782"/>
                  <wp:effectExtent l="0" t="0" r="0" b="0"/>
                  <wp:docPr id="17" name="Obraz 1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p w:rsidR="003217EF" w:rsidRPr="00963330" w:rsidRDefault="003217EF" w:rsidP="00BA4867">
            <w:pPr>
              <w:ind w:right="-20"/>
              <w:jc w:val="center"/>
              <w:rPr>
                <w:rFonts w:ascii="Calibri Light" w:hAnsi="Calibri Light" w:cs="Calibri Light"/>
                <w:b/>
                <w:bCs/>
                <w:noProof/>
                <w:sz w:val="18"/>
                <w:szCs w:val="18"/>
                <w:lang w:val="pl-PL"/>
              </w:rPr>
            </w:pPr>
          </w:p>
          <w:p w:rsidR="003217EF" w:rsidRPr="00963330" w:rsidRDefault="003217EF" w:rsidP="00BA4867">
            <w:pPr>
              <w:ind w:right="-20"/>
              <w:jc w:val="center"/>
              <w:rPr>
                <w:rFonts w:ascii="Calibri Light" w:hAnsi="Calibri Light" w:cs="Calibri Light"/>
                <w:b/>
                <w:bCs/>
                <w:noProof/>
                <w:sz w:val="18"/>
                <w:szCs w:val="18"/>
                <w:lang w:val="pl-PL"/>
              </w:rPr>
            </w:pPr>
          </w:p>
          <w:p w:rsidR="003217EF" w:rsidRPr="00963330" w:rsidRDefault="003217EF" w:rsidP="00BA4867">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3217EF" w:rsidRPr="00963330" w:rsidRDefault="003217EF"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3217EF" w:rsidRPr="00963330" w:rsidRDefault="003217EF" w:rsidP="00C34D41">
            <w:pPr>
              <w:ind w:right="-20"/>
              <w:jc w:val="center"/>
              <w:rPr>
                <w:rFonts w:ascii="Calibri Light" w:hAnsi="Calibri Light" w:cs="Calibri Light"/>
                <w:b/>
                <w:bCs/>
                <w:sz w:val="18"/>
                <w:szCs w:val="18"/>
                <w:lang w:val="pl-PL"/>
              </w:rPr>
            </w:pPr>
          </w:p>
        </w:tc>
      </w:tr>
      <w:tr w:rsidR="0064647A" w:rsidRPr="00963330" w:rsidTr="00C928AB">
        <w:trPr>
          <w:trHeight w:val="2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111D0B">
            <w:pPr>
              <w:ind w:right="-20"/>
              <w:jc w:val="center"/>
              <w:rPr>
                <w:rFonts w:ascii="Calibri Light" w:hAnsi="Calibri Light" w:cs="Calibri Light"/>
                <w:b/>
                <w:bCs/>
                <w:sz w:val="20"/>
                <w:szCs w:val="18"/>
                <w:lang w:val="pl-PL"/>
              </w:rPr>
            </w:pPr>
            <w:r w:rsidRPr="00963330">
              <w:rPr>
                <w:rFonts w:cstheme="minorHAnsi"/>
                <w:b/>
                <w:lang w:val="pl-PL"/>
              </w:rPr>
              <w:t xml:space="preserve">4.3. SPB Językowa - zakup pom. </w:t>
            </w:r>
            <w:proofErr w:type="spellStart"/>
            <w:r w:rsidRPr="00963330">
              <w:rPr>
                <w:rFonts w:cstheme="minorHAnsi"/>
                <w:b/>
                <w:lang w:val="pl-PL"/>
              </w:rPr>
              <w:t>dydakt</w:t>
            </w:r>
            <w:proofErr w:type="spellEnd"/>
            <w:r w:rsidRPr="00963330">
              <w:rPr>
                <w:rFonts w:cstheme="minorHAnsi"/>
                <w:b/>
                <w:lang w:val="pl-PL"/>
              </w:rPr>
              <w:t>.</w:t>
            </w: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r w:rsidRPr="00963330">
              <w:rPr>
                <w:rFonts w:cstheme="minorHAnsi"/>
                <w:lang w:val="pl-PL"/>
              </w:rPr>
              <w:t>Angielskie bingo - homofony-</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spacing w:before="100" w:beforeAutospacing="1" w:after="100" w:afterAutospacing="1"/>
              <w:rPr>
                <w:rFonts w:eastAsia="Times New Roman" w:cstheme="minorHAnsi"/>
                <w:lang w:val="pl-PL" w:eastAsia="pl-PL"/>
              </w:rPr>
            </w:pPr>
            <w:r w:rsidRPr="00963330">
              <w:rPr>
                <w:rFonts w:cstheme="minorHAnsi"/>
                <w:b/>
                <w:lang w:val="pl-PL"/>
              </w:rPr>
              <w:t>g</w:t>
            </w:r>
            <w:r w:rsidRPr="00963330">
              <w:rPr>
                <w:rFonts w:cstheme="minorHAnsi"/>
                <w:spacing w:val="4"/>
                <w:shd w:val="clear" w:color="auto" w:fill="FFFFFF"/>
                <w:lang w:val="pl-PL"/>
              </w:rPr>
              <w:t xml:space="preserve">ra językowa pozwalająca na szybkie utrwalenie wybranych zagadnień języka angielskiego. </w:t>
            </w:r>
            <w:r w:rsidRPr="00963330">
              <w:rPr>
                <w:rFonts w:cstheme="minorHAnsi"/>
                <w:lang w:val="pl-PL"/>
              </w:rPr>
              <w:t>p</w:t>
            </w:r>
            <w:r w:rsidRPr="00963330">
              <w:rPr>
                <w:rFonts w:eastAsia="Times New Roman" w:cstheme="minorHAnsi"/>
                <w:b/>
                <w:bCs/>
                <w:lang w:val="pl-PL" w:eastAsia="pl-PL"/>
              </w:rPr>
              <w:t>oziom trudności:</w:t>
            </w:r>
            <w:r w:rsidRPr="00963330">
              <w:rPr>
                <w:rFonts w:eastAsia="Times New Roman" w:cstheme="minorHAnsi"/>
                <w:lang w:val="pl-PL" w:eastAsia="pl-PL"/>
              </w:rPr>
              <w:t xml:space="preserve"> początkujący (A1)</w:t>
            </w:r>
            <w:r w:rsidRPr="00963330">
              <w:rPr>
                <w:rFonts w:cstheme="minorHAnsi"/>
                <w:lang w:val="pl-PL"/>
              </w:rPr>
              <w:t xml:space="preserve"> Gra bazuje na skojarzeniach słów z obrazkami i polega na dopasowywaniu wylosowanych kart z nazwami przedmiotów do ich odpowiedników na ilustracjach; </w:t>
            </w:r>
            <w:r w:rsidRPr="00963330">
              <w:rPr>
                <w:rFonts w:eastAsia="Times New Roman" w:cstheme="minorHAnsi"/>
                <w:b/>
                <w:bCs/>
                <w:lang w:val="pl-PL" w:eastAsia="pl-PL"/>
              </w:rPr>
              <w:t>Przedział wiekowy</w:t>
            </w:r>
            <w:r w:rsidRPr="00963330">
              <w:rPr>
                <w:rFonts w:eastAsia="Times New Roman" w:cstheme="minorHAnsi"/>
                <w:lang w:val="pl-PL" w:eastAsia="pl-PL"/>
              </w:rPr>
              <w:t>: dzieci od 7 roku</w:t>
            </w:r>
            <w:r w:rsidRPr="00963330">
              <w:rPr>
                <w:rFonts w:eastAsia="Times New Roman" w:cstheme="minorHAnsi"/>
                <w:b/>
                <w:bCs/>
                <w:lang w:val="pl-PL" w:eastAsia="pl-PL"/>
              </w:rPr>
              <w:t xml:space="preserve"> Tematyka i cele językowe gry:</w:t>
            </w:r>
            <w:r w:rsidRPr="00963330">
              <w:rPr>
                <w:rFonts w:eastAsia="Times New Roman" w:cstheme="minorHAnsi"/>
                <w:lang w:val="pl-PL" w:eastAsia="pl-PL"/>
              </w:rPr>
              <w:t xml:space="preserve"> nauka podstawowego słownictwa języka angielskiego ( w zestawie minimum 100 wyrazów), nauka wymowy angielskiej, nauka mówienia, nauka rozumienia ze słuchu; </w:t>
            </w:r>
            <w:r w:rsidRPr="00963330">
              <w:rPr>
                <w:rFonts w:eastAsia="Times New Roman" w:cstheme="minorHAnsi"/>
                <w:b/>
                <w:bCs/>
                <w:lang w:val="pl-PL" w:eastAsia="pl-PL"/>
              </w:rPr>
              <w:t>Zestaw zawiera minimum : </w:t>
            </w:r>
            <w:r w:rsidRPr="00963330">
              <w:rPr>
                <w:rFonts w:eastAsia="Times New Roman" w:cstheme="minorHAnsi"/>
                <w:lang w:val="pl-PL" w:eastAsia="pl-PL"/>
              </w:rPr>
              <w:t>100 kart z umieszczonymi po jednej stronie obrazkami, a po drugiej stronie wyrazami,</w:t>
            </w:r>
            <w:r w:rsidRPr="00963330">
              <w:rPr>
                <w:rFonts w:eastAsia="Times New Roman" w:cstheme="minorHAnsi"/>
                <w:lang w:val="pl-PL" w:eastAsia="pl-PL"/>
              </w:rPr>
              <w:br/>
              <w:t>-plansze z polami na obrazki</w:t>
            </w:r>
            <w:r w:rsidRPr="00963330">
              <w:rPr>
                <w:rFonts w:eastAsia="Times New Roman" w:cstheme="minorHAnsi"/>
                <w:lang w:val="pl-PL" w:eastAsia="pl-PL"/>
              </w:rPr>
              <w:br/>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b/>
                <w:highlight w:val="lightGray"/>
                <w:lang w:val="pl-PL"/>
              </w:rPr>
            </w:pPr>
            <w:r w:rsidRPr="00963330">
              <w:rPr>
                <w:noProof/>
                <w:lang w:val="pl-PL" w:eastAsia="pl-PL"/>
              </w:rPr>
              <w:drawing>
                <wp:inline distT="0" distB="0" distL="0" distR="0" wp14:anchorId="308F14C0" wp14:editId="7C1BE7C8">
                  <wp:extent cx="2781300" cy="1806920"/>
                  <wp:effectExtent l="0" t="0" r="0" b="3175"/>
                  <wp:docPr id="539147967" name="Obraz 539147967"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1300" cy="1806920"/>
                          </a:xfrm>
                          <a:prstGeom prst="rect">
                            <a:avLst/>
                          </a:prstGeom>
                          <a:noFill/>
                          <a:ln>
                            <a:noFill/>
                          </a:ln>
                        </pic:spPr>
                      </pic:pic>
                    </a:graphicData>
                  </a:graphic>
                </wp:inline>
              </w:drawing>
            </w:r>
          </w:p>
          <w:p w:rsidR="000C4018" w:rsidRPr="00963330" w:rsidRDefault="000C4018" w:rsidP="00643A14">
            <w:pPr>
              <w:autoSpaceDE w:val="0"/>
              <w:autoSpaceDN w:val="0"/>
              <w:adjustRightInd w:val="0"/>
              <w:rPr>
                <w:rFonts w:cstheme="minorHAnsi"/>
                <w:b/>
                <w:highlight w:val="lightGray"/>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r w:rsidRPr="00963330">
              <w:rPr>
                <w:rFonts w:cstheme="minorHAnsi"/>
                <w:b/>
                <w:lang w:val="pl-PL"/>
              </w:rPr>
              <w:t xml:space="preserve">Gra jęz. </w:t>
            </w:r>
            <w:proofErr w:type="spellStart"/>
            <w:r w:rsidRPr="00963330">
              <w:rPr>
                <w:rFonts w:cstheme="minorHAnsi"/>
                <w:b/>
                <w:lang w:val="pl-PL"/>
              </w:rPr>
              <w:t>j.ang</w:t>
            </w:r>
            <w:proofErr w:type="spellEnd"/>
            <w:r w:rsidRPr="00963330">
              <w:rPr>
                <w:rFonts w:cstheme="minorHAnsi"/>
                <w:b/>
                <w:lang w:val="pl-PL"/>
              </w:rPr>
              <w:t xml:space="preserve">. planszowa dot. tematyki miejskiej i </w:t>
            </w:r>
            <w:r w:rsidR="00EA3DC5" w:rsidRPr="00963330">
              <w:rPr>
                <w:rFonts w:cstheme="minorHAnsi"/>
                <w:b/>
                <w:lang w:val="pl-PL"/>
              </w:rPr>
              <w:t xml:space="preserve">bezpieczeństwa </w:t>
            </w:r>
            <w:r w:rsidRPr="00963330">
              <w:rPr>
                <w:rFonts w:cstheme="minorHAnsi"/>
                <w:b/>
                <w:lang w:val="pl-PL"/>
              </w:rPr>
              <w:t xml:space="preserve"> na drodze, słownictwo</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4C7F0D">
            <w:pPr>
              <w:autoSpaceDE w:val="0"/>
              <w:autoSpaceDN w:val="0"/>
              <w:adjustRightInd w:val="0"/>
              <w:jc w:val="both"/>
              <w:rPr>
                <w:rFonts w:eastAsia="Calibri" w:cstheme="minorHAnsi"/>
                <w:lang w:val="pl-PL"/>
              </w:rPr>
            </w:pPr>
            <w:r w:rsidRPr="00963330">
              <w:rPr>
                <w:rFonts w:cstheme="minorHAnsi"/>
                <w:lang w:val="pl-PL"/>
              </w:rPr>
              <w:t xml:space="preserve">Gra rozwijająca naukę jęz. angielskiego, planszowa dotycząca tematyki miejskiej i bezpieczeństwa na drodze, słownictwo związane z przemieszczeniem się w przestrzeni miejskiej, gra ćwiczy ogólną znajomość języka angielskiego oraz poznawanie słownictwa i wyrażeń związanych z życiem </w:t>
            </w:r>
            <w:r w:rsidRPr="00963330">
              <w:rPr>
                <w:rFonts w:cstheme="minorHAnsi"/>
                <w:lang w:val="pl-PL"/>
              </w:rPr>
              <w:lastRenderedPageBreak/>
              <w:t xml:space="preserve">w mieście, infrastrukturą, transportem miejskim oraz bezpieczeństwem na drodze Poziom trudności: </w:t>
            </w:r>
            <w:r w:rsidRPr="00963330">
              <w:rPr>
                <w:rFonts w:cstheme="minorHAnsi"/>
                <w:b/>
                <w:lang w:val="pl-PL"/>
              </w:rPr>
              <w:t>A2-B1.</w:t>
            </w:r>
            <w:r w:rsidRPr="00963330">
              <w:rPr>
                <w:rFonts w:cstheme="minorHAnsi"/>
                <w:lang w:val="pl-PL"/>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lang w:val="pl-PL"/>
              </w:rPr>
            </w:pPr>
            <w:r w:rsidRPr="00963330">
              <w:rPr>
                <w:lang w:val="pl-PL"/>
              </w:rPr>
              <w:br/>
            </w:r>
            <w:r w:rsidRPr="00963330">
              <w:rPr>
                <w:noProof/>
                <w:lang w:val="pl-PL" w:eastAsia="pl-PL"/>
              </w:rPr>
              <w:lastRenderedPageBreak/>
              <w:drawing>
                <wp:inline distT="0" distB="0" distL="0" distR="0" wp14:anchorId="5597E249" wp14:editId="3ED0E376">
                  <wp:extent cx="2609850" cy="1933575"/>
                  <wp:effectExtent l="0" t="0" r="0" b="9525"/>
                  <wp:docPr id="993336450" name="Obraz 993336450"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rsidR="000C4018" w:rsidRPr="00963330" w:rsidRDefault="000C4018" w:rsidP="004C7F0D">
            <w:pPr>
              <w:autoSpaceDE w:val="0"/>
              <w:autoSpaceDN w:val="0"/>
              <w:adjustRightInd w:val="0"/>
              <w:rPr>
                <w:rFonts w:cstheme="minorHAnsi"/>
                <w:b/>
                <w:highlight w:val="lightGray"/>
                <w:lang w:val="pl-PL"/>
              </w:rPr>
            </w:pPr>
            <w:r w:rsidRPr="00963330">
              <w:rPr>
                <w:lang w:val="pl-PL"/>
              </w:rPr>
              <w:br/>
            </w:r>
            <w:r w:rsidRPr="00963330">
              <w:rPr>
                <w:lang w:val="pl-PL"/>
              </w:rPr>
              <w:br/>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111D0B">
            <w:pPr>
              <w:ind w:right="-20"/>
              <w:jc w:val="center"/>
              <w:rPr>
                <w:rFonts w:cstheme="minorHAnsi"/>
                <w:b/>
                <w:sz w:val="20"/>
                <w:lang w:val="pl-PL"/>
              </w:rPr>
            </w:pPr>
            <w:r w:rsidRPr="00963330">
              <w:rPr>
                <w:rFonts w:cstheme="minorHAnsi"/>
                <w:b/>
                <w:sz w:val="20"/>
                <w:lang w:val="pl-PL"/>
              </w:rPr>
              <w:lastRenderedPageBreak/>
              <w:t xml:space="preserve">4.4. SPB Humanistyczna - zakup pom. </w:t>
            </w:r>
            <w:proofErr w:type="spellStart"/>
            <w:r w:rsidRPr="00963330">
              <w:rPr>
                <w:rFonts w:cstheme="minorHAnsi"/>
                <w:b/>
                <w:sz w:val="20"/>
                <w:lang w:val="pl-PL"/>
              </w:rPr>
              <w:t>dydakt</w:t>
            </w:r>
            <w:proofErr w:type="spellEnd"/>
            <w:r w:rsidRPr="00963330">
              <w:rPr>
                <w:rFonts w:cstheme="minorHAnsi"/>
                <w:b/>
                <w:sz w:val="20"/>
                <w:lang w:val="pl-PL"/>
              </w:rPr>
              <w:t xml:space="preserve">.: </w:t>
            </w:r>
          </w:p>
        </w:tc>
        <w:tc>
          <w:tcPr>
            <w:tcW w:w="590"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643A14">
            <w:pPr>
              <w:autoSpaceDE w:val="0"/>
              <w:autoSpaceDN w:val="0"/>
              <w:adjustRightInd w:val="0"/>
              <w:rPr>
                <w:rFonts w:cstheme="minorHAnsi"/>
                <w:b/>
                <w:lang w:val="pl-PL"/>
              </w:rPr>
            </w:pPr>
            <w:r w:rsidRPr="00963330">
              <w:rPr>
                <w:rFonts w:cstheme="minorHAnsi"/>
                <w:lang w:val="pl-PL"/>
              </w:rPr>
              <w:t>Kostki obrazkowe - własne historie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rPr>
                <w:rFonts w:eastAsia="Times New Roman" w:cstheme="minorHAnsi"/>
                <w:lang w:val="pl-PL" w:eastAsia="pl-PL"/>
              </w:rPr>
            </w:pPr>
            <w:r w:rsidRPr="00963330">
              <w:rPr>
                <w:rFonts w:eastAsia="Times New Roman" w:cstheme="minorHAnsi"/>
                <w:lang w:val="pl-PL" w:eastAsia="pl-PL"/>
              </w:rPr>
              <w:t>Zestaw kostek wspomagający  poziom umiejętności budowania wypowiedzi. Gra inspiruje dzieci po rzuceniu kostkami  do tego by tworzyć przy pomocy inspiracji z obrazków  własne, oryginalne historie o różnych postaciach, zwierzętach, przedmiotach i czynnościach. Zestaw ma zawierać  min. 10 kostek i naklejki z obrazkami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lang w:val="pl-PL"/>
              </w:rPr>
            </w:pPr>
          </w:p>
          <w:p w:rsidR="000C4018" w:rsidRPr="00963330" w:rsidRDefault="000C4018" w:rsidP="00643A14">
            <w:pPr>
              <w:autoSpaceDE w:val="0"/>
              <w:autoSpaceDN w:val="0"/>
              <w:adjustRightInd w:val="0"/>
              <w:rPr>
                <w:rFonts w:cstheme="minorHAnsi"/>
                <w:lang w:val="pl-PL"/>
              </w:rPr>
            </w:pPr>
            <w:r w:rsidRPr="00963330">
              <w:rPr>
                <w:noProof/>
                <w:lang w:val="pl-PL" w:eastAsia="pl-PL"/>
              </w:rPr>
              <w:drawing>
                <wp:inline distT="0" distB="0" distL="0" distR="0" wp14:anchorId="6EB2F0A5" wp14:editId="61C6CE6B">
                  <wp:extent cx="1660849" cy="1660849"/>
                  <wp:effectExtent l="0" t="0" r="0" b="0"/>
                  <wp:docPr id="993336452" name="Obraz 993336452" descr="https://www.pomoceszkolne24.pl/images/products/zoom/kostki-obrazkowe-wlasne-historie-14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pomoceszkolne24.pl/images/products/zoom/kostki-obrazkowe-wlasne-historie-14203-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61199" cy="166119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2B073B">
            <w:pPr>
              <w:autoSpaceDE w:val="0"/>
              <w:autoSpaceDN w:val="0"/>
              <w:adjustRightInd w:val="0"/>
              <w:rPr>
                <w:rFonts w:cstheme="minorHAnsi"/>
                <w:lang w:val="pl-PL"/>
              </w:rPr>
            </w:pPr>
            <w:r w:rsidRPr="00963330">
              <w:rPr>
                <w:rFonts w:cstheme="minorHAnsi"/>
                <w:lang w:val="pl-PL"/>
              </w:rPr>
              <w:t xml:space="preserve">Quiz </w:t>
            </w:r>
            <w:r w:rsidR="00EA3DC5" w:rsidRPr="00963330">
              <w:rPr>
                <w:rFonts w:cstheme="minorHAnsi"/>
                <w:lang w:val="pl-PL"/>
              </w:rPr>
              <w:t xml:space="preserve">wiedzy </w:t>
            </w:r>
            <w:r w:rsidRPr="00963330">
              <w:rPr>
                <w:rFonts w:cstheme="minorHAnsi"/>
                <w:lang w:val="pl-PL"/>
              </w:rPr>
              <w:t>o Polsce</w:t>
            </w: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lang w:val="pl-PL"/>
              </w:rPr>
            </w:pPr>
          </w:p>
          <w:p w:rsidR="000C4018" w:rsidRPr="00963330" w:rsidRDefault="000C4018" w:rsidP="002B073B">
            <w:pPr>
              <w:autoSpaceDE w:val="0"/>
              <w:autoSpaceDN w:val="0"/>
              <w:adjustRightInd w:val="0"/>
              <w:rPr>
                <w:rFonts w:cstheme="minorHAnsi"/>
                <w:b/>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64284">
            <w:pPr>
              <w:pStyle w:val="Nagwek1"/>
              <w:spacing w:before="0"/>
              <w:jc w:val="both"/>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 xml:space="preserve">Gra </w:t>
            </w:r>
            <w:r w:rsidRPr="00963330">
              <w:rPr>
                <w:rFonts w:asciiTheme="minorHAnsi" w:hAnsiTheme="minorHAnsi" w:cstheme="minorHAnsi"/>
                <w:b/>
                <w:color w:val="auto"/>
                <w:sz w:val="22"/>
                <w:szCs w:val="22"/>
                <w:highlight w:val="yellow"/>
                <w:lang w:val="pl-PL"/>
              </w:rPr>
              <w:t>typu</w:t>
            </w:r>
            <w:r w:rsidRPr="00963330">
              <w:rPr>
                <w:rFonts w:asciiTheme="minorHAnsi" w:hAnsiTheme="minorHAnsi" w:cstheme="minorHAnsi"/>
                <w:b/>
                <w:color w:val="auto"/>
                <w:sz w:val="22"/>
                <w:szCs w:val="22"/>
                <w:lang w:val="pl-PL"/>
              </w:rPr>
              <w:t xml:space="preserve"> Wielki/Duży Quiz wiedzy o Polsce</w:t>
            </w:r>
            <w:r w:rsidRPr="00963330">
              <w:rPr>
                <w:rFonts w:asciiTheme="minorHAnsi" w:hAnsiTheme="minorHAnsi" w:cstheme="minorHAnsi"/>
                <w:color w:val="auto"/>
                <w:sz w:val="22"/>
                <w:szCs w:val="22"/>
                <w:lang w:val="pl-PL"/>
              </w:rPr>
              <w:t xml:space="preserve"> – zawierający edukujące pytania o Polskę mający  wzbogacić wiedzę historyczną, geograficzną, kulturalną i przyrodniczą; Zadaniem grającego jest wskazanie z kliku możliwych jednej poprawnej odpowiedzi na pytanie. Gra zawiera minimum planszę i co najmniej  80 kart pytań o Polskę, pionki, kostkę, żetony, </w:t>
            </w:r>
            <w:r w:rsidRPr="00963330">
              <w:rPr>
                <w:rFonts w:asciiTheme="minorHAnsi" w:hAnsiTheme="minorHAnsi" w:cstheme="minorHAnsi"/>
                <w:color w:val="auto"/>
                <w:sz w:val="22"/>
                <w:szCs w:val="22"/>
                <w:lang w:val="pl-PL"/>
              </w:rPr>
              <w:lastRenderedPageBreak/>
              <w:t>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cstheme="minorHAnsi"/>
                <w:lang w:val="pl-PL"/>
              </w:rPr>
            </w:pPr>
          </w:p>
          <w:p w:rsidR="000C4018" w:rsidRPr="00963330" w:rsidRDefault="000C4018" w:rsidP="003C7648">
            <w:pPr>
              <w:pStyle w:val="Nagwek1"/>
              <w:outlineLvl w:val="0"/>
              <w:rPr>
                <w:rFonts w:cstheme="minorHAnsi"/>
                <w:color w:val="auto"/>
                <w:lang w:val="pl-PL"/>
              </w:rPr>
            </w:pPr>
            <w:r w:rsidRPr="00963330">
              <w:rPr>
                <w:noProof/>
                <w:color w:val="auto"/>
                <w:lang w:val="pl-PL" w:eastAsia="pl-PL"/>
              </w:rPr>
              <w:drawing>
                <wp:inline distT="0" distB="0" distL="0" distR="0" wp14:anchorId="22E9CF0A" wp14:editId="7EB8893F">
                  <wp:extent cx="1885950" cy="1885950"/>
                  <wp:effectExtent l="0" t="0" r="0" b="0"/>
                  <wp:docPr id="993336453" name="Obraz 993336453"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963330">
              <w:rPr>
                <w:noProof/>
                <w:color w:val="auto"/>
                <w:lang w:val="pl-PL" w:eastAsia="pl-PL"/>
              </w:rPr>
              <w:lastRenderedPageBreak/>
              <w:drawing>
                <wp:inline distT="0" distB="0" distL="0" distR="0" wp14:anchorId="08763532" wp14:editId="39E363A8">
                  <wp:extent cx="2038350" cy="2038350"/>
                  <wp:effectExtent l="0" t="0" r="0" b="0"/>
                  <wp:docPr id="993336454" name="Obraz 993336454"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83"/>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111D0B">
            <w:pPr>
              <w:ind w:right="-20"/>
              <w:jc w:val="center"/>
              <w:rPr>
                <w:rFonts w:ascii="Calibri Light" w:hAnsi="Calibri Light" w:cs="Calibri Light"/>
                <w:b/>
                <w:bCs/>
                <w:sz w:val="4"/>
                <w:szCs w:val="18"/>
                <w:lang w:val="pl-PL"/>
              </w:rPr>
            </w:pPr>
            <w:r w:rsidRPr="00963330">
              <w:rPr>
                <w:rFonts w:cstheme="minorHAnsi"/>
                <w:b/>
                <w:sz w:val="20"/>
                <w:lang w:val="pl-PL"/>
              </w:rPr>
              <w:lastRenderedPageBreak/>
              <w:t xml:space="preserve">4.5. SPB Informatyczna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autoSpaceDE w:val="0"/>
              <w:autoSpaceDN w:val="0"/>
              <w:adjustRightInd w:val="0"/>
              <w:jc w:val="both"/>
              <w:rPr>
                <w:rFonts w:eastAsia="Calibri" w:cstheme="minorHAnsi"/>
                <w:lang w:val="pl-PL"/>
              </w:rPr>
            </w:pPr>
            <w:r w:rsidRPr="00963330">
              <w:rPr>
                <w:rFonts w:cstheme="minorHAnsi"/>
                <w:lang w:val="pl-PL"/>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Inteligentny robot edukacyjny do nauki programowania  dla dzieci od 5 roku życia do korzystania z zasobów świata informatyki i edukacji STEAM (science, </w:t>
            </w:r>
            <w:proofErr w:type="spellStart"/>
            <w:r w:rsidRPr="00963330">
              <w:rPr>
                <w:rFonts w:asciiTheme="minorHAnsi" w:hAnsiTheme="minorHAnsi" w:cstheme="minorHAnsi"/>
                <w:sz w:val="22"/>
                <w:szCs w:val="22"/>
                <w:lang w:val="pl-PL"/>
              </w:rPr>
              <w:t>technology</w:t>
            </w:r>
            <w:proofErr w:type="spellEnd"/>
            <w:r w:rsidRPr="00963330">
              <w:rPr>
                <w:rFonts w:asciiTheme="minorHAnsi" w:hAnsiTheme="minorHAnsi" w:cstheme="minorHAnsi"/>
                <w:sz w:val="22"/>
                <w:szCs w:val="22"/>
                <w:lang w:val="pl-PL"/>
              </w:rPr>
              <w:t xml:space="preserve">, </w:t>
            </w:r>
            <w:proofErr w:type="spellStart"/>
            <w:r w:rsidRPr="00963330">
              <w:rPr>
                <w:rFonts w:asciiTheme="minorHAnsi" w:hAnsiTheme="minorHAnsi" w:cstheme="minorHAnsi"/>
                <w:sz w:val="22"/>
                <w:szCs w:val="22"/>
                <w:lang w:val="pl-PL"/>
              </w:rPr>
              <w:t>engineeringg</w:t>
            </w:r>
            <w:proofErr w:type="spellEnd"/>
            <w:r w:rsidRPr="00963330">
              <w:rPr>
                <w:rFonts w:asciiTheme="minorHAnsi" w:hAnsiTheme="minorHAnsi" w:cstheme="minorHAnsi"/>
                <w:sz w:val="22"/>
                <w:szCs w:val="22"/>
                <w:lang w:val="pl-PL"/>
              </w:rPr>
              <w:t xml:space="preserve">, art, </w:t>
            </w:r>
            <w:proofErr w:type="spellStart"/>
            <w:r w:rsidRPr="00963330">
              <w:rPr>
                <w:rFonts w:asciiTheme="minorHAnsi" w:hAnsiTheme="minorHAnsi" w:cstheme="minorHAnsi"/>
                <w:sz w:val="22"/>
                <w:szCs w:val="22"/>
                <w:lang w:val="pl-PL"/>
              </w:rPr>
              <w:t>maths</w:t>
            </w:r>
            <w:proofErr w:type="spellEnd"/>
            <w:r w:rsidRPr="00963330">
              <w:rPr>
                <w:rFonts w:asciiTheme="minorHAnsi" w:hAnsiTheme="minorHAnsi" w:cstheme="minorHAnsi"/>
                <w:sz w:val="22"/>
                <w:szCs w:val="22"/>
                <w:lang w:val="pl-PL"/>
              </w:rPr>
              <w:t xml:space="preserve">) robot uczący poprzez zabawę i doświadczenie, rozwijający u dzieci myślenie logiczne i algorytmiczne, kreatywność, optymalizację rozwiązań i nawyki myślowe; Praca z robotem ma uwzględniać możliwość   rysowania autorskich  tras dla 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lang w:val="pl-PL" w:eastAsia="pl-PL"/>
              </w:rPr>
              <w:t xml:space="preserve">szt. robot z min.3 różnokolorowymi flamastrami do rysowania tras w kolorach spójnych z tymi na tablicy kodów; 1 x kabel USB do ładowania, 1szt. x etui, </w:t>
            </w:r>
            <w:r w:rsidRPr="00963330">
              <w:rPr>
                <w:rFonts w:asciiTheme="minorHAnsi" w:eastAsia="Times New Roman" w:hAnsiTheme="minorHAnsi" w:cstheme="minorHAnsi"/>
                <w:sz w:val="22"/>
                <w:szCs w:val="22"/>
                <w:lang w:val="pl-PL" w:eastAsia="pl-PL"/>
              </w:rPr>
              <w:lastRenderedPageBreak/>
              <w:t>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17</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lang w:val="pl-PL"/>
              </w:rPr>
            </w:pPr>
            <w:r w:rsidRPr="00963330">
              <w:rPr>
                <w:rFonts w:ascii="Times New Roman" w:eastAsia="Times New Roman" w:hAnsi="Times New Roman" w:cs="Times New Roman"/>
                <w:noProof/>
                <w:sz w:val="24"/>
                <w:szCs w:val="24"/>
                <w:lang w:val="pl-PL" w:eastAsia="pl-PL"/>
              </w:rPr>
              <w:drawing>
                <wp:inline distT="0" distB="0" distL="0" distR="0" wp14:anchorId="6372E91D" wp14:editId="4A65E982">
                  <wp:extent cx="2737279" cy="1495425"/>
                  <wp:effectExtent l="0" t="0" r="6350" b="0"/>
                  <wp:docPr id="993336456" name="Obraz 9933364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rsidR="000C4018" w:rsidRPr="00963330" w:rsidRDefault="000C4018" w:rsidP="00643A14">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4"/>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4"/>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B073B">
            <w:pPr>
              <w:autoSpaceDE w:val="0"/>
              <w:autoSpaceDN w:val="0"/>
              <w:adjustRightInd w:val="0"/>
              <w:jc w:val="both"/>
              <w:rPr>
                <w:rFonts w:eastAsia="Calibri" w:cstheme="minorHAnsi"/>
                <w:lang w:val="pl-PL"/>
              </w:rPr>
            </w:pPr>
            <w:r w:rsidRPr="00963330">
              <w:rPr>
                <w:rFonts w:cstheme="minorHAnsi"/>
                <w:lang w:val="pl-PL"/>
              </w:rPr>
              <w:t>Drewniane puzzle – zestaw podstawowy-</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C2240">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 xml:space="preserve">PUZLE będące pomocą do nauki programowania robotów ukierunkowana na rozwój logicznego myślenia, algorytmów, rywalizacji, strategicznego myślenia trening pamięci, </w:t>
            </w:r>
            <w:proofErr w:type="spellStart"/>
            <w:r w:rsidRPr="00963330">
              <w:rPr>
                <w:rFonts w:asciiTheme="minorHAnsi" w:hAnsiTheme="minorHAnsi" w:cstheme="minorHAnsi"/>
                <w:sz w:val="22"/>
                <w:szCs w:val="22"/>
                <w:lang w:val="pl-PL"/>
              </w:rPr>
              <w:t>puzle</w:t>
            </w:r>
            <w:proofErr w:type="spellEnd"/>
            <w:r w:rsidRPr="00963330">
              <w:rPr>
                <w:rFonts w:asciiTheme="minorHAnsi" w:hAnsiTheme="minorHAnsi" w:cstheme="minorHAnsi"/>
                <w:sz w:val="22"/>
                <w:szCs w:val="22"/>
                <w:lang w:val="pl-PL"/>
              </w:rPr>
              <w:t xml:space="preserve"> służą do tego by dzieci mogły tworzyć własne trasy, ścigać się ze sobą na torach wyścigowych, zmieniać przebieg trasy zdobywając </w:t>
            </w:r>
            <w:proofErr w:type="spellStart"/>
            <w:r w:rsidRPr="00963330">
              <w:rPr>
                <w:rFonts w:asciiTheme="minorHAnsi" w:hAnsiTheme="minorHAnsi" w:cstheme="minorHAnsi"/>
                <w:sz w:val="22"/>
                <w:szCs w:val="22"/>
                <w:lang w:val="pl-PL"/>
              </w:rPr>
              <w:t>pubkty</w:t>
            </w:r>
            <w:proofErr w:type="spellEnd"/>
            <w:r w:rsidRPr="00963330">
              <w:rPr>
                <w:rFonts w:asciiTheme="minorHAnsi" w:hAnsiTheme="minorHAnsi" w:cstheme="minorHAnsi"/>
                <w:sz w:val="22"/>
                <w:szCs w:val="22"/>
                <w:lang w:val="pl-PL"/>
              </w:rPr>
              <w:t>; Zestaw zawiera puzzle o różnych funkcjach np. linie proste, pauzy, zakręty, zawracanie; Praca z zestawem opera się na</w:t>
            </w:r>
            <w:r w:rsidRPr="00963330">
              <w:rPr>
                <w:rStyle w:val="Pogrubienie"/>
                <w:rFonts w:asciiTheme="minorHAnsi" w:hAnsiTheme="minorHAnsi" w:cstheme="minorHAnsi"/>
                <w:sz w:val="22"/>
                <w:szCs w:val="22"/>
                <w:lang w:val="pl-PL"/>
              </w:rPr>
              <w:t xml:space="preserve"> komendach co najmniej takich jak:</w:t>
            </w:r>
            <w:r w:rsidRPr="00963330">
              <w:rPr>
                <w:rFonts w:asciiTheme="minorHAnsi" w:hAnsiTheme="minorHAnsi" w:cstheme="minorHAnsi"/>
                <w:sz w:val="22"/>
                <w:szCs w:val="22"/>
                <w:lang w:val="pl-PL"/>
              </w:rPr>
              <w:t xml:space="preserve"> start, komenda "jedź wolno", komenda "pauza, komenda "jedź prosto”; komenda "skręć w lewo", komenda "skręć w prawo", komenda "zawróć"</w:t>
            </w:r>
            <w:r w:rsidRPr="00963330">
              <w:rPr>
                <w:rFonts w:asciiTheme="minorHAnsi" w:hAnsiTheme="minorHAnsi" w:cstheme="minorHAnsi"/>
                <w:sz w:val="22"/>
                <w:szCs w:val="22"/>
                <w:lang w:val="pl-PL"/>
              </w:rPr>
              <w:br/>
              <w:t>Zestaw musi zawierać co najmniej 90 puzzli o różnych funkcjach (linie proste, zakręty, zawracanie, pauzy, itp.) do układania tras i pętli, które musi pokonać robot.  Produkt musi być odpowiedni dla osób w wieku co najmniej 6+.</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14"/>
                <w:lang w:val="pl-PL"/>
              </w:rPr>
            </w:pPr>
          </w:p>
          <w:p w:rsidR="000C4018" w:rsidRPr="00963330" w:rsidRDefault="000C4018" w:rsidP="00156D32">
            <w:pPr>
              <w:autoSpaceDE w:val="0"/>
              <w:autoSpaceDN w:val="0"/>
              <w:adjustRightInd w:val="0"/>
              <w:rPr>
                <w:rFonts w:cstheme="minorHAnsi"/>
                <w:sz w:val="20"/>
                <w:lang w:val="pl-PL"/>
              </w:rPr>
            </w:pPr>
          </w:p>
          <w:p w:rsidR="000C4018" w:rsidRPr="00963330" w:rsidRDefault="000C4018" w:rsidP="00156D32">
            <w:pPr>
              <w:autoSpaceDE w:val="0"/>
              <w:autoSpaceDN w:val="0"/>
              <w:adjustRightInd w:val="0"/>
              <w:rPr>
                <w:rFonts w:cstheme="minorHAnsi"/>
                <w:sz w:val="20"/>
                <w:lang w:val="pl-PL"/>
              </w:rPr>
            </w:pPr>
          </w:p>
          <w:p w:rsidR="000C4018" w:rsidRPr="00963330" w:rsidRDefault="000C4018" w:rsidP="00156D32">
            <w:pPr>
              <w:autoSpaceDE w:val="0"/>
              <w:autoSpaceDN w:val="0"/>
              <w:adjustRightInd w:val="0"/>
              <w:rPr>
                <w:rFonts w:cstheme="minorHAnsi"/>
                <w:sz w:val="20"/>
                <w:lang w:val="pl-PL"/>
              </w:rPr>
            </w:pPr>
            <w:r w:rsidRPr="00963330">
              <w:rPr>
                <w:noProof/>
                <w:lang w:val="pl-PL" w:eastAsia="pl-PL"/>
              </w:rPr>
              <w:drawing>
                <wp:inline distT="0" distB="0" distL="0" distR="0" wp14:anchorId="42BBF040" wp14:editId="3EFCA0CA">
                  <wp:extent cx="2731690" cy="1492370"/>
                  <wp:effectExtent l="0" t="0" r="0" b="0"/>
                  <wp:docPr id="993336459" name="Obraz 99333645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a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36980" cy="149526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B073B">
            <w:pPr>
              <w:autoSpaceDE w:val="0"/>
              <w:autoSpaceDN w:val="0"/>
              <w:adjustRightInd w:val="0"/>
              <w:jc w:val="both"/>
              <w:rPr>
                <w:rFonts w:eastAsia="Calibri" w:cstheme="minorHAnsi"/>
                <w:lang w:val="pl-PL"/>
              </w:rPr>
            </w:pPr>
            <w:r w:rsidRPr="00963330">
              <w:rPr>
                <w:rFonts w:cstheme="minorHAnsi"/>
                <w:lang w:val="pl-PL"/>
              </w:rPr>
              <w:t>Zestaw Podstawowy z matą do kodowania na dywanie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2524D">
            <w:pPr>
              <w:pStyle w:val="Nagwek2"/>
              <w:spacing w:before="0"/>
              <w:jc w:val="both"/>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z dwustronną matą do kodowania na dywanie </w:t>
            </w:r>
            <w:r w:rsidRPr="00963330">
              <w:rPr>
                <w:rFonts w:asciiTheme="minorHAnsi" w:hAnsiTheme="minorHAnsi" w:cstheme="minorHAnsi"/>
                <w:b w:val="0"/>
                <w:color w:val="auto"/>
                <w:sz w:val="22"/>
                <w:szCs w:val="22"/>
                <w:lang w:val="pl-PL"/>
              </w:rPr>
              <w:t xml:space="preserve">wspierający trening algorytmicznego myślenia, zadaniowego trybu pracy, kreatywności i kooperacji; Zestaw przeznaczony dla dzieci w wieku min. 7 lat do 10 lat zawierający co najmniej </w:t>
            </w:r>
            <w:r w:rsidRPr="00963330">
              <w:rPr>
                <w:rFonts w:asciiTheme="minorHAnsi" w:eastAsia="Times New Roman" w:hAnsiTheme="minorHAnsi" w:cstheme="minorHAnsi"/>
                <w:b w:val="0"/>
                <w:color w:val="auto"/>
                <w:sz w:val="22"/>
                <w:szCs w:val="22"/>
                <w:lang w:val="pl-PL" w:eastAsia="pl-PL"/>
              </w:rPr>
              <w:t xml:space="preserve">matę do kodowania o wymiarach minimum  100x100cm, co najmniej 150 Krążków matematycznych zawierających komendy ruchu typu  - strzałki kierunkowe, obroty, start oraz zawiera  znaki działań matematycznych. Zestaw ma zawierać komplet co najmniej 180 plastikowych różnokolorowych  kubeczków, książkę/przewodnik Kodowania na dywanie ze zbiorem porad i pomysłów z zakresu kodowania.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243BA9" w:rsidRPr="00963330" w:rsidRDefault="00243BA9" w:rsidP="00243BA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7CB1418B" wp14:editId="372C5B5F">
                  <wp:extent cx="2455156" cy="2001328"/>
                  <wp:effectExtent l="0" t="0" r="0" b="0"/>
                  <wp:docPr id="18" name="Obraz 1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Packages\Microsoft.Windows.Photos_8wekyb3d8bbwe\TempState\ShareServiceTempFolder\ggggggggggg.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5187" cy="2001353"/>
                          </a:xfrm>
                          <a:prstGeom prst="rect">
                            <a:avLst/>
                          </a:prstGeom>
                          <a:noFill/>
                          <a:ln>
                            <a:noFill/>
                          </a:ln>
                        </pic:spPr>
                      </pic:pic>
                    </a:graphicData>
                  </a:graphic>
                </wp:inline>
              </w:drawing>
            </w:r>
          </w:p>
          <w:p w:rsidR="000C4018" w:rsidRPr="00963330" w:rsidRDefault="000C4018" w:rsidP="00156D32">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A3DC5">
            <w:pPr>
              <w:autoSpaceDE w:val="0"/>
              <w:autoSpaceDN w:val="0"/>
              <w:adjustRightInd w:val="0"/>
              <w:jc w:val="both"/>
              <w:rPr>
                <w:rFonts w:eastAsia="Calibri" w:cstheme="minorHAnsi"/>
                <w:lang w:val="pl-PL"/>
              </w:rPr>
            </w:pPr>
            <w:r w:rsidRPr="00963330">
              <w:rPr>
                <w:rFonts w:cstheme="minorHAnsi"/>
                <w:lang w:val="pl-PL"/>
              </w:rPr>
              <w:t xml:space="preserve">Gra edukacyjna </w:t>
            </w:r>
            <w:r w:rsidR="00EA3DC5" w:rsidRPr="00963330">
              <w:rPr>
                <w:rFonts w:cstheme="minorHAnsi"/>
                <w:lang w:val="pl-PL"/>
              </w:rPr>
              <w:t xml:space="preserve">do nauki programowania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06F36">
            <w:pPr>
              <w:pStyle w:val="Nagwek2"/>
              <w:spacing w:before="0"/>
              <w:jc w:val="both"/>
              <w:outlineLvl w:val="1"/>
              <w:rPr>
                <w:rFonts w:asciiTheme="minorHAnsi" w:eastAsia="Times New Roman" w:hAnsiTheme="minorHAnsi" w:cstheme="minorHAnsi"/>
                <w:color w:val="auto"/>
                <w:sz w:val="22"/>
                <w:szCs w:val="22"/>
                <w:lang w:val="pl-PL" w:eastAsia="pl-PL"/>
              </w:rPr>
            </w:pPr>
            <w:r w:rsidRPr="00963330">
              <w:rPr>
                <w:rFonts w:asciiTheme="minorHAnsi" w:hAnsiTheme="minorHAnsi" w:cstheme="minorHAnsi"/>
                <w:color w:val="auto"/>
                <w:sz w:val="22"/>
                <w:szCs w:val="22"/>
                <w:lang w:val="pl-PL"/>
              </w:rPr>
              <w:t xml:space="preserve">gra do nauki programowania </w:t>
            </w:r>
            <w:r w:rsidRPr="00963330">
              <w:rPr>
                <w:rFonts w:asciiTheme="minorHAnsi" w:hAnsiTheme="minorHAnsi" w:cstheme="minorHAnsi"/>
                <w:b w:val="0"/>
                <w:color w:val="auto"/>
                <w:sz w:val="22"/>
                <w:szCs w:val="22"/>
                <w:lang w:val="pl-PL"/>
              </w:rPr>
              <w:t xml:space="preserve">dla dzieci od 6 roku życia. Rozwija intuicję algorytmiczną i wspiera rozwój precyzyjnego prezentowania myśli i pomysłów, współpracy w grupie. Gra oparta na historyjce </w:t>
            </w:r>
            <w:r w:rsidRPr="00963330">
              <w:rPr>
                <w:rFonts w:asciiTheme="minorHAnsi" w:eastAsia="Times New Roman" w:hAnsiTheme="minorHAnsi" w:cstheme="minorHAnsi"/>
                <w:b w:val="0"/>
                <w:color w:val="auto"/>
                <w:sz w:val="22"/>
                <w:szCs w:val="22"/>
                <w:lang w:val="pl-PL" w:eastAsia="pl-PL"/>
              </w:rPr>
              <w:t xml:space="preserve">składa się z APLIKACJI oraz kartonowych KLOCKÓW do układania z nich programów/poleceń, które będą wykonywane w APLIKACJI po ich zeskanowaniu. Zawiera CO NAJMNIEJ 90 zadań. Aplikacja </w:t>
            </w:r>
            <w:r w:rsidRPr="00963330">
              <w:rPr>
                <w:rFonts w:asciiTheme="minorHAnsi" w:eastAsia="Times New Roman" w:hAnsiTheme="minorHAnsi" w:cstheme="minorHAnsi"/>
                <w:b w:val="0"/>
                <w:color w:val="auto"/>
                <w:sz w:val="22"/>
                <w:szCs w:val="22"/>
                <w:lang w:val="pl-PL" w:eastAsia="pl-PL"/>
              </w:rPr>
              <w:lastRenderedPageBreak/>
              <w:t xml:space="preserve">musi mieć możliwość  zainstalowana na co najmniej 3 urządzeniach przy użyciu kodu licencyjnego; </w:t>
            </w:r>
            <w:r w:rsidRPr="00963330">
              <w:rPr>
                <w:rFonts w:asciiTheme="minorHAnsi" w:hAnsiTheme="minorHAnsi" w:cstheme="minorHAnsi"/>
                <w:b w:val="0"/>
                <w:color w:val="auto"/>
                <w:sz w:val="22"/>
                <w:szCs w:val="22"/>
                <w:lang w:val="pl-PL"/>
              </w:rPr>
              <w:t>Zestaw z grą  zawiera: co najmniej 160 kartonowych klocków, Kod licencyjny, Planszę do układania klocków, Instrukcję;</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5</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cstheme="minorHAnsi"/>
                <w:sz w:val="20"/>
                <w:lang w:val="pl-PL"/>
              </w:rPr>
            </w:pPr>
          </w:p>
          <w:p w:rsidR="00243BA9" w:rsidRPr="00963330" w:rsidRDefault="00243BA9" w:rsidP="00243BA9">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3BBA1850" wp14:editId="6D4395DE">
                  <wp:extent cx="2293740" cy="1242204"/>
                  <wp:effectExtent l="0" t="0" r="0" b="0"/>
                  <wp:docPr id="27" name="Obraz 27"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Packages\Microsoft.Windows.Photos_8wekyb3d8bbwe\TempState\ShareServiceTempFolder\ggggggggggg.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93794" cy="1242233"/>
                          </a:xfrm>
                          <a:prstGeom prst="rect">
                            <a:avLst/>
                          </a:prstGeom>
                          <a:noFill/>
                          <a:ln>
                            <a:noFill/>
                          </a:ln>
                        </pic:spPr>
                      </pic:pic>
                    </a:graphicData>
                  </a:graphic>
                </wp:inline>
              </w:drawing>
            </w:r>
          </w:p>
          <w:p w:rsidR="000C4018" w:rsidRPr="00963330" w:rsidRDefault="000C4018" w:rsidP="00156D32">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679B2">
            <w:pPr>
              <w:autoSpaceDE w:val="0"/>
              <w:autoSpaceDN w:val="0"/>
              <w:adjustRightInd w:val="0"/>
              <w:jc w:val="both"/>
              <w:rPr>
                <w:rFonts w:eastAsia="Calibri" w:cstheme="minorHAnsi"/>
                <w:lang w:val="pl-PL"/>
              </w:rPr>
            </w:pPr>
            <w:r w:rsidRPr="00963330">
              <w:rPr>
                <w:rFonts w:cstheme="minorHAnsi"/>
                <w:lang w:val="pl-PL"/>
              </w:rPr>
              <w:t xml:space="preserve">Licencja na 2 lata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C4D4F">
            <w:pPr>
              <w:ind w:right="-20"/>
              <w:jc w:val="both"/>
              <w:rPr>
                <w:rFonts w:cstheme="minorHAnsi"/>
                <w:lang w:val="pl-PL"/>
              </w:rPr>
            </w:pPr>
            <w:r w:rsidRPr="00963330">
              <w:rPr>
                <w:rFonts w:cstheme="minorHAnsi"/>
                <w:b/>
                <w:lang w:val="pl-PL"/>
              </w:rPr>
              <w:t>Licencja na oprogramowanie edukacyjne</w:t>
            </w:r>
            <w:r w:rsidRPr="00963330">
              <w:rPr>
                <w:rFonts w:cstheme="minorHAnsi"/>
                <w:lang w:val="pl-PL"/>
              </w:rPr>
              <w:t xml:space="preserve"> na min. 2 lata na 25 s</w:t>
            </w:r>
            <w:r w:rsidR="006A3DFB" w:rsidRPr="00963330">
              <w:rPr>
                <w:rFonts w:cstheme="minorHAnsi"/>
                <w:lang w:val="pl-PL"/>
              </w:rPr>
              <w:t>tanowisk oparte na  świecie typu</w:t>
            </w:r>
            <w:r w:rsidRPr="00963330">
              <w:rPr>
                <w:rFonts w:cstheme="minorHAnsi"/>
                <w:lang w:val="pl-PL"/>
              </w:rPr>
              <w:t xml:space="preserve"> </w:t>
            </w:r>
            <w:proofErr w:type="spellStart"/>
            <w:r w:rsidRPr="00963330">
              <w:rPr>
                <w:rFonts w:cstheme="minorHAnsi"/>
                <w:lang w:val="pl-PL"/>
              </w:rPr>
              <w:t>sandbox</w:t>
            </w:r>
            <w:proofErr w:type="spellEnd"/>
            <w:r w:rsidRPr="00963330">
              <w:rPr>
                <w:rFonts w:cstheme="minorHAnsi"/>
                <w:lang w:val="pl-PL"/>
              </w:rPr>
              <w:t xml:space="preserve"> lub równoważnym </w:t>
            </w:r>
            <w:r w:rsidRPr="00963330">
              <w:rPr>
                <w:rStyle w:val="Pogrubienie"/>
                <w:rFonts w:cstheme="minorHAnsi"/>
                <w:lang w:val="pl-PL"/>
              </w:rPr>
              <w:t xml:space="preserve">rozwijające u </w:t>
            </w:r>
            <w:r w:rsidRPr="00963330">
              <w:rPr>
                <w:rFonts w:cstheme="minorHAnsi"/>
                <w:lang w:val="pl-PL"/>
              </w:rPr>
              <w:t>dzieci i młodzież umiejętności współpracy, wyszukiwania informacji i rozwiązywania problemów, tworzenia bohaterów, budowania np. za pomocą bloków. Korzystając z oprogramowania uczniowie mogą np. poznać budowę ludzkiego ciała, działanie mechanizmów czy przebieg reakcji chemicznych, a także tworzyć algorytmy i zobaczyć ich działanie w świecie gry.  Gra dostępna jest co najmniej  na platformy Windows 10 i Windows 11. Wymogiem jest, aby cała klasa jednocześnie mogła grać wspólnie w jednym świecie/środowisku, a  narzędzie zapewnia nauczycielowi całościowy podgląd mapy i aktywności.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25</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autoSpaceDE w:val="0"/>
              <w:autoSpaceDN w:val="0"/>
              <w:adjustRightInd w:val="0"/>
              <w:rPr>
                <w:rFonts w:eastAsia="Calibri" w:cstheme="minorHAnsi"/>
                <w:lang w:val="pl-PL"/>
              </w:rPr>
            </w:pPr>
          </w:p>
          <w:p w:rsidR="000C4018" w:rsidRPr="00963330" w:rsidRDefault="000C4018" w:rsidP="00156D32">
            <w:pPr>
              <w:autoSpaceDE w:val="0"/>
              <w:autoSpaceDN w:val="0"/>
              <w:adjustRightInd w:val="0"/>
              <w:rPr>
                <w:rFonts w:eastAsia="Calibri" w:cstheme="minorHAnsi"/>
                <w:lang w:val="pl-PL"/>
              </w:rPr>
            </w:pPr>
          </w:p>
          <w:p w:rsidR="000C4018" w:rsidRPr="00963330" w:rsidRDefault="000C4018" w:rsidP="00156D32">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34"/>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pStyle w:val="Nagwek1"/>
              <w:shd w:val="clear" w:color="auto" w:fill="FFFFFF"/>
              <w:spacing w:before="0"/>
              <w:outlineLvl w:val="0"/>
              <w:rPr>
                <w:rFonts w:asciiTheme="minorHAnsi" w:hAnsiTheme="minorHAnsi" w:cstheme="minorHAnsi"/>
                <w:color w:val="auto"/>
                <w:sz w:val="22"/>
                <w:szCs w:val="22"/>
                <w:lang w:val="pl-PL"/>
              </w:rPr>
            </w:pPr>
            <w:r w:rsidRPr="00963330">
              <w:rPr>
                <w:rFonts w:asciiTheme="minorHAnsi" w:hAnsiTheme="minorHAnsi" w:cstheme="minorHAnsi"/>
                <w:color w:val="auto"/>
                <w:sz w:val="24"/>
                <w:szCs w:val="22"/>
                <w:lang w:val="pl-PL"/>
              </w:rPr>
              <w:t xml:space="preserve">Ploter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spacing w:before="100" w:beforeAutospacing="1" w:after="100" w:afterAutospacing="1"/>
              <w:rPr>
                <w:rFonts w:cstheme="minorHAnsi"/>
                <w:lang w:val="pl-PL"/>
              </w:rPr>
            </w:pPr>
            <w:r w:rsidRPr="00963330">
              <w:rPr>
                <w:rFonts w:eastAsia="Times New Roman" w:cstheme="minorHAnsi"/>
                <w:b/>
                <w:lang w:val="pl-PL" w:eastAsia="pl-PL"/>
              </w:rPr>
              <w:t xml:space="preserve">ploter połączony ze skanerem  </w:t>
            </w:r>
            <w:r w:rsidR="00AF24C2" w:rsidRPr="00963330">
              <w:rPr>
                <w:rFonts w:eastAsia="Times New Roman" w:cstheme="minorHAnsi"/>
                <w:lang w:val="pl-PL" w:eastAsia="pl-PL"/>
              </w:rPr>
              <w:t>musi posiadać co naj</w:t>
            </w:r>
            <w:r w:rsidRPr="00963330">
              <w:rPr>
                <w:rFonts w:eastAsia="Times New Roman" w:cstheme="minorHAnsi"/>
                <w:lang w:val="pl-PL" w:eastAsia="pl-PL"/>
              </w:rPr>
              <w:t xml:space="preserve">mniej  650 wbudowanych wzorów oraz minimum 7 </w:t>
            </w:r>
            <w:r w:rsidRPr="00963330">
              <w:rPr>
                <w:rFonts w:eastAsia="Times New Roman" w:cstheme="minorHAnsi"/>
                <w:lang w:val="pl-PL" w:eastAsia="pl-PL"/>
              </w:rPr>
              <w:lastRenderedPageBreak/>
              <w:t xml:space="preserve">czcionek do realizacji  projektów. Połączenie skanera o rozdzielczości co najmniej 600dpi i plotera tnącego pozwala na wycięcie z dowolnego materiału uprzednio zeskanowanego rysunku lub grafiki. Urządzenie umożliwia importowanie Projektów  do plotera za pomocą USB lub Wifi. Ploter musi posiadać dotykowy wyświetlacz pomagający obrobić lub urozmaicić pomysły bez potrzeby korzystania z komputera , funkcję gdzie, nóż przecina na wylot tylko wierzchnią warstwę folii, pozostawiając warstwę spodnią nienaruszoną; Do plotera jest dołączona łopatka </w:t>
            </w:r>
            <w:r w:rsidRPr="00963330">
              <w:rPr>
                <w:rFonts w:cstheme="minorHAnsi"/>
                <w:lang w:val="pl-PL"/>
              </w:rPr>
              <w:t xml:space="preserve"> do  zdejmowania  wyciętych elementów z maty,  bez uszkodzenia; Urządzenie musi posiadać </w:t>
            </w:r>
            <w:r w:rsidRPr="00963330">
              <w:rPr>
                <w:rFonts w:eastAsia="Times New Roman" w:cstheme="minorHAnsi"/>
                <w:lang w:val="pl-PL" w:eastAsia="pl-PL"/>
              </w:rPr>
              <w:t>automatyczne ustawianie docisku noża</w:t>
            </w:r>
            <w:r w:rsidRPr="00963330">
              <w:rPr>
                <w:rFonts w:cstheme="minorHAnsi"/>
                <w:lang w:val="pl-PL"/>
              </w:rPr>
              <w:t xml:space="preserve"> i </w:t>
            </w:r>
            <w:r w:rsidRPr="00963330">
              <w:rPr>
                <w:rFonts w:eastAsia="Times New Roman" w:cstheme="minorHAnsi"/>
                <w:lang w:val="pl-PL" w:eastAsia="pl-PL"/>
              </w:rPr>
              <w:t>automatyczne ustawianie długości ostrza</w:t>
            </w:r>
            <w:r w:rsidRPr="00963330">
              <w:rPr>
                <w:rFonts w:cstheme="minorHAnsi"/>
                <w:lang w:val="pl-PL"/>
              </w:rPr>
              <w:t>;</w:t>
            </w:r>
            <w:r w:rsidRPr="00963330">
              <w:rPr>
                <w:rFonts w:eastAsia="Times New Roman" w:cstheme="minorHAnsi"/>
                <w:b/>
                <w:bCs/>
                <w:lang w:val="pl-PL" w:eastAsia="pl-PL"/>
              </w:rPr>
              <w:t xml:space="preserve"> w zestawie z ploterem musi zawierać się co najmniej </w:t>
            </w:r>
            <w:r w:rsidRPr="00963330">
              <w:rPr>
                <w:rFonts w:eastAsia="Times New Roman" w:cstheme="minorHAnsi"/>
                <w:lang w:val="pl-PL" w:eastAsia="pl-PL"/>
              </w:rPr>
              <w:t>nóż standardowy do uchwytu automatycznego, automatyczny uchwyt noża standardowego</w:t>
            </w:r>
            <w:r w:rsidRPr="00963330">
              <w:rPr>
                <w:rFonts w:cstheme="minorHAnsi"/>
                <w:lang w:val="pl-PL"/>
              </w:rPr>
              <w:t xml:space="preserve">, </w:t>
            </w:r>
            <w:r w:rsidRPr="00963330">
              <w:rPr>
                <w:rFonts w:eastAsia="Times New Roman" w:cstheme="minorHAnsi"/>
                <w:lang w:val="pl-PL" w:eastAsia="pl-PL"/>
              </w:rPr>
              <w:t>dotykowe pióro</w:t>
            </w:r>
            <w:r w:rsidRPr="00963330">
              <w:rPr>
                <w:rFonts w:cstheme="minorHAnsi"/>
                <w:lang w:val="pl-PL"/>
              </w:rPr>
              <w:t xml:space="preserve">, </w:t>
            </w:r>
            <w:r w:rsidRPr="00963330">
              <w:rPr>
                <w:rFonts w:eastAsia="Times New Roman" w:cstheme="minorHAnsi"/>
                <w:lang w:val="pl-PL" w:eastAsia="pl-PL"/>
              </w:rPr>
              <w:t>kabel zasilający</w:t>
            </w:r>
            <w:r w:rsidRPr="00963330">
              <w:rPr>
                <w:rFonts w:cstheme="minorHAnsi"/>
                <w:lang w:val="pl-PL"/>
              </w:rPr>
              <w:t xml:space="preserve">, </w:t>
            </w:r>
            <w:r w:rsidRPr="00963330">
              <w:rPr>
                <w:rFonts w:eastAsia="Times New Roman" w:cstheme="minorHAnsi"/>
                <w:lang w:val="pl-PL" w:eastAsia="pl-PL"/>
              </w:rPr>
              <w:t>instrukcja obsługi w języku polskim;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autoSpaceDE w:val="0"/>
              <w:autoSpaceDN w:val="0"/>
              <w:adjustRightInd w:val="0"/>
              <w:rPr>
                <w:rFonts w:cstheme="minorHAnsi"/>
                <w:shd w:val="clear" w:color="auto" w:fill="FFFFFF"/>
                <w:lang w:val="pl-PL"/>
              </w:rPr>
            </w:pPr>
          </w:p>
          <w:p w:rsidR="000C4018" w:rsidRPr="00963330" w:rsidRDefault="000C4018" w:rsidP="006679B2">
            <w:pPr>
              <w:spacing w:before="100" w:beforeAutospacing="1" w:after="100" w:afterAutospacing="1"/>
              <w:ind w:left="720"/>
              <w:rPr>
                <w:rFonts w:cstheme="minorHAnsi"/>
                <w:sz w:val="20"/>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6679B2">
            <w:pPr>
              <w:ind w:right="-20"/>
              <w:jc w:val="center"/>
              <w:rPr>
                <w:rFonts w:ascii="Calibri Light" w:hAnsi="Calibri Light" w:cs="Calibri Light"/>
                <w:b/>
                <w:bCs/>
                <w:sz w:val="20"/>
                <w:szCs w:val="18"/>
                <w:lang w:val="pl-PL"/>
              </w:rPr>
            </w:pPr>
            <w:r w:rsidRPr="00963330">
              <w:rPr>
                <w:rFonts w:cstheme="minorHAnsi"/>
                <w:b/>
                <w:sz w:val="20"/>
                <w:lang w:val="pl-PL"/>
              </w:rPr>
              <w:lastRenderedPageBreak/>
              <w:t xml:space="preserve">4.6. SPB Indywidualizacja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autoSpaceDE w:val="0"/>
              <w:autoSpaceDN w:val="0"/>
              <w:adjustRightInd w:val="0"/>
              <w:jc w:val="both"/>
              <w:rPr>
                <w:rFonts w:eastAsia="Calibri" w:cstheme="minorHAnsi"/>
                <w:lang w:val="pl-PL"/>
              </w:rPr>
            </w:pPr>
            <w:r w:rsidRPr="00963330">
              <w:rPr>
                <w:rFonts w:cstheme="minorHAnsi"/>
                <w:lang w:val="pl-PL"/>
              </w:rPr>
              <w:t>Magnetyczny labirynt logopedyczny do dmuchania piłki</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pStyle w:val="Nagwek1"/>
              <w:spacing w:before="0"/>
              <w:jc w:val="both"/>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Pomoc logopedyczna magnetyczny labirynt logopedyczny</w:t>
            </w:r>
            <w:r w:rsidRPr="00963330">
              <w:rPr>
                <w:rFonts w:asciiTheme="minorHAnsi" w:hAnsiTheme="minorHAnsi" w:cstheme="minorHAnsi"/>
                <w:color w:val="auto"/>
                <w:sz w:val="22"/>
                <w:szCs w:val="22"/>
                <w:lang w:val="pl-PL"/>
              </w:rPr>
              <w:t xml:space="preserve"> z piłką do dmuchania; narzędzie </w:t>
            </w:r>
          </w:p>
          <w:p w:rsidR="000C4018" w:rsidRPr="00963330" w:rsidRDefault="000C4018" w:rsidP="00643A14">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służące do nauki kontrolowania oddechu oraz mięśni twarzy. Dziecko za pomocą słomki przedmuchuje jedną z kilku piłeczek przez dowolnie skomponowany tor przeszkód.</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rPr>
                <w:rFonts w:eastAsia="Calibri" w:cstheme="minorHAnsi"/>
                <w:lang w:val="pl-PL"/>
              </w:rPr>
            </w:pPr>
            <w:r w:rsidRPr="00963330">
              <w:rPr>
                <w:noProof/>
                <w:lang w:val="pl-PL" w:eastAsia="pl-PL"/>
              </w:rPr>
              <w:drawing>
                <wp:inline distT="0" distB="0" distL="0" distR="0" wp14:anchorId="54D95990" wp14:editId="314DC327">
                  <wp:extent cx="1898425" cy="1898425"/>
                  <wp:effectExtent l="19050" t="0" r="6575" b="0"/>
                  <wp:docPr id="539147952" name="Obraz 539147952" descr="https://ipomoce.pl/11675-thickbox_default/dmuchnij-pilke-magnetyczny-labirynt-logopedy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omoce.pl/11675-thickbox_default/dmuchnij-pilke-magnetyczny-labirynt-logopedyczny.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8884" cy="189888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B321B">
            <w:pPr>
              <w:autoSpaceDE w:val="0"/>
              <w:autoSpaceDN w:val="0"/>
              <w:adjustRightInd w:val="0"/>
              <w:rPr>
                <w:rFonts w:cstheme="minorHAnsi"/>
                <w:lang w:val="pl-PL"/>
              </w:rPr>
            </w:pPr>
            <w:r w:rsidRPr="00963330">
              <w:rPr>
                <w:rFonts w:cstheme="minorHAnsi"/>
                <w:lang w:val="pl-PL"/>
              </w:rPr>
              <w:t>Zabawy literami i głoskami,</w:t>
            </w:r>
          </w:p>
          <w:p w:rsidR="000C4018" w:rsidRPr="00963330" w:rsidRDefault="000C4018" w:rsidP="005B321B">
            <w:pPr>
              <w:autoSpaceDE w:val="0"/>
              <w:autoSpaceDN w:val="0"/>
              <w:adjustRightInd w:val="0"/>
              <w:jc w:val="both"/>
              <w:rPr>
                <w:rFonts w:eastAsia="Calibri" w:cstheme="minorHAnsi"/>
                <w:lang w:val="pl-PL"/>
              </w:rPr>
            </w:pPr>
            <w:r w:rsidRPr="00963330">
              <w:rPr>
                <w:rFonts w:cstheme="minorHAnsi"/>
                <w:lang w:val="pl-PL"/>
              </w:rPr>
              <w:t>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766D0">
            <w:pPr>
              <w:pStyle w:val="NormalnyWeb"/>
              <w:jc w:val="both"/>
              <w:rPr>
                <w:rFonts w:asciiTheme="minorHAnsi" w:hAnsiTheme="minorHAnsi" w:cstheme="minorHAnsi"/>
                <w:sz w:val="22"/>
                <w:szCs w:val="22"/>
                <w:lang w:val="pl-PL"/>
              </w:rPr>
            </w:pPr>
            <w:r w:rsidRPr="00963330">
              <w:rPr>
                <w:rFonts w:asciiTheme="minorHAnsi" w:hAnsiTheme="minorHAnsi" w:cstheme="minorHAnsi"/>
                <w:b/>
                <w:sz w:val="22"/>
                <w:szCs w:val="22"/>
                <w:lang w:val="pl-PL"/>
              </w:rPr>
              <w:t>Multimedialny Program  do nauki alfabetu</w:t>
            </w:r>
            <w:r w:rsidRPr="00963330">
              <w:rPr>
                <w:rFonts w:asciiTheme="minorHAnsi" w:hAnsiTheme="minorHAnsi" w:cstheme="minorHAnsi"/>
                <w:sz w:val="22"/>
                <w:szCs w:val="22"/>
                <w:lang w:val="pl-PL"/>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rsidR="000C4018" w:rsidRPr="00963330" w:rsidRDefault="000C4018" w:rsidP="00614935">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Program musi działać co najmniej pod systemem Windows 7 /8 /10</w:t>
            </w:r>
            <w:r w:rsidR="00BF5C1D" w:rsidRPr="00963330">
              <w:rPr>
                <w:rStyle w:val="Pogrubienie"/>
                <w:rFonts w:asciiTheme="minorHAnsi" w:hAnsiTheme="minorHAnsi" w:cstheme="minorHAnsi"/>
                <w:b w:val="0"/>
                <w:sz w:val="22"/>
                <w:szCs w:val="22"/>
                <w:lang w:val="pl-PL"/>
              </w:rPr>
              <w:t>/</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5B321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0C4018" w:rsidRPr="00963330" w:rsidRDefault="000C4018" w:rsidP="002E5728">
            <w:pPr>
              <w:pStyle w:val="Nagwek1"/>
              <w:outlineLvl w:val="0"/>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0F4480D8" wp14:editId="520F917F">
                  <wp:extent cx="1758585" cy="1758585"/>
                  <wp:effectExtent l="19050" t="0" r="0" b="0"/>
                  <wp:docPr id="539147954" name="Obraz 539147954"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9703" cy="1759703"/>
                          </a:xfrm>
                          <a:prstGeom prst="rect">
                            <a:avLst/>
                          </a:prstGeom>
                          <a:noFill/>
                          <a:ln>
                            <a:noFill/>
                          </a:ln>
                        </pic:spPr>
                      </pic:pic>
                    </a:graphicData>
                  </a:graphic>
                </wp:inline>
              </w:drawing>
            </w:r>
          </w:p>
          <w:p w:rsidR="000C4018" w:rsidRPr="00963330" w:rsidRDefault="000C4018" w:rsidP="00D61B5E">
            <w:pPr>
              <w:pStyle w:val="Nagwek1"/>
              <w:outlineLvl w:val="0"/>
              <w:rPr>
                <w:rFonts w:eastAsia="Calibri" w:cstheme="minorHAnsi"/>
                <w:color w:val="auto"/>
                <w:lang w:val="pl-PL"/>
              </w:rPr>
            </w:pPr>
            <w:r w:rsidRPr="00963330">
              <w:rPr>
                <w:rFonts w:asciiTheme="minorHAnsi" w:hAnsiTheme="minorHAnsi" w:cstheme="minorHAnsi"/>
                <w:color w:val="auto"/>
                <w:sz w:val="22"/>
                <w:szCs w:val="22"/>
                <w:lang w:val="pl-PL"/>
              </w:rPr>
              <w:t xml:space="preserve"> </w:t>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301EC">
            <w:pPr>
              <w:pStyle w:val="NormalnyWeb"/>
              <w:shd w:val="clear" w:color="auto" w:fill="FFFFFF"/>
              <w:spacing w:after="150"/>
              <w:jc w:val="both"/>
              <w:rPr>
                <w:rFonts w:eastAsia="Times New Roman" w:cstheme="minorHAnsi"/>
                <w:lang w:val="pl-PL" w:eastAsia="pl-PL"/>
              </w:rPr>
            </w:pPr>
            <w:r w:rsidRPr="00963330">
              <w:rPr>
                <w:rFonts w:asciiTheme="minorHAnsi" w:hAnsiTheme="minorHAnsi" w:cstheme="minorHAnsi"/>
                <w:sz w:val="22"/>
                <w:szCs w:val="22"/>
                <w:lang w:val="pl-PL"/>
              </w:rPr>
              <w:t>Domino fakturowe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24E59">
            <w:pPr>
              <w:spacing w:after="100" w:afterAutospacing="1"/>
              <w:rPr>
                <w:rFonts w:cstheme="minorHAnsi"/>
                <w:lang w:val="pl-PL"/>
              </w:rPr>
            </w:pPr>
            <w:r w:rsidRPr="00963330">
              <w:rPr>
                <w:rFonts w:cstheme="minorHAnsi"/>
                <w:lang w:val="pl-PL"/>
              </w:rPr>
              <w:t xml:space="preserve">Sensoryczna wielkoformatowa gra dotykowo-wizualna typu domino lub równoważna rozwijająca motorykę małą, nadająca się do stosowania przez osoby z wadami wzroku i dzieci z trudnościami psychomotorycznymi.; gra ma </w:t>
            </w:r>
            <w:r w:rsidRPr="00963330">
              <w:rPr>
                <w:rFonts w:cstheme="minorHAnsi"/>
                <w:lang w:val="pl-PL"/>
              </w:rPr>
              <w:lastRenderedPageBreak/>
              <w:t>posiadać szorstką fakturę po obu stronach  i zawierać co najmniej 25 kart z dotykową powierzchnią po obu stronach, z różnymi wzorami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6A3DFB" w:rsidRPr="00963330" w:rsidRDefault="006A3DFB" w:rsidP="006A3DFB">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3A4D835D" wp14:editId="4AB5528A">
                  <wp:extent cx="1742536" cy="1389402"/>
                  <wp:effectExtent l="0" t="0" r="0" b="0"/>
                  <wp:docPr id="28" name="Obraz 28"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Packages\Microsoft.Windows.Photos_8wekyb3d8bbwe\TempState\ShareServiceTempFolder\ggggggggggg.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2605" cy="1389457"/>
                          </a:xfrm>
                          <a:prstGeom prst="rect">
                            <a:avLst/>
                          </a:prstGeom>
                          <a:noFill/>
                          <a:ln>
                            <a:noFill/>
                          </a:ln>
                        </pic:spPr>
                      </pic:pic>
                    </a:graphicData>
                  </a:graphic>
                </wp:inline>
              </w:drawing>
            </w:r>
          </w:p>
          <w:p w:rsidR="000C4018" w:rsidRPr="00963330" w:rsidRDefault="000C4018" w:rsidP="00156D32">
            <w:pPr>
              <w:ind w:right="-20"/>
              <w:jc w:val="center"/>
              <w:rPr>
                <w:rFonts w:ascii="Calibri Light" w:hAnsi="Calibri Light" w:cs="Calibri Light"/>
                <w:b/>
                <w:bCs/>
                <w:noProof/>
                <w:sz w:val="20"/>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224"/>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0792F">
            <w:pPr>
              <w:autoSpaceDE w:val="0"/>
              <w:autoSpaceDN w:val="0"/>
              <w:adjustRightInd w:val="0"/>
              <w:rPr>
                <w:rFonts w:cstheme="minorHAnsi"/>
                <w:lang w:val="pl-PL"/>
              </w:rPr>
            </w:pPr>
            <w:r w:rsidRPr="00963330">
              <w:rPr>
                <w:rFonts w:cstheme="minorHAnsi"/>
                <w:lang w:val="pl-PL"/>
              </w:rPr>
              <w:t>Piłeczki związane  z emocjami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14935">
            <w:pPr>
              <w:ind w:right="-20"/>
              <w:jc w:val="both"/>
              <w:rPr>
                <w:rFonts w:cstheme="minorHAnsi"/>
                <w:b/>
                <w:bCs/>
                <w:lang w:val="pl-PL"/>
              </w:rPr>
            </w:pPr>
            <w:r w:rsidRPr="00963330">
              <w:rPr>
                <w:rFonts w:cstheme="minorHAnsi"/>
                <w:shd w:val="clear" w:color="auto" w:fill="FFFFFF"/>
                <w:lang w:val="pl-PL"/>
              </w:rPr>
              <w:t>Zestaw 6 piłeczek dla młodszych dzieci reprezentujących wizualnie różne emocje. Wykonane z miękkiego materiału;</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ind w:right="-20"/>
              <w:jc w:val="center"/>
              <w:rPr>
                <w:rFonts w:ascii="Calibri Light" w:hAnsi="Calibri Light" w:cs="Calibri Light"/>
                <w:b/>
                <w:bCs/>
                <w:noProof/>
                <w:sz w:val="20"/>
                <w:szCs w:val="18"/>
                <w:lang w:val="pl-PL"/>
              </w:rPr>
            </w:pPr>
          </w:p>
          <w:p w:rsidR="000C4018" w:rsidRPr="00963330" w:rsidRDefault="000C4018" w:rsidP="00A163F1">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292C441D" wp14:editId="223DC70E">
                  <wp:extent cx="1259457" cy="1170825"/>
                  <wp:effectExtent l="0" t="0" r="0" b="0"/>
                  <wp:docPr id="539147959" name="Obraz 539147959" descr="https://www.educol.pl/12009-large_default/pileczki-emocje-new-6-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ducol.pl/12009-large_default/pileczki-emocje-new-6-szt.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60806" cy="117207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B321B">
            <w:pPr>
              <w:autoSpaceDE w:val="0"/>
              <w:autoSpaceDN w:val="0"/>
              <w:adjustRightInd w:val="0"/>
              <w:rPr>
                <w:rFonts w:cstheme="minorHAnsi"/>
                <w:lang w:val="pl-PL"/>
              </w:rPr>
            </w:pPr>
            <w:r w:rsidRPr="00963330">
              <w:rPr>
                <w:rFonts w:cstheme="minorHAnsi"/>
                <w:lang w:val="pl-PL"/>
              </w:rPr>
              <w:t>Kolekcja sensorycznych piłeczek-</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51296E">
            <w:pPr>
              <w:rPr>
                <w:rFonts w:cstheme="minorHAnsi"/>
                <w:b/>
                <w:bCs/>
                <w:lang w:val="pl-PL"/>
              </w:rPr>
            </w:pPr>
            <w:r w:rsidRPr="00963330">
              <w:rPr>
                <w:rFonts w:eastAsia="Times New Roman" w:cstheme="minorHAnsi"/>
                <w:b/>
                <w:lang w:val="pl-PL" w:eastAsia="pl-PL"/>
              </w:rPr>
              <w:t xml:space="preserve">Zestaw  piłeczek sensorycznych </w:t>
            </w:r>
            <w:r w:rsidRPr="00963330">
              <w:rPr>
                <w:rFonts w:eastAsia="Times New Roman" w:cstheme="minorHAnsi"/>
                <w:lang w:val="pl-PL" w:eastAsia="pl-PL"/>
              </w:rPr>
              <w:t xml:space="preserve">do stymulacji dotykowej. Każdy z dwóch zestawów  musi zawierać co najmniej 5 piłeczek lub łącznie w dwóch zestawach musi znajdować się co najmniej 10 piłeczek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72D64">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370A389B" wp14:editId="1E2A67F4">
                  <wp:extent cx="1630392" cy="1358262"/>
                  <wp:effectExtent l="0" t="0" r="0" b="0"/>
                  <wp:docPr id="539147961" name="Obraz 53914796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6069" cy="136299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3432"/>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023074">
            <w:pPr>
              <w:shd w:val="clear" w:color="auto" w:fill="FFFFFF"/>
              <w:spacing w:before="100" w:beforeAutospacing="1" w:after="100" w:afterAutospacing="1"/>
              <w:rPr>
                <w:rFonts w:cstheme="minorHAnsi"/>
                <w:highlight w:val="yellow"/>
                <w:lang w:val="pl-PL"/>
              </w:rPr>
            </w:pPr>
            <w:r w:rsidRPr="00963330">
              <w:rPr>
                <w:rFonts w:cstheme="minorHAnsi"/>
                <w:highlight w:val="yellow"/>
                <w:lang w:val="pl-PL"/>
              </w:rPr>
              <w:t xml:space="preserve">Sofa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BA4867">
            <w:pPr>
              <w:ind w:right="-20"/>
              <w:jc w:val="both"/>
              <w:rPr>
                <w:rFonts w:cstheme="minorHAnsi"/>
                <w:lang w:val="pl-PL"/>
              </w:rPr>
            </w:pPr>
            <w:r w:rsidRPr="00963330">
              <w:rPr>
                <w:rFonts w:cstheme="minorHAnsi"/>
                <w:b/>
                <w:lang w:val="pl-PL"/>
              </w:rPr>
              <w:t>Sofa tapicerowana w kolorze pomarańczowym</w:t>
            </w:r>
            <w:r w:rsidRPr="00963330">
              <w:rPr>
                <w:rFonts w:cstheme="minorHAnsi"/>
                <w:lang w:val="pl-PL"/>
              </w:rPr>
              <w:t xml:space="preserve"> tapicerowana materiałem ekoskóra, siedzisko  na nogach chromowanych lub drewnianych; Sofa ma posiadać wymiary:</w:t>
            </w:r>
          </w:p>
          <w:p w:rsidR="000C4018" w:rsidRPr="00963330" w:rsidRDefault="000C4018" w:rsidP="00614935">
            <w:pPr>
              <w:jc w:val="both"/>
              <w:rPr>
                <w:rFonts w:eastAsia="Times New Roman" w:cstheme="minorHAnsi"/>
                <w:lang w:val="pl-PL" w:eastAsia="pl-PL"/>
              </w:rPr>
            </w:pPr>
            <w:r w:rsidRPr="00963330">
              <w:rPr>
                <w:rFonts w:eastAsia="Times New Roman" w:cstheme="minorHAnsi"/>
                <w:lang w:val="pl-PL" w:eastAsia="pl-PL"/>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BA4867">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BA4867">
            <w:pPr>
              <w:autoSpaceDE w:val="0"/>
              <w:autoSpaceDN w:val="0"/>
              <w:adjustRightInd w:val="0"/>
              <w:rPr>
                <w:rFonts w:eastAsia="Calibri" w:cstheme="minorHAnsi"/>
                <w:lang w:val="pl-PL"/>
              </w:rPr>
            </w:pPr>
            <w:r w:rsidRPr="00963330">
              <w:rPr>
                <w:noProof/>
                <w:lang w:val="pl-PL" w:eastAsia="pl-PL"/>
              </w:rPr>
              <w:drawing>
                <wp:inline distT="0" distB="0" distL="0" distR="0" wp14:anchorId="5BE2C6B8" wp14:editId="25EE5AD6">
                  <wp:extent cx="1239198" cy="1239198"/>
                  <wp:effectExtent l="19050" t="0" r="0" b="0"/>
                  <wp:docPr id="993336639" name="Obraz 993336639"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41732" cy="124173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BA4867">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BA4867">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BA4867">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023074">
            <w:pPr>
              <w:shd w:val="clear" w:color="auto" w:fill="FFFFFF"/>
              <w:spacing w:before="100" w:beforeAutospacing="1" w:after="100" w:afterAutospacing="1"/>
              <w:rPr>
                <w:rFonts w:eastAsia="Times New Roman" w:cstheme="minorHAnsi"/>
                <w:lang w:val="pl-PL" w:eastAsia="pl-PL"/>
              </w:rPr>
            </w:pPr>
            <w:r w:rsidRPr="00963330">
              <w:rPr>
                <w:rFonts w:cstheme="minorHAnsi"/>
                <w:lang w:val="pl-PL"/>
              </w:rPr>
              <w:t>Poduszki siedziska zestaw Liczby 1-10</w:t>
            </w:r>
          </w:p>
          <w:p w:rsidR="000C4018" w:rsidRPr="00963330" w:rsidRDefault="000C4018" w:rsidP="005B321B">
            <w:pPr>
              <w:pStyle w:val="NormalnyWeb"/>
              <w:shd w:val="clear" w:color="auto" w:fill="FFFFFF"/>
              <w:spacing w:after="150"/>
              <w:jc w:val="both"/>
              <w:rPr>
                <w:rFonts w:asciiTheme="minorHAnsi" w:hAnsiTheme="minorHAnsi" w:cstheme="minorHAnsi"/>
                <w:sz w:val="22"/>
                <w:szCs w:val="22"/>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03D5D">
            <w:pPr>
              <w:shd w:val="clear" w:color="auto" w:fill="FFFFFF"/>
              <w:rPr>
                <w:rFonts w:cstheme="minorHAnsi"/>
                <w:lang w:val="pl-PL"/>
              </w:rPr>
            </w:pPr>
            <w:r w:rsidRPr="00963330">
              <w:rPr>
                <w:rFonts w:cstheme="minorHAnsi"/>
                <w:b/>
                <w:bCs/>
                <w:lang w:val="pl-PL"/>
              </w:rPr>
              <w:t>Poduszki siedziska - Zestaw  różnokolorowych poduszek służących jako siedziska z nadrukiem/napisem w postaci liczb</w:t>
            </w:r>
            <w:r w:rsidRPr="00963330">
              <w:rPr>
                <w:rFonts w:cstheme="minorHAnsi"/>
                <w:lang w:val="pl-PL"/>
              </w:rPr>
              <w:t xml:space="preserve"> od 1 do 10 do wspomagania integracji, nauki  i zabawy np. w gry zespołowe</w:t>
            </w:r>
          </w:p>
          <w:p w:rsidR="000C4018" w:rsidRPr="00963330" w:rsidRDefault="000C4018" w:rsidP="00C24426">
            <w:pPr>
              <w:pStyle w:val="NormalnyWeb"/>
              <w:rPr>
                <w:rFonts w:asciiTheme="minorHAnsi" w:eastAsia="Times New Roman" w:hAnsiTheme="minorHAnsi" w:cstheme="minorHAnsi"/>
                <w:sz w:val="22"/>
                <w:szCs w:val="22"/>
                <w:lang w:val="pl-PL" w:eastAsia="pl-PL"/>
              </w:rPr>
            </w:pPr>
            <w:r w:rsidRPr="00963330">
              <w:rPr>
                <w:rFonts w:asciiTheme="minorHAnsi" w:eastAsia="Times New Roman" w:hAnsiTheme="minorHAnsi" w:cstheme="minorHAnsi"/>
                <w:sz w:val="22"/>
                <w:szCs w:val="22"/>
                <w:lang w:val="pl-PL" w:eastAsia="pl-PL"/>
              </w:rPr>
              <w:t xml:space="preserve">Poduszki wypełnione są wkładem z gąbki, Materiał: </w:t>
            </w:r>
            <w:r w:rsidRPr="00963330">
              <w:rPr>
                <w:rFonts w:asciiTheme="minorHAnsi" w:eastAsia="Times New Roman" w:hAnsiTheme="minorHAnsi" w:cstheme="minorHAnsi"/>
                <w:b/>
                <w:bCs/>
                <w:sz w:val="22"/>
                <w:szCs w:val="22"/>
                <w:lang w:val="pl-PL" w:eastAsia="pl-PL"/>
              </w:rPr>
              <w:t>ekoskóra</w:t>
            </w:r>
            <w:r w:rsidRPr="00963330">
              <w:rPr>
                <w:rFonts w:asciiTheme="minorHAnsi" w:eastAsia="Times New Roman" w:hAnsiTheme="minorHAnsi" w:cstheme="minorHAnsi"/>
                <w:sz w:val="22"/>
                <w:szCs w:val="22"/>
                <w:lang w:val="pl-PL" w:eastAsia="pl-PL"/>
              </w:rPr>
              <w:t>.  Wymagane kolory pokrowców : co najmniej  granatowy, zielony, pomarańczowy, czerwony, Wymagana Średnica siedziska co najmniej 30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23074">
            <w:pPr>
              <w:ind w:right="-20"/>
              <w:jc w:val="center"/>
              <w:rPr>
                <w:lang w:val="pl-PL"/>
              </w:rPr>
            </w:pPr>
            <w:r w:rsidRPr="00963330">
              <w:rPr>
                <w:noProof/>
                <w:lang w:val="pl-PL" w:eastAsia="pl-PL"/>
              </w:rPr>
              <w:drawing>
                <wp:inline distT="0" distB="0" distL="0" distR="0" wp14:anchorId="441F7CFD" wp14:editId="070AC710">
                  <wp:extent cx="1590675" cy="1459863"/>
                  <wp:effectExtent l="0" t="0" r="0" b="0"/>
                  <wp:docPr id="993336448" name="Obraz 993336448" descr="Poduszki siedziska zestaw liczby 1-10 (10 sz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duszki siedziska zestaw liczby 1-10 (10 sztuk)"/>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0675" cy="1459863"/>
                          </a:xfrm>
                          <a:prstGeom prst="rect">
                            <a:avLst/>
                          </a:prstGeom>
                          <a:noFill/>
                          <a:ln>
                            <a:noFill/>
                          </a:ln>
                        </pic:spPr>
                      </pic:pic>
                    </a:graphicData>
                  </a:graphic>
                </wp:inline>
              </w:drawing>
            </w:r>
          </w:p>
          <w:p w:rsidR="000C4018" w:rsidRPr="00963330" w:rsidRDefault="000C4018" w:rsidP="00023074">
            <w:pPr>
              <w:ind w:right="-20"/>
              <w:jc w:val="center"/>
              <w:rPr>
                <w:rFonts w:ascii="Calibri Light" w:hAnsi="Calibri Light" w:cs="Calibri Light"/>
                <w:b/>
                <w:bCs/>
                <w:noProof/>
                <w:sz w:val="20"/>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D61B5E">
            <w:pPr>
              <w:autoSpaceDE w:val="0"/>
              <w:autoSpaceDN w:val="0"/>
              <w:adjustRightInd w:val="0"/>
              <w:jc w:val="both"/>
              <w:rPr>
                <w:rFonts w:cstheme="minorHAnsi"/>
                <w:lang w:val="pl-PL"/>
              </w:rPr>
            </w:pPr>
            <w:r w:rsidRPr="00963330">
              <w:rPr>
                <w:rFonts w:cstheme="minorHAnsi"/>
                <w:lang w:val="pl-PL"/>
              </w:rPr>
              <w:t xml:space="preserve">puf siedzisko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63925">
            <w:pPr>
              <w:pStyle w:val="Nagwek2"/>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Pufa relaksacyjna z małą </w:t>
            </w:r>
            <w:proofErr w:type="spellStart"/>
            <w:r w:rsidRPr="00963330">
              <w:rPr>
                <w:rFonts w:asciiTheme="minorHAnsi" w:hAnsiTheme="minorHAnsi" w:cstheme="minorHAnsi"/>
                <w:color w:val="auto"/>
                <w:sz w:val="22"/>
                <w:szCs w:val="22"/>
                <w:lang w:val="pl-PL"/>
              </w:rPr>
              <w:t>pufą</w:t>
            </w:r>
            <w:proofErr w:type="spellEnd"/>
            <w:r w:rsidRPr="00963330">
              <w:rPr>
                <w:rFonts w:asciiTheme="minorHAnsi" w:hAnsiTheme="minorHAnsi" w:cstheme="minorHAnsi"/>
                <w:color w:val="auto"/>
                <w:sz w:val="22"/>
                <w:szCs w:val="22"/>
                <w:lang w:val="pl-PL"/>
              </w:rPr>
              <w:t xml:space="preserve"> pod nogi -komplet</w:t>
            </w:r>
          </w:p>
          <w:p w:rsidR="000C4018" w:rsidRPr="00963330" w:rsidRDefault="000C4018" w:rsidP="00063925">
            <w:pPr>
              <w:pStyle w:val="NormalnyWeb"/>
              <w:rPr>
                <w:rFonts w:asciiTheme="minorHAnsi" w:hAnsiTheme="minorHAnsi" w:cstheme="minorHAnsi"/>
                <w:sz w:val="22"/>
                <w:szCs w:val="22"/>
                <w:lang w:val="pl-PL"/>
              </w:rPr>
            </w:pPr>
            <w:r w:rsidRPr="00963330">
              <w:rPr>
                <w:rFonts w:asciiTheme="minorHAnsi" w:hAnsiTheme="minorHAnsi" w:cstheme="minorHAnsi"/>
                <w:sz w:val="22"/>
                <w:szCs w:val="22"/>
                <w:lang w:val="pl-PL"/>
              </w:rPr>
              <w:t>Wymiary dużej pufy co najmniej  : 85/85/110cm</w:t>
            </w:r>
          </w:p>
          <w:p w:rsidR="000C4018" w:rsidRPr="00963330" w:rsidRDefault="000C4018" w:rsidP="00063925">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 xml:space="preserve">Kolor: SZARY - 2 SZTUKI i pomarańczowy 1 sztuka </w:t>
            </w:r>
          </w:p>
          <w:p w:rsidR="000C4018" w:rsidRPr="00963330" w:rsidRDefault="000C4018" w:rsidP="00283B17">
            <w:pPr>
              <w:spacing w:before="100" w:beforeAutospacing="1" w:after="100" w:afterAutospacing="1"/>
              <w:rPr>
                <w:rFonts w:cstheme="minorHAnsi"/>
                <w:lang w:val="pl-PL"/>
              </w:rPr>
            </w:pPr>
            <w:r w:rsidRPr="00963330">
              <w:rPr>
                <w:rFonts w:cstheme="minorHAnsi"/>
                <w:lang w:val="pl-PL"/>
              </w:rPr>
              <w:t>Pufa ma mieć zdolność dopasowywania się do pozycji siedzącego, wykonana z materiału ekoskóra z atestem PZH</w:t>
            </w:r>
          </w:p>
          <w:p w:rsidR="000C4018" w:rsidRPr="00963330" w:rsidRDefault="000C4018" w:rsidP="00C34D41">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3</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56D32">
            <w:pPr>
              <w:ind w:right="-20"/>
              <w:jc w:val="center"/>
              <w:rPr>
                <w:rFonts w:ascii="Calibri Light" w:hAnsi="Calibri Light" w:cs="Calibri Light"/>
                <w:b/>
                <w:bCs/>
                <w:noProof/>
                <w:sz w:val="20"/>
                <w:szCs w:val="18"/>
                <w:lang w:val="pl-PL"/>
              </w:rPr>
            </w:pPr>
            <w:r w:rsidRPr="00963330">
              <w:rPr>
                <w:noProof/>
                <w:lang w:val="pl-PL" w:eastAsia="pl-PL"/>
              </w:rPr>
              <w:drawing>
                <wp:inline distT="0" distB="0" distL="0" distR="0" wp14:anchorId="4383596C" wp14:editId="210A6F4F">
                  <wp:extent cx="1752634" cy="1312906"/>
                  <wp:effectExtent l="0" t="0" r="0" b="1905"/>
                  <wp:docPr id="539147940" name="Obraz 539147940" descr="https://www.komfort-pufy.pl/files/800/duza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uza_4x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52751" cy="1312994"/>
                          </a:xfrm>
                          <a:prstGeom prst="rect">
                            <a:avLst/>
                          </a:prstGeom>
                          <a:noFill/>
                          <a:ln>
                            <a:noFill/>
                          </a:ln>
                        </pic:spPr>
                      </pic:pic>
                    </a:graphicData>
                  </a:graphic>
                </wp:inline>
              </w:drawing>
            </w:r>
          </w:p>
          <w:p w:rsidR="000C4018" w:rsidRPr="00963330" w:rsidRDefault="000C4018" w:rsidP="00156D32">
            <w:pPr>
              <w:ind w:right="-20"/>
              <w:jc w:val="center"/>
              <w:rPr>
                <w:rFonts w:ascii="Calibri Light" w:hAnsi="Calibri Light" w:cs="Calibri Light"/>
                <w:b/>
                <w:bCs/>
                <w:noProof/>
                <w:sz w:val="20"/>
                <w:szCs w:val="18"/>
                <w:lang w:val="pl-PL"/>
              </w:rPr>
            </w:pPr>
            <w:r w:rsidRPr="00963330">
              <w:rPr>
                <w:noProof/>
                <w:lang w:val="pl-PL" w:eastAsia="pl-PL"/>
              </w:rPr>
              <w:drawing>
                <wp:inline distT="0" distB="0" distL="0" distR="0" wp14:anchorId="285CF2D5" wp14:editId="10DC93A6">
                  <wp:extent cx="1656272" cy="1240721"/>
                  <wp:effectExtent l="0" t="0" r="0" b="0"/>
                  <wp:docPr id="993336578" name="Obraz 993336578" descr="https://www.komfort-pufy.pl/files/800/DSC_0264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https://www.komfort-pufy.pl/files/800/DSC_0264_4x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59748" cy="124332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C6E48">
            <w:pPr>
              <w:autoSpaceDE w:val="0"/>
              <w:autoSpaceDN w:val="0"/>
              <w:adjustRightInd w:val="0"/>
              <w:jc w:val="both"/>
              <w:rPr>
                <w:rFonts w:cstheme="minorHAnsi"/>
                <w:lang w:val="pl-PL"/>
              </w:rPr>
            </w:pPr>
            <w:r w:rsidRPr="00963330">
              <w:rPr>
                <w:rFonts w:cstheme="minorHAnsi"/>
                <w:lang w:val="pl-PL"/>
              </w:rPr>
              <w:t>koło hula hop-</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C6E48">
            <w:pPr>
              <w:rPr>
                <w:rFonts w:eastAsia="Times New Roman" w:cstheme="minorHAnsi"/>
                <w:lang w:val="pl-PL" w:eastAsia="pl-PL"/>
              </w:rPr>
            </w:pPr>
            <w:r w:rsidRPr="00963330">
              <w:rPr>
                <w:rFonts w:cstheme="minorHAnsi"/>
                <w:b/>
                <w:lang w:val="pl-PL"/>
              </w:rPr>
              <w:t>koło hula hop</w:t>
            </w:r>
            <w:r w:rsidRPr="00963330">
              <w:rPr>
                <w:rFonts w:eastAsia="Times New Roman" w:cstheme="minorHAnsi"/>
                <w:lang w:val="pl-PL" w:eastAsia="pl-PL"/>
              </w:rPr>
              <w:t xml:space="preserve"> –obręcz do kręcenia  wokół bioder o średnicy min 80 cm wykonana z  tworzywa sztucznego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C6E48">
            <w:pPr>
              <w:rPr>
                <w:lang w:val="pl-PL"/>
              </w:rPr>
            </w:pPr>
          </w:p>
          <w:p w:rsidR="000C4018" w:rsidRPr="00963330" w:rsidRDefault="000C4018" w:rsidP="00EC6E48">
            <w:pPr>
              <w:ind w:right="-20"/>
              <w:rPr>
                <w:rFonts w:ascii="Calibri Light" w:hAnsi="Calibri Light" w:cs="Calibri Light"/>
                <w:b/>
                <w:bCs/>
                <w:noProof/>
                <w:sz w:val="20"/>
                <w:szCs w:val="18"/>
                <w:lang w:val="pl-PL"/>
              </w:rPr>
            </w:pPr>
            <w:r w:rsidRPr="00963330">
              <w:rPr>
                <w:noProof/>
                <w:lang w:val="pl-PL" w:eastAsia="pl-PL"/>
              </w:rPr>
              <w:drawing>
                <wp:inline distT="0" distB="0" distL="0" distR="0" wp14:anchorId="7918F89B" wp14:editId="4E064014">
                  <wp:extent cx="1242204" cy="1166015"/>
                  <wp:effectExtent l="0" t="0" r="0" b="0"/>
                  <wp:docPr id="993336461" name="Obraz 993336461" descr="https://m.media-amazon.com/images/I/61cQ2BPfJn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61cQ2BPfJnL._AC_SL1500_.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37727" cy="116181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0042DC">
        <w:trPr>
          <w:trHeight w:val="210"/>
          <w:jc w:val="center"/>
        </w:trPr>
        <w:tc>
          <w:tcPr>
            <w:tcW w:w="4497" w:type="pct"/>
            <w:gridSpan w:val="6"/>
            <w:tcBorders>
              <w:left w:val="single" w:sz="4" w:space="0" w:color="auto"/>
              <w:bottom w:val="single" w:sz="4" w:space="0" w:color="auto"/>
              <w:right w:val="single" w:sz="4" w:space="0" w:color="auto"/>
            </w:tcBorders>
            <w:vAlign w:val="center"/>
          </w:tcPr>
          <w:p w:rsidR="000042DC" w:rsidRPr="00963330" w:rsidRDefault="00A624AD" w:rsidP="00C34D41">
            <w:pPr>
              <w:ind w:right="-20"/>
              <w:jc w:val="center"/>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                                                                                      </w:t>
            </w:r>
            <w:r w:rsidR="000042DC" w:rsidRPr="00963330">
              <w:rPr>
                <w:rFonts w:ascii="Calibri Light" w:hAnsi="Calibri Light" w:cs="Calibri Light"/>
                <w:b/>
                <w:bCs/>
                <w:sz w:val="24"/>
                <w:szCs w:val="18"/>
                <w:lang w:val="pl-PL"/>
              </w:rPr>
              <w:t>ŁĄCZNA WARTOŚĆ ZAMÓWIENIA DLA CZĘŚCI  2</w:t>
            </w:r>
          </w:p>
        </w:tc>
        <w:tc>
          <w:tcPr>
            <w:tcW w:w="503" w:type="pct"/>
            <w:gridSpan w:val="2"/>
            <w:tcBorders>
              <w:top w:val="single" w:sz="4" w:space="0" w:color="auto"/>
              <w:left w:val="single" w:sz="4" w:space="0" w:color="auto"/>
              <w:bottom w:val="single" w:sz="4" w:space="0" w:color="auto"/>
              <w:right w:val="single" w:sz="4" w:space="0" w:color="auto"/>
            </w:tcBorders>
          </w:tcPr>
          <w:p w:rsidR="000042DC" w:rsidRPr="00963330" w:rsidRDefault="000042DC" w:rsidP="000042DC">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………ZŁ</w:t>
            </w:r>
          </w:p>
        </w:tc>
      </w:tr>
      <w:tr w:rsidR="0064647A" w:rsidRPr="00273DAB" w:rsidTr="004E218E">
        <w:trPr>
          <w:trHeight w:val="210"/>
          <w:jc w:val="center"/>
        </w:trPr>
        <w:tc>
          <w:tcPr>
            <w:tcW w:w="5000" w:type="pct"/>
            <w:gridSpan w:val="8"/>
            <w:tcBorders>
              <w:top w:val="single" w:sz="4" w:space="0" w:color="auto"/>
              <w:left w:val="single" w:sz="4" w:space="0" w:color="auto"/>
              <w:right w:val="single" w:sz="4" w:space="0" w:color="auto"/>
            </w:tcBorders>
            <w:vAlign w:val="center"/>
          </w:tcPr>
          <w:p w:rsidR="000C4018" w:rsidRPr="00963330" w:rsidRDefault="000C4018" w:rsidP="00C34D41">
            <w:pPr>
              <w:ind w:right="-20"/>
              <w:jc w:val="center"/>
              <w:rPr>
                <w:rStyle w:val="Uwydatnienie"/>
                <w:lang w:val="pl-PL"/>
              </w:rPr>
            </w:pPr>
            <w:r w:rsidRPr="00963330">
              <w:rPr>
                <w:rFonts w:cstheme="minorHAnsi"/>
                <w:b/>
                <w:bCs/>
                <w:highlight w:val="lightGray"/>
                <w:lang w:val="pl-PL"/>
              </w:rPr>
              <w:lastRenderedPageBreak/>
              <w:t>CZĘŚĆ</w:t>
            </w:r>
            <w:r w:rsidRPr="00963330">
              <w:rPr>
                <w:rFonts w:cstheme="minorHAnsi"/>
                <w:b/>
                <w:bCs/>
                <w:highlight w:val="green"/>
                <w:lang w:val="pl-PL"/>
              </w:rPr>
              <w:t xml:space="preserve"> 3  </w:t>
            </w:r>
            <w:r w:rsidRPr="00963330">
              <w:rPr>
                <w:rFonts w:cstheme="minorHAnsi"/>
                <w:b/>
                <w:bCs/>
                <w:highlight w:val="lightGray"/>
                <w:lang w:val="pl-PL"/>
              </w:rPr>
              <w:t>DOPOSAŻENIE SZKOŁY SŁUŻĄCE ROZWOJOWI UMIEJĘ</w:t>
            </w:r>
            <w:r w:rsidR="00363443" w:rsidRPr="00963330">
              <w:rPr>
                <w:rFonts w:cstheme="minorHAnsi"/>
                <w:b/>
                <w:bCs/>
                <w:highlight w:val="lightGray"/>
                <w:lang w:val="pl-PL"/>
              </w:rPr>
              <w:t>TNOŚCI UCZNIOW SZKOŁY PODSTAWOWEJ W KŁODNICY</w:t>
            </w:r>
            <w:r w:rsidRPr="00963330">
              <w:rPr>
                <w:rFonts w:cstheme="minorHAnsi"/>
                <w:b/>
                <w:bCs/>
                <w:highlight w:val="lightGray"/>
                <w:lang w:val="pl-PL"/>
              </w:rPr>
              <w:t xml:space="preserve"> DOLNEJ</w:t>
            </w: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r w:rsidRPr="00963330">
              <w:rPr>
                <w:rFonts w:cstheme="minorHAnsi"/>
                <w:b/>
                <w:lang w:val="pl-PL"/>
              </w:rPr>
              <w:t xml:space="preserve">4.7. SPKD Prac. przyrodnicza - zakup pom. </w:t>
            </w:r>
            <w:proofErr w:type="spellStart"/>
            <w:r w:rsidRPr="00963330">
              <w:rPr>
                <w:rFonts w:cstheme="minorHAnsi"/>
                <w:b/>
                <w:lang w:val="pl-PL"/>
              </w:rPr>
              <w:t>dydakt</w:t>
            </w:r>
            <w:proofErr w:type="spellEnd"/>
            <w:r w:rsidRPr="00963330">
              <w:rPr>
                <w:rFonts w:cstheme="minorHAnsi"/>
                <w:b/>
                <w:lang w:val="pl-PL"/>
              </w:rPr>
              <w:t xml:space="preserve">.: </w:t>
            </w: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cstheme="minorHAnsi"/>
                <w:b/>
                <w:lang w:val="pl-PL"/>
              </w:rPr>
            </w:pPr>
          </w:p>
          <w:p w:rsidR="000C4018" w:rsidRPr="00963330" w:rsidRDefault="000C4018"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cstheme="minorHAnsi"/>
                <w:lang w:val="pl-PL"/>
              </w:rPr>
            </w:pPr>
            <w:r w:rsidRPr="00963330">
              <w:rPr>
                <w:rFonts w:cstheme="minorHAnsi"/>
                <w:lang w:val="pl-PL"/>
              </w:rPr>
              <w:t>Mikroskop z kamerą</w:t>
            </w:r>
          </w:p>
          <w:p w:rsidR="000C4018" w:rsidRPr="00963330" w:rsidRDefault="000C4018" w:rsidP="00C2652B">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94B00">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mikroskop cyfrowy z</w:t>
            </w:r>
            <w:r w:rsidRPr="00963330">
              <w:rPr>
                <w:rFonts w:asciiTheme="minorHAnsi" w:hAnsiTheme="minorHAnsi" w:cstheme="minorHAnsi"/>
                <w:sz w:val="22"/>
                <w:szCs w:val="22"/>
                <w:lang w:val="pl-PL"/>
              </w:rPr>
              <w:t xml:space="preserve"> kamerą HDMI i wyświetlaczem minimum 8 cali  oraz regulowanym oświetleniem i z zasilaczem </w:t>
            </w:r>
            <w:r w:rsidRPr="00963330">
              <w:rPr>
                <w:rFonts w:asciiTheme="minorHAnsi" w:hAnsiTheme="minorHAnsi" w:cstheme="minorHAnsi"/>
                <w:b/>
                <w:bCs/>
                <w:sz w:val="22"/>
                <w:szCs w:val="22"/>
                <w:lang w:val="pl-PL"/>
              </w:rPr>
              <w:t>pilotem, przewodem HDMI</w:t>
            </w:r>
            <w:r w:rsidRPr="00963330">
              <w:rPr>
                <w:rFonts w:asciiTheme="minorHAnsi" w:eastAsia="Times New Roman" w:hAnsiTheme="minorHAnsi" w:cstheme="minorHAnsi"/>
                <w:sz w:val="22"/>
                <w:szCs w:val="22"/>
                <w:lang w:val="pl-PL" w:eastAsia="pl-PL"/>
              </w:rPr>
              <w:t xml:space="preserve">. Układ optyczny  mikroskopu wykonany ze szkła pokrytego specjalną powłoką, co wpływa na wysoką ostrość obrazu; mikroskop ma posiadać regulowane przybliżenie, </w:t>
            </w:r>
            <w:r w:rsidRPr="00963330">
              <w:rPr>
                <w:rFonts w:asciiTheme="minorHAnsi" w:hAnsiTheme="minorHAnsi" w:cstheme="minorHAnsi"/>
                <w:bCs/>
                <w:sz w:val="22"/>
                <w:szCs w:val="22"/>
                <w:lang w:val="pl-PL"/>
              </w:rPr>
              <w:t>Cyfrowe powiększenie tj.</w:t>
            </w:r>
            <w:r w:rsidRPr="00963330">
              <w:rPr>
                <w:rFonts w:asciiTheme="minorHAnsi" w:hAnsiTheme="minorHAnsi" w:cstheme="minorHAnsi"/>
                <w:sz w:val="22"/>
                <w:szCs w:val="22"/>
                <w:lang w:val="pl-PL"/>
              </w:rPr>
              <w:t> 5-krotny zoom cyfrowy</w:t>
            </w:r>
            <w:r w:rsidRPr="00963330">
              <w:rPr>
                <w:rFonts w:asciiTheme="minorHAnsi" w:eastAsia="Times New Roman" w:hAnsiTheme="minorHAnsi" w:cstheme="minorHAnsi"/>
                <w:sz w:val="22"/>
                <w:szCs w:val="22"/>
                <w:lang w:val="pl-PL" w:eastAsia="pl-PL"/>
              </w:rPr>
              <w:t xml:space="preserve"> oraz wyświetlać obraz w czasie rzeczywistym w jakości </w:t>
            </w:r>
            <w:proofErr w:type="spellStart"/>
            <w:r w:rsidRPr="00963330">
              <w:rPr>
                <w:rFonts w:asciiTheme="minorHAnsi" w:eastAsia="Times New Roman" w:hAnsiTheme="minorHAnsi" w:cstheme="minorHAnsi"/>
                <w:sz w:val="22"/>
                <w:szCs w:val="22"/>
                <w:lang w:val="pl-PL" w:eastAsia="pl-PL"/>
              </w:rPr>
              <w:t>FullHD</w:t>
            </w:r>
            <w:proofErr w:type="spellEnd"/>
            <w:r w:rsidRPr="00963330">
              <w:rPr>
                <w:rFonts w:asciiTheme="minorHAnsi" w:eastAsia="Times New Roman" w:hAnsiTheme="minorHAnsi" w:cstheme="minorHAnsi"/>
                <w:sz w:val="22"/>
                <w:szCs w:val="22"/>
                <w:lang w:val="pl-PL" w:eastAsia="pl-PL"/>
              </w:rPr>
              <w:t xml:space="preserve">, bez żadnych opóźnień, ma posiadać zakres zoomu minimum 7x-45x. Posiada też  możliwość podłączenia do komputera za pomocą kabla USB, jak również do dowolnego wyświetlacza posiadającego wejście HDMI oraz pozwala na robienie zdjęć, lub filmów;  </w:t>
            </w:r>
            <w:r w:rsidRPr="00963330">
              <w:rPr>
                <w:rFonts w:asciiTheme="minorHAnsi" w:hAnsiTheme="minorHAnsi" w:cstheme="minorHAnsi"/>
                <w:sz w:val="22"/>
                <w:szCs w:val="22"/>
                <w:lang w:val="pl-PL"/>
              </w:rPr>
              <w:t>Uchwyt  mikroskopu musi być regulowany w zakresie 360 stopni i pozwalać na swobodną regulację góra-</w:t>
            </w:r>
            <w:proofErr w:type="spellStart"/>
            <w:r w:rsidRPr="00963330">
              <w:rPr>
                <w:rFonts w:asciiTheme="minorHAnsi" w:hAnsiTheme="minorHAnsi" w:cstheme="minorHAnsi"/>
                <w:sz w:val="22"/>
                <w:szCs w:val="22"/>
                <w:lang w:val="pl-PL"/>
              </w:rPr>
              <w:t>dól</w:t>
            </w:r>
            <w:proofErr w:type="spellEnd"/>
            <w:r w:rsidRPr="00963330">
              <w:rPr>
                <w:rFonts w:asciiTheme="minorHAnsi" w:hAnsiTheme="minorHAnsi" w:cstheme="minorHAnsi"/>
                <w:sz w:val="22"/>
                <w:szCs w:val="22"/>
                <w:lang w:val="pl-PL"/>
              </w:rPr>
              <w:t xml:space="preserve"> na filarze,</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0D51D26" wp14:editId="6ACC2B7F">
                  <wp:extent cx="1724025" cy="1724025"/>
                  <wp:effectExtent l="0" t="0" r="9525" b="9525"/>
                  <wp:docPr id="993336464" name="Obraz 993336464" descr="https://techrebal.pl/userdata/public/gfx/62811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rebal.pl/userdata/public/gfx/628116/47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0C4018" w:rsidRPr="00963330" w:rsidRDefault="000C4018" w:rsidP="00C34D41">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Kompas</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ind w:right="-20"/>
              <w:jc w:val="both"/>
              <w:rPr>
                <w:rFonts w:cstheme="minorHAnsi"/>
                <w:b/>
                <w:bCs/>
                <w:lang w:val="pl-PL"/>
              </w:rPr>
            </w:pPr>
            <w:r w:rsidRPr="00963330">
              <w:rPr>
                <w:rFonts w:cstheme="minorHAnsi"/>
                <w:b/>
                <w:lang w:val="pl-PL"/>
              </w:rPr>
              <w:t>Kompas   magnetyczny</w:t>
            </w:r>
            <w:r w:rsidRPr="00963330">
              <w:rPr>
                <w:rFonts w:cstheme="minorHAnsi"/>
                <w:lang w:val="pl-PL"/>
              </w:rPr>
              <w:t xml:space="preserve"> w obudowie </w:t>
            </w:r>
            <w:proofErr w:type="spellStart"/>
            <w:r w:rsidRPr="00963330">
              <w:rPr>
                <w:rFonts w:cstheme="minorHAnsi"/>
                <w:lang w:val="pl-PL"/>
              </w:rPr>
              <w:t>metalowej,posiadający</w:t>
            </w:r>
            <w:proofErr w:type="spellEnd"/>
            <w:r w:rsidRPr="00963330">
              <w:rPr>
                <w:rFonts w:cstheme="minorHAnsi"/>
                <w:lang w:val="pl-PL"/>
              </w:rPr>
              <w:t xml:space="preserve"> zawieszkę i tarczę o średnicy min. 4,5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D61B5E">
            <w:pPr>
              <w:pStyle w:val="Nagwek4"/>
              <w:outlineLvl w:val="3"/>
              <w:rPr>
                <w:color w:val="auto"/>
              </w:rPr>
            </w:pPr>
            <w:r w:rsidRPr="00963330">
              <w:rPr>
                <w:noProof/>
                <w:color w:val="auto"/>
                <w:lang w:val="pl-PL" w:eastAsia="pl-PL"/>
              </w:rPr>
              <w:drawing>
                <wp:inline distT="0" distB="0" distL="0" distR="0" wp14:anchorId="35AD882B" wp14:editId="5D4DBC26">
                  <wp:extent cx="752355" cy="752355"/>
                  <wp:effectExtent l="19050" t="0" r="0" b="0"/>
                  <wp:docPr id="993336463" name="Obraz 993336463" descr="Kompas turystyczny metalowy zamykany złoty okrągły lekki Meteor EAN (GTIN) 59007247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ompas turystyczny metalowy zamykany złoty okrągły lekki Meteor EAN (GTIN) 59007247101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4809" cy="754809"/>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124"/>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D61B5E">
            <w:pPr>
              <w:ind w:right="-20"/>
              <w:jc w:val="center"/>
              <w:rPr>
                <w:rFonts w:cstheme="minorHAnsi"/>
                <w:b/>
                <w:lang w:val="pl-PL"/>
              </w:rPr>
            </w:pPr>
            <w:r w:rsidRPr="00963330">
              <w:rPr>
                <w:rFonts w:cstheme="minorHAnsi"/>
                <w:b/>
                <w:lang w:val="pl-PL"/>
              </w:rPr>
              <w:lastRenderedPageBreak/>
              <w:t xml:space="preserve">4.8. SPKD Matematyka - zakup pom. </w:t>
            </w:r>
            <w:proofErr w:type="spellStart"/>
            <w:r w:rsidRPr="00963330">
              <w:rPr>
                <w:rFonts w:cstheme="minorHAnsi"/>
                <w:b/>
                <w:lang w:val="pl-PL"/>
              </w:rPr>
              <w:t>dydakt</w:t>
            </w:r>
            <w:proofErr w:type="spellEnd"/>
            <w:r w:rsidRPr="00963330">
              <w:rPr>
                <w:rFonts w:cstheme="minorHAnsi"/>
                <w:b/>
                <w:lang w:val="pl-PL"/>
              </w:rPr>
              <w:t>.:</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numPr>
                <w:ilvl w:val="0"/>
                <w:numId w:val="3"/>
              </w:numPr>
              <w:shd w:val="clear" w:color="auto" w:fill="FFFFFF"/>
              <w:ind w:left="0"/>
              <w:rPr>
                <w:rFonts w:eastAsia="Calibri" w:cstheme="minorHAnsi"/>
                <w:lang w:val="pl-PL"/>
              </w:rPr>
            </w:pPr>
            <w:r w:rsidRPr="00963330">
              <w:rPr>
                <w:rFonts w:cstheme="minorHAnsi"/>
                <w:lang w:val="pl-PL"/>
              </w:rPr>
              <w:t xml:space="preserve">Biała tablica metalowa </w:t>
            </w:r>
          </w:p>
          <w:p w:rsidR="000C4018" w:rsidRPr="00963330" w:rsidRDefault="000C4018" w:rsidP="006F2A5C">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numPr>
                <w:ilvl w:val="0"/>
                <w:numId w:val="3"/>
              </w:numPr>
              <w:shd w:val="clear" w:color="auto" w:fill="FFFFFF"/>
              <w:ind w:left="0"/>
              <w:rPr>
                <w:rFonts w:cstheme="minorHAnsi"/>
                <w:lang w:val="pl-PL"/>
              </w:rPr>
            </w:pPr>
            <w:r w:rsidRPr="00963330">
              <w:rPr>
                <w:rFonts w:cstheme="minorHAnsi"/>
                <w:b/>
                <w:lang w:val="pl-PL"/>
              </w:rPr>
              <w:t>Biała tablica metalowa</w:t>
            </w:r>
            <w:r w:rsidRPr="00963330">
              <w:rPr>
                <w:rFonts w:cstheme="minorHAnsi"/>
                <w:lang w:val="pl-PL"/>
              </w:rPr>
              <w:t xml:space="preserve">  o wymiarach co najmniej 200x100 cm. </w:t>
            </w:r>
            <w:r w:rsidRPr="00963330">
              <w:rPr>
                <w:rFonts w:eastAsia="Times New Roman" w:cstheme="minorHAnsi"/>
                <w:lang w:val="pl-PL" w:eastAsia="pl-PL"/>
              </w:rPr>
              <w:t xml:space="preserve">Tablica biała magnetyczna, obrotowa, </w:t>
            </w:r>
            <w:proofErr w:type="spellStart"/>
            <w:r w:rsidRPr="00963330">
              <w:rPr>
                <w:rFonts w:eastAsia="Times New Roman" w:cstheme="minorHAnsi"/>
                <w:lang w:val="pl-PL" w:eastAsia="pl-PL"/>
              </w:rPr>
              <w:t>suchościeralna</w:t>
            </w:r>
            <w:proofErr w:type="spellEnd"/>
            <w:r w:rsidRPr="00963330">
              <w:rPr>
                <w:rFonts w:eastAsia="Times New Roman" w:cstheme="minorHAnsi"/>
                <w:lang w:val="pl-PL" w:eastAsia="pl-PL"/>
              </w:rPr>
              <w:t xml:space="preserve"> dwustronna, </w:t>
            </w:r>
            <w:r w:rsidRPr="00963330">
              <w:rPr>
                <w:rFonts w:cstheme="minorHAnsi"/>
                <w:lang w:val="pl-PL"/>
              </w:rPr>
              <w:t>umieszczona na stojaku na kółkach, wykonana z wytrzymałej lakierowanej na biało blachy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autoSpaceDE w:val="0"/>
              <w:autoSpaceDN w:val="0"/>
              <w:adjustRightInd w:val="0"/>
              <w:rPr>
                <w:rFonts w:cstheme="minorHAnsi"/>
                <w:lang w:val="pl-PL"/>
              </w:rPr>
            </w:pPr>
            <w:r w:rsidRPr="00963330">
              <w:rPr>
                <w:noProof/>
                <w:lang w:val="pl-PL" w:eastAsia="pl-PL"/>
              </w:rPr>
              <w:drawing>
                <wp:inline distT="0" distB="0" distL="0" distR="0" wp14:anchorId="0A37F88A" wp14:editId="20468DD7">
                  <wp:extent cx="1276350" cy="1276350"/>
                  <wp:effectExtent l="0" t="0" r="0" b="0"/>
                  <wp:docPr id="993336466" name="Obraz 993336466" descr="https://sklep-allboards.pl/userdata/public/gfx/25244/Tablica-mobilna-dwustronna-i-obrotowa%2C-suchoscieralna-magnetyczna-o-wymiarach-200x100-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klep-allboards.pl/userdata/public/gfx/25244/Tablica-mobilna-dwustronna-i-obrotowa%2C-suchoscieralna-magnetyczna-o-wymiarach-200x100-cm.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rPr>
                <w:i/>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rPr>
                <w:i/>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D61B5E">
            <w:pPr>
              <w:autoSpaceDE w:val="0"/>
              <w:autoSpaceDN w:val="0"/>
              <w:adjustRightInd w:val="0"/>
              <w:jc w:val="both"/>
              <w:rPr>
                <w:rFonts w:eastAsia="Calibri" w:cstheme="minorHAnsi"/>
                <w:lang w:val="pl-PL"/>
              </w:rPr>
            </w:pPr>
            <w:r w:rsidRPr="00963330">
              <w:rPr>
                <w:rFonts w:cstheme="minorHAnsi"/>
                <w:lang w:val="pl-PL"/>
              </w:rPr>
              <w:t xml:space="preserve">Gra typu bingo dodawanie i odejmowanie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ind w:right="-20"/>
              <w:jc w:val="both"/>
              <w:rPr>
                <w:rFonts w:cstheme="minorHAnsi"/>
                <w:b/>
                <w:lang w:val="pl-PL"/>
              </w:rPr>
            </w:pPr>
            <w:r w:rsidRPr="00963330">
              <w:rPr>
                <w:rFonts w:cstheme="minorHAnsi"/>
                <w:b/>
                <w:lang w:val="pl-PL"/>
              </w:rPr>
              <w:t>Gra typu bingo lub równoważna na  dodawanie i odejmowanie do 20</w:t>
            </w:r>
          </w:p>
          <w:p w:rsidR="000C4018" w:rsidRPr="00963330" w:rsidRDefault="000C4018" w:rsidP="006E664C">
            <w:pPr>
              <w:jc w:val="both"/>
              <w:rPr>
                <w:rFonts w:eastAsia="Times New Roman" w:cstheme="minorHAnsi"/>
                <w:lang w:val="pl-PL" w:eastAsia="pl-PL"/>
              </w:rPr>
            </w:pPr>
            <w:r w:rsidRPr="00963330">
              <w:rPr>
                <w:rFonts w:eastAsia="Times New Roman" w:cstheme="minorHAnsi"/>
                <w:lang w:val="pl-PL" w:eastAsia="pl-PL"/>
              </w:rPr>
              <w:t xml:space="preserve">Gra </w:t>
            </w:r>
            <w:r w:rsidRPr="00963330">
              <w:rPr>
                <w:rFonts w:eastAsia="Times New Roman" w:cstheme="minorHAnsi"/>
                <w:bCs/>
                <w:lang w:val="pl-PL" w:eastAsia="pl-PL"/>
              </w:rPr>
              <w:t xml:space="preserve">rozwijająca umiejętności liczenia w pamięci zawierająca </w:t>
            </w:r>
            <w:r w:rsidRPr="00963330">
              <w:rPr>
                <w:rFonts w:eastAsia="Times New Roman" w:cstheme="minorHAnsi"/>
                <w:lang w:val="pl-PL" w:eastAsia="pl-PL"/>
              </w:rPr>
              <w:t>co najmniej 100 kartoników z działaniami (dodawanie i odejmowanie)</w:t>
            </w:r>
          </w:p>
          <w:p w:rsidR="000C4018" w:rsidRPr="00963330" w:rsidRDefault="000C4018" w:rsidP="006074FF">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E7B1A">
            <w:pPr>
              <w:autoSpaceDE w:val="0"/>
              <w:autoSpaceDN w:val="0"/>
              <w:adjustRightInd w:val="0"/>
              <w:rPr>
                <w:rFonts w:cstheme="minorHAnsi"/>
                <w:lang w:val="pl-PL"/>
              </w:rPr>
            </w:pPr>
          </w:p>
          <w:p w:rsidR="000C4018" w:rsidRPr="00963330" w:rsidRDefault="000C4018" w:rsidP="008E7B1A">
            <w:pPr>
              <w:autoSpaceDE w:val="0"/>
              <w:autoSpaceDN w:val="0"/>
              <w:adjustRightInd w:val="0"/>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Gra typu Bingo dodawanie i odejmowanie do 100</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autoSpaceDE w:val="0"/>
              <w:autoSpaceDN w:val="0"/>
              <w:adjustRightInd w:val="0"/>
              <w:rPr>
                <w:rFonts w:cstheme="minorHAnsi"/>
                <w:b/>
                <w:lang w:val="pl-PL"/>
              </w:rPr>
            </w:pPr>
            <w:r w:rsidRPr="00963330">
              <w:rPr>
                <w:rFonts w:eastAsia="Times New Roman" w:cstheme="minorHAnsi"/>
                <w:b/>
                <w:lang w:val="pl-PL" w:eastAsia="pl-PL"/>
              </w:rPr>
              <w:t xml:space="preserve">Gra </w:t>
            </w:r>
            <w:r w:rsidRPr="00963330">
              <w:rPr>
                <w:rFonts w:cstheme="minorHAnsi"/>
                <w:b/>
                <w:lang w:val="pl-PL"/>
              </w:rPr>
              <w:t>typu bingo lub równoważna na  dodawanie i</w:t>
            </w:r>
          </w:p>
          <w:p w:rsidR="000C4018" w:rsidRPr="00963330" w:rsidRDefault="000C4018" w:rsidP="00C2652B">
            <w:pPr>
              <w:rPr>
                <w:rFonts w:cstheme="minorHAnsi"/>
                <w:b/>
                <w:bCs/>
                <w:lang w:val="pl-PL"/>
              </w:rPr>
            </w:pPr>
            <w:r w:rsidRPr="00963330">
              <w:rPr>
                <w:rFonts w:cstheme="minorHAnsi"/>
                <w:b/>
                <w:lang w:val="pl-PL"/>
              </w:rPr>
              <w:t>odejmowanie do 100</w:t>
            </w:r>
            <w:r w:rsidR="00D3063B" w:rsidRPr="00963330">
              <w:rPr>
                <w:rFonts w:cstheme="minorHAnsi"/>
                <w:lang w:val="pl-PL"/>
              </w:rPr>
              <w:t xml:space="preserve"> </w:t>
            </w:r>
            <w:r w:rsidRPr="00963330">
              <w:rPr>
                <w:rFonts w:eastAsia="Times New Roman" w:cstheme="minorHAnsi"/>
                <w:lang w:val="pl-PL" w:eastAsia="pl-PL"/>
              </w:rPr>
              <w:t xml:space="preserve">trenująca u dzieci od 7 roku życia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4DBC446D" wp14:editId="4A99E2D6">
                  <wp:extent cx="1447800" cy="1236622"/>
                  <wp:effectExtent l="0" t="0" r="0" b="1905"/>
                  <wp:docPr id="993336468" name="Obraz 993336468" descr="1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0-00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8405" cy="123713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Gra typu Bingo mnożenie i dzielenie do 20</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rPr>
                <w:rFonts w:cstheme="minorHAnsi"/>
                <w:b/>
                <w:bCs/>
                <w:lang w:val="pl-PL"/>
              </w:rPr>
            </w:pPr>
            <w:r w:rsidRPr="00963330">
              <w:rPr>
                <w:rFonts w:eastAsia="Times New Roman" w:cstheme="minorHAnsi"/>
                <w:b/>
                <w:lang w:val="pl-PL" w:eastAsia="pl-PL"/>
              </w:rPr>
              <w:t xml:space="preserve">Gra </w:t>
            </w:r>
            <w:r w:rsidRPr="00963330">
              <w:rPr>
                <w:rFonts w:cstheme="minorHAnsi"/>
                <w:b/>
                <w:lang w:val="pl-PL"/>
              </w:rPr>
              <w:t>typu bingo lub równoważna na mnożenie i dzielenie do dwudziestu</w:t>
            </w:r>
            <w:r w:rsidRPr="00963330">
              <w:rPr>
                <w:rFonts w:cstheme="minorHAnsi"/>
                <w:lang w:val="pl-PL"/>
              </w:rPr>
              <w:t xml:space="preserve">  przeznaczona dla dzieci w wieku od </w:t>
            </w:r>
            <w:r w:rsidRPr="00963330">
              <w:rPr>
                <w:rFonts w:eastAsia="Times New Roman" w:cstheme="minorHAnsi"/>
                <w:lang w:val="pl-PL" w:eastAsia="pl-PL"/>
              </w:rPr>
              <w:t xml:space="preserve">6 lat. Życia, trenująca umiejętność liczenia w pamięci. Polega na przypasowaniu kartoników z </w:t>
            </w:r>
            <w:r w:rsidRPr="00963330">
              <w:rPr>
                <w:rFonts w:eastAsia="Times New Roman" w:cstheme="minorHAnsi"/>
                <w:lang w:val="pl-PL" w:eastAsia="pl-PL"/>
              </w:rPr>
              <w:lastRenderedPageBreak/>
              <w:t xml:space="preserve">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C2240">
            <w:pPr>
              <w:ind w:right="-20"/>
              <w:jc w:val="center"/>
              <w:rPr>
                <w:rFonts w:ascii="Calibri Light" w:hAnsi="Calibri Light" w:cs="Calibri Light"/>
                <w:b/>
                <w:bCs/>
                <w:noProof/>
                <w:sz w:val="12"/>
                <w:szCs w:val="18"/>
                <w:lang w:val="pl-PL"/>
              </w:rPr>
            </w:pPr>
            <w:r w:rsidRPr="00963330">
              <w:rPr>
                <w:noProof/>
                <w:lang w:val="pl-PL" w:eastAsia="pl-PL"/>
              </w:rPr>
              <w:drawing>
                <wp:inline distT="0" distB="0" distL="0" distR="0" wp14:anchorId="0CA01266" wp14:editId="73EE80AF">
                  <wp:extent cx="1486561" cy="1285875"/>
                  <wp:effectExtent l="0" t="0" r="0" b="0"/>
                  <wp:docPr id="993336470" name="Obraz 993336470"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w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9141" cy="128810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lang w:val="pl-PL"/>
              </w:rPr>
              <w:t>Gra typu Bingo mnożenie i dzielenie do 100-</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rPr>
                <w:rFonts w:cstheme="minorHAnsi"/>
                <w:b/>
                <w:bCs/>
                <w:lang w:val="pl-PL"/>
              </w:rPr>
            </w:pPr>
            <w:r w:rsidRPr="00963330">
              <w:rPr>
                <w:rFonts w:eastAsia="Times New Roman" w:cstheme="minorHAnsi"/>
                <w:b/>
                <w:lang w:val="pl-PL" w:eastAsia="pl-PL"/>
              </w:rPr>
              <w:t xml:space="preserve">Gra edukacyjna  </w:t>
            </w:r>
            <w:r w:rsidRPr="00963330">
              <w:rPr>
                <w:rFonts w:cstheme="minorHAnsi"/>
                <w:b/>
                <w:lang w:val="pl-PL"/>
              </w:rPr>
              <w:t>typu bingo lub równoważna na  mnożenie i dzielenie do 100</w:t>
            </w:r>
            <w:r w:rsidRPr="00963330">
              <w:rPr>
                <w:rFonts w:cstheme="minorHAnsi"/>
                <w:lang w:val="pl-PL"/>
              </w:rPr>
              <w:t xml:space="preserve"> przeznaczona dla dzieci w wieku od </w:t>
            </w:r>
            <w:r w:rsidRPr="00963330">
              <w:rPr>
                <w:rFonts w:eastAsia="Times New Roman" w:cstheme="minorHAnsi"/>
                <w:lang w:val="pl-PL" w:eastAsia="pl-PL"/>
              </w:rPr>
              <w:t xml:space="preserve">7 roku życia, trenująca umiejętność liczenia w pamięci. Polega na przypasowaniu kartoników z działaniami do wyników lub odwrotnie; </w:t>
            </w:r>
            <w:r w:rsidRPr="00963330">
              <w:rPr>
                <w:rFonts w:eastAsia="Times New Roman" w:cstheme="minorHAnsi"/>
                <w:b/>
                <w:bCs/>
                <w:lang w:val="pl-PL" w:eastAsia="pl-PL"/>
              </w:rPr>
              <w:t xml:space="preserve">Zawartość ma stanowić instrukcja gry i min. </w:t>
            </w:r>
            <w:r w:rsidRPr="00963330">
              <w:rPr>
                <w:rFonts w:eastAsia="Times New Roman" w:cstheme="minorHAnsi"/>
                <w:lang w:val="pl-PL" w:eastAsia="pl-PL"/>
              </w:rPr>
              <w:t>10  plansz matematycznych oraz min. 80 kartoników matematycznych;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1FCBAB2B" wp14:editId="6372522E">
                  <wp:extent cx="1562100" cy="1562100"/>
                  <wp:effectExtent l="0" t="0" r="0" b="0"/>
                  <wp:docPr id="993336471" name="Obraz 99333647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ww"/>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EA5E2E">
            <w:pPr>
              <w:rPr>
                <w:rFonts w:eastAsia="Calibri" w:cstheme="minorHAnsi"/>
                <w:lang w:val="pl-PL"/>
              </w:rPr>
            </w:pPr>
            <w:r w:rsidRPr="00963330">
              <w:rPr>
                <w:rFonts w:cstheme="minorHAnsi"/>
                <w:lang w:val="pl-PL"/>
              </w:rPr>
              <w:t xml:space="preserve">Bryły obrotowe, </w:t>
            </w:r>
          </w:p>
          <w:p w:rsidR="000C4018" w:rsidRPr="00963330" w:rsidRDefault="000C4018" w:rsidP="00022553">
            <w:pPr>
              <w:autoSpaceDE w:val="0"/>
              <w:autoSpaceDN w:val="0"/>
              <w:adjustRightInd w:val="0"/>
              <w:jc w:val="both"/>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rPr>
                <w:rFonts w:cstheme="minorHAnsi"/>
                <w:lang w:val="pl-PL"/>
              </w:rPr>
            </w:pPr>
            <w:r w:rsidRPr="00963330">
              <w:rPr>
                <w:rFonts w:cstheme="minorHAnsi"/>
                <w:lang w:val="pl-PL"/>
              </w:rPr>
              <w:t>Zestaw Brył obrotowych zawiera min. 6 szt. brył geometrycznych takich jak walec z zaznaczonymi przekątnymi i wysokością,</w:t>
            </w:r>
          </w:p>
          <w:p w:rsidR="000C4018" w:rsidRPr="00963330" w:rsidRDefault="000C4018" w:rsidP="00C2652B">
            <w:pPr>
              <w:rPr>
                <w:rFonts w:cstheme="minorHAnsi"/>
                <w:lang w:val="pl-PL"/>
              </w:rPr>
            </w:pPr>
            <w:r w:rsidRPr="00963330">
              <w:rPr>
                <w:rFonts w:cstheme="minorHAnsi"/>
                <w:lang w:val="pl-PL"/>
              </w:rPr>
              <w:t>walec z płaszczyznami,</w:t>
            </w:r>
          </w:p>
          <w:p w:rsidR="000C4018" w:rsidRPr="00963330" w:rsidRDefault="000C4018" w:rsidP="00C2652B">
            <w:pPr>
              <w:rPr>
                <w:rFonts w:cstheme="minorHAnsi"/>
                <w:lang w:val="pl-PL"/>
              </w:rPr>
            </w:pPr>
            <w:r w:rsidRPr="00963330">
              <w:rPr>
                <w:rFonts w:cstheme="minorHAnsi"/>
                <w:lang w:val="pl-PL"/>
              </w:rPr>
              <w:t xml:space="preserve">stożek z zaznaczonymi przekątnymi i </w:t>
            </w:r>
            <w:proofErr w:type="spellStart"/>
            <w:r w:rsidRPr="00963330">
              <w:rPr>
                <w:rFonts w:cstheme="minorHAnsi"/>
                <w:lang w:val="pl-PL"/>
              </w:rPr>
              <w:t>i</w:t>
            </w:r>
            <w:proofErr w:type="spellEnd"/>
            <w:r w:rsidRPr="00963330">
              <w:rPr>
                <w:rFonts w:cstheme="minorHAnsi"/>
                <w:lang w:val="pl-PL"/>
              </w:rPr>
              <w:t xml:space="preserve"> wysokością, stożek z płaszczyznami</w:t>
            </w:r>
          </w:p>
          <w:p w:rsidR="000C4018" w:rsidRPr="00963330" w:rsidRDefault="000C4018" w:rsidP="00C2652B">
            <w:pPr>
              <w:rPr>
                <w:rFonts w:cstheme="minorHAnsi"/>
                <w:lang w:val="pl-PL"/>
              </w:rPr>
            </w:pPr>
            <w:r w:rsidRPr="00963330">
              <w:rPr>
                <w:rFonts w:cstheme="minorHAnsi"/>
                <w:lang w:val="pl-PL"/>
              </w:rPr>
              <w:t>kula z płaszczyznami i przekątnymi, kula z zaznaczonymi przekątnymi i wysokością. Wysokość brył minimum 13  cm, bryły wykonane z przeźroczystego tworzywa sztucznego</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D61B5E">
            <w:pPr>
              <w:ind w:right="-20"/>
              <w:rPr>
                <w:rFonts w:ascii="Calibri Light" w:hAnsi="Calibri Light" w:cs="Calibri Light"/>
                <w:b/>
                <w:bCs/>
                <w:noProof/>
                <w:sz w:val="18"/>
                <w:szCs w:val="18"/>
                <w:lang w:val="pl-PL"/>
              </w:rPr>
            </w:pPr>
          </w:p>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33C7AC71" wp14:editId="0E2F3CF3">
                  <wp:extent cx="2270158" cy="1514475"/>
                  <wp:effectExtent l="0" t="0" r="0" b="0"/>
                  <wp:docPr id="993336472" name="Obraz 993336472" descr="bryly-obrotowe-6-szt-szk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yly-obrotowe-6-szt-szkol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855" cy="1517608"/>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93A2C">
            <w:pPr>
              <w:autoSpaceDE w:val="0"/>
              <w:autoSpaceDN w:val="0"/>
              <w:adjustRightInd w:val="0"/>
              <w:rPr>
                <w:rFonts w:cstheme="minorHAnsi"/>
                <w:lang w:val="pl-PL"/>
              </w:rPr>
            </w:pPr>
            <w:r w:rsidRPr="00963330">
              <w:rPr>
                <w:rFonts w:cstheme="minorHAnsi"/>
                <w:lang w:val="pl-PL"/>
              </w:rPr>
              <w:t>Gra typu domino dot. ułamków</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ind w:right="-20"/>
              <w:jc w:val="both"/>
              <w:rPr>
                <w:rFonts w:cstheme="minorHAnsi"/>
                <w:b/>
                <w:bCs/>
                <w:lang w:val="pl-PL"/>
              </w:rPr>
            </w:pPr>
            <w:r w:rsidRPr="00963330">
              <w:rPr>
                <w:rFonts w:cstheme="minorHAnsi"/>
                <w:b/>
                <w:lang w:val="pl-PL"/>
              </w:rPr>
              <w:t>Gra typu Domino matematyczne</w:t>
            </w:r>
            <w:r w:rsidRPr="00963330">
              <w:rPr>
                <w:rFonts w:cstheme="minorHAnsi"/>
                <w:lang w:val="pl-PL"/>
              </w:rPr>
              <w:t xml:space="preserve"> lub równoważne  wspomagające i utrwalające u dzieci  naukę ułamków zwykłych. Zestaw zawiera  plastikowe płytki na każdej po jednej stronie znajduje się ułamek zwykły, natomiast po drugiej stronie jest rysunek odwzorowujący graficznie wartość </w:t>
            </w:r>
            <w:proofErr w:type="spellStart"/>
            <w:r w:rsidRPr="00963330">
              <w:rPr>
                <w:rFonts w:cstheme="minorHAnsi"/>
                <w:lang w:val="pl-PL"/>
              </w:rPr>
              <w:t>ułamka.Płytki</w:t>
            </w:r>
            <w:proofErr w:type="spellEnd"/>
            <w:r w:rsidRPr="00963330">
              <w:rPr>
                <w:rFonts w:cstheme="minorHAnsi"/>
                <w:lang w:val="pl-PL"/>
              </w:rPr>
              <w:t xml:space="preserve"> wykonane są z tworzywa sztucznego a ułamki i wizualizacje graficzne każdego ułamka nie są nadrukowane, ale wygrawerowane, (nie ścierają się napisy. Zestaw zawiera min 25 płytek.</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72D64" w:rsidRPr="00963330" w:rsidRDefault="00072D64" w:rsidP="00072D64">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4541FE35" wp14:editId="0FC21F7C">
                  <wp:extent cx="2342343" cy="1897811"/>
                  <wp:effectExtent l="0" t="0" r="0" b="0"/>
                  <wp:docPr id="29" name="Obraz 29"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Packages\Microsoft.Windows.Photos_8wekyb3d8bbwe\TempState\ShareServiceTempFolder\ggggggggggg.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2172" cy="1897673"/>
                          </a:xfrm>
                          <a:prstGeom prst="rect">
                            <a:avLst/>
                          </a:prstGeom>
                          <a:noFill/>
                          <a:ln>
                            <a:noFill/>
                          </a:ln>
                        </pic:spPr>
                      </pic:pic>
                    </a:graphicData>
                  </a:graphic>
                </wp:inline>
              </w:drawing>
            </w:r>
          </w:p>
          <w:p w:rsidR="000C4018" w:rsidRPr="00963330" w:rsidRDefault="000C4018" w:rsidP="00C2652B">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Gra typu Domino dodawanie ułamków dziesiętnych</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spacing w:before="100" w:beforeAutospacing="1" w:after="100" w:afterAutospacing="1"/>
              <w:jc w:val="both"/>
              <w:rPr>
                <w:rFonts w:cstheme="minorHAnsi"/>
                <w:b/>
                <w:bCs/>
                <w:lang w:val="pl-PL"/>
              </w:rPr>
            </w:pPr>
            <w:r w:rsidRPr="00963330">
              <w:rPr>
                <w:rFonts w:cstheme="minorHAnsi"/>
                <w:lang w:val="pl-PL"/>
              </w:rPr>
              <w:t xml:space="preserve">Gra typu Domino matematyczne  na </w:t>
            </w:r>
            <w:r w:rsidRPr="00963330">
              <w:rPr>
                <w:rFonts w:eastAsia="Times New Roman" w:cstheme="minorHAnsi"/>
                <w:b/>
                <w:bCs/>
                <w:lang w:val="pl-PL" w:eastAsia="pl-PL"/>
              </w:rPr>
              <w:t xml:space="preserve">dodawanie ułamków </w:t>
            </w:r>
            <w:proofErr w:type="spellStart"/>
            <w:r w:rsidRPr="00963330">
              <w:rPr>
                <w:rFonts w:eastAsia="Times New Roman" w:cstheme="minorHAnsi"/>
                <w:b/>
                <w:bCs/>
                <w:lang w:val="pl-PL" w:eastAsia="pl-PL"/>
              </w:rPr>
              <w:t>dziesiętnych</w:t>
            </w:r>
            <w:r w:rsidRPr="00963330">
              <w:rPr>
                <w:rFonts w:eastAsia="Times New Roman" w:cstheme="minorHAnsi"/>
                <w:lang w:val="pl-PL" w:eastAsia="pl-PL"/>
              </w:rPr>
              <w:t>uczą</w:t>
            </w:r>
            <w:proofErr w:type="spellEnd"/>
            <w:r w:rsidRPr="00963330">
              <w:rPr>
                <w:rFonts w:eastAsia="Times New Roman" w:cstheme="minorHAnsi"/>
                <w:lang w:val="pl-PL" w:eastAsia="pl-PL"/>
              </w:rPr>
              <w:t xml:space="preserve"> ca praktycznej znajomości dodawania liczb dziesiętnych.; Kostki/kafelki wykonane są z grubego tworzywa o  zaokrąglonych rogach, nadającego się do mycia; Zestaw </w:t>
            </w:r>
            <w:r w:rsidRPr="00963330">
              <w:rPr>
                <w:rFonts w:eastAsia="Times New Roman" w:cstheme="minorHAnsi"/>
                <w:b/>
                <w:bCs/>
                <w:lang w:val="pl-PL" w:eastAsia="pl-PL"/>
              </w:rPr>
              <w:t>Zawiera min.</w:t>
            </w:r>
            <w:r w:rsidRPr="00963330">
              <w:rPr>
                <w:rFonts w:eastAsia="Times New Roman" w:cstheme="minorHAnsi"/>
                <w:lang w:val="pl-PL" w:eastAsia="pl-PL"/>
              </w:rPr>
              <w:t xml:space="preserve"> 20 elementów z różnymi liczbami dziesiętnymi do dwóch miejsc po przecinku; </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19607B" w:rsidRPr="00963330" w:rsidRDefault="00273DAB" w:rsidP="0019607B">
            <w:pPr>
              <w:pStyle w:val="NormalnyWeb"/>
              <w:rPr>
                <w:rFonts w:eastAsia="Times New Roman"/>
                <w:lang w:val="pl-PL" w:eastAsia="pl-PL"/>
              </w:rPr>
            </w:pPr>
            <w:r>
              <w:rPr>
                <w:noProof/>
                <w:lang w:val="pl-PL" w:eastAsia="pl-PL"/>
              </w:rPr>
            </w:r>
            <w:r>
              <w:rPr>
                <w:noProof/>
                <w:lang w:val="pl-PL" w:eastAsia="pl-PL"/>
              </w:rPr>
              <w:pict>
                <v:rect id="Prostokąt 993336474" o:spid="_x0000_s1029" alt="Domino - dodawanie ułamków dziesiętnych"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9607B" w:rsidRPr="00963330">
              <w:rPr>
                <w:rFonts w:eastAsia="Times New Roman"/>
                <w:noProof/>
                <w:lang w:val="pl-PL" w:eastAsia="pl-PL"/>
              </w:rPr>
              <w:drawing>
                <wp:inline distT="0" distB="0" distL="0" distR="0" wp14:anchorId="253E7E90" wp14:editId="698A1BB9">
                  <wp:extent cx="2173849" cy="1906437"/>
                  <wp:effectExtent l="0" t="0" r="0" b="0"/>
                  <wp:docPr id="30" name="Obraz 30"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Packages\Microsoft.Windows.Photos_8wekyb3d8bbwe\TempState\ShareServiceTempFolder\ggggggggggg.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4968" cy="1907418"/>
                          </a:xfrm>
                          <a:prstGeom prst="rect">
                            <a:avLst/>
                          </a:prstGeom>
                          <a:noFill/>
                          <a:ln>
                            <a:noFill/>
                          </a:ln>
                        </pic:spPr>
                      </pic:pic>
                    </a:graphicData>
                  </a:graphic>
                </wp:inline>
              </w:drawing>
            </w:r>
          </w:p>
          <w:p w:rsidR="000C4018" w:rsidRPr="00963330" w:rsidRDefault="000C4018" w:rsidP="00C2652B">
            <w:pPr>
              <w:ind w:right="-20"/>
              <w:jc w:val="center"/>
              <w:rPr>
                <w:rFonts w:ascii="Calibri Light" w:hAnsi="Calibri Light" w:cs="Calibri Light"/>
                <w:b/>
                <w:bCs/>
                <w:noProof/>
                <w:sz w:val="18"/>
                <w:szCs w:val="18"/>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Gra matematyczna zachęcająca do nauki matematyki</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pStyle w:val="NormalnyWeb"/>
              <w:jc w:val="both"/>
              <w:textAlignment w:val="baseline"/>
              <w:rPr>
                <w:rFonts w:asciiTheme="minorHAnsi" w:eastAsia="Times New Roman" w:hAnsiTheme="minorHAnsi" w:cstheme="minorHAnsi"/>
                <w:sz w:val="22"/>
                <w:szCs w:val="22"/>
                <w:lang w:val="pl-PL" w:eastAsia="pl-PL"/>
              </w:rPr>
            </w:pPr>
            <w:r w:rsidRPr="00963330">
              <w:rPr>
                <w:rFonts w:asciiTheme="minorHAnsi" w:hAnsiTheme="minorHAnsi" w:cstheme="minorHAnsi"/>
                <w:b/>
                <w:sz w:val="22"/>
                <w:szCs w:val="22"/>
                <w:lang w:val="pl-PL"/>
              </w:rPr>
              <w:t xml:space="preserve">Gra matematyczna zachęcająca do nauki matematyki i wzmacniająca spostrzegawczość typu </w:t>
            </w:r>
            <w:r w:rsidRPr="00963330">
              <w:rPr>
                <w:rFonts w:asciiTheme="minorHAnsi" w:eastAsia="Times New Roman" w:hAnsiTheme="minorHAnsi" w:cstheme="minorHAnsi"/>
                <w:b/>
                <w:sz w:val="22"/>
                <w:szCs w:val="22"/>
                <w:lang w:val="pl-PL" w:eastAsia="pl-PL"/>
              </w:rPr>
              <w:t>wyścig matematyczny</w:t>
            </w:r>
            <w:r w:rsidRPr="00963330">
              <w:rPr>
                <w:rFonts w:asciiTheme="minorHAnsi" w:eastAsia="Times New Roman" w:hAnsiTheme="minorHAnsi" w:cstheme="minorHAnsi"/>
                <w:sz w:val="22"/>
                <w:szCs w:val="22"/>
                <w:lang w:val="pl-PL" w:eastAsia="pl-PL"/>
              </w:rPr>
              <w:t xml:space="preserve"> na trening szybkiego liczenia polegająca na tym, że  Z </w:t>
            </w:r>
            <w:r w:rsidRPr="00963330">
              <w:rPr>
                <w:rFonts w:asciiTheme="minorHAnsi" w:eastAsia="Times New Roman" w:hAnsiTheme="minorHAnsi" w:cstheme="minorHAnsi"/>
                <w:sz w:val="22"/>
                <w:szCs w:val="22"/>
                <w:lang w:val="pl-PL" w:eastAsia="pl-PL"/>
              </w:rPr>
              <w:lastRenderedPageBreak/>
              <w:t xml:space="preserve">rozłożonych  liczb i znaków matematycznych należy ułożyć jak najszybciej działanie, którego wynik będzie zgodny z liczbą pola planszy, na którym stanie </w:t>
            </w:r>
            <w:proofErr w:type="spellStart"/>
            <w:r w:rsidRPr="00963330">
              <w:rPr>
                <w:rFonts w:asciiTheme="minorHAnsi" w:eastAsia="Times New Roman" w:hAnsiTheme="minorHAnsi" w:cstheme="minorHAnsi"/>
                <w:sz w:val="22"/>
                <w:szCs w:val="22"/>
                <w:lang w:val="pl-PL" w:eastAsia="pl-PL"/>
              </w:rPr>
              <w:t>pionek.Zawartość</w:t>
            </w:r>
            <w:proofErr w:type="spellEnd"/>
            <w:r w:rsidRPr="00963330">
              <w:rPr>
                <w:rFonts w:asciiTheme="minorHAnsi" w:eastAsia="Times New Roman" w:hAnsiTheme="minorHAnsi" w:cstheme="minorHAnsi"/>
                <w:sz w:val="22"/>
                <w:szCs w:val="22"/>
                <w:lang w:val="pl-PL" w:eastAsia="pl-PL"/>
              </w:rPr>
              <w:t xml:space="preserve"> pudełka: plansza, co najmniej 90  tabliczek liczbami i  znakami, pionek, kostka do gry, instrukcja. Gra przeznaczona dla dzieci w wieku: 10+</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pPr>
              <w:rPr>
                <w:lang w:val="pl-PL"/>
              </w:rPr>
            </w:pPr>
            <w:r w:rsidRPr="00963330">
              <w:rPr>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tcPr>
          <w:p w:rsidR="000C4018" w:rsidRPr="00963330" w:rsidRDefault="000C4018">
            <w:pPr>
              <w:rPr>
                <w:lang w:val="pl-PL"/>
              </w:rPr>
            </w:pPr>
          </w:p>
          <w:p w:rsidR="000C4018" w:rsidRPr="00963330" w:rsidRDefault="000C4018">
            <w:pPr>
              <w:rPr>
                <w:lang w:val="pl-PL"/>
              </w:rPr>
            </w:pPr>
            <w:r w:rsidRPr="00963330">
              <w:rPr>
                <w:noProof/>
                <w:lang w:val="pl-PL" w:eastAsia="pl-PL"/>
              </w:rPr>
              <w:lastRenderedPageBreak/>
              <w:drawing>
                <wp:inline distT="0" distB="0" distL="0" distR="0" wp14:anchorId="725677FF" wp14:editId="7A467223">
                  <wp:extent cx="1762125" cy="1762125"/>
                  <wp:effectExtent l="0" t="0" r="9525" b="9525"/>
                  <wp:docPr id="993336476" name="Obraz 993336476" descr="https://dzieciakzakupy.pl/userdata/public/gfx/4a80648ff4b9f9d0a355aff62127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zieciakzakupy.pl/userdata/public/gfx/4a80648ff4b9f9d0a355aff62127972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Liczmany kolorowe zwierzątka 72 szt.</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3E4A90">
            <w:pPr>
              <w:pStyle w:val="Nagwek2"/>
              <w:jc w:val="both"/>
              <w:outlineLvl w:val="1"/>
              <w:rPr>
                <w:rFonts w:asciiTheme="minorHAnsi" w:hAnsiTheme="minorHAnsi" w:cstheme="minorHAnsi"/>
                <w:color w:val="auto"/>
                <w:sz w:val="22"/>
                <w:szCs w:val="22"/>
                <w:lang w:val="pl-PL"/>
              </w:rPr>
            </w:pPr>
            <w:r w:rsidRPr="00963330">
              <w:rPr>
                <w:rFonts w:asciiTheme="minorHAnsi" w:hAnsiTheme="minorHAnsi" w:cstheme="minorHAnsi"/>
                <w:color w:val="auto"/>
                <w:sz w:val="22"/>
                <w:szCs w:val="22"/>
                <w:lang w:val="pl-PL"/>
              </w:rPr>
              <w:t xml:space="preserve">Zestaw Liczmanów w kształcie zwierzątek  do ćwiczenia umiejętności liczenia, sortowania lub układania rytmów. </w:t>
            </w:r>
          </w:p>
          <w:p w:rsidR="000C4018" w:rsidRPr="00963330" w:rsidRDefault="000C4018" w:rsidP="009C2240">
            <w:pPr>
              <w:pStyle w:val="NormalnyWeb"/>
              <w:jc w:val="both"/>
              <w:rPr>
                <w:rFonts w:asciiTheme="minorHAnsi" w:hAnsiTheme="minorHAnsi" w:cstheme="minorHAnsi"/>
                <w:sz w:val="22"/>
                <w:szCs w:val="22"/>
                <w:lang w:val="pl-PL"/>
              </w:rPr>
            </w:pPr>
            <w:r w:rsidRPr="00963330">
              <w:rPr>
                <w:rFonts w:asciiTheme="minorHAnsi" w:hAnsiTheme="minorHAnsi" w:cstheme="minorHAnsi"/>
                <w:sz w:val="22"/>
                <w:szCs w:val="22"/>
                <w:lang w:val="pl-PL"/>
              </w:rPr>
              <w:t>Zestaw ma zawierać minimum  70 figurek w 5 lub 6. rodzajach zwierząt ; Każde ze zwierzątek występuje w min 5 kolorach i w co najmniej dwóch różnych wielkościach</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7B959655" wp14:editId="34B53131">
                  <wp:extent cx="2693182" cy="1495425"/>
                  <wp:effectExtent l="0" t="0" r="0" b="0"/>
                  <wp:docPr id="993336477" name="Obraz 993336477" descr="Zwierzęta Farma (72 Sztuki) Liczmany -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wierzęta Farma (72 Sztuki) Liczmany - 97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3182" cy="1495425"/>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Ułamkowe koła magnetyczne 20cm</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5037B6">
            <w:pPr>
              <w:jc w:val="both"/>
              <w:rPr>
                <w:rFonts w:eastAsia="Times New Roman" w:cstheme="minorHAnsi"/>
                <w:lang w:val="pl-PL" w:eastAsia="pl-PL"/>
              </w:rPr>
            </w:pPr>
            <w:r w:rsidRPr="00963330">
              <w:rPr>
                <w:rFonts w:eastAsia="Times New Roman" w:cstheme="minorHAnsi"/>
                <w:lang w:val="pl-PL" w:eastAsia="pl-PL"/>
              </w:rPr>
              <w:t xml:space="preserve"> </w:t>
            </w:r>
            <w:r w:rsidRPr="00963330">
              <w:rPr>
                <w:rFonts w:eastAsia="Times New Roman" w:cstheme="minorHAnsi"/>
                <w:b/>
                <w:lang w:val="pl-PL" w:eastAsia="pl-PL"/>
              </w:rPr>
              <w:t>Zestaw Ułamkowych kół</w:t>
            </w:r>
            <w:r w:rsidRPr="00963330">
              <w:rPr>
                <w:rFonts w:eastAsia="Times New Roman" w:cstheme="minorHAnsi"/>
                <w:lang w:val="pl-PL" w:eastAsia="pl-PL"/>
              </w:rPr>
              <w:t xml:space="preserve"> ułatwiający porównywanie ułamków; </w:t>
            </w:r>
            <w:r w:rsidRPr="00963330">
              <w:rPr>
                <w:rFonts w:eastAsia="Times New Roman" w:cstheme="minorHAnsi"/>
                <w:bCs/>
                <w:lang w:val="pl-PL" w:eastAsia="pl-PL"/>
              </w:rPr>
              <w:t xml:space="preserve">Zawartość zestawu to minimum 9 kół prezentujących następujące ułamki </w:t>
            </w:r>
            <w:r w:rsidRPr="00963330">
              <w:rPr>
                <w:rFonts w:eastAsia="Times New Roman" w:cstheme="minorHAnsi"/>
                <w:lang w:val="pl-PL" w:eastAsia="pl-PL"/>
              </w:rPr>
              <w:t xml:space="preserve"> (1, 1/2, 1/3, 1/4, 1/5, 1/6, 1/8, 1/10, 1/12),ułamek '1/1' o śr. min. 20 cm, Koła wykonane z twardej pianki lub innego sztucznego tworzywa  podklejonego folią magnetyczną.</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62CF773" wp14:editId="261DB7AB">
                  <wp:extent cx="1047750" cy="1047750"/>
                  <wp:effectExtent l="0" t="0" r="0" b="0"/>
                  <wp:docPr id="993336478" name="Obraz 993336478" descr="14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0-13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Złotówki edukacyjne - banknoty</w:t>
            </w:r>
          </w:p>
          <w:p w:rsidR="000C4018" w:rsidRPr="00963330" w:rsidRDefault="000C4018" w:rsidP="00C2652B">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95FCF">
            <w:pPr>
              <w:rPr>
                <w:rFonts w:eastAsia="Times New Roman" w:cstheme="minorHAnsi"/>
                <w:lang w:val="pl-PL" w:eastAsia="pl-PL"/>
              </w:rPr>
            </w:pPr>
            <w:r w:rsidRPr="00963330">
              <w:rPr>
                <w:rFonts w:eastAsia="Times New Roman" w:cstheme="minorHAnsi"/>
                <w:b/>
                <w:lang w:val="pl-PL" w:eastAsia="pl-PL"/>
              </w:rPr>
              <w:t>Gra zawierająca imitację polskich pieniędzy</w:t>
            </w:r>
            <w:r w:rsidRPr="00963330">
              <w:rPr>
                <w:rFonts w:eastAsia="Times New Roman" w:cstheme="minorHAnsi"/>
                <w:lang w:val="pl-PL" w:eastAsia="pl-PL"/>
              </w:rPr>
              <w:t xml:space="preserve"> w banknotach do zabawy i nauki posługiwania się pieniędzmi w operacjach gotówkowych; Zawartość zestawu: min. 50imitacji banknotów o różnych nominałach; Banknoty muszą być  w opakowaniu ułatwiającym codzienne korzystanie i przechowywanie </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265325" w:rsidP="00C2652B">
            <w:pPr>
              <w:rPr>
                <w:rFonts w:ascii="Calibri Light" w:hAnsi="Calibri Light" w:cs="Calibri Light"/>
                <w:b/>
                <w:bCs/>
                <w:noProof/>
                <w:sz w:val="8"/>
                <w:szCs w:val="18"/>
                <w:lang w:val="pl-PL"/>
              </w:rPr>
            </w:pPr>
            <w:r w:rsidRPr="00963330">
              <w:rPr>
                <w:rFonts w:ascii="Times New Roman" w:eastAsia="Times New Roman" w:hAnsi="Times New Roman" w:cs="Times New Roman"/>
                <w:noProof/>
                <w:sz w:val="24"/>
                <w:szCs w:val="24"/>
                <w:lang w:val="pl-PL" w:eastAsia="pl-PL"/>
              </w:rPr>
              <w:drawing>
                <wp:inline distT="0" distB="0" distL="0" distR="0" wp14:anchorId="5D1BDA22" wp14:editId="108C4157">
                  <wp:extent cx="1181735" cy="1578610"/>
                  <wp:effectExtent l="0" t="0" r="0" b="0"/>
                  <wp:docPr id="31" name="Obraz 31" descr="C:\Users\Admin\AppData\Local\Packages\Microsoft.Windows.Photos_8wekyb3d8bbwe\TempState\ShareServiceTempFolder\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Packages\Microsoft.Windows.Photos_8wekyb3d8bbwe\TempState\ShareServiceTempFolder\dddd.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735" cy="157861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795FCF">
            <w:pPr>
              <w:autoSpaceDE w:val="0"/>
              <w:autoSpaceDN w:val="0"/>
              <w:adjustRightInd w:val="0"/>
              <w:jc w:val="both"/>
              <w:rPr>
                <w:rFonts w:cstheme="minorHAnsi"/>
                <w:lang w:val="pl-PL"/>
              </w:rPr>
            </w:pPr>
            <w:r w:rsidRPr="00963330">
              <w:rPr>
                <w:rFonts w:cstheme="minorHAnsi"/>
                <w:lang w:val="pl-PL"/>
              </w:rPr>
              <w:t>Złotówki edukacyjne - monety</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spacing w:before="100" w:beforeAutospacing="1" w:after="100" w:afterAutospacing="1"/>
              <w:rPr>
                <w:rFonts w:eastAsia="Times New Roman" w:cstheme="minorHAnsi"/>
                <w:lang w:val="pl-PL" w:eastAsia="pl-PL"/>
              </w:rPr>
            </w:pPr>
            <w:r w:rsidRPr="00963330">
              <w:rPr>
                <w:rFonts w:cstheme="minorHAnsi"/>
                <w:b/>
                <w:lang w:val="pl-PL"/>
              </w:rPr>
              <w:t>Plastikowe kopie bilonu</w:t>
            </w:r>
            <w:r w:rsidRPr="00963330">
              <w:rPr>
                <w:rFonts w:cstheme="minorHAnsi"/>
                <w:lang w:val="pl-PL"/>
              </w:rPr>
              <w:t xml:space="preserve"> do celów edukacyjnych i zabawy. Doskonałe do nauki jak posługiwać się pieniędzmi, umiejętnie liczyć i wydawać resztę np. w symulacji zakupów w sklepie. Zestaw ma zawierać min. </w:t>
            </w:r>
            <w:r w:rsidRPr="00963330">
              <w:rPr>
                <w:rFonts w:eastAsia="Times New Roman" w:cstheme="minorHAnsi"/>
                <w:lang w:val="pl-PL" w:eastAsia="pl-PL"/>
              </w:rPr>
              <w:t xml:space="preserve">30 plastikowych monet o różnych  nominałach </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273DAB" w:rsidP="00C2652B">
            <w:pPr>
              <w:ind w:right="-20"/>
              <w:jc w:val="center"/>
              <w:rPr>
                <w:rFonts w:ascii="Calibri Light" w:hAnsi="Calibri Light" w:cs="Calibri Light"/>
                <w:b/>
                <w:bCs/>
                <w:noProof/>
                <w:sz w:val="8"/>
                <w:szCs w:val="18"/>
                <w:lang w:val="pl-PL"/>
              </w:rPr>
            </w:pPr>
            <w:hyperlink r:id="rId125" w:history="1">
              <w:r w:rsidR="000C4018" w:rsidRPr="00963330">
                <w:rPr>
                  <w:rStyle w:val="Hipercze"/>
                  <w:rFonts w:ascii="Calibri Light" w:hAnsi="Calibri Light" w:cs="Calibri Light"/>
                  <w:b/>
                  <w:bCs/>
                  <w:noProof/>
                  <w:color w:val="auto"/>
                  <w:sz w:val="8"/>
                  <w:szCs w:val="18"/>
                  <w:lang w:val="pl-PL"/>
                </w:rPr>
                <w:t>j</w:t>
              </w:r>
            </w:hyperlink>
          </w:p>
          <w:p w:rsidR="000C4018" w:rsidRPr="00963330" w:rsidRDefault="000C4018" w:rsidP="00C2652B">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FB36B2A" wp14:editId="51230BD0">
                  <wp:extent cx="1695450" cy="2098327"/>
                  <wp:effectExtent l="0" t="0" r="0" b="0"/>
                  <wp:docPr id="993336481" name="Obraz 993336481" descr="pieniadze-monety-bilon-zabawkowe-zlotowki-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eniadze-monety-bilon-zabawkowe-zlotowki-zabawy"/>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05346" cy="211057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Licencja Kurs dla 8klasisty online-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11369">
            <w:pPr>
              <w:spacing w:before="100" w:beforeAutospacing="1" w:after="100" w:afterAutospacing="1"/>
              <w:rPr>
                <w:rFonts w:eastAsia="Times New Roman" w:cstheme="minorHAnsi"/>
                <w:b/>
                <w:bCs/>
                <w:lang w:val="pl-PL" w:eastAsia="pl-PL"/>
              </w:rPr>
            </w:pPr>
            <w:r w:rsidRPr="00963330">
              <w:rPr>
                <w:rFonts w:cstheme="minorHAnsi"/>
                <w:b/>
                <w:lang w:val="pl-PL"/>
              </w:rPr>
              <w:t>Pakiet dla 19 uczestników Licencja on Line na min. 1 rok na Kurs z matematyki</w:t>
            </w:r>
            <w:r w:rsidRPr="00963330">
              <w:rPr>
                <w:rFonts w:cstheme="minorHAnsi"/>
                <w:lang w:val="pl-PL"/>
              </w:rPr>
              <w:t xml:space="preserve"> dla ósmoklasisty online</w:t>
            </w:r>
            <w:r w:rsidRPr="00963330">
              <w:rPr>
                <w:rFonts w:eastAsia="Times New Roman" w:cstheme="minorHAnsi"/>
                <w:b/>
                <w:bCs/>
                <w:lang w:val="pl-PL" w:eastAsia="pl-PL"/>
              </w:rPr>
              <w:t xml:space="preserve"> obejmujący, co najmniej zagadnienia takie jak: </w:t>
            </w:r>
            <w:r w:rsidRPr="00963330">
              <w:rPr>
                <w:rFonts w:eastAsia="Times New Roman" w:cstheme="minorHAnsi"/>
                <w:bCs/>
                <w:lang w:val="pl-PL" w:eastAsia="pl-PL"/>
              </w:rPr>
              <w:t xml:space="preserve">działania na ułamkach i liczbach, potęgi i pierwiastki, geometria, bryły, procenty, wyrażenia algebraiczne. Pakiet musi zawierać nagrania video z nauczycielem, który objaśnia poszczególne wyżej wskazane zagadnienia matematyczne objęte </w:t>
            </w:r>
            <w:r w:rsidRPr="00963330">
              <w:rPr>
                <w:rFonts w:eastAsia="Times New Roman" w:cstheme="minorHAnsi"/>
                <w:bCs/>
                <w:lang w:val="pl-PL" w:eastAsia="pl-PL"/>
              </w:rPr>
              <w:lastRenderedPageBreak/>
              <w:t xml:space="preserve">podstawą programową w szkole podstawowej i w pakiecie znajdują się materiały dodatkowe, które uczeń może pobrać do swoich zasobów a także zadania ósmoklasisty dostępne on </w:t>
            </w:r>
            <w:proofErr w:type="spellStart"/>
            <w:r w:rsidRPr="00963330">
              <w:rPr>
                <w:rFonts w:eastAsia="Times New Roman" w:cstheme="minorHAnsi"/>
                <w:bCs/>
                <w:lang w:val="pl-PL" w:eastAsia="pl-PL"/>
              </w:rPr>
              <w:t>line</w:t>
            </w:r>
            <w:proofErr w:type="spellEnd"/>
            <w:r w:rsidRPr="00963330">
              <w:rPr>
                <w:rFonts w:eastAsia="Times New Roman" w:cstheme="minorHAnsi"/>
                <w:bCs/>
                <w:lang w:val="pl-PL" w:eastAsia="pl-PL"/>
              </w:rPr>
              <w:t>. Kurs ma być dostępny dla ucznia codziennie od momentu aktywacji dostępu bez ograniczeń czasowych. Nie jest wymagana możliwość wysyłania nauczycielowi prac pisemnych do sprawdzenia ani konsultacje indywidualne.</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811369">
            <w:pPr>
              <w:rPr>
                <w:rFonts w:eastAsia="Calibri" w:cstheme="minorHAnsi"/>
                <w:lang w:val="pl-PL"/>
              </w:rPr>
            </w:pPr>
            <w:r w:rsidRPr="00963330">
              <w:rPr>
                <w:rFonts w:eastAsia="Calibri" w:cstheme="minorHAnsi"/>
                <w:lang w:val="pl-PL"/>
              </w:rPr>
              <w:lastRenderedPageBreak/>
              <w:t>19</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11369">
            <w:pPr>
              <w:ind w:right="-20"/>
              <w:jc w:val="center"/>
              <w:rPr>
                <w:rStyle w:val="Hipercze"/>
                <w:rFonts w:ascii="Calibri Light" w:hAnsi="Calibri Light" w:cs="Calibri Light"/>
                <w:b/>
                <w:bCs/>
                <w:noProof/>
                <w:color w:val="auto"/>
                <w:sz w:val="18"/>
                <w:szCs w:val="18"/>
                <w:lang w:val="pl-PL"/>
              </w:rPr>
            </w:pPr>
          </w:p>
          <w:p w:rsidR="000C4018" w:rsidRPr="00963330" w:rsidRDefault="000C4018" w:rsidP="00811369">
            <w:pPr>
              <w:ind w:right="-20"/>
              <w:jc w:val="center"/>
              <w:rPr>
                <w:rFonts w:ascii="Calibri Light" w:hAnsi="Calibri Light" w:cs="Calibri Light"/>
                <w:b/>
                <w:bCs/>
                <w:noProof/>
                <w:sz w:val="18"/>
                <w:szCs w:val="18"/>
                <w:lang w:val="pl-PL"/>
              </w:rPr>
            </w:pPr>
          </w:p>
          <w:p w:rsidR="000C4018" w:rsidRPr="00963330" w:rsidRDefault="00265325" w:rsidP="00FB7463">
            <w:pPr>
              <w:ind w:right="-20"/>
              <w:jc w:val="center"/>
              <w:rPr>
                <w:rFonts w:ascii="Calibri Light" w:hAnsi="Calibri Light" w:cs="Calibri Light"/>
                <w:b/>
                <w:bCs/>
                <w:noProof/>
                <w:sz w:val="18"/>
                <w:szCs w:val="18"/>
                <w:lang w:val="pl-PL"/>
              </w:rPr>
            </w:pPr>
            <w:r w:rsidRPr="00963330">
              <w:rPr>
                <w:rFonts w:ascii="Times New Roman" w:eastAsia="Times New Roman" w:hAnsi="Times New Roman" w:cs="Times New Roman"/>
                <w:noProof/>
                <w:sz w:val="24"/>
                <w:szCs w:val="24"/>
                <w:lang w:val="pl-PL" w:eastAsia="pl-PL"/>
              </w:rPr>
              <w:drawing>
                <wp:inline distT="0" distB="0" distL="0" distR="0" wp14:anchorId="48891795" wp14:editId="4E5A93FB">
                  <wp:extent cx="3527235" cy="1715782"/>
                  <wp:effectExtent l="0" t="0" r="0" b="0"/>
                  <wp:docPr id="32" name="Obraz 32"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Packages\Microsoft.Windows.Photos_8wekyb3d8bbwe\TempState\ShareServiceTempFolder\ggggggggggg.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26987" cy="171566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11369">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811369">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811369">
            <w:pPr>
              <w:ind w:right="-20"/>
              <w:jc w:val="center"/>
              <w:rPr>
                <w:rFonts w:ascii="Calibri Light" w:hAnsi="Calibri Light" w:cs="Calibri Light"/>
                <w:b/>
                <w:bCs/>
                <w:sz w:val="18"/>
                <w:szCs w:val="18"/>
                <w:lang w:val="pl-PL"/>
              </w:rPr>
            </w:pPr>
          </w:p>
        </w:tc>
      </w:tr>
      <w:tr w:rsidR="0064647A" w:rsidRPr="00963330" w:rsidTr="00C928AB">
        <w:trPr>
          <w:trHeight w:val="69"/>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F42901">
            <w:pPr>
              <w:ind w:right="-20"/>
              <w:jc w:val="center"/>
              <w:rPr>
                <w:rFonts w:ascii="Calibri Light" w:hAnsi="Calibri Light" w:cs="Calibri Light"/>
                <w:b/>
                <w:bCs/>
                <w:sz w:val="18"/>
                <w:szCs w:val="18"/>
                <w:lang w:val="pl-PL"/>
              </w:rPr>
            </w:pPr>
            <w:r w:rsidRPr="00963330">
              <w:rPr>
                <w:rFonts w:cstheme="minorHAnsi"/>
                <w:b/>
                <w:lang w:val="pl-PL"/>
              </w:rPr>
              <w:lastRenderedPageBreak/>
              <w:t xml:space="preserve">4.9. SPKD Językowa - zakup pom. </w:t>
            </w:r>
            <w:proofErr w:type="spellStart"/>
            <w:r w:rsidRPr="00963330">
              <w:rPr>
                <w:rFonts w:cstheme="minorHAnsi"/>
                <w:b/>
                <w:lang w:val="pl-PL"/>
              </w:rPr>
              <w:t>dydakt</w:t>
            </w:r>
            <w:proofErr w:type="spellEnd"/>
            <w:r w:rsidRPr="00963330">
              <w:rPr>
                <w:rFonts w:cstheme="minorHAnsi"/>
                <w:b/>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autoSpaceDE w:val="0"/>
              <w:autoSpaceDN w:val="0"/>
              <w:adjustRightInd w:val="0"/>
              <w:jc w:val="both"/>
              <w:rPr>
                <w:rFonts w:cstheme="minorHAnsi"/>
                <w:lang w:val="pl-PL"/>
              </w:rPr>
            </w:pPr>
            <w:proofErr w:type="spellStart"/>
            <w:r w:rsidRPr="00963330">
              <w:rPr>
                <w:rFonts w:cstheme="minorHAnsi"/>
                <w:lang w:val="pl-PL"/>
              </w:rPr>
              <w:t>Boombox</w:t>
            </w:r>
            <w:proofErr w:type="spellEnd"/>
          </w:p>
          <w:p w:rsidR="000C4018" w:rsidRPr="00963330" w:rsidRDefault="000C4018" w:rsidP="006F2A5C">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both"/>
              <w:rPr>
                <w:rFonts w:cstheme="minorHAnsi"/>
                <w:b/>
                <w:bCs/>
                <w:lang w:val="pl-PL"/>
              </w:rPr>
            </w:pPr>
            <w:r w:rsidRPr="00963330">
              <w:rPr>
                <w:rFonts w:eastAsia="Times New Roman" w:cstheme="minorHAnsi"/>
                <w:b/>
                <w:spacing w:val="-18"/>
                <w:kern w:val="36"/>
                <w:lang w:val="pl-PL" w:eastAsia="pl-PL"/>
              </w:rPr>
              <w:t xml:space="preserve">Radioodtwarzacz </w:t>
            </w:r>
            <w:r w:rsidRPr="00963330">
              <w:rPr>
                <w:rFonts w:eastAsia="Times New Roman" w:cstheme="minorHAnsi"/>
                <w:spacing w:val="-18"/>
                <w:kern w:val="36"/>
                <w:lang w:val="pl-PL" w:eastAsia="pl-PL"/>
              </w:rPr>
              <w:t xml:space="preserve">typu </w:t>
            </w:r>
            <w:proofErr w:type="spellStart"/>
            <w:r w:rsidRPr="00963330">
              <w:rPr>
                <w:rFonts w:eastAsia="Times New Roman" w:cstheme="minorHAnsi"/>
                <w:spacing w:val="-18"/>
                <w:kern w:val="36"/>
                <w:lang w:val="pl-PL" w:eastAsia="pl-PL"/>
              </w:rPr>
              <w:t>boombox</w:t>
            </w:r>
            <w:proofErr w:type="spellEnd"/>
            <w:r w:rsidRPr="00963330">
              <w:rPr>
                <w:rFonts w:eastAsia="Times New Roman" w:cstheme="minorHAnsi"/>
                <w:spacing w:val="-18"/>
                <w:kern w:val="36"/>
                <w:lang w:val="pl-PL" w:eastAsia="pl-PL"/>
              </w:rPr>
              <w:t xml:space="preserve"> posiadający zasilania sieciowe i bateryjne oraz głośniki szerokopasmowe, </w:t>
            </w:r>
            <w:r w:rsidRPr="00963330">
              <w:rPr>
                <w:rStyle w:val="attribute-values"/>
                <w:rFonts w:cstheme="minorHAnsi"/>
                <w:lang w:val="pl-PL"/>
              </w:rPr>
              <w:t xml:space="preserve">Odtwarzanie losowe oraz funkcje: zakres fal radiowych FM, Szybkie odtwarzanie do przodu/do tyłu, Wyszukiwanie, standardy odtwarzania co najmniej takie jak </w:t>
            </w:r>
            <w:r w:rsidRPr="00963330">
              <w:rPr>
                <w:rFonts w:eastAsia="Times New Roman" w:cstheme="minorHAnsi"/>
                <w:lang w:val="pl-PL" w:eastAsia="pl-PL"/>
              </w:rPr>
              <w:t xml:space="preserve">CD- R/RW; posiada </w:t>
            </w:r>
            <w:r w:rsidRPr="00963330">
              <w:rPr>
                <w:rStyle w:val="attribute-values"/>
                <w:rFonts w:cstheme="minorHAnsi"/>
                <w:lang w:val="pl-PL"/>
              </w:rPr>
              <w:t xml:space="preserve">Kabel zasilający i </w:t>
            </w:r>
            <w:r w:rsidRPr="00963330">
              <w:rPr>
                <w:rStyle w:val="attribute-name"/>
                <w:rFonts w:cstheme="minorHAnsi"/>
                <w:lang w:val="pl-PL"/>
              </w:rPr>
              <w:t xml:space="preserve">Gwarancja co najmniej </w:t>
            </w:r>
            <w:r w:rsidRPr="00963330">
              <w:rPr>
                <w:rStyle w:val="attribute-values"/>
                <w:rFonts w:cstheme="minorHAnsi"/>
                <w:lang w:val="pl-PL"/>
              </w:rPr>
              <w:t>24 miesiące</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autoSpaceDE w:val="0"/>
              <w:autoSpaceDN w:val="0"/>
              <w:adjustRightInd w:val="0"/>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C44F6">
            <w:pPr>
              <w:autoSpaceDE w:val="0"/>
              <w:autoSpaceDN w:val="0"/>
              <w:adjustRightInd w:val="0"/>
              <w:jc w:val="both"/>
              <w:rPr>
                <w:rFonts w:cstheme="minorHAnsi"/>
                <w:lang w:val="pl-PL"/>
              </w:rPr>
            </w:pPr>
            <w:r w:rsidRPr="00963330">
              <w:rPr>
                <w:rFonts w:cstheme="minorHAnsi"/>
                <w:lang w:val="pl-PL"/>
              </w:rPr>
              <w:t xml:space="preserve">Gra językowa </w:t>
            </w:r>
            <w:proofErr w:type="spellStart"/>
            <w:r w:rsidRPr="00963330">
              <w:rPr>
                <w:rFonts w:cstheme="minorHAnsi"/>
                <w:lang w:val="pl-PL"/>
              </w:rPr>
              <w:t>j.ang</w:t>
            </w:r>
            <w:proofErr w:type="spellEnd"/>
            <w:r w:rsidRPr="00963330">
              <w:rPr>
                <w:rFonts w:cstheme="minorHAnsi"/>
                <w:lang w:val="pl-PL"/>
              </w:rPr>
              <w:t>. przymiotniki i przeciwieństwa-</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FB7463">
            <w:pPr>
              <w:ind w:right="-20"/>
              <w:jc w:val="both"/>
              <w:rPr>
                <w:rFonts w:cstheme="minorHAnsi"/>
                <w:b/>
                <w:bCs/>
                <w:lang w:val="pl-PL"/>
              </w:rPr>
            </w:pPr>
            <w:r w:rsidRPr="00963330">
              <w:rPr>
                <w:rFonts w:cstheme="minorHAnsi"/>
                <w:b/>
                <w:lang w:val="pl-PL"/>
              </w:rPr>
              <w:t>Gra językowa  przymiotniki i przeciwieństwa</w:t>
            </w:r>
            <w:r w:rsidRPr="00963330">
              <w:rPr>
                <w:rFonts w:cstheme="minorHAnsi"/>
                <w:lang w:val="pl-PL"/>
              </w:rPr>
              <w:t xml:space="preserve"> (ang. </w:t>
            </w:r>
            <w:proofErr w:type="spellStart"/>
            <w:r w:rsidRPr="00963330">
              <w:rPr>
                <w:rFonts w:cstheme="minorHAnsi"/>
                <w:lang w:val="pl-PL"/>
              </w:rPr>
              <w:t>Adjectives&amp;Opposites</w:t>
            </w:r>
            <w:proofErr w:type="spellEnd"/>
            <w:r w:rsidRPr="00963330">
              <w:rPr>
                <w:rFonts w:cstheme="minorHAnsi"/>
                <w:lang w:val="pl-PL"/>
              </w:rPr>
              <w:t>) - do nauki przymiotników w języku angielskim oraz ich przeciwieństw znaczeniowych. oparta na kojarzeniu ze sobą par składających się z przymiotnika oraz jego odpowiednika o przeciwnym znaczeniu.</w:t>
            </w:r>
            <w:r w:rsidRPr="00963330">
              <w:rPr>
                <w:rFonts w:cstheme="minorHAnsi"/>
                <w:lang w:val="pl-PL"/>
              </w:rPr>
              <w:br/>
              <w:t>Poziom trudności gry: A1-B1</w:t>
            </w:r>
            <w:r w:rsidRPr="00963330">
              <w:rPr>
                <w:rFonts w:cstheme="minorHAnsi"/>
                <w:lang w:val="pl-PL"/>
              </w:rPr>
              <w:br/>
            </w:r>
            <w:r w:rsidRPr="00963330">
              <w:rPr>
                <w:rFonts w:cstheme="minorHAnsi"/>
                <w:lang w:val="pl-PL"/>
              </w:rPr>
              <w:lastRenderedPageBreak/>
              <w:t>Przedział wiekowy: dzieci od 7 roku życia, młodzież,</w:t>
            </w:r>
            <w:r w:rsidRPr="00963330">
              <w:rPr>
                <w:rFonts w:cstheme="minorHAnsi"/>
                <w:lang w:val="pl-PL"/>
              </w:rPr>
              <w:br/>
              <w:t>Zestaw musi  zawiera co najmniej :</w:t>
            </w:r>
            <w:r w:rsidRPr="00963330">
              <w:rPr>
                <w:rFonts w:cstheme="minorHAnsi"/>
                <w:lang w:val="pl-PL"/>
              </w:rPr>
              <w:br/>
              <w:t xml:space="preserve">-100 kart z przymiotnikami i ich ilustracjami, </w:t>
            </w:r>
            <w:r w:rsidRPr="00963330">
              <w:rPr>
                <w:rFonts w:cstheme="minorHAnsi"/>
                <w:lang w:val="pl-PL"/>
              </w:rPr>
              <w:br/>
              <w:t>-wykaz przymiotników z gry z przykładami ich zastosowań,</w:t>
            </w:r>
            <w:r w:rsidRPr="00963330">
              <w:rPr>
                <w:rFonts w:cstheme="minorHAnsi"/>
                <w:lang w:val="pl-PL"/>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E7B1A">
            <w:pPr>
              <w:autoSpaceDE w:val="0"/>
              <w:autoSpaceDN w:val="0"/>
              <w:adjustRightInd w:val="0"/>
              <w:rPr>
                <w:rFonts w:cstheme="minorHAnsi"/>
                <w:lang w:val="pl-PL"/>
              </w:rPr>
            </w:pPr>
          </w:p>
          <w:p w:rsidR="000C130E" w:rsidRPr="00963330" w:rsidRDefault="000C130E" w:rsidP="000C130E">
            <w:pPr>
              <w:spacing w:before="100" w:beforeAutospacing="1" w:after="100" w:afterAutospacing="1"/>
              <w:rPr>
                <w:rFonts w:ascii="Times New Roman" w:eastAsia="Times New Roman" w:hAnsi="Times New Roman" w:cs="Times New Roman"/>
                <w:sz w:val="24"/>
                <w:szCs w:val="24"/>
                <w:lang w:val="pl-PL" w:eastAsia="pl-PL"/>
              </w:rPr>
            </w:pPr>
            <w:r w:rsidRPr="00963330">
              <w:rPr>
                <w:rFonts w:ascii="Times New Roman" w:eastAsia="Times New Roman" w:hAnsi="Times New Roman" w:cs="Times New Roman"/>
                <w:noProof/>
                <w:sz w:val="24"/>
                <w:szCs w:val="24"/>
                <w:lang w:val="pl-PL" w:eastAsia="pl-PL"/>
              </w:rPr>
              <w:drawing>
                <wp:inline distT="0" distB="0" distL="0" distR="0" wp14:anchorId="03EBF0C2" wp14:editId="0D7FFD86">
                  <wp:extent cx="2743200" cy="1664898"/>
                  <wp:effectExtent l="0" t="0" r="0" b="0"/>
                  <wp:docPr id="33" name="Obraz 33" descr="C:\Users\Admin\AppData\Local\Packages\Microsoft.Windows.Photos_8wekyb3d8bbwe\TempState\ShareServiceTempFolder\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Packages\Microsoft.Windows.Photos_8wekyb3d8bbwe\TempState\ShareServiceTempFolder\ggggggggggg.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2762" cy="1664632"/>
                          </a:xfrm>
                          <a:prstGeom prst="rect">
                            <a:avLst/>
                          </a:prstGeom>
                          <a:noFill/>
                          <a:ln>
                            <a:noFill/>
                          </a:ln>
                        </pic:spPr>
                      </pic:pic>
                    </a:graphicData>
                  </a:graphic>
                </wp:inline>
              </w:drawing>
            </w:r>
          </w:p>
          <w:p w:rsidR="000C4018" w:rsidRPr="00963330" w:rsidRDefault="00273DAB" w:rsidP="008E7B1A">
            <w:pPr>
              <w:autoSpaceDE w:val="0"/>
              <w:autoSpaceDN w:val="0"/>
              <w:adjustRightInd w:val="0"/>
              <w:rPr>
                <w:rFonts w:cstheme="minorHAnsi"/>
                <w:lang w:val="pl-PL"/>
              </w:rPr>
            </w:pPr>
            <w:r>
              <w:rPr>
                <w:noProof/>
                <w:lang w:val="pl-PL" w:eastAsia="pl-PL"/>
              </w:rPr>
            </w:r>
            <w:r>
              <w:rPr>
                <w:noProof/>
                <w:lang w:val="pl-PL" w:eastAsia="pl-PL"/>
              </w:rPr>
              <w:pict>
                <v:rect id="Prostokąt 993336484" o:spid="_x0000_s1028" alt="https://bookland.com.pl/media/catalog/product/cache/109020cdb5b26a905d5da0742a79c95f/9/7/9788853628176_9826.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rPr>
                <w:rFonts w:cstheme="minorHAnsi"/>
                <w:lang w:val="pl-PL"/>
              </w:rPr>
            </w:pPr>
            <w:r w:rsidRPr="00963330">
              <w:rPr>
                <w:rFonts w:cstheme="minorHAnsi"/>
                <w:lang w:val="pl-PL"/>
              </w:rPr>
              <w:t>Angielskie</w:t>
            </w:r>
          </w:p>
          <w:p w:rsidR="000C4018" w:rsidRPr="00963330" w:rsidRDefault="000C4018" w:rsidP="00C2652B">
            <w:pPr>
              <w:autoSpaceDE w:val="0"/>
              <w:autoSpaceDN w:val="0"/>
              <w:adjustRightInd w:val="0"/>
              <w:jc w:val="both"/>
              <w:rPr>
                <w:rFonts w:cstheme="minorHAnsi"/>
                <w:lang w:val="pl-PL"/>
              </w:rPr>
            </w:pPr>
            <w:r w:rsidRPr="00963330">
              <w:rPr>
                <w:rFonts w:cstheme="minorHAnsi"/>
                <w:lang w:val="pl-PL"/>
              </w:rPr>
              <w:t>bingo - homofony-</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spacing w:before="100" w:beforeAutospacing="1" w:after="100" w:afterAutospacing="1"/>
              <w:rPr>
                <w:rFonts w:eastAsia="Times New Roman" w:cstheme="minorHAnsi"/>
                <w:lang w:val="pl-PL" w:eastAsia="pl-PL"/>
              </w:rPr>
            </w:pPr>
            <w:r w:rsidRPr="00963330">
              <w:rPr>
                <w:rFonts w:cstheme="minorHAnsi"/>
                <w:lang w:val="pl-PL"/>
              </w:rPr>
              <w:t>g</w:t>
            </w:r>
            <w:r w:rsidRPr="00963330">
              <w:rPr>
                <w:rFonts w:cstheme="minorHAnsi"/>
                <w:spacing w:val="4"/>
                <w:shd w:val="clear" w:color="auto" w:fill="FFFFFF"/>
                <w:lang w:val="pl-PL"/>
              </w:rPr>
              <w:t xml:space="preserve">ra językowa pozwalająca na szybkie utrwalenie wybranych zagadnień języka angielskiego. </w:t>
            </w:r>
            <w:r w:rsidRPr="00963330">
              <w:rPr>
                <w:rFonts w:cstheme="minorHAnsi"/>
                <w:lang w:val="pl-PL"/>
              </w:rPr>
              <w:t>p</w:t>
            </w:r>
            <w:r w:rsidRPr="00963330">
              <w:rPr>
                <w:rFonts w:eastAsia="Times New Roman" w:cstheme="minorHAnsi"/>
                <w:b/>
                <w:bCs/>
                <w:lang w:val="pl-PL" w:eastAsia="pl-PL"/>
              </w:rPr>
              <w:t>oziom trudności:</w:t>
            </w:r>
            <w:r w:rsidRPr="00963330">
              <w:rPr>
                <w:rFonts w:eastAsia="Times New Roman" w:cstheme="minorHAnsi"/>
                <w:lang w:val="pl-PL" w:eastAsia="pl-PL"/>
              </w:rPr>
              <w:t xml:space="preserve"> początkujący (A1)</w:t>
            </w:r>
            <w:r w:rsidRPr="00963330">
              <w:rPr>
                <w:rFonts w:cstheme="minorHAnsi"/>
                <w:lang w:val="pl-PL"/>
              </w:rPr>
              <w:t xml:space="preserve"> Gra bazuje na skojarzeniach słów z obrazkami i polega na dopasowywaniu wylosowanych kart z nazwami przedmiotów do ich odpowiedników na ilustracjach; </w:t>
            </w:r>
            <w:r w:rsidRPr="00963330">
              <w:rPr>
                <w:rFonts w:eastAsia="Times New Roman" w:cstheme="minorHAnsi"/>
                <w:b/>
                <w:bCs/>
                <w:lang w:val="pl-PL" w:eastAsia="pl-PL"/>
              </w:rPr>
              <w:t>Przedział wiekowy</w:t>
            </w:r>
            <w:r w:rsidRPr="00963330">
              <w:rPr>
                <w:rFonts w:eastAsia="Times New Roman" w:cstheme="minorHAnsi"/>
                <w:lang w:val="pl-PL" w:eastAsia="pl-PL"/>
              </w:rPr>
              <w:t>: dzieci od 7 roku</w:t>
            </w:r>
            <w:r w:rsidRPr="00963330">
              <w:rPr>
                <w:rFonts w:eastAsia="Times New Roman" w:cstheme="minorHAnsi"/>
                <w:b/>
                <w:bCs/>
                <w:lang w:val="pl-PL" w:eastAsia="pl-PL"/>
              </w:rPr>
              <w:t xml:space="preserve"> Tematyka i cele językowe gry:</w:t>
            </w:r>
            <w:r w:rsidRPr="00963330">
              <w:rPr>
                <w:rFonts w:eastAsia="Times New Roman" w:cstheme="minorHAnsi"/>
                <w:lang w:val="pl-PL" w:eastAsia="pl-PL"/>
              </w:rPr>
              <w:t xml:space="preserve"> nauka podstawowego słownictwa języka angielskiego ( w zestawie minimum 100 wyrazów), nauka wymowy angielskiej, nauka mówienia, nauka rozumienia ze słuchu; </w:t>
            </w:r>
            <w:r w:rsidRPr="00963330">
              <w:rPr>
                <w:rFonts w:eastAsia="Times New Roman" w:cstheme="minorHAnsi"/>
                <w:b/>
                <w:bCs/>
                <w:lang w:val="pl-PL" w:eastAsia="pl-PL"/>
              </w:rPr>
              <w:t>Zestaw zawiera minimum : </w:t>
            </w:r>
            <w:r w:rsidRPr="00963330">
              <w:rPr>
                <w:rFonts w:eastAsia="Times New Roman" w:cstheme="minorHAnsi"/>
                <w:lang w:val="pl-PL" w:eastAsia="pl-PL"/>
              </w:rPr>
              <w:t>100 kart z umieszczonymi po jednej stronie obrazkami, a po drugiej stronie wyrazami,</w:t>
            </w:r>
            <w:r w:rsidRPr="00963330">
              <w:rPr>
                <w:rFonts w:eastAsia="Times New Roman" w:cstheme="minorHAnsi"/>
                <w:lang w:val="pl-PL" w:eastAsia="pl-PL"/>
              </w:rPr>
              <w:br/>
              <w:t>-plansze z polami na obrazki</w:t>
            </w:r>
            <w:r w:rsidRPr="00963330">
              <w:rPr>
                <w:rFonts w:eastAsia="Times New Roman" w:cstheme="minorHAnsi"/>
                <w:lang w:val="pl-PL" w:eastAsia="pl-PL"/>
              </w:rPr>
              <w:br/>
              <w:t>-broszurę metodyczną w języku co najmniej w jęz. polskim.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autoSpaceDE w:val="0"/>
              <w:autoSpaceDN w:val="0"/>
              <w:adjustRightInd w:val="0"/>
              <w:rPr>
                <w:rFonts w:cstheme="minorHAnsi"/>
                <w:b/>
                <w:highlight w:val="lightGray"/>
                <w:lang w:val="pl-PL"/>
              </w:rPr>
            </w:pPr>
            <w:r w:rsidRPr="00963330">
              <w:rPr>
                <w:noProof/>
                <w:lang w:val="pl-PL" w:eastAsia="pl-PL"/>
              </w:rPr>
              <w:drawing>
                <wp:inline distT="0" distB="0" distL="0" distR="0" wp14:anchorId="022DB641" wp14:editId="2EB59469">
                  <wp:extent cx="2781300" cy="1806920"/>
                  <wp:effectExtent l="0" t="0" r="0" b="3175"/>
                  <wp:docPr id="993336486" name="Obraz 993336486" descr="mini_gra_jezykowa_eli_picture_bingo_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ni_gra_jezykowa_eli_picture_bingo_in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1300" cy="1806920"/>
                          </a:xfrm>
                          <a:prstGeom prst="rect">
                            <a:avLst/>
                          </a:prstGeom>
                          <a:noFill/>
                          <a:ln>
                            <a:noFill/>
                          </a:ln>
                        </pic:spPr>
                      </pic:pic>
                    </a:graphicData>
                  </a:graphic>
                </wp:inline>
              </w:drawing>
            </w:r>
          </w:p>
          <w:p w:rsidR="000C4018" w:rsidRPr="00963330" w:rsidRDefault="000C4018" w:rsidP="00F42901">
            <w:pPr>
              <w:autoSpaceDE w:val="0"/>
              <w:autoSpaceDN w:val="0"/>
              <w:adjustRightInd w:val="0"/>
              <w:rPr>
                <w:rFonts w:cstheme="minorHAnsi"/>
                <w:b/>
                <w:highlight w:val="lightGray"/>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F1C94">
            <w:pPr>
              <w:autoSpaceDE w:val="0"/>
              <w:autoSpaceDN w:val="0"/>
              <w:adjustRightInd w:val="0"/>
              <w:jc w:val="both"/>
              <w:rPr>
                <w:rFonts w:cstheme="minorHAnsi"/>
                <w:lang w:val="pl-PL"/>
              </w:rPr>
            </w:pPr>
            <w:r w:rsidRPr="00963330">
              <w:rPr>
                <w:rFonts w:cstheme="minorHAnsi"/>
                <w:lang w:val="pl-PL"/>
              </w:rPr>
              <w:t xml:space="preserve">Gra jęz. </w:t>
            </w:r>
            <w:proofErr w:type="spellStart"/>
            <w:r w:rsidRPr="00963330">
              <w:rPr>
                <w:rFonts w:cstheme="minorHAnsi"/>
                <w:lang w:val="pl-PL"/>
              </w:rPr>
              <w:t>j.ang</w:t>
            </w:r>
            <w:proofErr w:type="spellEnd"/>
            <w:r w:rsidRPr="00963330">
              <w:rPr>
                <w:rFonts w:cstheme="minorHAnsi"/>
                <w:lang w:val="pl-PL"/>
              </w:rPr>
              <w:t xml:space="preserve">. </w:t>
            </w:r>
            <w:r w:rsidRPr="00963330">
              <w:rPr>
                <w:rFonts w:cstheme="minorHAnsi"/>
                <w:lang w:val="pl-PL"/>
              </w:rPr>
              <w:lastRenderedPageBreak/>
              <w:t>planszowa dot. tematyki miejskiej i bezp. na drodze, słownictwo</w:t>
            </w:r>
          </w:p>
        </w:tc>
        <w:tc>
          <w:tcPr>
            <w:tcW w:w="875"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autoSpaceDE w:val="0"/>
              <w:autoSpaceDN w:val="0"/>
              <w:adjustRightInd w:val="0"/>
              <w:jc w:val="both"/>
              <w:rPr>
                <w:rFonts w:eastAsia="Calibri" w:cstheme="minorHAnsi"/>
                <w:lang w:val="pl-PL"/>
              </w:rPr>
            </w:pPr>
            <w:r w:rsidRPr="00963330">
              <w:rPr>
                <w:rFonts w:cstheme="minorHAnsi"/>
                <w:b/>
                <w:lang w:val="pl-PL"/>
              </w:rPr>
              <w:lastRenderedPageBreak/>
              <w:t xml:space="preserve">Gra rozwijająca naukę jęz. </w:t>
            </w:r>
            <w:proofErr w:type="spellStart"/>
            <w:r w:rsidRPr="00963330">
              <w:rPr>
                <w:rFonts w:cstheme="minorHAnsi"/>
                <w:b/>
                <w:lang w:val="pl-PL"/>
              </w:rPr>
              <w:lastRenderedPageBreak/>
              <w:t>angielskiego,planszowa</w:t>
            </w:r>
            <w:proofErr w:type="spellEnd"/>
            <w:r w:rsidRPr="00963330">
              <w:rPr>
                <w:rFonts w:cstheme="minorHAnsi"/>
                <w:b/>
                <w:lang w:val="pl-PL"/>
              </w:rPr>
              <w:t xml:space="preserve"> dotycząca tematyki miejskiej</w:t>
            </w:r>
            <w:r w:rsidRPr="00963330">
              <w:rPr>
                <w:rFonts w:cstheme="minorHAnsi"/>
                <w:lang w:val="pl-PL"/>
              </w:rPr>
              <w:t xml:space="preserve"> i bezpieczeństwa na drodze, słownictwo związane z przemieszczeniem się w przestrzeni miejskiej, gra ćwiczy ogólną znajomość języka angielskiego oraz poznawanie słownictwa i wyrażeń związanych z życiem w mieście, infrastrukturą, transportem miejskim oraz bezpieczeństwem na drodze Poziom trudności: </w:t>
            </w:r>
            <w:r w:rsidRPr="00963330">
              <w:rPr>
                <w:rFonts w:cstheme="minorHAnsi"/>
                <w:b/>
                <w:lang w:val="pl-PL"/>
              </w:rPr>
              <w:t xml:space="preserve">A2-B1. </w:t>
            </w:r>
            <w:r w:rsidRPr="00963330">
              <w:rPr>
                <w:rFonts w:cstheme="minorHAnsi"/>
                <w:lang w:val="pl-PL"/>
              </w:rPr>
              <w:t>W zestawie jest co najmniej kartonowa plansza ze ścieżką, po której poruszają się gracze, oraz karty, kostka do gry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autoSpaceDE w:val="0"/>
              <w:autoSpaceDN w:val="0"/>
              <w:adjustRightInd w:val="0"/>
              <w:rPr>
                <w:lang w:val="pl-PL"/>
              </w:rPr>
            </w:pPr>
            <w:r w:rsidRPr="00963330">
              <w:rPr>
                <w:lang w:val="pl-PL"/>
              </w:rPr>
              <w:br/>
            </w:r>
            <w:r w:rsidRPr="00963330">
              <w:rPr>
                <w:noProof/>
                <w:lang w:val="pl-PL" w:eastAsia="pl-PL"/>
              </w:rPr>
              <w:lastRenderedPageBreak/>
              <w:drawing>
                <wp:inline distT="0" distB="0" distL="0" distR="0" wp14:anchorId="070B4DDA" wp14:editId="57B6562C">
                  <wp:extent cx="2609850" cy="1933575"/>
                  <wp:effectExtent l="0" t="0" r="0" b="9525"/>
                  <wp:docPr id="993336487" name="Obraz 993336487" descr="https://sdpd.elionline.com/public/prodotti/280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dpd.elionline.com/public/prodotti/2801/270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a:noFill/>
                          </a:ln>
                        </pic:spPr>
                      </pic:pic>
                    </a:graphicData>
                  </a:graphic>
                </wp:inline>
              </w:drawing>
            </w:r>
          </w:p>
          <w:p w:rsidR="000C4018" w:rsidRPr="00963330" w:rsidRDefault="000C4018" w:rsidP="00C2652B">
            <w:pPr>
              <w:autoSpaceDE w:val="0"/>
              <w:autoSpaceDN w:val="0"/>
              <w:adjustRightInd w:val="0"/>
              <w:rPr>
                <w:rFonts w:cstheme="minorHAnsi"/>
                <w:b/>
                <w:highlight w:val="lightGray"/>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2652B">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2652B">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B3A75">
            <w:pPr>
              <w:autoSpaceDE w:val="0"/>
              <w:autoSpaceDN w:val="0"/>
              <w:adjustRightInd w:val="0"/>
              <w:jc w:val="both"/>
              <w:rPr>
                <w:rFonts w:cstheme="minorHAnsi"/>
                <w:lang w:val="pl-PL"/>
              </w:rPr>
            </w:pPr>
            <w:r w:rsidRPr="00963330">
              <w:rPr>
                <w:rFonts w:cstheme="minorHAnsi"/>
                <w:lang w:val="pl-PL"/>
              </w:rPr>
              <w:t>Angielski zabawa w odgrywanie ról - karty do konwersacji</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F42901">
            <w:pPr>
              <w:ind w:right="-20"/>
              <w:jc w:val="both"/>
              <w:rPr>
                <w:rFonts w:cstheme="minorHAnsi"/>
                <w:b/>
                <w:bCs/>
                <w:lang w:val="pl-PL"/>
              </w:rPr>
            </w:pPr>
            <w:r w:rsidRPr="00963330">
              <w:rPr>
                <w:rFonts w:cstheme="minorHAnsi"/>
                <w:b/>
                <w:lang w:val="pl-PL"/>
              </w:rPr>
              <w:t>Gra polegająca na odgrywaniu ról życia codziennego</w:t>
            </w:r>
            <w:r w:rsidRPr="00963330">
              <w:rPr>
                <w:rFonts w:cstheme="minorHAnsi"/>
                <w:lang w:val="pl-PL"/>
              </w:rPr>
              <w:t xml:space="preserve"> w społecznych interakcjach  zawierająca  - ilustrowane karty konwersacyjne służące do zabaw językowych , nauki słownictwa i typowych struktur językowych, </w:t>
            </w:r>
            <w:proofErr w:type="spellStart"/>
            <w:r w:rsidRPr="00963330">
              <w:rPr>
                <w:rFonts w:cstheme="minorHAnsi"/>
                <w:lang w:val="pl-PL"/>
              </w:rPr>
              <w:t>umożliwiającakreatywne</w:t>
            </w:r>
            <w:proofErr w:type="spellEnd"/>
            <w:r w:rsidRPr="00963330">
              <w:rPr>
                <w:rFonts w:cstheme="minorHAnsi"/>
                <w:lang w:val="pl-PL"/>
              </w:rPr>
              <w:t xml:space="preserve"> ćwiczenia konwersacji w języku angielskim. Poziom trudności językowej: gra oferuje co najmniej 4 poziomy trudności w zakresie od A1 do B2 w nauce mówienia i samodzielnego budowania wypowiedzi: Do dyspozycji w zestawie musi być co najmniej  70  kart odnoszących się do  typowych scenek z życia co najmniej w szkole, w domu, w </w:t>
            </w:r>
            <w:r w:rsidRPr="00963330">
              <w:rPr>
                <w:rFonts w:cstheme="minorHAnsi"/>
                <w:lang w:val="pl-PL"/>
              </w:rPr>
              <w:lastRenderedPageBreak/>
              <w:t>pracy.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rPr>
            </w:pPr>
            <w:r w:rsidRPr="00963330">
              <w:rPr>
                <w:rFonts w:ascii="Calibri Light" w:hAnsi="Calibri Light" w:cs="Calibri Light"/>
                <w:sz w:val="18"/>
                <w:szCs w:val="18"/>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273DAB" w:rsidP="008E7B1A">
            <w:pPr>
              <w:autoSpaceDE w:val="0"/>
              <w:autoSpaceDN w:val="0"/>
              <w:adjustRightInd w:val="0"/>
              <w:rPr>
                <w:noProof/>
                <w:lang w:eastAsia="pl-PL"/>
              </w:rPr>
            </w:pPr>
            <w:r>
              <w:rPr>
                <w:noProof/>
                <w:lang w:val="pl-PL" w:eastAsia="pl-PL"/>
              </w:rPr>
            </w:r>
            <w:r>
              <w:rPr>
                <w:noProof/>
                <w:lang w:val="pl-PL" w:eastAsia="pl-PL"/>
              </w:rPr>
              <w:pict>
                <v:rect id="Prostokąt 993336620" o:spid="_x0000_s1027" alt="Nauka języków - Gra językowa Angielski Let's Role-play! - zabawa w odgrywanie ról - karty do konwersacj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lang w:val="pl-PL" w:eastAsia="pl-PL"/>
              </w:rPr>
            </w:r>
            <w:r>
              <w:rPr>
                <w:noProof/>
                <w:lang w:val="pl-PL" w:eastAsia="pl-PL"/>
              </w:rPr>
              <w:pict>
                <v:rect id="Prostokąt 993336619" o:spid="_x0000_s1026" alt="https://bookland.com.pl/media/catalog/product/cache/109020cdb5b26a905d5da0742a79c95f/9/7/9788853628985_3486.webp"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4018" w:rsidRPr="00963330" w:rsidRDefault="000C4018" w:rsidP="00F42901">
            <w:pPr>
              <w:autoSpaceDE w:val="0"/>
              <w:autoSpaceDN w:val="0"/>
              <w:adjustRightInd w:val="0"/>
              <w:rPr>
                <w:rFonts w:cstheme="minorHAnsi"/>
              </w:rPr>
            </w:pPr>
            <w:r w:rsidRPr="00963330">
              <w:rPr>
                <w:noProof/>
                <w:sz w:val="28"/>
                <w:lang w:val="pl-PL" w:eastAsia="pl-PL"/>
              </w:rPr>
              <w:drawing>
                <wp:inline distT="0" distB="0" distL="0" distR="0" wp14:anchorId="0914B5BF" wp14:editId="7A8D191B">
                  <wp:extent cx="1304925" cy="1775971"/>
                  <wp:effectExtent l="0" t="0" r="0" b="0"/>
                  <wp:docPr id="993336621" name="Obraz 993336621" descr="https://image.ceneostatic.pl/data/products/92031137/i-gra-jezykowa-angielski-let-s-role-play-zabawa-w-odgrywanie-rol-karty-do-konwers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image.ceneostatic.pl/data/products/92031137/i-gra-jezykowa-angielski-let-s-role-play-zabawa-w-odgrywanie-rol-karty-do-konwersacji.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04925" cy="1775971"/>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567F5">
            <w:pPr>
              <w:autoSpaceDE w:val="0"/>
              <w:autoSpaceDN w:val="0"/>
              <w:adjustRightInd w:val="0"/>
              <w:rPr>
                <w:rFonts w:cstheme="minorHAnsi"/>
                <w:lang w:val="pl-PL"/>
              </w:rPr>
            </w:pPr>
            <w:r w:rsidRPr="00963330">
              <w:rPr>
                <w:rFonts w:cstheme="minorHAnsi"/>
                <w:lang w:val="pl-PL"/>
              </w:rPr>
              <w:t>J. ang. Gra językowa angielskie czasowniki regularne i nieregularne-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21959">
            <w:pPr>
              <w:pStyle w:val="NormalnyWeb"/>
              <w:rPr>
                <w:rFonts w:asciiTheme="minorHAnsi" w:eastAsia="Times New Roman" w:hAnsiTheme="minorHAnsi" w:cstheme="minorHAnsi"/>
                <w:sz w:val="22"/>
                <w:szCs w:val="22"/>
                <w:lang w:val="pl-PL" w:eastAsia="pl-PL"/>
              </w:rPr>
            </w:pPr>
            <w:r w:rsidRPr="00963330">
              <w:rPr>
                <w:rFonts w:asciiTheme="minorHAnsi" w:hAnsiTheme="minorHAnsi" w:cstheme="minorHAnsi"/>
                <w:sz w:val="22"/>
                <w:szCs w:val="22"/>
                <w:lang w:val="pl-PL"/>
              </w:rPr>
              <w:t xml:space="preserve">Gra </w:t>
            </w:r>
            <w:r w:rsidRPr="00963330">
              <w:rPr>
                <w:rFonts w:asciiTheme="minorHAnsi" w:eastAsia="Times New Roman" w:hAnsiTheme="minorHAnsi" w:cstheme="minorHAnsi"/>
                <w:b/>
                <w:bCs/>
                <w:sz w:val="22"/>
                <w:szCs w:val="22"/>
                <w:lang w:val="pl-PL" w:eastAsia="pl-PL"/>
              </w:rPr>
              <w:t xml:space="preserve">językowa typu karcianego- edukacyjna do nauki co najmniej stu czasowników angielskich (w tym co najmniej  30 czasowników nieregularnych). Służy do nauki  </w:t>
            </w:r>
            <w:r w:rsidRPr="00963330">
              <w:rPr>
                <w:rFonts w:asciiTheme="minorHAnsi" w:eastAsia="Times New Roman" w:hAnsiTheme="minorHAnsi" w:cstheme="minorHAnsi"/>
                <w:sz w:val="22"/>
                <w:szCs w:val="22"/>
                <w:lang w:val="pl-PL" w:eastAsia="pl-PL"/>
              </w:rPr>
              <w:t xml:space="preserve">najważniejszych czasowników angielskich oraz ich odmian przez osoby i czasy i  polega na konstruowaniu zdań wedle wylosowanych </w:t>
            </w:r>
            <w:proofErr w:type="spellStart"/>
            <w:r w:rsidRPr="00963330">
              <w:rPr>
                <w:rFonts w:asciiTheme="minorHAnsi" w:eastAsia="Times New Roman" w:hAnsiTheme="minorHAnsi" w:cstheme="minorHAnsi"/>
                <w:sz w:val="22"/>
                <w:szCs w:val="22"/>
                <w:lang w:val="pl-PL" w:eastAsia="pl-PL"/>
              </w:rPr>
              <w:t>kryteriów.</w:t>
            </w:r>
            <w:r w:rsidRPr="00963330">
              <w:rPr>
                <w:rFonts w:asciiTheme="minorHAnsi" w:eastAsia="Times New Roman" w:hAnsiTheme="minorHAnsi" w:cstheme="minorHAnsi"/>
                <w:b/>
                <w:bCs/>
                <w:sz w:val="22"/>
                <w:szCs w:val="22"/>
                <w:lang w:val="pl-PL" w:eastAsia="pl-PL"/>
              </w:rPr>
              <w:t>Poziom</w:t>
            </w:r>
            <w:proofErr w:type="spellEnd"/>
            <w:r w:rsidRPr="00963330">
              <w:rPr>
                <w:rFonts w:asciiTheme="minorHAnsi" w:eastAsia="Times New Roman" w:hAnsiTheme="minorHAnsi" w:cstheme="minorHAnsi"/>
                <w:b/>
                <w:bCs/>
                <w:sz w:val="22"/>
                <w:szCs w:val="22"/>
                <w:lang w:val="pl-PL" w:eastAsia="pl-PL"/>
              </w:rPr>
              <w:t xml:space="preserve"> trudności:</w:t>
            </w:r>
            <w:r w:rsidRPr="00963330">
              <w:rPr>
                <w:rFonts w:asciiTheme="minorHAnsi" w:eastAsia="Times New Roman" w:hAnsiTheme="minorHAnsi" w:cstheme="minorHAnsi"/>
                <w:sz w:val="22"/>
                <w:szCs w:val="22"/>
                <w:lang w:val="pl-PL" w:eastAsia="pl-PL"/>
              </w:rPr>
              <w:t xml:space="preserve"> A2-B2 </w:t>
            </w:r>
          </w:p>
          <w:p w:rsidR="000C4018" w:rsidRPr="00963330" w:rsidRDefault="000C4018" w:rsidP="00921959">
            <w:pPr>
              <w:rPr>
                <w:rFonts w:eastAsia="Times New Roman" w:cstheme="minorHAnsi"/>
                <w:lang w:val="pl-PL" w:eastAsia="pl-PL"/>
              </w:rPr>
            </w:pPr>
            <w:r w:rsidRPr="00963330">
              <w:rPr>
                <w:rFonts w:eastAsia="Times New Roman" w:cstheme="minorHAnsi"/>
                <w:b/>
                <w:bCs/>
                <w:lang w:val="pl-PL" w:eastAsia="pl-PL"/>
              </w:rPr>
              <w:t>Zestaw zawiera:</w:t>
            </w:r>
            <w:r w:rsidRPr="00963330">
              <w:rPr>
                <w:rFonts w:eastAsia="Times New Roman" w:cstheme="minorHAnsi"/>
                <w:lang w:val="pl-PL" w:eastAsia="pl-PL"/>
              </w:rPr>
              <w:br/>
              <w:t xml:space="preserve">-co najmniej 100 kart z obrazkami różnych czynności </w:t>
            </w:r>
            <w:r w:rsidRPr="00963330">
              <w:rPr>
                <w:rFonts w:eastAsia="Times New Roman" w:cstheme="minorHAnsi"/>
                <w:lang w:val="pl-PL" w:eastAsia="pl-PL"/>
              </w:rPr>
              <w:br/>
              <w:t>-broszurę metodyczną</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8E7B1A">
            <w:pPr>
              <w:autoSpaceDE w:val="0"/>
              <w:autoSpaceDN w:val="0"/>
              <w:adjustRightInd w:val="0"/>
              <w:rPr>
                <w:rFonts w:cstheme="minorHAnsi"/>
                <w:sz w:val="12"/>
                <w:lang w:val="pl-PL"/>
              </w:rPr>
            </w:pPr>
            <w:r w:rsidRPr="00963330">
              <w:rPr>
                <w:noProof/>
                <w:lang w:val="pl-PL" w:eastAsia="pl-PL"/>
              </w:rPr>
              <w:drawing>
                <wp:inline distT="0" distB="0" distL="0" distR="0" wp14:anchorId="12090DE8" wp14:editId="006742BE">
                  <wp:extent cx="2057400" cy="2057400"/>
                  <wp:effectExtent l="0" t="0" r="0" b="0"/>
                  <wp:docPr id="993336622" name="Obraz 993336622" descr="https://www.ettoi.pl/10570-large_default/the-great-verb-game-gra-jezykowa-czasowniki-angiel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www.ettoi.pl/10570-large_default/the-great-verb-game-gra-jezykowa-czasowniki-angielskie.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2"/>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7A75D3">
            <w:pPr>
              <w:ind w:right="-20"/>
              <w:jc w:val="center"/>
              <w:rPr>
                <w:rFonts w:ascii="Calibri Light" w:hAnsi="Calibri Light" w:cs="Calibri Light"/>
                <w:b/>
                <w:bCs/>
                <w:sz w:val="18"/>
                <w:szCs w:val="18"/>
                <w:lang w:val="pl-PL"/>
              </w:rPr>
            </w:pPr>
            <w:r w:rsidRPr="00963330">
              <w:rPr>
                <w:rFonts w:cstheme="minorHAnsi"/>
                <w:b/>
                <w:lang w:val="pl-PL"/>
              </w:rPr>
              <w:t xml:space="preserve">4.10. SPKD Humanistyczna - zakup pom. </w:t>
            </w:r>
            <w:proofErr w:type="spellStart"/>
            <w:r w:rsidRPr="00963330">
              <w:rPr>
                <w:rFonts w:cstheme="minorHAnsi"/>
                <w:b/>
                <w:lang w:val="pl-PL"/>
              </w:rPr>
              <w:t>dydakt</w:t>
            </w:r>
            <w:proofErr w:type="spellEnd"/>
            <w:r w:rsidRPr="00963330">
              <w:rPr>
                <w:rFonts w:cstheme="minorHAnsi"/>
                <w:b/>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DD61B4" w:rsidP="006F2A5C">
            <w:pPr>
              <w:autoSpaceDE w:val="0"/>
              <w:autoSpaceDN w:val="0"/>
              <w:adjustRightInd w:val="0"/>
              <w:rPr>
                <w:rFonts w:cstheme="minorHAnsi"/>
                <w:lang w:val="pl-PL"/>
              </w:rPr>
            </w:pPr>
            <w:r w:rsidRPr="00963330">
              <w:rPr>
                <w:rFonts w:cstheme="minorHAnsi"/>
                <w:lang w:val="pl-PL"/>
              </w:rPr>
              <w:t xml:space="preserve">Gra typu </w:t>
            </w:r>
            <w:r w:rsidR="000C4018" w:rsidRPr="00963330">
              <w:rPr>
                <w:rFonts w:cstheme="minorHAnsi"/>
                <w:lang w:val="pl-PL"/>
              </w:rPr>
              <w:t>Bingo   Ortograficzne</w:t>
            </w:r>
          </w:p>
          <w:p w:rsidR="000C4018" w:rsidRPr="00963330" w:rsidRDefault="000C4018" w:rsidP="006F2A5C">
            <w:pPr>
              <w:pStyle w:val="NormalnyWeb"/>
              <w:shd w:val="clear" w:color="auto" w:fill="FFFFFF"/>
              <w:rPr>
                <w:rFonts w:eastAsia="Calibri"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Gra ortograficzna</w:t>
            </w:r>
            <w:r w:rsidRPr="00963330">
              <w:rPr>
                <w:rFonts w:asciiTheme="minorHAnsi" w:hAnsiTheme="minorHAnsi" w:cstheme="minorHAnsi"/>
                <w:sz w:val="22"/>
                <w:szCs w:val="22"/>
                <w:lang w:val="pl-PL"/>
              </w:rPr>
              <w:t xml:space="preserve"> typu bingo lub równoważna utrwalająca zasady ortograficzne i zapis poszczególnych wyrazów. W skład zestawu wchodzi co najmniej 130 kart z wyrazami, żetony</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A75D3">
            <w:pPr>
              <w:pStyle w:val="NormalnyWeb"/>
              <w:shd w:val="clear" w:color="auto" w:fill="FFFFFF"/>
              <w:rPr>
                <w:rFonts w:asciiTheme="minorHAnsi" w:hAnsiTheme="minorHAnsi" w:cstheme="minorHAnsi"/>
                <w:spacing w:val="4"/>
                <w:sz w:val="22"/>
                <w:szCs w:val="22"/>
                <w:shd w:val="clear" w:color="auto" w:fill="FFFFFF"/>
                <w:lang w:val="pl-PL"/>
              </w:rPr>
            </w:pPr>
            <w:r w:rsidRPr="00963330">
              <w:rPr>
                <w:noProof/>
                <w:lang w:val="pl-PL" w:eastAsia="pl-PL"/>
              </w:rPr>
              <w:drawing>
                <wp:inline distT="0" distB="0" distL="0" distR="0" wp14:anchorId="1478351D" wp14:editId="629A54F4">
                  <wp:extent cx="1619730" cy="1272163"/>
                  <wp:effectExtent l="0" t="0" r="0" b="4445"/>
                  <wp:docPr id="993336624" name="Obraz 993336624" descr="230-03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230-0361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1947" cy="1273904"/>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rPr>
                <w:rFonts w:eastAsia="Times New Roman" w:cstheme="minorHAnsi"/>
                <w:spacing w:val="4"/>
                <w:shd w:val="clear" w:color="auto" w:fill="FFFFFF"/>
                <w:lang w:val="pl-PL" w:eastAsia="pl-PL"/>
              </w:rPr>
            </w:pPr>
            <w:r w:rsidRPr="00963330">
              <w:rPr>
                <w:rFonts w:cstheme="minorHAnsi"/>
                <w:lang w:val="pl-PL"/>
              </w:rPr>
              <w:t>Ortograficzne kostki</w:t>
            </w:r>
          </w:p>
          <w:p w:rsidR="000C4018" w:rsidRPr="00963330" w:rsidRDefault="000C4018" w:rsidP="00DD61B4">
            <w:pPr>
              <w:rPr>
                <w:rFonts w:eastAsia="Times New Roman" w:cstheme="minorHAnsi"/>
                <w:spacing w:val="4"/>
                <w:lang w:val="pl-PL" w:eastAsia="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9E4EA6">
            <w:pPr>
              <w:spacing w:before="100" w:beforeAutospacing="1" w:after="100" w:afterAutospacing="1"/>
              <w:rPr>
                <w:rFonts w:eastAsia="Times New Roman" w:cstheme="minorHAnsi"/>
                <w:lang w:val="pl-PL" w:eastAsia="pl-PL"/>
              </w:rPr>
            </w:pPr>
            <w:r w:rsidRPr="00963330">
              <w:rPr>
                <w:rFonts w:eastAsia="Times New Roman" w:cstheme="minorHAnsi"/>
                <w:b/>
                <w:lang w:val="pl-PL" w:eastAsia="pl-PL"/>
              </w:rPr>
              <w:t>Gra ortograficzna</w:t>
            </w:r>
            <w:r w:rsidRPr="00963330">
              <w:rPr>
                <w:rFonts w:eastAsia="Times New Roman" w:cstheme="minorHAnsi"/>
                <w:lang w:val="pl-PL" w:eastAsia="pl-PL"/>
              </w:rPr>
              <w:t xml:space="preserve"> w postaci Zestawu kostek i kart z  zadaniami, w której gracz podaje odpowiedź do polecenia, uwzględniając wskazaną trudność ortograficzną. Zawartość zestawu to co najmniej :10 drewnianych kostek i co najmniej 20 kart zadaniowych</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55B9FE6B" wp14:editId="5B6242DC">
                  <wp:extent cx="1933575" cy="1428209"/>
                  <wp:effectExtent l="0" t="0" r="0" b="635"/>
                  <wp:docPr id="993336625" name="Obraz 993336625" descr="https://sklep.educarium.pl/img/14452122/ortograficzne-ko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sklep.educarium.pl/img/14452122/ortograficzne-kostki.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34993" cy="1429257"/>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041215">
            <w:pPr>
              <w:autoSpaceDE w:val="0"/>
              <w:autoSpaceDN w:val="0"/>
              <w:adjustRightInd w:val="0"/>
              <w:jc w:val="both"/>
              <w:rPr>
                <w:rFonts w:cstheme="minorHAnsi"/>
                <w:lang w:val="pl-PL"/>
              </w:rPr>
            </w:pPr>
            <w:r w:rsidRPr="00963330">
              <w:rPr>
                <w:rFonts w:cstheme="minorHAnsi"/>
                <w:lang w:val="pl-PL"/>
              </w:rPr>
              <w:t>Dynamiczna gra słowna</w:t>
            </w:r>
          </w:p>
          <w:p w:rsidR="000C4018" w:rsidRPr="00963330" w:rsidRDefault="000C4018" w:rsidP="00C34D41">
            <w:pPr>
              <w:ind w:right="-20"/>
              <w:jc w:val="center"/>
              <w:rPr>
                <w:rFonts w:ascii="Calibri Light" w:hAnsi="Calibri Light" w:cs="Calibri Light"/>
                <w:b/>
                <w:bCs/>
                <w:sz w:val="18"/>
                <w:szCs w:val="18"/>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F1197">
            <w:pPr>
              <w:spacing w:before="100" w:beforeAutospacing="1" w:after="100" w:afterAutospacing="1"/>
              <w:jc w:val="both"/>
              <w:rPr>
                <w:rFonts w:cstheme="minorHAnsi"/>
                <w:b/>
                <w:bCs/>
                <w:lang w:val="pl-PL"/>
              </w:rPr>
            </w:pPr>
            <w:r w:rsidRPr="00963330">
              <w:rPr>
                <w:rFonts w:eastAsia="Times New Roman" w:cstheme="minorHAnsi"/>
                <w:b/>
                <w:lang w:val="pl-PL" w:eastAsia="pl-PL"/>
              </w:rPr>
              <w:lastRenderedPageBreak/>
              <w:t>Gra słowna</w:t>
            </w:r>
            <w:r w:rsidRPr="00963330">
              <w:rPr>
                <w:rFonts w:eastAsia="Times New Roman" w:cstheme="minorHAnsi"/>
                <w:lang w:val="pl-PL" w:eastAsia="pl-PL"/>
              </w:rPr>
              <w:t xml:space="preserve"> przeznaczona dla dzieci od 7 roku życia w której </w:t>
            </w:r>
            <w:r w:rsidRPr="00963330">
              <w:rPr>
                <w:rFonts w:eastAsia="Times New Roman" w:cstheme="minorHAnsi"/>
                <w:lang w:val="pl-PL" w:eastAsia="pl-PL"/>
              </w:rPr>
              <w:lastRenderedPageBreak/>
              <w:t xml:space="preserve">opisy przypisane do obrazków, muszą być ułożone w odpowiedniej kolejności - na przykład alfabetycznej. </w:t>
            </w:r>
            <w:r w:rsidRPr="00963330">
              <w:rPr>
                <w:rFonts w:eastAsia="Times New Roman" w:cstheme="minorHAnsi"/>
                <w:lang w:val="pl-PL" w:eastAsia="pl-PL"/>
              </w:rPr>
              <w:br/>
              <w:t xml:space="preserve"> Zestaw zawiera co najmniej </w:t>
            </w:r>
            <w:r w:rsidRPr="00963330">
              <w:rPr>
                <w:rFonts w:eastAsia="Times New Roman" w:cstheme="minorHAnsi"/>
                <w:b/>
                <w:bCs/>
                <w:lang w:val="pl-PL" w:eastAsia="pl-PL"/>
              </w:rPr>
              <w:t xml:space="preserve"> 60 </w:t>
            </w:r>
            <w:r w:rsidRPr="00963330">
              <w:rPr>
                <w:rFonts w:eastAsia="Times New Roman" w:cstheme="minorHAnsi"/>
                <w:lang w:val="pl-PL" w:eastAsia="pl-PL"/>
              </w:rPr>
              <w:t xml:space="preserve">kartoników z obrazkami i instrukcję </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A75D3">
            <w:pPr>
              <w:ind w:right="-20"/>
              <w:rPr>
                <w:rFonts w:ascii="Calibri Light" w:hAnsi="Calibri Light" w:cs="Calibri Light"/>
                <w:b/>
                <w:bCs/>
                <w:noProof/>
                <w:sz w:val="18"/>
                <w:szCs w:val="18"/>
                <w:lang w:val="pl-PL"/>
              </w:rPr>
            </w:pPr>
          </w:p>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lastRenderedPageBreak/>
              <w:drawing>
                <wp:inline distT="0" distB="0" distL="0" distR="0" wp14:anchorId="63ABD2A7" wp14:editId="51BD3D9D">
                  <wp:extent cx="1363508" cy="1428437"/>
                  <wp:effectExtent l="19050" t="0" r="8092" b="0"/>
                  <wp:docPr id="993336626" name="Obraz 993336626" descr="https://www.eduksiegarnia.pl/img/imagecache/8001-9000/525x550/product-media/8001-9000/1/presto_1-525x550-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www.eduksiegarnia.pl/img/imagecache/8001-9000/525x550/product-media/8001-9000/1/presto_1-525x550-nobckgr.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62781" cy="1427676"/>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A61F3">
            <w:pPr>
              <w:autoSpaceDE w:val="0"/>
              <w:autoSpaceDN w:val="0"/>
              <w:adjustRightInd w:val="0"/>
              <w:rPr>
                <w:rFonts w:eastAsia="Times New Roman" w:cstheme="minorHAnsi"/>
                <w:spacing w:val="4"/>
                <w:lang w:val="pl-PL" w:eastAsia="pl-PL"/>
              </w:rPr>
            </w:pPr>
            <w:r w:rsidRPr="00963330">
              <w:rPr>
                <w:rFonts w:cstheme="minorHAnsi"/>
                <w:lang w:val="pl-PL"/>
              </w:rPr>
              <w:t>Gra typu Domino gramatyczne - części mowy</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EF1197">
            <w:pPr>
              <w:spacing w:before="100" w:beforeAutospacing="1" w:after="100" w:afterAutospacing="1"/>
              <w:jc w:val="both"/>
              <w:rPr>
                <w:rFonts w:eastAsia="Times New Roman" w:cstheme="minorHAnsi"/>
                <w:b/>
                <w:bCs/>
                <w:lang w:val="pl-PL" w:eastAsia="pl-PL"/>
              </w:rPr>
            </w:pPr>
            <w:r w:rsidRPr="00963330">
              <w:rPr>
                <w:rFonts w:eastAsia="Times New Roman" w:cstheme="minorHAnsi"/>
                <w:b/>
                <w:lang w:val="pl-PL" w:eastAsia="pl-PL"/>
              </w:rPr>
              <w:t>Gra utrwalająca części mowy</w:t>
            </w:r>
            <w:r w:rsidRPr="00963330">
              <w:rPr>
                <w:rFonts w:eastAsia="Times New Roman" w:cstheme="minorHAnsi"/>
                <w:lang w:val="pl-PL" w:eastAsia="pl-PL"/>
              </w:rPr>
              <w:t xml:space="preserve"> typu domino lub równoważna w której uczniowie ćwiczą rozpoznawanie i nazywanie części mowy. Zawartość zestawu co najmniej 25 kostek z częściami mowy i ich </w:t>
            </w:r>
            <w:r w:rsidR="00251D48" w:rsidRPr="00963330">
              <w:rPr>
                <w:rFonts w:eastAsia="Times New Roman" w:cstheme="minorHAnsi"/>
                <w:lang w:val="pl-PL" w:eastAsia="pl-PL"/>
              </w:rPr>
              <w:t>przykładami</w:t>
            </w:r>
            <w:r w:rsidRPr="00963330">
              <w:rPr>
                <w:rFonts w:eastAsia="Times New Roman" w:cstheme="minorHAnsi"/>
                <w:lang w:val="pl-PL" w:eastAsia="pl-PL"/>
              </w:rPr>
              <w:t>, zamykane pudełko z tworzywa.</w:t>
            </w:r>
          </w:p>
          <w:p w:rsidR="000C4018" w:rsidRPr="00963330" w:rsidRDefault="000C4018" w:rsidP="00041215">
            <w:pPr>
              <w:ind w:right="-20"/>
              <w:jc w:val="center"/>
              <w:rPr>
                <w:rFonts w:cstheme="minorHAnsi"/>
                <w:b/>
                <w:bCs/>
                <w:lang w:val="pl-PL"/>
              </w:rPr>
            </w:pP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63F18DEB" wp14:editId="44DE6110">
                  <wp:extent cx="1506112" cy="2052353"/>
                  <wp:effectExtent l="19050" t="0" r="0" b="0"/>
                  <wp:docPr id="993336627" name="Obraz 993336627" descr="https://sklep.educarium.pl/img/15209982/domino-gramatyczne-czesci-mowy-se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s://sklep.educarium.pl/img/15209982/domino-gramatyczne-czesci-mowy-seria-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06896" cy="205342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2A61F3">
            <w:pPr>
              <w:rPr>
                <w:rFonts w:eastAsia="Times New Roman" w:cstheme="minorHAnsi"/>
                <w:lang w:val="pl-PL" w:eastAsia="pl-PL"/>
              </w:rPr>
            </w:pPr>
            <w:r w:rsidRPr="00963330">
              <w:rPr>
                <w:rFonts w:cstheme="minorHAnsi"/>
                <w:lang w:val="pl-PL"/>
              </w:rPr>
              <w:t>Zestaw edukacyjny nawlekanie wyrazów</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D87545">
            <w:pPr>
              <w:rPr>
                <w:rFonts w:eastAsia="Times New Roman" w:cstheme="minorHAnsi"/>
                <w:lang w:val="pl-PL" w:eastAsia="pl-PL"/>
              </w:rPr>
            </w:pPr>
            <w:r w:rsidRPr="00963330">
              <w:rPr>
                <w:rFonts w:cstheme="minorHAnsi"/>
                <w:b/>
                <w:lang w:val="pl-PL"/>
              </w:rPr>
              <w:t xml:space="preserve">Zestaw edukacyjny oparty na nawlekaniu wyrazów </w:t>
            </w:r>
            <w:r w:rsidRPr="00963330">
              <w:rPr>
                <w:rFonts w:eastAsia="Times New Roman" w:cstheme="minorHAnsi"/>
                <w:lang w:val="pl-PL" w:eastAsia="pl-PL"/>
              </w:rPr>
              <w:t xml:space="preserve">według wzoru podanego na karcie, ucząca dzieci  rozpoznawać literki, dzielić wyrazy na sylaby, </w:t>
            </w:r>
            <w:r w:rsidRPr="00963330">
              <w:rPr>
                <w:rFonts w:eastAsia="Times New Roman" w:cstheme="minorHAnsi"/>
                <w:b/>
                <w:bCs/>
                <w:lang w:val="pl-PL" w:eastAsia="pl-PL"/>
              </w:rPr>
              <w:t xml:space="preserve">Zawartość zestawu co najmniej </w:t>
            </w:r>
            <w:r w:rsidRPr="00963330">
              <w:rPr>
                <w:rFonts w:eastAsia="Times New Roman" w:cstheme="minorHAnsi"/>
                <w:lang w:val="pl-PL" w:eastAsia="pl-PL"/>
              </w:rPr>
              <w:t>250 literek z tworzywa w różnych  kolorach, sznurki, karty z wyrazami, zamykane pudełko.</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223E83D9" wp14:editId="5354D7EC">
                  <wp:extent cx="1925904" cy="1412330"/>
                  <wp:effectExtent l="19050" t="0" r="0" b="0"/>
                  <wp:docPr id="993336628" name="Obraz 993336628" descr="https://sklep.educarium.pl/img/15261584/nawlekamy-wyrazy-zestaw-edukacy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sklep.educarium.pl/img/15261584/nawlekamy-wyrazy-zestaw-edukacyjny.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7272" cy="1413333"/>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autoSpaceDE w:val="0"/>
              <w:autoSpaceDN w:val="0"/>
              <w:adjustRightInd w:val="0"/>
              <w:rPr>
                <w:rFonts w:cstheme="minorHAnsi"/>
                <w:lang w:val="pl-PL"/>
              </w:rPr>
            </w:pPr>
            <w:r w:rsidRPr="00963330">
              <w:rPr>
                <w:rFonts w:cstheme="minorHAnsi"/>
                <w:lang w:val="pl-PL"/>
              </w:rPr>
              <w:t>Gra historia -zestaw</w:t>
            </w:r>
          </w:p>
          <w:p w:rsidR="000C4018" w:rsidRPr="00963330" w:rsidRDefault="000C4018" w:rsidP="001D0EBC">
            <w:pPr>
              <w:autoSpaceDE w:val="0"/>
              <w:autoSpaceDN w:val="0"/>
              <w:adjustRightInd w:val="0"/>
              <w:rPr>
                <w:rFonts w:cstheme="minorHAnsi"/>
                <w:lang w:val="pl-PL"/>
              </w:rPr>
            </w:pPr>
            <w:r w:rsidRPr="00963330">
              <w:rPr>
                <w:rFonts w:cstheme="minorHAnsi"/>
                <w:lang w:val="pl-PL"/>
              </w:rPr>
              <w:t xml:space="preserve">klasy 5-8 angażująca uczniów </w:t>
            </w:r>
          </w:p>
          <w:p w:rsidR="000C4018" w:rsidRPr="00963330" w:rsidRDefault="000C4018" w:rsidP="001D0EBC">
            <w:pPr>
              <w:autoSpaceDE w:val="0"/>
              <w:autoSpaceDN w:val="0"/>
              <w:adjustRightInd w:val="0"/>
              <w:jc w:val="both"/>
              <w:rPr>
                <w:rFonts w:cstheme="minorHAnsi"/>
                <w:lang w:val="pl-PL"/>
              </w:rPr>
            </w:pP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FB7463">
            <w:pPr>
              <w:pStyle w:val="Nagwek1"/>
              <w:jc w:val="both"/>
              <w:outlineLvl w:val="0"/>
              <w:rPr>
                <w:rFonts w:asciiTheme="minorHAnsi" w:hAnsiTheme="minorHAnsi" w:cstheme="minorHAnsi"/>
                <w:color w:val="auto"/>
                <w:sz w:val="22"/>
                <w:szCs w:val="22"/>
                <w:lang w:val="pl-PL"/>
              </w:rPr>
            </w:pPr>
            <w:r w:rsidRPr="00963330">
              <w:rPr>
                <w:rFonts w:asciiTheme="minorHAnsi" w:hAnsiTheme="minorHAnsi" w:cstheme="minorHAnsi"/>
                <w:b/>
                <w:color w:val="auto"/>
                <w:sz w:val="22"/>
                <w:szCs w:val="22"/>
                <w:lang w:val="pl-PL"/>
              </w:rPr>
              <w:t xml:space="preserve">Gra edukacyjna Historia – gra typu </w:t>
            </w:r>
            <w:r w:rsidRPr="00963330">
              <w:rPr>
                <w:rStyle w:val="Uwydatnienie"/>
                <w:rFonts w:asciiTheme="minorHAnsi" w:hAnsiTheme="minorHAnsi" w:cstheme="minorHAnsi"/>
                <w:b/>
                <w:color w:val="auto"/>
                <w:sz w:val="22"/>
                <w:szCs w:val="22"/>
                <w:lang w:val="pl-PL"/>
              </w:rPr>
              <w:t xml:space="preserve">Escape </w:t>
            </w:r>
            <w:proofErr w:type="spellStart"/>
            <w:r w:rsidRPr="00963330">
              <w:rPr>
                <w:rStyle w:val="Uwydatnienie"/>
                <w:rFonts w:asciiTheme="minorHAnsi" w:hAnsiTheme="minorHAnsi" w:cstheme="minorHAnsi"/>
                <w:b/>
                <w:color w:val="auto"/>
                <w:sz w:val="22"/>
                <w:szCs w:val="22"/>
                <w:lang w:val="pl-PL"/>
              </w:rPr>
              <w:t>Room</w:t>
            </w:r>
            <w:proofErr w:type="spellEnd"/>
            <w:r w:rsidRPr="00963330">
              <w:rPr>
                <w:rStyle w:val="Uwydatnienie"/>
                <w:rFonts w:asciiTheme="minorHAnsi" w:hAnsiTheme="minorHAnsi" w:cstheme="minorHAnsi"/>
                <w:color w:val="auto"/>
                <w:sz w:val="22"/>
                <w:szCs w:val="22"/>
                <w:lang w:val="pl-PL"/>
              </w:rPr>
              <w:t xml:space="preserve"> lub równoważna </w:t>
            </w:r>
            <w:r w:rsidRPr="00963330">
              <w:rPr>
                <w:rFonts w:asciiTheme="minorHAnsi" w:hAnsiTheme="minorHAnsi" w:cstheme="minorHAnsi"/>
                <w:color w:val="auto"/>
                <w:sz w:val="22"/>
                <w:szCs w:val="22"/>
                <w:lang w:val="pl-PL"/>
              </w:rPr>
              <w:t xml:space="preserve"> przeznaczona dla  klasy 5-8 szkoły podstawowej  gra edukacyjna do prowadzenia lekcji historii Polski i historii powszechnej oparta o </w:t>
            </w:r>
            <w:r w:rsidRPr="00963330">
              <w:rPr>
                <w:rStyle w:val="Pogrubienie"/>
                <w:rFonts w:asciiTheme="minorHAnsi" w:hAnsiTheme="minorHAnsi" w:cstheme="minorHAnsi"/>
                <w:color w:val="auto"/>
                <w:sz w:val="22"/>
                <w:szCs w:val="22"/>
                <w:lang w:val="pl-PL"/>
              </w:rPr>
              <w:t>zbiór scenariuszy oraz unikalnych zagadek</w:t>
            </w:r>
            <w:r w:rsidRPr="00963330">
              <w:rPr>
                <w:rFonts w:asciiTheme="minorHAnsi" w:hAnsiTheme="minorHAnsi" w:cstheme="minorHAnsi"/>
                <w:color w:val="auto"/>
                <w:sz w:val="22"/>
                <w:szCs w:val="22"/>
                <w:lang w:val="pl-PL"/>
              </w:rPr>
              <w:t>. Gra ma zawierać co najmniej 6 zestawów kart z pytaniami, dodatkowe karty pracy, plansze-mapy, pionki, instrukcję, Zasadą gry jest by uczniowie w celu rozwiązania zagadki musieli ze sobą kooperować, trenując umiejętności interpersonalne.</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861BD">
            <w:pPr>
              <w:ind w:right="-20"/>
              <w:jc w:val="center"/>
              <w:rPr>
                <w:rFonts w:ascii="Calibri Light" w:hAnsi="Calibri Light" w:cs="Calibri Light"/>
                <w:b/>
                <w:bCs/>
                <w:noProof/>
                <w:sz w:val="18"/>
                <w:szCs w:val="18"/>
                <w:lang w:val="pl-PL"/>
              </w:rPr>
            </w:pPr>
            <w:r w:rsidRPr="00963330">
              <w:rPr>
                <w:noProof/>
                <w:lang w:val="pl-PL" w:eastAsia="pl-PL"/>
              </w:rPr>
              <w:drawing>
                <wp:inline distT="0" distB="0" distL="0" distR="0" wp14:anchorId="78EC6C7F" wp14:editId="210B3654">
                  <wp:extent cx="1835760" cy="1603995"/>
                  <wp:effectExtent l="0" t="0" r="0" b="0"/>
                  <wp:docPr id="993336629" name="Obraz 993336629" descr="https://www.eduksiegarnia.pl/img/imagecache/13001-14000/800x699/product-media/13001-14000/1/Escape-Room-Historia-klasy-5-8-gra-edukacyjna-do-prowadzenia-lekcji-historii-46931-800x699-nobck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s://www.eduksiegarnia.pl/img/imagecache/13001-14000/800x699/product-media/13001-14000/1/Escape-Room-Historia-klasy-5-8-gra-edukacyjna-do-prowadzenia-lekcji-historii-46931-800x699-nobckgr.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38915" cy="1606752"/>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C928AB">
        <w:trPr>
          <w:trHeight w:val="38"/>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pStyle w:val="Nagwek1"/>
              <w:shd w:val="clear" w:color="auto" w:fill="FFFFFF"/>
              <w:spacing w:before="0" w:after="345" w:line="465" w:lineRule="atLeast"/>
              <w:textAlignment w:val="baseline"/>
              <w:outlineLvl w:val="0"/>
              <w:rPr>
                <w:rFonts w:asciiTheme="minorHAnsi" w:eastAsia="Times New Roman" w:hAnsiTheme="minorHAnsi" w:cstheme="minorHAnsi"/>
                <w:b/>
                <w:bCs/>
                <w:color w:val="auto"/>
                <w:kern w:val="36"/>
                <w:sz w:val="22"/>
                <w:szCs w:val="22"/>
                <w:lang w:val="pl-PL" w:eastAsia="pl-PL"/>
              </w:rPr>
            </w:pPr>
            <w:r w:rsidRPr="00963330">
              <w:rPr>
                <w:rFonts w:asciiTheme="minorHAnsi" w:hAnsiTheme="minorHAnsi" w:cstheme="minorHAnsi"/>
                <w:color w:val="auto"/>
                <w:sz w:val="22"/>
                <w:szCs w:val="22"/>
                <w:lang w:val="pl-PL"/>
              </w:rPr>
              <w:t>Quiz wiedzy  o Polsce</w:t>
            </w:r>
            <w:r w:rsidRPr="00963330">
              <w:rPr>
                <w:rFonts w:asciiTheme="minorHAnsi" w:eastAsia="Times New Roman" w:hAnsiTheme="minorHAnsi" w:cstheme="minorHAnsi"/>
                <w:bCs/>
                <w:color w:val="auto"/>
                <w:kern w:val="36"/>
                <w:sz w:val="22"/>
                <w:szCs w:val="22"/>
                <w:lang w:val="pl-PL" w:eastAsia="pl-PL"/>
              </w:rPr>
              <w:t xml:space="preserve">,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135C76" w:rsidP="00643A14">
            <w:pPr>
              <w:pStyle w:val="Nagwek1"/>
              <w:jc w:val="both"/>
              <w:outlineLvl w:val="0"/>
              <w:rPr>
                <w:rFonts w:asciiTheme="minorHAnsi" w:hAnsiTheme="minorHAnsi" w:cstheme="minorHAnsi"/>
                <w:b/>
                <w:color w:val="auto"/>
                <w:sz w:val="22"/>
                <w:szCs w:val="22"/>
                <w:lang w:val="pl-PL"/>
              </w:rPr>
            </w:pPr>
            <w:r w:rsidRPr="00963330">
              <w:rPr>
                <w:rFonts w:asciiTheme="minorHAnsi" w:hAnsiTheme="minorHAnsi" w:cstheme="minorHAnsi"/>
                <w:b/>
                <w:color w:val="auto"/>
                <w:sz w:val="22"/>
                <w:szCs w:val="22"/>
                <w:lang w:val="pl-PL"/>
              </w:rPr>
              <w:t xml:space="preserve">Gra </w:t>
            </w:r>
            <w:r w:rsidR="000C4018" w:rsidRPr="00963330">
              <w:rPr>
                <w:rFonts w:asciiTheme="minorHAnsi" w:hAnsiTheme="minorHAnsi" w:cstheme="minorHAnsi"/>
                <w:b/>
                <w:color w:val="auto"/>
                <w:sz w:val="22"/>
                <w:szCs w:val="22"/>
                <w:lang w:val="pl-PL"/>
              </w:rPr>
              <w:t>Wielki/Duży/</w:t>
            </w:r>
            <w:r w:rsidRPr="00963330">
              <w:rPr>
                <w:rFonts w:asciiTheme="minorHAnsi" w:hAnsiTheme="minorHAnsi" w:cstheme="minorHAnsi"/>
                <w:b/>
                <w:color w:val="auto"/>
                <w:sz w:val="22"/>
                <w:szCs w:val="22"/>
                <w:lang w:val="pl-PL"/>
              </w:rPr>
              <w:t xml:space="preserve"> </w:t>
            </w:r>
            <w:r w:rsidR="000C4018" w:rsidRPr="00963330">
              <w:rPr>
                <w:rFonts w:asciiTheme="minorHAnsi" w:hAnsiTheme="minorHAnsi" w:cstheme="minorHAnsi"/>
                <w:b/>
                <w:color w:val="auto"/>
                <w:sz w:val="22"/>
                <w:szCs w:val="22"/>
                <w:lang w:val="pl-PL"/>
              </w:rPr>
              <w:t>Kompleksowy Quiz wiedzy o Polsce</w:t>
            </w:r>
            <w:r w:rsidR="000C4018" w:rsidRPr="00963330">
              <w:rPr>
                <w:rFonts w:asciiTheme="minorHAnsi" w:hAnsiTheme="minorHAnsi" w:cstheme="minorHAnsi"/>
                <w:color w:val="auto"/>
                <w:sz w:val="22"/>
                <w:szCs w:val="22"/>
                <w:lang w:val="pl-PL"/>
              </w:rPr>
              <w:t xml:space="preserve"> – zawierający edukujące pytania o Polskę mający  wzbogacić wiedzę historyczną, geograficzną, kulturalną i przyrodniczą; Zadaniem grającego jest wskazanie z kliku możliwych jednej poprawnej odpowiedzi na pytanie. Gra zawiera minimum planszę i co najmniej  80 kart pytań o Polskę, pionki, kostkę, żetony, klepsydrę, instrukcję;</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pStyle w:val="Nagwek1"/>
              <w:outlineLvl w:val="0"/>
              <w:rPr>
                <w:rFonts w:cstheme="minorHAnsi"/>
                <w:color w:val="auto"/>
                <w:lang w:val="pl-PL"/>
              </w:rPr>
            </w:pPr>
            <w:r w:rsidRPr="00963330">
              <w:rPr>
                <w:noProof/>
                <w:color w:val="auto"/>
                <w:lang w:val="pl-PL" w:eastAsia="pl-PL"/>
              </w:rPr>
              <w:drawing>
                <wp:inline distT="0" distB="0" distL="0" distR="0" wp14:anchorId="46300776" wp14:editId="3B9B16A1">
                  <wp:extent cx="1863305" cy="1863305"/>
                  <wp:effectExtent l="0" t="0" r="0" b="0"/>
                  <wp:docPr id="993336630" name="Obraz 993336630" descr="Quiz o Polsce - duży, 388 pyt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Quiz o Polsce - duży, 388 pytań"/>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68026" cy="1868026"/>
                          </a:xfrm>
                          <a:prstGeom prst="rect">
                            <a:avLst/>
                          </a:prstGeom>
                          <a:noFill/>
                          <a:ln>
                            <a:noFill/>
                          </a:ln>
                        </pic:spPr>
                      </pic:pic>
                    </a:graphicData>
                  </a:graphic>
                </wp:inline>
              </w:drawing>
            </w:r>
            <w:r w:rsidRPr="00963330">
              <w:rPr>
                <w:noProof/>
                <w:color w:val="auto"/>
                <w:lang w:val="pl-PL" w:eastAsia="pl-PL"/>
              </w:rPr>
              <w:lastRenderedPageBreak/>
              <w:drawing>
                <wp:inline distT="0" distB="0" distL="0" distR="0" wp14:anchorId="47BFF362" wp14:editId="29E8C8BA">
                  <wp:extent cx="2038350" cy="2038350"/>
                  <wp:effectExtent l="0" t="0" r="0" b="0"/>
                  <wp:docPr id="993336631" name="Obraz 993336631" descr="Wielki Quiz o Polsce - gr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ielki Quiz o Polsce - gra edukacyj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0C4018" w:rsidRPr="00963330" w:rsidRDefault="000C4018" w:rsidP="00643A14">
            <w:pPr>
              <w:pStyle w:val="Nagwek1"/>
              <w:outlineLvl w:val="0"/>
              <w:rPr>
                <w:rFonts w:asciiTheme="minorHAnsi" w:hAnsiTheme="minorHAnsi" w:cstheme="minorHAnsi"/>
                <w:color w:val="auto"/>
                <w:sz w:val="24"/>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43A14">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43A14">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7A75D3">
            <w:pPr>
              <w:ind w:right="-20"/>
              <w:jc w:val="center"/>
              <w:rPr>
                <w:rFonts w:ascii="Calibri Light" w:hAnsi="Calibri Light" w:cs="Calibri Light"/>
                <w:b/>
                <w:bCs/>
                <w:sz w:val="18"/>
                <w:szCs w:val="18"/>
                <w:lang w:val="pl-PL"/>
              </w:rPr>
            </w:pPr>
            <w:r w:rsidRPr="00963330">
              <w:rPr>
                <w:rFonts w:cstheme="minorHAnsi"/>
                <w:b/>
                <w:sz w:val="20"/>
                <w:lang w:val="pl-PL"/>
              </w:rPr>
              <w:lastRenderedPageBreak/>
              <w:t xml:space="preserve">4.11. SPKD Informatyczna - zakup pom. </w:t>
            </w:r>
            <w:proofErr w:type="spellStart"/>
            <w:r w:rsidRPr="00963330">
              <w:rPr>
                <w:rFonts w:cstheme="minorHAnsi"/>
                <w:b/>
                <w:sz w:val="20"/>
                <w:lang w:val="pl-PL"/>
              </w:rPr>
              <w:t>dydakt</w:t>
            </w:r>
            <w:proofErr w:type="spellEnd"/>
            <w:r w:rsidRPr="00963330">
              <w:rPr>
                <w:rFonts w:cstheme="minorHAnsi"/>
                <w:b/>
                <w:sz w:val="20"/>
                <w:lang w:val="pl-PL"/>
              </w:rPr>
              <w:t>.:</w:t>
            </w:r>
          </w:p>
        </w:tc>
        <w:tc>
          <w:tcPr>
            <w:tcW w:w="590"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A75D3">
            <w:pPr>
              <w:ind w:right="-20"/>
              <w:jc w:val="center"/>
              <w:rPr>
                <w:rFonts w:ascii="Calibri Light" w:hAnsi="Calibri Light" w:cs="Calibri Light"/>
                <w:b/>
                <w:bCs/>
                <w:sz w:val="18"/>
                <w:szCs w:val="18"/>
                <w:lang w:val="pl-PL"/>
              </w:rPr>
            </w:pPr>
            <w:r w:rsidRPr="00963330">
              <w:rPr>
                <w:rFonts w:cstheme="minorHAnsi"/>
                <w:lang w:val="pl-PL"/>
              </w:rPr>
              <w:t xml:space="preserve">Robot edukacyjny z flamastrami </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pStyle w:val="NormalnyWeb"/>
              <w:rPr>
                <w:rFonts w:asciiTheme="minorHAnsi" w:hAnsiTheme="minorHAnsi" w:cstheme="minorHAnsi"/>
                <w:sz w:val="22"/>
                <w:szCs w:val="22"/>
                <w:lang w:val="pl-PL"/>
              </w:rPr>
            </w:pPr>
            <w:r w:rsidRPr="00963330">
              <w:rPr>
                <w:rFonts w:asciiTheme="minorHAnsi" w:hAnsiTheme="minorHAnsi" w:cstheme="minorHAnsi"/>
                <w:b/>
                <w:sz w:val="22"/>
                <w:szCs w:val="22"/>
                <w:lang w:val="pl-PL"/>
              </w:rPr>
              <w:t>Inteligentny robot edukacyjny</w:t>
            </w:r>
            <w:r w:rsidRPr="00963330">
              <w:rPr>
                <w:rFonts w:asciiTheme="minorHAnsi" w:hAnsiTheme="minorHAnsi" w:cstheme="minorHAnsi"/>
                <w:sz w:val="22"/>
                <w:szCs w:val="22"/>
                <w:lang w:val="pl-PL"/>
              </w:rPr>
              <w:t xml:space="preserve"> do nauki programowania  dla dzieci od 5 roku życia do korzystania z zasobów świata informatyki i edukacji STEAM (science, </w:t>
            </w:r>
            <w:proofErr w:type="spellStart"/>
            <w:r w:rsidRPr="00963330">
              <w:rPr>
                <w:rFonts w:asciiTheme="minorHAnsi" w:hAnsiTheme="minorHAnsi" w:cstheme="minorHAnsi"/>
                <w:sz w:val="22"/>
                <w:szCs w:val="22"/>
                <w:lang w:val="pl-PL"/>
              </w:rPr>
              <w:t>technology</w:t>
            </w:r>
            <w:proofErr w:type="spellEnd"/>
            <w:r w:rsidRPr="00963330">
              <w:rPr>
                <w:rFonts w:asciiTheme="minorHAnsi" w:hAnsiTheme="minorHAnsi" w:cstheme="minorHAnsi"/>
                <w:sz w:val="22"/>
                <w:szCs w:val="22"/>
                <w:lang w:val="pl-PL"/>
              </w:rPr>
              <w:t xml:space="preserve">, </w:t>
            </w:r>
            <w:proofErr w:type="spellStart"/>
            <w:r w:rsidRPr="00963330">
              <w:rPr>
                <w:rFonts w:asciiTheme="minorHAnsi" w:hAnsiTheme="minorHAnsi" w:cstheme="minorHAnsi"/>
                <w:sz w:val="22"/>
                <w:szCs w:val="22"/>
                <w:lang w:val="pl-PL"/>
              </w:rPr>
              <w:t>engineeringg</w:t>
            </w:r>
            <w:proofErr w:type="spellEnd"/>
            <w:r w:rsidRPr="00963330">
              <w:rPr>
                <w:rFonts w:asciiTheme="minorHAnsi" w:hAnsiTheme="minorHAnsi" w:cstheme="minorHAnsi"/>
                <w:sz w:val="22"/>
                <w:szCs w:val="22"/>
                <w:lang w:val="pl-PL"/>
              </w:rPr>
              <w:t xml:space="preserve">, art, </w:t>
            </w:r>
            <w:proofErr w:type="spellStart"/>
            <w:r w:rsidRPr="00963330">
              <w:rPr>
                <w:rFonts w:asciiTheme="minorHAnsi" w:hAnsiTheme="minorHAnsi" w:cstheme="minorHAnsi"/>
                <w:sz w:val="22"/>
                <w:szCs w:val="22"/>
                <w:lang w:val="pl-PL"/>
              </w:rPr>
              <w:t>maths</w:t>
            </w:r>
            <w:proofErr w:type="spellEnd"/>
            <w:r w:rsidRPr="00963330">
              <w:rPr>
                <w:rFonts w:asciiTheme="minorHAnsi" w:hAnsiTheme="minorHAnsi" w:cstheme="minorHAnsi"/>
                <w:sz w:val="22"/>
                <w:szCs w:val="22"/>
                <w:lang w:val="pl-PL"/>
              </w:rPr>
              <w:t xml:space="preserve">) robot uczący poprzez zabawę i doświadczenie, rozwijający u dzieci myślenie logiczne i algorytmiczne, kreatywność, optymalizację rozwiązań i nawyki myślowe; Praca z robotem ma uwzględniać możliwość   rysowania autorskich  tras dla robotów na kartonie i proste kody w programowaniu zadania, w efekcie użycia których robot porusza się po narysowanej trasie; Zestaw zawiera co najmniej:1 szt. instrukcja; 1 </w:t>
            </w:r>
            <w:r w:rsidRPr="00963330">
              <w:rPr>
                <w:rFonts w:asciiTheme="minorHAnsi" w:eastAsia="Times New Roman" w:hAnsiTheme="minorHAnsi" w:cstheme="minorHAnsi"/>
                <w:sz w:val="22"/>
                <w:szCs w:val="22"/>
                <w:lang w:val="pl-PL" w:eastAsia="pl-PL"/>
              </w:rPr>
              <w:t xml:space="preserve">szt. robot z min.3 różnokolorowymi flamastrami do rysowania tras w kolorach spójnych z tymi na tablicy </w:t>
            </w:r>
            <w:r w:rsidRPr="00963330">
              <w:rPr>
                <w:rFonts w:asciiTheme="minorHAnsi" w:eastAsia="Times New Roman" w:hAnsiTheme="minorHAnsi" w:cstheme="minorHAnsi"/>
                <w:sz w:val="22"/>
                <w:szCs w:val="22"/>
                <w:lang w:val="pl-PL" w:eastAsia="pl-PL"/>
              </w:rPr>
              <w:lastRenderedPageBreak/>
              <w:t>kodów; 1 x kabel USB do ładowania, 1szt. x etui, 1szt.tablica kodów ułatwiająca rysowanie komend, naklejki do personalizowania robota.</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3</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autoSpaceDE w:val="0"/>
              <w:autoSpaceDN w:val="0"/>
              <w:adjustRightInd w:val="0"/>
              <w:rPr>
                <w:rFonts w:eastAsia="Calibri" w:cstheme="minorHAnsi"/>
                <w:sz w:val="18"/>
                <w:lang w:val="pl-PL"/>
              </w:rPr>
            </w:pPr>
          </w:p>
          <w:p w:rsidR="000C4018" w:rsidRPr="00963330" w:rsidRDefault="000C4018" w:rsidP="006F2A5C">
            <w:pPr>
              <w:autoSpaceDE w:val="0"/>
              <w:autoSpaceDN w:val="0"/>
              <w:adjustRightInd w:val="0"/>
              <w:rPr>
                <w:rFonts w:cstheme="minorHAnsi"/>
                <w:lang w:val="pl-PL"/>
              </w:rPr>
            </w:pPr>
            <w:r w:rsidRPr="00963330">
              <w:rPr>
                <w:rFonts w:ascii="Times New Roman" w:eastAsia="Times New Roman" w:hAnsi="Times New Roman" w:cs="Times New Roman"/>
                <w:noProof/>
                <w:sz w:val="24"/>
                <w:szCs w:val="24"/>
                <w:lang w:val="pl-PL" w:eastAsia="pl-PL"/>
              </w:rPr>
              <w:drawing>
                <wp:inline distT="0" distB="0" distL="0" distR="0" wp14:anchorId="62693E0B" wp14:editId="7A7E07DB">
                  <wp:extent cx="2737279" cy="1495425"/>
                  <wp:effectExtent l="0" t="0" r="6350" b="0"/>
                  <wp:docPr id="993336633" name="Obraz 993336633"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1836" cy="1497914"/>
                          </a:xfrm>
                          <a:prstGeom prst="rect">
                            <a:avLst/>
                          </a:prstGeom>
                          <a:noFill/>
                          <a:ln>
                            <a:noFill/>
                          </a:ln>
                        </pic:spPr>
                      </pic:pic>
                    </a:graphicData>
                  </a:graphic>
                </wp:inline>
              </w:drawing>
            </w:r>
          </w:p>
          <w:p w:rsidR="000C4018" w:rsidRPr="00963330" w:rsidRDefault="000C4018" w:rsidP="006F2A5C">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cstheme="minorHAnsi"/>
                <w:b/>
                <w:sz w:val="20"/>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autoSpaceDE w:val="0"/>
              <w:autoSpaceDN w:val="0"/>
              <w:adjustRightInd w:val="0"/>
              <w:rPr>
                <w:rFonts w:cstheme="minorHAnsi"/>
                <w:lang w:val="pl-PL"/>
              </w:rPr>
            </w:pPr>
            <w:r w:rsidRPr="00963330">
              <w:rPr>
                <w:rFonts w:cstheme="minorHAnsi"/>
                <w:b/>
                <w:lang w:val="pl-PL"/>
              </w:rPr>
              <w:t>Licencja na oprogramowanie edukacyjne</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ind w:right="-20"/>
              <w:jc w:val="both"/>
              <w:rPr>
                <w:rFonts w:cstheme="minorHAnsi"/>
                <w:lang w:val="pl-PL"/>
              </w:rPr>
            </w:pPr>
            <w:r w:rsidRPr="00963330">
              <w:rPr>
                <w:rFonts w:cstheme="minorHAnsi"/>
                <w:b/>
                <w:lang w:val="pl-PL"/>
              </w:rPr>
              <w:t>Licencja na oprogramowanie edukacyjne</w:t>
            </w:r>
            <w:r w:rsidRPr="00963330">
              <w:rPr>
                <w:rFonts w:cstheme="minorHAnsi"/>
                <w:lang w:val="pl-PL"/>
              </w:rPr>
              <w:t xml:space="preserve"> na min. 2 lata na 25 stanowisk oparte na  świecie typy </w:t>
            </w:r>
            <w:proofErr w:type="spellStart"/>
            <w:r w:rsidRPr="00963330">
              <w:rPr>
                <w:rFonts w:cstheme="minorHAnsi"/>
                <w:lang w:val="pl-PL"/>
              </w:rPr>
              <w:t>sandbox</w:t>
            </w:r>
            <w:proofErr w:type="spellEnd"/>
            <w:r w:rsidRPr="00963330">
              <w:rPr>
                <w:rFonts w:cstheme="minorHAnsi"/>
                <w:lang w:val="pl-PL"/>
              </w:rPr>
              <w:t xml:space="preserve"> lub równoważnym </w:t>
            </w:r>
            <w:r w:rsidRPr="00963330">
              <w:rPr>
                <w:rStyle w:val="Pogrubienie"/>
                <w:rFonts w:cstheme="minorHAnsi"/>
                <w:lang w:val="pl-PL"/>
              </w:rPr>
              <w:t xml:space="preserve">rozwijające u </w:t>
            </w:r>
            <w:r w:rsidRPr="00963330">
              <w:rPr>
                <w:rFonts w:cstheme="minorHAnsi"/>
                <w:lang w:val="pl-PL"/>
              </w:rPr>
              <w:t>dzieci i młodzież umiejętności współpracy, wyszukiwania informacji i rozwiązywania problemów, tworzenia bohaterów, budowania np. za pomocą bloków. Korzystając z oprogramowania uczniowie mogą np. poznać budowę ludzkiego ciała, działanie mechanizmów czy przebieg reakcji chemicznych, a także tworzyć algorytmy i zobaczyć ich działanie w świecie gry.  Gra dostępna jest co najmniej  na platformy Windows 10. Wymogiem jest, aby cała klasa jednocześnie mogła grać wspólnie w jednym świecie/środowisku, a  narzędzie zapewnia nauczycielowi całościowy podgląd mapy i aktywności.</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25</w:t>
            </w:r>
          </w:p>
        </w:tc>
        <w:tc>
          <w:tcPr>
            <w:tcW w:w="1721"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autoSpaceDE w:val="0"/>
              <w:autoSpaceDN w:val="0"/>
              <w:adjustRightInd w:val="0"/>
              <w:rPr>
                <w:rFonts w:eastAsia="Calibri" w:cstheme="minorHAnsi"/>
                <w:lang w:val="pl-PL"/>
              </w:rPr>
            </w:pPr>
          </w:p>
          <w:p w:rsidR="000C4018" w:rsidRPr="00963330" w:rsidRDefault="000C4018" w:rsidP="001D0EBC">
            <w:pPr>
              <w:autoSpaceDE w:val="0"/>
              <w:autoSpaceDN w:val="0"/>
              <w:adjustRightInd w:val="0"/>
              <w:rPr>
                <w:rFonts w:eastAsia="Calibri" w:cstheme="minorHAnsi"/>
                <w:lang w:val="pl-PL"/>
              </w:rPr>
            </w:pPr>
          </w:p>
          <w:p w:rsidR="000C4018" w:rsidRPr="00963330" w:rsidRDefault="000C4018" w:rsidP="001D0EBC">
            <w:pPr>
              <w:autoSpaceDE w:val="0"/>
              <w:autoSpaceDN w:val="0"/>
              <w:adjustRightInd w:val="0"/>
              <w:rPr>
                <w:rFonts w:cstheme="minorHAnsi"/>
                <w:sz w:val="20"/>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1D0EB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1D0EB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val="restart"/>
            <w:tcBorders>
              <w:top w:val="single" w:sz="4" w:space="0" w:color="auto"/>
              <w:left w:val="single" w:sz="4" w:space="0" w:color="auto"/>
              <w:right w:val="single" w:sz="4" w:space="0" w:color="auto"/>
            </w:tcBorders>
            <w:vAlign w:val="center"/>
          </w:tcPr>
          <w:p w:rsidR="000C4018" w:rsidRPr="00963330" w:rsidRDefault="000C4018" w:rsidP="00512314">
            <w:pPr>
              <w:ind w:right="-20"/>
              <w:jc w:val="center"/>
              <w:rPr>
                <w:rFonts w:ascii="Calibri Light" w:hAnsi="Calibri Light" w:cs="Calibri Light"/>
                <w:b/>
                <w:bCs/>
                <w:sz w:val="18"/>
                <w:szCs w:val="18"/>
                <w:lang w:val="pl-PL"/>
              </w:rPr>
            </w:pPr>
            <w:r w:rsidRPr="00963330">
              <w:rPr>
                <w:rFonts w:cstheme="minorHAnsi"/>
                <w:b/>
                <w:sz w:val="20"/>
                <w:lang w:val="pl-PL"/>
              </w:rPr>
              <w:lastRenderedPageBreak/>
              <w:t xml:space="preserve">4.12. SPKD Indywidualizacja - zakup pom. </w:t>
            </w:r>
            <w:proofErr w:type="spellStart"/>
            <w:r w:rsidRPr="00963330">
              <w:rPr>
                <w:rFonts w:cstheme="minorHAnsi"/>
                <w:b/>
                <w:sz w:val="20"/>
                <w:lang w:val="pl-PL"/>
              </w:rPr>
              <w:t>dydakt</w:t>
            </w:r>
            <w:proofErr w:type="spellEnd"/>
            <w:r w:rsidRPr="00963330">
              <w:rPr>
                <w:rFonts w:cstheme="minorHAnsi"/>
                <w:b/>
                <w:sz w:val="20"/>
                <w:lang w:val="pl-PL"/>
              </w:rPr>
              <w:t xml:space="preserve">.: </w:t>
            </w: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autoSpaceDE w:val="0"/>
              <w:autoSpaceDN w:val="0"/>
              <w:adjustRightInd w:val="0"/>
              <w:rPr>
                <w:rFonts w:cstheme="minorHAnsi"/>
                <w:lang w:val="pl-PL"/>
              </w:rPr>
            </w:pPr>
            <w:r w:rsidRPr="00963330">
              <w:rPr>
                <w:rFonts w:cstheme="minorHAnsi"/>
                <w:lang w:val="pl-PL"/>
              </w:rPr>
              <w:t>Zabawy</w:t>
            </w:r>
          </w:p>
          <w:p w:rsidR="000C4018" w:rsidRPr="00963330" w:rsidRDefault="000C4018" w:rsidP="006F2A5C">
            <w:pPr>
              <w:autoSpaceDE w:val="0"/>
              <w:autoSpaceDN w:val="0"/>
              <w:adjustRightInd w:val="0"/>
              <w:jc w:val="both"/>
              <w:rPr>
                <w:rFonts w:eastAsia="Calibri" w:cstheme="minorHAnsi"/>
                <w:lang w:val="pl-PL"/>
              </w:rPr>
            </w:pPr>
            <w:r w:rsidRPr="00963330">
              <w:rPr>
                <w:rFonts w:cstheme="minorHAnsi"/>
                <w:lang w:val="pl-PL"/>
              </w:rPr>
              <w:t>literami i głoskami, ćwiczenia percepcji słuchowej</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pStyle w:val="NormalnyWeb"/>
              <w:jc w:val="both"/>
              <w:rPr>
                <w:rFonts w:asciiTheme="minorHAnsi" w:hAnsiTheme="minorHAnsi" w:cstheme="minorHAnsi"/>
                <w:sz w:val="22"/>
                <w:szCs w:val="22"/>
                <w:lang w:val="pl-PL"/>
              </w:rPr>
            </w:pPr>
            <w:r w:rsidRPr="00963330">
              <w:rPr>
                <w:rFonts w:asciiTheme="minorHAnsi" w:hAnsiTheme="minorHAnsi" w:cstheme="minorHAnsi"/>
                <w:b/>
                <w:sz w:val="22"/>
                <w:szCs w:val="22"/>
                <w:lang w:val="pl-PL"/>
              </w:rPr>
              <w:t>Multimedialny Program  do nauki alfabetu</w:t>
            </w:r>
            <w:r w:rsidRPr="00963330">
              <w:rPr>
                <w:rFonts w:asciiTheme="minorHAnsi" w:hAnsiTheme="minorHAnsi" w:cstheme="minorHAnsi"/>
                <w:sz w:val="22"/>
                <w:szCs w:val="22"/>
                <w:lang w:val="pl-PL"/>
              </w:rPr>
              <w:t xml:space="preserve"> (liter, głosek, wyrazów), uczące obrazkowo-dźwiękowo podstaw czytania i pisania, znajomość pisowni, nowych słów ;Program zawiera ćwiczenia rozwijające analizator słuchowy połączone  z ćwiczeniami rozwijającymi analizator wzrokowy i zawiera multimedialne zabawy na materiale obrazkowym, literowym, wyrazowym z jednoczesnymi zabawami dźwiękami mowy (głoskami). </w:t>
            </w:r>
          </w:p>
          <w:p w:rsidR="000C4018" w:rsidRPr="00963330" w:rsidRDefault="000C4018" w:rsidP="00512314">
            <w:pPr>
              <w:pStyle w:val="NormalnyWeb"/>
              <w:rPr>
                <w:rFonts w:asciiTheme="minorHAnsi" w:hAnsiTheme="minorHAnsi" w:cstheme="minorHAnsi"/>
                <w:sz w:val="22"/>
                <w:szCs w:val="22"/>
                <w:lang w:val="pl-PL"/>
              </w:rPr>
            </w:pPr>
            <w:r w:rsidRPr="00963330">
              <w:rPr>
                <w:rStyle w:val="Pogrubienie"/>
                <w:rFonts w:asciiTheme="minorHAnsi" w:hAnsiTheme="minorHAnsi" w:cstheme="minorHAnsi"/>
                <w:b w:val="0"/>
                <w:sz w:val="22"/>
                <w:szCs w:val="22"/>
                <w:lang w:val="pl-PL"/>
              </w:rPr>
              <w:t>Program musi działać co najmniej pod systemem Windows 7 /8 /10</w:t>
            </w:r>
          </w:p>
        </w:tc>
        <w:tc>
          <w:tcPr>
            <w:tcW w:w="139"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rPr>
                <w:rFonts w:eastAsia="Calibri" w:cstheme="minorHAnsi"/>
                <w:lang w:val="pl-PL"/>
              </w:rPr>
            </w:pPr>
            <w:r w:rsidRPr="00963330">
              <w:rPr>
                <w:rFonts w:eastAsia="Calibri" w:cstheme="minorHAnsi"/>
                <w:lang w:val="pl-PL"/>
              </w:rPr>
              <w:t>1</w:t>
            </w:r>
          </w:p>
        </w:tc>
        <w:tc>
          <w:tcPr>
            <w:tcW w:w="1721"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pStyle w:val="Nagwek1"/>
              <w:outlineLvl w:val="0"/>
              <w:rPr>
                <w:rFonts w:asciiTheme="minorHAnsi" w:hAnsiTheme="minorHAnsi" w:cstheme="minorHAnsi"/>
                <w:color w:val="auto"/>
                <w:sz w:val="22"/>
                <w:szCs w:val="22"/>
                <w:lang w:val="pl-PL"/>
              </w:rPr>
            </w:pPr>
            <w:r w:rsidRPr="00963330">
              <w:rPr>
                <w:noProof/>
                <w:color w:val="auto"/>
                <w:lang w:val="pl-PL" w:eastAsia="pl-PL"/>
              </w:rPr>
              <w:drawing>
                <wp:inline distT="0" distB="0" distL="0" distR="0" wp14:anchorId="500050EC" wp14:editId="372D4B05">
                  <wp:extent cx="2124075" cy="2124075"/>
                  <wp:effectExtent l="0" t="0" r="9525" b="9525"/>
                  <wp:docPr id="993336637" name="Obraz 993336637" descr="Alfabet. Zabawy literami i głoskami. Ćwiczenia percepcji słuch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fabet. Zabawy literami i głoskami. Ćwiczenia percepcji słuchowej"/>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0C4018" w:rsidRPr="00963330" w:rsidRDefault="000C4018" w:rsidP="00512314">
            <w:pPr>
              <w:pStyle w:val="Nagwek1"/>
              <w:outlineLvl w:val="0"/>
              <w:rPr>
                <w:rFonts w:cstheme="minorHAnsi"/>
                <w:color w:val="auto"/>
                <w:lang w:val="pl-PL"/>
              </w:rPr>
            </w:pPr>
            <w:r w:rsidRPr="00963330">
              <w:rPr>
                <w:rFonts w:asciiTheme="minorHAnsi" w:hAnsiTheme="minorHAnsi" w:cstheme="minorHAnsi"/>
                <w:color w:val="auto"/>
                <w:sz w:val="22"/>
                <w:szCs w:val="22"/>
                <w:lang w:val="pl-PL"/>
              </w:rPr>
              <w:t xml:space="preserve"> </w:t>
            </w:r>
          </w:p>
          <w:p w:rsidR="000C4018" w:rsidRPr="00963330" w:rsidRDefault="000C4018" w:rsidP="006F2A5C">
            <w:pPr>
              <w:rPr>
                <w:rFonts w:cstheme="minorHAnsi"/>
                <w:lang w:val="pl-PL"/>
              </w:rPr>
            </w:pP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6F2A5C">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6F2A5C">
            <w:pPr>
              <w:ind w:right="-20"/>
              <w:jc w:val="center"/>
              <w:rPr>
                <w:rFonts w:ascii="Calibri Light" w:hAnsi="Calibri Light" w:cs="Calibri Light"/>
                <w:b/>
                <w:bCs/>
                <w:sz w:val="18"/>
                <w:szCs w:val="18"/>
                <w:lang w:val="pl-PL"/>
              </w:rPr>
            </w:pPr>
          </w:p>
        </w:tc>
      </w:tr>
      <w:tr w:rsidR="0064647A" w:rsidRPr="00963330" w:rsidTr="00C928AB">
        <w:trPr>
          <w:trHeight w:val="210"/>
          <w:jc w:val="center"/>
        </w:trPr>
        <w:tc>
          <w:tcPr>
            <w:tcW w:w="458" w:type="pct"/>
            <w:vMerge/>
            <w:tcBorders>
              <w:left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590" w:type="pct"/>
            <w:tcBorders>
              <w:top w:val="single" w:sz="4" w:space="0" w:color="auto"/>
              <w:left w:val="single" w:sz="4" w:space="0" w:color="auto"/>
              <w:bottom w:val="single" w:sz="4" w:space="0" w:color="auto"/>
              <w:right w:val="single" w:sz="4" w:space="0" w:color="auto"/>
            </w:tcBorders>
          </w:tcPr>
          <w:p w:rsidR="000C4018" w:rsidRPr="00963330" w:rsidRDefault="000C4018" w:rsidP="00512314">
            <w:pPr>
              <w:autoSpaceDE w:val="0"/>
              <w:autoSpaceDN w:val="0"/>
              <w:adjustRightInd w:val="0"/>
              <w:rPr>
                <w:rFonts w:cstheme="minorHAnsi"/>
                <w:lang w:val="pl-PL"/>
              </w:rPr>
            </w:pPr>
            <w:r w:rsidRPr="00963330">
              <w:rPr>
                <w:rFonts w:cstheme="minorHAnsi"/>
                <w:lang w:val="pl-PL"/>
              </w:rPr>
              <w:t>Sofa tapicerowana</w:t>
            </w:r>
          </w:p>
        </w:tc>
        <w:tc>
          <w:tcPr>
            <w:tcW w:w="875"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752E89">
            <w:pPr>
              <w:ind w:right="-20"/>
              <w:jc w:val="both"/>
              <w:rPr>
                <w:rFonts w:cstheme="minorHAnsi"/>
                <w:lang w:val="pl-PL"/>
              </w:rPr>
            </w:pPr>
            <w:r w:rsidRPr="00963330">
              <w:rPr>
                <w:rFonts w:cstheme="minorHAnsi"/>
                <w:b/>
                <w:lang w:val="pl-PL"/>
              </w:rPr>
              <w:t>Sofa tapicerowana w kolorze pomarańczowym</w:t>
            </w:r>
            <w:r w:rsidRPr="00963330">
              <w:rPr>
                <w:rFonts w:cstheme="minorHAnsi"/>
                <w:lang w:val="pl-PL"/>
              </w:rPr>
              <w:t xml:space="preserve"> tapicerowana materiałem ekoskóra, siedzisko  na nogach chromowanych lub drewnianych; Sofa ma posiadać wymiary :</w:t>
            </w:r>
          </w:p>
          <w:p w:rsidR="000C4018" w:rsidRPr="00963330" w:rsidRDefault="000C4018" w:rsidP="00C10B84">
            <w:pPr>
              <w:jc w:val="both"/>
              <w:rPr>
                <w:rFonts w:eastAsia="Times New Roman" w:cstheme="minorHAnsi"/>
                <w:lang w:val="pl-PL" w:eastAsia="pl-PL"/>
              </w:rPr>
            </w:pPr>
            <w:r w:rsidRPr="00963330">
              <w:rPr>
                <w:rFonts w:eastAsia="Times New Roman" w:cstheme="minorHAnsi"/>
                <w:lang w:val="pl-PL" w:eastAsia="pl-PL"/>
              </w:rPr>
              <w:t>Głębokość siedziska co najmniej 45 cm; Szerokość sofy co najmniej 120 cm</w:t>
            </w:r>
          </w:p>
        </w:tc>
        <w:tc>
          <w:tcPr>
            <w:tcW w:w="139"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1</w:t>
            </w:r>
          </w:p>
        </w:tc>
        <w:tc>
          <w:tcPr>
            <w:tcW w:w="1721" w:type="pct"/>
            <w:tcBorders>
              <w:top w:val="single" w:sz="4" w:space="0" w:color="auto"/>
              <w:left w:val="single" w:sz="4" w:space="0" w:color="auto"/>
              <w:bottom w:val="single" w:sz="4" w:space="0" w:color="auto"/>
              <w:right w:val="single" w:sz="4" w:space="0" w:color="auto"/>
            </w:tcBorders>
            <w:vAlign w:val="bottom"/>
          </w:tcPr>
          <w:p w:rsidR="000C4018" w:rsidRPr="00963330" w:rsidRDefault="000C4018" w:rsidP="00980099">
            <w:pPr>
              <w:autoSpaceDE w:val="0"/>
              <w:autoSpaceDN w:val="0"/>
              <w:adjustRightInd w:val="0"/>
              <w:rPr>
                <w:rFonts w:eastAsia="Calibri" w:cstheme="minorHAnsi"/>
                <w:lang w:val="pl-PL"/>
              </w:rPr>
            </w:pPr>
          </w:p>
          <w:p w:rsidR="000C4018" w:rsidRPr="00963330" w:rsidRDefault="000C4018" w:rsidP="00980099">
            <w:pPr>
              <w:autoSpaceDE w:val="0"/>
              <w:autoSpaceDN w:val="0"/>
              <w:adjustRightInd w:val="0"/>
              <w:rPr>
                <w:rFonts w:eastAsia="Calibri" w:cstheme="minorHAnsi"/>
                <w:lang w:val="pl-PL"/>
              </w:rPr>
            </w:pPr>
            <w:r w:rsidRPr="00963330">
              <w:rPr>
                <w:noProof/>
                <w:lang w:val="pl-PL" w:eastAsia="pl-PL"/>
              </w:rPr>
              <w:drawing>
                <wp:inline distT="0" distB="0" distL="0" distR="0" wp14:anchorId="5FA3DE20" wp14:editId="2C8D4D44">
                  <wp:extent cx="1340975" cy="1340975"/>
                  <wp:effectExtent l="19050" t="0" r="0" b="0"/>
                  <wp:docPr id="993336638" name="Obraz 993336638" descr="Pomarańczowa sofa BACARDI tapicerowana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Pomarańczowa sofa BACARDI tapicerowana ekoskórą"/>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52747" cy="1352747"/>
                          </a:xfrm>
                          <a:prstGeom prst="rect">
                            <a:avLst/>
                          </a:prstGeom>
                          <a:noFill/>
                          <a:ln>
                            <a:noFill/>
                          </a:ln>
                        </pic:spPr>
                      </pic:pic>
                    </a:graphicData>
                  </a:graphic>
                </wp:inline>
              </w:drawing>
            </w:r>
          </w:p>
        </w:tc>
        <w:tc>
          <w:tcPr>
            <w:tcW w:w="714" w:type="pct"/>
            <w:tcBorders>
              <w:top w:val="single" w:sz="4" w:space="0" w:color="auto"/>
              <w:left w:val="single" w:sz="4" w:space="0" w:color="auto"/>
              <w:bottom w:val="single" w:sz="4" w:space="0" w:color="auto"/>
              <w:right w:val="single" w:sz="4" w:space="0" w:color="auto"/>
            </w:tcBorders>
            <w:vAlign w:val="center"/>
          </w:tcPr>
          <w:p w:rsidR="000C4018" w:rsidRPr="00963330" w:rsidRDefault="000C4018" w:rsidP="00C34D41">
            <w:pPr>
              <w:ind w:right="-20"/>
              <w:jc w:val="center"/>
              <w:rPr>
                <w:rFonts w:ascii="Calibri Light" w:hAnsi="Calibri Light" w:cs="Calibri Light"/>
                <w:b/>
                <w:bCs/>
                <w:sz w:val="18"/>
                <w:szCs w:val="18"/>
                <w:lang w:val="pl-PL"/>
              </w:rPr>
            </w:pPr>
          </w:p>
        </w:tc>
        <w:tc>
          <w:tcPr>
            <w:tcW w:w="266"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c>
          <w:tcPr>
            <w:tcW w:w="237" w:type="pct"/>
            <w:tcBorders>
              <w:top w:val="single" w:sz="4" w:space="0" w:color="auto"/>
              <w:left w:val="single" w:sz="4" w:space="0" w:color="auto"/>
              <w:bottom w:val="single" w:sz="4" w:space="0" w:color="auto"/>
              <w:right w:val="single" w:sz="4" w:space="0" w:color="auto"/>
            </w:tcBorders>
          </w:tcPr>
          <w:p w:rsidR="000C4018" w:rsidRPr="00963330" w:rsidRDefault="000C4018" w:rsidP="00C34D41">
            <w:pPr>
              <w:ind w:right="-20"/>
              <w:jc w:val="center"/>
              <w:rPr>
                <w:rFonts w:ascii="Calibri Light" w:hAnsi="Calibri Light" w:cs="Calibri Light"/>
                <w:b/>
                <w:bCs/>
                <w:sz w:val="18"/>
                <w:szCs w:val="18"/>
                <w:lang w:val="pl-PL"/>
              </w:rPr>
            </w:pPr>
          </w:p>
        </w:tc>
      </w:tr>
      <w:tr w:rsidR="0064647A" w:rsidRPr="00963330" w:rsidTr="005A44CB">
        <w:trPr>
          <w:trHeight w:val="210"/>
          <w:jc w:val="center"/>
        </w:trPr>
        <w:tc>
          <w:tcPr>
            <w:tcW w:w="4497" w:type="pct"/>
            <w:gridSpan w:val="6"/>
            <w:tcBorders>
              <w:left w:val="single" w:sz="4" w:space="0" w:color="auto"/>
              <w:right w:val="single" w:sz="4" w:space="0" w:color="auto"/>
            </w:tcBorders>
            <w:vAlign w:val="center"/>
          </w:tcPr>
          <w:p w:rsidR="005A44CB" w:rsidRPr="00963330" w:rsidRDefault="005A44CB" w:rsidP="00363443">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 xml:space="preserve">ŁĄCZNA WARTOŚĆ ZAMÓWIENIA DLA CZĘŚCI </w:t>
            </w:r>
            <w:r w:rsidR="00A624AD" w:rsidRPr="00963330">
              <w:rPr>
                <w:rFonts w:ascii="Calibri Light" w:hAnsi="Calibri Light" w:cs="Calibri Light"/>
                <w:b/>
                <w:bCs/>
                <w:sz w:val="24"/>
                <w:szCs w:val="18"/>
                <w:lang w:val="pl-PL"/>
              </w:rPr>
              <w:t xml:space="preserve"> 3</w:t>
            </w:r>
          </w:p>
        </w:tc>
        <w:tc>
          <w:tcPr>
            <w:tcW w:w="503" w:type="pct"/>
            <w:gridSpan w:val="2"/>
            <w:tcBorders>
              <w:top w:val="single" w:sz="4" w:space="0" w:color="auto"/>
              <w:left w:val="single" w:sz="4" w:space="0" w:color="auto"/>
              <w:bottom w:val="single" w:sz="4" w:space="0" w:color="auto"/>
              <w:right w:val="single" w:sz="4" w:space="0" w:color="auto"/>
            </w:tcBorders>
          </w:tcPr>
          <w:p w:rsidR="005A44CB" w:rsidRPr="00963330" w:rsidRDefault="005A44CB" w:rsidP="00C34D41">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…….zł</w:t>
            </w:r>
          </w:p>
        </w:tc>
      </w:tr>
    </w:tbl>
    <w:p w:rsidR="00A65414" w:rsidRPr="00963330" w:rsidRDefault="00A65414" w:rsidP="00D713E2">
      <w:pPr>
        <w:spacing w:after="0" w:line="240" w:lineRule="auto"/>
        <w:jc w:val="center"/>
        <w:outlineLvl w:val="1"/>
        <w:rPr>
          <w:rFonts w:eastAsia="Times New Roman" w:cstheme="minorHAnsi"/>
          <w:b/>
          <w:bCs/>
          <w:sz w:val="36"/>
          <w:szCs w:val="36"/>
          <w:lang w:val="pl-PL" w:eastAsia="pl-PL"/>
        </w:rPr>
      </w:pPr>
    </w:p>
    <w:p w:rsidR="00207A59" w:rsidRPr="00963330" w:rsidRDefault="00207A59" w:rsidP="00E53553">
      <w:pPr>
        <w:spacing w:line="240" w:lineRule="auto"/>
        <w:rPr>
          <w:rFonts w:cstheme="minorHAnsi"/>
          <w:lang w:val="pl-PL"/>
        </w:rPr>
      </w:pPr>
    </w:p>
    <w:p w:rsidR="0049704D" w:rsidRPr="00963330" w:rsidRDefault="0049704D" w:rsidP="00E53553">
      <w:pPr>
        <w:spacing w:line="240" w:lineRule="auto"/>
        <w:rPr>
          <w:rFonts w:cstheme="minorHAnsi"/>
          <w:lang w:val="pl-PL"/>
        </w:rPr>
      </w:pPr>
    </w:p>
    <w:p w:rsidR="0049704D" w:rsidRPr="00963330" w:rsidRDefault="0049704D" w:rsidP="00E53553">
      <w:pPr>
        <w:spacing w:line="240" w:lineRule="auto"/>
        <w:rPr>
          <w:rFonts w:cstheme="minorHAnsi"/>
          <w:lang w:val="pl-PL"/>
        </w:rPr>
      </w:pPr>
    </w:p>
    <w:p w:rsidR="00A77494" w:rsidRPr="00963330" w:rsidRDefault="00A77494" w:rsidP="00A77494">
      <w:pPr>
        <w:autoSpaceDE w:val="0"/>
        <w:autoSpaceDN w:val="0"/>
        <w:adjustRightInd w:val="0"/>
        <w:spacing w:after="0" w:line="240" w:lineRule="auto"/>
        <w:rPr>
          <w:rFonts w:ascii="CIDFont+F3" w:hAnsi="CIDFont+F3" w:cs="CIDFont+F3"/>
          <w:sz w:val="24"/>
          <w:szCs w:val="24"/>
          <w:lang w:val="pl-PL"/>
        </w:rPr>
      </w:pPr>
    </w:p>
    <w:p w:rsidR="00A77494" w:rsidRPr="00963330" w:rsidRDefault="00A77494" w:rsidP="00A77494">
      <w:pPr>
        <w:autoSpaceDE w:val="0"/>
        <w:autoSpaceDN w:val="0"/>
        <w:adjustRightInd w:val="0"/>
        <w:spacing w:after="0" w:line="240" w:lineRule="auto"/>
        <w:rPr>
          <w:rFonts w:ascii="CIDFont+F3" w:hAnsi="CIDFont+F3" w:cs="CIDFont+F3"/>
          <w:sz w:val="24"/>
          <w:szCs w:val="24"/>
          <w:lang w:val="pl-PL"/>
        </w:rPr>
      </w:pPr>
    </w:p>
    <w:p w:rsidR="00A77494" w:rsidRPr="00963330" w:rsidRDefault="00A77494" w:rsidP="00A77494">
      <w:pPr>
        <w:autoSpaceDE w:val="0"/>
        <w:autoSpaceDN w:val="0"/>
        <w:adjustRightInd w:val="0"/>
        <w:spacing w:after="0" w:line="240" w:lineRule="auto"/>
        <w:rPr>
          <w:rFonts w:ascii="CIDFont+F3" w:hAnsi="CIDFont+F3" w:cs="CIDFont+F3"/>
          <w:sz w:val="24"/>
          <w:szCs w:val="24"/>
          <w:lang w:val="pl-PL"/>
        </w:rPr>
      </w:pPr>
    </w:p>
    <w:p w:rsidR="0049704D" w:rsidRPr="00963330" w:rsidRDefault="00A77494" w:rsidP="00A77494">
      <w:pPr>
        <w:autoSpaceDE w:val="0"/>
        <w:autoSpaceDN w:val="0"/>
        <w:adjustRightInd w:val="0"/>
        <w:spacing w:after="0" w:line="240" w:lineRule="auto"/>
        <w:rPr>
          <w:rFonts w:ascii="CIDFont+F3" w:hAnsi="CIDFont+F3" w:cs="CIDFont+F3"/>
          <w:sz w:val="24"/>
          <w:szCs w:val="24"/>
          <w:lang w:val="pl-PL"/>
        </w:rPr>
      </w:pPr>
      <w:r w:rsidRPr="00963330">
        <w:rPr>
          <w:rFonts w:ascii="CIDFont+F3" w:hAnsi="CIDFont+F3" w:cs="CIDFont+F3"/>
          <w:sz w:val="24"/>
          <w:szCs w:val="24"/>
          <w:lang w:val="pl-PL"/>
        </w:rPr>
        <w:t>).</w:t>
      </w:r>
    </w:p>
    <w:tbl>
      <w:tblPr>
        <w:tblStyle w:val="Tabela-Siatka"/>
        <w:tblW w:w="4833" w:type="pct"/>
        <w:jc w:val="center"/>
        <w:tblInd w:w="514" w:type="dxa"/>
        <w:tblCellMar>
          <w:top w:w="57" w:type="dxa"/>
          <w:left w:w="57" w:type="dxa"/>
          <w:bottom w:w="57" w:type="dxa"/>
          <w:right w:w="57" w:type="dxa"/>
        </w:tblCellMar>
        <w:tblLook w:val="04A0" w:firstRow="1" w:lastRow="0" w:firstColumn="1" w:lastColumn="0" w:noHBand="0" w:noVBand="1"/>
      </w:tblPr>
      <w:tblGrid>
        <w:gridCol w:w="1245"/>
        <w:gridCol w:w="1830"/>
        <w:gridCol w:w="7007"/>
        <w:gridCol w:w="409"/>
        <w:gridCol w:w="875"/>
        <w:gridCol w:w="3144"/>
        <w:gridCol w:w="783"/>
        <w:gridCol w:w="544"/>
      </w:tblGrid>
      <w:tr w:rsidR="00963330" w:rsidRPr="00963330" w:rsidTr="00702177">
        <w:trPr>
          <w:trHeight w:val="210"/>
          <w:jc w:val="center"/>
        </w:trPr>
        <w:tc>
          <w:tcPr>
            <w:tcW w:w="312"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1</w:t>
            </w:r>
          </w:p>
        </w:tc>
        <w:tc>
          <w:tcPr>
            <w:tcW w:w="578"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2</w:t>
            </w:r>
          </w:p>
        </w:tc>
        <w:tc>
          <w:tcPr>
            <w:tcW w:w="226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3</w:t>
            </w:r>
          </w:p>
        </w:tc>
        <w:tc>
          <w:tcPr>
            <w:tcW w:w="129"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4</w:t>
            </w:r>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rPr>
            </w:pPr>
            <w:r w:rsidRPr="00963330">
              <w:rPr>
                <w:rFonts w:ascii="Calibri Light" w:hAnsi="Calibri Light" w:cs="Calibri Light"/>
                <w:b/>
                <w:bCs/>
                <w:sz w:val="18"/>
                <w:szCs w:val="18"/>
              </w:rPr>
              <w:t>5</w:t>
            </w: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6</w:t>
            </w: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w:hAnsi="Calibri" w:cs="Calibri"/>
                <w:b/>
                <w:sz w:val="20"/>
                <w:szCs w:val="20"/>
                <w:lang w:val="pl-PL"/>
              </w:rPr>
            </w:pPr>
            <w:r w:rsidRPr="00963330">
              <w:rPr>
                <w:rFonts w:ascii="Calibri" w:hAnsi="Calibri" w:cs="Calibri"/>
                <w:b/>
                <w:sz w:val="20"/>
                <w:szCs w:val="20"/>
                <w:lang w:val="pl-PL"/>
              </w:rPr>
              <w:t>7</w:t>
            </w: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8</w:t>
            </w:r>
          </w:p>
        </w:tc>
      </w:tr>
      <w:tr w:rsidR="00963330" w:rsidRPr="00273DAB" w:rsidTr="00702177">
        <w:trPr>
          <w:trHeight w:val="21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49704D" w:rsidRPr="00963330" w:rsidRDefault="0049704D" w:rsidP="00643A1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Pozycja</w:t>
            </w:r>
            <w:proofErr w:type="spellEnd"/>
            <w:r w:rsidRPr="00963330">
              <w:rPr>
                <w:rFonts w:ascii="Calibri Light" w:hAnsi="Calibri Light" w:cs="Calibri Light"/>
                <w:b/>
                <w:bCs/>
                <w:sz w:val="18"/>
                <w:szCs w:val="18"/>
              </w:rPr>
              <w:t xml:space="preserve"> w </w:t>
            </w:r>
          </w:p>
          <w:p w:rsidR="0049704D" w:rsidRPr="00963330" w:rsidRDefault="0049704D" w:rsidP="00643A14">
            <w:pPr>
              <w:ind w:right="-23"/>
              <w:jc w:val="center"/>
              <w:rPr>
                <w:rFonts w:ascii="Calibri Light" w:hAnsi="Calibri Light" w:cs="Calibri Light"/>
                <w:b/>
                <w:bCs/>
                <w:sz w:val="18"/>
                <w:szCs w:val="18"/>
              </w:rPr>
            </w:pPr>
            <w:proofErr w:type="spellStart"/>
            <w:r w:rsidRPr="00963330">
              <w:rPr>
                <w:rFonts w:ascii="Calibri Light" w:hAnsi="Calibri Light" w:cs="Calibri Light"/>
                <w:b/>
                <w:bCs/>
                <w:sz w:val="18"/>
                <w:szCs w:val="18"/>
              </w:rPr>
              <w:t>budżecie</w:t>
            </w:r>
            <w:proofErr w:type="spellEnd"/>
            <w:r w:rsidRPr="00963330">
              <w:rPr>
                <w:rFonts w:ascii="Calibri Light" w:hAnsi="Calibri Light" w:cs="Calibri Light"/>
                <w:b/>
                <w:bCs/>
                <w:sz w:val="18"/>
                <w:szCs w:val="18"/>
              </w:rPr>
              <w:t xml:space="preserve"> </w:t>
            </w:r>
          </w:p>
          <w:p w:rsidR="0049704D" w:rsidRPr="00963330" w:rsidRDefault="0049704D" w:rsidP="00643A1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projektu</w:t>
            </w:r>
            <w:proofErr w:type="spellEnd"/>
          </w:p>
        </w:tc>
        <w:tc>
          <w:tcPr>
            <w:tcW w:w="578" w:type="pct"/>
            <w:tcBorders>
              <w:top w:val="single" w:sz="4" w:space="0" w:color="auto"/>
              <w:left w:val="single" w:sz="4" w:space="0" w:color="auto"/>
              <w:bottom w:val="single" w:sz="4" w:space="0" w:color="auto"/>
              <w:right w:val="single" w:sz="4" w:space="0" w:color="auto"/>
            </w:tcBorders>
            <w:vAlign w:val="center"/>
            <w:hideMark/>
          </w:tcPr>
          <w:p w:rsidR="0049704D" w:rsidRPr="00963330" w:rsidRDefault="0049704D" w:rsidP="00643A1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Nazwa</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pomocy</w:t>
            </w:r>
            <w:proofErr w:type="spellEnd"/>
            <w:r w:rsidRPr="00963330">
              <w:rPr>
                <w:rFonts w:ascii="Calibri Light" w:hAnsi="Calibri Light" w:cs="Calibri Light"/>
                <w:b/>
                <w:bCs/>
                <w:sz w:val="18"/>
                <w:szCs w:val="18"/>
              </w:rPr>
              <w:t xml:space="preserve"> </w:t>
            </w:r>
            <w:proofErr w:type="spellStart"/>
            <w:r w:rsidRPr="00963330">
              <w:rPr>
                <w:rFonts w:ascii="Calibri Light" w:hAnsi="Calibri Light" w:cs="Calibri Light"/>
                <w:b/>
                <w:bCs/>
                <w:sz w:val="18"/>
                <w:szCs w:val="18"/>
              </w:rPr>
              <w:t>dydaktycznej</w:t>
            </w:r>
            <w:proofErr w:type="spellEnd"/>
          </w:p>
        </w:tc>
        <w:tc>
          <w:tcPr>
            <w:tcW w:w="226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eastAsia="Arial" w:hAnsi="Calibri Light" w:cs="Calibri Light"/>
                <w:bCs/>
                <w:sz w:val="18"/>
                <w:szCs w:val="18"/>
                <w:lang w:val="pl-PL"/>
              </w:rPr>
            </w:pPr>
            <w:r w:rsidRPr="00963330">
              <w:rPr>
                <w:rFonts w:ascii="Calibri Light" w:hAnsi="Calibri Light" w:cs="Calibri Light"/>
                <w:b/>
                <w:bCs/>
                <w:sz w:val="18"/>
                <w:szCs w:val="18"/>
                <w:lang w:val="pl-PL"/>
              </w:rPr>
              <w:t>Wymagane minimalne parametry techniczne/właściwości produktu</w:t>
            </w:r>
          </w:p>
        </w:tc>
        <w:tc>
          <w:tcPr>
            <w:tcW w:w="129"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eastAsiaTheme="minorEastAsia" w:hAnsi="Calibri Light" w:cs="Calibri Light"/>
                <w:b/>
                <w:bCs/>
                <w:sz w:val="18"/>
                <w:szCs w:val="18"/>
              </w:rPr>
            </w:pPr>
            <w:proofErr w:type="spellStart"/>
            <w:r w:rsidRPr="00963330">
              <w:rPr>
                <w:rFonts w:ascii="Calibri Light" w:hAnsi="Calibri Light" w:cs="Calibri Light"/>
                <w:b/>
                <w:bCs/>
                <w:sz w:val="18"/>
                <w:szCs w:val="18"/>
              </w:rPr>
              <w:t>Ilość</w:t>
            </w:r>
            <w:proofErr w:type="spellEnd"/>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Zdjęcia poglądowe produktu</w:t>
            </w:r>
            <w:r w:rsidR="00CD2335" w:rsidRPr="00963330">
              <w:rPr>
                <w:rFonts w:ascii="Calibri Light" w:hAnsi="Calibri Light" w:cs="Calibri Light"/>
                <w:b/>
                <w:bCs/>
                <w:sz w:val="18"/>
                <w:szCs w:val="18"/>
                <w:lang w:val="pl-PL"/>
              </w:rPr>
              <w:t xml:space="preserve"> (jeśli dotyczy)</w:t>
            </w:r>
          </w:p>
          <w:p w:rsidR="0049704D" w:rsidRPr="00963330" w:rsidRDefault="0049704D" w:rsidP="00643A14">
            <w:pPr>
              <w:ind w:right="-23"/>
              <w:jc w:val="center"/>
              <w:rPr>
                <w:rFonts w:ascii="Calibri Light" w:hAnsi="Calibri Light" w:cs="Calibri Light"/>
                <w:b/>
                <w:bCs/>
                <w:sz w:val="18"/>
                <w:szCs w:val="18"/>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Dokładna nazwa/model i Opis oferowanego produktu odnoszący się do wszystkich parametrów i wymagań Zamawiającego opisanych w   kolumnie nr </w:t>
            </w:r>
            <w:r w:rsidRPr="00963330">
              <w:rPr>
                <w:rFonts w:ascii="Calibri Light" w:hAnsi="Calibri Light" w:cs="Calibri Light"/>
                <w:b/>
                <w:bCs/>
                <w:sz w:val="16"/>
                <w:szCs w:val="18"/>
                <w:lang w:val="pl-PL"/>
              </w:rPr>
              <w:t xml:space="preserve">3 ORAZ </w:t>
            </w:r>
            <w:r w:rsidRPr="00963330">
              <w:rPr>
                <w:rFonts w:ascii="Calibri" w:hAnsi="Calibri" w:cs="Calibri"/>
                <w:b/>
                <w:sz w:val="18"/>
                <w:szCs w:val="20"/>
                <w:lang w:val="pl-PL"/>
              </w:rPr>
              <w:t>wizualizacja produktu np. jego zdjęcie lub link do strony www ze zdjęciem produktu</w:t>
            </w: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w:hAnsi="Calibri" w:cs="Calibri"/>
                <w:b/>
                <w:sz w:val="20"/>
                <w:szCs w:val="20"/>
                <w:lang w:val="pl-PL"/>
              </w:rPr>
            </w:pPr>
            <w:r w:rsidRPr="00963330">
              <w:rPr>
                <w:rFonts w:ascii="Calibri" w:hAnsi="Calibri" w:cs="Calibri"/>
                <w:b/>
                <w:sz w:val="20"/>
                <w:szCs w:val="20"/>
                <w:lang w:val="pl-PL"/>
              </w:rPr>
              <w:t>Wartość jedno-</w:t>
            </w:r>
          </w:p>
          <w:p w:rsidR="0049704D" w:rsidRPr="00963330" w:rsidRDefault="0049704D" w:rsidP="00643A14">
            <w:pPr>
              <w:ind w:right="-23"/>
              <w:jc w:val="center"/>
              <w:rPr>
                <w:rFonts w:ascii="Calibri Light" w:hAnsi="Calibri Light" w:cs="Calibri Light"/>
                <w:b/>
                <w:bCs/>
                <w:sz w:val="18"/>
                <w:szCs w:val="18"/>
                <w:lang w:val="pl-PL"/>
              </w:rPr>
            </w:pPr>
            <w:proofErr w:type="spellStart"/>
            <w:r w:rsidRPr="00963330">
              <w:rPr>
                <w:rFonts w:ascii="Calibri" w:hAnsi="Calibri" w:cs="Calibri"/>
                <w:b/>
                <w:sz w:val="20"/>
                <w:szCs w:val="20"/>
                <w:lang w:val="pl-PL"/>
              </w:rPr>
              <w:t>stkowa</w:t>
            </w:r>
            <w:proofErr w:type="spellEnd"/>
            <w:r w:rsidRPr="00963330">
              <w:rPr>
                <w:rFonts w:ascii="Calibri" w:hAnsi="Calibri" w:cs="Calibri"/>
                <w:b/>
                <w:sz w:val="20"/>
                <w:szCs w:val="20"/>
                <w:lang w:val="pl-PL"/>
              </w:rPr>
              <w:t xml:space="preserve">  brutto w zł  </w:t>
            </w: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3"/>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Cena brutto za całość (PLN</w:t>
            </w:r>
          </w:p>
        </w:tc>
      </w:tr>
      <w:tr w:rsidR="0049704D" w:rsidRPr="00273DAB" w:rsidTr="00702177">
        <w:trPr>
          <w:trHeight w:val="210"/>
          <w:jc w:val="center"/>
        </w:trPr>
        <w:tc>
          <w:tcPr>
            <w:tcW w:w="5000" w:type="pct"/>
            <w:gridSpan w:val="8"/>
            <w:tcBorders>
              <w:left w:val="single" w:sz="4" w:space="0" w:color="auto"/>
              <w:right w:val="single" w:sz="4" w:space="0" w:color="auto"/>
            </w:tcBorders>
            <w:vAlign w:val="center"/>
          </w:tcPr>
          <w:p w:rsidR="0049704D" w:rsidRPr="00963330" w:rsidRDefault="0049704D" w:rsidP="00643A14">
            <w:pPr>
              <w:ind w:right="-20"/>
              <w:jc w:val="center"/>
              <w:rPr>
                <w:rFonts w:eastAsia="Calibri" w:cstheme="minorHAnsi"/>
                <w:lang w:val="pl-PL"/>
              </w:rPr>
            </w:pPr>
            <w:r w:rsidRPr="00963330">
              <w:rPr>
                <w:rFonts w:cstheme="minorHAnsi"/>
                <w:b/>
                <w:bCs/>
                <w:highlight w:val="lightGray"/>
                <w:lang w:val="pl-PL"/>
              </w:rPr>
              <w:t>CZĘŚĆ4  DOPOSAŻENIE SZKOŁY W SPRZĘT KOMPUTEROWY SŁUŻĄCY ROZWOJOWI UMIEJĘTNOŚCI UCZNIOW SZKOŁY PODSTAWOWOEJ W BORZECHOWIE I KŁODNICY DOLNEJ</w:t>
            </w: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doposażenie</w:t>
            </w:r>
          </w:p>
        </w:tc>
        <w:tc>
          <w:tcPr>
            <w:tcW w:w="578" w:type="pct"/>
            <w:tcBorders>
              <w:top w:val="single" w:sz="4" w:space="0" w:color="auto"/>
              <w:left w:val="single" w:sz="4" w:space="0" w:color="auto"/>
              <w:bottom w:val="single" w:sz="4" w:space="0" w:color="auto"/>
              <w:right w:val="single" w:sz="4" w:space="0" w:color="auto"/>
            </w:tcBorders>
          </w:tcPr>
          <w:p w:rsidR="00702177" w:rsidRPr="00963330" w:rsidRDefault="0049704D" w:rsidP="00643A14">
            <w:pPr>
              <w:autoSpaceDE w:val="0"/>
              <w:autoSpaceDN w:val="0"/>
              <w:adjustRightInd w:val="0"/>
              <w:jc w:val="both"/>
              <w:rPr>
                <w:rFonts w:eastAsia="Calibri" w:cstheme="minorHAnsi"/>
                <w:b/>
                <w:highlight w:val="lightGray"/>
                <w:lang w:val="pl-PL"/>
              </w:rPr>
            </w:pPr>
            <w:r w:rsidRPr="00963330">
              <w:rPr>
                <w:rFonts w:eastAsia="Calibri" w:cstheme="minorHAnsi"/>
                <w:b/>
                <w:highlight w:val="lightGray"/>
                <w:lang w:val="pl-PL"/>
              </w:rPr>
              <w:t xml:space="preserve">LAPTOP </w:t>
            </w:r>
          </w:p>
          <w:p w:rsidR="00702177" w:rsidRPr="00963330" w:rsidRDefault="0049704D" w:rsidP="00643A14">
            <w:pPr>
              <w:autoSpaceDE w:val="0"/>
              <w:autoSpaceDN w:val="0"/>
              <w:adjustRightInd w:val="0"/>
              <w:jc w:val="both"/>
              <w:rPr>
                <w:rFonts w:eastAsia="Calibri" w:cstheme="minorHAnsi"/>
                <w:lang w:val="pl-PL"/>
              </w:rPr>
            </w:pPr>
            <w:r w:rsidRPr="00963330">
              <w:rPr>
                <w:rFonts w:eastAsia="Calibri" w:cstheme="minorHAnsi"/>
                <w:highlight w:val="lightGray"/>
                <w:lang w:val="pl-PL"/>
              </w:rPr>
              <w:t xml:space="preserve"> </w:t>
            </w:r>
            <w:r w:rsidRPr="00963330">
              <w:rPr>
                <w:rFonts w:eastAsia="Calibri" w:cstheme="minorHAnsi"/>
                <w:lang w:val="pl-PL"/>
              </w:rPr>
              <w:t xml:space="preserve">dla </w:t>
            </w:r>
          </w:p>
          <w:p w:rsidR="00702177" w:rsidRPr="00963330" w:rsidRDefault="0049704D" w:rsidP="00643A14">
            <w:pPr>
              <w:autoSpaceDE w:val="0"/>
              <w:autoSpaceDN w:val="0"/>
              <w:adjustRightInd w:val="0"/>
              <w:jc w:val="both"/>
              <w:rPr>
                <w:rFonts w:eastAsia="Calibri" w:cstheme="minorHAnsi"/>
                <w:lang w:val="pl-PL"/>
              </w:rPr>
            </w:pPr>
            <w:r w:rsidRPr="00963330">
              <w:rPr>
                <w:rFonts w:eastAsia="Calibri" w:cstheme="minorHAnsi"/>
                <w:lang w:val="pl-PL"/>
              </w:rPr>
              <w:t>nauczyciela</w:t>
            </w:r>
          </w:p>
          <w:p w:rsidR="00702177" w:rsidRPr="00963330" w:rsidRDefault="0049704D" w:rsidP="00643A14">
            <w:pPr>
              <w:autoSpaceDE w:val="0"/>
              <w:autoSpaceDN w:val="0"/>
              <w:adjustRightInd w:val="0"/>
              <w:jc w:val="both"/>
              <w:rPr>
                <w:rFonts w:eastAsia="Calibri" w:cstheme="minorHAnsi"/>
                <w:lang w:val="pl-PL"/>
              </w:rPr>
            </w:pPr>
            <w:r w:rsidRPr="00963330">
              <w:rPr>
                <w:rFonts w:eastAsia="Calibri" w:cstheme="minorHAnsi"/>
                <w:lang w:val="pl-PL"/>
              </w:rPr>
              <w:t xml:space="preserve"> z </w:t>
            </w:r>
            <w:proofErr w:type="spellStart"/>
            <w:r w:rsidRPr="00963330">
              <w:rPr>
                <w:rFonts w:eastAsia="Calibri" w:cstheme="minorHAnsi"/>
                <w:lang w:val="pl-PL"/>
              </w:rPr>
              <w:t>oprogram</w:t>
            </w:r>
            <w:r w:rsidR="003F0950" w:rsidRPr="00963330">
              <w:rPr>
                <w:rFonts w:eastAsia="Calibri" w:cstheme="minorHAnsi"/>
                <w:lang w:val="pl-PL"/>
              </w:rPr>
              <w:t>o</w:t>
            </w:r>
            <w:proofErr w:type="spellEnd"/>
            <w:r w:rsidR="003F0950" w:rsidRPr="00963330">
              <w:rPr>
                <w:rFonts w:eastAsia="Calibri" w:cstheme="minorHAnsi"/>
                <w:lang w:val="pl-PL"/>
              </w:rPr>
              <w:t>-</w:t>
            </w:r>
          </w:p>
          <w:p w:rsidR="0049704D" w:rsidRPr="00963330" w:rsidRDefault="0049704D" w:rsidP="00643A14">
            <w:pPr>
              <w:autoSpaceDE w:val="0"/>
              <w:autoSpaceDN w:val="0"/>
              <w:adjustRightInd w:val="0"/>
              <w:jc w:val="both"/>
              <w:rPr>
                <w:rFonts w:eastAsia="Calibri" w:cstheme="minorHAnsi"/>
                <w:lang w:val="pl-PL"/>
              </w:rPr>
            </w:pPr>
            <w:proofErr w:type="spellStart"/>
            <w:r w:rsidRPr="00963330">
              <w:rPr>
                <w:rFonts w:eastAsia="Calibri" w:cstheme="minorHAnsi"/>
                <w:lang w:val="pl-PL"/>
              </w:rPr>
              <w:t>waniem</w:t>
            </w:r>
            <w:proofErr w:type="spellEnd"/>
          </w:p>
          <w:p w:rsidR="0049704D" w:rsidRPr="00963330" w:rsidRDefault="0049704D" w:rsidP="00643A14">
            <w:pPr>
              <w:tabs>
                <w:tab w:val="left" w:pos="142"/>
              </w:tabs>
              <w:rPr>
                <w:rFonts w:eastAsia="Calibri" w:cstheme="minorHAnsi"/>
                <w:sz w:val="20"/>
                <w:szCs w:val="18"/>
                <w:lang w:val="pl-PL"/>
              </w:rPr>
            </w:pPr>
          </w:p>
        </w:tc>
        <w:tc>
          <w:tcPr>
            <w:tcW w:w="2263" w:type="pct"/>
            <w:tcBorders>
              <w:top w:val="single" w:sz="4" w:space="0" w:color="auto"/>
              <w:left w:val="single" w:sz="4" w:space="0" w:color="auto"/>
              <w:bottom w:val="single" w:sz="4" w:space="0" w:color="auto"/>
              <w:right w:val="single" w:sz="4" w:space="0" w:color="auto"/>
            </w:tcBorders>
            <w:vAlign w:val="bottom"/>
          </w:tcPr>
          <w:p w:rsidR="0049704D" w:rsidRPr="00963330" w:rsidRDefault="0049704D" w:rsidP="00643A14">
            <w:pPr>
              <w:suppressAutoHyphens/>
              <w:autoSpaceDE w:val="0"/>
              <w:autoSpaceDN w:val="0"/>
              <w:jc w:val="both"/>
              <w:textAlignment w:val="baseline"/>
              <w:rPr>
                <w:rFonts w:eastAsia="Calibri" w:cstheme="minorHAnsi"/>
                <w:sz w:val="20"/>
                <w:lang w:val="pl-PL"/>
              </w:rPr>
            </w:pPr>
            <w:r w:rsidRPr="00963330">
              <w:rPr>
                <w:rFonts w:eastAsia="Arial Unicode MS" w:cstheme="minorHAnsi"/>
                <w:kern w:val="2"/>
                <w:sz w:val="20"/>
                <w:lang w:val="pl-PL" w:eastAsia="ar-SA"/>
              </w:rPr>
              <w:t xml:space="preserve">Zamawiający wymaga aby: zaoferowane produkty muszą być fabrycznie nowe, tj.: wyklucza się zaoferowanie produktów używanych, wyklucza się zaoferowanie produktów powystawowych; produkty muszą pochodzić z legalnego kanału dystrybucyjnego określonego przez producenta na terenie kraju, </w:t>
            </w:r>
            <w:r w:rsidRPr="00963330">
              <w:rPr>
                <w:rFonts w:eastAsia="Calibri" w:cstheme="minorHAnsi"/>
                <w:sz w:val="20"/>
                <w:lang w:val="pl-PL"/>
              </w:rPr>
              <w:t>Wszystkie oferowane produkty posiadały deklarację zgodności CE.</w:t>
            </w:r>
          </w:p>
          <w:p w:rsidR="0049704D" w:rsidRPr="00963330" w:rsidRDefault="0049704D" w:rsidP="00643A14">
            <w:pPr>
              <w:jc w:val="both"/>
              <w:rPr>
                <w:rFonts w:eastAsia="Calibri"/>
                <w:sz w:val="20"/>
                <w:lang w:val="pl-PL"/>
              </w:rPr>
            </w:pPr>
            <w:r w:rsidRPr="00963330">
              <w:rPr>
                <w:rFonts w:eastAsia="Calibri"/>
                <w:sz w:val="20"/>
                <w:lang w:val="pl-PL"/>
              </w:rPr>
              <w:t xml:space="preserve">Przez </w:t>
            </w:r>
            <w:r w:rsidRPr="00963330">
              <w:rPr>
                <w:rFonts w:eastAsia="Calibri"/>
                <w:b/>
                <w:sz w:val="20"/>
                <w:lang w:val="pl-PL"/>
              </w:rPr>
              <w:t>produkt równoważny</w:t>
            </w:r>
            <w:r w:rsidRPr="00963330">
              <w:rPr>
                <w:rFonts w:eastAsia="Calibri"/>
                <w:sz w:val="20"/>
                <w:lang w:val="pl-PL"/>
              </w:rPr>
              <w:t xml:space="preserve"> Zamawiający rozumie produkt o parametrach i standardach jakościowych takich samych bądź lepszych w stosunku do produktów wskazanych (pożądanych) przez Zamawiającego. </w:t>
            </w:r>
            <w:r w:rsidRPr="00963330">
              <w:rPr>
                <w:kern w:val="1"/>
                <w:sz w:val="20"/>
                <w:lang w:val="pl-PL" w:eastAsia="hi-IN" w:bidi="hi-IN"/>
              </w:rPr>
              <w:t>Zgodn</w:t>
            </w:r>
            <w:r w:rsidRPr="00963330">
              <w:rPr>
                <w:bCs/>
                <w:kern w:val="1"/>
                <w:sz w:val="20"/>
                <w:lang w:val="pl-PL" w:eastAsia="hi-IN" w:bidi="hi-IN"/>
              </w:rPr>
              <w:t xml:space="preserve">ie z art. 101 ust. 4 ustawy </w:t>
            </w:r>
            <w:proofErr w:type="spellStart"/>
            <w:r w:rsidRPr="00963330">
              <w:rPr>
                <w:bCs/>
                <w:kern w:val="1"/>
                <w:sz w:val="20"/>
                <w:lang w:val="pl-PL" w:eastAsia="hi-IN" w:bidi="hi-IN"/>
              </w:rPr>
              <w:t>Pzp</w:t>
            </w:r>
            <w:proofErr w:type="spellEnd"/>
            <w:r w:rsidRPr="00963330">
              <w:rPr>
                <w:bCs/>
                <w:kern w:val="1"/>
                <w:sz w:val="20"/>
                <w:lang w:val="pl-PL" w:eastAsia="hi-IN" w:bidi="hi-IN"/>
              </w:rPr>
              <w:t xml:space="preserve"> w sytuacji, gdyby w dokumentach opisujących przedmiot zamówienia, zawarto odniesienie do norm, ocen technicznych, aprobat, specyfikacji technicznych i systemów referencji technicznych</w:t>
            </w:r>
            <w:r w:rsidRPr="00963330">
              <w:rPr>
                <w:kern w:val="1"/>
                <w:sz w:val="20"/>
                <w:lang w:val="pl-PL" w:eastAsia="hi-IN" w:bidi="hi-IN"/>
              </w:rPr>
              <w:t xml:space="preserve">, o których mowa w art. 101 ust. 1 pkt 2 i ust. 3 ustawy </w:t>
            </w:r>
            <w:proofErr w:type="spellStart"/>
            <w:r w:rsidRPr="00963330">
              <w:rPr>
                <w:kern w:val="1"/>
                <w:sz w:val="20"/>
                <w:lang w:val="pl-PL" w:eastAsia="hi-IN" w:bidi="hi-IN"/>
              </w:rPr>
              <w:t>Pzp</w:t>
            </w:r>
            <w:proofErr w:type="spellEnd"/>
            <w:r w:rsidRPr="00963330">
              <w:rPr>
                <w:kern w:val="1"/>
                <w:sz w:val="20"/>
                <w:lang w:val="pl-PL" w:eastAsia="hi-IN" w:bidi="hi-IN"/>
              </w:rPr>
              <w:t xml:space="preserve">, a takim odniesieniom nie  towarzyszyło wyrażenie „lub równoważne”, to </w:t>
            </w:r>
            <w:r w:rsidRPr="00963330">
              <w:rPr>
                <w:bCs/>
                <w:kern w:val="1"/>
                <w:sz w:val="20"/>
                <w:lang w:val="pl-PL" w:eastAsia="hi-IN" w:bidi="hi-IN"/>
              </w:rPr>
              <w:t>Zamawiający dopuszcza rozwiązania równoważne opisywanym w każdej takiej normie, ocenie technicznej, aprobacie, specyfikacji technicznej, systemowi referencji technicznych. W związku z powyższym należy przyjąć, że każdej: normie, ocenie technicznej, aprobacie, specyfikacji technicznej, systemowi referencji technicznych występujących w opisie przedmiotu zamówienia towarzyszą wyrazy „lub równoważne”.</w:t>
            </w:r>
            <w:r w:rsidRPr="00963330">
              <w:rPr>
                <w:rFonts w:eastAsia="Calibri"/>
                <w:sz w:val="20"/>
                <w:lang w:val="pl-PL"/>
              </w:rPr>
              <w:t xml:space="preserve"> </w:t>
            </w:r>
            <w:r w:rsidRPr="00963330">
              <w:rPr>
                <w:kern w:val="1"/>
                <w:sz w:val="20"/>
                <w:lang w:val="pl-PL" w:eastAsia="hi-IN" w:bidi="hi-IN"/>
              </w:rPr>
              <w:t xml:space="preserve">Zgodnie z art. 101 ust. 5 </w:t>
            </w:r>
            <w:proofErr w:type="spellStart"/>
            <w:r w:rsidRPr="00963330">
              <w:rPr>
                <w:kern w:val="1"/>
                <w:sz w:val="20"/>
                <w:lang w:val="pl-PL" w:eastAsia="hi-IN" w:bidi="hi-IN"/>
              </w:rPr>
              <w:t>Pzp</w:t>
            </w:r>
            <w:proofErr w:type="spellEnd"/>
            <w:r w:rsidRPr="00963330">
              <w:rPr>
                <w:kern w:val="1"/>
                <w:sz w:val="20"/>
                <w:lang w:val="pl-PL" w:eastAsia="hi-IN" w:bidi="hi-IN"/>
              </w:rPr>
              <w:t xml:space="preserve"> </w:t>
            </w:r>
            <w:r w:rsidRPr="00963330">
              <w:rPr>
                <w:bCs/>
                <w:kern w:val="1"/>
                <w:sz w:val="20"/>
                <w:lang w:val="pl-PL" w:eastAsia="hi-IN" w:bidi="hi-IN"/>
              </w:rPr>
              <w:t xml:space="preserve">wykonawca, który powołuje się na rozwiązania równoważne opisywanym w tych dokumentach, jest obowiązany udowodnić, poprzez dołączenie do oferty stosownych </w:t>
            </w:r>
            <w:r w:rsidRPr="00963330">
              <w:rPr>
                <w:kern w:val="1"/>
                <w:sz w:val="20"/>
                <w:lang w:val="pl-PL" w:eastAsia="hi-IN" w:bidi="hi-IN"/>
              </w:rPr>
              <w:t xml:space="preserve">przedmiotowych środków dowodowych, o których mowa w art. 104–107 ustawy </w:t>
            </w:r>
            <w:proofErr w:type="spellStart"/>
            <w:r w:rsidRPr="00963330">
              <w:rPr>
                <w:kern w:val="1"/>
                <w:sz w:val="20"/>
                <w:lang w:val="pl-PL" w:eastAsia="hi-IN" w:bidi="hi-IN"/>
              </w:rPr>
              <w:t>Pzp</w:t>
            </w:r>
            <w:proofErr w:type="spellEnd"/>
            <w:r w:rsidRPr="00963330">
              <w:rPr>
                <w:bCs/>
                <w:kern w:val="1"/>
                <w:sz w:val="20"/>
                <w:lang w:val="pl-PL" w:eastAsia="hi-IN" w:bidi="hi-IN"/>
              </w:rPr>
              <w:t>, że </w:t>
            </w:r>
            <w:r w:rsidRPr="00963330">
              <w:rPr>
                <w:kern w:val="1"/>
                <w:sz w:val="20"/>
                <w:lang w:val="pl-PL" w:eastAsia="hi-IN" w:bidi="hi-IN"/>
              </w:rPr>
              <w:t>proponowane rozwiązania w równoważnym stopniu spełniają wymagania określone  w opisie przedmiotu zamówienia.</w:t>
            </w:r>
          </w:p>
          <w:p w:rsidR="0049704D" w:rsidRPr="00963330" w:rsidRDefault="0049704D" w:rsidP="00643A14">
            <w:pPr>
              <w:jc w:val="both"/>
              <w:rPr>
                <w:sz w:val="20"/>
                <w:lang w:val="pl-PL"/>
              </w:rPr>
            </w:pPr>
            <w:r w:rsidRPr="00963330">
              <w:rPr>
                <w:rFonts w:eastAsia="Calibri" w:cstheme="minorHAnsi"/>
                <w:iCs/>
                <w:sz w:val="20"/>
                <w:shd w:val="clear" w:color="auto" w:fill="FFFFFF"/>
                <w:lang w:val="pl-PL"/>
              </w:rPr>
              <w:t xml:space="preserve">Ponadto, jeżeli wykonawca zaproponuje w ofercie produkt równoważny, to  wykaz musi zawierać nazwę produktu (typ, producenta, model), oraz dokładny opis techniczny oferowanego zamiennika z podaniem ich parametrów technicznych. </w:t>
            </w:r>
            <w:r w:rsidRPr="00963330">
              <w:rPr>
                <w:sz w:val="20"/>
                <w:lang w:val="pl-PL"/>
              </w:rPr>
              <w:t xml:space="preserve">W celu potwierdzenia, iż oferowana dostawa spełnia wymagania określone przez Zamawiającego, Wykonawca, który zaoferuje oprogramowanie równoważne do wskazanego przez Zamawiającego załączy do oferty szczegółową specyfikację techniczną dla oferowanego oprogramowania równoważnego, wystawioną przez producenta oferowanego oprogramowania równoważnego, zawierającą opis </w:t>
            </w:r>
            <w:r w:rsidRPr="00963330">
              <w:rPr>
                <w:sz w:val="20"/>
                <w:lang w:val="pl-PL"/>
              </w:rPr>
              <w:lastRenderedPageBreak/>
              <w:t>wszystkich cech i funkcjonalności oferowanego oprogramowania równoważnego; Zamawiający wymaga, aby zaoferowane przez Wykonawcę oprogramowanie równoważne nie powodowało konieczności wykonania dodatkowych prac integracyjnych po stronie Zamawiającego, tym samym poniesienia dodatkowych, niezaplanowanych kosztów.</w:t>
            </w:r>
          </w:p>
          <w:p w:rsidR="0049704D" w:rsidRPr="00963330" w:rsidRDefault="008C5B0E" w:rsidP="00643A14">
            <w:pPr>
              <w:jc w:val="both"/>
              <w:rPr>
                <w:rFonts w:eastAsia="Calibri" w:cstheme="minorHAnsi"/>
                <w:iCs/>
                <w:shd w:val="clear" w:color="auto" w:fill="FFFFFF"/>
                <w:lang w:val="pl-PL"/>
              </w:rPr>
            </w:pPr>
            <w:r w:rsidRPr="00963330">
              <w:rPr>
                <w:rFonts w:eastAsia="Calibri" w:cstheme="minorHAnsi"/>
                <w:iCs/>
                <w:shd w:val="clear" w:color="auto" w:fill="FFFFFF"/>
                <w:lang w:val="pl-PL"/>
              </w:rPr>
              <w:t xml:space="preserve">Przedmiotem zamówienia jest 11 sztuk. </w:t>
            </w:r>
            <w:r w:rsidR="00AE45EC" w:rsidRPr="00963330">
              <w:rPr>
                <w:rFonts w:eastAsia="Calibri" w:cstheme="minorHAnsi"/>
                <w:iCs/>
                <w:shd w:val="clear" w:color="auto" w:fill="FFFFFF"/>
                <w:lang w:val="pl-PL"/>
              </w:rPr>
              <w:t>l</w:t>
            </w:r>
            <w:r w:rsidRPr="00963330">
              <w:rPr>
                <w:rFonts w:eastAsia="Calibri" w:cstheme="minorHAnsi"/>
                <w:b/>
                <w:iCs/>
                <w:shd w:val="clear" w:color="auto" w:fill="FFFFFF"/>
                <w:lang w:val="pl-PL"/>
              </w:rPr>
              <w:t>aptopów</w:t>
            </w:r>
            <w:r w:rsidR="00502476" w:rsidRPr="00963330">
              <w:rPr>
                <w:rFonts w:eastAsia="Calibri" w:cstheme="minorHAnsi"/>
                <w:b/>
                <w:iCs/>
                <w:shd w:val="clear" w:color="auto" w:fill="FFFFFF"/>
                <w:lang w:val="pl-PL"/>
              </w:rPr>
              <w:t xml:space="preserve"> z oprogramowaniem i akcesoriami według specyfikacji poniżej:</w:t>
            </w:r>
          </w:p>
          <w:p w:rsidR="0049704D" w:rsidRPr="00963330" w:rsidRDefault="0049704D" w:rsidP="00643A14">
            <w:pPr>
              <w:rPr>
                <w:lang w:val="pl-PL"/>
              </w:rPr>
            </w:pPr>
            <w:r w:rsidRPr="00963330">
              <w:rPr>
                <w:lang w:val="pl-PL"/>
              </w:rPr>
              <w:t>I. Minimalne parametry techniczne dla każdego laptopa</w:t>
            </w:r>
          </w:p>
          <w:p w:rsidR="0049704D" w:rsidRPr="00963330" w:rsidRDefault="0049704D" w:rsidP="00643A14">
            <w:pPr>
              <w:rPr>
                <w:lang w:val="pl-PL"/>
              </w:rPr>
            </w:pPr>
            <w:r w:rsidRPr="00963330">
              <w:rPr>
                <w:lang w:val="pl-PL"/>
              </w:rPr>
              <w:t>1. Rozdzielczość ekranu: 1920 x 1080 lub wyższa</w:t>
            </w:r>
          </w:p>
          <w:p w:rsidR="0049704D" w:rsidRPr="00963330" w:rsidRDefault="0049704D" w:rsidP="00643A14">
            <w:pPr>
              <w:rPr>
                <w:lang w:val="pl-PL"/>
              </w:rPr>
            </w:pPr>
            <w:r w:rsidRPr="00963330">
              <w:rPr>
                <w:lang w:val="pl-PL"/>
              </w:rPr>
              <w:t>2. Przekątna ekranu: min. 15,6 cali.</w:t>
            </w:r>
          </w:p>
          <w:p w:rsidR="0049704D" w:rsidRPr="00963330" w:rsidRDefault="00AE45EC" w:rsidP="00643A14">
            <w:pPr>
              <w:rPr>
                <w:b/>
                <w:lang w:val="pl-PL"/>
              </w:rPr>
            </w:pPr>
            <w:r w:rsidRPr="00963330">
              <w:rPr>
                <w:b/>
                <w:lang w:val="pl-PL"/>
              </w:rPr>
              <w:t>3. laptop</w:t>
            </w:r>
            <w:r w:rsidR="0049704D" w:rsidRPr="00963330">
              <w:rPr>
                <w:b/>
                <w:lang w:val="pl-PL"/>
              </w:rPr>
              <w:t xml:space="preserve"> powinien osiągać w teście wydajności w CPU Benchmark:  wynik min.: 10000 punktów dla procesora</w:t>
            </w:r>
          </w:p>
          <w:p w:rsidR="0049704D" w:rsidRPr="00963330" w:rsidRDefault="0049704D" w:rsidP="00643A14">
            <w:pPr>
              <w:rPr>
                <w:b/>
                <w:lang w:val="pl-PL"/>
              </w:rPr>
            </w:pPr>
            <w:r w:rsidRPr="00963330">
              <w:rPr>
                <w:lang w:val="pl-PL"/>
              </w:rPr>
              <w:t>4. Pamięć RAM: min. 16 GB.</w:t>
            </w:r>
          </w:p>
          <w:p w:rsidR="0049704D" w:rsidRPr="00963330" w:rsidRDefault="0049704D" w:rsidP="00643A14">
            <w:pPr>
              <w:rPr>
                <w:lang w:val="pl-PL"/>
              </w:rPr>
            </w:pPr>
            <w:r w:rsidRPr="00963330">
              <w:rPr>
                <w:b/>
                <w:lang w:val="pl-PL"/>
              </w:rPr>
              <w:t>5. Pojemność dysku: min. 500 GB,</w:t>
            </w:r>
            <w:r w:rsidRPr="00963330">
              <w:rPr>
                <w:lang w:val="pl-PL"/>
              </w:rPr>
              <w:t xml:space="preserve"> </w:t>
            </w:r>
            <w:r w:rsidRPr="00963330">
              <w:rPr>
                <w:b/>
                <w:lang w:val="pl-PL"/>
              </w:rPr>
              <w:t>Technologia dysku: SSD</w:t>
            </w:r>
            <w:r w:rsidRPr="00963330">
              <w:rPr>
                <w:lang w:val="pl-PL"/>
              </w:rPr>
              <w:t xml:space="preserve"> m.2 </w:t>
            </w:r>
            <w:proofErr w:type="spellStart"/>
            <w:r w:rsidRPr="00963330">
              <w:rPr>
                <w:lang w:val="pl-PL"/>
              </w:rPr>
              <w:t>NVMe</w:t>
            </w:r>
            <w:proofErr w:type="spellEnd"/>
            <w:r w:rsidRPr="00963330">
              <w:rPr>
                <w:lang w:val="pl-PL"/>
              </w:rPr>
              <w:t>.</w:t>
            </w:r>
          </w:p>
          <w:p w:rsidR="0049704D" w:rsidRPr="00963330" w:rsidRDefault="0049704D" w:rsidP="00643A14">
            <w:pPr>
              <w:rPr>
                <w:lang w:val="pl-PL"/>
              </w:rPr>
            </w:pPr>
            <w:r w:rsidRPr="00963330">
              <w:rPr>
                <w:lang w:val="pl-PL"/>
              </w:rPr>
              <w:t>6. Karta graficzna: zintegrowana.</w:t>
            </w:r>
          </w:p>
          <w:p w:rsidR="0049704D" w:rsidRPr="00963330" w:rsidRDefault="0049704D" w:rsidP="00643A14">
            <w:pPr>
              <w:rPr>
                <w:lang w:val="pl-PL"/>
              </w:rPr>
            </w:pPr>
            <w:r w:rsidRPr="00963330">
              <w:rPr>
                <w:lang w:val="pl-PL"/>
              </w:rPr>
              <w:t>7. Komunikacja: min. karta sieciowa WLAN 802.11 AC (wbudowana), wraz z Bluetooth 5 lub nowszy (wbudowany)</w:t>
            </w:r>
          </w:p>
          <w:p w:rsidR="0049704D" w:rsidRPr="00963330" w:rsidRDefault="0049704D" w:rsidP="00643A14">
            <w:pPr>
              <w:rPr>
                <w:lang w:val="pl-PL"/>
              </w:rPr>
            </w:pPr>
            <w:r w:rsidRPr="00963330">
              <w:rPr>
                <w:lang w:val="pl-PL"/>
              </w:rPr>
              <w:t>8. Porty i złącza:</w:t>
            </w:r>
          </w:p>
          <w:p w:rsidR="0049704D" w:rsidRPr="00963330" w:rsidRDefault="0049704D" w:rsidP="00643A14">
            <w:pPr>
              <w:rPr>
                <w:lang w:val="pl-PL"/>
              </w:rPr>
            </w:pPr>
            <w:r w:rsidRPr="00963330">
              <w:rPr>
                <w:lang w:val="pl-PL"/>
              </w:rPr>
              <w:t>1) min. 3 złącza USB w tym przynajmniej jedno złącze USB Typ A. 3.0 lub lepsze (wbudowane),</w:t>
            </w:r>
          </w:p>
          <w:p w:rsidR="0049704D" w:rsidRPr="00963330" w:rsidRDefault="0049704D" w:rsidP="003F0950">
            <w:pPr>
              <w:jc w:val="both"/>
              <w:rPr>
                <w:lang w:val="pl-PL"/>
              </w:rPr>
            </w:pPr>
            <w:r w:rsidRPr="00963330">
              <w:rPr>
                <w:lang w:val="pl-PL"/>
              </w:rPr>
              <w:t>2) min. złącze HDMI 1.4 lub lepsze - 1szt (wbudowane),</w:t>
            </w:r>
          </w:p>
          <w:p w:rsidR="0049704D" w:rsidRPr="00963330" w:rsidRDefault="0049704D" w:rsidP="003F0950">
            <w:pPr>
              <w:jc w:val="both"/>
              <w:rPr>
                <w:lang w:val="pl-PL"/>
              </w:rPr>
            </w:pPr>
            <w:r w:rsidRPr="00963330">
              <w:rPr>
                <w:lang w:val="pl-PL"/>
              </w:rPr>
              <w:t xml:space="preserve">3) złącze słuchawkowe/mikrofonowe </w:t>
            </w:r>
            <w:proofErr w:type="spellStart"/>
            <w:r w:rsidRPr="00963330">
              <w:rPr>
                <w:lang w:val="pl-PL"/>
              </w:rPr>
              <w:t>line</w:t>
            </w:r>
            <w:proofErr w:type="spellEnd"/>
            <w:r w:rsidRPr="00963330">
              <w:rPr>
                <w:lang w:val="pl-PL"/>
              </w:rPr>
              <w:t>-out/</w:t>
            </w:r>
            <w:proofErr w:type="spellStart"/>
            <w:r w:rsidRPr="00963330">
              <w:rPr>
                <w:lang w:val="pl-PL"/>
              </w:rPr>
              <w:t>line</w:t>
            </w:r>
            <w:proofErr w:type="spellEnd"/>
            <w:r w:rsidRPr="00963330">
              <w:rPr>
                <w:lang w:val="pl-PL"/>
              </w:rPr>
              <w:t>-in, dopuszczalne złącze typu COMBO.</w:t>
            </w:r>
          </w:p>
          <w:p w:rsidR="0049704D" w:rsidRPr="00963330" w:rsidRDefault="0049704D" w:rsidP="003F0950">
            <w:pPr>
              <w:jc w:val="both"/>
              <w:rPr>
                <w:lang w:val="pl-PL"/>
              </w:rPr>
            </w:pPr>
            <w:r w:rsidRPr="00963330">
              <w:rPr>
                <w:lang w:val="pl-PL"/>
              </w:rPr>
              <w:t xml:space="preserve">9. Wyposażenie/funkcje: czytnik kart pamięci , kamera internetowa (wbudowana w ramę wyświetlacza), wbudowane głośniki stereo, wbudowany mikrofon, urządzenie wskazujące typu </w:t>
            </w:r>
            <w:proofErr w:type="spellStart"/>
            <w:r w:rsidRPr="00963330">
              <w:rPr>
                <w:lang w:val="pl-PL"/>
              </w:rPr>
              <w:t>TouchPad</w:t>
            </w:r>
            <w:proofErr w:type="spellEnd"/>
            <w:r w:rsidRPr="00963330">
              <w:rPr>
                <w:lang w:val="pl-PL"/>
              </w:rPr>
              <w:t>, bateria zasilająca laptop zintegrowana z nim, mysz bezprzewodowa z dwoma przyciskami i funkcją przewijania, ładowarka do laptopa</w:t>
            </w:r>
          </w:p>
          <w:p w:rsidR="0049704D" w:rsidRPr="00963330" w:rsidRDefault="00CD038D" w:rsidP="003F0950">
            <w:pPr>
              <w:jc w:val="both"/>
              <w:rPr>
                <w:lang w:val="pl-PL"/>
              </w:rPr>
            </w:pPr>
            <w:r w:rsidRPr="00963330">
              <w:rPr>
                <w:lang w:val="pl-PL"/>
              </w:rPr>
              <w:t>10. System operacyjny</w:t>
            </w:r>
          </w:p>
          <w:p w:rsidR="000D613D" w:rsidRPr="00963330" w:rsidRDefault="0049704D" w:rsidP="003F0950">
            <w:pPr>
              <w:jc w:val="both"/>
              <w:rPr>
                <w:lang w:val="pl-PL"/>
              </w:rPr>
            </w:pPr>
            <w:r w:rsidRPr="00963330">
              <w:rPr>
                <w:lang w:val="pl-PL"/>
              </w:rPr>
              <w:t xml:space="preserve">11. Klawiatura (wbudowana): Pełnowymiarowa, klawiatura w układzie z wydzieloną  częścią numeryczną z głównego układu klawiatury;  polskie znaki </w:t>
            </w:r>
          </w:p>
          <w:p w:rsidR="0049704D" w:rsidRPr="00963330" w:rsidRDefault="0049704D" w:rsidP="003F0950">
            <w:pPr>
              <w:jc w:val="both"/>
              <w:rPr>
                <w:lang w:val="pl-PL"/>
              </w:rPr>
            </w:pPr>
            <w:r w:rsidRPr="00963330">
              <w:rPr>
                <w:lang w:val="pl-PL"/>
              </w:rPr>
              <w:t>12. Gw</w:t>
            </w:r>
            <w:r w:rsidR="000D613D" w:rsidRPr="00963330">
              <w:rPr>
                <w:lang w:val="pl-PL"/>
              </w:rPr>
              <w:t>arancja: gwarancja producenta min.24 miesiące</w:t>
            </w:r>
            <w:r w:rsidRPr="00963330">
              <w:rPr>
                <w:lang w:val="pl-PL"/>
              </w:rPr>
              <w:t xml:space="preserve"> z </w:t>
            </w:r>
            <w:r w:rsidR="000D613D" w:rsidRPr="00963330">
              <w:rPr>
                <w:lang w:val="pl-PL"/>
              </w:rPr>
              <w:t>możliwością naprawy</w:t>
            </w:r>
            <w:r w:rsidRPr="00963330">
              <w:rPr>
                <w:lang w:val="pl-PL"/>
              </w:rPr>
              <w:t xml:space="preserve"> na miejscu w siedzibie odbiorcy urządzenia, uszkodzone dyski twarde pozostają u Zamawiającego, Gwarancja musi obejmować wszystkie oryginalne podzespoły laptopa w tym tez baterię (gwarancja obejmuje więc wymianę baterii w okresie obowiązywania gwarancji) </w:t>
            </w:r>
          </w:p>
          <w:p w:rsidR="0049704D" w:rsidRPr="00963330" w:rsidRDefault="0049704D" w:rsidP="00643A14">
            <w:pPr>
              <w:rPr>
                <w:lang w:val="pl-PL"/>
              </w:rPr>
            </w:pPr>
            <w:r w:rsidRPr="00963330">
              <w:rPr>
                <w:lang w:val="pl-PL"/>
              </w:rPr>
              <w:t xml:space="preserve">13. </w:t>
            </w:r>
            <w:r w:rsidRPr="00963330">
              <w:rPr>
                <w:b/>
                <w:lang w:val="pl-PL"/>
              </w:rPr>
              <w:t>BIOS:</w:t>
            </w:r>
          </w:p>
          <w:p w:rsidR="0049704D" w:rsidRPr="00963330" w:rsidRDefault="0049704D" w:rsidP="00643A14">
            <w:pPr>
              <w:rPr>
                <w:lang w:val="pl-PL"/>
              </w:rPr>
            </w:pPr>
            <w:r w:rsidRPr="00963330">
              <w:rPr>
                <w:lang w:val="pl-PL"/>
              </w:rPr>
              <w:t>1) Zgodny ze specyfikacją UEFI,</w:t>
            </w:r>
          </w:p>
          <w:p w:rsidR="0049704D" w:rsidRPr="00963330" w:rsidRDefault="0049704D" w:rsidP="00643A14">
            <w:pPr>
              <w:jc w:val="both"/>
              <w:rPr>
                <w:lang w:val="pl-PL"/>
              </w:rPr>
            </w:pPr>
            <w:r w:rsidRPr="00963330">
              <w:rPr>
                <w:lang w:val="pl-PL"/>
              </w:rPr>
              <w:t>2) Funkcje umożliwiające sprawdzenie wersji BIOS numeru seryjnego, ID płyty głównej, informacja</w:t>
            </w:r>
            <w:r w:rsidR="000D613D" w:rsidRPr="00963330">
              <w:rPr>
                <w:lang w:val="pl-PL"/>
              </w:rPr>
              <w:t xml:space="preserve"> </w:t>
            </w:r>
            <w:r w:rsidRPr="00963330">
              <w:rPr>
                <w:lang w:val="pl-PL"/>
              </w:rPr>
              <w:t xml:space="preserve">o baterii, wielkości i prędkości zainstalowanej pamięci RAM, informacje o zainstalowanym procesorze, informacje o </w:t>
            </w:r>
            <w:r w:rsidRPr="00963330">
              <w:rPr>
                <w:lang w:val="pl-PL"/>
              </w:rPr>
              <w:lastRenderedPageBreak/>
              <w:t>zainstalowanych dyskach twardych, BIOS musi umożliwiać ustawienia hasła administratora oraz użytkownika</w:t>
            </w:r>
          </w:p>
          <w:p w:rsidR="0049704D" w:rsidRPr="00963330" w:rsidRDefault="0049704D" w:rsidP="00643A14">
            <w:pPr>
              <w:jc w:val="both"/>
              <w:rPr>
                <w:lang w:val="pl-PL"/>
              </w:rPr>
            </w:pPr>
            <w:r w:rsidRPr="00963330">
              <w:rPr>
                <w:lang w:val="pl-PL"/>
              </w:rPr>
              <w:t>3) Funkcja blokowania/odblokowania BOOT-</w:t>
            </w:r>
            <w:proofErr w:type="spellStart"/>
            <w:r w:rsidRPr="00963330">
              <w:rPr>
                <w:lang w:val="pl-PL"/>
              </w:rPr>
              <w:t>owania</w:t>
            </w:r>
            <w:proofErr w:type="spellEnd"/>
            <w:r w:rsidRPr="00963330">
              <w:rPr>
                <w:lang w:val="pl-PL"/>
              </w:rPr>
              <w:t xml:space="preserve"> stacji roboczej z dysku twardego, zewnętrznych urządzeń oraz sieci bez potrzeby uruchamiania systemu operacyjnego z dysku twardego komputera lub innych, podłączonych do niego, urządzeń zewnętrznych</w:t>
            </w:r>
          </w:p>
          <w:p w:rsidR="0049704D" w:rsidRPr="00963330" w:rsidRDefault="0049704D" w:rsidP="00643A14">
            <w:pPr>
              <w:rPr>
                <w:lang w:val="pl-PL"/>
              </w:rPr>
            </w:pPr>
            <w:r w:rsidRPr="00963330">
              <w:rPr>
                <w:lang w:val="pl-PL"/>
              </w:rPr>
              <w:t xml:space="preserve">II. </w:t>
            </w:r>
            <w:r w:rsidRPr="00963330">
              <w:rPr>
                <w:b/>
                <w:lang w:val="pl-PL"/>
              </w:rPr>
              <w:t>Opis systemu operacyjnego do laptopa</w:t>
            </w:r>
          </w:p>
          <w:p w:rsidR="0049704D" w:rsidRPr="00963330" w:rsidRDefault="0049704D" w:rsidP="00643A14">
            <w:pPr>
              <w:rPr>
                <w:lang w:val="pl-PL"/>
              </w:rPr>
            </w:pPr>
            <w:r w:rsidRPr="00963330">
              <w:rPr>
                <w:lang w:val="pl-PL"/>
              </w:rPr>
              <w:t>1. System operacyjny:</w:t>
            </w:r>
          </w:p>
          <w:p w:rsidR="0049704D" w:rsidRPr="00963330" w:rsidRDefault="0049704D" w:rsidP="00643A14">
            <w:pPr>
              <w:jc w:val="both"/>
              <w:rPr>
                <w:b/>
                <w:lang w:val="pl-PL"/>
              </w:rPr>
            </w:pPr>
            <w:r w:rsidRPr="00963330">
              <w:rPr>
                <w:lang w:val="pl-PL"/>
              </w:rPr>
              <w:t xml:space="preserve">Licencja na system operacyjny </w:t>
            </w:r>
            <w:r w:rsidRPr="00963330">
              <w:rPr>
                <w:b/>
                <w:lang w:val="pl-PL"/>
              </w:rPr>
              <w:t xml:space="preserve">w polskiej wersji językowej </w:t>
            </w:r>
            <w:r w:rsidRPr="00963330">
              <w:rPr>
                <w:lang w:val="pl-PL"/>
              </w:rPr>
              <w:t>(dopuszczalne są wersje edukacyjne)</w:t>
            </w:r>
            <w:r w:rsidR="00EA2E7B" w:rsidRPr="00963330">
              <w:rPr>
                <w:lang w:val="pl-PL"/>
              </w:rPr>
              <w:t>, przy czym system operacyjny ma mieć zapewnione aktualizacje systemowe przez okres co najmniej 2 lat od dnia zakupu</w:t>
            </w:r>
          </w:p>
          <w:p w:rsidR="0049704D" w:rsidRPr="00963330" w:rsidRDefault="0049704D" w:rsidP="00643A14">
            <w:pPr>
              <w:jc w:val="both"/>
              <w:rPr>
                <w:lang w:val="pl-PL"/>
              </w:rPr>
            </w:pPr>
            <w:r w:rsidRPr="00963330">
              <w:rPr>
                <w:lang w:val="pl-PL"/>
              </w:rPr>
              <w:t xml:space="preserve">Klucz instalacyjny systemu operacyjnego powinien być fabrycznie zapisany w </w:t>
            </w:r>
            <w:r w:rsidRPr="00963330">
              <w:rPr>
                <w:b/>
                <w:lang w:val="pl-PL"/>
              </w:rPr>
              <w:t xml:space="preserve">BIOS </w:t>
            </w:r>
            <w:r w:rsidRPr="00963330">
              <w:rPr>
                <w:lang w:val="pl-PL"/>
              </w:rPr>
              <w:t>komputera i wykorzystywany do instalacji tego systemu oraz jego aktywowania. System operacyjny ma być fabrycznie nowy nigdy wcześniej nie instalowany, zainstalowany przez producenta</w:t>
            </w:r>
            <w:r w:rsidR="00942FA1" w:rsidRPr="00963330">
              <w:rPr>
                <w:lang w:val="pl-PL"/>
              </w:rPr>
              <w:t>, musi pochodzić z legalnego źródła sprzedaży</w:t>
            </w:r>
            <w:r w:rsidRPr="00963330">
              <w:rPr>
                <w:lang w:val="pl-PL"/>
              </w:rPr>
              <w:t>.</w:t>
            </w:r>
            <w:r w:rsidR="00942FA1" w:rsidRPr="00963330">
              <w:rPr>
                <w:lang w:val="pl-PL"/>
              </w:rPr>
              <w:t xml:space="preserve"> Licencja może być także potw</w:t>
            </w:r>
            <w:r w:rsidR="00FA2066" w:rsidRPr="00963330">
              <w:rPr>
                <w:lang w:val="pl-PL"/>
              </w:rPr>
              <w:t>ierdzona etykietą potwierdzającą</w:t>
            </w:r>
            <w:r w:rsidR="00942FA1" w:rsidRPr="00963330">
              <w:rPr>
                <w:lang w:val="pl-PL"/>
              </w:rPr>
              <w:t xml:space="preserve"> legalność systemu operacyjnego</w:t>
            </w:r>
          </w:p>
          <w:p w:rsidR="0049704D" w:rsidRPr="00963330" w:rsidRDefault="0049704D" w:rsidP="00643A14">
            <w:pPr>
              <w:jc w:val="both"/>
              <w:rPr>
                <w:b/>
                <w:lang w:val="pl-PL"/>
              </w:rPr>
            </w:pPr>
            <w:r w:rsidRPr="00963330">
              <w:rPr>
                <w:b/>
                <w:lang w:val="pl-PL"/>
              </w:rPr>
              <w:t>2. Standardy i certyfikaty:</w:t>
            </w:r>
          </w:p>
          <w:p w:rsidR="0049704D" w:rsidRPr="00963330" w:rsidRDefault="0049704D" w:rsidP="00643A14">
            <w:pPr>
              <w:rPr>
                <w:lang w:val="pl-PL"/>
              </w:rPr>
            </w:pPr>
            <w:r w:rsidRPr="00963330">
              <w:rPr>
                <w:lang w:val="pl-PL"/>
              </w:rPr>
              <w:t>1) Deklaracja zgodności CE dla oferowanego modelu laptopa lub równoważny;</w:t>
            </w:r>
          </w:p>
          <w:p w:rsidR="0049704D" w:rsidRPr="00963330" w:rsidRDefault="0049704D" w:rsidP="00643A14">
            <w:pPr>
              <w:jc w:val="both"/>
              <w:rPr>
                <w:lang w:val="pl-PL"/>
              </w:rPr>
            </w:pPr>
            <w:r w:rsidRPr="00963330">
              <w:rPr>
                <w:lang w:val="pl-PL"/>
              </w:rPr>
              <w:t>2) wszystkie elementy oferowanego sprzętu muszą pochodzić od jednego producenta i być zamontowane fabrycznie;</w:t>
            </w:r>
          </w:p>
          <w:p w:rsidR="0049704D" w:rsidRPr="00963330" w:rsidRDefault="0049704D" w:rsidP="00643A14">
            <w:pPr>
              <w:jc w:val="both"/>
              <w:rPr>
                <w:lang w:val="pl-PL"/>
              </w:rPr>
            </w:pPr>
            <w:r w:rsidRPr="00963330">
              <w:rPr>
                <w:lang w:val="pl-PL"/>
              </w:rPr>
              <w:t>3) Certyfikat ISO 9001:2000 dla producenta sprzętu lub równoważny;</w:t>
            </w:r>
          </w:p>
          <w:p w:rsidR="0049704D" w:rsidRPr="00963330" w:rsidRDefault="0049704D" w:rsidP="00643A14">
            <w:pPr>
              <w:jc w:val="both"/>
              <w:rPr>
                <w:lang w:val="pl-PL"/>
              </w:rPr>
            </w:pPr>
            <w:r w:rsidRPr="00963330">
              <w:rPr>
                <w:lang w:val="pl-PL"/>
              </w:rPr>
              <w:t>4) Certyfikat ISO 14001 dla producenta sprzętu lub równoważny;</w:t>
            </w:r>
          </w:p>
          <w:p w:rsidR="0049704D" w:rsidRPr="00963330" w:rsidRDefault="0049704D" w:rsidP="00643A14">
            <w:pPr>
              <w:jc w:val="both"/>
              <w:rPr>
                <w:lang w:val="pl-PL"/>
              </w:rPr>
            </w:pPr>
            <w:r w:rsidRPr="00963330">
              <w:rPr>
                <w:lang w:val="pl-PL"/>
              </w:rPr>
              <w:t xml:space="preserve">5) Potwierdzenie spełnienia kryteriów środowiskowych, w tym zgodności z dyrektywą </w:t>
            </w:r>
            <w:proofErr w:type="spellStart"/>
            <w:r w:rsidRPr="00963330">
              <w:rPr>
                <w:lang w:val="pl-PL"/>
              </w:rPr>
              <w:t>RoHS</w:t>
            </w:r>
            <w:proofErr w:type="spellEnd"/>
            <w:r w:rsidRPr="00963330">
              <w:rPr>
                <w:lang w:val="pl-PL"/>
              </w:rPr>
              <w:t xml:space="preserve"> Unii Europejskiej o eliminacji substancji niebezpiecznych w postaci oświadczenia producenta jednostki lub równoważny;</w:t>
            </w:r>
          </w:p>
          <w:p w:rsidR="0049704D" w:rsidRPr="00963330" w:rsidRDefault="0049704D" w:rsidP="00643A14">
            <w:pPr>
              <w:rPr>
                <w:lang w:val="pl-PL"/>
              </w:rPr>
            </w:pPr>
            <w:r w:rsidRPr="00963330">
              <w:rPr>
                <w:lang w:val="pl-PL"/>
              </w:rPr>
              <w:t>3</w:t>
            </w:r>
            <w:r w:rsidRPr="00963330">
              <w:rPr>
                <w:b/>
                <w:lang w:val="pl-PL"/>
              </w:rPr>
              <w:t>. Opis równoważności dla systemu operacyjnego:</w:t>
            </w:r>
          </w:p>
          <w:p w:rsidR="0049704D" w:rsidRPr="00963330" w:rsidRDefault="0049704D" w:rsidP="00643A14">
            <w:pPr>
              <w:jc w:val="both"/>
              <w:rPr>
                <w:lang w:val="pl-PL"/>
              </w:rPr>
            </w:pPr>
            <w:r w:rsidRPr="00963330">
              <w:rPr>
                <w:lang w:val="pl-PL"/>
              </w:rPr>
              <w:t xml:space="preserve">System operacyjny </w:t>
            </w:r>
            <w:r w:rsidR="0091019E" w:rsidRPr="00963330">
              <w:rPr>
                <w:lang w:val="pl-PL"/>
              </w:rPr>
              <w:t xml:space="preserve">64 –bit </w:t>
            </w:r>
            <w:r w:rsidRPr="00963330">
              <w:rPr>
                <w:lang w:val="pl-PL"/>
              </w:rPr>
              <w:t>musi spełniać następujące wymagania poprzez wbudowane mechanizmy, bez użycia dodatkowych aplikacji:</w:t>
            </w:r>
          </w:p>
          <w:p w:rsidR="0049704D" w:rsidRPr="00963330" w:rsidRDefault="0049704D" w:rsidP="00643A14">
            <w:pPr>
              <w:jc w:val="both"/>
              <w:rPr>
                <w:lang w:val="pl-PL"/>
              </w:rPr>
            </w:pPr>
            <w:r w:rsidRPr="00963330">
              <w:rPr>
                <w:lang w:val="pl-PL"/>
              </w:rPr>
              <w:t>1) Możliwość dokonywania bezpłatnych aktualizacji i poprawek w ramach wersji systemu operacyjnego poprzez Internet, mechanizmem udostępnianym przez producenta systemu z możliwością wyboru instalowanych poprawek oraz mechanizmem sprawdzającym, które z poprawek są potrzebne,</w:t>
            </w:r>
          </w:p>
          <w:p w:rsidR="0049704D" w:rsidRPr="00963330" w:rsidRDefault="0049704D" w:rsidP="00643A14">
            <w:pPr>
              <w:jc w:val="both"/>
              <w:rPr>
                <w:lang w:val="pl-PL"/>
              </w:rPr>
            </w:pPr>
            <w:r w:rsidRPr="00963330">
              <w:rPr>
                <w:lang w:val="pl-PL"/>
              </w:rPr>
              <w:t>2) Możliwość dokonywania uaktualnień sterowników urządzeń przez Internet - witrynę producenta systemu;</w:t>
            </w:r>
          </w:p>
          <w:p w:rsidR="0049704D" w:rsidRPr="00963330" w:rsidRDefault="0049704D" w:rsidP="00643A14">
            <w:pPr>
              <w:jc w:val="both"/>
              <w:rPr>
                <w:lang w:val="pl-PL"/>
              </w:rPr>
            </w:pPr>
            <w:r w:rsidRPr="00963330">
              <w:rPr>
                <w:lang w:val="pl-PL"/>
              </w:rPr>
              <w:t>3) Internetowa aktualizacja zapewniona w języku polskim;</w:t>
            </w:r>
          </w:p>
          <w:p w:rsidR="0049704D" w:rsidRPr="00963330" w:rsidRDefault="0049704D" w:rsidP="00643A14">
            <w:pPr>
              <w:jc w:val="both"/>
              <w:rPr>
                <w:lang w:val="pl-PL"/>
              </w:rPr>
            </w:pPr>
            <w:r w:rsidRPr="00963330">
              <w:rPr>
                <w:lang w:val="pl-PL"/>
              </w:rPr>
              <w:t xml:space="preserve">4) Wbudowana zapora internetowa </w:t>
            </w:r>
            <w:r w:rsidRPr="00963330">
              <w:rPr>
                <w:b/>
                <w:lang w:val="pl-PL"/>
              </w:rPr>
              <w:t>(firewall)</w:t>
            </w:r>
            <w:r w:rsidRPr="00963330">
              <w:rPr>
                <w:lang w:val="pl-PL"/>
              </w:rPr>
              <w:t xml:space="preserve"> dla ochrony połączeń internetowych;</w:t>
            </w:r>
          </w:p>
          <w:p w:rsidR="0049704D" w:rsidRPr="00963330" w:rsidRDefault="0049704D" w:rsidP="00643A14">
            <w:pPr>
              <w:jc w:val="both"/>
              <w:rPr>
                <w:lang w:val="pl-PL"/>
              </w:rPr>
            </w:pPr>
            <w:r w:rsidRPr="00963330">
              <w:rPr>
                <w:lang w:val="pl-PL"/>
              </w:rPr>
              <w:lastRenderedPageBreak/>
              <w:t>5) Zintegrowana z systemem konsola do zarządzania ustawieniami zapory i regułami IP v4 i v6;</w:t>
            </w:r>
          </w:p>
          <w:p w:rsidR="0049704D" w:rsidRPr="00963330" w:rsidRDefault="0049704D" w:rsidP="00643A14">
            <w:pPr>
              <w:jc w:val="both"/>
              <w:rPr>
                <w:lang w:val="pl-PL"/>
              </w:rPr>
            </w:pPr>
            <w:r w:rsidRPr="00963330">
              <w:rPr>
                <w:lang w:val="pl-PL"/>
              </w:rPr>
              <w:t>6) Zintegrowany z systemem moduł wyszukiwania informacji (plików różnego typu) dostępny z kilku poziomów: poziom menu, poziom otwartego okna systemu operacyjnego System wyszukiwania oparty na konfigurowalnym przez użytkownika module indeksacji zasobów lokalnych,</w:t>
            </w:r>
          </w:p>
          <w:p w:rsidR="0049704D" w:rsidRPr="00963330" w:rsidRDefault="0049704D" w:rsidP="00643A14">
            <w:pPr>
              <w:jc w:val="both"/>
              <w:rPr>
                <w:lang w:val="pl-PL"/>
              </w:rPr>
            </w:pPr>
            <w:r w:rsidRPr="00963330">
              <w:rPr>
                <w:lang w:val="pl-PL"/>
              </w:rPr>
              <w:t>7) Zintegrowane z systemem operacyjnym narzędzia zwalczające złośliwe oprogramowanie; aktualizacje dostępne u producenta nieodpłatnie bez ograniczeń czasowych;</w:t>
            </w:r>
          </w:p>
          <w:p w:rsidR="0049704D" w:rsidRPr="00963330" w:rsidRDefault="0049704D" w:rsidP="00643A14">
            <w:pPr>
              <w:rPr>
                <w:lang w:val="pl-PL"/>
              </w:rPr>
            </w:pPr>
            <w:r w:rsidRPr="00963330">
              <w:rPr>
                <w:lang w:val="pl-PL"/>
              </w:rPr>
              <w:t>8) Możliwość przystosowania stanowiska dla osób niepełnosprawnych (np. słabo widzących);</w:t>
            </w:r>
          </w:p>
          <w:p w:rsidR="0049704D" w:rsidRPr="00963330" w:rsidRDefault="0049704D" w:rsidP="00643A14">
            <w:pPr>
              <w:jc w:val="both"/>
              <w:rPr>
                <w:lang w:val="pl-PL"/>
              </w:rPr>
            </w:pPr>
            <w:r w:rsidRPr="00963330">
              <w:rPr>
                <w:lang w:val="pl-PL"/>
              </w:rPr>
              <w:t>9) Wsparcie dla Java i .NET Framework 2.0, 3.0 i wyższych - możliwość uruchomienia aplikacji działających we wskazanych środowiskach;</w:t>
            </w:r>
          </w:p>
          <w:p w:rsidR="0049704D" w:rsidRPr="00963330" w:rsidRDefault="0049704D" w:rsidP="00643A14">
            <w:pPr>
              <w:jc w:val="both"/>
              <w:rPr>
                <w:lang w:val="pl-PL"/>
              </w:rPr>
            </w:pPr>
            <w:r w:rsidRPr="00963330">
              <w:rPr>
                <w:lang w:val="pl-PL"/>
              </w:rPr>
              <w:t xml:space="preserve">10) Wsparcie dla JScript i </w:t>
            </w:r>
            <w:proofErr w:type="spellStart"/>
            <w:r w:rsidRPr="00963330">
              <w:rPr>
                <w:lang w:val="pl-PL"/>
              </w:rPr>
              <w:t>VBScript</w:t>
            </w:r>
            <w:proofErr w:type="spellEnd"/>
            <w:r w:rsidRPr="00963330">
              <w:rPr>
                <w:lang w:val="pl-PL"/>
              </w:rPr>
              <w:t xml:space="preserve"> - możliwość uruchamiania interpretera poleceń;</w:t>
            </w:r>
          </w:p>
          <w:p w:rsidR="0049704D" w:rsidRPr="00963330" w:rsidRDefault="0049704D" w:rsidP="00643A14">
            <w:pPr>
              <w:jc w:val="both"/>
              <w:rPr>
                <w:lang w:val="pl-PL"/>
              </w:rPr>
            </w:pPr>
            <w:r w:rsidRPr="00963330">
              <w:rPr>
                <w:lang w:val="pl-PL"/>
              </w:rPr>
              <w:t xml:space="preserve">11) Możliwość łatwego uruchomienia i użytkowania platform do nauki zdalnej m.in. Microsoft </w:t>
            </w:r>
            <w:proofErr w:type="spellStart"/>
            <w:r w:rsidRPr="00963330">
              <w:rPr>
                <w:lang w:val="pl-PL"/>
              </w:rPr>
              <w:t>Teams</w:t>
            </w:r>
            <w:proofErr w:type="spellEnd"/>
            <w:r w:rsidRPr="00963330">
              <w:rPr>
                <w:lang w:val="pl-PL"/>
              </w:rPr>
              <w:t xml:space="preserve">, Google </w:t>
            </w:r>
            <w:proofErr w:type="spellStart"/>
            <w:r w:rsidRPr="00963330">
              <w:rPr>
                <w:lang w:val="pl-PL"/>
              </w:rPr>
              <w:t>Classroom</w:t>
            </w:r>
            <w:proofErr w:type="spellEnd"/>
            <w:r w:rsidRPr="00963330">
              <w:rPr>
                <w:lang w:val="pl-PL"/>
              </w:rPr>
              <w:t xml:space="preserve">, G Suite, </w:t>
            </w:r>
            <w:proofErr w:type="spellStart"/>
            <w:r w:rsidRPr="00963330">
              <w:rPr>
                <w:lang w:val="pl-PL"/>
              </w:rPr>
              <w:t>Discord</w:t>
            </w:r>
            <w:proofErr w:type="spellEnd"/>
            <w:r w:rsidRPr="00963330">
              <w:rPr>
                <w:lang w:val="pl-PL"/>
              </w:rPr>
              <w:t>.</w:t>
            </w:r>
          </w:p>
          <w:p w:rsidR="0049704D" w:rsidRPr="00963330" w:rsidRDefault="0049704D" w:rsidP="00643A14">
            <w:pPr>
              <w:jc w:val="both"/>
              <w:rPr>
                <w:lang w:val="pl-PL"/>
              </w:rPr>
            </w:pPr>
            <w:r w:rsidRPr="00963330">
              <w:rPr>
                <w:lang w:val="pl-PL"/>
              </w:rPr>
              <w:t>12) Obsługa ActiveX;</w:t>
            </w:r>
          </w:p>
          <w:p w:rsidR="0049704D" w:rsidRPr="00963330" w:rsidRDefault="0049704D" w:rsidP="00643A14">
            <w:pPr>
              <w:jc w:val="both"/>
              <w:rPr>
                <w:lang w:val="pl-PL"/>
              </w:rPr>
            </w:pPr>
            <w:r w:rsidRPr="00963330">
              <w:rPr>
                <w:lang w:val="pl-PL"/>
              </w:rPr>
              <w:t>13) Możliwość przywracania plików systemowych;</w:t>
            </w:r>
          </w:p>
          <w:p w:rsidR="0049704D" w:rsidRPr="00963330" w:rsidRDefault="0049704D" w:rsidP="00643A14">
            <w:pPr>
              <w:jc w:val="both"/>
              <w:rPr>
                <w:lang w:val="pl-PL"/>
              </w:rPr>
            </w:pPr>
            <w:r w:rsidRPr="00963330">
              <w:rPr>
                <w:lang w:val="pl-PL"/>
              </w:rPr>
              <w:t>14) Wsparcie dla architektury 64 bitowej;</w:t>
            </w:r>
          </w:p>
          <w:p w:rsidR="0091019E" w:rsidRPr="00963330" w:rsidRDefault="0091019E" w:rsidP="0091019E">
            <w:pPr>
              <w:jc w:val="both"/>
              <w:rPr>
                <w:rFonts w:cstheme="minorHAnsi"/>
                <w:szCs w:val="16"/>
                <w:lang w:val="pl-PL"/>
              </w:rPr>
            </w:pPr>
            <w:r w:rsidRPr="00963330">
              <w:rPr>
                <w:lang w:val="pl-PL"/>
              </w:rPr>
              <w:t xml:space="preserve">15) </w:t>
            </w:r>
            <w:r w:rsidRPr="00963330">
              <w:rPr>
                <w:rFonts w:cstheme="minorHAnsi"/>
                <w:szCs w:val="16"/>
                <w:lang w:val="pl-PL"/>
              </w:rPr>
              <w:t>Poprawną obsługę powszechnie używanych urządzeń peryferyjnych (drukarek, skanerów),</w:t>
            </w:r>
          </w:p>
          <w:p w:rsidR="0091019E" w:rsidRPr="00963330" w:rsidRDefault="0091019E" w:rsidP="0091019E">
            <w:pPr>
              <w:jc w:val="both"/>
              <w:rPr>
                <w:rFonts w:cstheme="minorHAnsi"/>
                <w:szCs w:val="16"/>
                <w:lang w:val="pl-PL"/>
              </w:rPr>
            </w:pPr>
            <w:r w:rsidRPr="00963330">
              <w:rPr>
                <w:rFonts w:cstheme="minorHAnsi"/>
                <w:szCs w:val="16"/>
                <w:lang w:val="pl-PL"/>
              </w:rPr>
              <w:t>16) Graficzne środowisko instalacji i konfiguracji,</w:t>
            </w:r>
          </w:p>
          <w:p w:rsidR="0091019E" w:rsidRPr="00963330" w:rsidRDefault="0091019E" w:rsidP="0091019E">
            <w:pPr>
              <w:jc w:val="both"/>
              <w:rPr>
                <w:rFonts w:cstheme="minorHAnsi"/>
                <w:szCs w:val="16"/>
                <w:lang w:val="pl-PL"/>
              </w:rPr>
            </w:pPr>
            <w:r w:rsidRPr="00963330">
              <w:rPr>
                <w:rFonts w:cstheme="minorHAnsi"/>
                <w:szCs w:val="16"/>
                <w:lang w:val="pl-PL"/>
              </w:rPr>
              <w:t>17)Możliwość udostępniania i przejmowania pulpitu zdalnego,</w:t>
            </w:r>
          </w:p>
          <w:p w:rsidR="0091019E" w:rsidRPr="00963330" w:rsidRDefault="0091019E" w:rsidP="0091019E">
            <w:pPr>
              <w:jc w:val="both"/>
              <w:rPr>
                <w:rFonts w:cstheme="minorHAnsi"/>
                <w:szCs w:val="16"/>
                <w:lang w:val="pl-PL"/>
              </w:rPr>
            </w:pPr>
            <w:r w:rsidRPr="00963330">
              <w:rPr>
                <w:rFonts w:cstheme="minorHAnsi"/>
                <w:szCs w:val="16"/>
                <w:lang w:val="pl-PL"/>
              </w:rPr>
              <w:t>18) Możliwość udostępniania plików i drukarek,</w:t>
            </w:r>
          </w:p>
          <w:p w:rsidR="0091019E" w:rsidRPr="00963330" w:rsidRDefault="0091019E" w:rsidP="002665E9">
            <w:pPr>
              <w:jc w:val="both"/>
              <w:rPr>
                <w:rFonts w:cstheme="minorHAnsi"/>
                <w:szCs w:val="16"/>
                <w:lang w:val="pl-PL"/>
              </w:rPr>
            </w:pPr>
            <w:r w:rsidRPr="00963330">
              <w:rPr>
                <w:rFonts w:cstheme="minorHAnsi"/>
                <w:szCs w:val="16"/>
                <w:lang w:val="pl-PL"/>
              </w:rPr>
              <w:t>19) Zapewnienie wsparcia dla większości powszechnie używanych urządzeń (drukarek, urządzeń sieciowych, standardów USB, urządzeń Plug &amp; Play),</w:t>
            </w:r>
          </w:p>
          <w:p w:rsidR="0091019E" w:rsidRPr="00963330" w:rsidRDefault="0091019E" w:rsidP="002665E9">
            <w:pPr>
              <w:autoSpaceDE w:val="0"/>
              <w:autoSpaceDN w:val="0"/>
              <w:adjustRightInd w:val="0"/>
              <w:jc w:val="both"/>
              <w:rPr>
                <w:rFonts w:cstheme="minorHAnsi"/>
                <w:szCs w:val="16"/>
                <w:lang w:val="pl-PL"/>
              </w:rPr>
            </w:pPr>
            <w:r w:rsidRPr="00963330">
              <w:rPr>
                <w:rFonts w:cstheme="minorHAnsi"/>
                <w:szCs w:val="16"/>
                <w:lang w:val="pl-PL"/>
              </w:rPr>
              <w:t>9. Wyposażenie systemu w graficzny interfejs użytkownika w języku polskim,</w:t>
            </w:r>
          </w:p>
          <w:p w:rsidR="0091019E" w:rsidRPr="00963330" w:rsidRDefault="0091019E" w:rsidP="002665E9">
            <w:pPr>
              <w:autoSpaceDE w:val="0"/>
              <w:autoSpaceDN w:val="0"/>
              <w:adjustRightInd w:val="0"/>
              <w:jc w:val="both"/>
              <w:rPr>
                <w:rFonts w:cstheme="minorHAnsi"/>
                <w:szCs w:val="16"/>
                <w:lang w:val="pl-PL"/>
              </w:rPr>
            </w:pPr>
            <w:r w:rsidRPr="00963330">
              <w:rPr>
                <w:rFonts w:cstheme="minorHAnsi"/>
                <w:szCs w:val="16"/>
                <w:lang w:val="pl-PL"/>
              </w:rPr>
              <w:t>10. Zapewnienie pełnej kompatybilności z oferowanym sprzętem,</w:t>
            </w:r>
          </w:p>
          <w:p w:rsidR="0091019E" w:rsidRPr="00963330" w:rsidRDefault="0091019E" w:rsidP="002665E9">
            <w:pPr>
              <w:autoSpaceDE w:val="0"/>
              <w:autoSpaceDN w:val="0"/>
              <w:adjustRightInd w:val="0"/>
              <w:jc w:val="both"/>
              <w:rPr>
                <w:rFonts w:cstheme="minorHAnsi"/>
                <w:sz w:val="24"/>
                <w:szCs w:val="24"/>
                <w:lang w:val="pl-PL"/>
              </w:rPr>
            </w:pPr>
            <w:r w:rsidRPr="00963330">
              <w:rPr>
                <w:rFonts w:cstheme="minorHAnsi"/>
                <w:szCs w:val="16"/>
                <w:lang w:val="pl-PL"/>
              </w:rPr>
              <w:t>11. Możliwość wykonania kopii bezpieczeństwa (całego dysku, wybranych folderów</w:t>
            </w:r>
            <w:r w:rsidRPr="00963330">
              <w:rPr>
                <w:rFonts w:cstheme="minorHAnsi"/>
                <w:sz w:val="24"/>
                <w:szCs w:val="24"/>
                <w:lang w:val="pl-PL"/>
              </w:rPr>
              <w:t>, kopii przyrostowych) wraz z możliwością automatycznego odzyskania wersji wcześniejszej</w:t>
            </w:r>
          </w:p>
          <w:p w:rsidR="0091019E" w:rsidRPr="00963330" w:rsidRDefault="0091019E" w:rsidP="002665E9">
            <w:pPr>
              <w:autoSpaceDE w:val="0"/>
              <w:autoSpaceDN w:val="0"/>
              <w:adjustRightInd w:val="0"/>
              <w:jc w:val="both"/>
              <w:rPr>
                <w:rFonts w:cstheme="minorHAnsi"/>
                <w:lang w:val="pl-PL"/>
              </w:rPr>
            </w:pPr>
            <w:r w:rsidRPr="00963330">
              <w:rPr>
                <w:rFonts w:cstheme="minorHAnsi"/>
                <w:lang w:val="pl-PL"/>
              </w:rPr>
              <w:t xml:space="preserve">15) Zamawiający nie dopuszcza w systemie możliwości instalacji dodatkowych narzędzi emulujących działanie czy dodatkowych aplikacji lub programów towarzyszących </w:t>
            </w:r>
          </w:p>
          <w:p w:rsidR="00580E61" w:rsidRPr="00963330" w:rsidRDefault="00580E61" w:rsidP="002665E9">
            <w:pPr>
              <w:autoSpaceDE w:val="0"/>
              <w:autoSpaceDN w:val="0"/>
              <w:adjustRightInd w:val="0"/>
              <w:jc w:val="both"/>
              <w:rPr>
                <w:rFonts w:cstheme="minorHAnsi"/>
                <w:lang w:val="pl-PL"/>
              </w:rPr>
            </w:pPr>
            <w:r w:rsidRPr="00963330">
              <w:rPr>
                <w:rFonts w:cstheme="minorHAnsi"/>
                <w:lang w:val="pl-PL"/>
              </w:rPr>
              <w:t xml:space="preserve">W przypadku zaoferowania przez Wykonawcę rozwiązania równoważnego, Wykonawca jest zobowiązany do pokrycia wszelkich możliwych kosztów, wymaganych w czasie wdrożenia oferowanego rozwiązania, w szczególności związanych z dostosowaniem infrastruktury informatycznej, oprogramowania nią zarządzającego, systemowego i narzędziowego </w:t>
            </w:r>
            <w:r w:rsidRPr="00963330">
              <w:rPr>
                <w:rFonts w:cstheme="minorHAnsi"/>
                <w:lang w:val="pl-PL"/>
              </w:rPr>
              <w:lastRenderedPageBreak/>
              <w:t>(licencje, wdrożenie), serwisu gwarancyjnego oraz kosztów certyfikowanych szkoleń dla administratorów i użytkowników oferowanego rozwiązania.</w:t>
            </w:r>
          </w:p>
          <w:p w:rsidR="00515E55" w:rsidRPr="00963330" w:rsidRDefault="00515E55" w:rsidP="00515E55">
            <w:pPr>
              <w:autoSpaceDE w:val="0"/>
              <w:autoSpaceDN w:val="0"/>
              <w:adjustRightInd w:val="0"/>
              <w:rPr>
                <w:rFonts w:ascii="CIDFont+F3" w:hAnsi="CIDFont+F3" w:cs="CIDFont+F3"/>
                <w:szCs w:val="24"/>
                <w:lang w:val="pl-PL"/>
              </w:rPr>
            </w:pPr>
            <w:r w:rsidRPr="00963330">
              <w:rPr>
                <w:rFonts w:ascii="CIDFont+F3" w:hAnsi="CIDFont+F3" w:cs="CIDFont+F3"/>
                <w:szCs w:val="24"/>
                <w:lang w:val="pl-PL"/>
              </w:rPr>
              <w:t>Serwis urządzeń w ramach gwarancji musi być realizowany przez producenta lub autoryzowanego partnera serwisowego producenta- oświadczenie należy złożyć do protokołu odbioru. Zamawiający wymaga aby wszystkie oferowane urządzenia/produkty elektroniczne spełniały wymogi europejskie i są dopuszczone do sprzedaży na rynku wspólnotowym, to znaczy posiadają Deklarację zgodności CE (</w:t>
            </w:r>
            <w:proofErr w:type="spellStart"/>
            <w:r w:rsidRPr="00963330">
              <w:rPr>
                <w:rFonts w:ascii="CIDFont+F3" w:hAnsi="CIDFont+F3" w:cs="CIDFont+F3"/>
                <w:szCs w:val="24"/>
                <w:lang w:val="pl-PL"/>
              </w:rPr>
              <w:t>Conformite</w:t>
            </w:r>
            <w:proofErr w:type="spellEnd"/>
            <w:r w:rsidRPr="00963330">
              <w:rPr>
                <w:rFonts w:ascii="CIDFont+F3" w:hAnsi="CIDFont+F3" w:cs="CIDFont+F3"/>
                <w:szCs w:val="24"/>
                <w:lang w:val="pl-PL"/>
              </w:rPr>
              <w:t xml:space="preserve"> </w:t>
            </w:r>
            <w:proofErr w:type="spellStart"/>
            <w:r w:rsidRPr="00963330">
              <w:rPr>
                <w:rFonts w:ascii="CIDFont+F3" w:hAnsi="CIDFont+F3" w:cs="CIDFont+F3"/>
                <w:szCs w:val="24"/>
                <w:lang w:val="pl-PL"/>
              </w:rPr>
              <w:t>Europeenne</w:t>
            </w:r>
            <w:proofErr w:type="spellEnd"/>
          </w:p>
          <w:p w:rsidR="0049704D" w:rsidRPr="00963330" w:rsidRDefault="0049704D" w:rsidP="00643A14">
            <w:pPr>
              <w:autoSpaceDE w:val="0"/>
              <w:autoSpaceDN w:val="0"/>
              <w:adjustRightInd w:val="0"/>
              <w:jc w:val="both"/>
              <w:rPr>
                <w:rFonts w:cstheme="minorHAnsi"/>
                <w:lang w:val="pl-PL"/>
              </w:rPr>
            </w:pPr>
          </w:p>
        </w:tc>
        <w:tc>
          <w:tcPr>
            <w:tcW w:w="129" w:type="pct"/>
            <w:tcBorders>
              <w:top w:val="single" w:sz="4" w:space="0" w:color="auto"/>
              <w:left w:val="single" w:sz="4" w:space="0" w:color="auto"/>
              <w:bottom w:val="single" w:sz="4" w:space="0" w:color="auto"/>
              <w:right w:val="single" w:sz="4" w:space="0" w:color="auto"/>
            </w:tcBorders>
            <w:vAlign w:val="center"/>
          </w:tcPr>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CD2335" w:rsidRPr="00963330" w:rsidRDefault="00CD2335" w:rsidP="00643A14">
            <w:pPr>
              <w:ind w:right="-20"/>
              <w:jc w:val="center"/>
              <w:rPr>
                <w:rFonts w:ascii="Calibri Light" w:hAnsi="Calibri Light" w:cs="Calibri Light"/>
                <w:sz w:val="18"/>
                <w:szCs w:val="18"/>
                <w:lang w:val="pl-PL"/>
              </w:rPr>
            </w:pPr>
          </w:p>
          <w:p w:rsidR="0049704D" w:rsidRPr="00963330" w:rsidRDefault="0049704D" w:rsidP="00CD2335">
            <w:pPr>
              <w:ind w:right="-20"/>
              <w:rPr>
                <w:rFonts w:ascii="Calibri Light" w:hAnsi="Calibri Light" w:cs="Calibri Light"/>
                <w:sz w:val="18"/>
                <w:szCs w:val="18"/>
                <w:lang w:val="pl-PL"/>
              </w:rPr>
            </w:pPr>
          </w:p>
          <w:p w:rsidR="00C53D8F" w:rsidRPr="00963330" w:rsidRDefault="00C53D8F" w:rsidP="00CD2335">
            <w:pPr>
              <w:ind w:right="-20"/>
              <w:rPr>
                <w:rFonts w:ascii="Calibri Light" w:hAnsi="Calibri Light" w:cs="Calibri Light"/>
                <w:sz w:val="18"/>
                <w:szCs w:val="18"/>
                <w:lang w:val="pl-PL"/>
              </w:rPr>
            </w:pPr>
          </w:p>
          <w:p w:rsidR="00C53D8F" w:rsidRPr="00963330" w:rsidRDefault="00C53D8F" w:rsidP="00CD2335">
            <w:pPr>
              <w:ind w:right="-20"/>
              <w:rPr>
                <w:rFonts w:ascii="Calibri Light" w:hAnsi="Calibri Light" w:cs="Calibri Light"/>
                <w:sz w:val="18"/>
                <w:szCs w:val="18"/>
                <w:lang w:val="pl-PL"/>
              </w:rPr>
            </w:pPr>
          </w:p>
          <w:p w:rsidR="00C53D8F" w:rsidRPr="00963330" w:rsidRDefault="00C53D8F"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p>
          <w:p w:rsidR="00702177" w:rsidRPr="00963330" w:rsidRDefault="00702177" w:rsidP="00CD2335">
            <w:pPr>
              <w:ind w:right="-20"/>
              <w:rPr>
                <w:rFonts w:ascii="Calibri Light" w:hAnsi="Calibri Light" w:cs="Calibri Light"/>
                <w:sz w:val="18"/>
                <w:szCs w:val="18"/>
                <w:lang w:val="pl-PL"/>
              </w:rPr>
            </w:pPr>
            <w:r w:rsidRPr="00963330">
              <w:rPr>
                <w:rFonts w:ascii="Calibri Light" w:hAnsi="Calibri Light" w:cs="Calibri Light"/>
                <w:sz w:val="18"/>
                <w:szCs w:val="18"/>
                <w:lang w:val="pl-PL"/>
              </w:rPr>
              <w:t>11</w:t>
            </w:r>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377BB6">
            <w:pPr>
              <w:rPr>
                <w:strike/>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B97025" w:rsidRPr="00963330" w:rsidRDefault="001A5D26" w:rsidP="00643A14">
            <w:pPr>
              <w:ind w:right="-20"/>
              <w:jc w:val="center"/>
              <w:rPr>
                <w:rFonts w:ascii="Calibri Light" w:hAnsi="Calibri Light" w:cs="Calibri Light"/>
                <w:b/>
                <w:bCs/>
                <w:sz w:val="18"/>
                <w:szCs w:val="18"/>
                <w:lang w:val="pl-PL"/>
              </w:rPr>
            </w:pPr>
            <w:r w:rsidRPr="00963330">
              <w:rPr>
                <w:rFonts w:eastAsia="Calibri" w:cstheme="minorHAnsi"/>
                <w:b/>
                <w:highlight w:val="lightGray"/>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B97025" w:rsidRPr="00963330" w:rsidRDefault="001A5D26" w:rsidP="00643A14">
            <w:pPr>
              <w:autoSpaceDE w:val="0"/>
              <w:autoSpaceDN w:val="0"/>
              <w:adjustRightInd w:val="0"/>
              <w:jc w:val="both"/>
              <w:rPr>
                <w:rFonts w:eastAsia="Calibri" w:cstheme="minorHAnsi"/>
                <w:b/>
                <w:highlight w:val="lightGray"/>
                <w:lang w:val="pl-PL"/>
              </w:rPr>
            </w:pPr>
            <w:r w:rsidRPr="00963330">
              <w:rPr>
                <w:b/>
                <w:lang w:val="pl-PL"/>
              </w:rPr>
              <w:t>oprogramowanie biurowe</w:t>
            </w:r>
          </w:p>
        </w:tc>
        <w:tc>
          <w:tcPr>
            <w:tcW w:w="2263" w:type="pct"/>
            <w:tcBorders>
              <w:top w:val="single" w:sz="4" w:space="0" w:color="auto"/>
              <w:left w:val="single" w:sz="4" w:space="0" w:color="auto"/>
              <w:bottom w:val="single" w:sz="4" w:space="0" w:color="auto"/>
              <w:right w:val="single" w:sz="4" w:space="0" w:color="auto"/>
            </w:tcBorders>
            <w:vAlign w:val="bottom"/>
          </w:tcPr>
          <w:p w:rsidR="00B97025" w:rsidRPr="00963330" w:rsidRDefault="00B97025" w:rsidP="00B97025">
            <w:pPr>
              <w:rPr>
                <w:lang w:val="pl-PL"/>
              </w:rPr>
            </w:pPr>
            <w:r w:rsidRPr="00963330">
              <w:rPr>
                <w:lang w:val="pl-PL"/>
              </w:rPr>
              <w:t xml:space="preserve">Przedmiotem zamówienia jest zakup i dostawa </w:t>
            </w:r>
            <w:r w:rsidRPr="00963330">
              <w:rPr>
                <w:b/>
                <w:lang w:val="pl-PL"/>
              </w:rPr>
              <w:t>11 sztuk licencji</w:t>
            </w:r>
            <w:r w:rsidRPr="00963330">
              <w:rPr>
                <w:lang w:val="pl-PL"/>
              </w:rPr>
              <w:t xml:space="preserve"> </w:t>
            </w:r>
            <w:r w:rsidRPr="00963330">
              <w:rPr>
                <w:b/>
                <w:lang w:val="pl-PL"/>
              </w:rPr>
              <w:t xml:space="preserve">oprogramowania biurowego  </w:t>
            </w:r>
            <w:r w:rsidRPr="00963330">
              <w:rPr>
                <w:lang w:val="pl-PL"/>
              </w:rPr>
              <w:t>wraz z usługą wgrania oprogramowania do laptopów  i przetestowania poprawności jego działania w każdym laptopie;</w:t>
            </w:r>
          </w:p>
          <w:p w:rsidR="00B97025" w:rsidRPr="00963330" w:rsidRDefault="00B97025" w:rsidP="007D2D69">
            <w:pPr>
              <w:autoSpaceDE w:val="0"/>
              <w:autoSpaceDN w:val="0"/>
              <w:adjustRightInd w:val="0"/>
              <w:rPr>
                <w:rFonts w:ascii="CIDFont+F5" w:hAnsi="CIDFont+F5" w:cs="CIDFont+F5"/>
                <w:sz w:val="20"/>
                <w:szCs w:val="16"/>
                <w:lang w:val="pl-PL"/>
              </w:rPr>
            </w:pPr>
            <w:r w:rsidRPr="00963330">
              <w:rPr>
                <w:lang w:val="pl-PL"/>
              </w:rPr>
              <w:t>Okres ważności licencji jest bezterminowy.</w:t>
            </w:r>
            <w:r w:rsidR="007D2D69" w:rsidRPr="00963330">
              <w:rPr>
                <w:rFonts w:ascii="CIDFont+F5" w:hAnsi="CIDFont+F5" w:cs="CIDFont+F5"/>
                <w:sz w:val="20"/>
                <w:szCs w:val="16"/>
                <w:lang w:val="pl-PL"/>
              </w:rPr>
              <w:t xml:space="preserve"> Wymagamy aby oprogramowanie było nowe, nieaktywowane i nieużywane nigdy wcześniej, Wersja językowa – język polski</w:t>
            </w:r>
          </w:p>
          <w:p w:rsidR="00B97025" w:rsidRPr="00963330" w:rsidRDefault="00B97025" w:rsidP="00B97025">
            <w:pPr>
              <w:jc w:val="both"/>
              <w:rPr>
                <w:lang w:val="pl-PL"/>
              </w:rPr>
            </w:pPr>
            <w:r w:rsidRPr="00963330">
              <w:rPr>
                <w:lang w:val="pl-PL"/>
              </w:rPr>
              <w:t>Licencje powinny współpracować z systemami operacyjnymi Windows 10/11.</w:t>
            </w:r>
          </w:p>
          <w:p w:rsidR="00B97025" w:rsidRPr="00963330" w:rsidRDefault="00B97025" w:rsidP="00B97025">
            <w:pPr>
              <w:jc w:val="both"/>
              <w:rPr>
                <w:lang w:val="pl-PL"/>
              </w:rPr>
            </w:pPr>
            <w:r w:rsidRPr="00963330">
              <w:rPr>
                <w:lang w:val="pl-PL"/>
              </w:rPr>
              <w:t>Licencje powinny mieć możliwość zmiany użytkownika.</w:t>
            </w:r>
          </w:p>
          <w:p w:rsidR="00B97025" w:rsidRPr="00963330" w:rsidRDefault="00B97025" w:rsidP="00B97025">
            <w:pPr>
              <w:jc w:val="both"/>
              <w:rPr>
                <w:lang w:val="pl-PL"/>
              </w:rPr>
            </w:pPr>
            <w:r w:rsidRPr="00963330">
              <w:rPr>
                <w:lang w:val="pl-PL"/>
              </w:rPr>
              <w:t>Licencje muszą zawierać prawo do uaktualniania wersji zakupionego oprogramowania będącego przedmiotem Zamówienia do najbardziej aktualnej dostępnej wersji w okresie trwania umowy.</w:t>
            </w:r>
          </w:p>
          <w:p w:rsidR="00B97025" w:rsidRPr="00963330" w:rsidRDefault="00B97025" w:rsidP="00B97025">
            <w:pPr>
              <w:jc w:val="both"/>
              <w:rPr>
                <w:lang w:val="pl-PL"/>
              </w:rPr>
            </w:pPr>
            <w:r w:rsidRPr="00963330">
              <w:rPr>
                <w:lang w:val="pl-PL"/>
              </w:rPr>
              <w:t>Oprogramowanie biurowe musi zostać wdrożone wraz z instalacją/migracją obecnych skrzynek pocztowych. Wykonawca przed przystąpieniem do migracji oprogramowania poczty elektronicznej w uzgodnieniu terminu z Zamawiającym przeprowadzi przegląd środowiska poczty u Zamawiającego, który ma na celu zapoznanie się ze specyfiką infrastruktury sprzętowej i programowej co pozwoli na dobranie odpowiedniego sposobu migracji usług;</w:t>
            </w:r>
          </w:p>
          <w:p w:rsidR="00B97025" w:rsidRPr="00963330" w:rsidRDefault="00B97025" w:rsidP="007D2D69">
            <w:pPr>
              <w:jc w:val="both"/>
              <w:rPr>
                <w:lang w:val="pl-PL"/>
              </w:rPr>
            </w:pPr>
            <w:r w:rsidRPr="00963330">
              <w:rPr>
                <w:lang w:val="pl-PL"/>
              </w:rPr>
              <w:t xml:space="preserve">W ramach udzielonej gwarancji Wykonawca na swój koszt dokona diagnozy i identyfikacji źródła problemu oraz zapewni naprawę wszystkich </w:t>
            </w:r>
            <w:r w:rsidR="007D2D69" w:rsidRPr="00963330">
              <w:rPr>
                <w:lang w:val="pl-PL"/>
              </w:rPr>
              <w:t xml:space="preserve">zgłoszonych usterek lub objawów </w:t>
            </w:r>
            <w:r w:rsidRPr="00963330">
              <w:rPr>
                <w:lang w:val="pl-PL"/>
              </w:rPr>
              <w:t>nieprawidłowego działania oprogramowania o ile takie wystąpią.</w:t>
            </w:r>
          </w:p>
          <w:p w:rsidR="00B97025" w:rsidRPr="00963330" w:rsidRDefault="00B97025" w:rsidP="00B97025">
            <w:pPr>
              <w:rPr>
                <w:rFonts w:cstheme="minorHAnsi"/>
                <w:lang w:val="pl-PL"/>
              </w:rPr>
            </w:pP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nie dopuszcza zaoferowania pakietów biurowych, programów i planów licencyjnych opartych o rozwiązania chmury oraz rozwiązań wymagających stałych opłat w okresie używania zakupionego produktu.</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Zamawiający nie dopuszcza dostawy licencji typu  OEM, w której oprogramowanie jest przypisane do konkretnego urządzenia, </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lastRenderedPageBreak/>
              <w:t>Licencje na oprogramowanie biurowe muszą pozwalać na przenoszenie oprogramowania pomiędzy stacjami roboczymi (np. w przypadku wymiany  lub uszkodzenia stacji roboczej).</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wymaga, aby wszystkie elementy oprogramowania biurowego oraz jego licencja pochodziły od tego samego producenta Interfejs użytkownika w pełnej polskiej wersji językowej.</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automatycznej instalacji komponentów pakietu (przy użyciu instalatora systemowego).</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Oprogramowanie równoważne musi być kompatybilne i w sposób niezakłócony współdziałać z oprogramowaniem: system operacyjnym Microsoft Windows 10 i 11, Microsoft Office 2010, Microsoft Office 2013, Microsoft Office 2016, Microsoft Office 2019, </w:t>
            </w:r>
          </w:p>
          <w:p w:rsidR="00B97025" w:rsidRPr="00963330" w:rsidRDefault="00B97025" w:rsidP="00B97025">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zintegrowania uwierzytelnienia użytkowników z usługą katalogową (Active Directory).</w:t>
            </w:r>
          </w:p>
          <w:p w:rsidR="00B97025" w:rsidRPr="00963330" w:rsidRDefault="00B97025" w:rsidP="00B97025">
            <w:pPr>
              <w:pStyle w:val="Textbody"/>
              <w:tabs>
                <w:tab w:val="left" w:pos="645"/>
              </w:tabs>
              <w:autoSpaceDE w:val="0"/>
              <w:spacing w:after="0" w:line="240" w:lineRule="auto"/>
              <w:jc w:val="both"/>
              <w:rPr>
                <w:rFonts w:asciiTheme="minorHAnsi" w:hAnsiTheme="minorHAnsi" w:cstheme="minorHAnsi"/>
                <w:sz w:val="22"/>
                <w:szCs w:val="22"/>
              </w:rPr>
            </w:pPr>
            <w:r w:rsidRPr="00963330">
              <w:rPr>
                <w:rFonts w:asciiTheme="minorHAnsi" w:hAnsiTheme="minorHAnsi" w:cstheme="minorHAnsi"/>
                <w:sz w:val="22"/>
                <w:szCs w:val="22"/>
              </w:rPr>
              <w:t>Tworzenie i edycja dokumentów elektronicznych w ustalonym formacie, który spełnia następujące warunki:</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posiada kompletny i publicznie dostępny opis formatu,</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Posiada zdefiniowany układ informacji w postaci XML,</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eastAsia="zh-CN" w:bidi="hi-IN"/>
              </w:rPr>
            </w:pPr>
            <w:proofErr w:type="spellStart"/>
            <w:r w:rsidRPr="00963330">
              <w:rPr>
                <w:rFonts w:eastAsia="NSimSun" w:cstheme="minorHAnsi"/>
                <w:kern w:val="3"/>
                <w:lang w:eastAsia="zh-CN" w:bidi="hi-IN"/>
              </w:rPr>
              <w:t>Umożliwia</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wykorzystanie</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schematów</w:t>
            </w:r>
            <w:proofErr w:type="spellEnd"/>
            <w:r w:rsidRPr="00963330">
              <w:rPr>
                <w:rFonts w:eastAsia="NSimSun" w:cstheme="minorHAnsi"/>
                <w:kern w:val="3"/>
                <w:lang w:eastAsia="zh-CN" w:bidi="hi-IN"/>
              </w:rPr>
              <w:t xml:space="preserve"> XML,</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Wspiera w swojej specyfikacji podpis elektroniczny w formacie XADES,</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Możliwość automatycznego odzyskiwania dokumentów elektronicznych w wypadku nieoczekiwanego zamknięcia aplikacji, np. w wyniku wyłączenia zasilania komputera,</w:t>
            </w:r>
          </w:p>
          <w:p w:rsidR="00B97025" w:rsidRPr="00963330" w:rsidRDefault="00B97025" w:rsidP="00B97025">
            <w:pPr>
              <w:numPr>
                <w:ilvl w:val="1"/>
                <w:numId w:val="43"/>
              </w:numPr>
              <w:suppressAutoHyphens/>
              <w:autoSpaceDN w:val="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 xml:space="preserve">Prawidłowe odczytywanie i zapisywanie danych w dokumentach w formatach: DOC, DOCX, XLS, XLSX, XLSM, PPT, PPTX, MDB, ACCDB, w tym obsługa formatowania, makr, formuł i formularzy w plikach wytworzonych w MS Office 2007, MS Office 2010, MS Office 2013 i MS Office 2016, bez utraty danych oraz bez konieczności </w:t>
            </w:r>
            <w:proofErr w:type="spellStart"/>
            <w:r w:rsidRPr="00963330">
              <w:rPr>
                <w:rFonts w:eastAsia="NSimSun" w:cstheme="minorHAnsi"/>
                <w:kern w:val="3"/>
                <w:lang w:val="pl-PL" w:eastAsia="zh-CN" w:bidi="hi-IN"/>
              </w:rPr>
              <w:t>reformatowania</w:t>
            </w:r>
            <w:proofErr w:type="spellEnd"/>
            <w:r w:rsidRPr="00963330">
              <w:rPr>
                <w:rFonts w:eastAsia="NSimSun" w:cstheme="minorHAnsi"/>
                <w:kern w:val="3"/>
                <w:lang w:val="pl-PL" w:eastAsia="zh-CN" w:bidi="hi-IN"/>
              </w:rPr>
              <w:t xml:space="preserve"> dokumentów,</w:t>
            </w:r>
          </w:p>
          <w:p w:rsidR="00B97025" w:rsidRPr="00963330" w:rsidRDefault="00B97025" w:rsidP="00B97025">
            <w:pPr>
              <w:numPr>
                <w:ilvl w:val="1"/>
                <w:numId w:val="43"/>
              </w:numPr>
              <w:suppressAutoHyphens/>
              <w:autoSpaceDN w:val="0"/>
              <w:spacing w:after="12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Wszystkie aplikacje w pakiecie oprogramowania biurowego muszą być integralną częścią tego samego pakietu, współpracować ze sobą (osadzania i wymiana danych, posiadać jednolity interfejs oraz ten sam jednolity sposób obsługi),</w:t>
            </w:r>
          </w:p>
          <w:p w:rsidR="00B97025" w:rsidRPr="00963330" w:rsidRDefault="00B97025" w:rsidP="00B97025">
            <w:pPr>
              <w:numPr>
                <w:ilvl w:val="1"/>
                <w:numId w:val="43"/>
              </w:numPr>
              <w:suppressAutoHyphens/>
              <w:autoSpaceDN w:val="0"/>
              <w:spacing w:after="120"/>
              <w:ind w:left="465" w:hanging="142"/>
              <w:jc w:val="both"/>
              <w:textAlignment w:val="baseline"/>
              <w:rPr>
                <w:rFonts w:eastAsia="NSimSun" w:cstheme="minorHAnsi"/>
                <w:kern w:val="3"/>
                <w:lang w:val="pl-PL" w:eastAsia="zh-CN" w:bidi="hi-IN"/>
              </w:rPr>
            </w:pPr>
            <w:r w:rsidRPr="00963330">
              <w:rPr>
                <w:rFonts w:eastAsia="NSimSun" w:cstheme="minorHAnsi"/>
                <w:kern w:val="3"/>
                <w:lang w:val="pl-PL" w:eastAsia="zh-CN" w:bidi="hi-IN"/>
              </w:rPr>
              <w:t xml:space="preserve">Edytor tekstowy powinien zapewnić możliwość tworzenia dokumentów dostępnych cyfrowo. Edytor powinien pozwalać również na opisywanie osadzonych wszelakich obiektów w tekście (np.: tabela, </w:t>
            </w:r>
            <w:r w:rsidRPr="00963330">
              <w:rPr>
                <w:rFonts w:eastAsia="NSimSun" w:cstheme="minorHAnsi"/>
                <w:kern w:val="3"/>
                <w:lang w:val="pl-PL" w:eastAsia="zh-CN" w:bidi="hi-IN"/>
              </w:rPr>
              <w:lastRenderedPageBreak/>
              <w:t>wykres, grafika itp.) tekstem alternatywnym.</w:t>
            </w:r>
          </w:p>
          <w:p w:rsidR="00B97025" w:rsidRPr="00963330" w:rsidRDefault="00B97025" w:rsidP="00B97025">
            <w:pPr>
              <w:suppressAutoHyphens/>
              <w:autoSpaceDN w:val="0"/>
              <w:jc w:val="both"/>
              <w:textAlignment w:val="baseline"/>
              <w:rPr>
                <w:rFonts w:eastAsia="NSimSun" w:cstheme="minorHAnsi"/>
                <w:kern w:val="3"/>
                <w:lang w:val="pl-PL" w:eastAsia="zh-CN" w:bidi="hi-IN"/>
              </w:rPr>
            </w:pPr>
            <w:r w:rsidRPr="00963330">
              <w:rPr>
                <w:rFonts w:eastAsia="NSimSun" w:cstheme="minorHAnsi"/>
                <w:kern w:val="3"/>
                <w:lang w:val="pl-PL" w:eastAsia="zh-CN" w:bidi="hi-IN"/>
              </w:rPr>
              <w:t>Pakiet zintegrowanych aplikacji biurowych musi składać się co najmniej z następujących aplikacji:</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eastAsia="zh-CN" w:bidi="hi-IN"/>
              </w:rPr>
            </w:pPr>
            <w:proofErr w:type="spellStart"/>
            <w:r w:rsidRPr="00963330">
              <w:rPr>
                <w:rFonts w:eastAsia="NSimSun" w:cstheme="minorHAnsi"/>
                <w:kern w:val="3"/>
                <w:lang w:eastAsia="zh-CN" w:bidi="hi-IN"/>
              </w:rPr>
              <w:t>edytora</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tekstów</w:t>
            </w:r>
            <w:proofErr w:type="spellEnd"/>
            <w:r w:rsidRPr="00963330">
              <w:rPr>
                <w:rFonts w:eastAsia="NSimSun" w:cstheme="minorHAnsi"/>
                <w:kern w:val="3"/>
                <w:lang w:eastAsia="zh-CN" w:bidi="hi-IN"/>
              </w:rPr>
              <w:t>,</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eastAsia="zh-CN" w:bidi="hi-IN"/>
              </w:rPr>
            </w:pPr>
            <w:proofErr w:type="spellStart"/>
            <w:r w:rsidRPr="00963330">
              <w:rPr>
                <w:rFonts w:eastAsia="NSimSun" w:cstheme="minorHAnsi"/>
                <w:kern w:val="3"/>
                <w:lang w:eastAsia="zh-CN" w:bidi="hi-IN"/>
              </w:rPr>
              <w:t>arkusza</w:t>
            </w:r>
            <w:proofErr w:type="spellEnd"/>
            <w:r w:rsidRPr="00963330">
              <w:rPr>
                <w:rFonts w:eastAsia="NSimSun" w:cstheme="minorHAnsi"/>
                <w:kern w:val="3"/>
                <w:lang w:eastAsia="zh-CN" w:bidi="hi-IN"/>
              </w:rPr>
              <w:t xml:space="preserve"> </w:t>
            </w:r>
            <w:proofErr w:type="spellStart"/>
            <w:r w:rsidRPr="00963330">
              <w:rPr>
                <w:rFonts w:eastAsia="NSimSun" w:cstheme="minorHAnsi"/>
                <w:kern w:val="3"/>
                <w:lang w:eastAsia="zh-CN" w:bidi="hi-IN"/>
              </w:rPr>
              <w:t>kalkulacyjnego</w:t>
            </w:r>
            <w:proofErr w:type="spellEnd"/>
            <w:r w:rsidRPr="00963330">
              <w:rPr>
                <w:rFonts w:eastAsia="NSimSun" w:cstheme="minorHAnsi"/>
                <w:kern w:val="3"/>
                <w:lang w:eastAsia="zh-CN" w:bidi="hi-IN"/>
              </w:rPr>
              <w:t>,</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val="pl-PL" w:eastAsia="zh-CN" w:bidi="hi-IN"/>
              </w:rPr>
            </w:pPr>
            <w:r w:rsidRPr="00963330">
              <w:rPr>
                <w:rFonts w:eastAsia="NSimSun" w:cstheme="minorHAnsi"/>
                <w:kern w:val="3"/>
                <w:lang w:val="pl-PL" w:eastAsia="zh-CN" w:bidi="hi-IN"/>
              </w:rPr>
              <w:t>narzędzia do przygotowywania i prowadzenia prezentacji,</w:t>
            </w:r>
          </w:p>
          <w:p w:rsidR="00B97025" w:rsidRPr="00963330" w:rsidRDefault="00B97025" w:rsidP="00B97025">
            <w:pPr>
              <w:numPr>
                <w:ilvl w:val="1"/>
                <w:numId w:val="44"/>
              </w:numPr>
              <w:suppressAutoHyphens/>
              <w:autoSpaceDN w:val="0"/>
              <w:ind w:left="1134" w:hanging="567"/>
              <w:jc w:val="both"/>
              <w:textAlignment w:val="baseline"/>
              <w:rPr>
                <w:rFonts w:eastAsia="NSimSun" w:cstheme="minorHAnsi"/>
                <w:kern w:val="3"/>
                <w:lang w:val="pl-PL" w:eastAsia="zh-CN" w:bidi="hi-IN"/>
              </w:rPr>
            </w:pPr>
            <w:r w:rsidRPr="00963330">
              <w:rPr>
                <w:rFonts w:eastAsia="NSimSun" w:cstheme="minorHAnsi"/>
                <w:kern w:val="3"/>
                <w:lang w:val="pl-PL" w:eastAsia="zh-CN" w:bidi="hi-IN"/>
              </w:rPr>
              <w:t>narzędzia do zarządzania informacją osobistą (pocztą elektroniczną, kalendarzem, kontaktami i zadaniami).</w:t>
            </w:r>
          </w:p>
          <w:p w:rsidR="00B97025" w:rsidRPr="00963330" w:rsidRDefault="00B97025" w:rsidP="00B97025">
            <w:pPr>
              <w:suppressAutoHyphens/>
              <w:autoSpaceDE w:val="0"/>
              <w:autoSpaceDN w:val="0"/>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 przypadku zaoferowania oprogramowania równoważnego powinno ono spełnić wszystkie wymagania opisane przez Zamawiającego</w:t>
            </w:r>
          </w:p>
          <w:p w:rsidR="00A45AF9" w:rsidRPr="00963330" w:rsidRDefault="00A45AF9" w:rsidP="00A45AF9">
            <w:pPr>
              <w:autoSpaceDE w:val="0"/>
              <w:autoSpaceDN w:val="0"/>
              <w:adjustRightInd w:val="0"/>
              <w:rPr>
                <w:rFonts w:ascii="CIDFont+F5" w:hAnsi="CIDFont+F5" w:cs="CIDFont+F5"/>
                <w:b/>
                <w:sz w:val="16"/>
                <w:szCs w:val="16"/>
                <w:lang w:val="pl-PL"/>
              </w:rPr>
            </w:pPr>
          </w:p>
          <w:p w:rsidR="00A45AF9" w:rsidRPr="00963330" w:rsidRDefault="00A45AF9" w:rsidP="00A45AF9">
            <w:pPr>
              <w:autoSpaceDE w:val="0"/>
              <w:autoSpaceDN w:val="0"/>
              <w:adjustRightInd w:val="0"/>
              <w:rPr>
                <w:rFonts w:eastAsia="CIDFont+F4" w:cstheme="minorHAnsi"/>
                <w:b/>
                <w:sz w:val="20"/>
                <w:szCs w:val="20"/>
                <w:lang w:val="pl-PL"/>
              </w:rPr>
            </w:pPr>
            <w:r w:rsidRPr="00963330">
              <w:rPr>
                <w:rFonts w:eastAsia="CIDFont+F4" w:cstheme="minorHAnsi"/>
                <w:b/>
                <w:sz w:val="20"/>
                <w:szCs w:val="20"/>
                <w:lang w:val="pl-PL"/>
              </w:rPr>
              <w:t>Równoważność oprogramowania biurowego: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Pakiet biurowy musi spełniać </w:t>
            </w:r>
            <w:r w:rsidR="00815E3F" w:rsidRPr="00963330">
              <w:rPr>
                <w:rFonts w:cstheme="minorHAnsi"/>
                <w:sz w:val="20"/>
                <w:szCs w:val="20"/>
                <w:lang w:val="pl-PL"/>
              </w:rPr>
              <w:t xml:space="preserve">co najmniej </w:t>
            </w:r>
            <w:r w:rsidRPr="00963330">
              <w:rPr>
                <w:rFonts w:cstheme="minorHAnsi"/>
                <w:sz w:val="20"/>
                <w:szCs w:val="20"/>
                <w:lang w:val="pl-PL"/>
              </w:rPr>
              <w:t>następujące wymagania poprzez wbudowane mechanizmy, bez użycia dodatkowych aplikacji: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1. Dostępność pakietu w wersjach 32-bit oraz 64-bit umożliwiającej wykorzystanie ponad 2GB przestrzeni adresowej.</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2. Wymagania odnośnie interfejsu użytkownika: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Pełna polska wersja językowa interfejsu użytkownika z możliwością przełączania wersji językowej interfejsu na inne języki, w tym język angielski.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Prostota i intuicyjność obsługi, pozwalająca na pracę osob</w:t>
            </w:r>
            <w:r w:rsidR="00B31C3C" w:rsidRPr="00963330">
              <w:rPr>
                <w:rFonts w:cstheme="minorHAnsi"/>
                <w:sz w:val="20"/>
                <w:szCs w:val="20"/>
                <w:lang w:val="pl-PL"/>
              </w:rPr>
              <w:t xml:space="preserve">om nieposiadającym umiejętności </w:t>
            </w:r>
            <w:r w:rsidRPr="00963330">
              <w:rPr>
                <w:rFonts w:cstheme="minorHAnsi"/>
                <w:sz w:val="20"/>
                <w:szCs w:val="20"/>
                <w:lang w:val="pl-PL"/>
              </w:rPr>
              <w:t>technicznych.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Możliwość zintegrowania uwierzytelniania użytkowników z usłu</w:t>
            </w:r>
            <w:r w:rsidR="00B31C3C" w:rsidRPr="00963330">
              <w:rPr>
                <w:rFonts w:cstheme="minorHAnsi"/>
                <w:sz w:val="20"/>
                <w:szCs w:val="20"/>
                <w:lang w:val="pl-PL"/>
              </w:rPr>
              <w:t xml:space="preserve">gą katalogową (Active Directory </w:t>
            </w:r>
            <w:r w:rsidRPr="00963330">
              <w:rPr>
                <w:rFonts w:cstheme="minorHAnsi"/>
                <w:sz w:val="20"/>
                <w:szCs w:val="20"/>
                <w:lang w:val="pl-PL"/>
              </w:rPr>
              <w:t>lub funkcjonalnie równoważną)- użytkownik raz zalogowany z poziomu syste</w:t>
            </w:r>
            <w:r w:rsidR="00B31C3C" w:rsidRPr="00963330">
              <w:rPr>
                <w:rFonts w:cstheme="minorHAnsi"/>
                <w:sz w:val="20"/>
                <w:szCs w:val="20"/>
                <w:lang w:val="pl-PL"/>
              </w:rPr>
              <w:t xml:space="preserve">mu operacyjnego stacji roboczej </w:t>
            </w:r>
            <w:r w:rsidRPr="00963330">
              <w:rPr>
                <w:rFonts w:cstheme="minorHAnsi"/>
                <w:sz w:val="20"/>
                <w:szCs w:val="20"/>
                <w:lang w:val="pl-PL"/>
              </w:rPr>
              <w:t>ma być automatycznie rozpoznawany we wszystkich modułach ofero</w:t>
            </w:r>
            <w:r w:rsidR="00B31C3C" w:rsidRPr="00963330">
              <w:rPr>
                <w:rFonts w:cstheme="minorHAnsi"/>
                <w:sz w:val="20"/>
                <w:szCs w:val="20"/>
                <w:lang w:val="pl-PL"/>
              </w:rPr>
              <w:t xml:space="preserve">wanego rozwiązania bez potrzeby </w:t>
            </w:r>
            <w:r w:rsidRPr="00963330">
              <w:rPr>
                <w:rFonts w:cstheme="minorHAnsi"/>
                <w:sz w:val="20"/>
                <w:szCs w:val="20"/>
                <w:lang w:val="pl-PL"/>
              </w:rPr>
              <w:t>oddzielnego monitowania go o ponowne uwierzytelnienie się.</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3. Możliwość aktywacji zainstalowanego pakietu poprzez mechaniz</w:t>
            </w:r>
            <w:r w:rsidR="00B31C3C" w:rsidRPr="00963330">
              <w:rPr>
                <w:rFonts w:cstheme="minorHAnsi"/>
                <w:sz w:val="20"/>
                <w:szCs w:val="20"/>
                <w:lang w:val="pl-PL"/>
              </w:rPr>
              <w:t xml:space="preserve">my wdrożonej usługi katalogowej </w:t>
            </w:r>
            <w:r w:rsidRPr="00963330">
              <w:rPr>
                <w:rFonts w:cstheme="minorHAnsi"/>
                <w:sz w:val="20"/>
                <w:szCs w:val="20"/>
                <w:lang w:val="pl-PL"/>
              </w:rPr>
              <w:t>Active Directory.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4. Narzędzie wspomagające procesy migracji z poprzednich wersj</w:t>
            </w:r>
            <w:r w:rsidR="00B31C3C" w:rsidRPr="00963330">
              <w:rPr>
                <w:rFonts w:cstheme="minorHAnsi"/>
                <w:sz w:val="20"/>
                <w:szCs w:val="20"/>
                <w:lang w:val="pl-PL"/>
              </w:rPr>
              <w:t xml:space="preserve">i pakietu i badania zgodności z </w:t>
            </w:r>
            <w:r w:rsidRPr="00963330">
              <w:rPr>
                <w:rFonts w:cstheme="minorHAnsi"/>
                <w:sz w:val="20"/>
                <w:szCs w:val="20"/>
                <w:lang w:val="pl-PL"/>
              </w:rPr>
              <w:t>dokumentami wytworzonymi w pakietach biurowych.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5. Oprogramowanie musi umożliwiać tworzenie i edycję dokumen</w:t>
            </w:r>
            <w:r w:rsidR="00B31C3C" w:rsidRPr="00963330">
              <w:rPr>
                <w:rFonts w:cstheme="minorHAnsi"/>
                <w:sz w:val="20"/>
                <w:szCs w:val="20"/>
                <w:lang w:val="pl-PL"/>
              </w:rPr>
              <w:t xml:space="preserve">tów elektronicznych w ustalonym </w:t>
            </w:r>
            <w:r w:rsidRPr="00963330">
              <w:rPr>
                <w:rFonts w:cstheme="minorHAnsi"/>
                <w:sz w:val="20"/>
                <w:szCs w:val="20"/>
                <w:lang w:val="pl-PL"/>
              </w:rPr>
              <w:t>standardzie, który spełnia następujące warunki: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posiada kompletny i publicznie dostępny opis formatu.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ma zdefiniowany układ informacji w postaci XML zgodnie z Zał</w:t>
            </w:r>
            <w:r w:rsidR="00B31C3C" w:rsidRPr="00963330">
              <w:rPr>
                <w:rFonts w:cstheme="minorHAnsi"/>
                <w:sz w:val="20"/>
                <w:szCs w:val="20"/>
                <w:lang w:val="pl-PL"/>
              </w:rPr>
              <w:t xml:space="preserve">ącznikiem 2 Rozporządzenia Rady </w:t>
            </w:r>
            <w:r w:rsidRPr="00963330">
              <w:rPr>
                <w:rFonts w:cstheme="minorHAnsi"/>
                <w:sz w:val="20"/>
                <w:szCs w:val="20"/>
                <w:lang w:val="pl-PL"/>
              </w:rPr>
              <w:t>Mi</w:t>
            </w:r>
            <w:r w:rsidR="00B31C3C" w:rsidRPr="00963330">
              <w:rPr>
                <w:rFonts w:cstheme="minorHAnsi"/>
                <w:sz w:val="20"/>
                <w:szCs w:val="20"/>
                <w:lang w:val="pl-PL"/>
              </w:rPr>
              <w:t xml:space="preserve">nistrów z dnia 12 kwietnia 2012 </w:t>
            </w:r>
            <w:r w:rsidRPr="00963330">
              <w:rPr>
                <w:rFonts w:cstheme="minorHAnsi"/>
                <w:sz w:val="20"/>
                <w:szCs w:val="20"/>
                <w:lang w:val="pl-PL"/>
              </w:rPr>
              <w:t xml:space="preserve">r. w sprawie Krajowych Ram </w:t>
            </w:r>
            <w:proofErr w:type="spellStart"/>
            <w:r w:rsidRPr="00963330">
              <w:rPr>
                <w:rFonts w:cstheme="minorHAnsi"/>
                <w:sz w:val="20"/>
                <w:szCs w:val="20"/>
                <w:lang w:val="pl-PL"/>
              </w:rPr>
              <w:t>lnteroperacyjności</w:t>
            </w:r>
            <w:proofErr w:type="spellEnd"/>
            <w:r w:rsidRPr="00963330">
              <w:rPr>
                <w:rFonts w:cstheme="minorHAnsi"/>
                <w:sz w:val="20"/>
                <w:szCs w:val="20"/>
                <w:lang w:val="pl-PL"/>
              </w:rPr>
              <w:t>, minimalnych wymagań dla rejestrów publicznych i wymiany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informacji w postaci elektronicznej oraz minimalnych wymagań dla syst</w:t>
            </w:r>
            <w:r w:rsidR="00B31C3C" w:rsidRPr="00963330">
              <w:rPr>
                <w:rFonts w:cstheme="minorHAnsi"/>
                <w:sz w:val="20"/>
                <w:szCs w:val="20"/>
                <w:lang w:val="pl-PL"/>
              </w:rPr>
              <w:t xml:space="preserve">emów teleinformatycznych (Dz.U. </w:t>
            </w:r>
            <w:r w:rsidRPr="00963330">
              <w:rPr>
                <w:rFonts w:cstheme="minorHAnsi"/>
                <w:sz w:val="20"/>
                <w:szCs w:val="20"/>
                <w:lang w:val="pl-PL"/>
              </w:rPr>
              <w:t>2012, poz. 526 z poz. zm.).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umożliwia kreowanie plików w formacie XML.</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 xml:space="preserve">d) wspiera w swojej specyfikacji podpis elektroniczny w formacie </w:t>
            </w:r>
            <w:proofErr w:type="spellStart"/>
            <w:r w:rsidRPr="00963330">
              <w:rPr>
                <w:rFonts w:cstheme="minorHAnsi"/>
                <w:sz w:val="20"/>
                <w:szCs w:val="20"/>
                <w:lang w:val="pl-PL"/>
              </w:rPr>
              <w:t>XAdES</w:t>
            </w:r>
            <w:proofErr w:type="spellEnd"/>
            <w:r w:rsidRPr="00963330">
              <w:rPr>
                <w:rFonts w:cstheme="minorHAnsi"/>
                <w:sz w:val="20"/>
                <w:szCs w:val="20"/>
                <w:lang w:val="pl-PL"/>
              </w:rPr>
              <w:t>.</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6. Oprogramowanie musi umożliwiać dostosowanie dokumentów i szablonów do potrzeb instytucji.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7. Oprogramowanie musi umożliwiać opatrywanie dokumentów metadanymi.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lastRenderedPageBreak/>
              <w:t>8. W skład oprogramowania muszą wchodzić narzędzi</w:t>
            </w:r>
            <w:r w:rsidR="00B31C3C" w:rsidRPr="00963330">
              <w:rPr>
                <w:rFonts w:cstheme="minorHAnsi"/>
                <w:sz w:val="20"/>
                <w:szCs w:val="20"/>
                <w:lang w:val="pl-PL"/>
              </w:rPr>
              <w:t xml:space="preserve">a programistyczne umożliwiające </w:t>
            </w:r>
            <w:r w:rsidRPr="00963330">
              <w:rPr>
                <w:rFonts w:cstheme="minorHAnsi"/>
                <w:sz w:val="20"/>
                <w:szCs w:val="20"/>
                <w:lang w:val="pl-PL"/>
              </w:rPr>
              <w:t>automatyzację pracy i wymianę danych pomiędzy dokumentami i aplikacjami (</w:t>
            </w:r>
            <w:r w:rsidR="00B31C3C" w:rsidRPr="00963330">
              <w:rPr>
                <w:rFonts w:cstheme="minorHAnsi"/>
                <w:sz w:val="20"/>
                <w:szCs w:val="20"/>
                <w:lang w:val="pl-PL"/>
              </w:rPr>
              <w:t xml:space="preserve">język makropoleceń, język </w:t>
            </w:r>
            <w:r w:rsidRPr="00963330">
              <w:rPr>
                <w:rFonts w:cstheme="minorHAnsi"/>
                <w:sz w:val="20"/>
                <w:szCs w:val="20"/>
                <w:lang w:val="pl-PL"/>
              </w:rPr>
              <w:t>skryptowy).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9. Do aplikacji musi być dostępna pełna dokumentacja w języku polskim.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10. Pakiet zintegrowanych aplikacji biurowych musi zawierać: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Edytor tekstów,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Arkusz kalkulacyjny,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Narzędzie do przygotowywania i prowadzenia prezentacji,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Narzędzie do tworzenia drukowa</w:t>
            </w:r>
            <w:r w:rsidR="00B31C3C" w:rsidRPr="00963330">
              <w:rPr>
                <w:rFonts w:cstheme="minorHAnsi"/>
                <w:sz w:val="20"/>
                <w:szCs w:val="20"/>
                <w:lang w:val="pl-PL"/>
              </w:rPr>
              <w:t>nych materiałów informacyjnych,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Narzędzie do zarządzania informacją prywatą (pocztą elektroni</w:t>
            </w:r>
            <w:r w:rsidR="00B31C3C" w:rsidRPr="00963330">
              <w:rPr>
                <w:rFonts w:cstheme="minorHAnsi"/>
                <w:sz w:val="20"/>
                <w:szCs w:val="20"/>
                <w:lang w:val="pl-PL"/>
              </w:rPr>
              <w:t xml:space="preserve">czną, kalendarzem, kontaktami i </w:t>
            </w:r>
            <w:r w:rsidRPr="00963330">
              <w:rPr>
                <w:rFonts w:cstheme="minorHAnsi"/>
                <w:sz w:val="20"/>
                <w:szCs w:val="20"/>
                <w:lang w:val="pl-PL"/>
              </w:rPr>
              <w:t>zadaniami),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Narzędzie do tworzenia notatek przy pomocy klawiatury lu</w:t>
            </w:r>
            <w:r w:rsidR="00B31C3C" w:rsidRPr="00963330">
              <w:rPr>
                <w:rFonts w:cstheme="minorHAnsi"/>
                <w:sz w:val="20"/>
                <w:szCs w:val="20"/>
                <w:lang w:val="pl-PL"/>
              </w:rPr>
              <w:t xml:space="preserve">b notatek odręcznych na ekranie </w:t>
            </w:r>
            <w:r w:rsidRPr="00963330">
              <w:rPr>
                <w:rFonts w:cstheme="minorHAnsi"/>
                <w:sz w:val="20"/>
                <w:szCs w:val="20"/>
                <w:lang w:val="pl-PL"/>
              </w:rPr>
              <w:t>urządzenia typu tablet PC z mechanizmem OCR,</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Narzędzie komunikacji wielokanałowej stanowiące interfejs do systemu wiadomości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błyskawicznych (tekstowych), komunikacji głosowej, komunikacji video.</w:t>
            </w:r>
          </w:p>
          <w:p w:rsidR="00A45AF9" w:rsidRPr="00963330" w:rsidRDefault="00A45AF9" w:rsidP="00A45AF9">
            <w:pPr>
              <w:autoSpaceDE w:val="0"/>
              <w:autoSpaceDN w:val="0"/>
              <w:adjustRightInd w:val="0"/>
              <w:rPr>
                <w:rFonts w:cstheme="minorHAnsi"/>
                <w:b/>
                <w:sz w:val="20"/>
                <w:szCs w:val="20"/>
                <w:lang w:val="pl-PL"/>
              </w:rPr>
            </w:pPr>
            <w:r w:rsidRPr="00963330">
              <w:rPr>
                <w:rFonts w:cstheme="minorHAnsi"/>
                <w:b/>
                <w:sz w:val="20"/>
                <w:szCs w:val="20"/>
                <w:lang w:val="pl-PL"/>
              </w:rPr>
              <w:t>11. Edytor tekstów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Edycję i formatowanie tekstu w języku polskim wraz z obsł</w:t>
            </w:r>
            <w:r w:rsidR="00B31C3C" w:rsidRPr="00963330">
              <w:rPr>
                <w:rFonts w:cstheme="minorHAnsi"/>
                <w:sz w:val="20"/>
                <w:szCs w:val="20"/>
                <w:lang w:val="pl-PL"/>
              </w:rPr>
              <w:t xml:space="preserve">ugą języka polskiego w zakresie </w:t>
            </w:r>
            <w:r w:rsidRPr="00963330">
              <w:rPr>
                <w:rFonts w:cstheme="minorHAnsi"/>
                <w:sz w:val="20"/>
                <w:szCs w:val="20"/>
                <w:lang w:val="pl-PL"/>
              </w:rPr>
              <w:t>sprawdzania pisowni i poprawności gramatycznej oraz fu</w:t>
            </w:r>
            <w:r w:rsidR="00B31C3C" w:rsidRPr="00963330">
              <w:rPr>
                <w:rFonts w:cstheme="minorHAnsi"/>
                <w:sz w:val="20"/>
                <w:szCs w:val="20"/>
                <w:lang w:val="pl-PL"/>
              </w:rPr>
              <w:t xml:space="preserve">nkcjonalnością słownika wyrazów </w:t>
            </w:r>
            <w:r w:rsidRPr="00963330">
              <w:rPr>
                <w:rFonts w:cstheme="minorHAnsi"/>
                <w:sz w:val="20"/>
                <w:szCs w:val="20"/>
                <w:lang w:val="pl-PL"/>
              </w:rPr>
              <w:t>bliskoznacznych i autokorekty,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Edycję i formatowanie tekstu w języku angielskim wraz z obsługą</w:t>
            </w:r>
            <w:r w:rsidR="00B31C3C" w:rsidRPr="00963330">
              <w:rPr>
                <w:rFonts w:cstheme="minorHAnsi"/>
                <w:sz w:val="20"/>
                <w:szCs w:val="20"/>
                <w:lang w:val="pl-PL"/>
              </w:rPr>
              <w:t xml:space="preserve"> języka angielskiego w zakresie </w:t>
            </w:r>
            <w:r w:rsidRPr="00963330">
              <w:rPr>
                <w:rFonts w:cstheme="minorHAnsi"/>
                <w:sz w:val="20"/>
                <w:szCs w:val="20"/>
                <w:lang w:val="pl-PL"/>
              </w:rPr>
              <w:t>sprawdzania pisowni i poprawności gramatycznej oraz funkcjonalnością s</w:t>
            </w:r>
            <w:r w:rsidR="00B31C3C" w:rsidRPr="00963330">
              <w:rPr>
                <w:rFonts w:cstheme="minorHAnsi"/>
                <w:sz w:val="20"/>
                <w:szCs w:val="20"/>
                <w:lang w:val="pl-PL"/>
              </w:rPr>
              <w:t xml:space="preserve">łownika wyrazów bliskoznacznych </w:t>
            </w:r>
            <w:r w:rsidRPr="00963330">
              <w:rPr>
                <w:rFonts w:cstheme="minorHAnsi"/>
                <w:sz w:val="20"/>
                <w:szCs w:val="20"/>
                <w:lang w:val="pl-PL"/>
              </w:rPr>
              <w:t>i autokorekty,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Wstawianie oraz formatowanie tabel,</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Wstawianie oraz formatowanie obiektów graficznych,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Wstawianie wykresów i tabel z arkusza kalkulacyjnego (wliczając tabele przestawne).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Automatyczne numerowanie rozdziałów, punktów, akapitów, tabel i rysunków.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Automatyczne tworzenie spisów treści.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Formatowanie nagłówków i stopek stron,</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Śledzenie i porównywanie zmian wprowadzonych przez użytkowników w dokumencie.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j) Zapamiętywanie i wskazywanie miejsca, w którym zakończona b</w:t>
            </w:r>
            <w:r w:rsidR="00B31C3C" w:rsidRPr="00963330">
              <w:rPr>
                <w:rFonts w:cstheme="minorHAnsi"/>
                <w:sz w:val="20"/>
                <w:szCs w:val="20"/>
                <w:lang w:val="pl-PL"/>
              </w:rPr>
              <w:t xml:space="preserve">yła edycja dokumentu przed jego </w:t>
            </w:r>
            <w:r w:rsidRPr="00963330">
              <w:rPr>
                <w:rFonts w:cstheme="minorHAnsi"/>
                <w:sz w:val="20"/>
                <w:szCs w:val="20"/>
                <w:lang w:val="pl-PL"/>
              </w:rPr>
              <w:t>uprzednim zamknięciem.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l) Określenie układu strony (pionowa/ pozioma).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m) Wydruk dokumentów.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n) Wykonywanie korespondencji seryjn</w:t>
            </w:r>
            <w:r w:rsidR="00B31C3C" w:rsidRPr="00963330">
              <w:rPr>
                <w:rFonts w:cstheme="minorHAnsi"/>
                <w:sz w:val="20"/>
                <w:szCs w:val="20"/>
                <w:lang w:val="pl-PL"/>
              </w:rPr>
              <w:t xml:space="preserve">ej bazując na danych adresowych </w:t>
            </w:r>
            <w:r w:rsidRPr="00963330">
              <w:rPr>
                <w:rFonts w:cstheme="minorHAnsi"/>
                <w:sz w:val="20"/>
                <w:szCs w:val="20"/>
                <w:lang w:val="pl-PL"/>
              </w:rPr>
              <w:t>pochodzących z arkusza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kalkulacyjnego i z narzędzia do zarządzania informacją prywatną.</w:t>
            </w:r>
          </w:p>
          <w:p w:rsidR="00B31C3C"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o) Pracę na dokumentach utworzonych przy pomocy Mic</w:t>
            </w:r>
            <w:r w:rsidR="00B31C3C" w:rsidRPr="00963330">
              <w:rPr>
                <w:rFonts w:cstheme="minorHAnsi"/>
                <w:sz w:val="20"/>
                <w:szCs w:val="20"/>
                <w:lang w:val="pl-PL"/>
              </w:rPr>
              <w:t xml:space="preserve">rosoft Word 2010, 2013 i 2016 z </w:t>
            </w:r>
            <w:r w:rsidRPr="00963330">
              <w:rPr>
                <w:rFonts w:cstheme="minorHAnsi"/>
                <w:sz w:val="20"/>
                <w:szCs w:val="20"/>
                <w:lang w:val="pl-PL"/>
              </w:rPr>
              <w:t xml:space="preserve">zapewnieniem bezproblemowej konwersji wszystkich elementów i atrybutów dokumentu. </w:t>
            </w:r>
          </w:p>
          <w:p w:rsidR="00A45AF9" w:rsidRPr="00963330" w:rsidRDefault="00B31C3C" w:rsidP="00A45AF9">
            <w:pPr>
              <w:autoSpaceDE w:val="0"/>
              <w:autoSpaceDN w:val="0"/>
              <w:adjustRightInd w:val="0"/>
              <w:rPr>
                <w:rFonts w:cstheme="minorHAnsi"/>
                <w:sz w:val="20"/>
                <w:szCs w:val="20"/>
                <w:lang w:val="pl-PL"/>
              </w:rPr>
            </w:pPr>
            <w:r w:rsidRPr="00963330">
              <w:rPr>
                <w:rFonts w:cstheme="minorHAnsi"/>
                <w:sz w:val="20"/>
                <w:szCs w:val="20"/>
                <w:lang w:val="pl-PL"/>
              </w:rPr>
              <w:t xml:space="preserve">p) Zapis i </w:t>
            </w:r>
            <w:r w:rsidR="00A45AF9" w:rsidRPr="00963330">
              <w:rPr>
                <w:rFonts w:cstheme="minorHAnsi"/>
                <w:sz w:val="20"/>
                <w:szCs w:val="20"/>
                <w:lang w:val="pl-PL"/>
              </w:rPr>
              <w:t>edycję plików w formacie PDF.</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lastRenderedPageBreak/>
              <w:t>q) Zabezpieczenie dokumentów hasłem przed odczytem oraz przed wprowadzaniem modyfikacji.</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r) Możliwość jednoczesnej pracy wielu użytkowników na jednym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dokumencie z uwidacznianiem ich uprawnień i wyświetlaniem dokonywanych przez nie zmian na bieżąco.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s) Możliwość wyboru jednej z zapisanych wersji dokumentu, nad którym pracuje wiele osób.</w:t>
            </w:r>
          </w:p>
          <w:p w:rsidR="00A45AF9" w:rsidRPr="00963330" w:rsidRDefault="00A45AF9" w:rsidP="00A45AF9">
            <w:pPr>
              <w:autoSpaceDE w:val="0"/>
              <w:autoSpaceDN w:val="0"/>
              <w:adjustRightInd w:val="0"/>
              <w:rPr>
                <w:rFonts w:cstheme="minorHAnsi"/>
                <w:b/>
                <w:sz w:val="20"/>
                <w:szCs w:val="20"/>
                <w:lang w:val="pl-PL"/>
              </w:rPr>
            </w:pPr>
            <w:r w:rsidRPr="00963330">
              <w:rPr>
                <w:rFonts w:cstheme="minorHAnsi"/>
                <w:b/>
                <w:sz w:val="20"/>
                <w:szCs w:val="20"/>
                <w:lang w:val="pl-PL"/>
              </w:rPr>
              <w:t>12. Arkusz kalkulacyjny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Tworzenie raportów tabelarycznych.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Tworzenie wykresów liniowych (wraz linią trendu), słupkowych, kołowych.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Tworzenie arkuszy kalkulacyjnych zawierających teksty, dane liczbowe oraz formuły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przeprowadzające operacje matematyczne, logiczne, tekstowe, staty</w:t>
            </w:r>
            <w:r w:rsidR="00B31C3C" w:rsidRPr="00963330">
              <w:rPr>
                <w:rFonts w:cstheme="minorHAnsi"/>
                <w:sz w:val="20"/>
                <w:szCs w:val="20"/>
                <w:lang w:val="pl-PL"/>
              </w:rPr>
              <w:t xml:space="preserve">styczne oraz operacje na danych </w:t>
            </w:r>
            <w:r w:rsidRPr="00963330">
              <w:rPr>
                <w:rFonts w:cstheme="minorHAnsi"/>
                <w:sz w:val="20"/>
                <w:szCs w:val="20"/>
                <w:lang w:val="pl-PL"/>
              </w:rPr>
              <w:t>finansowych i na miarach czasu.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Tworzenie raportów z zewnętrznych źródeł danych (inne arkusze ka</w:t>
            </w:r>
            <w:r w:rsidR="00D55D16" w:rsidRPr="00963330">
              <w:rPr>
                <w:rFonts w:cstheme="minorHAnsi"/>
                <w:sz w:val="20"/>
                <w:szCs w:val="20"/>
                <w:lang w:val="pl-PL"/>
              </w:rPr>
              <w:t>lkulacyjne</w:t>
            </w:r>
            <w:r w:rsidRPr="00963330">
              <w:rPr>
                <w:rFonts w:cstheme="minorHAnsi"/>
                <w:sz w:val="20"/>
                <w:szCs w:val="20"/>
                <w:lang w:val="pl-PL"/>
              </w:rPr>
              <w:t xml:space="preserve">, pliki tekstowe, pliki XML, </w:t>
            </w:r>
            <w:proofErr w:type="spellStart"/>
            <w:r w:rsidRPr="00963330">
              <w:rPr>
                <w:rFonts w:cstheme="minorHAnsi"/>
                <w:sz w:val="20"/>
                <w:szCs w:val="20"/>
                <w:lang w:val="pl-PL"/>
              </w:rPr>
              <w:t>webservice</w:t>
            </w:r>
            <w:proofErr w:type="spellEnd"/>
            <w:r w:rsidRPr="00963330">
              <w:rPr>
                <w:rFonts w:cstheme="minorHAnsi"/>
                <w:sz w:val="20"/>
                <w:szCs w:val="20"/>
                <w:lang w:val="pl-PL"/>
              </w:rPr>
              <w:t>).</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Obsługę kostek OLAP oraz tworzenie i edycję kwerend baz</w:t>
            </w:r>
            <w:r w:rsidR="00B31C3C" w:rsidRPr="00963330">
              <w:rPr>
                <w:rFonts w:cstheme="minorHAnsi"/>
                <w:sz w:val="20"/>
                <w:szCs w:val="20"/>
                <w:lang w:val="pl-PL"/>
              </w:rPr>
              <w:t xml:space="preserve">odanowych i webowych. Narzędzia </w:t>
            </w:r>
            <w:r w:rsidRPr="00963330">
              <w:rPr>
                <w:rFonts w:cstheme="minorHAnsi"/>
                <w:sz w:val="20"/>
                <w:szCs w:val="20"/>
                <w:lang w:val="pl-PL"/>
              </w:rPr>
              <w:t>wspomagające analizę statystyczną i finansową, analizę wariantową i rozwiązywanie probl</w:t>
            </w:r>
            <w:r w:rsidR="00B31C3C" w:rsidRPr="00963330">
              <w:rPr>
                <w:rFonts w:cstheme="minorHAnsi"/>
                <w:sz w:val="20"/>
                <w:szCs w:val="20"/>
                <w:lang w:val="pl-PL"/>
              </w:rPr>
              <w:t xml:space="preserve">emów </w:t>
            </w:r>
            <w:r w:rsidRPr="00963330">
              <w:rPr>
                <w:rFonts w:cstheme="minorHAnsi"/>
                <w:sz w:val="20"/>
                <w:szCs w:val="20"/>
                <w:lang w:val="pl-PL"/>
              </w:rPr>
              <w:t>optymalizacyjnych.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Tworzenie raportów tabeli przestawnych umożliwiających dynamiczną zmianę wymiarów oraz</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wykresów bazujących na danych z tabeli przestawnych.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Wyszukiwanie i zamianę danych.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Wykonywanie analiz danych przy użyciu formatowania warunkowego.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Tworzenie wykresów prognoz i trendów na podstawie danych hi</w:t>
            </w:r>
            <w:r w:rsidR="00B31C3C" w:rsidRPr="00963330">
              <w:rPr>
                <w:rFonts w:cstheme="minorHAnsi"/>
                <w:sz w:val="20"/>
                <w:szCs w:val="20"/>
                <w:lang w:val="pl-PL"/>
              </w:rPr>
              <w:t xml:space="preserve">storycznych z użyciem algorytmu </w:t>
            </w:r>
            <w:r w:rsidRPr="00963330">
              <w:rPr>
                <w:rFonts w:cstheme="minorHAnsi"/>
                <w:sz w:val="20"/>
                <w:szCs w:val="20"/>
                <w:lang w:val="pl-PL"/>
              </w:rPr>
              <w:t>ETS.</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j) Nazywanie komórek arkusza i odwoływanie się w formułach po takiej nazwie.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l) Formatowanie czasu, daty i wartości finansowych z polskim f</w:t>
            </w:r>
            <w:r w:rsidR="00B31C3C" w:rsidRPr="00963330">
              <w:rPr>
                <w:rFonts w:cstheme="minorHAnsi"/>
                <w:sz w:val="20"/>
                <w:szCs w:val="20"/>
                <w:lang w:val="pl-PL"/>
              </w:rPr>
              <w:t xml:space="preserve">ormatem. m. Zapis wielu arkuszy </w:t>
            </w:r>
            <w:r w:rsidRPr="00963330">
              <w:rPr>
                <w:rFonts w:cstheme="minorHAnsi"/>
                <w:sz w:val="20"/>
                <w:szCs w:val="20"/>
                <w:lang w:val="pl-PL"/>
              </w:rPr>
              <w:t>kalkulacyjnych w jednym pliku.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m) Inteligentne uzupełnianie komórek w kolumnie według r</w:t>
            </w:r>
            <w:r w:rsidR="00B31C3C" w:rsidRPr="00963330">
              <w:rPr>
                <w:rFonts w:cstheme="minorHAnsi"/>
                <w:sz w:val="20"/>
                <w:szCs w:val="20"/>
                <w:lang w:val="pl-PL"/>
              </w:rPr>
              <w:t xml:space="preserve">ozpoznanych wzorców, wraz z ich </w:t>
            </w:r>
            <w:r w:rsidRPr="00963330">
              <w:rPr>
                <w:rFonts w:cstheme="minorHAnsi"/>
                <w:sz w:val="20"/>
                <w:szCs w:val="20"/>
                <w:lang w:val="pl-PL"/>
              </w:rPr>
              <w:t>możliwością poprawiania poprzez modyfikację proponowanych formuł.</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n) Możliwość przedstawienia różnych wykresów przed ich finaln</w:t>
            </w:r>
            <w:r w:rsidR="00B31C3C" w:rsidRPr="00963330">
              <w:rPr>
                <w:rFonts w:cstheme="minorHAnsi"/>
                <w:sz w:val="20"/>
                <w:szCs w:val="20"/>
                <w:lang w:val="pl-PL"/>
              </w:rPr>
              <w:t xml:space="preserve">ym wyborem (tylko po najechaniu </w:t>
            </w:r>
            <w:r w:rsidRPr="00963330">
              <w:rPr>
                <w:rFonts w:cstheme="minorHAnsi"/>
                <w:sz w:val="20"/>
                <w:szCs w:val="20"/>
                <w:lang w:val="pl-PL"/>
              </w:rPr>
              <w:t>znacznikiem myszy na dany rodzaj wykresu).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o) Zachowanie pełnej zgodności z formatami plików utworzonych za pomocą oprogramowania</w:t>
            </w:r>
            <w:r w:rsidR="00B31C3C" w:rsidRPr="00963330">
              <w:rPr>
                <w:rFonts w:cstheme="minorHAnsi"/>
                <w:sz w:val="20"/>
                <w:szCs w:val="20"/>
                <w:lang w:val="pl-PL"/>
              </w:rPr>
              <w:t xml:space="preserve"> </w:t>
            </w:r>
            <w:r w:rsidRPr="00963330">
              <w:rPr>
                <w:rFonts w:cstheme="minorHAnsi"/>
                <w:sz w:val="20"/>
                <w:szCs w:val="20"/>
                <w:lang w:val="pl-PL"/>
              </w:rPr>
              <w:t>Microsoft Excel 2010, 2013 i 2016, z uwzględnieniem poprawnej realizacji użyty</w:t>
            </w:r>
            <w:r w:rsidR="00B31C3C" w:rsidRPr="00963330">
              <w:rPr>
                <w:rFonts w:cstheme="minorHAnsi"/>
                <w:sz w:val="20"/>
                <w:szCs w:val="20"/>
                <w:lang w:val="pl-PL"/>
              </w:rPr>
              <w:t xml:space="preserve">ch w nich funkcji specjalnych i </w:t>
            </w:r>
            <w:r w:rsidRPr="00963330">
              <w:rPr>
                <w:rFonts w:cstheme="minorHAnsi"/>
                <w:sz w:val="20"/>
                <w:szCs w:val="20"/>
                <w:lang w:val="pl-PL"/>
              </w:rPr>
              <w:t>makropoleceń.</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 Zabezpieczenie dokumentów hasłem przed odczytem oraz przed wprowadzaniem modyfikacji.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b/>
                <w:sz w:val="20"/>
                <w:szCs w:val="20"/>
                <w:lang w:val="pl-PL"/>
              </w:rPr>
              <w:t>13. Narzędzie do przygotowywania i prowadzenia prezentacji</w:t>
            </w:r>
            <w:r w:rsidRPr="00963330">
              <w:rPr>
                <w:rFonts w:cstheme="minorHAnsi"/>
                <w:sz w:val="20"/>
                <w:szCs w:val="20"/>
                <w:lang w:val="pl-PL"/>
              </w:rPr>
              <w:t xml:space="preserve"> musi umożliwiać:</w:t>
            </w:r>
          </w:p>
          <w:p w:rsidR="00B31C3C"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Przygotowywanie prezentacji multimedialnych, które bę</w:t>
            </w:r>
            <w:r w:rsidR="00B31C3C" w:rsidRPr="00963330">
              <w:rPr>
                <w:rFonts w:cstheme="minorHAnsi"/>
                <w:sz w:val="20"/>
                <w:szCs w:val="20"/>
                <w:lang w:val="pl-PL"/>
              </w:rPr>
              <w:t xml:space="preserve">dą: - Prezentowanie przy użyciu </w:t>
            </w:r>
            <w:r w:rsidRPr="00963330">
              <w:rPr>
                <w:rFonts w:cstheme="minorHAnsi"/>
                <w:sz w:val="20"/>
                <w:szCs w:val="20"/>
                <w:lang w:val="pl-PL"/>
              </w:rPr>
              <w:t xml:space="preserve">projektora multimedialnego. - Drukowanie w formacie umożliwiającym robienie notatek. </w:t>
            </w:r>
          </w:p>
          <w:p w:rsidR="00A45AF9" w:rsidRPr="00963330" w:rsidRDefault="00B31C3C" w:rsidP="00A45AF9">
            <w:pPr>
              <w:autoSpaceDE w:val="0"/>
              <w:autoSpaceDN w:val="0"/>
              <w:adjustRightInd w:val="0"/>
              <w:rPr>
                <w:rFonts w:cstheme="minorHAnsi"/>
                <w:sz w:val="20"/>
                <w:szCs w:val="20"/>
                <w:lang w:val="pl-PL"/>
              </w:rPr>
            </w:pPr>
            <w:r w:rsidRPr="00963330">
              <w:rPr>
                <w:rFonts w:cstheme="minorHAnsi"/>
                <w:sz w:val="20"/>
                <w:szCs w:val="20"/>
                <w:lang w:val="pl-PL"/>
              </w:rPr>
              <w:t xml:space="preserve">b) </w:t>
            </w:r>
            <w:r w:rsidR="00A45AF9" w:rsidRPr="00963330">
              <w:rPr>
                <w:rFonts w:cstheme="minorHAnsi"/>
                <w:sz w:val="20"/>
                <w:szCs w:val="20"/>
                <w:lang w:val="pl-PL"/>
              </w:rPr>
              <w:t>Zapisanie jako prezentacja tylko do odczytu.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lastRenderedPageBreak/>
              <w:t>c) Nagrywanie narracji i dołączanie jej do prezentacji.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Opatrywanie slajdów notatkami dla prezentera.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Umieszczanie i formatowanie tekstów, obiektów graficznych, tabel, nagrań dźwiękowych i wideo.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Umieszczanie tabeli wykresów pochodzących z arkusza kalkulacyjnego.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Odświeżenie wykresu znajdującego się w prezentacji po zmi</w:t>
            </w:r>
            <w:r w:rsidR="00B31C3C" w:rsidRPr="00963330">
              <w:rPr>
                <w:rFonts w:cstheme="minorHAnsi"/>
                <w:sz w:val="20"/>
                <w:szCs w:val="20"/>
                <w:lang w:val="pl-PL"/>
              </w:rPr>
              <w:t xml:space="preserve">anie danych w źródłowym arkuszu </w:t>
            </w:r>
            <w:r w:rsidRPr="00963330">
              <w:rPr>
                <w:rFonts w:cstheme="minorHAnsi"/>
                <w:sz w:val="20"/>
                <w:szCs w:val="20"/>
                <w:lang w:val="pl-PL"/>
              </w:rPr>
              <w:t>kalkulacyjnym.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Możliwość tworzenia animacji obiektów i całych slajdów.</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j) Prowadzenie prezentacji w trybie prezentera, gdzie slajdy są widoczne na jednym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monitorze lub projektorze, a na drugim widoczne są slajdy i notatki prezentera, z </w:t>
            </w:r>
            <w:r w:rsidR="00B31C3C" w:rsidRPr="00963330">
              <w:rPr>
                <w:rFonts w:cstheme="minorHAnsi"/>
                <w:sz w:val="20"/>
                <w:szCs w:val="20"/>
                <w:lang w:val="pl-PL"/>
              </w:rPr>
              <w:t xml:space="preserve">możliwością </w:t>
            </w:r>
            <w:r w:rsidRPr="00963330">
              <w:rPr>
                <w:rFonts w:cstheme="minorHAnsi"/>
                <w:sz w:val="20"/>
                <w:szCs w:val="20"/>
                <w:lang w:val="pl-PL"/>
              </w:rPr>
              <w:t>podglądu następnego slajdu.</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k) Pełna zgodność z formatami plików utworzonych za pomocą oprogramowania MS</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PowerPoint 2010, 2013 i 2016.</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14. Narzędzie do tworzenia drukowanych materiałów informacyjnych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Tworzenie i edycję drukowanych materiałów informacyjnych.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b) Tworzenie materiałów przy użyciu dostępnych z narzędziem </w:t>
            </w:r>
            <w:r w:rsidR="00B31C3C" w:rsidRPr="00963330">
              <w:rPr>
                <w:rFonts w:cstheme="minorHAnsi"/>
                <w:sz w:val="20"/>
                <w:szCs w:val="20"/>
                <w:lang w:val="pl-PL"/>
              </w:rPr>
              <w:t xml:space="preserve">szablonów: broszur, biuletynów, </w:t>
            </w:r>
            <w:r w:rsidRPr="00963330">
              <w:rPr>
                <w:rFonts w:cstheme="minorHAnsi"/>
                <w:sz w:val="20"/>
                <w:szCs w:val="20"/>
                <w:lang w:val="pl-PL"/>
              </w:rPr>
              <w:t>katalogów.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Edycję poszczególnych stron materiałów.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Podział treści na kolumny.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Umieszczanie elementów graficznych.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Wykorzystanie mechanizmu korespondencji seryjnej.</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Płynne przesuwanie elementów po całej stronie publikacji.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Eksport publikacji do formatu PDF oraz TIFF.</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Wydruk publikacji.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j) Możliwość przygotowywania materiałów do wydruku w standardzie CMYK.</w:t>
            </w:r>
          </w:p>
          <w:p w:rsidR="00A45AF9" w:rsidRPr="00963330" w:rsidRDefault="002C455E" w:rsidP="00A45AF9">
            <w:pPr>
              <w:autoSpaceDE w:val="0"/>
              <w:autoSpaceDN w:val="0"/>
              <w:adjustRightInd w:val="0"/>
              <w:rPr>
                <w:rFonts w:cstheme="minorHAnsi"/>
                <w:b/>
                <w:sz w:val="20"/>
                <w:szCs w:val="20"/>
                <w:lang w:val="pl-PL"/>
              </w:rPr>
            </w:pPr>
            <w:r w:rsidRPr="00963330">
              <w:rPr>
                <w:rFonts w:cstheme="minorHAnsi"/>
                <w:b/>
                <w:sz w:val="20"/>
                <w:szCs w:val="20"/>
                <w:lang w:val="pl-PL"/>
              </w:rPr>
              <w:t>15</w:t>
            </w:r>
            <w:r w:rsidR="00A45AF9" w:rsidRPr="00963330">
              <w:rPr>
                <w:rFonts w:cstheme="minorHAnsi"/>
                <w:b/>
                <w:sz w:val="20"/>
                <w:szCs w:val="20"/>
                <w:lang w:val="pl-PL"/>
              </w:rPr>
              <w:t>. Narzędzie do zarządzania informacją prywatną (pocztą elektroni</w:t>
            </w:r>
            <w:r w:rsidR="00B31C3C" w:rsidRPr="00963330">
              <w:rPr>
                <w:rFonts w:cstheme="minorHAnsi"/>
                <w:b/>
                <w:sz w:val="20"/>
                <w:szCs w:val="20"/>
                <w:lang w:val="pl-PL"/>
              </w:rPr>
              <w:t xml:space="preserve">czną, kalendarzem, kontaktami i </w:t>
            </w:r>
            <w:r w:rsidR="00A45AF9" w:rsidRPr="00963330">
              <w:rPr>
                <w:rFonts w:cstheme="minorHAnsi"/>
                <w:b/>
                <w:sz w:val="20"/>
                <w:szCs w:val="20"/>
                <w:lang w:val="pl-PL"/>
              </w:rPr>
              <w:t>zadaniami musi umożliwiać:</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a) Uwierzytelnianie wieloskładnikowe poprzez wbudowane wsparcie integrujące z usługą Active Directory.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b) Pobieranie i wysyłanie poczty elektronicznej z serwera pocztowego.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c) Przechowywanie wiadomości na serwerze lub w lokalnym pliku tworzonym z z</w:t>
            </w:r>
            <w:r w:rsidR="00B31C3C" w:rsidRPr="00963330">
              <w:rPr>
                <w:rFonts w:cstheme="minorHAnsi"/>
                <w:sz w:val="20"/>
                <w:szCs w:val="20"/>
                <w:lang w:val="pl-PL"/>
              </w:rPr>
              <w:t xml:space="preserve">astosowaniem </w:t>
            </w:r>
            <w:r w:rsidRPr="00963330">
              <w:rPr>
                <w:rFonts w:cstheme="minorHAnsi"/>
                <w:sz w:val="20"/>
                <w:szCs w:val="20"/>
                <w:lang w:val="pl-PL"/>
              </w:rPr>
              <w:t>efektywnej kompresji danych.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d) Filtrowanie niechcianej poczty elektronicznej (SPAM) oraz o</w:t>
            </w:r>
            <w:r w:rsidR="00B31C3C" w:rsidRPr="00963330">
              <w:rPr>
                <w:rFonts w:cstheme="minorHAnsi"/>
                <w:sz w:val="20"/>
                <w:szCs w:val="20"/>
                <w:lang w:val="pl-PL"/>
              </w:rPr>
              <w:t xml:space="preserve">kreślanie listy zablokowanych i </w:t>
            </w:r>
            <w:r w:rsidRPr="00963330">
              <w:rPr>
                <w:rFonts w:cstheme="minorHAnsi"/>
                <w:sz w:val="20"/>
                <w:szCs w:val="20"/>
                <w:lang w:val="pl-PL"/>
              </w:rPr>
              <w:t>bezpiecznych nadawców.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e) Tworzenie katalogów, pozwalających katalogować pocztę elektroniczną.</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f) Automatyczne grupowanie poczty o tym samym tytule.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g) Tworzenie reguł przenoszących automatycznie nową pocz</w:t>
            </w:r>
            <w:r w:rsidR="00B31C3C" w:rsidRPr="00963330">
              <w:rPr>
                <w:rFonts w:cstheme="minorHAnsi"/>
                <w:sz w:val="20"/>
                <w:szCs w:val="20"/>
                <w:lang w:val="pl-PL"/>
              </w:rPr>
              <w:t xml:space="preserve">tę elektroniczną do określonych </w:t>
            </w:r>
            <w:r w:rsidRPr="00963330">
              <w:rPr>
                <w:rFonts w:cstheme="minorHAnsi"/>
                <w:sz w:val="20"/>
                <w:szCs w:val="20"/>
                <w:lang w:val="pl-PL"/>
              </w:rPr>
              <w:t>katalogów bazując na słowach zawartych w tytule, adresie nadawcy i odbiorcy.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h) Mechanizm ustalania liczby wiadomości, które mają być synchronizowane lokalnie.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i) Zarządzanie kalendarzem.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 xml:space="preserve">j) Udostępnianie kalendarza innym użytkownikom z możliwością określania </w:t>
            </w:r>
            <w:r w:rsidRPr="00963330">
              <w:rPr>
                <w:rFonts w:cstheme="minorHAnsi"/>
                <w:sz w:val="20"/>
                <w:szCs w:val="20"/>
                <w:lang w:val="pl-PL"/>
              </w:rPr>
              <w:lastRenderedPageBreak/>
              <w:t>uprawnień</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użytkowników.</w:t>
            </w:r>
          </w:p>
          <w:p w:rsidR="00A45AF9" w:rsidRPr="00963330" w:rsidRDefault="00A45AF9" w:rsidP="00A45AF9">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k) Przeglądanie kalendarza innych użytkowników.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l) Zapraszanie uczestników na spotkanie, co po ich akceptacji powoduje automatyczne</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wprowadzenie spotkania w ich kalendarzach.</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m) Zarządzanie listą zadań.</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n) Zlecanie zadań innym użytkownikom.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o) Zarządzanie listą kontaktów.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 Udostępnianie listy kontaktów innym użytkownikom.</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q) Przeglądanie listy kontaktów innych użytkowników.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r) Możliwość przesyłania kontaktów innym użytkowników.</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s) Możliwość wykorzystania do komunikacji z serwerem po</w:t>
            </w:r>
            <w:r w:rsidR="00B31C3C" w:rsidRPr="00963330">
              <w:rPr>
                <w:rFonts w:cstheme="minorHAnsi"/>
                <w:sz w:val="20"/>
                <w:szCs w:val="20"/>
                <w:lang w:val="pl-PL"/>
              </w:rPr>
              <w:t xml:space="preserve">cztowym mechanizmu MAPI poprzez </w:t>
            </w:r>
            <w:r w:rsidRPr="00963330">
              <w:rPr>
                <w:rFonts w:cstheme="minorHAnsi"/>
                <w:sz w:val="20"/>
                <w:szCs w:val="20"/>
                <w:lang w:val="pl-PL"/>
              </w:rPr>
              <w:t>http.</w:t>
            </w:r>
          </w:p>
          <w:p w:rsidR="00A45AF9" w:rsidRPr="00963330" w:rsidRDefault="002C455E" w:rsidP="00A45AF9">
            <w:pPr>
              <w:autoSpaceDE w:val="0"/>
              <w:autoSpaceDN w:val="0"/>
              <w:adjustRightInd w:val="0"/>
              <w:rPr>
                <w:rFonts w:cstheme="minorHAnsi"/>
                <w:sz w:val="20"/>
                <w:szCs w:val="20"/>
                <w:lang w:val="pl-PL"/>
              </w:rPr>
            </w:pPr>
            <w:r w:rsidRPr="00963330">
              <w:rPr>
                <w:rFonts w:cstheme="minorHAnsi"/>
                <w:b/>
                <w:sz w:val="20"/>
                <w:szCs w:val="20"/>
                <w:lang w:val="pl-PL"/>
              </w:rPr>
              <w:t>16</w:t>
            </w:r>
            <w:r w:rsidR="00A45AF9" w:rsidRPr="00963330">
              <w:rPr>
                <w:rFonts w:cstheme="minorHAnsi"/>
                <w:b/>
                <w:sz w:val="20"/>
                <w:szCs w:val="20"/>
                <w:lang w:val="pl-PL"/>
              </w:rPr>
              <w:t>. Narzędzie komunikacji wielokanałowej</w:t>
            </w:r>
            <w:r w:rsidR="00A45AF9" w:rsidRPr="00963330">
              <w:rPr>
                <w:rFonts w:cstheme="minorHAnsi"/>
                <w:sz w:val="20"/>
                <w:szCs w:val="20"/>
                <w:lang w:val="pl-PL"/>
              </w:rPr>
              <w:t xml:space="preserve"> stanowiące </w:t>
            </w:r>
            <w:r w:rsidR="00B31C3C" w:rsidRPr="00963330">
              <w:rPr>
                <w:rFonts w:cstheme="minorHAnsi"/>
                <w:sz w:val="20"/>
                <w:szCs w:val="20"/>
                <w:lang w:val="pl-PL"/>
              </w:rPr>
              <w:t xml:space="preserve">interfejs do systemu wiadomości </w:t>
            </w:r>
            <w:r w:rsidR="00A45AF9" w:rsidRPr="00963330">
              <w:rPr>
                <w:rFonts w:cstheme="minorHAnsi"/>
                <w:sz w:val="20"/>
                <w:szCs w:val="20"/>
                <w:lang w:val="pl-PL"/>
              </w:rPr>
              <w:t>błyskawicznych (tekstowych), komunikacji głosowej, komunikacji video musi spełniać następujące wymagania: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Pełna polska wersja językowa interfejsu użytkownika.</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 przypadku zaoferowania rozwiązania równoważnego na Wykonawcy sp</w:t>
            </w:r>
            <w:r w:rsidR="007C770F" w:rsidRPr="00963330">
              <w:rPr>
                <w:rFonts w:cstheme="minorHAnsi"/>
                <w:sz w:val="20"/>
                <w:szCs w:val="20"/>
                <w:lang w:val="pl-PL"/>
              </w:rPr>
              <w:t xml:space="preserve">oczywa obowiązek wykazania jego </w:t>
            </w:r>
            <w:r w:rsidRPr="00963330">
              <w:rPr>
                <w:rFonts w:cstheme="minorHAnsi"/>
                <w:sz w:val="20"/>
                <w:szCs w:val="20"/>
                <w:lang w:val="pl-PL"/>
              </w:rPr>
              <w:t>równoważności.</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Wykonawca, który zaoferuje rozwiązanie równoważne, zobligow</w:t>
            </w:r>
            <w:r w:rsidR="00B31C3C" w:rsidRPr="00963330">
              <w:rPr>
                <w:rFonts w:cstheme="minorHAnsi"/>
                <w:sz w:val="20"/>
                <w:szCs w:val="20"/>
                <w:lang w:val="pl-PL"/>
              </w:rPr>
              <w:t xml:space="preserve">any jest zawrzeć w ofercie opis </w:t>
            </w:r>
            <w:r w:rsidRPr="00963330">
              <w:rPr>
                <w:rFonts w:cstheme="minorHAnsi"/>
                <w:sz w:val="20"/>
                <w:szCs w:val="20"/>
                <w:lang w:val="pl-PL"/>
              </w:rPr>
              <w:t>oprogramowania równoważnego, zawierający opis parametrów i fun</w:t>
            </w:r>
            <w:r w:rsidR="008A2F00" w:rsidRPr="00963330">
              <w:rPr>
                <w:rFonts w:cstheme="minorHAnsi"/>
                <w:sz w:val="20"/>
                <w:szCs w:val="20"/>
                <w:lang w:val="pl-PL"/>
              </w:rPr>
              <w:t xml:space="preserve">kcjonalności dla oprogramowania </w:t>
            </w:r>
            <w:r w:rsidRPr="00963330">
              <w:rPr>
                <w:rFonts w:cstheme="minorHAnsi"/>
                <w:sz w:val="20"/>
                <w:szCs w:val="20"/>
                <w:lang w:val="pl-PL"/>
              </w:rPr>
              <w:t>równoważnego, określonych powyżej. Z opisu powinno jednoznaczne wynik</w:t>
            </w:r>
            <w:r w:rsidR="00B31C3C" w:rsidRPr="00963330">
              <w:rPr>
                <w:rFonts w:cstheme="minorHAnsi"/>
                <w:sz w:val="20"/>
                <w:szCs w:val="20"/>
                <w:lang w:val="pl-PL"/>
              </w:rPr>
              <w:t xml:space="preserve">ać, że produkt oferowany jako </w:t>
            </w:r>
            <w:r w:rsidRPr="00963330">
              <w:rPr>
                <w:rFonts w:cstheme="minorHAnsi"/>
                <w:sz w:val="20"/>
                <w:szCs w:val="20"/>
                <w:lang w:val="pl-PL"/>
              </w:rPr>
              <w:t>równoważny spełnia wymagania określone przez Zamawiającego.</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Zastosowanie rozwiązania równoważnego nie będzie wymag</w:t>
            </w:r>
            <w:r w:rsidR="00B31C3C" w:rsidRPr="00963330">
              <w:rPr>
                <w:rFonts w:cstheme="minorHAnsi"/>
                <w:sz w:val="20"/>
                <w:szCs w:val="20"/>
                <w:lang w:val="pl-PL"/>
              </w:rPr>
              <w:t xml:space="preserve">ało żadnych nakładów po stronie </w:t>
            </w:r>
            <w:r w:rsidRPr="00963330">
              <w:rPr>
                <w:rFonts w:cstheme="minorHAnsi"/>
                <w:sz w:val="20"/>
                <w:szCs w:val="20"/>
                <w:lang w:val="pl-PL"/>
              </w:rPr>
              <w:t>Zamawiającego, celem dostosowania do niego aktualnie posiadanej przez Zamawiającego infrastruktury.</w:t>
            </w:r>
          </w:p>
          <w:p w:rsidR="00A45AF9" w:rsidRPr="00963330" w:rsidRDefault="00A45AF9" w:rsidP="00A45AF9">
            <w:pPr>
              <w:autoSpaceDE w:val="0"/>
              <w:autoSpaceDN w:val="0"/>
              <w:adjustRightInd w:val="0"/>
              <w:rPr>
                <w:rFonts w:cstheme="minorHAnsi"/>
                <w:sz w:val="20"/>
                <w:szCs w:val="20"/>
                <w:lang w:val="pl-PL"/>
              </w:rPr>
            </w:pPr>
            <w:r w:rsidRPr="00963330">
              <w:rPr>
                <w:rFonts w:cstheme="minorHAnsi"/>
                <w:sz w:val="20"/>
                <w:szCs w:val="20"/>
                <w:lang w:val="pl-PL"/>
              </w:rPr>
              <w:t>Wszelkie niezbędne prace adaptacyjne (jeśli wystąpi potrzeba ich wykonan</w:t>
            </w:r>
            <w:r w:rsidR="00B31C3C" w:rsidRPr="00963330">
              <w:rPr>
                <w:rFonts w:cstheme="minorHAnsi"/>
                <w:sz w:val="20"/>
                <w:szCs w:val="20"/>
                <w:lang w:val="pl-PL"/>
              </w:rPr>
              <w:t xml:space="preserve">ia), zostaną zrealizowane przez </w:t>
            </w:r>
            <w:r w:rsidRPr="00963330">
              <w:rPr>
                <w:rFonts w:cstheme="minorHAnsi"/>
                <w:sz w:val="20"/>
                <w:szCs w:val="20"/>
                <w:lang w:val="pl-PL"/>
              </w:rPr>
              <w:t>Wykonawcę. Wykonawca dostarczy dokumentację przeprowadzonych prac adaptacyjnych.</w:t>
            </w:r>
          </w:p>
          <w:p w:rsidR="00A45AF9" w:rsidRPr="00963330" w:rsidRDefault="00A45AF9" w:rsidP="00B31C3C">
            <w:pPr>
              <w:autoSpaceDE w:val="0"/>
              <w:autoSpaceDN w:val="0"/>
              <w:adjustRightInd w:val="0"/>
              <w:rPr>
                <w:rFonts w:cstheme="minorHAnsi"/>
                <w:sz w:val="20"/>
                <w:szCs w:val="20"/>
                <w:lang w:val="pl-PL"/>
              </w:rPr>
            </w:pPr>
            <w:r w:rsidRPr="00963330">
              <w:rPr>
                <w:rFonts w:cstheme="minorHAnsi"/>
                <w:sz w:val="20"/>
                <w:szCs w:val="20"/>
                <w:lang w:val="pl-PL"/>
              </w:rPr>
              <w:t xml:space="preserve">W przypadku, gdy zaoferowane przez Wykonawcę oprogramowanie </w:t>
            </w:r>
            <w:r w:rsidR="00B31C3C" w:rsidRPr="00963330">
              <w:rPr>
                <w:rFonts w:cstheme="minorHAnsi"/>
                <w:sz w:val="20"/>
                <w:szCs w:val="20"/>
                <w:lang w:val="pl-PL"/>
              </w:rPr>
              <w:t xml:space="preserve">równoważne nie będzie poprawnie </w:t>
            </w:r>
            <w:r w:rsidRPr="00963330">
              <w:rPr>
                <w:rFonts w:cstheme="minorHAnsi"/>
                <w:sz w:val="20"/>
                <w:szCs w:val="20"/>
                <w:lang w:val="pl-PL"/>
              </w:rPr>
              <w:t>współpracować ze sprzętem i oprogramowaniem eksploatowany</w:t>
            </w:r>
            <w:r w:rsidR="008A2F00" w:rsidRPr="00963330">
              <w:rPr>
                <w:rFonts w:cstheme="minorHAnsi"/>
                <w:sz w:val="20"/>
                <w:szCs w:val="20"/>
                <w:lang w:val="pl-PL"/>
              </w:rPr>
              <w:t xml:space="preserve">m u Zamawiającego lub spowoduje </w:t>
            </w:r>
            <w:r w:rsidRPr="00963330">
              <w:rPr>
                <w:rFonts w:cstheme="minorHAnsi"/>
                <w:sz w:val="20"/>
                <w:szCs w:val="20"/>
                <w:lang w:val="pl-PL"/>
              </w:rPr>
              <w:t>zakłócenia w funkcjonowaniu infrastruktury u Zamawiającego, Wyk</w:t>
            </w:r>
            <w:r w:rsidR="00B31C3C" w:rsidRPr="00963330">
              <w:rPr>
                <w:rFonts w:cstheme="minorHAnsi"/>
                <w:sz w:val="20"/>
                <w:szCs w:val="20"/>
                <w:lang w:val="pl-PL"/>
              </w:rPr>
              <w:t xml:space="preserve">onawca podejmie na własny koszt </w:t>
            </w:r>
            <w:r w:rsidRPr="00963330">
              <w:rPr>
                <w:rFonts w:cstheme="minorHAnsi"/>
                <w:sz w:val="20"/>
                <w:szCs w:val="20"/>
                <w:lang w:val="pl-PL"/>
              </w:rPr>
              <w:t>wszelkie niezbędne działania celem przywrócenia sprawnego działan</w:t>
            </w:r>
            <w:r w:rsidR="00B31C3C" w:rsidRPr="00963330">
              <w:rPr>
                <w:rFonts w:cstheme="minorHAnsi"/>
                <w:sz w:val="20"/>
                <w:szCs w:val="20"/>
                <w:lang w:val="pl-PL"/>
              </w:rPr>
              <w:t xml:space="preserve">ia infrastruktury, w tym dokona </w:t>
            </w:r>
            <w:r w:rsidRPr="00963330">
              <w:rPr>
                <w:rFonts w:cstheme="minorHAnsi"/>
                <w:sz w:val="20"/>
                <w:szCs w:val="20"/>
                <w:lang w:val="pl-PL"/>
              </w:rPr>
              <w:t>ewentualnych niezbędnych modyfikacji po odinstalowaniu oprogramowania.</w:t>
            </w:r>
          </w:p>
        </w:tc>
        <w:tc>
          <w:tcPr>
            <w:tcW w:w="129" w:type="pct"/>
            <w:tcBorders>
              <w:top w:val="single" w:sz="4" w:space="0" w:color="auto"/>
              <w:left w:val="single" w:sz="4" w:space="0" w:color="auto"/>
              <w:bottom w:val="single" w:sz="4" w:space="0" w:color="auto"/>
              <w:right w:val="single" w:sz="4" w:space="0" w:color="auto"/>
            </w:tcBorders>
            <w:vAlign w:val="center"/>
          </w:tcPr>
          <w:p w:rsidR="00B97025" w:rsidRPr="00963330" w:rsidRDefault="00B97025"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11</w:t>
            </w:r>
          </w:p>
        </w:tc>
        <w:tc>
          <w:tcPr>
            <w:tcW w:w="276" w:type="pct"/>
            <w:tcBorders>
              <w:top w:val="single" w:sz="4" w:space="0" w:color="auto"/>
              <w:left w:val="single" w:sz="4" w:space="0" w:color="auto"/>
              <w:bottom w:val="single" w:sz="4" w:space="0" w:color="auto"/>
              <w:right w:val="single" w:sz="4" w:space="0" w:color="auto"/>
            </w:tcBorders>
            <w:vAlign w:val="center"/>
          </w:tcPr>
          <w:p w:rsidR="00B97025" w:rsidRPr="00963330" w:rsidRDefault="00B97025" w:rsidP="00377BB6">
            <w:pPr>
              <w:rPr>
                <w:strike/>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7D2D69" w:rsidRPr="00963330" w:rsidRDefault="007D2D69" w:rsidP="007D2D69">
            <w:pPr>
              <w:autoSpaceDE w:val="0"/>
              <w:autoSpaceDN w:val="0"/>
              <w:adjustRightInd w:val="0"/>
              <w:rPr>
                <w:rFonts w:ascii="CIDFont+F5" w:hAnsi="CIDFont+F5" w:cs="CIDFont+F5"/>
                <w:sz w:val="20"/>
                <w:szCs w:val="16"/>
                <w:lang w:val="pl-PL"/>
              </w:rPr>
            </w:pPr>
          </w:p>
          <w:p w:rsidR="00B97025" w:rsidRPr="00963330" w:rsidRDefault="00B97025" w:rsidP="007D2D69">
            <w:pPr>
              <w:ind w:right="-20"/>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B97025" w:rsidRPr="00963330" w:rsidRDefault="00B97025"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B97025" w:rsidRPr="00963330" w:rsidRDefault="00B97025"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autoSpaceDE w:val="0"/>
              <w:autoSpaceDN w:val="0"/>
              <w:adjustRightInd w:val="0"/>
              <w:rPr>
                <w:rFonts w:cstheme="minorHAnsi"/>
                <w:lang w:val="pl-PL"/>
              </w:rPr>
            </w:pPr>
            <w:r w:rsidRPr="00963330">
              <w:rPr>
                <w:rFonts w:cstheme="minorHAnsi"/>
                <w:b/>
                <w:highlight w:val="lightGray"/>
                <w:lang w:val="pl-PL"/>
              </w:rPr>
              <w:t>Komputer stacjonarny</w:t>
            </w:r>
            <w:r w:rsidRPr="00963330">
              <w:rPr>
                <w:rFonts w:cstheme="minorHAnsi"/>
                <w:lang w:val="pl-PL"/>
              </w:rPr>
              <w:t xml:space="preserve"> z oprogramowaniem</w:t>
            </w:r>
          </w:p>
          <w:p w:rsidR="0049704D" w:rsidRPr="00963330" w:rsidRDefault="0049704D" w:rsidP="00643A14">
            <w:pPr>
              <w:autoSpaceDE w:val="0"/>
              <w:autoSpaceDN w:val="0"/>
              <w:adjustRightInd w:val="0"/>
              <w:jc w:val="both"/>
              <w:rPr>
                <w:rFonts w:eastAsia="Calibri" w:cstheme="minorHAnsi"/>
                <w:lang w:val="pl-PL"/>
              </w:rPr>
            </w:pPr>
          </w:p>
        </w:tc>
        <w:tc>
          <w:tcPr>
            <w:tcW w:w="2263" w:type="pct"/>
            <w:tcBorders>
              <w:top w:val="single" w:sz="4" w:space="0" w:color="auto"/>
              <w:left w:val="single" w:sz="4" w:space="0" w:color="auto"/>
              <w:bottom w:val="single" w:sz="4" w:space="0" w:color="auto"/>
              <w:right w:val="single" w:sz="4" w:space="0" w:color="auto"/>
            </w:tcBorders>
            <w:vAlign w:val="center"/>
          </w:tcPr>
          <w:p w:rsidR="00664C48" w:rsidRPr="00963330" w:rsidRDefault="00664C48" w:rsidP="00664C48">
            <w:pPr>
              <w:suppressAutoHyphens/>
              <w:autoSpaceDE w:val="0"/>
              <w:autoSpaceDN w:val="0"/>
              <w:jc w:val="both"/>
              <w:textAlignment w:val="baseline"/>
              <w:rPr>
                <w:rFonts w:eastAsia="Calibri" w:cstheme="minorHAnsi"/>
                <w:sz w:val="20"/>
                <w:lang w:val="pl-PL"/>
              </w:rPr>
            </w:pPr>
            <w:r w:rsidRPr="00963330">
              <w:rPr>
                <w:rFonts w:eastAsia="Arial Unicode MS" w:cstheme="minorHAnsi"/>
                <w:kern w:val="2"/>
                <w:sz w:val="20"/>
                <w:lang w:val="pl-PL" w:eastAsia="ar-SA"/>
              </w:rPr>
              <w:t xml:space="preserve">Zamawiający wymaga aby: zaoferowane produkty muszą być fabrycznie nowe, tj.: wyklucza się zaoferowanie produktów używanych, wyklucza się zaoferowanie produktów powystawowych; produkty muszą pochodzić z legalnego kanału dystrybucyjnego określonego przez producenta na terenie kraju, </w:t>
            </w:r>
            <w:r w:rsidRPr="00963330">
              <w:rPr>
                <w:rFonts w:eastAsia="Calibri" w:cstheme="minorHAnsi"/>
                <w:sz w:val="20"/>
                <w:lang w:val="pl-PL"/>
              </w:rPr>
              <w:t>Wszystkie oferowane produkty posiadały deklarację zgodności CE.</w:t>
            </w:r>
          </w:p>
          <w:p w:rsidR="00664C48" w:rsidRPr="00963330" w:rsidRDefault="00664C48" w:rsidP="00664C48">
            <w:pPr>
              <w:jc w:val="both"/>
              <w:rPr>
                <w:rFonts w:eastAsia="Calibri"/>
                <w:sz w:val="20"/>
                <w:lang w:val="pl-PL"/>
              </w:rPr>
            </w:pPr>
            <w:r w:rsidRPr="00963330">
              <w:rPr>
                <w:rFonts w:eastAsia="Calibri"/>
                <w:sz w:val="20"/>
                <w:lang w:val="pl-PL"/>
              </w:rPr>
              <w:t xml:space="preserve">Przez </w:t>
            </w:r>
            <w:r w:rsidRPr="00963330">
              <w:rPr>
                <w:rFonts w:eastAsia="Calibri"/>
                <w:b/>
                <w:sz w:val="20"/>
                <w:lang w:val="pl-PL"/>
              </w:rPr>
              <w:t>produkt równoważny</w:t>
            </w:r>
            <w:r w:rsidRPr="00963330">
              <w:rPr>
                <w:rFonts w:eastAsia="Calibri"/>
                <w:sz w:val="20"/>
                <w:lang w:val="pl-PL"/>
              </w:rPr>
              <w:t xml:space="preserve"> Zamawiający rozumie produkt o parametrach i standardach jakościowych takich samych bądź lepszych w stosunku do produktów </w:t>
            </w:r>
            <w:r w:rsidRPr="00963330">
              <w:rPr>
                <w:rFonts w:eastAsia="Calibri"/>
                <w:sz w:val="20"/>
                <w:lang w:val="pl-PL"/>
              </w:rPr>
              <w:lastRenderedPageBreak/>
              <w:t xml:space="preserve">wskazanych (pożądanych) przez Zamawiającego. </w:t>
            </w:r>
            <w:r w:rsidRPr="00963330">
              <w:rPr>
                <w:kern w:val="1"/>
                <w:sz w:val="20"/>
                <w:lang w:val="pl-PL" w:eastAsia="hi-IN" w:bidi="hi-IN"/>
              </w:rPr>
              <w:t>Zgodn</w:t>
            </w:r>
            <w:r w:rsidRPr="00963330">
              <w:rPr>
                <w:bCs/>
                <w:kern w:val="1"/>
                <w:sz w:val="20"/>
                <w:lang w:val="pl-PL" w:eastAsia="hi-IN" w:bidi="hi-IN"/>
              </w:rPr>
              <w:t xml:space="preserve">ie z art. 101 ust. 4 ustawy </w:t>
            </w:r>
            <w:proofErr w:type="spellStart"/>
            <w:r w:rsidRPr="00963330">
              <w:rPr>
                <w:bCs/>
                <w:kern w:val="1"/>
                <w:sz w:val="20"/>
                <w:lang w:val="pl-PL" w:eastAsia="hi-IN" w:bidi="hi-IN"/>
              </w:rPr>
              <w:t>Pzp</w:t>
            </w:r>
            <w:proofErr w:type="spellEnd"/>
            <w:r w:rsidRPr="00963330">
              <w:rPr>
                <w:bCs/>
                <w:kern w:val="1"/>
                <w:sz w:val="20"/>
                <w:lang w:val="pl-PL" w:eastAsia="hi-IN" w:bidi="hi-IN"/>
              </w:rPr>
              <w:t xml:space="preserve"> w sytuacji, gdyby w dokumentach opisujących przedmiot zamówienia, zawarto odniesienie do norm, ocen technicznych, aprobat, specyfikacji technicznych i systemów referencji technicznych</w:t>
            </w:r>
            <w:r w:rsidRPr="00963330">
              <w:rPr>
                <w:kern w:val="1"/>
                <w:sz w:val="20"/>
                <w:lang w:val="pl-PL" w:eastAsia="hi-IN" w:bidi="hi-IN"/>
              </w:rPr>
              <w:t xml:space="preserve">, o których mowa w art. 101 ust. 1 pkt 2 i ust. 3 ustawy </w:t>
            </w:r>
            <w:proofErr w:type="spellStart"/>
            <w:r w:rsidRPr="00963330">
              <w:rPr>
                <w:kern w:val="1"/>
                <w:sz w:val="20"/>
                <w:lang w:val="pl-PL" w:eastAsia="hi-IN" w:bidi="hi-IN"/>
              </w:rPr>
              <w:t>Pzp</w:t>
            </w:r>
            <w:proofErr w:type="spellEnd"/>
            <w:r w:rsidRPr="00963330">
              <w:rPr>
                <w:kern w:val="1"/>
                <w:sz w:val="20"/>
                <w:lang w:val="pl-PL" w:eastAsia="hi-IN" w:bidi="hi-IN"/>
              </w:rPr>
              <w:t xml:space="preserve">, a takim odniesieniom nie  towarzyszyło wyrażenie „lub równoważne”, to </w:t>
            </w:r>
            <w:r w:rsidRPr="00963330">
              <w:rPr>
                <w:bCs/>
                <w:kern w:val="1"/>
                <w:sz w:val="20"/>
                <w:lang w:val="pl-PL" w:eastAsia="hi-IN" w:bidi="hi-IN"/>
              </w:rPr>
              <w:t>Zamawiający dopuszcza rozwiązania równoważne opisywanym w każdej takiej normie, ocenie technicznej, aprobacie, specyfikacji technicznej, systemowi referencji technicznych. W związku z powyższym należy przyjąć, że każdej: normie, ocenie technicznej, aprobacie, specyfikacji technicznej, systemowi referencji technicznych występujących w opisie przedmiotu zamówienia towarzyszą wyrazy „lub równoważne”.</w:t>
            </w:r>
            <w:r w:rsidRPr="00963330">
              <w:rPr>
                <w:rFonts w:eastAsia="Calibri"/>
                <w:sz w:val="20"/>
                <w:lang w:val="pl-PL"/>
              </w:rPr>
              <w:t xml:space="preserve"> </w:t>
            </w:r>
            <w:r w:rsidRPr="00963330">
              <w:rPr>
                <w:kern w:val="1"/>
                <w:sz w:val="20"/>
                <w:lang w:val="pl-PL" w:eastAsia="hi-IN" w:bidi="hi-IN"/>
              </w:rPr>
              <w:t xml:space="preserve">Zgodnie z art. 101 ust. 5 </w:t>
            </w:r>
            <w:proofErr w:type="spellStart"/>
            <w:r w:rsidRPr="00963330">
              <w:rPr>
                <w:kern w:val="1"/>
                <w:sz w:val="20"/>
                <w:lang w:val="pl-PL" w:eastAsia="hi-IN" w:bidi="hi-IN"/>
              </w:rPr>
              <w:t>Pzp</w:t>
            </w:r>
            <w:proofErr w:type="spellEnd"/>
            <w:r w:rsidRPr="00963330">
              <w:rPr>
                <w:kern w:val="1"/>
                <w:sz w:val="20"/>
                <w:lang w:val="pl-PL" w:eastAsia="hi-IN" w:bidi="hi-IN"/>
              </w:rPr>
              <w:t xml:space="preserve"> </w:t>
            </w:r>
            <w:r w:rsidRPr="00963330">
              <w:rPr>
                <w:bCs/>
                <w:kern w:val="1"/>
                <w:sz w:val="20"/>
                <w:lang w:val="pl-PL" w:eastAsia="hi-IN" w:bidi="hi-IN"/>
              </w:rPr>
              <w:t xml:space="preserve">wykonawca, który powołuje się na rozwiązania równoważne opisywanym w tych dokumentach, jest obowiązany udowodnić, poprzez dołączenie do oferty stosownych </w:t>
            </w:r>
            <w:r w:rsidRPr="00963330">
              <w:rPr>
                <w:kern w:val="1"/>
                <w:sz w:val="20"/>
                <w:lang w:val="pl-PL" w:eastAsia="hi-IN" w:bidi="hi-IN"/>
              </w:rPr>
              <w:t xml:space="preserve">przedmiotowych środków dowodowych, o których mowa w art. 104–107 ustawy </w:t>
            </w:r>
            <w:proofErr w:type="spellStart"/>
            <w:r w:rsidRPr="00963330">
              <w:rPr>
                <w:kern w:val="1"/>
                <w:sz w:val="20"/>
                <w:lang w:val="pl-PL" w:eastAsia="hi-IN" w:bidi="hi-IN"/>
              </w:rPr>
              <w:t>Pzp</w:t>
            </w:r>
            <w:proofErr w:type="spellEnd"/>
            <w:r w:rsidRPr="00963330">
              <w:rPr>
                <w:bCs/>
                <w:kern w:val="1"/>
                <w:sz w:val="20"/>
                <w:lang w:val="pl-PL" w:eastAsia="hi-IN" w:bidi="hi-IN"/>
              </w:rPr>
              <w:t>, że </w:t>
            </w:r>
            <w:r w:rsidRPr="00963330">
              <w:rPr>
                <w:kern w:val="1"/>
                <w:sz w:val="20"/>
                <w:lang w:val="pl-PL" w:eastAsia="hi-IN" w:bidi="hi-IN"/>
              </w:rPr>
              <w:t>proponowane rozwiązania w równoważnym stopniu spełniają wymagania określone  w opisie przedmiotu zamówienia.</w:t>
            </w:r>
          </w:p>
          <w:p w:rsidR="00664C48" w:rsidRPr="00963330" w:rsidRDefault="00664C48" w:rsidP="00664C48">
            <w:pPr>
              <w:autoSpaceDE w:val="0"/>
              <w:autoSpaceDN w:val="0"/>
              <w:adjustRightInd w:val="0"/>
              <w:jc w:val="both"/>
              <w:rPr>
                <w:rFonts w:cstheme="minorHAnsi"/>
                <w:lang w:val="pl-PL"/>
              </w:rPr>
            </w:pPr>
            <w:r w:rsidRPr="00963330">
              <w:rPr>
                <w:rFonts w:eastAsia="Calibri" w:cstheme="minorHAnsi"/>
                <w:iCs/>
                <w:sz w:val="20"/>
                <w:shd w:val="clear" w:color="auto" w:fill="FFFFFF"/>
                <w:lang w:val="pl-PL"/>
              </w:rPr>
              <w:t xml:space="preserve">Ponadto, jeżeli wykonawca zaproponuje w ofercie produkt równoważny, to  wykaz musi zawierać nazwę produktu (typ, producenta, model), oraz dokładny opis techniczny oferowanego zamiennika z podaniem ich parametrów technicznych. </w:t>
            </w:r>
            <w:r w:rsidRPr="00963330">
              <w:rPr>
                <w:sz w:val="20"/>
                <w:lang w:val="pl-PL"/>
              </w:rPr>
              <w:t>W celu potwierdzenia, iż oferowana dostawa spełnia wymagania określone przez Zamawiającego, Wykonawca, który zaoferuje oprogramowanie równoważne do wskazanego przez Zamawiającego załączy do oferty szczegółową specyfikację techniczną dla oferowanego oprogramowania równoważnego, wystawioną przez producenta oferowanego oprogramowania równoważnego, zawierającą opis wszystkich cech i funkcjonalności oferowanego oprogramowania równoważnego; Zamawiający wymaga, aby zaoferowane przez Wykonawcę oprogramowanie równoważne nie powodowało konieczności wykonania dodatkowych prac integracyjnych po stronie Zamawiającego, tym samym poniesienia dodatkowych, niezaplanowanych kosztów</w:t>
            </w:r>
          </w:p>
          <w:p w:rsidR="00664C48" w:rsidRPr="00E81AD7" w:rsidRDefault="00664C48" w:rsidP="00643A14">
            <w:pPr>
              <w:autoSpaceDE w:val="0"/>
              <w:autoSpaceDN w:val="0"/>
              <w:adjustRightInd w:val="0"/>
              <w:jc w:val="both"/>
              <w:rPr>
                <w:rFonts w:cstheme="minorHAnsi"/>
                <w:sz w:val="4"/>
                <w:lang w:val="pl-PL"/>
              </w:rPr>
            </w:pPr>
          </w:p>
          <w:p w:rsidR="004C0A38" w:rsidRPr="00963330" w:rsidRDefault="004C0A38" w:rsidP="00643A14">
            <w:pPr>
              <w:autoSpaceDE w:val="0"/>
              <w:autoSpaceDN w:val="0"/>
              <w:adjustRightInd w:val="0"/>
              <w:jc w:val="both"/>
              <w:rPr>
                <w:rFonts w:cstheme="minorHAnsi"/>
                <w:lang w:val="pl-PL"/>
              </w:rPr>
            </w:pPr>
            <w:r w:rsidRPr="00963330">
              <w:rPr>
                <w:rFonts w:cstheme="minorHAnsi"/>
                <w:lang w:val="pl-PL"/>
              </w:rPr>
              <w:t xml:space="preserve">Przedmiotem zamówienia jest 27 </w:t>
            </w:r>
            <w:r w:rsidR="00FB786F" w:rsidRPr="00963330">
              <w:rPr>
                <w:rFonts w:cstheme="minorHAnsi"/>
                <w:lang w:val="pl-PL"/>
              </w:rPr>
              <w:t>zestawów komputerowych</w:t>
            </w:r>
            <w:r w:rsidRPr="00963330">
              <w:rPr>
                <w:rFonts w:cstheme="minorHAnsi"/>
                <w:lang w:val="pl-PL"/>
              </w:rPr>
              <w:t xml:space="preserve"> stacjonarnych z monitorem</w:t>
            </w:r>
            <w:r w:rsidR="00FB786F" w:rsidRPr="00963330">
              <w:rPr>
                <w:rFonts w:cstheme="minorHAnsi"/>
                <w:lang w:val="pl-PL"/>
              </w:rPr>
              <w:t xml:space="preserve"> i oprogramowaniem </w:t>
            </w:r>
            <w:r w:rsidRPr="00963330">
              <w:rPr>
                <w:rFonts w:cstheme="minorHAnsi"/>
                <w:lang w:val="pl-PL"/>
              </w:rPr>
              <w:t xml:space="preserve"> według poniższej specyfikacji.</w:t>
            </w:r>
          </w:p>
          <w:p w:rsidR="009739D4" w:rsidRPr="00E81AD7" w:rsidRDefault="0049704D" w:rsidP="00643A14">
            <w:pPr>
              <w:autoSpaceDE w:val="0"/>
              <w:autoSpaceDN w:val="0"/>
              <w:adjustRightInd w:val="0"/>
              <w:jc w:val="both"/>
              <w:rPr>
                <w:rFonts w:cstheme="minorHAnsi"/>
                <w:lang w:val="pl-PL"/>
              </w:rPr>
            </w:pPr>
            <w:r w:rsidRPr="00963330">
              <w:rPr>
                <w:rFonts w:cstheme="minorHAnsi"/>
                <w:lang w:val="pl-PL"/>
              </w:rPr>
              <w:t xml:space="preserve">Zestaw zawierający </w:t>
            </w:r>
            <w:r w:rsidRPr="00963330">
              <w:rPr>
                <w:rFonts w:cstheme="minorHAnsi"/>
                <w:b/>
                <w:lang w:val="pl-PL"/>
              </w:rPr>
              <w:t>KOMPUTER STACJONARNY z Monitorem</w:t>
            </w:r>
            <w:r w:rsidRPr="00963330">
              <w:rPr>
                <w:rFonts w:cstheme="minorHAnsi"/>
                <w:lang w:val="pl-PL"/>
              </w:rPr>
              <w:t xml:space="preserve"> i Z OPROGRAMOWANIEM</w:t>
            </w:r>
            <w:r w:rsidR="00342F1A" w:rsidRPr="00963330">
              <w:rPr>
                <w:rFonts w:cstheme="minorHAnsi"/>
                <w:lang w:val="pl-PL"/>
              </w:rPr>
              <w:t>;</w:t>
            </w:r>
            <w:r w:rsidRPr="00963330">
              <w:rPr>
                <w:rFonts w:cstheme="minorHAnsi"/>
                <w:lang w:val="pl-PL"/>
              </w:rPr>
              <w:t xml:space="preserve"> ZESTAW o parametrach nie mniejszych niż : procesor min. 11000 pkt w CPU benchmark , RAM min. 16 GB, Min. 256</w:t>
            </w:r>
            <w:r w:rsidR="009739D4" w:rsidRPr="00963330">
              <w:rPr>
                <w:rFonts w:cstheme="minorHAnsi"/>
                <w:lang w:val="pl-PL"/>
              </w:rPr>
              <w:t xml:space="preserve"> </w:t>
            </w:r>
            <w:r w:rsidRPr="00963330">
              <w:rPr>
                <w:rFonts w:cstheme="minorHAnsi"/>
                <w:lang w:val="pl-PL"/>
              </w:rPr>
              <w:t>GB SSD, Full HD, zasilacz,  min</w:t>
            </w:r>
            <w:r w:rsidRPr="00E81AD7">
              <w:rPr>
                <w:rFonts w:cstheme="minorHAnsi"/>
                <w:lang w:val="pl-PL"/>
              </w:rPr>
              <w:t>. 3 porty USB</w:t>
            </w:r>
            <w:r w:rsidR="00BF5C1D" w:rsidRPr="00E81AD7">
              <w:rPr>
                <w:rFonts w:cstheme="minorHAnsi"/>
                <w:lang w:val="pl-PL"/>
              </w:rPr>
              <w:t>, port HDMI</w:t>
            </w:r>
            <w:r w:rsidR="009739D4" w:rsidRPr="00E81AD7">
              <w:rPr>
                <w:rFonts w:cstheme="minorHAnsi"/>
                <w:lang w:val="pl-PL"/>
              </w:rPr>
              <w:t>,</w:t>
            </w:r>
            <w:r w:rsidR="00BF5C1D" w:rsidRPr="00E81AD7">
              <w:rPr>
                <w:rFonts w:cstheme="minorHAnsi"/>
                <w:lang w:val="pl-PL"/>
              </w:rPr>
              <w:t xml:space="preserve"> System operacyjny</w:t>
            </w:r>
            <w:r w:rsidRPr="00E81AD7">
              <w:rPr>
                <w:rFonts w:cstheme="minorHAnsi"/>
                <w:lang w:val="pl-PL"/>
              </w:rPr>
              <w:t xml:space="preserve"> </w:t>
            </w:r>
            <w:r w:rsidR="00C34552" w:rsidRPr="00E81AD7">
              <w:rPr>
                <w:rFonts w:cstheme="minorHAnsi"/>
                <w:lang w:val="pl-PL"/>
              </w:rPr>
              <w:t xml:space="preserve">i karta graficzna </w:t>
            </w:r>
            <w:r w:rsidRPr="00E81AD7">
              <w:rPr>
                <w:rFonts w:cstheme="minorHAnsi"/>
                <w:lang w:val="pl-PL"/>
              </w:rPr>
              <w:t>w zesta</w:t>
            </w:r>
            <w:r w:rsidR="009739D4" w:rsidRPr="00E81AD7">
              <w:rPr>
                <w:rFonts w:cstheme="minorHAnsi"/>
                <w:lang w:val="pl-PL"/>
              </w:rPr>
              <w:t>wie</w:t>
            </w:r>
            <w:r w:rsidR="0097000D" w:rsidRPr="00E81AD7">
              <w:rPr>
                <w:rFonts w:cstheme="minorHAnsi"/>
                <w:lang w:val="pl-PL"/>
              </w:rPr>
              <w:t xml:space="preserve">, dostępna funkcjonalność: </w:t>
            </w:r>
            <w:proofErr w:type="spellStart"/>
            <w:r w:rsidR="0097000D" w:rsidRPr="00E81AD7">
              <w:rPr>
                <w:rFonts w:cstheme="minorHAnsi"/>
                <w:lang w:val="pl-PL"/>
              </w:rPr>
              <w:t>BLuetooth</w:t>
            </w:r>
            <w:proofErr w:type="spellEnd"/>
            <w:r w:rsidR="009739D4" w:rsidRPr="00E81AD7">
              <w:rPr>
                <w:rFonts w:cstheme="minorHAnsi"/>
                <w:lang w:val="pl-PL"/>
              </w:rPr>
              <w:t>:,</w:t>
            </w:r>
          </w:p>
          <w:p w:rsidR="009739D4" w:rsidRPr="00E81AD7" w:rsidRDefault="00FA2FB4" w:rsidP="00643A14">
            <w:pPr>
              <w:autoSpaceDE w:val="0"/>
              <w:autoSpaceDN w:val="0"/>
              <w:adjustRightInd w:val="0"/>
              <w:jc w:val="both"/>
              <w:rPr>
                <w:rFonts w:cstheme="minorHAnsi"/>
                <w:lang w:val="pl-PL"/>
              </w:rPr>
            </w:pPr>
            <w:r w:rsidRPr="00A33460">
              <w:rPr>
                <w:rFonts w:ascii="Calibri" w:eastAsia="Calibri" w:hAnsi="Calibri" w:cs="Calibri"/>
                <w:b/>
                <w:i/>
                <w:lang w:val="pl-PL"/>
              </w:rPr>
              <w:t>„monitor</w:t>
            </w:r>
            <w:r w:rsidRPr="00A33460">
              <w:rPr>
                <w:rFonts w:ascii="Calibri" w:eastAsia="Calibri" w:hAnsi="Calibri" w:cs="Calibri"/>
                <w:i/>
                <w:lang w:val="pl-PL"/>
              </w:rPr>
              <w:t xml:space="preserve"> z podstawą i kablem zasilającym, przekątna monitora o wymiarach min. 23,8 cala,  powłoka ekranu matowa antyrefleksyjna i antystatyczna, rozdzielczość monitora co najmniej 1920x 1080 , monitor posiada gniazdo HDMI, wbudowane głośniki i posiada filtr światła niebieskiego, </w:t>
            </w:r>
            <w:r w:rsidRPr="00A33460">
              <w:rPr>
                <w:rFonts w:ascii="Calibri" w:eastAsia="Calibri" w:hAnsi="Calibri" w:cs="Calibri"/>
                <w:b/>
                <w:i/>
                <w:lang w:val="pl-PL"/>
              </w:rPr>
              <w:t xml:space="preserve">regulację obrotu ekranu co najmniej w poziomie w lewo i prawo w zakresie co najmniej od -45 </w:t>
            </w:r>
            <w:r w:rsidRPr="00A33460">
              <w:rPr>
                <w:rFonts w:ascii="Calibri" w:eastAsia="Calibri" w:hAnsi="Calibri" w:cs="Calibri"/>
                <w:b/>
                <w:bCs/>
                <w:i/>
                <w:lang w:val="pl-PL"/>
              </w:rPr>
              <w:t>°</w:t>
            </w:r>
            <w:r w:rsidRPr="00A33460">
              <w:rPr>
                <w:rFonts w:ascii="Calibri" w:eastAsia="Calibri" w:hAnsi="Calibri" w:cs="Calibri"/>
                <w:b/>
                <w:i/>
                <w:lang w:val="pl-PL"/>
              </w:rPr>
              <w:t xml:space="preserve"> do co najmniej +45 </w:t>
            </w:r>
            <w:r w:rsidRPr="00A33460">
              <w:rPr>
                <w:rFonts w:ascii="Calibri" w:eastAsia="Calibri" w:hAnsi="Calibri" w:cs="Calibri"/>
                <w:b/>
                <w:bCs/>
                <w:i/>
                <w:lang w:val="pl-PL"/>
              </w:rPr>
              <w:t>°</w:t>
            </w:r>
            <w:r w:rsidRPr="00A33460">
              <w:rPr>
                <w:rFonts w:ascii="Calibri" w:eastAsia="Calibri" w:hAnsi="Calibri" w:cs="Calibri"/>
                <w:b/>
                <w:i/>
                <w:lang w:val="pl-PL"/>
              </w:rPr>
              <w:t xml:space="preserve">  i jego pochylenia co najmniej 20 </w:t>
            </w:r>
            <w:r w:rsidRPr="00A33460">
              <w:rPr>
                <w:rFonts w:ascii="Calibri" w:eastAsia="Calibri" w:hAnsi="Calibri" w:cs="Calibri"/>
                <w:b/>
                <w:bCs/>
                <w:i/>
                <w:lang w:val="pl-PL"/>
              </w:rPr>
              <w:t>° do tyłu i co najmniej 5 ° do przodu</w:t>
            </w:r>
            <w:r w:rsidR="00A33460" w:rsidRPr="00A33460">
              <w:rPr>
                <w:rFonts w:ascii="Calibri" w:eastAsia="Calibri" w:hAnsi="Calibri" w:cs="Calibri"/>
                <w:b/>
                <w:bCs/>
                <w:i/>
                <w:lang w:val="pl-PL"/>
              </w:rPr>
              <w:t>;</w:t>
            </w:r>
            <w:r w:rsidR="0049704D" w:rsidRPr="00E81AD7">
              <w:rPr>
                <w:rFonts w:cstheme="minorHAnsi"/>
                <w:lang w:val="pl-PL"/>
              </w:rPr>
              <w:t xml:space="preserve"> bezprzewodowa myszka i bezprzewodowa </w:t>
            </w:r>
            <w:r w:rsidR="0049704D" w:rsidRPr="00E81AD7">
              <w:rPr>
                <w:rFonts w:cstheme="minorHAnsi"/>
                <w:lang w:val="pl-PL"/>
              </w:rPr>
              <w:lastRenderedPageBreak/>
              <w:t xml:space="preserve">klawiatura. </w:t>
            </w:r>
          </w:p>
          <w:p w:rsidR="0049704D" w:rsidRPr="00963330" w:rsidRDefault="0049704D" w:rsidP="00643A14">
            <w:pPr>
              <w:autoSpaceDE w:val="0"/>
              <w:autoSpaceDN w:val="0"/>
              <w:adjustRightInd w:val="0"/>
              <w:jc w:val="both"/>
              <w:rPr>
                <w:lang w:val="pl-PL"/>
              </w:rPr>
            </w:pPr>
            <w:r w:rsidRPr="00963330">
              <w:rPr>
                <w:rFonts w:cstheme="minorHAnsi"/>
                <w:lang w:val="pl-PL"/>
              </w:rPr>
              <w:t>Gwarancja  co najmniej 24 miesięcy; Komputer posiada zainstalowane i skonfigurowane oprogramowanie</w:t>
            </w:r>
            <w:r w:rsidR="009739D4" w:rsidRPr="00963330">
              <w:rPr>
                <w:rFonts w:cstheme="minorHAnsi"/>
                <w:lang w:val="pl-PL"/>
              </w:rPr>
              <w:t>;</w:t>
            </w:r>
            <w:r w:rsidRPr="00963330">
              <w:rPr>
                <w:rFonts w:cstheme="minorHAnsi"/>
                <w:lang w:val="pl-PL"/>
              </w:rPr>
              <w:t xml:space="preserve"> Komputer  wyposażony w </w:t>
            </w:r>
            <w:r w:rsidRPr="00963330">
              <w:rPr>
                <w:lang w:val="pl-PL"/>
              </w:rPr>
              <w:t>Pakiet biurowy na licencji edukacyjnej i bezterminowej  o następującej funkcjonalności: musi on zawierać: edytor tekstów, arkusz kalkulacyjny, narzędzie do przygotowywania i prowadzenia prezentacji;</w:t>
            </w:r>
          </w:p>
          <w:p w:rsidR="00F516A5" w:rsidRPr="00963330" w:rsidRDefault="00F516A5" w:rsidP="00F516A5">
            <w:pPr>
              <w:rPr>
                <w:lang w:val="pl-PL"/>
              </w:rPr>
            </w:pPr>
            <w:r w:rsidRPr="00963330">
              <w:rPr>
                <w:lang w:val="pl-PL"/>
              </w:rPr>
              <w:t xml:space="preserve"> </w:t>
            </w:r>
            <w:r w:rsidRPr="00963330">
              <w:rPr>
                <w:b/>
                <w:lang w:val="pl-PL"/>
              </w:rPr>
              <w:t xml:space="preserve">Opis systemu operacyjnego do komputera stacjonarnego </w:t>
            </w:r>
          </w:p>
          <w:p w:rsidR="00F516A5" w:rsidRPr="00963330" w:rsidRDefault="00F516A5" w:rsidP="00F516A5">
            <w:pPr>
              <w:rPr>
                <w:lang w:val="pl-PL"/>
              </w:rPr>
            </w:pPr>
            <w:r w:rsidRPr="00963330">
              <w:rPr>
                <w:lang w:val="pl-PL"/>
              </w:rPr>
              <w:t>1. System operacyjny:</w:t>
            </w:r>
          </w:p>
          <w:p w:rsidR="0034445B" w:rsidRPr="00963330" w:rsidRDefault="0034445B" w:rsidP="0034445B">
            <w:pPr>
              <w:jc w:val="both"/>
              <w:rPr>
                <w:b/>
                <w:lang w:val="pl-PL"/>
              </w:rPr>
            </w:pPr>
            <w:r w:rsidRPr="00963330">
              <w:rPr>
                <w:lang w:val="pl-PL"/>
              </w:rPr>
              <w:t xml:space="preserve">Licencja na system operacyjny </w:t>
            </w:r>
            <w:r w:rsidRPr="00963330">
              <w:rPr>
                <w:b/>
                <w:lang w:val="pl-PL"/>
              </w:rPr>
              <w:t xml:space="preserve">w polskiej wersji językowej </w:t>
            </w:r>
            <w:r w:rsidRPr="00963330">
              <w:rPr>
                <w:lang w:val="pl-PL"/>
              </w:rPr>
              <w:t>(dopuszczalne są wersje edukacyjne)</w:t>
            </w:r>
            <w:r w:rsidR="00EA2E7B" w:rsidRPr="00963330">
              <w:rPr>
                <w:lang w:val="pl-PL"/>
              </w:rPr>
              <w:t xml:space="preserve"> przy czym system operacyjny ma mieć zapewnione aktualizacje systemowe przez okres co najmniej 2 lat od dnia zakupu</w:t>
            </w:r>
          </w:p>
          <w:p w:rsidR="0034445B" w:rsidRPr="00963330" w:rsidRDefault="0034445B" w:rsidP="0034445B">
            <w:pPr>
              <w:jc w:val="both"/>
              <w:rPr>
                <w:lang w:val="pl-PL"/>
              </w:rPr>
            </w:pPr>
            <w:r w:rsidRPr="00963330">
              <w:rPr>
                <w:lang w:val="pl-PL"/>
              </w:rPr>
              <w:t xml:space="preserve">Klucz instalacyjny systemu operacyjnego powinien być fabrycznie zapisany w </w:t>
            </w:r>
            <w:r w:rsidRPr="00963330">
              <w:rPr>
                <w:b/>
                <w:lang w:val="pl-PL"/>
              </w:rPr>
              <w:t xml:space="preserve">BIOS </w:t>
            </w:r>
            <w:r w:rsidRPr="00963330">
              <w:rPr>
                <w:lang w:val="pl-PL"/>
              </w:rPr>
              <w:t>komputera i wykorzystywany do instalacji tego systemu oraz jego aktywowania. System operacyjny ma być fabrycznie nowy nigdy wcześniej nie instalowany, zainstalowany przez producenta, musi pochodzić z legalnego źródła sprzedaży. Licencja może być także potwierdzona etykietą potwierdzająca legalność systemu operacyjnego</w:t>
            </w:r>
          </w:p>
          <w:p w:rsidR="0034445B" w:rsidRPr="00963330" w:rsidRDefault="0034445B" w:rsidP="00F516A5">
            <w:pPr>
              <w:jc w:val="both"/>
              <w:rPr>
                <w:lang w:val="pl-PL"/>
              </w:rPr>
            </w:pPr>
          </w:p>
          <w:p w:rsidR="00F516A5" w:rsidRPr="00963330" w:rsidRDefault="00F516A5" w:rsidP="00F516A5">
            <w:pPr>
              <w:jc w:val="both"/>
              <w:rPr>
                <w:b/>
                <w:lang w:val="pl-PL"/>
              </w:rPr>
            </w:pPr>
            <w:r w:rsidRPr="00963330">
              <w:rPr>
                <w:b/>
                <w:lang w:val="pl-PL"/>
              </w:rPr>
              <w:t>2. Standardy i certyfikaty:</w:t>
            </w:r>
          </w:p>
          <w:p w:rsidR="00F516A5" w:rsidRPr="00963330" w:rsidRDefault="00F516A5" w:rsidP="00F516A5">
            <w:pPr>
              <w:rPr>
                <w:lang w:val="pl-PL"/>
              </w:rPr>
            </w:pPr>
            <w:r w:rsidRPr="00963330">
              <w:rPr>
                <w:lang w:val="pl-PL"/>
              </w:rPr>
              <w:t>1) Deklaracja zgodności CE dla oferowanego modelu laptopa lub równoważny;</w:t>
            </w:r>
          </w:p>
          <w:p w:rsidR="00F516A5" w:rsidRPr="00963330" w:rsidRDefault="00F516A5" w:rsidP="00F516A5">
            <w:pPr>
              <w:jc w:val="both"/>
              <w:rPr>
                <w:lang w:val="pl-PL"/>
              </w:rPr>
            </w:pPr>
            <w:r w:rsidRPr="00963330">
              <w:rPr>
                <w:lang w:val="pl-PL"/>
              </w:rPr>
              <w:t>2) wszystkie elementy oferowanego sprzętu muszą pochodzić od jednego producenta i być zamontowane fabrycznie;</w:t>
            </w:r>
          </w:p>
          <w:p w:rsidR="00F516A5" w:rsidRPr="00963330" w:rsidRDefault="00F516A5" w:rsidP="00F516A5">
            <w:pPr>
              <w:jc w:val="both"/>
              <w:rPr>
                <w:lang w:val="pl-PL"/>
              </w:rPr>
            </w:pPr>
            <w:r w:rsidRPr="00963330">
              <w:rPr>
                <w:lang w:val="pl-PL"/>
              </w:rPr>
              <w:t>3) Certyfikat ISO 9001:2000 dla producenta sprzętu lub równoważny;</w:t>
            </w:r>
          </w:p>
          <w:p w:rsidR="00F516A5" w:rsidRPr="00963330" w:rsidRDefault="00F516A5" w:rsidP="00F516A5">
            <w:pPr>
              <w:jc w:val="both"/>
              <w:rPr>
                <w:lang w:val="pl-PL"/>
              </w:rPr>
            </w:pPr>
            <w:r w:rsidRPr="00963330">
              <w:rPr>
                <w:lang w:val="pl-PL"/>
              </w:rPr>
              <w:t>4) Certyfikat ISO 14001 dla producenta sprzętu lub równoważny;</w:t>
            </w:r>
          </w:p>
          <w:p w:rsidR="00C85EC1" w:rsidRPr="00963330" w:rsidRDefault="00F516A5" w:rsidP="00F516A5">
            <w:pPr>
              <w:autoSpaceDE w:val="0"/>
              <w:autoSpaceDN w:val="0"/>
              <w:adjustRightInd w:val="0"/>
              <w:jc w:val="both"/>
              <w:rPr>
                <w:lang w:val="pl-PL"/>
              </w:rPr>
            </w:pPr>
            <w:r w:rsidRPr="00963330">
              <w:rPr>
                <w:lang w:val="pl-PL"/>
              </w:rPr>
              <w:t xml:space="preserve">5) Potwierdzenie spełnienia kryteriów środowiskowych, w tym zgodności z dyrektywą </w:t>
            </w:r>
            <w:proofErr w:type="spellStart"/>
            <w:r w:rsidRPr="00963330">
              <w:rPr>
                <w:lang w:val="pl-PL"/>
              </w:rPr>
              <w:t>RoHS</w:t>
            </w:r>
            <w:proofErr w:type="spellEnd"/>
            <w:r w:rsidRPr="00963330">
              <w:rPr>
                <w:lang w:val="pl-PL"/>
              </w:rPr>
              <w:t xml:space="preserve"> Unii Europejskiej o eliminacji substancji niebezpiecznych w postaci oświadczenia producenta jednostki lub równoważny</w:t>
            </w:r>
          </w:p>
          <w:p w:rsidR="00C85EC1" w:rsidRPr="00963330" w:rsidRDefault="00C85EC1" w:rsidP="00C85EC1">
            <w:pPr>
              <w:rPr>
                <w:lang w:val="pl-PL"/>
              </w:rPr>
            </w:pPr>
            <w:r w:rsidRPr="00963330">
              <w:rPr>
                <w:lang w:val="pl-PL"/>
              </w:rPr>
              <w:t>3</w:t>
            </w:r>
            <w:r w:rsidRPr="00963330">
              <w:rPr>
                <w:b/>
                <w:lang w:val="pl-PL"/>
              </w:rPr>
              <w:t>. Opis równoważności dla systemu operacyjnego:</w:t>
            </w:r>
          </w:p>
          <w:p w:rsidR="002665E9" w:rsidRPr="00963330" w:rsidRDefault="002665E9" w:rsidP="002665E9">
            <w:pPr>
              <w:jc w:val="both"/>
              <w:rPr>
                <w:lang w:val="pl-PL"/>
              </w:rPr>
            </w:pPr>
            <w:r w:rsidRPr="00963330">
              <w:rPr>
                <w:lang w:val="pl-PL"/>
              </w:rPr>
              <w:t>System operacyjny 64 –bit musi spełniać następujące wymagania poprzez wbudowane mechanizmy, bez użycia dodatkowych aplikacji:</w:t>
            </w:r>
          </w:p>
          <w:p w:rsidR="002665E9" w:rsidRPr="00963330" w:rsidRDefault="002665E9" w:rsidP="002665E9">
            <w:pPr>
              <w:jc w:val="both"/>
              <w:rPr>
                <w:lang w:val="pl-PL"/>
              </w:rPr>
            </w:pPr>
            <w:r w:rsidRPr="00963330">
              <w:rPr>
                <w:lang w:val="pl-PL"/>
              </w:rPr>
              <w:t>1) Możliwość dokonywania bezpłatnych aktualizacji i poprawek w ramach wersji systemu operacyjnego poprzez Internet, mechanizmem udostępnianym przez producenta systemu z możliwością wyboru instalowanych poprawek oraz mechanizmem sprawdzającym, które z poprawek są potrzebne,</w:t>
            </w:r>
          </w:p>
          <w:p w:rsidR="002665E9" w:rsidRPr="00963330" w:rsidRDefault="002665E9" w:rsidP="002665E9">
            <w:pPr>
              <w:jc w:val="both"/>
              <w:rPr>
                <w:lang w:val="pl-PL"/>
              </w:rPr>
            </w:pPr>
            <w:r w:rsidRPr="00963330">
              <w:rPr>
                <w:lang w:val="pl-PL"/>
              </w:rPr>
              <w:t>2) Możliwość dokonywania uaktualnień sterowników urządzeń przez Internet - witrynę producenta systemu;</w:t>
            </w:r>
          </w:p>
          <w:p w:rsidR="002665E9" w:rsidRPr="00963330" w:rsidRDefault="002665E9" w:rsidP="002665E9">
            <w:pPr>
              <w:jc w:val="both"/>
              <w:rPr>
                <w:lang w:val="pl-PL"/>
              </w:rPr>
            </w:pPr>
            <w:r w:rsidRPr="00963330">
              <w:rPr>
                <w:lang w:val="pl-PL"/>
              </w:rPr>
              <w:t>3) Internetowa aktualizacja zapewniona w języku polskim;</w:t>
            </w:r>
          </w:p>
          <w:p w:rsidR="002665E9" w:rsidRPr="00963330" w:rsidRDefault="002665E9" w:rsidP="002665E9">
            <w:pPr>
              <w:jc w:val="both"/>
              <w:rPr>
                <w:lang w:val="pl-PL"/>
              </w:rPr>
            </w:pPr>
            <w:r w:rsidRPr="00963330">
              <w:rPr>
                <w:lang w:val="pl-PL"/>
              </w:rPr>
              <w:t xml:space="preserve">4) Wbudowana zapora internetowa </w:t>
            </w:r>
            <w:r w:rsidRPr="00963330">
              <w:rPr>
                <w:b/>
                <w:lang w:val="pl-PL"/>
              </w:rPr>
              <w:t>(firewall)</w:t>
            </w:r>
            <w:r w:rsidRPr="00963330">
              <w:rPr>
                <w:lang w:val="pl-PL"/>
              </w:rPr>
              <w:t xml:space="preserve"> dla ochrony połączeń </w:t>
            </w:r>
            <w:r w:rsidRPr="00963330">
              <w:rPr>
                <w:lang w:val="pl-PL"/>
              </w:rPr>
              <w:lastRenderedPageBreak/>
              <w:t>internetowych;</w:t>
            </w:r>
          </w:p>
          <w:p w:rsidR="002665E9" w:rsidRPr="00963330" w:rsidRDefault="002665E9" w:rsidP="002665E9">
            <w:pPr>
              <w:jc w:val="both"/>
              <w:rPr>
                <w:lang w:val="pl-PL"/>
              </w:rPr>
            </w:pPr>
            <w:r w:rsidRPr="00963330">
              <w:rPr>
                <w:lang w:val="pl-PL"/>
              </w:rPr>
              <w:t>5) Zintegrowana z systemem konsola do zarządzania ustawieniami zapory i regułami IP v4 i v6;</w:t>
            </w:r>
          </w:p>
          <w:p w:rsidR="002665E9" w:rsidRPr="00963330" w:rsidRDefault="002665E9" w:rsidP="002665E9">
            <w:pPr>
              <w:jc w:val="both"/>
              <w:rPr>
                <w:lang w:val="pl-PL"/>
              </w:rPr>
            </w:pPr>
            <w:r w:rsidRPr="00963330">
              <w:rPr>
                <w:lang w:val="pl-PL"/>
              </w:rPr>
              <w:t>6) Zintegrowany z systemem moduł wyszukiwania informacji (plików różnego typu) dostępny z kilku poziomów: poziom menu, poziom otwartego okna systemu operacyjnego System wyszukiwania oparty na konfigurowalnym przez użytkownika module indeksacji zasobów lokalnych,</w:t>
            </w:r>
          </w:p>
          <w:p w:rsidR="002665E9" w:rsidRPr="00963330" w:rsidRDefault="002665E9" w:rsidP="002665E9">
            <w:pPr>
              <w:jc w:val="both"/>
              <w:rPr>
                <w:lang w:val="pl-PL"/>
              </w:rPr>
            </w:pPr>
            <w:r w:rsidRPr="00963330">
              <w:rPr>
                <w:lang w:val="pl-PL"/>
              </w:rPr>
              <w:t>7) Zintegrowane z systemem operacyjnym narzędzia zwalczające złośliwe oprogramowanie; aktualizacje dostępne u producenta nieodpłatnie bez ograniczeń czasowych;</w:t>
            </w:r>
          </w:p>
          <w:p w:rsidR="002665E9" w:rsidRPr="00963330" w:rsidRDefault="002665E9" w:rsidP="002665E9">
            <w:pPr>
              <w:rPr>
                <w:lang w:val="pl-PL"/>
              </w:rPr>
            </w:pPr>
            <w:r w:rsidRPr="00963330">
              <w:rPr>
                <w:lang w:val="pl-PL"/>
              </w:rPr>
              <w:t>8) Możliwość przystosowania stanowiska dla osób niepełnosprawnych (np. słabo widzących);</w:t>
            </w:r>
          </w:p>
          <w:p w:rsidR="002665E9" w:rsidRPr="00963330" w:rsidRDefault="002665E9" w:rsidP="002665E9">
            <w:pPr>
              <w:jc w:val="both"/>
              <w:rPr>
                <w:lang w:val="pl-PL"/>
              </w:rPr>
            </w:pPr>
            <w:r w:rsidRPr="00963330">
              <w:rPr>
                <w:lang w:val="pl-PL"/>
              </w:rPr>
              <w:t>9) Wsparcie dla Java i .NET Framework 2.0, 3.0 i wyższych - możliwość uruchomienia aplikacji działających we wskazanych środowiskach;</w:t>
            </w:r>
          </w:p>
          <w:p w:rsidR="002665E9" w:rsidRPr="00963330" w:rsidRDefault="002665E9" w:rsidP="002665E9">
            <w:pPr>
              <w:jc w:val="both"/>
              <w:rPr>
                <w:lang w:val="pl-PL"/>
              </w:rPr>
            </w:pPr>
            <w:r w:rsidRPr="00963330">
              <w:rPr>
                <w:lang w:val="pl-PL"/>
              </w:rPr>
              <w:t xml:space="preserve">10) Wsparcie dla JScript i </w:t>
            </w:r>
            <w:proofErr w:type="spellStart"/>
            <w:r w:rsidRPr="00963330">
              <w:rPr>
                <w:lang w:val="pl-PL"/>
              </w:rPr>
              <w:t>VBScript</w:t>
            </w:r>
            <w:proofErr w:type="spellEnd"/>
            <w:r w:rsidRPr="00963330">
              <w:rPr>
                <w:lang w:val="pl-PL"/>
              </w:rPr>
              <w:t xml:space="preserve"> - możliwość uruchamiania interpretera poleceń;</w:t>
            </w:r>
          </w:p>
          <w:p w:rsidR="002665E9" w:rsidRPr="00963330" w:rsidRDefault="002665E9" w:rsidP="002665E9">
            <w:pPr>
              <w:jc w:val="both"/>
              <w:rPr>
                <w:lang w:val="pl-PL"/>
              </w:rPr>
            </w:pPr>
            <w:r w:rsidRPr="00963330">
              <w:rPr>
                <w:lang w:val="pl-PL"/>
              </w:rPr>
              <w:t xml:space="preserve">11) Możliwość łatwego uruchomienia i użytkowania platform do nauki zdalnej m.in. Microsoft </w:t>
            </w:r>
            <w:proofErr w:type="spellStart"/>
            <w:r w:rsidRPr="00963330">
              <w:rPr>
                <w:lang w:val="pl-PL"/>
              </w:rPr>
              <w:t>Teams</w:t>
            </w:r>
            <w:proofErr w:type="spellEnd"/>
            <w:r w:rsidRPr="00963330">
              <w:rPr>
                <w:lang w:val="pl-PL"/>
              </w:rPr>
              <w:t xml:space="preserve">, Google </w:t>
            </w:r>
            <w:proofErr w:type="spellStart"/>
            <w:r w:rsidRPr="00963330">
              <w:rPr>
                <w:lang w:val="pl-PL"/>
              </w:rPr>
              <w:t>Classroom</w:t>
            </w:r>
            <w:proofErr w:type="spellEnd"/>
            <w:r w:rsidRPr="00963330">
              <w:rPr>
                <w:lang w:val="pl-PL"/>
              </w:rPr>
              <w:t xml:space="preserve">, G Suite, </w:t>
            </w:r>
            <w:proofErr w:type="spellStart"/>
            <w:r w:rsidRPr="00963330">
              <w:rPr>
                <w:lang w:val="pl-PL"/>
              </w:rPr>
              <w:t>Discord</w:t>
            </w:r>
            <w:proofErr w:type="spellEnd"/>
            <w:r w:rsidRPr="00963330">
              <w:rPr>
                <w:lang w:val="pl-PL"/>
              </w:rPr>
              <w:t>.</w:t>
            </w:r>
          </w:p>
          <w:p w:rsidR="002665E9" w:rsidRPr="00963330" w:rsidRDefault="002665E9" w:rsidP="002665E9">
            <w:pPr>
              <w:jc w:val="both"/>
              <w:rPr>
                <w:lang w:val="pl-PL"/>
              </w:rPr>
            </w:pPr>
            <w:r w:rsidRPr="00963330">
              <w:rPr>
                <w:lang w:val="pl-PL"/>
              </w:rPr>
              <w:t>12) Obsługa ActiveX;</w:t>
            </w:r>
          </w:p>
          <w:p w:rsidR="002665E9" w:rsidRPr="00963330" w:rsidRDefault="002665E9" w:rsidP="002665E9">
            <w:pPr>
              <w:jc w:val="both"/>
              <w:rPr>
                <w:lang w:val="pl-PL"/>
              </w:rPr>
            </w:pPr>
            <w:r w:rsidRPr="00963330">
              <w:rPr>
                <w:lang w:val="pl-PL"/>
              </w:rPr>
              <w:t>13) Możliwość przywracania plików systemowych;</w:t>
            </w:r>
          </w:p>
          <w:p w:rsidR="002665E9" w:rsidRPr="00963330" w:rsidRDefault="002665E9" w:rsidP="002665E9">
            <w:pPr>
              <w:jc w:val="both"/>
              <w:rPr>
                <w:lang w:val="pl-PL"/>
              </w:rPr>
            </w:pPr>
            <w:r w:rsidRPr="00963330">
              <w:rPr>
                <w:lang w:val="pl-PL"/>
              </w:rPr>
              <w:t>14) Wsparcie dla architektury 64 bitowej;</w:t>
            </w:r>
          </w:p>
          <w:p w:rsidR="002665E9" w:rsidRPr="00963330" w:rsidRDefault="002665E9" w:rsidP="002665E9">
            <w:pPr>
              <w:jc w:val="both"/>
              <w:rPr>
                <w:rFonts w:cstheme="minorHAnsi"/>
                <w:szCs w:val="16"/>
                <w:lang w:val="pl-PL"/>
              </w:rPr>
            </w:pPr>
            <w:r w:rsidRPr="00963330">
              <w:rPr>
                <w:lang w:val="pl-PL"/>
              </w:rPr>
              <w:t xml:space="preserve">15) </w:t>
            </w:r>
            <w:r w:rsidRPr="00963330">
              <w:rPr>
                <w:rFonts w:cstheme="minorHAnsi"/>
                <w:szCs w:val="16"/>
                <w:lang w:val="pl-PL"/>
              </w:rPr>
              <w:t>Poprawną obsługę powszechnie używanych urządzeń peryferyjnych (drukarek, skanerów),</w:t>
            </w:r>
          </w:p>
          <w:p w:rsidR="002665E9" w:rsidRPr="00963330" w:rsidRDefault="002665E9" w:rsidP="002665E9">
            <w:pPr>
              <w:jc w:val="both"/>
              <w:rPr>
                <w:rFonts w:cstheme="minorHAnsi"/>
                <w:szCs w:val="16"/>
                <w:lang w:val="pl-PL"/>
              </w:rPr>
            </w:pPr>
            <w:r w:rsidRPr="00963330">
              <w:rPr>
                <w:rFonts w:cstheme="minorHAnsi"/>
                <w:szCs w:val="16"/>
                <w:lang w:val="pl-PL"/>
              </w:rPr>
              <w:t>16) Graficzne środowisko instalacji i konfiguracji,</w:t>
            </w:r>
          </w:p>
          <w:p w:rsidR="002665E9" w:rsidRPr="00963330" w:rsidRDefault="002665E9" w:rsidP="002665E9">
            <w:pPr>
              <w:jc w:val="both"/>
              <w:rPr>
                <w:rFonts w:cstheme="minorHAnsi"/>
                <w:szCs w:val="16"/>
                <w:lang w:val="pl-PL"/>
              </w:rPr>
            </w:pPr>
            <w:r w:rsidRPr="00963330">
              <w:rPr>
                <w:rFonts w:cstheme="minorHAnsi"/>
                <w:szCs w:val="16"/>
                <w:lang w:val="pl-PL"/>
              </w:rPr>
              <w:t>17)Możliwość udostępniania i przejmowania pulpitu zdalnego,</w:t>
            </w:r>
          </w:p>
          <w:p w:rsidR="002665E9" w:rsidRPr="00963330" w:rsidRDefault="002665E9" w:rsidP="002665E9">
            <w:pPr>
              <w:jc w:val="both"/>
              <w:rPr>
                <w:rFonts w:cstheme="minorHAnsi"/>
                <w:szCs w:val="16"/>
                <w:lang w:val="pl-PL"/>
              </w:rPr>
            </w:pPr>
            <w:r w:rsidRPr="00963330">
              <w:rPr>
                <w:rFonts w:cstheme="minorHAnsi"/>
                <w:szCs w:val="16"/>
                <w:lang w:val="pl-PL"/>
              </w:rPr>
              <w:t>18) Możliwość udostępniania plików i drukarek,</w:t>
            </w:r>
          </w:p>
          <w:p w:rsidR="002665E9" w:rsidRPr="00963330" w:rsidRDefault="002665E9" w:rsidP="002665E9">
            <w:pPr>
              <w:jc w:val="both"/>
              <w:rPr>
                <w:rFonts w:cstheme="minorHAnsi"/>
                <w:szCs w:val="16"/>
                <w:lang w:val="pl-PL"/>
              </w:rPr>
            </w:pPr>
            <w:r w:rsidRPr="00963330">
              <w:rPr>
                <w:rFonts w:cstheme="minorHAnsi"/>
                <w:szCs w:val="16"/>
                <w:lang w:val="pl-PL"/>
              </w:rPr>
              <w:t>19) Zapewnienie wsparcia dla większości powszechnie używanych urządzeń (drukarek, urządzeń sieciowych, standardów USB, urządzeń Plug &amp; Play),</w:t>
            </w:r>
          </w:p>
          <w:p w:rsidR="002665E9" w:rsidRPr="00963330" w:rsidRDefault="002665E9" w:rsidP="002665E9">
            <w:pPr>
              <w:autoSpaceDE w:val="0"/>
              <w:autoSpaceDN w:val="0"/>
              <w:adjustRightInd w:val="0"/>
              <w:jc w:val="both"/>
              <w:rPr>
                <w:rFonts w:cstheme="minorHAnsi"/>
                <w:szCs w:val="16"/>
                <w:lang w:val="pl-PL"/>
              </w:rPr>
            </w:pPr>
            <w:r w:rsidRPr="00963330">
              <w:rPr>
                <w:rFonts w:cstheme="minorHAnsi"/>
                <w:szCs w:val="16"/>
                <w:lang w:val="pl-PL"/>
              </w:rPr>
              <w:t>9. Wyposażenie systemu w graficzny interfejs użytkownika w języku polskim,</w:t>
            </w:r>
          </w:p>
          <w:p w:rsidR="002665E9" w:rsidRPr="00963330" w:rsidRDefault="002665E9" w:rsidP="002665E9">
            <w:pPr>
              <w:autoSpaceDE w:val="0"/>
              <w:autoSpaceDN w:val="0"/>
              <w:adjustRightInd w:val="0"/>
              <w:jc w:val="both"/>
              <w:rPr>
                <w:rFonts w:cstheme="minorHAnsi"/>
                <w:szCs w:val="16"/>
                <w:lang w:val="pl-PL"/>
              </w:rPr>
            </w:pPr>
            <w:r w:rsidRPr="00963330">
              <w:rPr>
                <w:rFonts w:cstheme="minorHAnsi"/>
                <w:szCs w:val="16"/>
                <w:lang w:val="pl-PL"/>
              </w:rPr>
              <w:t>10. Zapewnienie pełnej kompatybilności z oferowanym sprzętem,</w:t>
            </w:r>
          </w:p>
          <w:p w:rsidR="002665E9" w:rsidRPr="00963330" w:rsidRDefault="002665E9" w:rsidP="002665E9">
            <w:pPr>
              <w:autoSpaceDE w:val="0"/>
              <w:autoSpaceDN w:val="0"/>
              <w:adjustRightInd w:val="0"/>
              <w:jc w:val="both"/>
              <w:rPr>
                <w:rFonts w:cstheme="minorHAnsi"/>
                <w:sz w:val="24"/>
                <w:szCs w:val="24"/>
                <w:lang w:val="pl-PL"/>
              </w:rPr>
            </w:pPr>
            <w:r w:rsidRPr="00963330">
              <w:rPr>
                <w:rFonts w:cstheme="minorHAnsi"/>
                <w:szCs w:val="16"/>
                <w:lang w:val="pl-PL"/>
              </w:rPr>
              <w:t>11. Możliwość wykonania kopii bezpieczeństwa (całego dysku, wybranych folderów</w:t>
            </w:r>
            <w:r w:rsidRPr="00963330">
              <w:rPr>
                <w:rFonts w:cstheme="minorHAnsi"/>
                <w:sz w:val="24"/>
                <w:szCs w:val="24"/>
                <w:lang w:val="pl-PL"/>
              </w:rPr>
              <w:t>, kopii przyrostowych) wraz z możliwością automatycznego odzyskania wersji wcześniejszej</w:t>
            </w:r>
          </w:p>
          <w:p w:rsidR="002665E9" w:rsidRPr="00963330" w:rsidRDefault="002665E9" w:rsidP="002665E9">
            <w:pPr>
              <w:autoSpaceDE w:val="0"/>
              <w:autoSpaceDN w:val="0"/>
              <w:adjustRightInd w:val="0"/>
              <w:jc w:val="both"/>
              <w:rPr>
                <w:rFonts w:cstheme="minorHAnsi"/>
                <w:lang w:val="pl-PL"/>
              </w:rPr>
            </w:pPr>
            <w:r w:rsidRPr="00963330">
              <w:rPr>
                <w:rFonts w:cstheme="minorHAnsi"/>
                <w:lang w:val="pl-PL"/>
              </w:rPr>
              <w:t xml:space="preserve">15) Zamawiający nie dopuszcza w systemie możliwości instalacji dodatkowych narzędzi emulujących działanie czy dodatkowych aplikacji lub programów towarzyszących </w:t>
            </w:r>
          </w:p>
          <w:p w:rsidR="0049704D" w:rsidRPr="00963330" w:rsidRDefault="002665E9" w:rsidP="0042331D">
            <w:pPr>
              <w:autoSpaceDE w:val="0"/>
              <w:autoSpaceDN w:val="0"/>
              <w:adjustRightInd w:val="0"/>
              <w:jc w:val="both"/>
              <w:rPr>
                <w:rFonts w:cstheme="minorHAnsi"/>
                <w:lang w:val="pl-PL"/>
              </w:rPr>
            </w:pPr>
            <w:r w:rsidRPr="00963330">
              <w:rPr>
                <w:rFonts w:cstheme="minorHAnsi"/>
                <w:lang w:val="pl-PL"/>
              </w:rPr>
              <w:t xml:space="preserve">W przypadku zaoferowania przez Wykonawcę rozwiązania równoważnego, Wykonawca jest zobowiązany do pokrycia wszelkich możliwych kosztów, wymaganych w czasie wdrożenia oferowanego rozwiązania, w szczególności związanych z dostosowaniem infrastruktury informatycznej, </w:t>
            </w:r>
            <w:r w:rsidRPr="00963330">
              <w:rPr>
                <w:rFonts w:cstheme="minorHAnsi"/>
                <w:lang w:val="pl-PL"/>
              </w:rPr>
              <w:lastRenderedPageBreak/>
              <w:t>oprogramowania nią zarządzającego, systemowego i narzędziowego (licencje, wdrożenie), serwisu gwarancyjnego oraz kosztów certyfikowanych szkoleń dla administratorów i użytkowników oferowanego rozwiązania.</w:t>
            </w:r>
          </w:p>
          <w:p w:rsidR="00515E55" w:rsidRPr="00963330" w:rsidRDefault="00515E55" w:rsidP="00685B4C">
            <w:pPr>
              <w:autoSpaceDE w:val="0"/>
              <w:autoSpaceDN w:val="0"/>
              <w:adjustRightInd w:val="0"/>
              <w:jc w:val="both"/>
              <w:rPr>
                <w:rFonts w:cstheme="minorHAnsi"/>
                <w:szCs w:val="24"/>
                <w:lang w:val="pl-PL"/>
              </w:rPr>
            </w:pPr>
            <w:r w:rsidRPr="00963330">
              <w:rPr>
                <w:rFonts w:cstheme="minorHAnsi"/>
                <w:szCs w:val="24"/>
                <w:lang w:val="pl-PL"/>
              </w:rPr>
              <w:t>Serwis urządzeń w ramach gwarancji musi być realizowany przez producenta lub autoryzowanego partnera serwisowego producenta- oświadczenie należy złożyć do protokołu odbioru. Zamawiający wymaga aby wszystkie oferowane urządzenia/produkty elektroniczne spełniały wymogi europejskie i są dopuszczone do sprzedaży na rynku wspólnotowym, to znaczy posiadają Deklarację zgodności CE (</w:t>
            </w:r>
            <w:proofErr w:type="spellStart"/>
            <w:r w:rsidRPr="00963330">
              <w:rPr>
                <w:rFonts w:cstheme="minorHAnsi"/>
                <w:szCs w:val="24"/>
                <w:lang w:val="pl-PL"/>
              </w:rPr>
              <w:t>Conformite</w:t>
            </w:r>
            <w:proofErr w:type="spellEnd"/>
            <w:r w:rsidRPr="00963330">
              <w:rPr>
                <w:rFonts w:cstheme="minorHAnsi"/>
                <w:szCs w:val="24"/>
                <w:lang w:val="pl-PL"/>
              </w:rPr>
              <w:t xml:space="preserve"> </w:t>
            </w:r>
            <w:proofErr w:type="spellStart"/>
            <w:r w:rsidRPr="00963330">
              <w:rPr>
                <w:rFonts w:cstheme="minorHAnsi"/>
                <w:szCs w:val="24"/>
                <w:lang w:val="pl-PL"/>
              </w:rPr>
              <w:t>Europeenne</w:t>
            </w:r>
            <w:proofErr w:type="spellEnd"/>
            <w:r w:rsidR="00A45AF9" w:rsidRPr="00963330">
              <w:rPr>
                <w:rFonts w:cstheme="minorHAnsi"/>
                <w:szCs w:val="24"/>
                <w:lang w:val="pl-PL"/>
              </w:rPr>
              <w:t>)</w:t>
            </w:r>
          </w:p>
          <w:p w:rsidR="00515E55" w:rsidRPr="00963330" w:rsidRDefault="00515E55" w:rsidP="0042331D">
            <w:pPr>
              <w:autoSpaceDE w:val="0"/>
              <w:autoSpaceDN w:val="0"/>
              <w:adjustRightInd w:val="0"/>
              <w:jc w:val="both"/>
              <w:rPr>
                <w:rFonts w:cstheme="minorHAnsi"/>
                <w:lang w:val="pl-PL"/>
              </w:rPr>
            </w:pPr>
          </w:p>
        </w:tc>
        <w:tc>
          <w:tcPr>
            <w:tcW w:w="129"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1E6052" w:rsidRPr="00963330" w:rsidRDefault="001E6052" w:rsidP="00643A14">
            <w:pPr>
              <w:ind w:right="-20"/>
              <w:jc w:val="center"/>
              <w:rPr>
                <w:rFonts w:ascii="Calibri Light" w:hAnsi="Calibri Light" w:cs="Calibri Light"/>
                <w:sz w:val="18"/>
                <w:szCs w:val="18"/>
                <w:lang w:val="pl-PL"/>
              </w:rPr>
            </w:pPr>
          </w:p>
          <w:p w:rsidR="00702177" w:rsidRPr="00963330" w:rsidRDefault="00C26758"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t>27</w:t>
            </w: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702177" w:rsidRPr="00963330" w:rsidRDefault="00702177"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26758" w:rsidRPr="00963330" w:rsidRDefault="00C26758"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p w:rsidR="00C53D8F" w:rsidRPr="00963330" w:rsidRDefault="00C53D8F" w:rsidP="00643A14">
            <w:pPr>
              <w:ind w:right="-20"/>
              <w:jc w:val="center"/>
              <w:rPr>
                <w:rFonts w:ascii="Calibri Light" w:hAnsi="Calibri Light" w:cs="Calibri Light"/>
                <w:sz w:val="18"/>
                <w:szCs w:val="18"/>
                <w:lang w:val="pl-PL"/>
              </w:rPr>
            </w:pPr>
          </w:p>
        </w:tc>
        <w:tc>
          <w:tcPr>
            <w:tcW w:w="276"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377BB6">
            <w:pPr>
              <w:rPr>
                <w:rFonts w:cstheme="minorHAnsi"/>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2331D" w:rsidRPr="00963330" w:rsidRDefault="00A3176D" w:rsidP="00643A14">
            <w:pPr>
              <w:ind w:right="-20"/>
              <w:jc w:val="center"/>
              <w:rPr>
                <w:rFonts w:ascii="Calibri Light" w:hAnsi="Calibri Light" w:cs="Calibri Light"/>
                <w:b/>
                <w:bCs/>
                <w:sz w:val="18"/>
                <w:szCs w:val="18"/>
                <w:lang w:val="pl-PL"/>
              </w:rPr>
            </w:pPr>
            <w:r w:rsidRPr="00963330">
              <w:rPr>
                <w:rFonts w:cstheme="minorHAnsi"/>
                <w:b/>
                <w:highlight w:val="lightGray"/>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42331D" w:rsidRPr="00963330" w:rsidRDefault="00A3176D" w:rsidP="00643A14">
            <w:pPr>
              <w:autoSpaceDE w:val="0"/>
              <w:autoSpaceDN w:val="0"/>
              <w:adjustRightInd w:val="0"/>
              <w:rPr>
                <w:rFonts w:cstheme="minorHAnsi"/>
                <w:b/>
                <w:highlight w:val="lightGray"/>
                <w:lang w:val="pl-PL"/>
              </w:rPr>
            </w:pPr>
            <w:r w:rsidRPr="00963330">
              <w:rPr>
                <w:b/>
                <w:lang w:val="pl-PL"/>
              </w:rPr>
              <w:t>oprogramowanie biurowe</w:t>
            </w:r>
          </w:p>
        </w:tc>
        <w:tc>
          <w:tcPr>
            <w:tcW w:w="2263"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42331D">
            <w:pPr>
              <w:jc w:val="both"/>
              <w:rPr>
                <w:lang w:val="pl-PL"/>
              </w:rPr>
            </w:pPr>
            <w:r w:rsidRPr="00963330">
              <w:rPr>
                <w:lang w:val="pl-PL"/>
              </w:rPr>
              <w:t xml:space="preserve">Przedmiotem zamówienia jest zakup i dostawa </w:t>
            </w:r>
            <w:r w:rsidRPr="00963330">
              <w:rPr>
                <w:b/>
                <w:lang w:val="pl-PL"/>
              </w:rPr>
              <w:t>27 sztuk licencji</w:t>
            </w:r>
            <w:r w:rsidRPr="00963330">
              <w:rPr>
                <w:lang w:val="pl-PL"/>
              </w:rPr>
              <w:t xml:space="preserve"> </w:t>
            </w:r>
            <w:r w:rsidRPr="00963330">
              <w:rPr>
                <w:b/>
                <w:lang w:val="pl-PL"/>
              </w:rPr>
              <w:t>oprogramowania biurowego</w:t>
            </w:r>
            <w:r w:rsidRPr="00963330">
              <w:rPr>
                <w:lang w:val="pl-PL"/>
              </w:rPr>
              <w:t xml:space="preserve"> wraz z usługą wgrania oprogramowania i przetestowania poprawności jego działania w każdym komputerze stacjonarnym ;</w:t>
            </w:r>
          </w:p>
          <w:p w:rsidR="0042331D" w:rsidRPr="00963330" w:rsidRDefault="0042331D" w:rsidP="0042331D">
            <w:pPr>
              <w:jc w:val="both"/>
              <w:rPr>
                <w:lang w:val="pl-PL"/>
              </w:rPr>
            </w:pPr>
            <w:r w:rsidRPr="00963330">
              <w:rPr>
                <w:lang w:val="pl-PL"/>
              </w:rPr>
              <w:t>Okres ważności licencji jest bezterminowy.</w:t>
            </w:r>
          </w:p>
          <w:p w:rsidR="0042331D" w:rsidRPr="00963330" w:rsidRDefault="0042331D" w:rsidP="0042331D">
            <w:pPr>
              <w:jc w:val="both"/>
              <w:rPr>
                <w:lang w:val="pl-PL"/>
              </w:rPr>
            </w:pPr>
            <w:r w:rsidRPr="00963330">
              <w:rPr>
                <w:lang w:val="pl-PL"/>
              </w:rPr>
              <w:t>Licencje powinny współpracować z systemami operacyjnymi Windows 10/11.</w:t>
            </w:r>
          </w:p>
          <w:p w:rsidR="0042331D" w:rsidRPr="00963330" w:rsidRDefault="0042331D" w:rsidP="0042331D">
            <w:pPr>
              <w:jc w:val="both"/>
              <w:rPr>
                <w:lang w:val="pl-PL"/>
              </w:rPr>
            </w:pPr>
            <w:r w:rsidRPr="00963330">
              <w:rPr>
                <w:lang w:val="pl-PL"/>
              </w:rPr>
              <w:t>Licencje powinny mieć możliwość zmiany użytkownika.</w:t>
            </w:r>
          </w:p>
          <w:p w:rsidR="0042331D" w:rsidRPr="00963330" w:rsidRDefault="0042331D" w:rsidP="0042331D">
            <w:pPr>
              <w:jc w:val="both"/>
              <w:rPr>
                <w:lang w:val="pl-PL"/>
              </w:rPr>
            </w:pPr>
            <w:r w:rsidRPr="00963330">
              <w:rPr>
                <w:lang w:val="pl-PL"/>
              </w:rPr>
              <w:t xml:space="preserve">Licencje muszą zawierać prawo do uaktualniania wersji zakupionego oprogramowania będącego przedmiotem </w:t>
            </w:r>
            <w:r w:rsidRPr="00963330">
              <w:rPr>
                <w:b/>
                <w:lang w:val="pl-PL"/>
              </w:rPr>
              <w:t>Zamówienia do najbardziej aktualnej dostępnej wersji w okresie trwania umowy.</w:t>
            </w:r>
            <w:r w:rsidRPr="00963330">
              <w:rPr>
                <w:lang w:val="pl-PL"/>
              </w:rPr>
              <w:t xml:space="preserve"> </w:t>
            </w:r>
          </w:p>
          <w:p w:rsidR="0042331D" w:rsidRPr="00963330" w:rsidRDefault="0042331D" w:rsidP="0042331D">
            <w:pPr>
              <w:jc w:val="both"/>
              <w:rPr>
                <w:lang w:val="pl-PL"/>
              </w:rPr>
            </w:pPr>
            <w:r w:rsidRPr="00963330">
              <w:rPr>
                <w:lang w:val="pl-PL"/>
              </w:rPr>
              <w:t>Oprogramowanie biurowe musi zostać wdrożone wraz z instalacją/migracją obecnych skrzynek pocztowych. Wykonawca przed przystąpieniem do migracji oprogramowania poczty elektronicznej w uzgodnieniu terminu z Zamawiającym przeprowadzi przegląd środowiska poczty u Zamawiającego, który ma na celu zapoznanie się ze specyfiką infrastruktury sprzętowej i programowej co pozwoli na dobranie odpowiedniego sposobu migracji usług;</w:t>
            </w:r>
          </w:p>
          <w:p w:rsidR="0042331D" w:rsidRPr="00963330" w:rsidRDefault="0042331D" w:rsidP="0042331D">
            <w:pPr>
              <w:jc w:val="both"/>
              <w:rPr>
                <w:lang w:val="pl-PL"/>
              </w:rPr>
            </w:pPr>
            <w:r w:rsidRPr="00963330">
              <w:rPr>
                <w:lang w:val="pl-PL"/>
              </w:rPr>
              <w:t>W ramach udzielonej gwarancji Wykonawca na swój koszt dokona diagnozy i identyfikacji źródła problemu oraz zapewni naprawę wszystkich zgłoszonych usterek lub objawów nieprawidłowego działania oprogramowania o ile takie wystąpią.</w:t>
            </w:r>
          </w:p>
          <w:p w:rsidR="0042331D" w:rsidRPr="00963330" w:rsidRDefault="0042331D" w:rsidP="0042331D">
            <w:pPr>
              <w:rPr>
                <w:rFonts w:cstheme="minorHAnsi"/>
                <w:lang w:val="pl-PL"/>
              </w:rPr>
            </w:pP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nie dopuszcza zaoferowania pakietów biurowych, programów i planów licencyjnych opartych o rozwiązania chmury oraz rozwiązań wymagających stałych opłat w okresie używania zakupionego produktu.</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Zamawiający nie dopuszcza dostawy licencji typu  OEM, w której oprogramowanie jest przypisane do konkretnego urządzenia, </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Licencje na oprogramowanie biurowe muszą pozwalać na przenoszenie </w:t>
            </w:r>
            <w:r w:rsidRPr="00963330">
              <w:rPr>
                <w:rFonts w:asciiTheme="minorHAnsi" w:hAnsiTheme="minorHAnsi" w:cstheme="minorHAnsi"/>
                <w:sz w:val="22"/>
                <w:szCs w:val="22"/>
              </w:rPr>
              <w:lastRenderedPageBreak/>
              <w:t>oprogramowania pomiędzy stacjami roboczymi (np. w przypadku wymiany  lub uszkodzenia stacji roboczej).</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Zamawiający wymaga, aby wszystkie elementy oprogramowania biurowego oraz jego licencja pochodziły od tego samego producenta Interfejs użytkownika w pełnej polskiej wersji językowej.</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automatycznej instalacji komponentów pakietu (przy użyciu instalatora systemowego).</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 xml:space="preserve">Oprogramowanie równoważne musi być kompatybilne i w sposób niezakłócony współdziałać z oprogramowaniem: system operacyjny Microsoft Windows 10 i 11, Microsoft Office 2010, Microsoft Office 2013, Microsoft Office 2016, Microsoft Office 2019, </w:t>
            </w:r>
          </w:p>
          <w:p w:rsidR="0042331D" w:rsidRPr="00963330" w:rsidRDefault="0042331D" w:rsidP="0042331D">
            <w:pPr>
              <w:pStyle w:val="Textbody"/>
              <w:tabs>
                <w:tab w:val="left" w:pos="645"/>
              </w:tabs>
              <w:autoSpaceDE w:val="0"/>
              <w:spacing w:after="120" w:line="240" w:lineRule="auto"/>
              <w:jc w:val="both"/>
              <w:rPr>
                <w:rFonts w:asciiTheme="minorHAnsi" w:hAnsiTheme="minorHAnsi" w:cstheme="minorHAnsi"/>
                <w:sz w:val="22"/>
                <w:szCs w:val="22"/>
              </w:rPr>
            </w:pPr>
            <w:r w:rsidRPr="00963330">
              <w:rPr>
                <w:rFonts w:asciiTheme="minorHAnsi" w:hAnsiTheme="minorHAnsi" w:cstheme="minorHAnsi"/>
                <w:sz w:val="22"/>
                <w:szCs w:val="22"/>
              </w:rPr>
              <w:t>Możliwość zintegrowania uwierzytelnienia użytkowników z usługą katalogową (Active Directory).</w:t>
            </w:r>
          </w:p>
          <w:p w:rsidR="0042331D" w:rsidRPr="00963330" w:rsidRDefault="0042331D" w:rsidP="0042331D">
            <w:pPr>
              <w:pStyle w:val="Textbody"/>
              <w:tabs>
                <w:tab w:val="left" w:pos="645"/>
              </w:tabs>
              <w:autoSpaceDE w:val="0"/>
              <w:spacing w:after="0" w:line="240" w:lineRule="auto"/>
              <w:jc w:val="both"/>
              <w:rPr>
                <w:rFonts w:asciiTheme="minorHAnsi" w:hAnsiTheme="minorHAnsi" w:cstheme="minorHAnsi"/>
                <w:sz w:val="22"/>
                <w:szCs w:val="22"/>
              </w:rPr>
            </w:pPr>
            <w:r w:rsidRPr="00963330">
              <w:rPr>
                <w:rFonts w:asciiTheme="minorHAnsi" w:hAnsiTheme="minorHAnsi" w:cstheme="minorHAnsi"/>
                <w:sz w:val="22"/>
                <w:szCs w:val="22"/>
              </w:rPr>
              <w:t>Tworzenie i edycja dokumentów elektronicznych w ustalonym formacie, który spełnia następujące warunki:</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posiada kompletny i publicznie dostępny opis formatu,</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Posiada zdefiniowany układ informacji w postaci XML,</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Umożliwia wykorzystanie schematów XML,</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Wspiera w swojej specyfikacji podpis elektroniczny w formacie XADES,</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Możliwość automatycznego odzyskiwania dokumentów elektronicznych w wypadku nieoczekiwanego zamknięcia aplikacji, np. w wyniku wyłączenia zasilania komputera,</w:t>
            </w:r>
          </w:p>
          <w:p w:rsidR="0042331D" w:rsidRPr="00963330" w:rsidRDefault="0042331D" w:rsidP="0042331D">
            <w:pPr>
              <w:pStyle w:val="Akapitzlist"/>
              <w:numPr>
                <w:ilvl w:val="0"/>
                <w:numId w:val="46"/>
              </w:numPr>
              <w:suppressAutoHyphens/>
              <w:autoSpaceDN w:val="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 xml:space="preserve">Prawidłowe odczytywanie i zapisywanie danych w dokumentach w formatach: DOC, DOCX, XLS, XLSX, XLSM, PPT, PPTX, MDB, ACCDB, w tym obsługa formatowania, makr, formuł i formularzy w plikach wytworzonych w, MS Office 2007, MS Office 2010, MS Office 2013 i MS Office 2016, bez utraty danych oraz bez konieczności </w:t>
            </w:r>
            <w:proofErr w:type="spellStart"/>
            <w:r w:rsidRPr="00963330">
              <w:rPr>
                <w:rFonts w:asciiTheme="minorHAnsi" w:eastAsia="NSimSun" w:hAnsiTheme="minorHAnsi" w:cstheme="minorHAnsi"/>
                <w:kern w:val="3"/>
                <w:sz w:val="22"/>
                <w:lang w:eastAsia="zh-CN" w:bidi="hi-IN"/>
              </w:rPr>
              <w:t>reformatowania</w:t>
            </w:r>
            <w:proofErr w:type="spellEnd"/>
            <w:r w:rsidRPr="00963330">
              <w:rPr>
                <w:rFonts w:asciiTheme="minorHAnsi" w:eastAsia="NSimSun" w:hAnsiTheme="minorHAnsi" w:cstheme="minorHAnsi"/>
                <w:kern w:val="3"/>
                <w:sz w:val="22"/>
                <w:lang w:eastAsia="zh-CN" w:bidi="hi-IN"/>
              </w:rPr>
              <w:t xml:space="preserve"> dokumentów,</w:t>
            </w:r>
          </w:p>
          <w:p w:rsidR="0042331D" w:rsidRPr="00963330" w:rsidRDefault="0042331D" w:rsidP="0042331D">
            <w:pPr>
              <w:pStyle w:val="Akapitzlist"/>
              <w:numPr>
                <w:ilvl w:val="0"/>
                <w:numId w:val="46"/>
              </w:numPr>
              <w:suppressAutoHyphens/>
              <w:autoSpaceDN w:val="0"/>
              <w:spacing w:after="12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Wszystkie aplikacje w pakiecie oprogramowania biurowego muszą być integralną częścią tego samego pakietu, współpracować ze sobą (osadzania i wymiana danych, posiadać jednolity interfejs oraz ten sam jednolity sposób obsługi),</w:t>
            </w:r>
          </w:p>
          <w:p w:rsidR="0042331D" w:rsidRPr="00963330" w:rsidRDefault="0042331D" w:rsidP="0042331D">
            <w:pPr>
              <w:pStyle w:val="Akapitzlist"/>
              <w:numPr>
                <w:ilvl w:val="0"/>
                <w:numId w:val="46"/>
              </w:numPr>
              <w:suppressAutoHyphens/>
              <w:autoSpaceDN w:val="0"/>
              <w:spacing w:after="120"/>
              <w:jc w:val="both"/>
              <w:textAlignment w:val="baseline"/>
              <w:rPr>
                <w:rFonts w:asciiTheme="minorHAnsi" w:eastAsia="NSimSun" w:hAnsiTheme="minorHAnsi" w:cstheme="minorHAnsi"/>
                <w:kern w:val="3"/>
                <w:sz w:val="22"/>
                <w:lang w:eastAsia="zh-CN" w:bidi="hi-IN"/>
              </w:rPr>
            </w:pPr>
            <w:r w:rsidRPr="00963330">
              <w:rPr>
                <w:rFonts w:asciiTheme="minorHAnsi" w:eastAsia="NSimSun" w:hAnsiTheme="minorHAnsi" w:cstheme="minorHAnsi"/>
                <w:kern w:val="3"/>
                <w:sz w:val="22"/>
                <w:lang w:eastAsia="zh-CN" w:bidi="hi-IN"/>
              </w:rPr>
              <w:t>Edytor tekstowy powinien zapewnić możliwość tworzenia dokumentów dostępnych cyfrowo. Edytor powinien pozwalać również na opisywanie osadzonych wszelakich obiektów w tekście (np.: tabela, wykres, grafika itp.) tekstem alternatywnym.</w:t>
            </w:r>
          </w:p>
          <w:p w:rsidR="0042331D" w:rsidRPr="00963330" w:rsidRDefault="0042331D" w:rsidP="0042331D">
            <w:pPr>
              <w:suppressAutoHyphens/>
              <w:autoSpaceDN w:val="0"/>
              <w:jc w:val="both"/>
              <w:textAlignment w:val="baseline"/>
              <w:rPr>
                <w:rFonts w:eastAsia="NSimSun" w:cstheme="minorHAnsi"/>
                <w:b/>
                <w:kern w:val="3"/>
                <w:lang w:val="pl-PL" w:eastAsia="zh-CN" w:bidi="hi-IN"/>
              </w:rPr>
            </w:pPr>
            <w:r w:rsidRPr="00963330">
              <w:rPr>
                <w:rFonts w:eastAsia="NSimSun" w:cstheme="minorHAnsi"/>
                <w:b/>
                <w:kern w:val="3"/>
                <w:lang w:val="pl-PL" w:eastAsia="zh-CN" w:bidi="hi-IN"/>
              </w:rPr>
              <w:lastRenderedPageBreak/>
              <w:t>Pakiet zintegrowanych aplikacji biurowych musi składać się co najmniej z następujących aplikacji:</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edytora tekstów,</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arkusza kalkulacyjnego,</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narzędzia do przygotowywania i prowadzenia prezentacji,</w:t>
            </w:r>
          </w:p>
          <w:p w:rsidR="0042331D" w:rsidRPr="00963330" w:rsidRDefault="0042331D" w:rsidP="0042331D">
            <w:pPr>
              <w:pStyle w:val="Akapitzlist"/>
              <w:numPr>
                <w:ilvl w:val="0"/>
                <w:numId w:val="47"/>
              </w:numPr>
              <w:suppressAutoHyphens/>
              <w:autoSpaceDN w:val="0"/>
              <w:jc w:val="both"/>
              <w:textAlignment w:val="baseline"/>
              <w:rPr>
                <w:rFonts w:asciiTheme="minorHAnsi" w:eastAsia="NSimSun" w:hAnsiTheme="minorHAnsi" w:cstheme="minorHAnsi"/>
                <w:kern w:val="3"/>
                <w:lang w:eastAsia="zh-CN" w:bidi="hi-IN"/>
              </w:rPr>
            </w:pPr>
            <w:r w:rsidRPr="00963330">
              <w:rPr>
                <w:rFonts w:asciiTheme="minorHAnsi" w:eastAsia="NSimSun" w:hAnsiTheme="minorHAnsi" w:cstheme="minorHAnsi"/>
                <w:kern w:val="3"/>
                <w:lang w:eastAsia="zh-CN" w:bidi="hi-IN"/>
              </w:rPr>
              <w:t>narzędzia do zarządzania informacją osobistą (pocztą elektroniczną, kalendarzem, kontaktami i zadaniami).</w:t>
            </w:r>
          </w:p>
          <w:p w:rsidR="0042331D" w:rsidRPr="00963330" w:rsidRDefault="0042331D" w:rsidP="0042331D">
            <w:pPr>
              <w:suppressAutoHyphens/>
              <w:autoSpaceDE w:val="0"/>
              <w:autoSpaceDN w:val="0"/>
              <w:jc w:val="both"/>
              <w:textAlignment w:val="baseline"/>
              <w:rPr>
                <w:rFonts w:eastAsia="NSimSun" w:cstheme="minorHAnsi"/>
                <w:kern w:val="3"/>
                <w:lang w:val="pl-PL" w:eastAsia="zh-CN" w:bidi="hi-IN"/>
              </w:rPr>
            </w:pPr>
            <w:r w:rsidRPr="00963330">
              <w:rPr>
                <w:rFonts w:eastAsia="NSimSun" w:cstheme="minorHAnsi"/>
                <w:kern w:val="3"/>
                <w:lang w:val="pl-PL" w:eastAsia="zh-CN" w:bidi="hi-IN"/>
              </w:rPr>
              <w:t>W przypadku zaoferowania oprogramowania równoważnego powinno ono spełnić wszystkie wymagania opisane przez Zamawiającego</w:t>
            </w:r>
          </w:p>
          <w:p w:rsidR="0094415C" w:rsidRPr="00963330" w:rsidRDefault="0094415C" w:rsidP="0094415C">
            <w:pPr>
              <w:autoSpaceDE w:val="0"/>
              <w:autoSpaceDN w:val="0"/>
              <w:adjustRightInd w:val="0"/>
              <w:rPr>
                <w:rFonts w:eastAsia="CIDFont+F4" w:cstheme="minorHAnsi"/>
                <w:b/>
                <w:sz w:val="20"/>
                <w:szCs w:val="20"/>
                <w:lang w:val="pl-PL"/>
              </w:rPr>
            </w:pPr>
            <w:r w:rsidRPr="00963330">
              <w:rPr>
                <w:rFonts w:eastAsia="CIDFont+F4" w:cstheme="minorHAnsi"/>
                <w:b/>
                <w:sz w:val="20"/>
                <w:szCs w:val="20"/>
                <w:lang w:val="pl-PL"/>
              </w:rPr>
              <w:t>Równoważność oprogramowania biurowego: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Pakiet biurowy musi spełniać co najmniej następujące wymagania poprzez wbudowane mechanizmy, bez użycia dodatkowych aplikacji: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1. Dostępność pakietu w wersjach 32-bit oraz 64-bit umożliwiającej wykorzystanie ponad 2GB przestrzeni adresowej.</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2. Wymagania odnośnie interfejsu użytkownika: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Pełna polska wersja językowa interfejsu użytkownika z możliwością przełączania wersji językowej interfejsu na inne języki, w tym język angielski.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Prostota i intuicyjność obsługi, pozwalająca na pracę osobom nieposiadającym umiejętności technicznych.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Możliwość zintegrowania uwierzytelniania użytkowników z usługą katalogową (Active Directory lub funkcjonalnie równoważną)- użytkownik raz zalogowany z poziomu systemu operacyjnego stacji roboczej ma być automatycznie rozpoznawany we wszystkich modułach oferowanego rozwiązania bez potrzeby oddzielnego monitowania go o ponowne uwierzytelnienie się.</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3. Możliwość aktywacji zainstalowanego pakietu poprzez mechanizmy wdrożonej usługi katalogowej Active Directory.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4. Narzędzie wspomagające procesy migracji z poprzednich wersji pakietu i badania zgodności z dokumentami wytworzonymi w pakietach biurowych.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5. Oprogramowanie musi umożliwiać tworzenie i edycję dokumentów elektronicznych w ustalonym standardzie, który spełnia następujące warunki: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posiada kompletny i publicznie dostępny opis formatu.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b) ma zdefiniowany układ informacji w postaci XML zgodnie z Załącznikiem 2 Rozporządzenia Rady Ministrów z dnia 12 kwietnia 2012 r. w sprawie Krajowych Ram </w:t>
            </w:r>
            <w:proofErr w:type="spellStart"/>
            <w:r w:rsidRPr="00963330">
              <w:rPr>
                <w:rFonts w:cstheme="minorHAnsi"/>
                <w:sz w:val="20"/>
                <w:szCs w:val="20"/>
                <w:lang w:val="pl-PL"/>
              </w:rPr>
              <w:t>lnteroperacyjności</w:t>
            </w:r>
            <w:proofErr w:type="spellEnd"/>
            <w:r w:rsidRPr="00963330">
              <w:rPr>
                <w:rFonts w:cstheme="minorHAnsi"/>
                <w:sz w:val="20"/>
                <w:szCs w:val="20"/>
                <w:lang w:val="pl-PL"/>
              </w:rPr>
              <w:t>, minimalnych wymagań dla rejestrów publicznych i wymiany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informacji w postaci elektronicznej oraz minimalnych wymagań dla systemów teleinformatycznych (Dz.U. 2012, poz. 526 z poz. zm.).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umożliwia kreowanie plików w formacie XML.</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 xml:space="preserve">d) wspiera w swojej specyfikacji podpis elektroniczny w formacie </w:t>
            </w:r>
            <w:proofErr w:type="spellStart"/>
            <w:r w:rsidRPr="00963330">
              <w:rPr>
                <w:rFonts w:cstheme="minorHAnsi"/>
                <w:sz w:val="20"/>
                <w:szCs w:val="20"/>
                <w:lang w:val="pl-PL"/>
              </w:rPr>
              <w:t>XAdES</w:t>
            </w:r>
            <w:proofErr w:type="spellEnd"/>
            <w:r w:rsidRPr="00963330">
              <w:rPr>
                <w:rFonts w:cstheme="minorHAnsi"/>
                <w:sz w:val="20"/>
                <w:szCs w:val="20"/>
                <w:lang w:val="pl-PL"/>
              </w:rPr>
              <w:t>.</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6. Oprogramowanie musi umożliwiać dostosowanie dokumentów i szablonów do potrzeb instytucji.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7. Oprogramowanie musi umożliwiać opatrywanie dokumentów metadanymi.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8. W skład oprogramowania muszą wchodzić narzędzia programistyczne umożliwiające automatyzację pracy i wymianę danych pomiędzy dokumentami i </w:t>
            </w:r>
            <w:r w:rsidRPr="00963330">
              <w:rPr>
                <w:rFonts w:cstheme="minorHAnsi"/>
                <w:sz w:val="20"/>
                <w:szCs w:val="20"/>
                <w:lang w:val="pl-PL"/>
              </w:rPr>
              <w:lastRenderedPageBreak/>
              <w:t>aplikacjami (język makropoleceń, język skryptowy).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9. Do aplikacji musi być dostępna pełna dokumentacja w języku polskim.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10. Pakiet zintegrowanych aplikacji biurowych musi zawierać: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Edytor tekstów,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Arkusz kalkulacyjny,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Narzędzie do przygotowywania i prowadzenia prezentacji,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Narzędzie do tworzenia drukowanych materiałów informacyjnych,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Narzędzie do zarządzania informacją prywatą (pocztą elektroniczną, kalendarzem, kontaktami i zadaniami),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Narzędzie do tworzenia notatek przy pomocy klawiatury lub notatek odręcznych na ekranie urządzenia typu tablet PC z mechanizmem OCR,</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Narzędzie komunikacji wielokanałowej stanowiące interfejs do systemu wiadomości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błyskawicznych (tekstowych), komunikacji głosowej, komunikacji video.</w:t>
            </w:r>
          </w:p>
          <w:p w:rsidR="0094415C" w:rsidRPr="00963330" w:rsidRDefault="0094415C" w:rsidP="0094415C">
            <w:pPr>
              <w:autoSpaceDE w:val="0"/>
              <w:autoSpaceDN w:val="0"/>
              <w:adjustRightInd w:val="0"/>
              <w:rPr>
                <w:rFonts w:cstheme="minorHAnsi"/>
                <w:b/>
                <w:sz w:val="20"/>
                <w:szCs w:val="20"/>
                <w:lang w:val="pl-PL"/>
              </w:rPr>
            </w:pPr>
            <w:r w:rsidRPr="00963330">
              <w:rPr>
                <w:rFonts w:cstheme="minorHAnsi"/>
                <w:b/>
                <w:sz w:val="20"/>
                <w:szCs w:val="20"/>
                <w:lang w:val="pl-PL"/>
              </w:rPr>
              <w:t>11. Edytor tekstów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Edycję i formatowanie tekstu w języku polskim wraz z obsługą języka polskiego w zakresie sprawdzania pisowni i poprawności gramatycznej oraz funkcjonalnością słownika wyrazów bliskoznacznych i autokorekty,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Edycję i formatowanie tekstu w języku angielskim wraz z obsługą języka angielskiego w zakresie sprawdzania pisowni i poprawności gramatycznej oraz funkcjonalnością słownika wyrazów bliskoznacznych i autokorekty,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Wstawianie oraz formatowanie tabel,</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Wstawianie oraz formatowanie obiektów graficznych,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Wstawianie wykresów i tabel z arkusza kalkulacyjnego (wliczając tabele przestawne).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Automatyczne numerowanie rozdziałów, punktów, akapitów, tabel i rysunków.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Automatyczne tworzenie spisów treści.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Formatowanie nagłówków i stopek stron,</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Śledzenie i porównywanie zmian wprowadzonych przez użytkowników w dokumencie.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Zapamiętywanie i wskazywanie miejsca, w którym zakończona była edycja dokumentu przed jego uprzednim zamknięciem.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l) Określenie układu strony (pionowa/ pozioma).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 Wydruk dokumentów.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n) Wykonywanie korespondencji seryjnej bazując na danych adresowych pochodzących z arkusza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kalkulacyjnego i z narzędzia do zarządzania informacją prywatną.</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o) Pracę na dokumentach utworzonych przy pomocy Microsoft Word 2010, 2013 i 2016 z zapewnieniem bezproblemowej konwersji wszystkich elementów i atrybutów dokumentu. </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 Zapis i edycję plików w formacie PDF.</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q) Zabezpieczenie dokumentów hasłem przed odczytem oraz przed wprowadzaniem modyfikacji.</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lastRenderedPageBreak/>
              <w:t>r) Możliwość jednoczesnej pracy wielu użytkowników na jednym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dokumencie z uwidacznianiem ich uprawnień i wyświetlaniem dokonywanych przez nie zmian na bieżąco.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s) Możliwość wyboru jednej z zapisanych wersji dokumentu, nad którym pracuje wiele osób.</w:t>
            </w:r>
          </w:p>
          <w:p w:rsidR="0094415C" w:rsidRPr="00963330" w:rsidRDefault="0094415C" w:rsidP="0094415C">
            <w:pPr>
              <w:autoSpaceDE w:val="0"/>
              <w:autoSpaceDN w:val="0"/>
              <w:adjustRightInd w:val="0"/>
              <w:rPr>
                <w:rFonts w:cstheme="minorHAnsi"/>
                <w:b/>
                <w:sz w:val="20"/>
                <w:szCs w:val="20"/>
                <w:lang w:val="pl-PL"/>
              </w:rPr>
            </w:pPr>
            <w:r w:rsidRPr="00963330">
              <w:rPr>
                <w:rFonts w:cstheme="minorHAnsi"/>
                <w:b/>
                <w:sz w:val="20"/>
                <w:szCs w:val="20"/>
                <w:lang w:val="pl-PL"/>
              </w:rPr>
              <w:t>12. Arkusz kalkulacyjny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Tworzenie raportów tabelarycznych.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Tworzenie wykresów liniowych (wraz linią trendu), słupkowych, kołowych.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Tworzenie arkuszy kalkulacyjnych zawierających teksty, dane liczbowe oraz formuły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przeprowadzające operacje matematyczne, logiczne, tekstowe, statystyczne oraz operacje na danych finansowych i na miarach czasu.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d) Tworzenie raportów z zewnętrznych źródeł danych (inne arkusze kalkulacyjne, pliki tekstowe, pliki XML, </w:t>
            </w:r>
            <w:proofErr w:type="spellStart"/>
            <w:r w:rsidRPr="00963330">
              <w:rPr>
                <w:rFonts w:cstheme="minorHAnsi"/>
                <w:sz w:val="20"/>
                <w:szCs w:val="20"/>
                <w:lang w:val="pl-PL"/>
              </w:rPr>
              <w:t>webservice</w:t>
            </w:r>
            <w:proofErr w:type="spellEnd"/>
            <w:r w:rsidRPr="00963330">
              <w:rPr>
                <w:rFonts w:cstheme="minorHAnsi"/>
                <w:sz w:val="20"/>
                <w:szCs w:val="20"/>
                <w:lang w:val="pl-PL"/>
              </w:rPr>
              <w:t>).</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Obsługę kostek OLAP oraz tworzenie i edycję kwerend bazodanowych i webowych. Narzędzia wspomagające analizę statystyczną i finansową, analizę wariantową i rozwiązywanie problemów optymalizacyjnych.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Tworzenie raportów tabeli przestawnych umożliwiających dynamiczną zmianę wymiarów oraz</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wykresów bazujących na danych z tabeli przestawnych.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Wyszukiwanie i zamianę danych.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Wykonywanie analiz danych przy użyciu formatowania warunkowego.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Tworzenie wykresów prognoz i trendów na podstawie danych historycznych z użyciem algorytmu ETS.</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Nazywanie komórek arkusza i odwoływanie się w formułach po takiej nazwie.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 Nagrywanie, tworzenie i edycję makr automatyzujących wykonywanie czynności.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l) Formatowanie czasu, daty i wartości finansowych z polskim formatem. m. Zapis wielu arkuszy kalkulacyjnych w jednym pliku.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 Inteligentne uzupełnianie komórek w kolumnie według rozpoznanych wzorców, wraz z ich możliwością poprawiania poprzez modyfikację proponowanych formuł.</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n) Możliwość przedstawienia różnych wykresów przed ich finalnym wyborem (tylko po najechaniu znacznikiem myszy na dany rodzaj wykresu).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o) Zachowanie pełnej zgodności z formatami plików utworzonych za pomocą oprogramowania Microsoft Excel 2010, 2013 i 2016, z uwzględnieniem poprawnej realizacji użytych w nich funkcji specjalnych i makropoleceń.</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 Zabezpieczenie dokumentów hasłem przed odczytem oraz przed wprowadzaniem modyfikacji.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b/>
                <w:sz w:val="20"/>
                <w:szCs w:val="20"/>
                <w:lang w:val="pl-PL"/>
              </w:rPr>
              <w:t>13. Narzędzie do przygotowywania i prowadzenia prezentacji</w:t>
            </w:r>
            <w:r w:rsidRPr="00963330">
              <w:rPr>
                <w:rFonts w:cstheme="minorHAnsi"/>
                <w:sz w:val="20"/>
                <w:szCs w:val="20"/>
                <w:lang w:val="pl-PL"/>
              </w:rPr>
              <w:t xml:space="preserve">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 xml:space="preserve">a) Przygotowywanie prezentacji multimedialnych, które będą: - Prezentowanie przy użyciu projektora multimedialnego. - Drukowanie w formacie umożliwiającym robienie notatek. </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Zapisanie jako prezentacja tylko do odczytu.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Nagrywanie narracji i dołączanie jej do prezentacji.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Opatrywanie slajdów notatkami dla prezentera.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lastRenderedPageBreak/>
              <w:t>f) Umieszczanie i formatowanie tekstów, obiektów graficznych, tabel, nagrań dźwiękowych i wideo.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Umieszczanie tabeli wykresów pochodzących z arkusza kalkulacyjnego.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Odświeżenie wykresu znajdującego się w prezentacji po zmianie danych w źródłowym arkuszu kalkulacyjnym.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Możliwość tworzenia animacji obiektów i całych slajdów.</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t>j) Prowadzenie prezentacji w trybie prezentera, gdzie slajdy są widoczne na jednym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monitorze lub projektorze, a na drugim widoczne są slajdy i notatki prezentera, z możliwością podglądu następnego slajdu.</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k) Pełna zgodność z formatami plików utworzonych za pomocą oprogramowania MS</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PowerPoint 2010, 2013 i 2016.</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14. Narzędzie do tworzenia drukowanych materiałów informacyjnych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Tworzenie i edycję drukowanych materiałów informacyjnych.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Tworzenie materiałów przy użyciu dostępnych z narzędziem szablonów: broszur, biuletynów, katalogów.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Edycję poszczególnych stron materiałów.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Podział treści na kolumny.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Umieszczanie elementów graficznych.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Wykorzystanie mechanizmu korespondencji seryjnej.</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Płynne przesuwanie elementów po całej stronie publikacji.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Eksport publikacji do formatu PDF oraz TIFF.</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Wydruk publikacji.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Możliwość przygotowywania materiałów do wydruku w standardzie CMYK.</w:t>
            </w:r>
          </w:p>
          <w:p w:rsidR="0094415C" w:rsidRPr="00963330" w:rsidRDefault="0094415C" w:rsidP="0094415C">
            <w:pPr>
              <w:autoSpaceDE w:val="0"/>
              <w:autoSpaceDN w:val="0"/>
              <w:adjustRightInd w:val="0"/>
              <w:rPr>
                <w:rFonts w:cstheme="minorHAnsi"/>
                <w:b/>
                <w:sz w:val="20"/>
                <w:szCs w:val="20"/>
                <w:lang w:val="pl-PL"/>
              </w:rPr>
            </w:pPr>
            <w:r w:rsidRPr="00963330">
              <w:rPr>
                <w:rFonts w:cstheme="minorHAnsi"/>
                <w:b/>
                <w:sz w:val="20"/>
                <w:szCs w:val="20"/>
                <w:lang w:val="pl-PL"/>
              </w:rPr>
              <w:t>15. Narzędzie do zarządzania informacją prywatną (pocztą elektroniczną, kalendarzem, kontaktami i zadaniami musi umożliwiać:</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a) Uwierzytelnianie wieloskładnikowe poprzez wbudowane wsparcie integrujące z usługą Active Directory.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b) Pobieranie i wysyłanie poczty elektronicznej z serwera pocztowego.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c) Przechowywanie wiadomości na serwerze lub w lokalnym pliku tworzonym z zastosowaniem efektywnej kompresji danych.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d) Filtrowanie niechcianej poczty elektronicznej (SPAM) oraz określanie listy zablokowanych i bezpiecznych nadawców.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e) Tworzenie katalogów, pozwalających katalogować pocztę elektroniczną.</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f) Automatyczne grupowanie poczty o tym samym tytule.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g) Tworzenie reguł przenoszących automatycznie nową pocztę elektroniczną do określonych katalogów bazując na słowach zawartych w tytule, adresie nadawcy i odbiorcy.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h) Mechanizm ustalania liczby wiadomości, które mają być synchronizowane lokalnie.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i) Zarządzanie kalendarzem.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j) Udostępnianie kalendarza innym użytkownikom z możliwością określania uprawnień</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użytkowników.</w:t>
            </w:r>
          </w:p>
          <w:p w:rsidR="0094415C" w:rsidRPr="00963330" w:rsidRDefault="0094415C" w:rsidP="0094415C">
            <w:pPr>
              <w:suppressAutoHyphens/>
              <w:autoSpaceDE w:val="0"/>
              <w:autoSpaceDN w:val="0"/>
              <w:jc w:val="both"/>
              <w:textAlignment w:val="baseline"/>
              <w:rPr>
                <w:rFonts w:cstheme="minorHAnsi"/>
                <w:sz w:val="20"/>
                <w:szCs w:val="20"/>
                <w:lang w:val="pl-PL"/>
              </w:rPr>
            </w:pPr>
            <w:r w:rsidRPr="00963330">
              <w:rPr>
                <w:rFonts w:cstheme="minorHAnsi"/>
                <w:sz w:val="20"/>
                <w:szCs w:val="20"/>
                <w:lang w:val="pl-PL"/>
              </w:rPr>
              <w:lastRenderedPageBreak/>
              <w:t>k) Przeglądanie kalendarza innych użytkowników.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l) Zapraszanie uczestników na spotkanie, co po ich akceptacji powoduje automatyczne</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wprowadzenie spotkania w ich kalendarzach.</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m) Zarządzanie listą zadań.</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n) Zlecanie zadań innym użytkownikom.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o) Zarządzanie listą kontaktów.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 Udostępnianie listy kontaktów innym użytkownikom.</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q) Przeglądanie listy kontaktów innych użytkowników.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r) Możliwość przesyłania kontaktów innym użytkowników.</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s) Możliwość wykorzystania do komunikacji z serwerem pocztowym mechanizmu MAPI poprzez http.</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b/>
                <w:sz w:val="20"/>
                <w:szCs w:val="20"/>
                <w:lang w:val="pl-PL"/>
              </w:rPr>
              <w:t>16. Narzędzie komunikacji wielokanałowej</w:t>
            </w:r>
            <w:r w:rsidRPr="00963330">
              <w:rPr>
                <w:rFonts w:cstheme="minorHAnsi"/>
                <w:sz w:val="20"/>
                <w:szCs w:val="20"/>
                <w:lang w:val="pl-PL"/>
              </w:rPr>
              <w:t xml:space="preserve"> stanowiące interfejs do systemu wiadomości błyskawicznych (tekstowych), komunikacji głosowej, komunikacji video musi spełniać następujące wymagania: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Pełna polska wersja językowa interfejsu użytkownika.</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 przypadku zaoferowania rozwiązania równoważnego na Wykonawcy spoczywa obowiązek wykazania jego równoważności.</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Wykonawca, który zaoferuje rozwiązanie równoważne, zobligowany jest zawrzeć w ofercie opis oprogramowania równoważnego, zawierający opis parametrów i funkcjonalności dla oprogramowania równoważnego, określonych powyżej. Z opisu powinno jednoznaczne wynikać, że produkt oferowany jako równoważny spełnia wymagania określone przez Zamawiającego.</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Zastosowanie rozwiązania równoważnego nie będzie wymagało żadnych nakładów po stronie Zamawiającego, celem dostosowania do niego aktualnie posiadanej przez Zamawiającego infrastruktury.</w:t>
            </w:r>
          </w:p>
          <w:p w:rsidR="0094415C" w:rsidRPr="00963330" w:rsidRDefault="0094415C" w:rsidP="0094415C">
            <w:pPr>
              <w:autoSpaceDE w:val="0"/>
              <w:autoSpaceDN w:val="0"/>
              <w:adjustRightInd w:val="0"/>
              <w:rPr>
                <w:rFonts w:cstheme="minorHAnsi"/>
                <w:sz w:val="20"/>
                <w:szCs w:val="20"/>
                <w:lang w:val="pl-PL"/>
              </w:rPr>
            </w:pPr>
            <w:r w:rsidRPr="00963330">
              <w:rPr>
                <w:rFonts w:cstheme="minorHAnsi"/>
                <w:sz w:val="20"/>
                <w:szCs w:val="20"/>
                <w:lang w:val="pl-PL"/>
              </w:rPr>
              <w:t>Wszelkie niezbędne prace adaptacyjne (jeśli wystąpi potrzeba ich wykonania), zostaną zrealizowane przez Wykonawcę. Wykonawca dostarczy dokumentację przeprowadzonych prac adaptacyjnych.</w:t>
            </w:r>
          </w:p>
          <w:p w:rsidR="0094415C" w:rsidRPr="00963330" w:rsidRDefault="0094415C" w:rsidP="0094415C">
            <w:pPr>
              <w:suppressAutoHyphens/>
              <w:autoSpaceDE w:val="0"/>
              <w:autoSpaceDN w:val="0"/>
              <w:jc w:val="both"/>
              <w:textAlignment w:val="baseline"/>
              <w:rPr>
                <w:rFonts w:eastAsia="Arial Unicode MS" w:cstheme="minorHAnsi"/>
                <w:kern w:val="2"/>
                <w:sz w:val="20"/>
                <w:lang w:val="pl-PL" w:eastAsia="ar-SA"/>
              </w:rPr>
            </w:pPr>
            <w:r w:rsidRPr="00963330">
              <w:rPr>
                <w:rFonts w:cstheme="minorHAnsi"/>
                <w:sz w:val="20"/>
                <w:szCs w:val="20"/>
                <w:lang w:val="pl-PL"/>
              </w:rPr>
              <w:t>W przypadku, gdy zaoferowane przez Wykonawcę oprogramowanie równoważne nie będzie poprawnie współpracować ze sprzętem i oprogramowaniem eksploatowanym u Zamawiającego lub spowoduje zakłócenia w funkcjonowaniu infrastruktury u Zamawiającego, Wykonawca podejmie na własny koszt wszelkie niezbędne działania celem przywrócenia sprawnego działania infrastruktury, w tym dokona ewentualnych niezbędnych modyfikacji po odinstalowaniu oprogramowania.</w:t>
            </w:r>
          </w:p>
        </w:tc>
        <w:tc>
          <w:tcPr>
            <w:tcW w:w="129"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643A14">
            <w:pPr>
              <w:ind w:right="-20"/>
              <w:jc w:val="center"/>
              <w:rPr>
                <w:rFonts w:ascii="Calibri Light" w:hAnsi="Calibri Light" w:cs="Calibri Light"/>
                <w:sz w:val="18"/>
                <w:szCs w:val="18"/>
                <w:lang w:val="pl-PL"/>
              </w:rPr>
            </w:pPr>
            <w:r w:rsidRPr="00963330">
              <w:rPr>
                <w:rFonts w:ascii="Calibri Light" w:hAnsi="Calibri Light" w:cs="Calibri Light"/>
                <w:sz w:val="18"/>
                <w:szCs w:val="18"/>
                <w:lang w:val="pl-PL"/>
              </w:rPr>
              <w:lastRenderedPageBreak/>
              <w:t>27</w:t>
            </w:r>
          </w:p>
        </w:tc>
        <w:tc>
          <w:tcPr>
            <w:tcW w:w="276"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377BB6">
            <w:pPr>
              <w:rPr>
                <w:rFonts w:cstheme="minorHAnsi"/>
                <w:lang w:val="pl-PL"/>
              </w:rPr>
            </w:pPr>
          </w:p>
        </w:tc>
        <w:tc>
          <w:tcPr>
            <w:tcW w:w="1023" w:type="pct"/>
            <w:tcBorders>
              <w:top w:val="single" w:sz="4" w:space="0" w:color="auto"/>
              <w:left w:val="single" w:sz="4" w:space="0" w:color="auto"/>
              <w:bottom w:val="single" w:sz="4" w:space="0" w:color="auto"/>
              <w:right w:val="single" w:sz="4" w:space="0" w:color="auto"/>
            </w:tcBorders>
            <w:vAlign w:val="center"/>
          </w:tcPr>
          <w:p w:rsidR="0042331D" w:rsidRPr="00963330" w:rsidRDefault="0042331D" w:rsidP="00643A14">
            <w:pPr>
              <w:ind w:right="-20"/>
              <w:jc w:val="center"/>
              <w:rPr>
                <w:rFonts w:ascii="Calibri Light" w:hAnsi="Calibri Light" w:cs="Calibri Light"/>
                <w:b/>
                <w:bCs/>
                <w:sz w:val="18"/>
                <w:szCs w:val="18"/>
                <w:lang w:val="pl-PL"/>
              </w:rPr>
            </w:pPr>
          </w:p>
        </w:tc>
        <w:tc>
          <w:tcPr>
            <w:tcW w:w="247" w:type="pct"/>
            <w:tcBorders>
              <w:top w:val="single" w:sz="4" w:space="0" w:color="auto"/>
              <w:left w:val="single" w:sz="4" w:space="0" w:color="auto"/>
              <w:bottom w:val="single" w:sz="4" w:space="0" w:color="auto"/>
              <w:right w:val="single" w:sz="4" w:space="0" w:color="auto"/>
            </w:tcBorders>
          </w:tcPr>
          <w:p w:rsidR="0042331D" w:rsidRPr="00963330" w:rsidRDefault="0042331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2331D" w:rsidRPr="00963330" w:rsidRDefault="0042331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312" w:type="pct"/>
            <w:tcBorders>
              <w:left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lastRenderedPageBreak/>
              <w:t>doposażenie</w:t>
            </w:r>
          </w:p>
        </w:tc>
        <w:tc>
          <w:tcPr>
            <w:tcW w:w="578"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autoSpaceDE w:val="0"/>
              <w:autoSpaceDN w:val="0"/>
              <w:adjustRightInd w:val="0"/>
              <w:jc w:val="both"/>
              <w:rPr>
                <w:rFonts w:eastAsia="Calibri" w:cstheme="minorHAnsi"/>
                <w:b/>
                <w:lang w:val="pl-PL"/>
              </w:rPr>
            </w:pPr>
            <w:r w:rsidRPr="00963330">
              <w:rPr>
                <w:rFonts w:cstheme="minorHAnsi"/>
                <w:b/>
                <w:lang w:val="pl-PL"/>
              </w:rPr>
              <w:t xml:space="preserve">Drukarka laserowa </w:t>
            </w:r>
          </w:p>
        </w:tc>
        <w:tc>
          <w:tcPr>
            <w:tcW w:w="226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040B77">
            <w:pPr>
              <w:autoSpaceDE w:val="0"/>
              <w:autoSpaceDN w:val="0"/>
              <w:adjustRightInd w:val="0"/>
              <w:jc w:val="both"/>
              <w:rPr>
                <w:rFonts w:cstheme="minorHAnsi"/>
                <w:lang w:val="pl-PL"/>
              </w:rPr>
            </w:pPr>
            <w:r w:rsidRPr="00963330">
              <w:rPr>
                <w:rFonts w:cstheme="minorHAnsi"/>
                <w:b/>
                <w:bCs/>
                <w:lang w:val="pl-PL"/>
              </w:rPr>
              <w:t xml:space="preserve">monochromatyczna laserowa drukarka </w:t>
            </w:r>
            <w:r w:rsidRPr="00963330">
              <w:rPr>
                <w:rFonts w:cstheme="minorHAnsi"/>
                <w:lang w:val="pl-PL"/>
              </w:rPr>
              <w:t>po</w:t>
            </w:r>
            <w:r w:rsidR="00D42F38" w:rsidRPr="00963330">
              <w:rPr>
                <w:rFonts w:cstheme="minorHAnsi"/>
                <w:lang w:val="pl-PL"/>
              </w:rPr>
              <w:t>siadająca min 1 toner startowy ,</w:t>
            </w:r>
            <w:r w:rsidRPr="00963330">
              <w:rPr>
                <w:rFonts w:cstheme="minorHAnsi"/>
                <w:lang w:val="pl-PL"/>
              </w:rPr>
              <w:t xml:space="preserve"> posiadająca gwarancję min 24 miesięcy, posiadająca wyświetlacz, </w:t>
            </w:r>
            <w:r w:rsidR="00D42F38" w:rsidRPr="00963330">
              <w:rPr>
                <w:rFonts w:cstheme="minorHAnsi"/>
                <w:lang w:val="pl-PL"/>
              </w:rPr>
              <w:t xml:space="preserve">port USB, </w:t>
            </w:r>
            <w:r w:rsidRPr="00963330">
              <w:rPr>
                <w:rFonts w:cstheme="minorHAnsi"/>
                <w:lang w:val="pl-PL"/>
              </w:rPr>
              <w:t>kabel zasilający</w:t>
            </w:r>
            <w:r w:rsidR="00D42F38" w:rsidRPr="00963330">
              <w:rPr>
                <w:rFonts w:cstheme="minorHAnsi"/>
                <w:lang w:val="pl-PL"/>
              </w:rPr>
              <w:t>,</w:t>
            </w:r>
            <w:r w:rsidRPr="00963330">
              <w:rPr>
                <w:rFonts w:cstheme="minorHAnsi"/>
                <w:lang w:val="pl-PL"/>
              </w:rPr>
              <w:t xml:space="preserve"> możliwość podłączenia przy użyciu Wi-Fi, obligatoryjnie możliwość automatycznego druku dwustronnego</w:t>
            </w:r>
            <w:r w:rsidR="006C0356" w:rsidRPr="00963330">
              <w:rPr>
                <w:rFonts w:cstheme="minorHAnsi"/>
                <w:lang w:val="pl-PL"/>
              </w:rPr>
              <w:t xml:space="preserve"> w czerni</w:t>
            </w:r>
            <w:r w:rsidRPr="00963330">
              <w:rPr>
                <w:rFonts w:cstheme="minorHAnsi"/>
                <w:lang w:val="pl-PL"/>
              </w:rPr>
              <w:t xml:space="preserve">, </w:t>
            </w:r>
            <w:r w:rsidR="00D42F38" w:rsidRPr="00963330">
              <w:rPr>
                <w:rFonts w:cstheme="minorHAnsi"/>
                <w:lang w:val="pl-PL"/>
              </w:rPr>
              <w:t xml:space="preserve">prędkość drukowania –co najmniej 30 stron na minutę; </w:t>
            </w:r>
            <w:r w:rsidR="00040B77" w:rsidRPr="00963330">
              <w:rPr>
                <w:rFonts w:cstheme="minorHAnsi"/>
                <w:lang w:val="pl-PL"/>
              </w:rPr>
              <w:t xml:space="preserve">maksymalny format druku to A4; </w:t>
            </w:r>
          </w:p>
        </w:tc>
        <w:tc>
          <w:tcPr>
            <w:tcW w:w="129"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rPr>
                <w:rFonts w:eastAsia="Calibri" w:cstheme="minorHAnsi"/>
                <w:lang w:val="pl-PL"/>
              </w:rPr>
            </w:pPr>
            <w:r w:rsidRPr="00963330">
              <w:rPr>
                <w:rFonts w:eastAsia="Calibri" w:cstheme="minorHAnsi"/>
                <w:lang w:val="pl-PL"/>
              </w:rPr>
              <w:t>11</w:t>
            </w:r>
          </w:p>
        </w:tc>
        <w:tc>
          <w:tcPr>
            <w:tcW w:w="276"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autoSpaceDE w:val="0"/>
              <w:autoSpaceDN w:val="0"/>
              <w:adjustRightInd w:val="0"/>
              <w:jc w:val="both"/>
              <w:rPr>
                <w:rFonts w:cstheme="minorHAnsi"/>
                <w:lang w:val="pl-PL"/>
              </w:rPr>
            </w:pPr>
          </w:p>
          <w:p w:rsidR="0049704D" w:rsidRPr="00963330" w:rsidRDefault="0049704D" w:rsidP="00643A14">
            <w:pPr>
              <w:pStyle w:val="Nagwek1"/>
              <w:outlineLvl w:val="0"/>
              <w:rPr>
                <w:color w:val="auto"/>
                <w:sz w:val="28"/>
                <w:lang w:val="pl-PL"/>
              </w:rPr>
            </w:pPr>
          </w:p>
          <w:p w:rsidR="0049704D" w:rsidRPr="00963330" w:rsidRDefault="0049704D" w:rsidP="00643A14">
            <w:pPr>
              <w:pStyle w:val="Nagwek1"/>
              <w:outlineLvl w:val="0"/>
              <w:rPr>
                <w:color w:val="auto"/>
                <w:sz w:val="20"/>
              </w:rPr>
            </w:pPr>
            <w:r w:rsidRPr="00963330">
              <w:rPr>
                <w:color w:val="auto"/>
                <w:sz w:val="20"/>
              </w:rPr>
              <w:t xml:space="preserve"> </w:t>
            </w:r>
          </w:p>
        </w:tc>
        <w:tc>
          <w:tcPr>
            <w:tcW w:w="1023" w:type="pct"/>
            <w:tcBorders>
              <w:top w:val="single" w:sz="4" w:space="0" w:color="auto"/>
              <w:left w:val="single" w:sz="4" w:space="0" w:color="auto"/>
              <w:bottom w:val="single" w:sz="4" w:space="0" w:color="auto"/>
              <w:right w:val="single" w:sz="4" w:space="0" w:color="auto"/>
            </w:tcBorders>
            <w:vAlign w:val="center"/>
          </w:tcPr>
          <w:p w:rsidR="0049704D" w:rsidRPr="00963330" w:rsidRDefault="0049704D" w:rsidP="00643A14">
            <w:pPr>
              <w:ind w:right="-20"/>
              <w:jc w:val="center"/>
              <w:rPr>
                <w:rFonts w:ascii="Calibri Light" w:hAnsi="Calibri Light" w:cs="Calibri Light"/>
                <w:b/>
                <w:bCs/>
                <w:sz w:val="18"/>
                <w:szCs w:val="18"/>
              </w:rPr>
            </w:pPr>
          </w:p>
        </w:tc>
        <w:tc>
          <w:tcPr>
            <w:tcW w:w="247"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c>
          <w:tcPr>
            <w:tcW w:w="172" w:type="pct"/>
            <w:tcBorders>
              <w:top w:val="single" w:sz="4" w:space="0" w:color="auto"/>
              <w:left w:val="single" w:sz="4" w:space="0" w:color="auto"/>
              <w:bottom w:val="single" w:sz="4" w:space="0" w:color="auto"/>
              <w:right w:val="single" w:sz="4" w:space="0" w:color="auto"/>
            </w:tcBorders>
          </w:tcPr>
          <w:p w:rsidR="0049704D" w:rsidRPr="00963330" w:rsidRDefault="0049704D" w:rsidP="00643A14">
            <w:pPr>
              <w:ind w:right="-20"/>
              <w:jc w:val="center"/>
              <w:rPr>
                <w:rFonts w:ascii="Calibri Light" w:hAnsi="Calibri Light" w:cs="Calibri Light"/>
                <w:b/>
                <w:bCs/>
                <w:sz w:val="18"/>
                <w:szCs w:val="18"/>
                <w:lang w:val="pl-PL"/>
              </w:rPr>
            </w:pPr>
          </w:p>
        </w:tc>
      </w:tr>
      <w:tr w:rsidR="00963330" w:rsidRPr="00963330" w:rsidTr="00702177">
        <w:trPr>
          <w:trHeight w:val="210"/>
          <w:jc w:val="center"/>
        </w:trPr>
        <w:tc>
          <w:tcPr>
            <w:tcW w:w="4581" w:type="pct"/>
            <w:gridSpan w:val="6"/>
            <w:tcBorders>
              <w:left w:val="single" w:sz="4" w:space="0" w:color="auto"/>
              <w:right w:val="single" w:sz="4" w:space="0" w:color="auto"/>
            </w:tcBorders>
            <w:vAlign w:val="center"/>
          </w:tcPr>
          <w:p w:rsidR="005A44CB" w:rsidRPr="00963330" w:rsidRDefault="005A44CB" w:rsidP="00643A14">
            <w:pPr>
              <w:ind w:right="-20"/>
              <w:jc w:val="right"/>
              <w:rPr>
                <w:rFonts w:ascii="Calibri Light" w:hAnsi="Calibri Light" w:cs="Calibri Light"/>
                <w:b/>
                <w:bCs/>
                <w:sz w:val="18"/>
                <w:szCs w:val="18"/>
                <w:lang w:val="pl-PL"/>
              </w:rPr>
            </w:pPr>
            <w:r w:rsidRPr="00963330">
              <w:rPr>
                <w:rFonts w:ascii="Calibri Light" w:hAnsi="Calibri Light" w:cs="Calibri Light"/>
                <w:b/>
                <w:bCs/>
                <w:sz w:val="24"/>
                <w:szCs w:val="18"/>
                <w:lang w:val="pl-PL"/>
              </w:rPr>
              <w:t>ŁĄCZNA WARTOŚĆ ZAMÓWIENIA DLA CZĘŚCI  4</w:t>
            </w:r>
          </w:p>
        </w:tc>
        <w:tc>
          <w:tcPr>
            <w:tcW w:w="419" w:type="pct"/>
            <w:gridSpan w:val="2"/>
            <w:tcBorders>
              <w:top w:val="single" w:sz="4" w:space="0" w:color="auto"/>
              <w:left w:val="single" w:sz="4" w:space="0" w:color="auto"/>
              <w:bottom w:val="single" w:sz="4" w:space="0" w:color="auto"/>
              <w:right w:val="single" w:sz="4" w:space="0" w:color="auto"/>
            </w:tcBorders>
          </w:tcPr>
          <w:p w:rsidR="005A44CB" w:rsidRPr="00963330" w:rsidRDefault="00643A14" w:rsidP="00643A14">
            <w:pPr>
              <w:ind w:right="-20"/>
              <w:jc w:val="center"/>
              <w:rPr>
                <w:rFonts w:ascii="Calibri Light" w:hAnsi="Calibri Light" w:cs="Calibri Light"/>
                <w:b/>
                <w:bCs/>
                <w:sz w:val="18"/>
                <w:szCs w:val="18"/>
                <w:lang w:val="pl-PL"/>
              </w:rPr>
            </w:pPr>
            <w:r w:rsidRPr="00963330">
              <w:rPr>
                <w:rFonts w:ascii="Calibri Light" w:hAnsi="Calibri Light" w:cs="Calibri Light"/>
                <w:b/>
                <w:bCs/>
                <w:sz w:val="18"/>
                <w:szCs w:val="18"/>
                <w:lang w:val="pl-PL"/>
              </w:rPr>
              <w:t xml:space="preserve"> </w:t>
            </w:r>
            <w:r w:rsidR="005A44CB" w:rsidRPr="00963330">
              <w:rPr>
                <w:rFonts w:ascii="Calibri Light" w:hAnsi="Calibri Light" w:cs="Calibri Light"/>
                <w:b/>
                <w:bCs/>
                <w:sz w:val="18"/>
                <w:szCs w:val="18"/>
                <w:lang w:val="pl-PL"/>
              </w:rPr>
              <w:t>…….zł</w:t>
            </w:r>
          </w:p>
        </w:tc>
      </w:tr>
    </w:tbl>
    <w:p w:rsidR="0049704D" w:rsidRPr="00963330" w:rsidRDefault="0049704D" w:rsidP="00E53553">
      <w:pPr>
        <w:spacing w:line="240" w:lineRule="auto"/>
        <w:rPr>
          <w:rFonts w:cstheme="minorHAnsi"/>
          <w:lang w:val="pl-PL"/>
        </w:rPr>
      </w:pPr>
    </w:p>
    <w:sectPr w:rsidR="0049704D" w:rsidRPr="00963330" w:rsidSect="003C1DF8">
      <w:pgSz w:w="16838" w:h="11906" w:orient="landscape"/>
      <w:pgMar w:top="426" w:right="284" w:bottom="42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Nunito">
    <w:altName w:val="Times New Roman"/>
    <w:charset w:val="EE"/>
    <w:family w:val="auto"/>
    <w:pitch w:val="variable"/>
    <w:sig w:usb0="00000001" w:usb1="5000204B" w:usb2="00000000" w:usb3="00000000" w:csb0="00000197" w:csb1="00000000"/>
  </w:font>
  <w:font w:name="CIDFont+F3">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IDFont+F5">
    <w:panose1 w:val="00000000000000000000"/>
    <w:charset w:val="EE"/>
    <w:family w:val="auto"/>
    <w:notTrueType/>
    <w:pitch w:val="default"/>
    <w:sig w:usb0="00000005" w:usb1="00000000" w:usb2="00000000" w:usb3="00000000" w:csb0="00000002" w:csb1="00000000"/>
  </w:font>
  <w:font w:name="CIDFont+F4">
    <w:altName w:val="MS Gothic"/>
    <w:panose1 w:val="00000000000000000000"/>
    <w:charset w:val="80"/>
    <w:family w:val="auto"/>
    <w:notTrueType/>
    <w:pitch w:val="default"/>
    <w:sig w:usb0="00000005" w:usb1="08070000" w:usb2="00000010" w:usb3="00000000" w:csb0="0002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328E"/>
    <w:multiLevelType w:val="multilevel"/>
    <w:tmpl w:val="749C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47118"/>
    <w:multiLevelType w:val="multilevel"/>
    <w:tmpl w:val="E89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D1D28"/>
    <w:multiLevelType w:val="multilevel"/>
    <w:tmpl w:val="79DA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80FB3"/>
    <w:multiLevelType w:val="hybridMultilevel"/>
    <w:tmpl w:val="F858051A"/>
    <w:lvl w:ilvl="0" w:tplc="98406C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DE7165"/>
    <w:multiLevelType w:val="multilevel"/>
    <w:tmpl w:val="E67A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D218F0"/>
    <w:multiLevelType w:val="hybridMultilevel"/>
    <w:tmpl w:val="C4021564"/>
    <w:lvl w:ilvl="0" w:tplc="0415000F">
      <w:start w:val="1"/>
      <w:numFmt w:val="decimal"/>
      <w:lvlText w:val="%1."/>
      <w:lvlJc w:val="left"/>
      <w:pPr>
        <w:ind w:left="1043" w:hanging="360"/>
      </w:pPr>
    </w:lvl>
    <w:lvl w:ilvl="1" w:tplc="04150019" w:tentative="1">
      <w:start w:val="1"/>
      <w:numFmt w:val="lowerLetter"/>
      <w:lvlText w:val="%2."/>
      <w:lvlJc w:val="left"/>
      <w:pPr>
        <w:ind w:left="1763" w:hanging="360"/>
      </w:pPr>
    </w:lvl>
    <w:lvl w:ilvl="2" w:tplc="0415001B" w:tentative="1">
      <w:start w:val="1"/>
      <w:numFmt w:val="lowerRoman"/>
      <w:lvlText w:val="%3."/>
      <w:lvlJc w:val="right"/>
      <w:pPr>
        <w:ind w:left="2483" w:hanging="180"/>
      </w:pPr>
    </w:lvl>
    <w:lvl w:ilvl="3" w:tplc="0415000F" w:tentative="1">
      <w:start w:val="1"/>
      <w:numFmt w:val="decimal"/>
      <w:lvlText w:val="%4."/>
      <w:lvlJc w:val="left"/>
      <w:pPr>
        <w:ind w:left="3203" w:hanging="360"/>
      </w:pPr>
    </w:lvl>
    <w:lvl w:ilvl="4" w:tplc="04150019" w:tentative="1">
      <w:start w:val="1"/>
      <w:numFmt w:val="lowerLetter"/>
      <w:lvlText w:val="%5."/>
      <w:lvlJc w:val="left"/>
      <w:pPr>
        <w:ind w:left="3923" w:hanging="360"/>
      </w:pPr>
    </w:lvl>
    <w:lvl w:ilvl="5" w:tplc="0415001B" w:tentative="1">
      <w:start w:val="1"/>
      <w:numFmt w:val="lowerRoman"/>
      <w:lvlText w:val="%6."/>
      <w:lvlJc w:val="right"/>
      <w:pPr>
        <w:ind w:left="4643" w:hanging="180"/>
      </w:pPr>
    </w:lvl>
    <w:lvl w:ilvl="6" w:tplc="0415000F" w:tentative="1">
      <w:start w:val="1"/>
      <w:numFmt w:val="decimal"/>
      <w:lvlText w:val="%7."/>
      <w:lvlJc w:val="left"/>
      <w:pPr>
        <w:ind w:left="5363" w:hanging="360"/>
      </w:pPr>
    </w:lvl>
    <w:lvl w:ilvl="7" w:tplc="04150019" w:tentative="1">
      <w:start w:val="1"/>
      <w:numFmt w:val="lowerLetter"/>
      <w:lvlText w:val="%8."/>
      <w:lvlJc w:val="left"/>
      <w:pPr>
        <w:ind w:left="6083" w:hanging="360"/>
      </w:pPr>
    </w:lvl>
    <w:lvl w:ilvl="8" w:tplc="0415001B" w:tentative="1">
      <w:start w:val="1"/>
      <w:numFmt w:val="lowerRoman"/>
      <w:lvlText w:val="%9."/>
      <w:lvlJc w:val="right"/>
      <w:pPr>
        <w:ind w:left="6803" w:hanging="180"/>
      </w:pPr>
    </w:lvl>
  </w:abstractNum>
  <w:abstractNum w:abstractNumId="6">
    <w:nsid w:val="17913C42"/>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17C351F1"/>
    <w:multiLevelType w:val="multilevel"/>
    <w:tmpl w:val="AFB4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84E05"/>
    <w:multiLevelType w:val="multilevel"/>
    <w:tmpl w:val="D8E2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A73271"/>
    <w:multiLevelType w:val="multilevel"/>
    <w:tmpl w:val="8A24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C5301"/>
    <w:multiLevelType w:val="multilevel"/>
    <w:tmpl w:val="0C04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72148"/>
    <w:multiLevelType w:val="multilevel"/>
    <w:tmpl w:val="21E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624916"/>
    <w:multiLevelType w:val="multilevel"/>
    <w:tmpl w:val="491A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093E8B"/>
    <w:multiLevelType w:val="multilevel"/>
    <w:tmpl w:val="4312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162E4F"/>
    <w:multiLevelType w:val="hybridMultilevel"/>
    <w:tmpl w:val="6F9296C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nsid w:val="31704AFC"/>
    <w:multiLevelType w:val="multilevel"/>
    <w:tmpl w:val="C08E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3D41C0"/>
    <w:multiLevelType w:val="multilevel"/>
    <w:tmpl w:val="2450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B6F27"/>
    <w:multiLevelType w:val="multilevel"/>
    <w:tmpl w:val="FD1E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960B21"/>
    <w:multiLevelType w:val="multilevel"/>
    <w:tmpl w:val="3AE2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C193B"/>
    <w:multiLevelType w:val="multilevel"/>
    <w:tmpl w:val="22EE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8C1C6F"/>
    <w:multiLevelType w:val="hybridMultilevel"/>
    <w:tmpl w:val="EC2C08DE"/>
    <w:lvl w:ilvl="0" w:tplc="66182A8C">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1">
    <w:nsid w:val="4A3510B5"/>
    <w:multiLevelType w:val="multilevel"/>
    <w:tmpl w:val="2A348F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4CE5213F"/>
    <w:multiLevelType w:val="multilevel"/>
    <w:tmpl w:val="50FE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786EF7"/>
    <w:multiLevelType w:val="multilevel"/>
    <w:tmpl w:val="75E8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1124F1"/>
    <w:multiLevelType w:val="multilevel"/>
    <w:tmpl w:val="B64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65A24"/>
    <w:multiLevelType w:val="multilevel"/>
    <w:tmpl w:val="AE80F0EC"/>
    <w:lvl w:ilvl="0">
      <w:start w:val="1"/>
      <w:numFmt w:val="decimal"/>
      <w:lvlText w:val="%1."/>
      <w:lvlJc w:val="left"/>
      <w:pPr>
        <w:ind w:left="720" w:hanging="360"/>
      </w:pPr>
      <w:rPr>
        <w:b/>
        <w:bCs/>
        <w:sz w:val="22"/>
        <w:szCs w:val="22"/>
      </w:rPr>
    </w:lvl>
    <w:lvl w:ilvl="1">
      <w:start w:val="1"/>
      <w:numFmt w:val="decimal"/>
      <w:isLgl/>
      <w:lvlText w:val="%1.%2."/>
      <w:lvlJc w:val="left"/>
      <w:pPr>
        <w:ind w:left="927" w:hanging="360"/>
      </w:pPr>
      <w:rPr>
        <w:rFonts w:hint="default"/>
        <w:b w:val="0"/>
        <w:bCs/>
        <w:strike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nsid w:val="59FD7A8F"/>
    <w:multiLevelType w:val="hybridMultilevel"/>
    <w:tmpl w:val="398AED7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5D926A59"/>
    <w:multiLevelType w:val="multilevel"/>
    <w:tmpl w:val="717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12185F"/>
    <w:multiLevelType w:val="hybridMultilevel"/>
    <w:tmpl w:val="AABEC9C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EA240BB"/>
    <w:multiLevelType w:val="multilevel"/>
    <w:tmpl w:val="EA1C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ED41FE"/>
    <w:multiLevelType w:val="multilevel"/>
    <w:tmpl w:val="D01E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B83B78"/>
    <w:multiLevelType w:val="multilevel"/>
    <w:tmpl w:val="724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120644"/>
    <w:multiLevelType w:val="multilevel"/>
    <w:tmpl w:val="329C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5263A"/>
    <w:multiLevelType w:val="multilevel"/>
    <w:tmpl w:val="5680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173AE"/>
    <w:multiLevelType w:val="multilevel"/>
    <w:tmpl w:val="44C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0D7665"/>
    <w:multiLevelType w:val="multilevel"/>
    <w:tmpl w:val="965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C50C57"/>
    <w:multiLevelType w:val="multilevel"/>
    <w:tmpl w:val="476E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6A45A5"/>
    <w:multiLevelType w:val="multilevel"/>
    <w:tmpl w:val="3920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4D5FD7"/>
    <w:multiLevelType w:val="multilevel"/>
    <w:tmpl w:val="2414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7C0FAF"/>
    <w:multiLevelType w:val="multilevel"/>
    <w:tmpl w:val="A262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2A1D80"/>
    <w:multiLevelType w:val="multilevel"/>
    <w:tmpl w:val="B864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BF4718"/>
    <w:multiLevelType w:val="hybridMultilevel"/>
    <w:tmpl w:val="B8FC0B4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72DC3988"/>
    <w:multiLevelType w:val="multilevel"/>
    <w:tmpl w:val="98AEC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4F072A"/>
    <w:multiLevelType w:val="multilevel"/>
    <w:tmpl w:val="E92A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9E7C43"/>
    <w:multiLevelType w:val="multilevel"/>
    <w:tmpl w:val="D06C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486FBA"/>
    <w:multiLevelType w:val="multilevel"/>
    <w:tmpl w:val="046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C77589"/>
    <w:multiLevelType w:val="multilevel"/>
    <w:tmpl w:val="BDC0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6"/>
  </w:num>
  <w:num w:numId="3">
    <w:abstractNumId w:val="42"/>
  </w:num>
  <w:num w:numId="4">
    <w:abstractNumId w:val="45"/>
  </w:num>
  <w:num w:numId="5">
    <w:abstractNumId w:val="16"/>
  </w:num>
  <w:num w:numId="6">
    <w:abstractNumId w:val="9"/>
  </w:num>
  <w:num w:numId="7">
    <w:abstractNumId w:val="39"/>
  </w:num>
  <w:num w:numId="8">
    <w:abstractNumId w:val="38"/>
  </w:num>
  <w:num w:numId="9">
    <w:abstractNumId w:val="4"/>
  </w:num>
  <w:num w:numId="10">
    <w:abstractNumId w:val="28"/>
  </w:num>
  <w:num w:numId="11">
    <w:abstractNumId w:val="3"/>
  </w:num>
  <w:num w:numId="12">
    <w:abstractNumId w:val="30"/>
  </w:num>
  <w:num w:numId="13">
    <w:abstractNumId w:val="29"/>
  </w:num>
  <w:num w:numId="14">
    <w:abstractNumId w:val="0"/>
  </w:num>
  <w:num w:numId="15">
    <w:abstractNumId w:val="40"/>
  </w:num>
  <w:num w:numId="16">
    <w:abstractNumId w:val="23"/>
  </w:num>
  <w:num w:numId="17">
    <w:abstractNumId w:val="44"/>
  </w:num>
  <w:num w:numId="18">
    <w:abstractNumId w:val="13"/>
  </w:num>
  <w:num w:numId="19">
    <w:abstractNumId w:val="19"/>
  </w:num>
  <w:num w:numId="20">
    <w:abstractNumId w:val="34"/>
  </w:num>
  <w:num w:numId="21">
    <w:abstractNumId w:val="7"/>
  </w:num>
  <w:num w:numId="22">
    <w:abstractNumId w:val="24"/>
  </w:num>
  <w:num w:numId="23">
    <w:abstractNumId w:val="31"/>
  </w:num>
  <w:num w:numId="24">
    <w:abstractNumId w:val="1"/>
  </w:num>
  <w:num w:numId="25">
    <w:abstractNumId w:val="35"/>
  </w:num>
  <w:num w:numId="26">
    <w:abstractNumId w:val="27"/>
  </w:num>
  <w:num w:numId="27">
    <w:abstractNumId w:val="22"/>
  </w:num>
  <w:num w:numId="28">
    <w:abstractNumId w:val="2"/>
  </w:num>
  <w:num w:numId="29">
    <w:abstractNumId w:val="17"/>
  </w:num>
  <w:num w:numId="30">
    <w:abstractNumId w:val="8"/>
  </w:num>
  <w:num w:numId="31">
    <w:abstractNumId w:val="18"/>
  </w:num>
  <w:num w:numId="32">
    <w:abstractNumId w:val="37"/>
  </w:num>
  <w:num w:numId="33">
    <w:abstractNumId w:val="11"/>
  </w:num>
  <w:num w:numId="34">
    <w:abstractNumId w:val="36"/>
  </w:num>
  <w:num w:numId="35">
    <w:abstractNumId w:val="46"/>
  </w:num>
  <w:num w:numId="36">
    <w:abstractNumId w:val="33"/>
  </w:num>
  <w:num w:numId="37">
    <w:abstractNumId w:val="12"/>
  </w:num>
  <w:num w:numId="38">
    <w:abstractNumId w:val="43"/>
  </w:num>
  <w:num w:numId="39">
    <w:abstractNumId w:val="10"/>
  </w:num>
  <w:num w:numId="40">
    <w:abstractNumId w:val="32"/>
  </w:num>
  <w:num w:numId="41">
    <w:abstractNumId w:val="15"/>
  </w:num>
  <w:num w:numId="42">
    <w:abstractNumId w:val="25"/>
  </w:num>
  <w:num w:numId="43">
    <w:abstractNumId w:val="21"/>
  </w:num>
  <w:num w:numId="44">
    <w:abstractNumId w:val="6"/>
  </w:num>
  <w:num w:numId="45">
    <w:abstractNumId w:val="20"/>
  </w:num>
  <w:num w:numId="46">
    <w:abstractNumId w:val="5"/>
  </w:num>
  <w:num w:numId="4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CD514F"/>
    <w:rsid w:val="00000BA7"/>
    <w:rsid w:val="000024B4"/>
    <w:rsid w:val="0000318E"/>
    <w:rsid w:val="000037D9"/>
    <w:rsid w:val="00003F6D"/>
    <w:rsid w:val="00004253"/>
    <w:rsid w:val="000042DC"/>
    <w:rsid w:val="000048C2"/>
    <w:rsid w:val="00004B17"/>
    <w:rsid w:val="00005792"/>
    <w:rsid w:val="00005F22"/>
    <w:rsid w:val="0000715D"/>
    <w:rsid w:val="000105DD"/>
    <w:rsid w:val="0001652A"/>
    <w:rsid w:val="00020630"/>
    <w:rsid w:val="00022553"/>
    <w:rsid w:val="00023074"/>
    <w:rsid w:val="000239FD"/>
    <w:rsid w:val="00023C57"/>
    <w:rsid w:val="00026715"/>
    <w:rsid w:val="000306E8"/>
    <w:rsid w:val="0003252F"/>
    <w:rsid w:val="00032693"/>
    <w:rsid w:val="00032CD5"/>
    <w:rsid w:val="00034580"/>
    <w:rsid w:val="000348D3"/>
    <w:rsid w:val="00034D27"/>
    <w:rsid w:val="00034D5D"/>
    <w:rsid w:val="00034EF2"/>
    <w:rsid w:val="000402C9"/>
    <w:rsid w:val="0004070C"/>
    <w:rsid w:val="00040B77"/>
    <w:rsid w:val="00041215"/>
    <w:rsid w:val="00041D68"/>
    <w:rsid w:val="00050709"/>
    <w:rsid w:val="000528ED"/>
    <w:rsid w:val="000546CD"/>
    <w:rsid w:val="00061D91"/>
    <w:rsid w:val="00063925"/>
    <w:rsid w:val="00066BE7"/>
    <w:rsid w:val="0006765E"/>
    <w:rsid w:val="000720F7"/>
    <w:rsid w:val="00072D64"/>
    <w:rsid w:val="0007307B"/>
    <w:rsid w:val="00073A89"/>
    <w:rsid w:val="0007412F"/>
    <w:rsid w:val="00074DB3"/>
    <w:rsid w:val="000760E0"/>
    <w:rsid w:val="000764CF"/>
    <w:rsid w:val="000770C5"/>
    <w:rsid w:val="000774E5"/>
    <w:rsid w:val="00080306"/>
    <w:rsid w:val="000803EE"/>
    <w:rsid w:val="00082592"/>
    <w:rsid w:val="00083D0B"/>
    <w:rsid w:val="00085D7E"/>
    <w:rsid w:val="00086115"/>
    <w:rsid w:val="00090406"/>
    <w:rsid w:val="00092705"/>
    <w:rsid w:val="00092ECC"/>
    <w:rsid w:val="00094874"/>
    <w:rsid w:val="00095131"/>
    <w:rsid w:val="000A221F"/>
    <w:rsid w:val="000A3258"/>
    <w:rsid w:val="000A32A7"/>
    <w:rsid w:val="000A6BB0"/>
    <w:rsid w:val="000B01CC"/>
    <w:rsid w:val="000B3EA4"/>
    <w:rsid w:val="000B4BBF"/>
    <w:rsid w:val="000B51FB"/>
    <w:rsid w:val="000B566D"/>
    <w:rsid w:val="000B700C"/>
    <w:rsid w:val="000C0609"/>
    <w:rsid w:val="000C130E"/>
    <w:rsid w:val="000C16D6"/>
    <w:rsid w:val="000C28A5"/>
    <w:rsid w:val="000C4018"/>
    <w:rsid w:val="000C54BD"/>
    <w:rsid w:val="000C55BA"/>
    <w:rsid w:val="000C5A0C"/>
    <w:rsid w:val="000C7265"/>
    <w:rsid w:val="000D0070"/>
    <w:rsid w:val="000D5EAF"/>
    <w:rsid w:val="000D613D"/>
    <w:rsid w:val="000D6F99"/>
    <w:rsid w:val="000D7CDC"/>
    <w:rsid w:val="000E1529"/>
    <w:rsid w:val="000E3739"/>
    <w:rsid w:val="000E3B37"/>
    <w:rsid w:val="000E4D56"/>
    <w:rsid w:val="000E5C79"/>
    <w:rsid w:val="000E5DA4"/>
    <w:rsid w:val="000F1F97"/>
    <w:rsid w:val="000F203A"/>
    <w:rsid w:val="000F3793"/>
    <w:rsid w:val="000F3ADF"/>
    <w:rsid w:val="000F6058"/>
    <w:rsid w:val="000F77BA"/>
    <w:rsid w:val="000F7CC6"/>
    <w:rsid w:val="0010235E"/>
    <w:rsid w:val="0010388A"/>
    <w:rsid w:val="00104AFB"/>
    <w:rsid w:val="00111D0B"/>
    <w:rsid w:val="00113FEF"/>
    <w:rsid w:val="001141D4"/>
    <w:rsid w:val="0012003C"/>
    <w:rsid w:val="001211B0"/>
    <w:rsid w:val="0012290C"/>
    <w:rsid w:val="00124E59"/>
    <w:rsid w:val="0012524D"/>
    <w:rsid w:val="00126F5E"/>
    <w:rsid w:val="00127BC5"/>
    <w:rsid w:val="0013041E"/>
    <w:rsid w:val="00130B46"/>
    <w:rsid w:val="00131505"/>
    <w:rsid w:val="00131E53"/>
    <w:rsid w:val="001346A7"/>
    <w:rsid w:val="00134D60"/>
    <w:rsid w:val="00135C76"/>
    <w:rsid w:val="00136659"/>
    <w:rsid w:val="00137F49"/>
    <w:rsid w:val="0014418E"/>
    <w:rsid w:val="001455B9"/>
    <w:rsid w:val="00145920"/>
    <w:rsid w:val="00150214"/>
    <w:rsid w:val="00155802"/>
    <w:rsid w:val="00155F67"/>
    <w:rsid w:val="00156399"/>
    <w:rsid w:val="00156D32"/>
    <w:rsid w:val="00161E57"/>
    <w:rsid w:val="0016239E"/>
    <w:rsid w:val="00165B31"/>
    <w:rsid w:val="00165F58"/>
    <w:rsid w:val="00166CEB"/>
    <w:rsid w:val="0017107D"/>
    <w:rsid w:val="00171CB8"/>
    <w:rsid w:val="001725F0"/>
    <w:rsid w:val="00177758"/>
    <w:rsid w:val="00181F8E"/>
    <w:rsid w:val="00182EA6"/>
    <w:rsid w:val="00183270"/>
    <w:rsid w:val="001838F6"/>
    <w:rsid w:val="0018673A"/>
    <w:rsid w:val="0018799D"/>
    <w:rsid w:val="00190D89"/>
    <w:rsid w:val="00190F90"/>
    <w:rsid w:val="001945BD"/>
    <w:rsid w:val="001954C1"/>
    <w:rsid w:val="00195D1C"/>
    <w:rsid w:val="0019607B"/>
    <w:rsid w:val="00196558"/>
    <w:rsid w:val="00196679"/>
    <w:rsid w:val="00196A59"/>
    <w:rsid w:val="001A0C87"/>
    <w:rsid w:val="001A2169"/>
    <w:rsid w:val="001A261C"/>
    <w:rsid w:val="001A2633"/>
    <w:rsid w:val="001A2A3E"/>
    <w:rsid w:val="001A5D26"/>
    <w:rsid w:val="001A62C8"/>
    <w:rsid w:val="001A635B"/>
    <w:rsid w:val="001A6FBD"/>
    <w:rsid w:val="001B2C47"/>
    <w:rsid w:val="001B3167"/>
    <w:rsid w:val="001B3498"/>
    <w:rsid w:val="001B40BE"/>
    <w:rsid w:val="001B4C4E"/>
    <w:rsid w:val="001B711B"/>
    <w:rsid w:val="001C03E3"/>
    <w:rsid w:val="001C3675"/>
    <w:rsid w:val="001C7BAF"/>
    <w:rsid w:val="001D0A6F"/>
    <w:rsid w:val="001D0EBC"/>
    <w:rsid w:val="001D1702"/>
    <w:rsid w:val="001D4CAA"/>
    <w:rsid w:val="001D5140"/>
    <w:rsid w:val="001D59B2"/>
    <w:rsid w:val="001E098F"/>
    <w:rsid w:val="001E4B5B"/>
    <w:rsid w:val="001E51FC"/>
    <w:rsid w:val="001E5E38"/>
    <w:rsid w:val="001E6052"/>
    <w:rsid w:val="001E7C26"/>
    <w:rsid w:val="001F1970"/>
    <w:rsid w:val="001F2107"/>
    <w:rsid w:val="001F272A"/>
    <w:rsid w:val="001F2D4D"/>
    <w:rsid w:val="001F33A9"/>
    <w:rsid w:val="001F36C3"/>
    <w:rsid w:val="001F3FF9"/>
    <w:rsid w:val="001F4813"/>
    <w:rsid w:val="001F59C0"/>
    <w:rsid w:val="001F5DC4"/>
    <w:rsid w:val="001F7D67"/>
    <w:rsid w:val="00200CFA"/>
    <w:rsid w:val="0020153F"/>
    <w:rsid w:val="0020536A"/>
    <w:rsid w:val="00205FCA"/>
    <w:rsid w:val="00206AA6"/>
    <w:rsid w:val="00207196"/>
    <w:rsid w:val="00207A59"/>
    <w:rsid w:val="00211166"/>
    <w:rsid w:val="00211BB3"/>
    <w:rsid w:val="00212000"/>
    <w:rsid w:val="002155C2"/>
    <w:rsid w:val="002279F1"/>
    <w:rsid w:val="00227E47"/>
    <w:rsid w:val="00237617"/>
    <w:rsid w:val="002406C5"/>
    <w:rsid w:val="00240D0F"/>
    <w:rsid w:val="00243A66"/>
    <w:rsid w:val="00243BA9"/>
    <w:rsid w:val="00243BB9"/>
    <w:rsid w:val="00250538"/>
    <w:rsid w:val="002505C6"/>
    <w:rsid w:val="00251D48"/>
    <w:rsid w:val="002533CE"/>
    <w:rsid w:val="002567F5"/>
    <w:rsid w:val="002569D0"/>
    <w:rsid w:val="0026126F"/>
    <w:rsid w:val="0026152B"/>
    <w:rsid w:val="00262546"/>
    <w:rsid w:val="00264FAC"/>
    <w:rsid w:val="00265325"/>
    <w:rsid w:val="0026618F"/>
    <w:rsid w:val="002665E9"/>
    <w:rsid w:val="00267519"/>
    <w:rsid w:val="002710AE"/>
    <w:rsid w:val="00271206"/>
    <w:rsid w:val="002727B3"/>
    <w:rsid w:val="002733A2"/>
    <w:rsid w:val="00273DAB"/>
    <w:rsid w:val="00277DA9"/>
    <w:rsid w:val="00280AE0"/>
    <w:rsid w:val="002818B9"/>
    <w:rsid w:val="00283B17"/>
    <w:rsid w:val="002850C4"/>
    <w:rsid w:val="002878EA"/>
    <w:rsid w:val="00287B60"/>
    <w:rsid w:val="00290381"/>
    <w:rsid w:val="0029189B"/>
    <w:rsid w:val="0029232F"/>
    <w:rsid w:val="00293A66"/>
    <w:rsid w:val="0029585E"/>
    <w:rsid w:val="00296E81"/>
    <w:rsid w:val="002A0D50"/>
    <w:rsid w:val="002A1C07"/>
    <w:rsid w:val="002A27A6"/>
    <w:rsid w:val="002A3CDE"/>
    <w:rsid w:val="002A40D3"/>
    <w:rsid w:val="002A565C"/>
    <w:rsid w:val="002A61F3"/>
    <w:rsid w:val="002A6A67"/>
    <w:rsid w:val="002A6D15"/>
    <w:rsid w:val="002B073B"/>
    <w:rsid w:val="002B599C"/>
    <w:rsid w:val="002B6CBA"/>
    <w:rsid w:val="002B7A45"/>
    <w:rsid w:val="002C0688"/>
    <w:rsid w:val="002C2813"/>
    <w:rsid w:val="002C34C8"/>
    <w:rsid w:val="002C3DE3"/>
    <w:rsid w:val="002C455E"/>
    <w:rsid w:val="002C54F7"/>
    <w:rsid w:val="002C5C41"/>
    <w:rsid w:val="002D19F3"/>
    <w:rsid w:val="002D1DDF"/>
    <w:rsid w:val="002D1E08"/>
    <w:rsid w:val="002D22AB"/>
    <w:rsid w:val="002D30D3"/>
    <w:rsid w:val="002D3318"/>
    <w:rsid w:val="002D3AB2"/>
    <w:rsid w:val="002D71B5"/>
    <w:rsid w:val="002D76A5"/>
    <w:rsid w:val="002D79EB"/>
    <w:rsid w:val="002E092E"/>
    <w:rsid w:val="002E1302"/>
    <w:rsid w:val="002E2B60"/>
    <w:rsid w:val="002E50AC"/>
    <w:rsid w:val="002E5728"/>
    <w:rsid w:val="002E5873"/>
    <w:rsid w:val="002E7D7D"/>
    <w:rsid w:val="002F06BA"/>
    <w:rsid w:val="002F0DA5"/>
    <w:rsid w:val="002F3770"/>
    <w:rsid w:val="002F5EBE"/>
    <w:rsid w:val="002F7EE1"/>
    <w:rsid w:val="00300E25"/>
    <w:rsid w:val="00301B60"/>
    <w:rsid w:val="00303EF3"/>
    <w:rsid w:val="00304217"/>
    <w:rsid w:val="00304E51"/>
    <w:rsid w:val="003068B3"/>
    <w:rsid w:val="00306BF5"/>
    <w:rsid w:val="003105EC"/>
    <w:rsid w:val="003108F5"/>
    <w:rsid w:val="00310ADF"/>
    <w:rsid w:val="0031260C"/>
    <w:rsid w:val="0031337F"/>
    <w:rsid w:val="00313BDF"/>
    <w:rsid w:val="003150C5"/>
    <w:rsid w:val="00315101"/>
    <w:rsid w:val="00315799"/>
    <w:rsid w:val="00315DFE"/>
    <w:rsid w:val="003161EE"/>
    <w:rsid w:val="00317D21"/>
    <w:rsid w:val="003217EF"/>
    <w:rsid w:val="00325B46"/>
    <w:rsid w:val="00331074"/>
    <w:rsid w:val="003324F1"/>
    <w:rsid w:val="00332CBA"/>
    <w:rsid w:val="00342F1A"/>
    <w:rsid w:val="00343A07"/>
    <w:rsid w:val="0034445B"/>
    <w:rsid w:val="003459E6"/>
    <w:rsid w:val="00346D27"/>
    <w:rsid w:val="00350AED"/>
    <w:rsid w:val="00351CDB"/>
    <w:rsid w:val="003522B4"/>
    <w:rsid w:val="0035287A"/>
    <w:rsid w:val="00355C9D"/>
    <w:rsid w:val="00356120"/>
    <w:rsid w:val="0035650B"/>
    <w:rsid w:val="0035689D"/>
    <w:rsid w:val="003628A8"/>
    <w:rsid w:val="00363443"/>
    <w:rsid w:val="00364284"/>
    <w:rsid w:val="00370DE9"/>
    <w:rsid w:val="00371B32"/>
    <w:rsid w:val="00371F27"/>
    <w:rsid w:val="003726D1"/>
    <w:rsid w:val="0037401F"/>
    <w:rsid w:val="0037509B"/>
    <w:rsid w:val="00376230"/>
    <w:rsid w:val="00377BB6"/>
    <w:rsid w:val="003859EC"/>
    <w:rsid w:val="00387FB2"/>
    <w:rsid w:val="003919CC"/>
    <w:rsid w:val="003952CF"/>
    <w:rsid w:val="003A130C"/>
    <w:rsid w:val="003A2C1B"/>
    <w:rsid w:val="003A3B6B"/>
    <w:rsid w:val="003A755E"/>
    <w:rsid w:val="003B22FC"/>
    <w:rsid w:val="003B25A3"/>
    <w:rsid w:val="003C06C5"/>
    <w:rsid w:val="003C0960"/>
    <w:rsid w:val="003C1DF8"/>
    <w:rsid w:val="003C60F4"/>
    <w:rsid w:val="003C61BC"/>
    <w:rsid w:val="003C7648"/>
    <w:rsid w:val="003D1F63"/>
    <w:rsid w:val="003D54AA"/>
    <w:rsid w:val="003E0A10"/>
    <w:rsid w:val="003E1920"/>
    <w:rsid w:val="003E2D7F"/>
    <w:rsid w:val="003E33D4"/>
    <w:rsid w:val="003E38D5"/>
    <w:rsid w:val="003E42BD"/>
    <w:rsid w:val="003E4427"/>
    <w:rsid w:val="003E4A90"/>
    <w:rsid w:val="003E521E"/>
    <w:rsid w:val="003E5739"/>
    <w:rsid w:val="003E5778"/>
    <w:rsid w:val="003E5ED4"/>
    <w:rsid w:val="003E6049"/>
    <w:rsid w:val="003F0950"/>
    <w:rsid w:val="003F0DC7"/>
    <w:rsid w:val="003F1EA2"/>
    <w:rsid w:val="003F24FF"/>
    <w:rsid w:val="003F5232"/>
    <w:rsid w:val="003F5C2E"/>
    <w:rsid w:val="003F6897"/>
    <w:rsid w:val="0040079B"/>
    <w:rsid w:val="004013B4"/>
    <w:rsid w:val="00401C05"/>
    <w:rsid w:val="004037B0"/>
    <w:rsid w:val="0040421F"/>
    <w:rsid w:val="00404587"/>
    <w:rsid w:val="00407F81"/>
    <w:rsid w:val="00410E5A"/>
    <w:rsid w:val="004112B7"/>
    <w:rsid w:val="00413219"/>
    <w:rsid w:val="00413F68"/>
    <w:rsid w:val="00415A98"/>
    <w:rsid w:val="004167EE"/>
    <w:rsid w:val="00422059"/>
    <w:rsid w:val="0042331D"/>
    <w:rsid w:val="00423FE4"/>
    <w:rsid w:val="00424622"/>
    <w:rsid w:val="00425B8A"/>
    <w:rsid w:val="00426050"/>
    <w:rsid w:val="00433F55"/>
    <w:rsid w:val="004353B2"/>
    <w:rsid w:val="00436F64"/>
    <w:rsid w:val="00440D66"/>
    <w:rsid w:val="004414E2"/>
    <w:rsid w:val="00441ED5"/>
    <w:rsid w:val="00445B01"/>
    <w:rsid w:val="00450A3E"/>
    <w:rsid w:val="00450D76"/>
    <w:rsid w:val="004522EC"/>
    <w:rsid w:val="004556D1"/>
    <w:rsid w:val="00455880"/>
    <w:rsid w:val="004578EF"/>
    <w:rsid w:val="004613A2"/>
    <w:rsid w:val="0046140F"/>
    <w:rsid w:val="00462E79"/>
    <w:rsid w:val="0046471D"/>
    <w:rsid w:val="00471279"/>
    <w:rsid w:val="00475A6F"/>
    <w:rsid w:val="00475FE5"/>
    <w:rsid w:val="00477BCF"/>
    <w:rsid w:val="00480F25"/>
    <w:rsid w:val="00481BE4"/>
    <w:rsid w:val="004829AA"/>
    <w:rsid w:val="0048343B"/>
    <w:rsid w:val="0048378D"/>
    <w:rsid w:val="004844AD"/>
    <w:rsid w:val="0048628D"/>
    <w:rsid w:val="00487A02"/>
    <w:rsid w:val="00490572"/>
    <w:rsid w:val="00493047"/>
    <w:rsid w:val="004944B3"/>
    <w:rsid w:val="0049704D"/>
    <w:rsid w:val="004A0F8C"/>
    <w:rsid w:val="004A1104"/>
    <w:rsid w:val="004A265C"/>
    <w:rsid w:val="004A2DAC"/>
    <w:rsid w:val="004A53A6"/>
    <w:rsid w:val="004A5DF9"/>
    <w:rsid w:val="004B11D8"/>
    <w:rsid w:val="004B408F"/>
    <w:rsid w:val="004B505C"/>
    <w:rsid w:val="004B634A"/>
    <w:rsid w:val="004B68F7"/>
    <w:rsid w:val="004B69F0"/>
    <w:rsid w:val="004B7EF2"/>
    <w:rsid w:val="004C0A38"/>
    <w:rsid w:val="004C1144"/>
    <w:rsid w:val="004C424C"/>
    <w:rsid w:val="004C4256"/>
    <w:rsid w:val="004C46FB"/>
    <w:rsid w:val="004C4A7C"/>
    <w:rsid w:val="004C504F"/>
    <w:rsid w:val="004C5555"/>
    <w:rsid w:val="004C61C2"/>
    <w:rsid w:val="004C6401"/>
    <w:rsid w:val="004C6BD1"/>
    <w:rsid w:val="004C7F0D"/>
    <w:rsid w:val="004D051D"/>
    <w:rsid w:val="004D1038"/>
    <w:rsid w:val="004D24DF"/>
    <w:rsid w:val="004D44FD"/>
    <w:rsid w:val="004D57EA"/>
    <w:rsid w:val="004E218E"/>
    <w:rsid w:val="004E28D5"/>
    <w:rsid w:val="004E3277"/>
    <w:rsid w:val="004E3736"/>
    <w:rsid w:val="004E4859"/>
    <w:rsid w:val="004E4C4C"/>
    <w:rsid w:val="004E69D7"/>
    <w:rsid w:val="004E789F"/>
    <w:rsid w:val="004F0F4D"/>
    <w:rsid w:val="004F214F"/>
    <w:rsid w:val="004F2FD8"/>
    <w:rsid w:val="004F3880"/>
    <w:rsid w:val="004F3ADC"/>
    <w:rsid w:val="004F4AF5"/>
    <w:rsid w:val="004F5825"/>
    <w:rsid w:val="004F62D9"/>
    <w:rsid w:val="004F69DC"/>
    <w:rsid w:val="004F6E37"/>
    <w:rsid w:val="004F7442"/>
    <w:rsid w:val="004F76C4"/>
    <w:rsid w:val="00500493"/>
    <w:rsid w:val="00501DF7"/>
    <w:rsid w:val="00501E7D"/>
    <w:rsid w:val="00502023"/>
    <w:rsid w:val="00502415"/>
    <w:rsid w:val="00502476"/>
    <w:rsid w:val="005029FB"/>
    <w:rsid w:val="005037B6"/>
    <w:rsid w:val="00503C48"/>
    <w:rsid w:val="00503C67"/>
    <w:rsid w:val="00504229"/>
    <w:rsid w:val="00506113"/>
    <w:rsid w:val="00507EA6"/>
    <w:rsid w:val="00510248"/>
    <w:rsid w:val="0051175D"/>
    <w:rsid w:val="00512314"/>
    <w:rsid w:val="0051296E"/>
    <w:rsid w:val="00512A53"/>
    <w:rsid w:val="00515B5A"/>
    <w:rsid w:val="00515E55"/>
    <w:rsid w:val="005213F0"/>
    <w:rsid w:val="0052328C"/>
    <w:rsid w:val="0052372E"/>
    <w:rsid w:val="00525879"/>
    <w:rsid w:val="005258F5"/>
    <w:rsid w:val="00530AB0"/>
    <w:rsid w:val="00530E10"/>
    <w:rsid w:val="00531A22"/>
    <w:rsid w:val="00532C6A"/>
    <w:rsid w:val="00535FA7"/>
    <w:rsid w:val="00536106"/>
    <w:rsid w:val="00537700"/>
    <w:rsid w:val="00537CAF"/>
    <w:rsid w:val="00541732"/>
    <w:rsid w:val="00545638"/>
    <w:rsid w:val="00553676"/>
    <w:rsid w:val="005550E2"/>
    <w:rsid w:val="0056106C"/>
    <w:rsid w:val="00562B99"/>
    <w:rsid w:val="00563F46"/>
    <w:rsid w:val="005640F5"/>
    <w:rsid w:val="00566FE4"/>
    <w:rsid w:val="00571A6E"/>
    <w:rsid w:val="00571E92"/>
    <w:rsid w:val="00574602"/>
    <w:rsid w:val="005775B9"/>
    <w:rsid w:val="00577CD7"/>
    <w:rsid w:val="00580E61"/>
    <w:rsid w:val="0058395B"/>
    <w:rsid w:val="00583D51"/>
    <w:rsid w:val="00585DDB"/>
    <w:rsid w:val="00591569"/>
    <w:rsid w:val="005927A7"/>
    <w:rsid w:val="00593A2C"/>
    <w:rsid w:val="00595B3C"/>
    <w:rsid w:val="00597B0F"/>
    <w:rsid w:val="00597D6D"/>
    <w:rsid w:val="005A0302"/>
    <w:rsid w:val="005A122F"/>
    <w:rsid w:val="005A4077"/>
    <w:rsid w:val="005A44CB"/>
    <w:rsid w:val="005A602B"/>
    <w:rsid w:val="005A6A40"/>
    <w:rsid w:val="005A6C11"/>
    <w:rsid w:val="005A7DFD"/>
    <w:rsid w:val="005B0A31"/>
    <w:rsid w:val="005B23E9"/>
    <w:rsid w:val="005B321B"/>
    <w:rsid w:val="005B3A75"/>
    <w:rsid w:val="005B3EAF"/>
    <w:rsid w:val="005B6C66"/>
    <w:rsid w:val="005B7E42"/>
    <w:rsid w:val="005C0C24"/>
    <w:rsid w:val="005C0C34"/>
    <w:rsid w:val="005C3CE8"/>
    <w:rsid w:val="005C4E79"/>
    <w:rsid w:val="005C4FA9"/>
    <w:rsid w:val="005C5BDB"/>
    <w:rsid w:val="005C6F11"/>
    <w:rsid w:val="005C747F"/>
    <w:rsid w:val="005D23E6"/>
    <w:rsid w:val="005D4BB8"/>
    <w:rsid w:val="005D5DA5"/>
    <w:rsid w:val="005D677B"/>
    <w:rsid w:val="005D6983"/>
    <w:rsid w:val="005E3E7F"/>
    <w:rsid w:val="005E3FBD"/>
    <w:rsid w:val="005E47CE"/>
    <w:rsid w:val="005E4EE5"/>
    <w:rsid w:val="005E770E"/>
    <w:rsid w:val="005F05B2"/>
    <w:rsid w:val="005F0631"/>
    <w:rsid w:val="005F1C94"/>
    <w:rsid w:val="005F1F4E"/>
    <w:rsid w:val="005F2ADD"/>
    <w:rsid w:val="005F3147"/>
    <w:rsid w:val="0060475A"/>
    <w:rsid w:val="0060483F"/>
    <w:rsid w:val="0060501E"/>
    <w:rsid w:val="00605DC2"/>
    <w:rsid w:val="00606A99"/>
    <w:rsid w:val="00606C3B"/>
    <w:rsid w:val="00606D3B"/>
    <w:rsid w:val="006074FF"/>
    <w:rsid w:val="00607C00"/>
    <w:rsid w:val="0061031B"/>
    <w:rsid w:val="006109F8"/>
    <w:rsid w:val="00610F25"/>
    <w:rsid w:val="00611514"/>
    <w:rsid w:val="00612ECD"/>
    <w:rsid w:val="00613033"/>
    <w:rsid w:val="006130C7"/>
    <w:rsid w:val="00613A1E"/>
    <w:rsid w:val="00614935"/>
    <w:rsid w:val="0061724C"/>
    <w:rsid w:val="00617D96"/>
    <w:rsid w:val="00621849"/>
    <w:rsid w:val="006218C5"/>
    <w:rsid w:val="00622061"/>
    <w:rsid w:val="006239A7"/>
    <w:rsid w:val="00633558"/>
    <w:rsid w:val="006345AD"/>
    <w:rsid w:val="00635212"/>
    <w:rsid w:val="00636FDC"/>
    <w:rsid w:val="0063763A"/>
    <w:rsid w:val="006405EF"/>
    <w:rsid w:val="00641307"/>
    <w:rsid w:val="006431B8"/>
    <w:rsid w:val="00643A14"/>
    <w:rsid w:val="0064526B"/>
    <w:rsid w:val="0064647A"/>
    <w:rsid w:val="006468C1"/>
    <w:rsid w:val="00650C87"/>
    <w:rsid w:val="00651A4B"/>
    <w:rsid w:val="00652F7C"/>
    <w:rsid w:val="00653653"/>
    <w:rsid w:val="0065468F"/>
    <w:rsid w:val="00661053"/>
    <w:rsid w:val="00661BD3"/>
    <w:rsid w:val="00664C48"/>
    <w:rsid w:val="00666AB0"/>
    <w:rsid w:val="006674E4"/>
    <w:rsid w:val="006679B2"/>
    <w:rsid w:val="00670EB3"/>
    <w:rsid w:val="00671B69"/>
    <w:rsid w:val="00671DED"/>
    <w:rsid w:val="006728F7"/>
    <w:rsid w:val="00674C50"/>
    <w:rsid w:val="00676BB8"/>
    <w:rsid w:val="006772FC"/>
    <w:rsid w:val="00677E70"/>
    <w:rsid w:val="0068097B"/>
    <w:rsid w:val="006822C8"/>
    <w:rsid w:val="00682940"/>
    <w:rsid w:val="00683469"/>
    <w:rsid w:val="00685A31"/>
    <w:rsid w:val="00685B4C"/>
    <w:rsid w:val="00685E3E"/>
    <w:rsid w:val="006861BD"/>
    <w:rsid w:val="00686770"/>
    <w:rsid w:val="00691A0F"/>
    <w:rsid w:val="00691A8D"/>
    <w:rsid w:val="00691BA3"/>
    <w:rsid w:val="00692BF6"/>
    <w:rsid w:val="006948D9"/>
    <w:rsid w:val="00696CDD"/>
    <w:rsid w:val="006A03C6"/>
    <w:rsid w:val="006A1323"/>
    <w:rsid w:val="006A19AE"/>
    <w:rsid w:val="006A1F2E"/>
    <w:rsid w:val="006A329D"/>
    <w:rsid w:val="006A3DFB"/>
    <w:rsid w:val="006A5DDC"/>
    <w:rsid w:val="006B3B49"/>
    <w:rsid w:val="006B3EC7"/>
    <w:rsid w:val="006C0356"/>
    <w:rsid w:val="006C6A71"/>
    <w:rsid w:val="006D0453"/>
    <w:rsid w:val="006D0F62"/>
    <w:rsid w:val="006D1AC3"/>
    <w:rsid w:val="006D32F9"/>
    <w:rsid w:val="006D4E8B"/>
    <w:rsid w:val="006D6D42"/>
    <w:rsid w:val="006D7374"/>
    <w:rsid w:val="006D7BDE"/>
    <w:rsid w:val="006E016C"/>
    <w:rsid w:val="006E051C"/>
    <w:rsid w:val="006E4A24"/>
    <w:rsid w:val="006E5C0B"/>
    <w:rsid w:val="006E664C"/>
    <w:rsid w:val="006F0374"/>
    <w:rsid w:val="006F0698"/>
    <w:rsid w:val="006F2A5C"/>
    <w:rsid w:val="006F363E"/>
    <w:rsid w:val="006F4F45"/>
    <w:rsid w:val="006F6AE2"/>
    <w:rsid w:val="006F71EF"/>
    <w:rsid w:val="00701F01"/>
    <w:rsid w:val="00702177"/>
    <w:rsid w:val="007031D9"/>
    <w:rsid w:val="00704143"/>
    <w:rsid w:val="00706F36"/>
    <w:rsid w:val="007074E3"/>
    <w:rsid w:val="007075C8"/>
    <w:rsid w:val="0070786B"/>
    <w:rsid w:val="00707FE5"/>
    <w:rsid w:val="007137C4"/>
    <w:rsid w:val="00714672"/>
    <w:rsid w:val="00715E85"/>
    <w:rsid w:val="00717583"/>
    <w:rsid w:val="0072151C"/>
    <w:rsid w:val="00723A81"/>
    <w:rsid w:val="00726E26"/>
    <w:rsid w:val="007279CB"/>
    <w:rsid w:val="007317ED"/>
    <w:rsid w:val="00733A17"/>
    <w:rsid w:val="00734E87"/>
    <w:rsid w:val="00736EFE"/>
    <w:rsid w:val="007371CA"/>
    <w:rsid w:val="007378DE"/>
    <w:rsid w:val="00740689"/>
    <w:rsid w:val="00740F10"/>
    <w:rsid w:val="007444D3"/>
    <w:rsid w:val="00745448"/>
    <w:rsid w:val="00750F6D"/>
    <w:rsid w:val="0075276C"/>
    <w:rsid w:val="00752E89"/>
    <w:rsid w:val="00753091"/>
    <w:rsid w:val="00753323"/>
    <w:rsid w:val="0075379D"/>
    <w:rsid w:val="00754007"/>
    <w:rsid w:val="00755CAB"/>
    <w:rsid w:val="007572FF"/>
    <w:rsid w:val="0076010C"/>
    <w:rsid w:val="0076090E"/>
    <w:rsid w:val="00761768"/>
    <w:rsid w:val="00763E2B"/>
    <w:rsid w:val="00763FFE"/>
    <w:rsid w:val="0076467E"/>
    <w:rsid w:val="007766D0"/>
    <w:rsid w:val="00777620"/>
    <w:rsid w:val="00780B55"/>
    <w:rsid w:val="007825DA"/>
    <w:rsid w:val="00783A4B"/>
    <w:rsid w:val="00783C95"/>
    <w:rsid w:val="007848B3"/>
    <w:rsid w:val="00787E0D"/>
    <w:rsid w:val="00790BC0"/>
    <w:rsid w:val="00792A7D"/>
    <w:rsid w:val="00795FCF"/>
    <w:rsid w:val="007A21B6"/>
    <w:rsid w:val="007A2A65"/>
    <w:rsid w:val="007A2D62"/>
    <w:rsid w:val="007A3F14"/>
    <w:rsid w:val="007A571E"/>
    <w:rsid w:val="007A75D3"/>
    <w:rsid w:val="007B00BB"/>
    <w:rsid w:val="007B1FE2"/>
    <w:rsid w:val="007B3AC4"/>
    <w:rsid w:val="007B53A2"/>
    <w:rsid w:val="007B6B20"/>
    <w:rsid w:val="007B6F6C"/>
    <w:rsid w:val="007B7087"/>
    <w:rsid w:val="007C19D7"/>
    <w:rsid w:val="007C329F"/>
    <w:rsid w:val="007C4EFA"/>
    <w:rsid w:val="007C6CB7"/>
    <w:rsid w:val="007C7542"/>
    <w:rsid w:val="007C770F"/>
    <w:rsid w:val="007C782E"/>
    <w:rsid w:val="007D1778"/>
    <w:rsid w:val="007D2D69"/>
    <w:rsid w:val="007D3798"/>
    <w:rsid w:val="007D52EA"/>
    <w:rsid w:val="007D6576"/>
    <w:rsid w:val="007D6808"/>
    <w:rsid w:val="007E020F"/>
    <w:rsid w:val="007E1DA2"/>
    <w:rsid w:val="007E38AD"/>
    <w:rsid w:val="007E3C53"/>
    <w:rsid w:val="007F129A"/>
    <w:rsid w:val="007F372F"/>
    <w:rsid w:val="007F6C5E"/>
    <w:rsid w:val="007F7E38"/>
    <w:rsid w:val="0080026D"/>
    <w:rsid w:val="008013B2"/>
    <w:rsid w:val="0080183B"/>
    <w:rsid w:val="00801DD0"/>
    <w:rsid w:val="00803AFF"/>
    <w:rsid w:val="00804E80"/>
    <w:rsid w:val="00804EF2"/>
    <w:rsid w:val="008078D7"/>
    <w:rsid w:val="00807EA8"/>
    <w:rsid w:val="0081119B"/>
    <w:rsid w:val="00811369"/>
    <w:rsid w:val="008122DD"/>
    <w:rsid w:val="0081306A"/>
    <w:rsid w:val="00814765"/>
    <w:rsid w:val="00814F29"/>
    <w:rsid w:val="00815E3F"/>
    <w:rsid w:val="0081758B"/>
    <w:rsid w:val="00821552"/>
    <w:rsid w:val="00822133"/>
    <w:rsid w:val="00822B77"/>
    <w:rsid w:val="00826229"/>
    <w:rsid w:val="00826ED3"/>
    <w:rsid w:val="00830E34"/>
    <w:rsid w:val="008323C9"/>
    <w:rsid w:val="00834F44"/>
    <w:rsid w:val="00837256"/>
    <w:rsid w:val="00837734"/>
    <w:rsid w:val="00841014"/>
    <w:rsid w:val="00842880"/>
    <w:rsid w:val="00844C7E"/>
    <w:rsid w:val="00844D87"/>
    <w:rsid w:val="00845D86"/>
    <w:rsid w:val="0084690E"/>
    <w:rsid w:val="00846B23"/>
    <w:rsid w:val="008512FD"/>
    <w:rsid w:val="008523CE"/>
    <w:rsid w:val="0085358A"/>
    <w:rsid w:val="00853CE1"/>
    <w:rsid w:val="008545A8"/>
    <w:rsid w:val="008565AA"/>
    <w:rsid w:val="0085750C"/>
    <w:rsid w:val="008613B5"/>
    <w:rsid w:val="00862EAF"/>
    <w:rsid w:val="008644AE"/>
    <w:rsid w:val="00864587"/>
    <w:rsid w:val="00865F17"/>
    <w:rsid w:val="008708E1"/>
    <w:rsid w:val="00874400"/>
    <w:rsid w:val="00874F6F"/>
    <w:rsid w:val="008812EF"/>
    <w:rsid w:val="00882C9F"/>
    <w:rsid w:val="00883204"/>
    <w:rsid w:val="008842CE"/>
    <w:rsid w:val="00891643"/>
    <w:rsid w:val="00893B8E"/>
    <w:rsid w:val="00894B00"/>
    <w:rsid w:val="00896144"/>
    <w:rsid w:val="00897066"/>
    <w:rsid w:val="008A2F00"/>
    <w:rsid w:val="008A5C52"/>
    <w:rsid w:val="008B160B"/>
    <w:rsid w:val="008B4042"/>
    <w:rsid w:val="008B4314"/>
    <w:rsid w:val="008B46D8"/>
    <w:rsid w:val="008B48DD"/>
    <w:rsid w:val="008B5EDC"/>
    <w:rsid w:val="008B61CA"/>
    <w:rsid w:val="008B7002"/>
    <w:rsid w:val="008C1281"/>
    <w:rsid w:val="008C243C"/>
    <w:rsid w:val="008C3F50"/>
    <w:rsid w:val="008C5B0E"/>
    <w:rsid w:val="008D0136"/>
    <w:rsid w:val="008D6597"/>
    <w:rsid w:val="008D673D"/>
    <w:rsid w:val="008D7FAC"/>
    <w:rsid w:val="008E06ED"/>
    <w:rsid w:val="008E33C7"/>
    <w:rsid w:val="008E7B1A"/>
    <w:rsid w:val="008F0B53"/>
    <w:rsid w:val="008F0CD6"/>
    <w:rsid w:val="008F1293"/>
    <w:rsid w:val="008F14CD"/>
    <w:rsid w:val="008F172E"/>
    <w:rsid w:val="008F2534"/>
    <w:rsid w:val="008F6A52"/>
    <w:rsid w:val="008F6F3B"/>
    <w:rsid w:val="00902D46"/>
    <w:rsid w:val="00903408"/>
    <w:rsid w:val="009075F3"/>
    <w:rsid w:val="00907AFF"/>
    <w:rsid w:val="0091019E"/>
    <w:rsid w:val="00916B48"/>
    <w:rsid w:val="009217DB"/>
    <w:rsid w:val="009218F0"/>
    <w:rsid w:val="00921959"/>
    <w:rsid w:val="00922F34"/>
    <w:rsid w:val="00925F2E"/>
    <w:rsid w:val="00926E98"/>
    <w:rsid w:val="00932428"/>
    <w:rsid w:val="00932463"/>
    <w:rsid w:val="00935839"/>
    <w:rsid w:val="009363A0"/>
    <w:rsid w:val="00936CED"/>
    <w:rsid w:val="009377DB"/>
    <w:rsid w:val="009400F8"/>
    <w:rsid w:val="00940578"/>
    <w:rsid w:val="00942FA1"/>
    <w:rsid w:val="0094326F"/>
    <w:rsid w:val="0094415C"/>
    <w:rsid w:val="009508A3"/>
    <w:rsid w:val="00952EEB"/>
    <w:rsid w:val="0095308C"/>
    <w:rsid w:val="00953789"/>
    <w:rsid w:val="00953F6D"/>
    <w:rsid w:val="00956858"/>
    <w:rsid w:val="00956E13"/>
    <w:rsid w:val="009571A1"/>
    <w:rsid w:val="00957646"/>
    <w:rsid w:val="0095799D"/>
    <w:rsid w:val="0096030F"/>
    <w:rsid w:val="009603C9"/>
    <w:rsid w:val="00963216"/>
    <w:rsid w:val="00963330"/>
    <w:rsid w:val="0096442B"/>
    <w:rsid w:val="009647F1"/>
    <w:rsid w:val="009650DD"/>
    <w:rsid w:val="00965221"/>
    <w:rsid w:val="0096634C"/>
    <w:rsid w:val="00967ECC"/>
    <w:rsid w:val="0097000D"/>
    <w:rsid w:val="0097125E"/>
    <w:rsid w:val="00972198"/>
    <w:rsid w:val="00972B8A"/>
    <w:rsid w:val="009739D4"/>
    <w:rsid w:val="00976C09"/>
    <w:rsid w:val="00980099"/>
    <w:rsid w:val="009840BB"/>
    <w:rsid w:val="00985BE4"/>
    <w:rsid w:val="0098651A"/>
    <w:rsid w:val="0098751D"/>
    <w:rsid w:val="00987BDC"/>
    <w:rsid w:val="00991FFC"/>
    <w:rsid w:val="00992269"/>
    <w:rsid w:val="009949CF"/>
    <w:rsid w:val="009959C9"/>
    <w:rsid w:val="009A0ED9"/>
    <w:rsid w:val="009A28E6"/>
    <w:rsid w:val="009A5773"/>
    <w:rsid w:val="009A61B6"/>
    <w:rsid w:val="009A76EE"/>
    <w:rsid w:val="009B1750"/>
    <w:rsid w:val="009B279D"/>
    <w:rsid w:val="009B746A"/>
    <w:rsid w:val="009C2240"/>
    <w:rsid w:val="009C513F"/>
    <w:rsid w:val="009C5F6F"/>
    <w:rsid w:val="009C6062"/>
    <w:rsid w:val="009C687F"/>
    <w:rsid w:val="009D0983"/>
    <w:rsid w:val="009D0AFB"/>
    <w:rsid w:val="009D130B"/>
    <w:rsid w:val="009D17E8"/>
    <w:rsid w:val="009D787D"/>
    <w:rsid w:val="009E3B2F"/>
    <w:rsid w:val="009E3E5C"/>
    <w:rsid w:val="009E41D9"/>
    <w:rsid w:val="009E4EA6"/>
    <w:rsid w:val="009E6598"/>
    <w:rsid w:val="009E7D18"/>
    <w:rsid w:val="009F1A08"/>
    <w:rsid w:val="009F1C63"/>
    <w:rsid w:val="009F4EBC"/>
    <w:rsid w:val="009F738D"/>
    <w:rsid w:val="009F78E1"/>
    <w:rsid w:val="00A026DF"/>
    <w:rsid w:val="00A032A3"/>
    <w:rsid w:val="00A04FAB"/>
    <w:rsid w:val="00A05421"/>
    <w:rsid w:val="00A10F71"/>
    <w:rsid w:val="00A14DEB"/>
    <w:rsid w:val="00A156D3"/>
    <w:rsid w:val="00A159C2"/>
    <w:rsid w:val="00A15CF1"/>
    <w:rsid w:val="00A163F1"/>
    <w:rsid w:val="00A17062"/>
    <w:rsid w:val="00A17238"/>
    <w:rsid w:val="00A17D07"/>
    <w:rsid w:val="00A22707"/>
    <w:rsid w:val="00A27BFF"/>
    <w:rsid w:val="00A316D5"/>
    <w:rsid w:val="00A3176D"/>
    <w:rsid w:val="00A33460"/>
    <w:rsid w:val="00A33BBC"/>
    <w:rsid w:val="00A342B0"/>
    <w:rsid w:val="00A36DFB"/>
    <w:rsid w:val="00A379A3"/>
    <w:rsid w:val="00A4156F"/>
    <w:rsid w:val="00A41ADA"/>
    <w:rsid w:val="00A42538"/>
    <w:rsid w:val="00A45AF9"/>
    <w:rsid w:val="00A52E90"/>
    <w:rsid w:val="00A53D54"/>
    <w:rsid w:val="00A542E2"/>
    <w:rsid w:val="00A543E9"/>
    <w:rsid w:val="00A55737"/>
    <w:rsid w:val="00A56626"/>
    <w:rsid w:val="00A624AD"/>
    <w:rsid w:val="00A65414"/>
    <w:rsid w:val="00A67EA4"/>
    <w:rsid w:val="00A71910"/>
    <w:rsid w:val="00A72C58"/>
    <w:rsid w:val="00A74436"/>
    <w:rsid w:val="00A74693"/>
    <w:rsid w:val="00A7641A"/>
    <w:rsid w:val="00A76FA9"/>
    <w:rsid w:val="00A77494"/>
    <w:rsid w:val="00A81070"/>
    <w:rsid w:val="00A85F97"/>
    <w:rsid w:val="00A87CFC"/>
    <w:rsid w:val="00A87DAC"/>
    <w:rsid w:val="00A93770"/>
    <w:rsid w:val="00A937E6"/>
    <w:rsid w:val="00A96797"/>
    <w:rsid w:val="00A977D2"/>
    <w:rsid w:val="00A97F5E"/>
    <w:rsid w:val="00AA0794"/>
    <w:rsid w:val="00AA0A21"/>
    <w:rsid w:val="00AA0EE4"/>
    <w:rsid w:val="00AA180C"/>
    <w:rsid w:val="00AA5161"/>
    <w:rsid w:val="00AA5A0B"/>
    <w:rsid w:val="00AA6D40"/>
    <w:rsid w:val="00AB0867"/>
    <w:rsid w:val="00AB0C09"/>
    <w:rsid w:val="00AB19A7"/>
    <w:rsid w:val="00AB218A"/>
    <w:rsid w:val="00AB267C"/>
    <w:rsid w:val="00AB47E8"/>
    <w:rsid w:val="00AB48FD"/>
    <w:rsid w:val="00AB4CF6"/>
    <w:rsid w:val="00AB5B78"/>
    <w:rsid w:val="00AB6C65"/>
    <w:rsid w:val="00AB788D"/>
    <w:rsid w:val="00AC03BE"/>
    <w:rsid w:val="00AC0660"/>
    <w:rsid w:val="00AC1830"/>
    <w:rsid w:val="00AC1B35"/>
    <w:rsid w:val="00AC3EE6"/>
    <w:rsid w:val="00AC4042"/>
    <w:rsid w:val="00AC5BB3"/>
    <w:rsid w:val="00AC72AF"/>
    <w:rsid w:val="00AC7DF7"/>
    <w:rsid w:val="00AD1A1C"/>
    <w:rsid w:val="00AD60C3"/>
    <w:rsid w:val="00AD6CCA"/>
    <w:rsid w:val="00AE0681"/>
    <w:rsid w:val="00AE3423"/>
    <w:rsid w:val="00AE45EC"/>
    <w:rsid w:val="00AE5F0D"/>
    <w:rsid w:val="00AE6116"/>
    <w:rsid w:val="00AE6E5D"/>
    <w:rsid w:val="00AF072C"/>
    <w:rsid w:val="00AF0760"/>
    <w:rsid w:val="00AF2300"/>
    <w:rsid w:val="00AF24C2"/>
    <w:rsid w:val="00AF3516"/>
    <w:rsid w:val="00AF418A"/>
    <w:rsid w:val="00AF4786"/>
    <w:rsid w:val="00AF492E"/>
    <w:rsid w:val="00AF60A0"/>
    <w:rsid w:val="00AF70BB"/>
    <w:rsid w:val="00AF734A"/>
    <w:rsid w:val="00B004C5"/>
    <w:rsid w:val="00B01207"/>
    <w:rsid w:val="00B02B33"/>
    <w:rsid w:val="00B03B71"/>
    <w:rsid w:val="00B0535C"/>
    <w:rsid w:val="00B05B5C"/>
    <w:rsid w:val="00B069C2"/>
    <w:rsid w:val="00B06DB2"/>
    <w:rsid w:val="00B10942"/>
    <w:rsid w:val="00B10DA8"/>
    <w:rsid w:val="00B11667"/>
    <w:rsid w:val="00B129EB"/>
    <w:rsid w:val="00B13508"/>
    <w:rsid w:val="00B14047"/>
    <w:rsid w:val="00B162E0"/>
    <w:rsid w:val="00B16E3B"/>
    <w:rsid w:val="00B24CFB"/>
    <w:rsid w:val="00B258D0"/>
    <w:rsid w:val="00B3159D"/>
    <w:rsid w:val="00B3174D"/>
    <w:rsid w:val="00B317DA"/>
    <w:rsid w:val="00B3182F"/>
    <w:rsid w:val="00B31C3C"/>
    <w:rsid w:val="00B34476"/>
    <w:rsid w:val="00B347A1"/>
    <w:rsid w:val="00B34926"/>
    <w:rsid w:val="00B353C4"/>
    <w:rsid w:val="00B35878"/>
    <w:rsid w:val="00B36DDB"/>
    <w:rsid w:val="00B378ED"/>
    <w:rsid w:val="00B40CE8"/>
    <w:rsid w:val="00B4268E"/>
    <w:rsid w:val="00B47B3A"/>
    <w:rsid w:val="00B50098"/>
    <w:rsid w:val="00B506AF"/>
    <w:rsid w:val="00B50E76"/>
    <w:rsid w:val="00B51049"/>
    <w:rsid w:val="00B5490B"/>
    <w:rsid w:val="00B55848"/>
    <w:rsid w:val="00B577F2"/>
    <w:rsid w:val="00B602F7"/>
    <w:rsid w:val="00B607C0"/>
    <w:rsid w:val="00B613E6"/>
    <w:rsid w:val="00B62867"/>
    <w:rsid w:val="00B63849"/>
    <w:rsid w:val="00B66149"/>
    <w:rsid w:val="00B721CB"/>
    <w:rsid w:val="00B73FA4"/>
    <w:rsid w:val="00B75F1E"/>
    <w:rsid w:val="00B82FB0"/>
    <w:rsid w:val="00B83FD6"/>
    <w:rsid w:val="00B84F7E"/>
    <w:rsid w:val="00B852A3"/>
    <w:rsid w:val="00B87107"/>
    <w:rsid w:val="00B903D4"/>
    <w:rsid w:val="00B91524"/>
    <w:rsid w:val="00B96CBB"/>
    <w:rsid w:val="00B97025"/>
    <w:rsid w:val="00B97D91"/>
    <w:rsid w:val="00BA0131"/>
    <w:rsid w:val="00BA0251"/>
    <w:rsid w:val="00BA0880"/>
    <w:rsid w:val="00BA2D2D"/>
    <w:rsid w:val="00BA355B"/>
    <w:rsid w:val="00BA391D"/>
    <w:rsid w:val="00BA4867"/>
    <w:rsid w:val="00BB0B65"/>
    <w:rsid w:val="00BB0E68"/>
    <w:rsid w:val="00BB2425"/>
    <w:rsid w:val="00BB7B25"/>
    <w:rsid w:val="00BC02B3"/>
    <w:rsid w:val="00BC0D66"/>
    <w:rsid w:val="00BC1048"/>
    <w:rsid w:val="00BC176B"/>
    <w:rsid w:val="00BC1B72"/>
    <w:rsid w:val="00BC2F98"/>
    <w:rsid w:val="00BC5EC1"/>
    <w:rsid w:val="00BD0A7E"/>
    <w:rsid w:val="00BD0E5C"/>
    <w:rsid w:val="00BD2AC4"/>
    <w:rsid w:val="00BD3360"/>
    <w:rsid w:val="00BD3A44"/>
    <w:rsid w:val="00BD4020"/>
    <w:rsid w:val="00BD4C70"/>
    <w:rsid w:val="00BD5398"/>
    <w:rsid w:val="00BD66CA"/>
    <w:rsid w:val="00BD6B53"/>
    <w:rsid w:val="00BD7D7F"/>
    <w:rsid w:val="00BE3334"/>
    <w:rsid w:val="00BE629C"/>
    <w:rsid w:val="00BF18C0"/>
    <w:rsid w:val="00BF229F"/>
    <w:rsid w:val="00BF3F1F"/>
    <w:rsid w:val="00BF5C1D"/>
    <w:rsid w:val="00C02396"/>
    <w:rsid w:val="00C03A3B"/>
    <w:rsid w:val="00C03D5D"/>
    <w:rsid w:val="00C04744"/>
    <w:rsid w:val="00C061D4"/>
    <w:rsid w:val="00C07461"/>
    <w:rsid w:val="00C078A4"/>
    <w:rsid w:val="00C10B81"/>
    <w:rsid w:val="00C10B84"/>
    <w:rsid w:val="00C10CB2"/>
    <w:rsid w:val="00C11154"/>
    <w:rsid w:val="00C164CE"/>
    <w:rsid w:val="00C227B5"/>
    <w:rsid w:val="00C24426"/>
    <w:rsid w:val="00C25C20"/>
    <w:rsid w:val="00C264E1"/>
    <w:rsid w:val="00C2652B"/>
    <w:rsid w:val="00C26758"/>
    <w:rsid w:val="00C26C12"/>
    <w:rsid w:val="00C34083"/>
    <w:rsid w:val="00C34469"/>
    <w:rsid w:val="00C34552"/>
    <w:rsid w:val="00C34D41"/>
    <w:rsid w:val="00C376ED"/>
    <w:rsid w:val="00C408AF"/>
    <w:rsid w:val="00C45F2C"/>
    <w:rsid w:val="00C472C6"/>
    <w:rsid w:val="00C47454"/>
    <w:rsid w:val="00C50107"/>
    <w:rsid w:val="00C52E69"/>
    <w:rsid w:val="00C534DA"/>
    <w:rsid w:val="00C53D8F"/>
    <w:rsid w:val="00C54499"/>
    <w:rsid w:val="00C56B2B"/>
    <w:rsid w:val="00C56B7B"/>
    <w:rsid w:val="00C62AB4"/>
    <w:rsid w:val="00C65604"/>
    <w:rsid w:val="00C6560A"/>
    <w:rsid w:val="00C65A33"/>
    <w:rsid w:val="00C66C3D"/>
    <w:rsid w:val="00C7231A"/>
    <w:rsid w:val="00C7716E"/>
    <w:rsid w:val="00C807BE"/>
    <w:rsid w:val="00C81A53"/>
    <w:rsid w:val="00C835C6"/>
    <w:rsid w:val="00C83BDA"/>
    <w:rsid w:val="00C856E5"/>
    <w:rsid w:val="00C85EC1"/>
    <w:rsid w:val="00C8672F"/>
    <w:rsid w:val="00C8758C"/>
    <w:rsid w:val="00C876EC"/>
    <w:rsid w:val="00C90A32"/>
    <w:rsid w:val="00C919E4"/>
    <w:rsid w:val="00C928AB"/>
    <w:rsid w:val="00C943A8"/>
    <w:rsid w:val="00C9602E"/>
    <w:rsid w:val="00C96880"/>
    <w:rsid w:val="00CA091B"/>
    <w:rsid w:val="00CA33E7"/>
    <w:rsid w:val="00CA44CE"/>
    <w:rsid w:val="00CA5E40"/>
    <w:rsid w:val="00CA627D"/>
    <w:rsid w:val="00CA70E7"/>
    <w:rsid w:val="00CB0EBB"/>
    <w:rsid w:val="00CB18A1"/>
    <w:rsid w:val="00CB434A"/>
    <w:rsid w:val="00CB6357"/>
    <w:rsid w:val="00CB71AF"/>
    <w:rsid w:val="00CB7BEB"/>
    <w:rsid w:val="00CC01EC"/>
    <w:rsid w:val="00CC162E"/>
    <w:rsid w:val="00CC2868"/>
    <w:rsid w:val="00CC44F6"/>
    <w:rsid w:val="00CC5195"/>
    <w:rsid w:val="00CC5E1C"/>
    <w:rsid w:val="00CD038D"/>
    <w:rsid w:val="00CD0508"/>
    <w:rsid w:val="00CD2335"/>
    <w:rsid w:val="00CD4C8C"/>
    <w:rsid w:val="00CD514F"/>
    <w:rsid w:val="00CD5E3D"/>
    <w:rsid w:val="00CD60AD"/>
    <w:rsid w:val="00CD62CC"/>
    <w:rsid w:val="00CD668C"/>
    <w:rsid w:val="00CE1B2A"/>
    <w:rsid w:val="00CE2F6A"/>
    <w:rsid w:val="00CF1445"/>
    <w:rsid w:val="00CF30ED"/>
    <w:rsid w:val="00D03D8C"/>
    <w:rsid w:val="00D05058"/>
    <w:rsid w:val="00D05567"/>
    <w:rsid w:val="00D05975"/>
    <w:rsid w:val="00D05CFA"/>
    <w:rsid w:val="00D06A77"/>
    <w:rsid w:val="00D06F60"/>
    <w:rsid w:val="00D11494"/>
    <w:rsid w:val="00D12AB5"/>
    <w:rsid w:val="00D1407A"/>
    <w:rsid w:val="00D15A88"/>
    <w:rsid w:val="00D16264"/>
    <w:rsid w:val="00D20ADB"/>
    <w:rsid w:val="00D300C1"/>
    <w:rsid w:val="00D301F5"/>
    <w:rsid w:val="00D3063B"/>
    <w:rsid w:val="00D30927"/>
    <w:rsid w:val="00D30D5E"/>
    <w:rsid w:val="00D35064"/>
    <w:rsid w:val="00D358B9"/>
    <w:rsid w:val="00D36CA4"/>
    <w:rsid w:val="00D36EE1"/>
    <w:rsid w:val="00D378CF"/>
    <w:rsid w:val="00D407A7"/>
    <w:rsid w:val="00D408E7"/>
    <w:rsid w:val="00D40DEE"/>
    <w:rsid w:val="00D4242D"/>
    <w:rsid w:val="00D42ABC"/>
    <w:rsid w:val="00D42F38"/>
    <w:rsid w:val="00D45597"/>
    <w:rsid w:val="00D463E6"/>
    <w:rsid w:val="00D51D12"/>
    <w:rsid w:val="00D52D43"/>
    <w:rsid w:val="00D55D16"/>
    <w:rsid w:val="00D607DC"/>
    <w:rsid w:val="00D6121A"/>
    <w:rsid w:val="00D61B5E"/>
    <w:rsid w:val="00D6326F"/>
    <w:rsid w:val="00D677E8"/>
    <w:rsid w:val="00D67D31"/>
    <w:rsid w:val="00D713E2"/>
    <w:rsid w:val="00D71FC7"/>
    <w:rsid w:val="00D72ACA"/>
    <w:rsid w:val="00D80282"/>
    <w:rsid w:val="00D80CDC"/>
    <w:rsid w:val="00D81667"/>
    <w:rsid w:val="00D81EBD"/>
    <w:rsid w:val="00D82B98"/>
    <w:rsid w:val="00D837CE"/>
    <w:rsid w:val="00D8526E"/>
    <w:rsid w:val="00D8602A"/>
    <w:rsid w:val="00D868DB"/>
    <w:rsid w:val="00D87545"/>
    <w:rsid w:val="00D879C4"/>
    <w:rsid w:val="00D9307B"/>
    <w:rsid w:val="00D97253"/>
    <w:rsid w:val="00DA14CD"/>
    <w:rsid w:val="00DA3D7A"/>
    <w:rsid w:val="00DA65EC"/>
    <w:rsid w:val="00DA6C05"/>
    <w:rsid w:val="00DB003C"/>
    <w:rsid w:val="00DB08E4"/>
    <w:rsid w:val="00DB1BFC"/>
    <w:rsid w:val="00DB61AE"/>
    <w:rsid w:val="00DB6520"/>
    <w:rsid w:val="00DB66FD"/>
    <w:rsid w:val="00DB7E58"/>
    <w:rsid w:val="00DC1941"/>
    <w:rsid w:val="00DC1D29"/>
    <w:rsid w:val="00DC226E"/>
    <w:rsid w:val="00DC358F"/>
    <w:rsid w:val="00DC374F"/>
    <w:rsid w:val="00DC7624"/>
    <w:rsid w:val="00DD3680"/>
    <w:rsid w:val="00DD3CEA"/>
    <w:rsid w:val="00DD4EAC"/>
    <w:rsid w:val="00DD5C12"/>
    <w:rsid w:val="00DD61B4"/>
    <w:rsid w:val="00DE0F40"/>
    <w:rsid w:val="00DE278B"/>
    <w:rsid w:val="00DE72CB"/>
    <w:rsid w:val="00DE75A3"/>
    <w:rsid w:val="00E00B72"/>
    <w:rsid w:val="00E061DD"/>
    <w:rsid w:val="00E06EBC"/>
    <w:rsid w:val="00E07360"/>
    <w:rsid w:val="00E0792F"/>
    <w:rsid w:val="00E1249E"/>
    <w:rsid w:val="00E138A8"/>
    <w:rsid w:val="00E15DEF"/>
    <w:rsid w:val="00E17451"/>
    <w:rsid w:val="00E17D2D"/>
    <w:rsid w:val="00E203E9"/>
    <w:rsid w:val="00E23449"/>
    <w:rsid w:val="00E234B3"/>
    <w:rsid w:val="00E23E03"/>
    <w:rsid w:val="00E301EC"/>
    <w:rsid w:val="00E34639"/>
    <w:rsid w:val="00E36426"/>
    <w:rsid w:val="00E37007"/>
    <w:rsid w:val="00E4374B"/>
    <w:rsid w:val="00E455AB"/>
    <w:rsid w:val="00E45D47"/>
    <w:rsid w:val="00E53553"/>
    <w:rsid w:val="00E54204"/>
    <w:rsid w:val="00E5471B"/>
    <w:rsid w:val="00E63DA6"/>
    <w:rsid w:val="00E66433"/>
    <w:rsid w:val="00E666E8"/>
    <w:rsid w:val="00E669EB"/>
    <w:rsid w:val="00E66BC4"/>
    <w:rsid w:val="00E717BC"/>
    <w:rsid w:val="00E736EA"/>
    <w:rsid w:val="00E76368"/>
    <w:rsid w:val="00E81AD7"/>
    <w:rsid w:val="00E82565"/>
    <w:rsid w:val="00E827CD"/>
    <w:rsid w:val="00E845DF"/>
    <w:rsid w:val="00E86C90"/>
    <w:rsid w:val="00E86E53"/>
    <w:rsid w:val="00E90818"/>
    <w:rsid w:val="00E912D1"/>
    <w:rsid w:val="00E9195B"/>
    <w:rsid w:val="00E91E15"/>
    <w:rsid w:val="00E92992"/>
    <w:rsid w:val="00E9571B"/>
    <w:rsid w:val="00E97C27"/>
    <w:rsid w:val="00EA03DA"/>
    <w:rsid w:val="00EA2E7B"/>
    <w:rsid w:val="00EA37FC"/>
    <w:rsid w:val="00EA3DC5"/>
    <w:rsid w:val="00EA5040"/>
    <w:rsid w:val="00EA56EB"/>
    <w:rsid w:val="00EA57D4"/>
    <w:rsid w:val="00EA5E2E"/>
    <w:rsid w:val="00EA615F"/>
    <w:rsid w:val="00EB1947"/>
    <w:rsid w:val="00EB4C69"/>
    <w:rsid w:val="00EB5780"/>
    <w:rsid w:val="00EB7C8A"/>
    <w:rsid w:val="00EC0655"/>
    <w:rsid w:val="00EC0920"/>
    <w:rsid w:val="00EC28F9"/>
    <w:rsid w:val="00EC4D4F"/>
    <w:rsid w:val="00EC55F8"/>
    <w:rsid w:val="00EC5CA6"/>
    <w:rsid w:val="00EC6E48"/>
    <w:rsid w:val="00EC7444"/>
    <w:rsid w:val="00ED2C58"/>
    <w:rsid w:val="00ED45CF"/>
    <w:rsid w:val="00ED484C"/>
    <w:rsid w:val="00ED5274"/>
    <w:rsid w:val="00ED52E8"/>
    <w:rsid w:val="00EE2D7B"/>
    <w:rsid w:val="00EE4A36"/>
    <w:rsid w:val="00EE5371"/>
    <w:rsid w:val="00EE56D8"/>
    <w:rsid w:val="00EE5B50"/>
    <w:rsid w:val="00EE610A"/>
    <w:rsid w:val="00EF065E"/>
    <w:rsid w:val="00EF1197"/>
    <w:rsid w:val="00EF12DD"/>
    <w:rsid w:val="00EF6506"/>
    <w:rsid w:val="00EF6CF5"/>
    <w:rsid w:val="00EF6D0A"/>
    <w:rsid w:val="00EF73F4"/>
    <w:rsid w:val="00F001CA"/>
    <w:rsid w:val="00F02C7E"/>
    <w:rsid w:val="00F03A39"/>
    <w:rsid w:val="00F1286F"/>
    <w:rsid w:val="00F14D61"/>
    <w:rsid w:val="00F152EA"/>
    <w:rsid w:val="00F20C71"/>
    <w:rsid w:val="00F22111"/>
    <w:rsid w:val="00F232D9"/>
    <w:rsid w:val="00F24256"/>
    <w:rsid w:val="00F24D17"/>
    <w:rsid w:val="00F25AA7"/>
    <w:rsid w:val="00F30C4E"/>
    <w:rsid w:val="00F325BF"/>
    <w:rsid w:val="00F41303"/>
    <w:rsid w:val="00F42901"/>
    <w:rsid w:val="00F435ED"/>
    <w:rsid w:val="00F44C08"/>
    <w:rsid w:val="00F44FBF"/>
    <w:rsid w:val="00F45D94"/>
    <w:rsid w:val="00F4612B"/>
    <w:rsid w:val="00F470F3"/>
    <w:rsid w:val="00F5134D"/>
    <w:rsid w:val="00F516A5"/>
    <w:rsid w:val="00F51E0C"/>
    <w:rsid w:val="00F5214E"/>
    <w:rsid w:val="00F52AF6"/>
    <w:rsid w:val="00F5315A"/>
    <w:rsid w:val="00F54EB3"/>
    <w:rsid w:val="00F5556E"/>
    <w:rsid w:val="00F55958"/>
    <w:rsid w:val="00F5684B"/>
    <w:rsid w:val="00F57A45"/>
    <w:rsid w:val="00F6056C"/>
    <w:rsid w:val="00F62ACF"/>
    <w:rsid w:val="00F62B4B"/>
    <w:rsid w:val="00F63CFF"/>
    <w:rsid w:val="00F66A91"/>
    <w:rsid w:val="00F8302C"/>
    <w:rsid w:val="00F83CC7"/>
    <w:rsid w:val="00F92403"/>
    <w:rsid w:val="00F92777"/>
    <w:rsid w:val="00F93F08"/>
    <w:rsid w:val="00F954CC"/>
    <w:rsid w:val="00F9707A"/>
    <w:rsid w:val="00FA2066"/>
    <w:rsid w:val="00FA2FB4"/>
    <w:rsid w:val="00FA56C7"/>
    <w:rsid w:val="00FB2F7C"/>
    <w:rsid w:val="00FB6359"/>
    <w:rsid w:val="00FB66C1"/>
    <w:rsid w:val="00FB7463"/>
    <w:rsid w:val="00FB786F"/>
    <w:rsid w:val="00FB7B29"/>
    <w:rsid w:val="00FC0C87"/>
    <w:rsid w:val="00FC2446"/>
    <w:rsid w:val="00FC3140"/>
    <w:rsid w:val="00FC3A07"/>
    <w:rsid w:val="00FC49D6"/>
    <w:rsid w:val="00FC4DF2"/>
    <w:rsid w:val="00FC6B85"/>
    <w:rsid w:val="00FC7CC5"/>
    <w:rsid w:val="00FD1795"/>
    <w:rsid w:val="00FD2C8D"/>
    <w:rsid w:val="00FD548A"/>
    <w:rsid w:val="00FE1FC9"/>
    <w:rsid w:val="00FE24C2"/>
    <w:rsid w:val="00FE2DA4"/>
    <w:rsid w:val="00FE65B7"/>
    <w:rsid w:val="00FF30DB"/>
    <w:rsid w:val="00FF5446"/>
    <w:rsid w:val="00FF594E"/>
    <w:rsid w:val="00FF68A4"/>
    <w:rsid w:val="00FF6C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61BD"/>
    <w:rPr>
      <w:lang w:val="en-GB"/>
    </w:rPr>
  </w:style>
  <w:style w:type="paragraph" w:styleId="Nagwek1">
    <w:name w:val="heading 1"/>
    <w:basedOn w:val="Normalny"/>
    <w:next w:val="Normalny"/>
    <w:link w:val="Nagwek1Znak"/>
    <w:uiPriority w:val="9"/>
    <w:qFormat/>
    <w:rsid w:val="00205F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4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587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F734A"/>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696C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6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6A40"/>
    <w:rPr>
      <w:rFonts w:ascii="Tahoma" w:hAnsi="Tahoma" w:cs="Tahoma"/>
      <w:sz w:val="16"/>
      <w:szCs w:val="16"/>
      <w:lang w:val="en-GB"/>
    </w:rPr>
  </w:style>
  <w:style w:type="paragraph" w:styleId="Akapitzlist">
    <w:name w:val="List Paragraph"/>
    <w:aliases w:val="wypunktowanie,Obiekt,List Paragraph1,L1,Numerowanie,Akapit z listą5,T_SZ_List Paragraph,normalny tekst,Akapit z listą BS,Kolorowa lista — akcent 11"/>
    <w:basedOn w:val="Normalny"/>
    <w:link w:val="AkapitzlistZnak"/>
    <w:uiPriority w:val="99"/>
    <w:qFormat/>
    <w:rsid w:val="00E138A8"/>
    <w:pPr>
      <w:spacing w:after="0" w:line="240" w:lineRule="auto"/>
      <w:ind w:left="720"/>
      <w:contextualSpacing/>
    </w:pPr>
    <w:rPr>
      <w:rFonts w:ascii="Times New Roman" w:eastAsia="Times New Roman" w:hAnsi="Times New Roman" w:cs="Times New Roman"/>
      <w:sz w:val="24"/>
      <w:szCs w:val="24"/>
      <w:lang w:val="pl-PL" w:eastAsia="pl-PL"/>
    </w:rPr>
  </w:style>
  <w:style w:type="paragraph" w:styleId="Stopka">
    <w:name w:val="footer"/>
    <w:basedOn w:val="Normalny"/>
    <w:link w:val="StopkaZnak"/>
    <w:uiPriority w:val="99"/>
    <w:rsid w:val="0026751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StopkaZnak">
    <w:name w:val="Stopka Znak"/>
    <w:basedOn w:val="Domylnaczcionkaakapitu"/>
    <w:link w:val="Stopka"/>
    <w:uiPriority w:val="99"/>
    <w:rsid w:val="00267519"/>
    <w:rPr>
      <w:rFonts w:ascii="Times New Roman" w:eastAsia="Times New Roman" w:hAnsi="Times New Roman" w:cs="Times New Roman"/>
      <w:sz w:val="24"/>
      <w:szCs w:val="24"/>
      <w:lang w:eastAsia="pl-PL"/>
    </w:rPr>
  </w:style>
  <w:style w:type="paragraph" w:customStyle="1" w:styleId="Standard">
    <w:name w:val="Standard"/>
    <w:rsid w:val="00387FB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qFormat/>
    <w:rsid w:val="00D713E2"/>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mat-tooltip-trigger">
    <w:name w:val="mat-tooltip-trigger"/>
    <w:basedOn w:val="Domylnaczcionkaakapitu"/>
    <w:rsid w:val="00D713E2"/>
  </w:style>
  <w:style w:type="character" w:styleId="Hipercze">
    <w:name w:val="Hyperlink"/>
    <w:basedOn w:val="Domylnaczcionkaakapitu"/>
    <w:uiPriority w:val="99"/>
    <w:unhideWhenUsed/>
    <w:qFormat/>
    <w:rsid w:val="00745448"/>
    <w:rPr>
      <w:color w:val="0000FF" w:themeColor="hyperlink"/>
      <w:u w:val="single"/>
    </w:rPr>
  </w:style>
  <w:style w:type="character" w:customStyle="1" w:styleId="Nagwek1Znak">
    <w:name w:val="Nagłówek 1 Znak"/>
    <w:basedOn w:val="Domylnaczcionkaakapitu"/>
    <w:link w:val="Nagwek1"/>
    <w:uiPriority w:val="9"/>
    <w:rsid w:val="00205FCA"/>
    <w:rPr>
      <w:rFonts w:asciiTheme="majorHAnsi" w:eastAsiaTheme="majorEastAsia" w:hAnsiTheme="majorHAnsi" w:cstheme="majorBidi"/>
      <w:color w:val="365F91" w:themeColor="accent1" w:themeShade="BF"/>
      <w:sz w:val="32"/>
      <w:szCs w:val="32"/>
      <w:lang w:val="en-GB"/>
    </w:rPr>
  </w:style>
  <w:style w:type="paragraph" w:styleId="NormalnyWeb">
    <w:name w:val="Normal (Web)"/>
    <w:basedOn w:val="Normalny"/>
    <w:uiPriority w:val="99"/>
    <w:unhideWhenUsed/>
    <w:rsid w:val="00541732"/>
    <w:rPr>
      <w:rFonts w:ascii="Times New Roman" w:hAnsi="Times New Roman" w:cs="Times New Roman"/>
      <w:sz w:val="24"/>
      <w:szCs w:val="24"/>
    </w:rPr>
  </w:style>
  <w:style w:type="character" w:styleId="Pogrubienie">
    <w:name w:val="Strong"/>
    <w:basedOn w:val="Domylnaczcionkaakapitu"/>
    <w:uiPriority w:val="22"/>
    <w:qFormat/>
    <w:rsid w:val="002D3AB2"/>
    <w:rPr>
      <w:b/>
      <w:bCs/>
    </w:rPr>
  </w:style>
  <w:style w:type="table" w:styleId="Tabela-Siatka">
    <w:name w:val="Table Grid"/>
    <w:basedOn w:val="Standardowy"/>
    <w:uiPriority w:val="59"/>
    <w:rsid w:val="00E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BD6B53"/>
    <w:rPr>
      <w:i/>
      <w:iCs/>
    </w:rPr>
  </w:style>
  <w:style w:type="character" w:customStyle="1" w:styleId="hide-wcag">
    <w:name w:val="hide-wcag"/>
    <w:basedOn w:val="Domylnaczcionkaakapitu"/>
    <w:rsid w:val="00BD6B53"/>
  </w:style>
  <w:style w:type="paragraph" w:styleId="Zagicieodgryformularza">
    <w:name w:val="HTML Top of Form"/>
    <w:basedOn w:val="Normalny"/>
    <w:next w:val="Normalny"/>
    <w:link w:val="ZagicieodgryformularzaZnak"/>
    <w:hidden/>
    <w:uiPriority w:val="99"/>
    <w:semiHidden/>
    <w:unhideWhenUsed/>
    <w:rsid w:val="004E4C4C"/>
    <w:pPr>
      <w:pBdr>
        <w:bottom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gryformularzaZnak">
    <w:name w:val="Zagięcie od góry formularza Znak"/>
    <w:basedOn w:val="Domylnaczcionkaakapitu"/>
    <w:link w:val="Zagicieodgryformularza"/>
    <w:uiPriority w:val="99"/>
    <w:semiHidden/>
    <w:rsid w:val="004E4C4C"/>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E4C4C"/>
    <w:pPr>
      <w:pBdr>
        <w:top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douformularzaZnak">
    <w:name w:val="Zagięcie od dołu formularza Znak"/>
    <w:basedOn w:val="Domylnaczcionkaakapitu"/>
    <w:link w:val="Zagicieoddouformularza"/>
    <w:uiPriority w:val="99"/>
    <w:semiHidden/>
    <w:rsid w:val="004E4C4C"/>
    <w:rPr>
      <w:rFonts w:ascii="Arial" w:eastAsia="Times New Roman" w:hAnsi="Arial" w:cs="Arial"/>
      <w:vanish/>
      <w:sz w:val="16"/>
      <w:szCs w:val="16"/>
      <w:lang w:eastAsia="pl-PL"/>
    </w:rPr>
  </w:style>
  <w:style w:type="character" w:customStyle="1" w:styleId="hgkelc">
    <w:name w:val="hgkelc"/>
    <w:basedOn w:val="Domylnaczcionkaakapitu"/>
    <w:rsid w:val="000C28A5"/>
  </w:style>
  <w:style w:type="character" w:customStyle="1" w:styleId="Nagwek2Znak">
    <w:name w:val="Nagłówek 2 Znak"/>
    <w:basedOn w:val="Domylnaczcionkaakapitu"/>
    <w:link w:val="Nagwek2"/>
    <w:uiPriority w:val="9"/>
    <w:qFormat/>
    <w:rsid w:val="00844D87"/>
    <w:rPr>
      <w:rFonts w:asciiTheme="majorHAnsi" w:eastAsiaTheme="majorEastAsia" w:hAnsiTheme="majorHAnsi" w:cstheme="majorBidi"/>
      <w:b/>
      <w:bCs/>
      <w:color w:val="4F81BD" w:themeColor="accent1"/>
      <w:sz w:val="26"/>
      <w:szCs w:val="26"/>
      <w:lang w:val="en-GB"/>
    </w:rPr>
  </w:style>
  <w:style w:type="paragraph" w:customStyle="1" w:styleId="-text">
    <w:name w:val="-text"/>
    <w:basedOn w:val="Normalny"/>
    <w:rsid w:val="000A6BB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3Znak">
    <w:name w:val="Nagłówek 3 Znak"/>
    <w:basedOn w:val="Domylnaczcionkaakapitu"/>
    <w:link w:val="Nagwek3"/>
    <w:uiPriority w:val="9"/>
    <w:rsid w:val="00B35878"/>
    <w:rPr>
      <w:rFonts w:asciiTheme="majorHAnsi" w:eastAsiaTheme="majorEastAsia" w:hAnsiTheme="majorHAnsi" w:cstheme="majorBidi"/>
      <w:b/>
      <w:bCs/>
      <w:color w:val="4F81BD" w:themeColor="accent1"/>
      <w:lang w:val="en-GB"/>
    </w:rPr>
  </w:style>
  <w:style w:type="character" w:customStyle="1" w:styleId="a-list-item">
    <w:name w:val="a-list-item"/>
    <w:basedOn w:val="Domylnaczcionkaakapitu"/>
    <w:rsid w:val="004A265C"/>
  </w:style>
  <w:style w:type="character" w:customStyle="1" w:styleId="price-container">
    <w:name w:val="price-container"/>
    <w:basedOn w:val="Domylnaczcionkaakapitu"/>
    <w:rsid w:val="00530AB0"/>
  </w:style>
  <w:style w:type="character" w:customStyle="1" w:styleId="price">
    <w:name w:val="price"/>
    <w:basedOn w:val="Domylnaczcionkaakapitu"/>
    <w:rsid w:val="00530AB0"/>
  </w:style>
  <w:style w:type="paragraph" w:customStyle="1" w:styleId="tbpoz">
    <w:name w:val="tbpoz"/>
    <w:basedOn w:val="Normalny"/>
    <w:rsid w:val="008B4314"/>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0">
    <w:name w:val="m-0"/>
    <w:basedOn w:val="Normalny"/>
    <w:rsid w:val="00A542E2"/>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0">
    <w:name w:val="default"/>
    <w:basedOn w:val="Normalny"/>
    <w:rsid w:val="00DC358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4Znak">
    <w:name w:val="Nagłówek 4 Znak"/>
    <w:basedOn w:val="Domylnaczcionkaakapitu"/>
    <w:link w:val="Nagwek4"/>
    <w:uiPriority w:val="9"/>
    <w:rsid w:val="00AF734A"/>
    <w:rPr>
      <w:rFonts w:asciiTheme="majorHAnsi" w:eastAsiaTheme="majorEastAsia" w:hAnsiTheme="majorHAnsi" w:cstheme="majorBidi"/>
      <w:b/>
      <w:bCs/>
      <w:i/>
      <w:iCs/>
      <w:color w:val="4F81BD" w:themeColor="accent1"/>
      <w:lang w:val="en-GB"/>
    </w:rPr>
  </w:style>
  <w:style w:type="character" w:customStyle="1" w:styleId="elementor-icon-list-text">
    <w:name w:val="elementor-icon-list-text"/>
    <w:basedOn w:val="Domylnaczcionkaakapitu"/>
    <w:rsid w:val="003105EC"/>
  </w:style>
  <w:style w:type="paragraph" w:customStyle="1" w:styleId="e-add-post-title">
    <w:name w:val="e-add-post-title"/>
    <w:basedOn w:val="Normalny"/>
    <w:rsid w:val="003105E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6Znak">
    <w:name w:val="Nagłówek 6 Znak"/>
    <w:basedOn w:val="Domylnaczcionkaakapitu"/>
    <w:link w:val="Nagwek6"/>
    <w:uiPriority w:val="9"/>
    <w:semiHidden/>
    <w:rsid w:val="00696CDD"/>
    <w:rPr>
      <w:rFonts w:asciiTheme="majorHAnsi" w:eastAsiaTheme="majorEastAsia" w:hAnsiTheme="majorHAnsi" w:cstheme="majorBidi"/>
      <w:i/>
      <w:iCs/>
      <w:color w:val="243F60" w:themeColor="accent1" w:themeShade="7F"/>
      <w:lang w:val="en-GB"/>
    </w:rPr>
  </w:style>
  <w:style w:type="character" w:customStyle="1" w:styleId="attribute-name">
    <w:name w:val="attribute-name"/>
    <w:basedOn w:val="Domylnaczcionkaakapitu"/>
    <w:rsid w:val="00161E57"/>
  </w:style>
  <w:style w:type="character" w:customStyle="1" w:styleId="attribute-values">
    <w:name w:val="attribute-values"/>
    <w:basedOn w:val="Domylnaczcionkaakapitu"/>
    <w:rsid w:val="00161E57"/>
  </w:style>
  <w:style w:type="character" w:customStyle="1" w:styleId="product-introtitle-text">
    <w:name w:val="product-intro__title-text"/>
    <w:basedOn w:val="Domylnaczcionkaakapitu"/>
    <w:rsid w:val="009A28E6"/>
  </w:style>
  <w:style w:type="character" w:customStyle="1" w:styleId="client-raterate">
    <w:name w:val="client-rate__rate"/>
    <w:basedOn w:val="Domylnaczcionkaakapitu"/>
    <w:rsid w:val="009A28E6"/>
  </w:style>
  <w:style w:type="character" w:customStyle="1" w:styleId="client-rateopinions">
    <w:name w:val="client-rate__opinions"/>
    <w:basedOn w:val="Domylnaczcionkaakapitu"/>
    <w:rsid w:val="009A28E6"/>
  </w:style>
  <w:style w:type="character" w:customStyle="1" w:styleId="product-informationcodes">
    <w:name w:val="product-information__codes"/>
    <w:basedOn w:val="Domylnaczcionkaakapitu"/>
    <w:rsid w:val="009A28E6"/>
  </w:style>
  <w:style w:type="paragraph" w:customStyle="1" w:styleId="clipboard-comparetext">
    <w:name w:val="clipboard-compare__text"/>
    <w:basedOn w:val="Normalny"/>
    <w:rsid w:val="009A28E6"/>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product-specs-listattribute-name">
    <w:name w:val="product-specs-list__attribute-name"/>
    <w:basedOn w:val="Domylnaczcionkaakapitu"/>
    <w:rsid w:val="009A28E6"/>
  </w:style>
  <w:style w:type="character" w:customStyle="1" w:styleId="product-specs-listattribute-value">
    <w:name w:val="product-specs-list__attribute-value"/>
    <w:basedOn w:val="Domylnaczcionkaakapitu"/>
    <w:rsid w:val="009A28E6"/>
  </w:style>
  <w:style w:type="character" w:customStyle="1" w:styleId="ng-star-inserted">
    <w:name w:val="ng-star-inserted"/>
    <w:basedOn w:val="Domylnaczcionkaakapitu"/>
    <w:rsid w:val="009A28E6"/>
  </w:style>
  <w:style w:type="paragraph" w:customStyle="1" w:styleId="onexstore-paragraph">
    <w:name w:val="onexstore-paragraph"/>
    <w:basedOn w:val="Normalny"/>
    <w:rsid w:val="008F6F3B"/>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editable">
    <w:name w:val="editable"/>
    <w:basedOn w:val="Domylnaczcionkaakapitu"/>
    <w:rsid w:val="003952CF"/>
  </w:style>
  <w:style w:type="character" w:customStyle="1" w:styleId="current">
    <w:name w:val="current"/>
    <w:basedOn w:val="Domylnaczcionkaakapitu"/>
    <w:rsid w:val="00C164CE"/>
  </w:style>
  <w:style w:type="character" w:customStyle="1" w:styleId="value">
    <w:name w:val="value"/>
    <w:basedOn w:val="Domylnaczcionkaakapitu"/>
    <w:rsid w:val="00C164CE"/>
  </w:style>
  <w:style w:type="character" w:customStyle="1" w:styleId="currency">
    <w:name w:val="currency"/>
    <w:basedOn w:val="Domylnaczcionkaakapitu"/>
    <w:rsid w:val="00C164CE"/>
  </w:style>
  <w:style w:type="character" w:customStyle="1" w:styleId="productprice-pricevalue">
    <w:name w:val="productprice-pricevalue"/>
    <w:basedOn w:val="Domylnaczcionkaakapitu"/>
    <w:rsid w:val="00BD5398"/>
  </w:style>
  <w:style w:type="character" w:customStyle="1" w:styleId="dictionarynametxt">
    <w:name w:val="dictionary__name_txt"/>
    <w:basedOn w:val="Domylnaczcionkaakapitu"/>
    <w:rsid w:val="00752E89"/>
  </w:style>
  <w:style w:type="character" w:customStyle="1" w:styleId="dictionaryvaluetxt">
    <w:name w:val="dictionary__value_txt"/>
    <w:basedOn w:val="Domylnaczcionkaakapitu"/>
    <w:rsid w:val="00752E89"/>
  </w:style>
  <w:style w:type="paragraph" w:customStyle="1" w:styleId="Textbody">
    <w:name w:val="Text body"/>
    <w:basedOn w:val="Standard"/>
    <w:rsid w:val="00E86E53"/>
    <w:pPr>
      <w:widowControl/>
      <w:spacing w:after="140" w:line="276" w:lineRule="auto"/>
    </w:pPr>
    <w:rPr>
      <w:rFonts w:ascii="Liberation Serif" w:eastAsia="NSimSun" w:hAnsi="Liberation Serif" w:cs="Lucida Sans"/>
    </w:rPr>
  </w:style>
  <w:style w:type="character" w:customStyle="1" w:styleId="StrongEmphasis">
    <w:name w:val="Strong Emphasis"/>
    <w:rsid w:val="00E86E53"/>
    <w:rPr>
      <w:b/>
      <w:bCs/>
    </w:rPr>
  </w:style>
  <w:style w:type="character" w:customStyle="1" w:styleId="woocommerce-price-amount">
    <w:name w:val="woocommerce-price-amount"/>
    <w:basedOn w:val="Domylnaczcionkaakapitu"/>
    <w:rsid w:val="009377DB"/>
  </w:style>
  <w:style w:type="character" w:customStyle="1" w:styleId="woocommerce-price-currencysymbol">
    <w:name w:val="woocommerce-price-currencysymbol"/>
    <w:basedOn w:val="Domylnaczcionkaakapitu"/>
    <w:rsid w:val="009377DB"/>
  </w:style>
  <w:style w:type="character" w:styleId="Odwoaniedokomentarza">
    <w:name w:val="annotation reference"/>
    <w:basedOn w:val="Domylnaczcionkaakapitu"/>
    <w:uiPriority w:val="99"/>
    <w:semiHidden/>
    <w:unhideWhenUsed/>
    <w:rsid w:val="00C534DA"/>
    <w:rPr>
      <w:sz w:val="16"/>
      <w:szCs w:val="16"/>
    </w:rPr>
  </w:style>
  <w:style w:type="paragraph" w:styleId="Tekstkomentarza">
    <w:name w:val="annotation text"/>
    <w:basedOn w:val="Normalny"/>
    <w:link w:val="TekstkomentarzaZnak"/>
    <w:uiPriority w:val="99"/>
    <w:semiHidden/>
    <w:unhideWhenUsed/>
    <w:rsid w:val="00C534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534DA"/>
    <w:rPr>
      <w:sz w:val="20"/>
      <w:szCs w:val="20"/>
      <w:lang w:val="en-GB"/>
    </w:rPr>
  </w:style>
  <w:style w:type="paragraph" w:styleId="Tematkomentarza">
    <w:name w:val="annotation subject"/>
    <w:basedOn w:val="Tekstkomentarza"/>
    <w:next w:val="Tekstkomentarza"/>
    <w:link w:val="TematkomentarzaZnak"/>
    <w:uiPriority w:val="99"/>
    <w:semiHidden/>
    <w:unhideWhenUsed/>
    <w:rsid w:val="00C534DA"/>
    <w:rPr>
      <w:b/>
      <w:bCs/>
    </w:rPr>
  </w:style>
  <w:style w:type="character" w:customStyle="1" w:styleId="TematkomentarzaZnak">
    <w:name w:val="Temat komentarza Znak"/>
    <w:basedOn w:val="TekstkomentarzaZnak"/>
    <w:link w:val="Tematkomentarza"/>
    <w:uiPriority w:val="99"/>
    <w:semiHidden/>
    <w:rsid w:val="00C534DA"/>
    <w:rPr>
      <w:b/>
      <w:bCs/>
      <w:sz w:val="20"/>
      <w:szCs w:val="20"/>
      <w:lang w:val="en-GB"/>
    </w:rPr>
  </w:style>
  <w:style w:type="character" w:customStyle="1" w:styleId="AkapitzlistZnak">
    <w:name w:val="Akapit z listą Znak"/>
    <w:aliases w:val="wypunktowanie Znak,Obiekt Znak,List Paragraph1 Znak,L1 Znak,Numerowanie Znak,Akapit z listą5 Znak,T_SZ_List Paragraph Znak,normalny tekst Znak,Akapit z listą BS Znak,Kolorowa lista — akcent 11 Znak"/>
    <w:link w:val="Akapitzlist"/>
    <w:uiPriority w:val="99"/>
    <w:qFormat/>
    <w:locked/>
    <w:rsid w:val="00553676"/>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61BD"/>
    <w:rPr>
      <w:lang w:val="en-GB"/>
    </w:rPr>
  </w:style>
  <w:style w:type="paragraph" w:styleId="Nagwek1">
    <w:name w:val="heading 1"/>
    <w:basedOn w:val="Normalny"/>
    <w:next w:val="Normalny"/>
    <w:link w:val="Nagwek1Znak"/>
    <w:uiPriority w:val="9"/>
    <w:qFormat/>
    <w:rsid w:val="00205F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84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587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F734A"/>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696C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6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6A40"/>
    <w:rPr>
      <w:rFonts w:ascii="Tahoma" w:hAnsi="Tahoma" w:cs="Tahoma"/>
      <w:sz w:val="16"/>
      <w:szCs w:val="16"/>
      <w:lang w:val="en-GB"/>
    </w:rPr>
  </w:style>
  <w:style w:type="paragraph" w:styleId="Akapitzlist">
    <w:name w:val="List Paragraph"/>
    <w:basedOn w:val="Normalny"/>
    <w:uiPriority w:val="34"/>
    <w:qFormat/>
    <w:rsid w:val="00E138A8"/>
    <w:pPr>
      <w:spacing w:after="0" w:line="240" w:lineRule="auto"/>
      <w:ind w:left="720"/>
      <w:contextualSpacing/>
    </w:pPr>
    <w:rPr>
      <w:rFonts w:ascii="Times New Roman" w:eastAsia="Times New Roman" w:hAnsi="Times New Roman" w:cs="Times New Roman"/>
      <w:sz w:val="24"/>
      <w:szCs w:val="24"/>
      <w:lang w:val="pl-PL" w:eastAsia="pl-PL"/>
    </w:rPr>
  </w:style>
  <w:style w:type="paragraph" w:styleId="Stopka">
    <w:name w:val="footer"/>
    <w:basedOn w:val="Normalny"/>
    <w:link w:val="StopkaZnak"/>
    <w:uiPriority w:val="99"/>
    <w:rsid w:val="0026751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StopkaZnak">
    <w:name w:val="Stopka Znak"/>
    <w:basedOn w:val="Domylnaczcionkaakapitu"/>
    <w:link w:val="Stopka"/>
    <w:uiPriority w:val="99"/>
    <w:rsid w:val="00267519"/>
    <w:rPr>
      <w:rFonts w:ascii="Times New Roman" w:eastAsia="Times New Roman" w:hAnsi="Times New Roman" w:cs="Times New Roman"/>
      <w:sz w:val="24"/>
      <w:szCs w:val="24"/>
      <w:lang w:eastAsia="pl-PL"/>
    </w:rPr>
  </w:style>
  <w:style w:type="paragraph" w:customStyle="1" w:styleId="Standard">
    <w:name w:val="Standard"/>
    <w:rsid w:val="00387FB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qFormat/>
    <w:rsid w:val="00D713E2"/>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mat-tooltip-trigger">
    <w:name w:val="mat-tooltip-trigger"/>
    <w:basedOn w:val="Domylnaczcionkaakapitu"/>
    <w:rsid w:val="00D713E2"/>
  </w:style>
  <w:style w:type="character" w:styleId="Hipercze">
    <w:name w:val="Hyperlink"/>
    <w:basedOn w:val="Domylnaczcionkaakapitu"/>
    <w:uiPriority w:val="99"/>
    <w:unhideWhenUsed/>
    <w:qFormat/>
    <w:rsid w:val="00745448"/>
    <w:rPr>
      <w:color w:val="0000FF" w:themeColor="hyperlink"/>
      <w:u w:val="single"/>
    </w:rPr>
  </w:style>
  <w:style w:type="character" w:customStyle="1" w:styleId="Nagwek1Znak">
    <w:name w:val="Nagłówek 1 Znak"/>
    <w:basedOn w:val="Domylnaczcionkaakapitu"/>
    <w:link w:val="Nagwek1"/>
    <w:uiPriority w:val="9"/>
    <w:rsid w:val="00205FCA"/>
    <w:rPr>
      <w:rFonts w:asciiTheme="majorHAnsi" w:eastAsiaTheme="majorEastAsia" w:hAnsiTheme="majorHAnsi" w:cstheme="majorBidi"/>
      <w:color w:val="365F91" w:themeColor="accent1" w:themeShade="BF"/>
      <w:sz w:val="32"/>
      <w:szCs w:val="32"/>
      <w:lang w:val="en-GB"/>
    </w:rPr>
  </w:style>
  <w:style w:type="paragraph" w:styleId="NormalnyWeb">
    <w:name w:val="Normal (Web)"/>
    <w:basedOn w:val="Normalny"/>
    <w:uiPriority w:val="99"/>
    <w:unhideWhenUsed/>
    <w:rsid w:val="00541732"/>
    <w:rPr>
      <w:rFonts w:ascii="Times New Roman" w:hAnsi="Times New Roman" w:cs="Times New Roman"/>
      <w:sz w:val="24"/>
      <w:szCs w:val="24"/>
    </w:rPr>
  </w:style>
  <w:style w:type="character" w:styleId="Pogrubienie">
    <w:name w:val="Strong"/>
    <w:basedOn w:val="Domylnaczcionkaakapitu"/>
    <w:uiPriority w:val="22"/>
    <w:qFormat/>
    <w:rsid w:val="002D3AB2"/>
    <w:rPr>
      <w:b/>
      <w:bCs/>
    </w:rPr>
  </w:style>
  <w:style w:type="table" w:styleId="Tabela-Siatka">
    <w:name w:val="Table Grid"/>
    <w:basedOn w:val="Standardowy"/>
    <w:uiPriority w:val="59"/>
    <w:rsid w:val="00EB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BD6B53"/>
    <w:rPr>
      <w:i/>
      <w:iCs/>
    </w:rPr>
  </w:style>
  <w:style w:type="character" w:customStyle="1" w:styleId="hide-wcag">
    <w:name w:val="hide-wcag"/>
    <w:basedOn w:val="Domylnaczcionkaakapitu"/>
    <w:rsid w:val="00BD6B53"/>
  </w:style>
  <w:style w:type="paragraph" w:styleId="Zagicieodgryformularza">
    <w:name w:val="HTML Top of Form"/>
    <w:basedOn w:val="Normalny"/>
    <w:next w:val="Normalny"/>
    <w:link w:val="ZagicieodgryformularzaZnak"/>
    <w:hidden/>
    <w:uiPriority w:val="99"/>
    <w:semiHidden/>
    <w:unhideWhenUsed/>
    <w:rsid w:val="004E4C4C"/>
    <w:pPr>
      <w:pBdr>
        <w:bottom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gryformularzaZnak">
    <w:name w:val="Zagięcie od góry formularza Znak"/>
    <w:basedOn w:val="Domylnaczcionkaakapitu"/>
    <w:link w:val="Zagicieodgryformularza"/>
    <w:uiPriority w:val="99"/>
    <w:semiHidden/>
    <w:rsid w:val="004E4C4C"/>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E4C4C"/>
    <w:pPr>
      <w:pBdr>
        <w:top w:val="single" w:sz="6" w:space="1" w:color="auto"/>
      </w:pBdr>
      <w:spacing w:after="0" w:line="240" w:lineRule="auto"/>
      <w:jc w:val="center"/>
    </w:pPr>
    <w:rPr>
      <w:rFonts w:ascii="Arial" w:eastAsia="Times New Roman" w:hAnsi="Arial" w:cs="Arial"/>
      <w:vanish/>
      <w:sz w:val="16"/>
      <w:szCs w:val="16"/>
      <w:lang w:val="pl-PL" w:eastAsia="pl-PL"/>
    </w:rPr>
  </w:style>
  <w:style w:type="character" w:customStyle="1" w:styleId="ZagicieoddouformularzaZnak">
    <w:name w:val="Zagięcie od dołu formularza Znak"/>
    <w:basedOn w:val="Domylnaczcionkaakapitu"/>
    <w:link w:val="Zagicieoddouformularza"/>
    <w:uiPriority w:val="99"/>
    <w:semiHidden/>
    <w:rsid w:val="004E4C4C"/>
    <w:rPr>
      <w:rFonts w:ascii="Arial" w:eastAsia="Times New Roman" w:hAnsi="Arial" w:cs="Arial"/>
      <w:vanish/>
      <w:sz w:val="16"/>
      <w:szCs w:val="16"/>
      <w:lang w:eastAsia="pl-PL"/>
    </w:rPr>
  </w:style>
  <w:style w:type="character" w:customStyle="1" w:styleId="hgkelc">
    <w:name w:val="hgkelc"/>
    <w:basedOn w:val="Domylnaczcionkaakapitu"/>
    <w:rsid w:val="000C28A5"/>
  </w:style>
  <w:style w:type="character" w:customStyle="1" w:styleId="Nagwek2Znak">
    <w:name w:val="Nagłówek 2 Znak"/>
    <w:basedOn w:val="Domylnaczcionkaakapitu"/>
    <w:link w:val="Nagwek2"/>
    <w:uiPriority w:val="9"/>
    <w:qFormat/>
    <w:rsid w:val="00844D87"/>
    <w:rPr>
      <w:rFonts w:asciiTheme="majorHAnsi" w:eastAsiaTheme="majorEastAsia" w:hAnsiTheme="majorHAnsi" w:cstheme="majorBidi"/>
      <w:b/>
      <w:bCs/>
      <w:color w:val="4F81BD" w:themeColor="accent1"/>
      <w:sz w:val="26"/>
      <w:szCs w:val="26"/>
      <w:lang w:val="en-GB"/>
    </w:rPr>
  </w:style>
  <w:style w:type="paragraph" w:customStyle="1" w:styleId="-text">
    <w:name w:val="-text"/>
    <w:basedOn w:val="Normalny"/>
    <w:rsid w:val="000A6BB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3Znak">
    <w:name w:val="Nagłówek 3 Znak"/>
    <w:basedOn w:val="Domylnaczcionkaakapitu"/>
    <w:link w:val="Nagwek3"/>
    <w:uiPriority w:val="9"/>
    <w:rsid w:val="00B35878"/>
    <w:rPr>
      <w:rFonts w:asciiTheme="majorHAnsi" w:eastAsiaTheme="majorEastAsia" w:hAnsiTheme="majorHAnsi" w:cstheme="majorBidi"/>
      <w:b/>
      <w:bCs/>
      <w:color w:val="4F81BD" w:themeColor="accent1"/>
      <w:lang w:val="en-GB"/>
    </w:rPr>
  </w:style>
  <w:style w:type="character" w:customStyle="1" w:styleId="a-list-item">
    <w:name w:val="a-list-item"/>
    <w:basedOn w:val="Domylnaczcionkaakapitu"/>
    <w:rsid w:val="004A265C"/>
  </w:style>
  <w:style w:type="character" w:customStyle="1" w:styleId="price-container">
    <w:name w:val="price-container"/>
    <w:basedOn w:val="Domylnaczcionkaakapitu"/>
    <w:rsid w:val="00530AB0"/>
  </w:style>
  <w:style w:type="character" w:customStyle="1" w:styleId="price">
    <w:name w:val="price"/>
    <w:basedOn w:val="Domylnaczcionkaakapitu"/>
    <w:rsid w:val="00530AB0"/>
  </w:style>
  <w:style w:type="paragraph" w:customStyle="1" w:styleId="tbpoz">
    <w:name w:val="tbpoz"/>
    <w:basedOn w:val="Normalny"/>
    <w:rsid w:val="008B4314"/>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0">
    <w:name w:val="m-0"/>
    <w:basedOn w:val="Normalny"/>
    <w:rsid w:val="00A542E2"/>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0">
    <w:name w:val="default"/>
    <w:basedOn w:val="Normalny"/>
    <w:rsid w:val="00DC358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4Znak">
    <w:name w:val="Nagłówek 4 Znak"/>
    <w:basedOn w:val="Domylnaczcionkaakapitu"/>
    <w:link w:val="Nagwek4"/>
    <w:uiPriority w:val="9"/>
    <w:semiHidden/>
    <w:rsid w:val="00AF734A"/>
    <w:rPr>
      <w:rFonts w:asciiTheme="majorHAnsi" w:eastAsiaTheme="majorEastAsia" w:hAnsiTheme="majorHAnsi" w:cstheme="majorBidi"/>
      <w:b/>
      <w:bCs/>
      <w:i/>
      <w:iCs/>
      <w:color w:val="4F81BD" w:themeColor="accent1"/>
      <w:lang w:val="en-GB"/>
    </w:rPr>
  </w:style>
  <w:style w:type="character" w:customStyle="1" w:styleId="elementor-icon-list-text">
    <w:name w:val="elementor-icon-list-text"/>
    <w:basedOn w:val="Domylnaczcionkaakapitu"/>
    <w:rsid w:val="003105EC"/>
  </w:style>
  <w:style w:type="paragraph" w:customStyle="1" w:styleId="e-add-post-title">
    <w:name w:val="e-add-post-title"/>
    <w:basedOn w:val="Normalny"/>
    <w:rsid w:val="003105E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agwek6Znak">
    <w:name w:val="Nagłówek 6 Znak"/>
    <w:basedOn w:val="Domylnaczcionkaakapitu"/>
    <w:link w:val="Nagwek6"/>
    <w:uiPriority w:val="9"/>
    <w:semiHidden/>
    <w:rsid w:val="00696CDD"/>
    <w:rPr>
      <w:rFonts w:asciiTheme="majorHAnsi" w:eastAsiaTheme="majorEastAsia" w:hAnsiTheme="majorHAnsi" w:cstheme="majorBidi"/>
      <w:i/>
      <w:iCs/>
      <w:color w:val="243F60" w:themeColor="accent1" w:themeShade="7F"/>
      <w:lang w:val="en-GB"/>
    </w:rPr>
  </w:style>
  <w:style w:type="character" w:customStyle="1" w:styleId="attribute-name">
    <w:name w:val="attribute-name"/>
    <w:basedOn w:val="Domylnaczcionkaakapitu"/>
    <w:rsid w:val="00161E57"/>
  </w:style>
  <w:style w:type="character" w:customStyle="1" w:styleId="attribute-values">
    <w:name w:val="attribute-values"/>
    <w:basedOn w:val="Domylnaczcionkaakapitu"/>
    <w:rsid w:val="00161E57"/>
  </w:style>
  <w:style w:type="character" w:customStyle="1" w:styleId="product-introtitle-text">
    <w:name w:val="product-intro__title-text"/>
    <w:basedOn w:val="Domylnaczcionkaakapitu"/>
    <w:rsid w:val="009A28E6"/>
  </w:style>
  <w:style w:type="character" w:customStyle="1" w:styleId="client-raterate">
    <w:name w:val="client-rate__rate"/>
    <w:basedOn w:val="Domylnaczcionkaakapitu"/>
    <w:rsid w:val="009A28E6"/>
  </w:style>
  <w:style w:type="character" w:customStyle="1" w:styleId="client-rateopinions">
    <w:name w:val="client-rate__opinions"/>
    <w:basedOn w:val="Domylnaczcionkaakapitu"/>
    <w:rsid w:val="009A28E6"/>
  </w:style>
  <w:style w:type="character" w:customStyle="1" w:styleId="product-informationcodes">
    <w:name w:val="product-information__codes"/>
    <w:basedOn w:val="Domylnaczcionkaakapitu"/>
    <w:rsid w:val="009A28E6"/>
  </w:style>
  <w:style w:type="paragraph" w:customStyle="1" w:styleId="clipboard-comparetext">
    <w:name w:val="clipboard-compare__text"/>
    <w:basedOn w:val="Normalny"/>
    <w:rsid w:val="009A28E6"/>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product-specs-listattribute-name">
    <w:name w:val="product-specs-list__attribute-name"/>
    <w:basedOn w:val="Domylnaczcionkaakapitu"/>
    <w:rsid w:val="009A28E6"/>
  </w:style>
  <w:style w:type="character" w:customStyle="1" w:styleId="product-specs-listattribute-value">
    <w:name w:val="product-specs-list__attribute-value"/>
    <w:basedOn w:val="Domylnaczcionkaakapitu"/>
    <w:rsid w:val="009A28E6"/>
  </w:style>
  <w:style w:type="character" w:customStyle="1" w:styleId="ng-star-inserted">
    <w:name w:val="ng-star-inserted"/>
    <w:basedOn w:val="Domylnaczcionkaakapitu"/>
    <w:rsid w:val="009A28E6"/>
  </w:style>
  <w:style w:type="paragraph" w:customStyle="1" w:styleId="onexstore-paragraph">
    <w:name w:val="onexstore-paragraph"/>
    <w:basedOn w:val="Normalny"/>
    <w:rsid w:val="008F6F3B"/>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editable">
    <w:name w:val="editable"/>
    <w:basedOn w:val="Domylnaczcionkaakapitu"/>
    <w:rsid w:val="003952CF"/>
  </w:style>
  <w:style w:type="character" w:customStyle="1" w:styleId="current">
    <w:name w:val="current"/>
    <w:basedOn w:val="Domylnaczcionkaakapitu"/>
    <w:rsid w:val="00C164CE"/>
  </w:style>
  <w:style w:type="character" w:customStyle="1" w:styleId="value">
    <w:name w:val="value"/>
    <w:basedOn w:val="Domylnaczcionkaakapitu"/>
    <w:rsid w:val="00C164CE"/>
  </w:style>
  <w:style w:type="character" w:customStyle="1" w:styleId="currency">
    <w:name w:val="currency"/>
    <w:basedOn w:val="Domylnaczcionkaakapitu"/>
    <w:rsid w:val="00C164CE"/>
  </w:style>
  <w:style w:type="character" w:customStyle="1" w:styleId="productprice-pricevalue">
    <w:name w:val="productprice-pricevalue"/>
    <w:basedOn w:val="Domylnaczcionkaakapitu"/>
    <w:rsid w:val="00BD5398"/>
  </w:style>
  <w:style w:type="character" w:customStyle="1" w:styleId="dictionarynametxt">
    <w:name w:val="dictionary__name_txt"/>
    <w:basedOn w:val="Domylnaczcionkaakapitu"/>
    <w:rsid w:val="00752E89"/>
  </w:style>
  <w:style w:type="character" w:customStyle="1" w:styleId="dictionaryvaluetxt">
    <w:name w:val="dictionary__value_txt"/>
    <w:basedOn w:val="Domylnaczcionkaakapitu"/>
    <w:rsid w:val="00752E89"/>
  </w:style>
  <w:style w:type="paragraph" w:customStyle="1" w:styleId="Textbody">
    <w:name w:val="Text body"/>
    <w:basedOn w:val="Standard"/>
    <w:rsid w:val="00E86E53"/>
    <w:pPr>
      <w:widowControl/>
      <w:spacing w:after="140" w:line="276" w:lineRule="auto"/>
    </w:pPr>
    <w:rPr>
      <w:rFonts w:ascii="Liberation Serif" w:eastAsia="NSimSun" w:hAnsi="Liberation Serif" w:cs="Lucida Sans"/>
    </w:rPr>
  </w:style>
  <w:style w:type="character" w:customStyle="1" w:styleId="StrongEmphasis">
    <w:name w:val="Strong Emphasis"/>
    <w:rsid w:val="00E86E53"/>
    <w:rPr>
      <w:b/>
      <w:bCs/>
    </w:rPr>
  </w:style>
  <w:style w:type="character" w:customStyle="1" w:styleId="woocommerce-price-amount">
    <w:name w:val="woocommerce-price-amount"/>
    <w:basedOn w:val="Domylnaczcionkaakapitu"/>
    <w:rsid w:val="009377DB"/>
  </w:style>
  <w:style w:type="character" w:customStyle="1" w:styleId="woocommerce-price-currencysymbol">
    <w:name w:val="woocommerce-price-currencysymbol"/>
    <w:basedOn w:val="Domylnaczcionkaakapitu"/>
    <w:rsid w:val="00937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291">
      <w:bodyDiv w:val="1"/>
      <w:marLeft w:val="0"/>
      <w:marRight w:val="0"/>
      <w:marTop w:val="0"/>
      <w:marBottom w:val="0"/>
      <w:divBdr>
        <w:top w:val="none" w:sz="0" w:space="0" w:color="auto"/>
        <w:left w:val="none" w:sz="0" w:space="0" w:color="auto"/>
        <w:bottom w:val="none" w:sz="0" w:space="0" w:color="auto"/>
        <w:right w:val="none" w:sz="0" w:space="0" w:color="auto"/>
      </w:divBdr>
    </w:div>
    <w:div w:id="15036243">
      <w:bodyDiv w:val="1"/>
      <w:marLeft w:val="0"/>
      <w:marRight w:val="0"/>
      <w:marTop w:val="0"/>
      <w:marBottom w:val="0"/>
      <w:divBdr>
        <w:top w:val="none" w:sz="0" w:space="0" w:color="auto"/>
        <w:left w:val="none" w:sz="0" w:space="0" w:color="auto"/>
        <w:bottom w:val="none" w:sz="0" w:space="0" w:color="auto"/>
        <w:right w:val="none" w:sz="0" w:space="0" w:color="auto"/>
      </w:divBdr>
    </w:div>
    <w:div w:id="32704828">
      <w:bodyDiv w:val="1"/>
      <w:marLeft w:val="0"/>
      <w:marRight w:val="0"/>
      <w:marTop w:val="0"/>
      <w:marBottom w:val="0"/>
      <w:divBdr>
        <w:top w:val="none" w:sz="0" w:space="0" w:color="auto"/>
        <w:left w:val="none" w:sz="0" w:space="0" w:color="auto"/>
        <w:bottom w:val="none" w:sz="0" w:space="0" w:color="auto"/>
        <w:right w:val="none" w:sz="0" w:space="0" w:color="auto"/>
      </w:divBdr>
      <w:divsChild>
        <w:div w:id="37709457">
          <w:marLeft w:val="0"/>
          <w:marRight w:val="0"/>
          <w:marTop w:val="0"/>
          <w:marBottom w:val="0"/>
          <w:divBdr>
            <w:top w:val="none" w:sz="0" w:space="0" w:color="auto"/>
            <w:left w:val="none" w:sz="0" w:space="0" w:color="auto"/>
            <w:bottom w:val="none" w:sz="0" w:space="0" w:color="auto"/>
            <w:right w:val="none" w:sz="0" w:space="0" w:color="auto"/>
          </w:divBdr>
        </w:div>
      </w:divsChild>
    </w:div>
    <w:div w:id="37433764">
      <w:bodyDiv w:val="1"/>
      <w:marLeft w:val="0"/>
      <w:marRight w:val="0"/>
      <w:marTop w:val="0"/>
      <w:marBottom w:val="0"/>
      <w:divBdr>
        <w:top w:val="none" w:sz="0" w:space="0" w:color="auto"/>
        <w:left w:val="none" w:sz="0" w:space="0" w:color="auto"/>
        <w:bottom w:val="none" w:sz="0" w:space="0" w:color="auto"/>
        <w:right w:val="none" w:sz="0" w:space="0" w:color="auto"/>
      </w:divBdr>
    </w:div>
    <w:div w:id="49423606">
      <w:bodyDiv w:val="1"/>
      <w:marLeft w:val="0"/>
      <w:marRight w:val="0"/>
      <w:marTop w:val="0"/>
      <w:marBottom w:val="0"/>
      <w:divBdr>
        <w:top w:val="none" w:sz="0" w:space="0" w:color="auto"/>
        <w:left w:val="none" w:sz="0" w:space="0" w:color="auto"/>
        <w:bottom w:val="none" w:sz="0" w:space="0" w:color="auto"/>
        <w:right w:val="none" w:sz="0" w:space="0" w:color="auto"/>
      </w:divBdr>
      <w:divsChild>
        <w:div w:id="1940210821">
          <w:marLeft w:val="0"/>
          <w:marRight w:val="0"/>
          <w:marTop w:val="0"/>
          <w:marBottom w:val="0"/>
          <w:divBdr>
            <w:top w:val="none" w:sz="0" w:space="0" w:color="auto"/>
            <w:left w:val="none" w:sz="0" w:space="0" w:color="auto"/>
            <w:bottom w:val="none" w:sz="0" w:space="0" w:color="auto"/>
            <w:right w:val="none" w:sz="0" w:space="0" w:color="auto"/>
          </w:divBdr>
          <w:divsChild>
            <w:div w:id="1055272439">
              <w:marLeft w:val="0"/>
              <w:marRight w:val="0"/>
              <w:marTop w:val="0"/>
              <w:marBottom w:val="0"/>
              <w:divBdr>
                <w:top w:val="none" w:sz="0" w:space="0" w:color="auto"/>
                <w:left w:val="none" w:sz="0" w:space="0" w:color="auto"/>
                <w:bottom w:val="none" w:sz="0" w:space="0" w:color="auto"/>
                <w:right w:val="none" w:sz="0" w:space="0" w:color="auto"/>
              </w:divBdr>
            </w:div>
          </w:divsChild>
        </w:div>
        <w:div w:id="954217656">
          <w:marLeft w:val="0"/>
          <w:marRight w:val="0"/>
          <w:marTop w:val="0"/>
          <w:marBottom w:val="0"/>
          <w:divBdr>
            <w:top w:val="none" w:sz="0" w:space="0" w:color="auto"/>
            <w:left w:val="none" w:sz="0" w:space="0" w:color="auto"/>
            <w:bottom w:val="none" w:sz="0" w:space="0" w:color="auto"/>
            <w:right w:val="none" w:sz="0" w:space="0" w:color="auto"/>
          </w:divBdr>
          <w:divsChild>
            <w:div w:id="1186284864">
              <w:marLeft w:val="0"/>
              <w:marRight w:val="0"/>
              <w:marTop w:val="0"/>
              <w:marBottom w:val="0"/>
              <w:divBdr>
                <w:top w:val="none" w:sz="0" w:space="0" w:color="auto"/>
                <w:left w:val="none" w:sz="0" w:space="0" w:color="auto"/>
                <w:bottom w:val="none" w:sz="0" w:space="0" w:color="auto"/>
                <w:right w:val="none" w:sz="0" w:space="0" w:color="auto"/>
              </w:divBdr>
            </w:div>
          </w:divsChild>
        </w:div>
        <w:div w:id="1991590991">
          <w:marLeft w:val="0"/>
          <w:marRight w:val="0"/>
          <w:marTop w:val="0"/>
          <w:marBottom w:val="0"/>
          <w:divBdr>
            <w:top w:val="none" w:sz="0" w:space="0" w:color="auto"/>
            <w:left w:val="none" w:sz="0" w:space="0" w:color="auto"/>
            <w:bottom w:val="none" w:sz="0" w:space="0" w:color="auto"/>
            <w:right w:val="none" w:sz="0" w:space="0" w:color="auto"/>
          </w:divBdr>
          <w:divsChild>
            <w:div w:id="378477573">
              <w:marLeft w:val="0"/>
              <w:marRight w:val="0"/>
              <w:marTop w:val="0"/>
              <w:marBottom w:val="0"/>
              <w:divBdr>
                <w:top w:val="none" w:sz="0" w:space="0" w:color="auto"/>
                <w:left w:val="none" w:sz="0" w:space="0" w:color="auto"/>
                <w:bottom w:val="none" w:sz="0" w:space="0" w:color="auto"/>
                <w:right w:val="none" w:sz="0" w:space="0" w:color="auto"/>
              </w:divBdr>
            </w:div>
          </w:divsChild>
        </w:div>
        <w:div w:id="1916277338">
          <w:marLeft w:val="0"/>
          <w:marRight w:val="0"/>
          <w:marTop w:val="0"/>
          <w:marBottom w:val="0"/>
          <w:divBdr>
            <w:top w:val="none" w:sz="0" w:space="0" w:color="auto"/>
            <w:left w:val="none" w:sz="0" w:space="0" w:color="auto"/>
            <w:bottom w:val="none" w:sz="0" w:space="0" w:color="auto"/>
            <w:right w:val="none" w:sz="0" w:space="0" w:color="auto"/>
          </w:divBdr>
          <w:divsChild>
            <w:div w:id="3747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722">
      <w:bodyDiv w:val="1"/>
      <w:marLeft w:val="0"/>
      <w:marRight w:val="0"/>
      <w:marTop w:val="0"/>
      <w:marBottom w:val="0"/>
      <w:divBdr>
        <w:top w:val="none" w:sz="0" w:space="0" w:color="auto"/>
        <w:left w:val="none" w:sz="0" w:space="0" w:color="auto"/>
        <w:bottom w:val="none" w:sz="0" w:space="0" w:color="auto"/>
        <w:right w:val="none" w:sz="0" w:space="0" w:color="auto"/>
      </w:divBdr>
    </w:div>
    <w:div w:id="68967759">
      <w:bodyDiv w:val="1"/>
      <w:marLeft w:val="0"/>
      <w:marRight w:val="0"/>
      <w:marTop w:val="0"/>
      <w:marBottom w:val="0"/>
      <w:divBdr>
        <w:top w:val="none" w:sz="0" w:space="0" w:color="auto"/>
        <w:left w:val="none" w:sz="0" w:space="0" w:color="auto"/>
        <w:bottom w:val="none" w:sz="0" w:space="0" w:color="auto"/>
        <w:right w:val="none" w:sz="0" w:space="0" w:color="auto"/>
      </w:divBdr>
      <w:divsChild>
        <w:div w:id="2101288432">
          <w:marLeft w:val="0"/>
          <w:marRight w:val="0"/>
          <w:marTop w:val="0"/>
          <w:marBottom w:val="0"/>
          <w:divBdr>
            <w:top w:val="none" w:sz="0" w:space="0" w:color="auto"/>
            <w:left w:val="none" w:sz="0" w:space="0" w:color="auto"/>
            <w:bottom w:val="none" w:sz="0" w:space="0" w:color="auto"/>
            <w:right w:val="none" w:sz="0" w:space="0" w:color="auto"/>
          </w:divBdr>
          <w:divsChild>
            <w:div w:id="433404315">
              <w:marLeft w:val="0"/>
              <w:marRight w:val="0"/>
              <w:marTop w:val="0"/>
              <w:marBottom w:val="0"/>
              <w:divBdr>
                <w:top w:val="none" w:sz="0" w:space="0" w:color="auto"/>
                <w:left w:val="none" w:sz="0" w:space="0" w:color="auto"/>
                <w:bottom w:val="none" w:sz="0" w:space="0" w:color="auto"/>
                <w:right w:val="none" w:sz="0" w:space="0" w:color="auto"/>
              </w:divBdr>
              <w:divsChild>
                <w:div w:id="1941451233">
                  <w:marLeft w:val="0"/>
                  <w:marRight w:val="0"/>
                  <w:marTop w:val="0"/>
                  <w:marBottom w:val="0"/>
                  <w:divBdr>
                    <w:top w:val="none" w:sz="0" w:space="0" w:color="auto"/>
                    <w:left w:val="none" w:sz="0" w:space="0" w:color="auto"/>
                    <w:bottom w:val="none" w:sz="0" w:space="0" w:color="auto"/>
                    <w:right w:val="none" w:sz="0" w:space="0" w:color="auto"/>
                  </w:divBdr>
                  <w:divsChild>
                    <w:div w:id="1822694462">
                      <w:marLeft w:val="0"/>
                      <w:marRight w:val="0"/>
                      <w:marTop w:val="0"/>
                      <w:marBottom w:val="0"/>
                      <w:divBdr>
                        <w:top w:val="none" w:sz="0" w:space="0" w:color="auto"/>
                        <w:left w:val="none" w:sz="0" w:space="0" w:color="auto"/>
                        <w:bottom w:val="none" w:sz="0" w:space="0" w:color="auto"/>
                        <w:right w:val="none" w:sz="0" w:space="0" w:color="auto"/>
                      </w:divBdr>
                    </w:div>
                  </w:divsChild>
                </w:div>
                <w:div w:id="454645393">
                  <w:marLeft w:val="0"/>
                  <w:marRight w:val="0"/>
                  <w:marTop w:val="0"/>
                  <w:marBottom w:val="0"/>
                  <w:divBdr>
                    <w:top w:val="none" w:sz="0" w:space="0" w:color="auto"/>
                    <w:left w:val="none" w:sz="0" w:space="0" w:color="auto"/>
                    <w:bottom w:val="none" w:sz="0" w:space="0" w:color="auto"/>
                    <w:right w:val="none" w:sz="0" w:space="0" w:color="auto"/>
                  </w:divBdr>
                  <w:divsChild>
                    <w:div w:id="2060811850">
                      <w:marLeft w:val="0"/>
                      <w:marRight w:val="0"/>
                      <w:marTop w:val="0"/>
                      <w:marBottom w:val="0"/>
                      <w:divBdr>
                        <w:top w:val="none" w:sz="0" w:space="0" w:color="auto"/>
                        <w:left w:val="none" w:sz="0" w:space="0" w:color="auto"/>
                        <w:bottom w:val="none" w:sz="0" w:space="0" w:color="auto"/>
                        <w:right w:val="none" w:sz="0" w:space="0" w:color="auto"/>
                      </w:divBdr>
                      <w:divsChild>
                        <w:div w:id="1991277810">
                          <w:marLeft w:val="0"/>
                          <w:marRight w:val="0"/>
                          <w:marTop w:val="0"/>
                          <w:marBottom w:val="0"/>
                          <w:divBdr>
                            <w:top w:val="none" w:sz="0" w:space="0" w:color="auto"/>
                            <w:left w:val="none" w:sz="0" w:space="0" w:color="auto"/>
                            <w:bottom w:val="none" w:sz="0" w:space="0" w:color="auto"/>
                            <w:right w:val="none" w:sz="0" w:space="0" w:color="auto"/>
                          </w:divBdr>
                          <w:divsChild>
                            <w:div w:id="3089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8858">
              <w:marLeft w:val="0"/>
              <w:marRight w:val="0"/>
              <w:marTop w:val="0"/>
              <w:marBottom w:val="0"/>
              <w:divBdr>
                <w:top w:val="none" w:sz="0" w:space="0" w:color="auto"/>
                <w:left w:val="none" w:sz="0" w:space="0" w:color="auto"/>
                <w:bottom w:val="none" w:sz="0" w:space="0" w:color="auto"/>
                <w:right w:val="none" w:sz="0" w:space="0" w:color="auto"/>
              </w:divBdr>
              <w:divsChild>
                <w:div w:id="286593417">
                  <w:marLeft w:val="0"/>
                  <w:marRight w:val="0"/>
                  <w:marTop w:val="0"/>
                  <w:marBottom w:val="0"/>
                  <w:divBdr>
                    <w:top w:val="none" w:sz="0" w:space="0" w:color="auto"/>
                    <w:left w:val="none" w:sz="0" w:space="0" w:color="auto"/>
                    <w:bottom w:val="none" w:sz="0" w:space="0" w:color="auto"/>
                    <w:right w:val="none" w:sz="0" w:space="0" w:color="auto"/>
                  </w:divBdr>
                  <w:divsChild>
                    <w:div w:id="965232292">
                      <w:marLeft w:val="0"/>
                      <w:marRight w:val="0"/>
                      <w:marTop w:val="0"/>
                      <w:marBottom w:val="0"/>
                      <w:divBdr>
                        <w:top w:val="none" w:sz="0" w:space="0" w:color="auto"/>
                        <w:left w:val="none" w:sz="0" w:space="0" w:color="auto"/>
                        <w:bottom w:val="none" w:sz="0" w:space="0" w:color="auto"/>
                        <w:right w:val="none" w:sz="0" w:space="0" w:color="auto"/>
                      </w:divBdr>
                      <w:divsChild>
                        <w:div w:id="1193223896">
                          <w:marLeft w:val="0"/>
                          <w:marRight w:val="0"/>
                          <w:marTop w:val="0"/>
                          <w:marBottom w:val="0"/>
                          <w:divBdr>
                            <w:top w:val="none" w:sz="0" w:space="0" w:color="auto"/>
                            <w:left w:val="none" w:sz="0" w:space="0" w:color="auto"/>
                            <w:bottom w:val="none" w:sz="0" w:space="0" w:color="auto"/>
                            <w:right w:val="none" w:sz="0" w:space="0" w:color="auto"/>
                          </w:divBdr>
                          <w:divsChild>
                            <w:div w:id="2095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2442">
      <w:bodyDiv w:val="1"/>
      <w:marLeft w:val="0"/>
      <w:marRight w:val="0"/>
      <w:marTop w:val="0"/>
      <w:marBottom w:val="0"/>
      <w:divBdr>
        <w:top w:val="none" w:sz="0" w:space="0" w:color="auto"/>
        <w:left w:val="none" w:sz="0" w:space="0" w:color="auto"/>
        <w:bottom w:val="none" w:sz="0" w:space="0" w:color="auto"/>
        <w:right w:val="none" w:sz="0" w:space="0" w:color="auto"/>
      </w:divBdr>
    </w:div>
    <w:div w:id="73936291">
      <w:bodyDiv w:val="1"/>
      <w:marLeft w:val="0"/>
      <w:marRight w:val="0"/>
      <w:marTop w:val="0"/>
      <w:marBottom w:val="0"/>
      <w:divBdr>
        <w:top w:val="none" w:sz="0" w:space="0" w:color="auto"/>
        <w:left w:val="none" w:sz="0" w:space="0" w:color="auto"/>
        <w:bottom w:val="none" w:sz="0" w:space="0" w:color="auto"/>
        <w:right w:val="none" w:sz="0" w:space="0" w:color="auto"/>
      </w:divBdr>
    </w:div>
    <w:div w:id="74013298">
      <w:bodyDiv w:val="1"/>
      <w:marLeft w:val="0"/>
      <w:marRight w:val="0"/>
      <w:marTop w:val="0"/>
      <w:marBottom w:val="0"/>
      <w:divBdr>
        <w:top w:val="none" w:sz="0" w:space="0" w:color="auto"/>
        <w:left w:val="none" w:sz="0" w:space="0" w:color="auto"/>
        <w:bottom w:val="none" w:sz="0" w:space="0" w:color="auto"/>
        <w:right w:val="none" w:sz="0" w:space="0" w:color="auto"/>
      </w:divBdr>
    </w:div>
    <w:div w:id="76052066">
      <w:bodyDiv w:val="1"/>
      <w:marLeft w:val="0"/>
      <w:marRight w:val="0"/>
      <w:marTop w:val="0"/>
      <w:marBottom w:val="0"/>
      <w:divBdr>
        <w:top w:val="none" w:sz="0" w:space="0" w:color="auto"/>
        <w:left w:val="none" w:sz="0" w:space="0" w:color="auto"/>
        <w:bottom w:val="none" w:sz="0" w:space="0" w:color="auto"/>
        <w:right w:val="none" w:sz="0" w:space="0" w:color="auto"/>
      </w:divBdr>
    </w:div>
    <w:div w:id="80413631">
      <w:bodyDiv w:val="1"/>
      <w:marLeft w:val="0"/>
      <w:marRight w:val="0"/>
      <w:marTop w:val="0"/>
      <w:marBottom w:val="0"/>
      <w:divBdr>
        <w:top w:val="none" w:sz="0" w:space="0" w:color="auto"/>
        <w:left w:val="none" w:sz="0" w:space="0" w:color="auto"/>
        <w:bottom w:val="none" w:sz="0" w:space="0" w:color="auto"/>
        <w:right w:val="none" w:sz="0" w:space="0" w:color="auto"/>
      </w:divBdr>
    </w:div>
    <w:div w:id="82189326">
      <w:bodyDiv w:val="1"/>
      <w:marLeft w:val="0"/>
      <w:marRight w:val="0"/>
      <w:marTop w:val="0"/>
      <w:marBottom w:val="0"/>
      <w:divBdr>
        <w:top w:val="none" w:sz="0" w:space="0" w:color="auto"/>
        <w:left w:val="none" w:sz="0" w:space="0" w:color="auto"/>
        <w:bottom w:val="none" w:sz="0" w:space="0" w:color="auto"/>
        <w:right w:val="none" w:sz="0" w:space="0" w:color="auto"/>
      </w:divBdr>
    </w:div>
    <w:div w:id="90900270">
      <w:bodyDiv w:val="1"/>
      <w:marLeft w:val="0"/>
      <w:marRight w:val="0"/>
      <w:marTop w:val="0"/>
      <w:marBottom w:val="0"/>
      <w:divBdr>
        <w:top w:val="none" w:sz="0" w:space="0" w:color="auto"/>
        <w:left w:val="none" w:sz="0" w:space="0" w:color="auto"/>
        <w:bottom w:val="none" w:sz="0" w:space="0" w:color="auto"/>
        <w:right w:val="none" w:sz="0" w:space="0" w:color="auto"/>
      </w:divBdr>
    </w:div>
    <w:div w:id="100876428">
      <w:bodyDiv w:val="1"/>
      <w:marLeft w:val="0"/>
      <w:marRight w:val="0"/>
      <w:marTop w:val="0"/>
      <w:marBottom w:val="0"/>
      <w:divBdr>
        <w:top w:val="none" w:sz="0" w:space="0" w:color="auto"/>
        <w:left w:val="none" w:sz="0" w:space="0" w:color="auto"/>
        <w:bottom w:val="none" w:sz="0" w:space="0" w:color="auto"/>
        <w:right w:val="none" w:sz="0" w:space="0" w:color="auto"/>
      </w:divBdr>
      <w:divsChild>
        <w:div w:id="2036927452">
          <w:marLeft w:val="0"/>
          <w:marRight w:val="0"/>
          <w:marTop w:val="0"/>
          <w:marBottom w:val="0"/>
          <w:divBdr>
            <w:top w:val="none" w:sz="0" w:space="0" w:color="auto"/>
            <w:left w:val="none" w:sz="0" w:space="0" w:color="auto"/>
            <w:bottom w:val="none" w:sz="0" w:space="0" w:color="auto"/>
            <w:right w:val="none" w:sz="0" w:space="0" w:color="auto"/>
          </w:divBdr>
          <w:divsChild>
            <w:div w:id="1852796048">
              <w:marLeft w:val="0"/>
              <w:marRight w:val="0"/>
              <w:marTop w:val="0"/>
              <w:marBottom w:val="0"/>
              <w:divBdr>
                <w:top w:val="none" w:sz="0" w:space="0" w:color="auto"/>
                <w:left w:val="none" w:sz="0" w:space="0" w:color="auto"/>
                <w:bottom w:val="none" w:sz="0" w:space="0" w:color="auto"/>
                <w:right w:val="none" w:sz="0" w:space="0" w:color="auto"/>
              </w:divBdr>
            </w:div>
          </w:divsChild>
        </w:div>
        <w:div w:id="1236623257">
          <w:marLeft w:val="0"/>
          <w:marRight w:val="0"/>
          <w:marTop w:val="0"/>
          <w:marBottom w:val="0"/>
          <w:divBdr>
            <w:top w:val="none" w:sz="0" w:space="0" w:color="auto"/>
            <w:left w:val="none" w:sz="0" w:space="0" w:color="auto"/>
            <w:bottom w:val="none" w:sz="0" w:space="0" w:color="auto"/>
            <w:right w:val="none" w:sz="0" w:space="0" w:color="auto"/>
          </w:divBdr>
          <w:divsChild>
            <w:div w:id="1854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0328">
      <w:bodyDiv w:val="1"/>
      <w:marLeft w:val="0"/>
      <w:marRight w:val="0"/>
      <w:marTop w:val="0"/>
      <w:marBottom w:val="0"/>
      <w:divBdr>
        <w:top w:val="none" w:sz="0" w:space="0" w:color="auto"/>
        <w:left w:val="none" w:sz="0" w:space="0" w:color="auto"/>
        <w:bottom w:val="none" w:sz="0" w:space="0" w:color="auto"/>
        <w:right w:val="none" w:sz="0" w:space="0" w:color="auto"/>
      </w:divBdr>
    </w:div>
    <w:div w:id="137650492">
      <w:bodyDiv w:val="1"/>
      <w:marLeft w:val="0"/>
      <w:marRight w:val="0"/>
      <w:marTop w:val="0"/>
      <w:marBottom w:val="0"/>
      <w:divBdr>
        <w:top w:val="none" w:sz="0" w:space="0" w:color="auto"/>
        <w:left w:val="none" w:sz="0" w:space="0" w:color="auto"/>
        <w:bottom w:val="none" w:sz="0" w:space="0" w:color="auto"/>
        <w:right w:val="none" w:sz="0" w:space="0" w:color="auto"/>
      </w:divBdr>
      <w:divsChild>
        <w:div w:id="1361399764">
          <w:marLeft w:val="0"/>
          <w:marRight w:val="0"/>
          <w:marTop w:val="0"/>
          <w:marBottom w:val="0"/>
          <w:divBdr>
            <w:top w:val="none" w:sz="0" w:space="0" w:color="auto"/>
            <w:left w:val="none" w:sz="0" w:space="0" w:color="auto"/>
            <w:bottom w:val="none" w:sz="0" w:space="0" w:color="auto"/>
            <w:right w:val="none" w:sz="0" w:space="0" w:color="auto"/>
          </w:divBdr>
          <w:divsChild>
            <w:div w:id="5594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2542">
      <w:bodyDiv w:val="1"/>
      <w:marLeft w:val="0"/>
      <w:marRight w:val="0"/>
      <w:marTop w:val="0"/>
      <w:marBottom w:val="0"/>
      <w:divBdr>
        <w:top w:val="none" w:sz="0" w:space="0" w:color="auto"/>
        <w:left w:val="none" w:sz="0" w:space="0" w:color="auto"/>
        <w:bottom w:val="none" w:sz="0" w:space="0" w:color="auto"/>
        <w:right w:val="none" w:sz="0" w:space="0" w:color="auto"/>
      </w:divBdr>
      <w:divsChild>
        <w:div w:id="1249078133">
          <w:marLeft w:val="0"/>
          <w:marRight w:val="0"/>
          <w:marTop w:val="0"/>
          <w:marBottom w:val="0"/>
          <w:divBdr>
            <w:top w:val="none" w:sz="0" w:space="0" w:color="auto"/>
            <w:left w:val="none" w:sz="0" w:space="0" w:color="auto"/>
            <w:bottom w:val="none" w:sz="0" w:space="0" w:color="auto"/>
            <w:right w:val="none" w:sz="0" w:space="0" w:color="auto"/>
          </w:divBdr>
        </w:div>
      </w:divsChild>
    </w:div>
    <w:div w:id="139150888">
      <w:bodyDiv w:val="1"/>
      <w:marLeft w:val="0"/>
      <w:marRight w:val="0"/>
      <w:marTop w:val="0"/>
      <w:marBottom w:val="0"/>
      <w:divBdr>
        <w:top w:val="none" w:sz="0" w:space="0" w:color="auto"/>
        <w:left w:val="none" w:sz="0" w:space="0" w:color="auto"/>
        <w:bottom w:val="none" w:sz="0" w:space="0" w:color="auto"/>
        <w:right w:val="none" w:sz="0" w:space="0" w:color="auto"/>
      </w:divBdr>
    </w:div>
    <w:div w:id="149716326">
      <w:bodyDiv w:val="1"/>
      <w:marLeft w:val="0"/>
      <w:marRight w:val="0"/>
      <w:marTop w:val="0"/>
      <w:marBottom w:val="0"/>
      <w:divBdr>
        <w:top w:val="none" w:sz="0" w:space="0" w:color="auto"/>
        <w:left w:val="none" w:sz="0" w:space="0" w:color="auto"/>
        <w:bottom w:val="none" w:sz="0" w:space="0" w:color="auto"/>
        <w:right w:val="none" w:sz="0" w:space="0" w:color="auto"/>
      </w:divBdr>
    </w:div>
    <w:div w:id="167601779">
      <w:bodyDiv w:val="1"/>
      <w:marLeft w:val="0"/>
      <w:marRight w:val="0"/>
      <w:marTop w:val="0"/>
      <w:marBottom w:val="0"/>
      <w:divBdr>
        <w:top w:val="none" w:sz="0" w:space="0" w:color="auto"/>
        <w:left w:val="none" w:sz="0" w:space="0" w:color="auto"/>
        <w:bottom w:val="none" w:sz="0" w:space="0" w:color="auto"/>
        <w:right w:val="none" w:sz="0" w:space="0" w:color="auto"/>
      </w:divBdr>
    </w:div>
    <w:div w:id="185020035">
      <w:bodyDiv w:val="1"/>
      <w:marLeft w:val="0"/>
      <w:marRight w:val="0"/>
      <w:marTop w:val="0"/>
      <w:marBottom w:val="0"/>
      <w:divBdr>
        <w:top w:val="none" w:sz="0" w:space="0" w:color="auto"/>
        <w:left w:val="none" w:sz="0" w:space="0" w:color="auto"/>
        <w:bottom w:val="none" w:sz="0" w:space="0" w:color="auto"/>
        <w:right w:val="none" w:sz="0" w:space="0" w:color="auto"/>
      </w:divBdr>
    </w:div>
    <w:div w:id="187380961">
      <w:bodyDiv w:val="1"/>
      <w:marLeft w:val="0"/>
      <w:marRight w:val="0"/>
      <w:marTop w:val="0"/>
      <w:marBottom w:val="0"/>
      <w:divBdr>
        <w:top w:val="none" w:sz="0" w:space="0" w:color="auto"/>
        <w:left w:val="none" w:sz="0" w:space="0" w:color="auto"/>
        <w:bottom w:val="none" w:sz="0" w:space="0" w:color="auto"/>
        <w:right w:val="none" w:sz="0" w:space="0" w:color="auto"/>
      </w:divBdr>
    </w:div>
    <w:div w:id="201982163">
      <w:bodyDiv w:val="1"/>
      <w:marLeft w:val="0"/>
      <w:marRight w:val="0"/>
      <w:marTop w:val="0"/>
      <w:marBottom w:val="0"/>
      <w:divBdr>
        <w:top w:val="none" w:sz="0" w:space="0" w:color="auto"/>
        <w:left w:val="none" w:sz="0" w:space="0" w:color="auto"/>
        <w:bottom w:val="none" w:sz="0" w:space="0" w:color="auto"/>
        <w:right w:val="none" w:sz="0" w:space="0" w:color="auto"/>
      </w:divBdr>
      <w:divsChild>
        <w:div w:id="1669290102">
          <w:marLeft w:val="0"/>
          <w:marRight w:val="0"/>
          <w:marTop w:val="225"/>
          <w:marBottom w:val="0"/>
          <w:divBdr>
            <w:top w:val="none" w:sz="0" w:space="0" w:color="auto"/>
            <w:left w:val="none" w:sz="0" w:space="0" w:color="auto"/>
            <w:bottom w:val="none" w:sz="0" w:space="0" w:color="auto"/>
            <w:right w:val="none" w:sz="0" w:space="0" w:color="auto"/>
          </w:divBdr>
        </w:div>
        <w:div w:id="1355107706">
          <w:marLeft w:val="0"/>
          <w:marRight w:val="0"/>
          <w:marTop w:val="100"/>
          <w:marBottom w:val="0"/>
          <w:divBdr>
            <w:top w:val="none" w:sz="0" w:space="0" w:color="auto"/>
            <w:left w:val="none" w:sz="0" w:space="0" w:color="auto"/>
            <w:bottom w:val="none" w:sz="0" w:space="0" w:color="auto"/>
            <w:right w:val="none" w:sz="0" w:space="0" w:color="auto"/>
          </w:divBdr>
        </w:div>
      </w:divsChild>
    </w:div>
    <w:div w:id="204945824">
      <w:bodyDiv w:val="1"/>
      <w:marLeft w:val="0"/>
      <w:marRight w:val="0"/>
      <w:marTop w:val="0"/>
      <w:marBottom w:val="0"/>
      <w:divBdr>
        <w:top w:val="none" w:sz="0" w:space="0" w:color="auto"/>
        <w:left w:val="none" w:sz="0" w:space="0" w:color="auto"/>
        <w:bottom w:val="none" w:sz="0" w:space="0" w:color="auto"/>
        <w:right w:val="none" w:sz="0" w:space="0" w:color="auto"/>
      </w:divBdr>
    </w:div>
    <w:div w:id="205801761">
      <w:bodyDiv w:val="1"/>
      <w:marLeft w:val="0"/>
      <w:marRight w:val="0"/>
      <w:marTop w:val="0"/>
      <w:marBottom w:val="0"/>
      <w:divBdr>
        <w:top w:val="none" w:sz="0" w:space="0" w:color="auto"/>
        <w:left w:val="none" w:sz="0" w:space="0" w:color="auto"/>
        <w:bottom w:val="none" w:sz="0" w:space="0" w:color="auto"/>
        <w:right w:val="none" w:sz="0" w:space="0" w:color="auto"/>
      </w:divBdr>
    </w:div>
    <w:div w:id="210922314">
      <w:bodyDiv w:val="1"/>
      <w:marLeft w:val="0"/>
      <w:marRight w:val="0"/>
      <w:marTop w:val="0"/>
      <w:marBottom w:val="0"/>
      <w:divBdr>
        <w:top w:val="none" w:sz="0" w:space="0" w:color="auto"/>
        <w:left w:val="none" w:sz="0" w:space="0" w:color="auto"/>
        <w:bottom w:val="none" w:sz="0" w:space="0" w:color="auto"/>
        <w:right w:val="none" w:sz="0" w:space="0" w:color="auto"/>
      </w:divBdr>
      <w:divsChild>
        <w:div w:id="2042900741">
          <w:marLeft w:val="0"/>
          <w:marRight w:val="0"/>
          <w:marTop w:val="0"/>
          <w:marBottom w:val="0"/>
          <w:divBdr>
            <w:top w:val="none" w:sz="0" w:space="0" w:color="auto"/>
            <w:left w:val="none" w:sz="0" w:space="0" w:color="auto"/>
            <w:bottom w:val="none" w:sz="0" w:space="0" w:color="auto"/>
            <w:right w:val="none" w:sz="0" w:space="0" w:color="auto"/>
          </w:divBdr>
          <w:divsChild>
            <w:div w:id="1347630654">
              <w:marLeft w:val="0"/>
              <w:marRight w:val="0"/>
              <w:marTop w:val="0"/>
              <w:marBottom w:val="0"/>
              <w:divBdr>
                <w:top w:val="none" w:sz="0" w:space="0" w:color="auto"/>
                <w:left w:val="none" w:sz="0" w:space="0" w:color="auto"/>
                <w:bottom w:val="none" w:sz="0" w:space="0" w:color="auto"/>
                <w:right w:val="none" w:sz="0" w:space="0" w:color="auto"/>
              </w:divBdr>
              <w:divsChild>
                <w:div w:id="1646624402">
                  <w:marLeft w:val="0"/>
                  <w:marRight w:val="0"/>
                  <w:marTop w:val="0"/>
                  <w:marBottom w:val="0"/>
                  <w:divBdr>
                    <w:top w:val="none" w:sz="0" w:space="0" w:color="auto"/>
                    <w:left w:val="none" w:sz="0" w:space="0" w:color="auto"/>
                    <w:bottom w:val="none" w:sz="0" w:space="0" w:color="auto"/>
                    <w:right w:val="none" w:sz="0" w:space="0" w:color="auto"/>
                  </w:divBdr>
                  <w:divsChild>
                    <w:div w:id="1655445902">
                      <w:marLeft w:val="0"/>
                      <w:marRight w:val="0"/>
                      <w:marTop w:val="0"/>
                      <w:marBottom w:val="0"/>
                      <w:divBdr>
                        <w:top w:val="none" w:sz="0" w:space="0" w:color="auto"/>
                        <w:left w:val="none" w:sz="0" w:space="0" w:color="auto"/>
                        <w:bottom w:val="none" w:sz="0" w:space="0" w:color="auto"/>
                        <w:right w:val="none" w:sz="0" w:space="0" w:color="auto"/>
                      </w:divBdr>
                      <w:divsChild>
                        <w:div w:id="14624967">
                          <w:marLeft w:val="0"/>
                          <w:marRight w:val="0"/>
                          <w:marTop w:val="0"/>
                          <w:marBottom w:val="0"/>
                          <w:divBdr>
                            <w:top w:val="none" w:sz="0" w:space="0" w:color="auto"/>
                            <w:left w:val="none" w:sz="0" w:space="0" w:color="auto"/>
                            <w:bottom w:val="none" w:sz="0" w:space="0" w:color="auto"/>
                            <w:right w:val="none" w:sz="0" w:space="0" w:color="auto"/>
                          </w:divBdr>
                          <w:divsChild>
                            <w:div w:id="1466896121">
                              <w:marLeft w:val="0"/>
                              <w:marRight w:val="0"/>
                              <w:marTop w:val="0"/>
                              <w:marBottom w:val="0"/>
                              <w:divBdr>
                                <w:top w:val="none" w:sz="0" w:space="0" w:color="auto"/>
                                <w:left w:val="none" w:sz="0" w:space="0" w:color="auto"/>
                                <w:bottom w:val="none" w:sz="0" w:space="0" w:color="auto"/>
                                <w:right w:val="none" w:sz="0" w:space="0" w:color="auto"/>
                              </w:divBdr>
                              <w:divsChild>
                                <w:div w:id="739907145">
                                  <w:marLeft w:val="0"/>
                                  <w:marRight w:val="0"/>
                                  <w:marTop w:val="0"/>
                                  <w:marBottom w:val="0"/>
                                  <w:divBdr>
                                    <w:top w:val="none" w:sz="0" w:space="0" w:color="auto"/>
                                    <w:left w:val="none" w:sz="0" w:space="0" w:color="auto"/>
                                    <w:bottom w:val="none" w:sz="0" w:space="0" w:color="auto"/>
                                    <w:right w:val="none" w:sz="0" w:space="0" w:color="auto"/>
                                  </w:divBdr>
                                </w:div>
                                <w:div w:id="20559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298638">
          <w:marLeft w:val="0"/>
          <w:marRight w:val="0"/>
          <w:marTop w:val="0"/>
          <w:marBottom w:val="0"/>
          <w:divBdr>
            <w:top w:val="none" w:sz="0" w:space="0" w:color="auto"/>
            <w:left w:val="none" w:sz="0" w:space="0" w:color="auto"/>
            <w:bottom w:val="none" w:sz="0" w:space="0" w:color="auto"/>
            <w:right w:val="none" w:sz="0" w:space="0" w:color="auto"/>
          </w:divBdr>
          <w:divsChild>
            <w:div w:id="831798995">
              <w:marLeft w:val="0"/>
              <w:marRight w:val="0"/>
              <w:marTop w:val="0"/>
              <w:marBottom w:val="0"/>
              <w:divBdr>
                <w:top w:val="none" w:sz="0" w:space="0" w:color="auto"/>
                <w:left w:val="none" w:sz="0" w:space="0" w:color="auto"/>
                <w:bottom w:val="none" w:sz="0" w:space="0" w:color="auto"/>
                <w:right w:val="none" w:sz="0" w:space="0" w:color="auto"/>
              </w:divBdr>
            </w:div>
          </w:divsChild>
        </w:div>
        <w:div w:id="988361538">
          <w:marLeft w:val="0"/>
          <w:marRight w:val="0"/>
          <w:marTop w:val="0"/>
          <w:marBottom w:val="0"/>
          <w:divBdr>
            <w:top w:val="none" w:sz="0" w:space="0" w:color="auto"/>
            <w:left w:val="none" w:sz="0" w:space="0" w:color="auto"/>
            <w:bottom w:val="none" w:sz="0" w:space="0" w:color="auto"/>
            <w:right w:val="none" w:sz="0" w:space="0" w:color="auto"/>
          </w:divBdr>
          <w:divsChild>
            <w:div w:id="669990367">
              <w:marLeft w:val="0"/>
              <w:marRight w:val="0"/>
              <w:marTop w:val="0"/>
              <w:marBottom w:val="0"/>
              <w:divBdr>
                <w:top w:val="none" w:sz="0" w:space="0" w:color="auto"/>
                <w:left w:val="none" w:sz="0" w:space="0" w:color="auto"/>
                <w:bottom w:val="none" w:sz="0" w:space="0" w:color="auto"/>
                <w:right w:val="none" w:sz="0" w:space="0" w:color="auto"/>
              </w:divBdr>
              <w:divsChild>
                <w:div w:id="17871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6605">
          <w:marLeft w:val="0"/>
          <w:marRight w:val="0"/>
          <w:marTop w:val="0"/>
          <w:marBottom w:val="0"/>
          <w:divBdr>
            <w:top w:val="none" w:sz="0" w:space="0" w:color="auto"/>
            <w:left w:val="none" w:sz="0" w:space="0" w:color="auto"/>
            <w:bottom w:val="none" w:sz="0" w:space="0" w:color="auto"/>
            <w:right w:val="none" w:sz="0" w:space="0" w:color="auto"/>
          </w:divBdr>
          <w:divsChild>
            <w:div w:id="1565331429">
              <w:marLeft w:val="0"/>
              <w:marRight w:val="0"/>
              <w:marTop w:val="0"/>
              <w:marBottom w:val="0"/>
              <w:divBdr>
                <w:top w:val="none" w:sz="0" w:space="0" w:color="auto"/>
                <w:left w:val="none" w:sz="0" w:space="0" w:color="auto"/>
                <w:bottom w:val="none" w:sz="0" w:space="0" w:color="auto"/>
                <w:right w:val="none" w:sz="0" w:space="0" w:color="auto"/>
              </w:divBdr>
              <w:divsChild>
                <w:div w:id="307589734">
                  <w:marLeft w:val="0"/>
                  <w:marRight w:val="0"/>
                  <w:marTop w:val="0"/>
                  <w:marBottom w:val="0"/>
                  <w:divBdr>
                    <w:top w:val="none" w:sz="0" w:space="0" w:color="auto"/>
                    <w:left w:val="none" w:sz="0" w:space="0" w:color="auto"/>
                    <w:bottom w:val="none" w:sz="0" w:space="0" w:color="auto"/>
                    <w:right w:val="none" w:sz="0" w:space="0" w:color="auto"/>
                  </w:divBdr>
                  <w:divsChild>
                    <w:div w:id="1309751290">
                      <w:marLeft w:val="0"/>
                      <w:marRight w:val="0"/>
                      <w:marTop w:val="0"/>
                      <w:marBottom w:val="0"/>
                      <w:divBdr>
                        <w:top w:val="none" w:sz="0" w:space="0" w:color="auto"/>
                        <w:left w:val="none" w:sz="0" w:space="0" w:color="auto"/>
                        <w:bottom w:val="none" w:sz="0" w:space="0" w:color="auto"/>
                        <w:right w:val="none" w:sz="0" w:space="0" w:color="auto"/>
                      </w:divBdr>
                      <w:divsChild>
                        <w:div w:id="1370911230">
                          <w:marLeft w:val="0"/>
                          <w:marRight w:val="0"/>
                          <w:marTop w:val="0"/>
                          <w:marBottom w:val="0"/>
                          <w:divBdr>
                            <w:top w:val="none" w:sz="0" w:space="0" w:color="auto"/>
                            <w:left w:val="none" w:sz="0" w:space="0" w:color="auto"/>
                            <w:bottom w:val="none" w:sz="0" w:space="0" w:color="auto"/>
                            <w:right w:val="none" w:sz="0" w:space="0" w:color="auto"/>
                          </w:divBdr>
                          <w:divsChild>
                            <w:div w:id="504831130">
                              <w:marLeft w:val="0"/>
                              <w:marRight w:val="0"/>
                              <w:marTop w:val="0"/>
                              <w:marBottom w:val="0"/>
                              <w:divBdr>
                                <w:top w:val="none" w:sz="0" w:space="0" w:color="auto"/>
                                <w:left w:val="none" w:sz="0" w:space="0" w:color="auto"/>
                                <w:bottom w:val="none" w:sz="0" w:space="0" w:color="auto"/>
                                <w:right w:val="none" w:sz="0" w:space="0" w:color="auto"/>
                              </w:divBdr>
                              <w:divsChild>
                                <w:div w:id="10554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6436">
                      <w:marLeft w:val="0"/>
                      <w:marRight w:val="0"/>
                      <w:marTop w:val="0"/>
                      <w:marBottom w:val="0"/>
                      <w:divBdr>
                        <w:top w:val="none" w:sz="0" w:space="0" w:color="auto"/>
                        <w:left w:val="none" w:sz="0" w:space="0" w:color="auto"/>
                        <w:bottom w:val="none" w:sz="0" w:space="0" w:color="auto"/>
                        <w:right w:val="none" w:sz="0" w:space="0" w:color="auto"/>
                      </w:divBdr>
                      <w:divsChild>
                        <w:div w:id="1711568361">
                          <w:marLeft w:val="0"/>
                          <w:marRight w:val="0"/>
                          <w:marTop w:val="0"/>
                          <w:marBottom w:val="0"/>
                          <w:divBdr>
                            <w:top w:val="none" w:sz="0" w:space="0" w:color="auto"/>
                            <w:left w:val="none" w:sz="0" w:space="0" w:color="auto"/>
                            <w:bottom w:val="none" w:sz="0" w:space="0" w:color="auto"/>
                            <w:right w:val="none" w:sz="0" w:space="0" w:color="auto"/>
                          </w:divBdr>
                          <w:divsChild>
                            <w:div w:id="345789135">
                              <w:marLeft w:val="0"/>
                              <w:marRight w:val="0"/>
                              <w:marTop w:val="0"/>
                              <w:marBottom w:val="0"/>
                              <w:divBdr>
                                <w:top w:val="none" w:sz="0" w:space="0" w:color="auto"/>
                                <w:left w:val="none" w:sz="0" w:space="0" w:color="auto"/>
                                <w:bottom w:val="none" w:sz="0" w:space="0" w:color="auto"/>
                                <w:right w:val="none" w:sz="0" w:space="0" w:color="auto"/>
                              </w:divBdr>
                              <w:divsChild>
                                <w:div w:id="1377896619">
                                  <w:marLeft w:val="0"/>
                                  <w:marRight w:val="0"/>
                                  <w:marTop w:val="0"/>
                                  <w:marBottom w:val="0"/>
                                  <w:divBdr>
                                    <w:top w:val="none" w:sz="0" w:space="0" w:color="auto"/>
                                    <w:left w:val="none" w:sz="0" w:space="0" w:color="auto"/>
                                    <w:bottom w:val="none" w:sz="0" w:space="0" w:color="auto"/>
                                    <w:right w:val="none" w:sz="0" w:space="0" w:color="auto"/>
                                  </w:divBdr>
                                  <w:divsChild>
                                    <w:div w:id="987129498">
                                      <w:marLeft w:val="0"/>
                                      <w:marRight w:val="0"/>
                                      <w:marTop w:val="0"/>
                                      <w:marBottom w:val="0"/>
                                      <w:divBdr>
                                        <w:top w:val="none" w:sz="0" w:space="0" w:color="auto"/>
                                        <w:left w:val="none" w:sz="0" w:space="0" w:color="auto"/>
                                        <w:bottom w:val="none" w:sz="0" w:space="0" w:color="auto"/>
                                        <w:right w:val="none" w:sz="0" w:space="0" w:color="auto"/>
                                      </w:divBdr>
                                      <w:divsChild>
                                        <w:div w:id="1411267293">
                                          <w:marLeft w:val="0"/>
                                          <w:marRight w:val="0"/>
                                          <w:marTop w:val="0"/>
                                          <w:marBottom w:val="0"/>
                                          <w:divBdr>
                                            <w:top w:val="none" w:sz="0" w:space="0" w:color="auto"/>
                                            <w:left w:val="none" w:sz="0" w:space="0" w:color="auto"/>
                                            <w:bottom w:val="none" w:sz="0" w:space="0" w:color="auto"/>
                                            <w:right w:val="none" w:sz="0" w:space="0" w:color="auto"/>
                                          </w:divBdr>
                                          <w:divsChild>
                                            <w:div w:id="1000499566">
                                              <w:marLeft w:val="0"/>
                                              <w:marRight w:val="0"/>
                                              <w:marTop w:val="0"/>
                                              <w:marBottom w:val="0"/>
                                              <w:divBdr>
                                                <w:top w:val="none" w:sz="0" w:space="0" w:color="auto"/>
                                                <w:left w:val="none" w:sz="0" w:space="0" w:color="auto"/>
                                                <w:bottom w:val="none" w:sz="0" w:space="0" w:color="auto"/>
                                                <w:right w:val="none" w:sz="0" w:space="0" w:color="auto"/>
                                              </w:divBdr>
                                              <w:divsChild>
                                                <w:div w:id="176122205">
                                                  <w:marLeft w:val="0"/>
                                                  <w:marRight w:val="0"/>
                                                  <w:marTop w:val="0"/>
                                                  <w:marBottom w:val="0"/>
                                                  <w:divBdr>
                                                    <w:top w:val="none" w:sz="0" w:space="0" w:color="auto"/>
                                                    <w:left w:val="none" w:sz="0" w:space="0" w:color="auto"/>
                                                    <w:bottom w:val="none" w:sz="0" w:space="0" w:color="auto"/>
                                                    <w:right w:val="none" w:sz="0" w:space="0" w:color="auto"/>
                                                  </w:divBdr>
                                                  <w:divsChild>
                                                    <w:div w:id="1362394117">
                                                      <w:marLeft w:val="0"/>
                                                      <w:marRight w:val="0"/>
                                                      <w:marTop w:val="0"/>
                                                      <w:marBottom w:val="0"/>
                                                      <w:divBdr>
                                                        <w:top w:val="none" w:sz="0" w:space="0" w:color="auto"/>
                                                        <w:left w:val="none" w:sz="0" w:space="0" w:color="auto"/>
                                                        <w:bottom w:val="none" w:sz="0" w:space="0" w:color="auto"/>
                                                        <w:right w:val="none" w:sz="0" w:space="0" w:color="auto"/>
                                                      </w:divBdr>
                                                      <w:divsChild>
                                                        <w:div w:id="1408961852">
                                                          <w:marLeft w:val="0"/>
                                                          <w:marRight w:val="0"/>
                                                          <w:marTop w:val="0"/>
                                                          <w:marBottom w:val="0"/>
                                                          <w:divBdr>
                                                            <w:top w:val="none" w:sz="0" w:space="0" w:color="auto"/>
                                                            <w:left w:val="none" w:sz="0" w:space="0" w:color="auto"/>
                                                            <w:bottom w:val="none" w:sz="0" w:space="0" w:color="auto"/>
                                                            <w:right w:val="none" w:sz="0" w:space="0" w:color="auto"/>
                                                          </w:divBdr>
                                                          <w:divsChild>
                                                            <w:div w:id="195195887">
                                                              <w:marLeft w:val="0"/>
                                                              <w:marRight w:val="0"/>
                                                              <w:marTop w:val="0"/>
                                                              <w:marBottom w:val="0"/>
                                                              <w:divBdr>
                                                                <w:top w:val="none" w:sz="0" w:space="0" w:color="auto"/>
                                                                <w:left w:val="none" w:sz="0" w:space="0" w:color="auto"/>
                                                                <w:bottom w:val="none" w:sz="0" w:space="0" w:color="auto"/>
                                                                <w:right w:val="none" w:sz="0" w:space="0" w:color="auto"/>
                                                              </w:divBdr>
                                                              <w:divsChild>
                                                                <w:div w:id="2016686774">
                                                                  <w:marLeft w:val="0"/>
                                                                  <w:marRight w:val="0"/>
                                                                  <w:marTop w:val="0"/>
                                                                  <w:marBottom w:val="0"/>
                                                                  <w:divBdr>
                                                                    <w:top w:val="none" w:sz="0" w:space="0" w:color="auto"/>
                                                                    <w:left w:val="none" w:sz="0" w:space="0" w:color="auto"/>
                                                                    <w:bottom w:val="none" w:sz="0" w:space="0" w:color="auto"/>
                                                                    <w:right w:val="none" w:sz="0" w:space="0" w:color="auto"/>
                                                                  </w:divBdr>
                                                                  <w:divsChild>
                                                                    <w:div w:id="1064183674">
                                                                      <w:marLeft w:val="0"/>
                                                                      <w:marRight w:val="0"/>
                                                                      <w:marTop w:val="0"/>
                                                                      <w:marBottom w:val="0"/>
                                                                      <w:divBdr>
                                                                        <w:top w:val="none" w:sz="0" w:space="0" w:color="auto"/>
                                                                        <w:left w:val="none" w:sz="0" w:space="0" w:color="auto"/>
                                                                        <w:bottom w:val="none" w:sz="0" w:space="0" w:color="auto"/>
                                                                        <w:right w:val="none" w:sz="0" w:space="0" w:color="auto"/>
                                                                      </w:divBdr>
                                                                      <w:divsChild>
                                                                        <w:div w:id="1485657679">
                                                                          <w:marLeft w:val="0"/>
                                                                          <w:marRight w:val="0"/>
                                                                          <w:marTop w:val="0"/>
                                                                          <w:marBottom w:val="0"/>
                                                                          <w:divBdr>
                                                                            <w:top w:val="none" w:sz="0" w:space="0" w:color="auto"/>
                                                                            <w:left w:val="none" w:sz="0" w:space="0" w:color="auto"/>
                                                                            <w:bottom w:val="none" w:sz="0" w:space="0" w:color="auto"/>
                                                                            <w:right w:val="none" w:sz="0" w:space="0" w:color="auto"/>
                                                                          </w:divBdr>
                                                                          <w:divsChild>
                                                                            <w:div w:id="1331642405">
                                                                              <w:marLeft w:val="0"/>
                                                                              <w:marRight w:val="0"/>
                                                                              <w:marTop w:val="0"/>
                                                                              <w:marBottom w:val="0"/>
                                                                              <w:divBdr>
                                                                                <w:top w:val="none" w:sz="0" w:space="0" w:color="auto"/>
                                                                                <w:left w:val="none" w:sz="0" w:space="0" w:color="auto"/>
                                                                                <w:bottom w:val="none" w:sz="0" w:space="0" w:color="auto"/>
                                                                                <w:right w:val="none" w:sz="0" w:space="0" w:color="auto"/>
                                                                              </w:divBdr>
                                                                              <w:divsChild>
                                                                                <w:div w:id="413358735">
                                                                                  <w:marLeft w:val="0"/>
                                                                                  <w:marRight w:val="0"/>
                                                                                  <w:marTop w:val="0"/>
                                                                                  <w:marBottom w:val="0"/>
                                                                                  <w:divBdr>
                                                                                    <w:top w:val="none" w:sz="0" w:space="0" w:color="auto"/>
                                                                                    <w:left w:val="none" w:sz="0" w:space="0" w:color="auto"/>
                                                                                    <w:bottom w:val="none" w:sz="0" w:space="0" w:color="auto"/>
                                                                                    <w:right w:val="none" w:sz="0" w:space="0" w:color="auto"/>
                                                                                  </w:divBdr>
                                                                                  <w:divsChild>
                                                                                    <w:div w:id="322513436">
                                                                                      <w:marLeft w:val="0"/>
                                                                                      <w:marRight w:val="0"/>
                                                                                      <w:marTop w:val="0"/>
                                                                                      <w:marBottom w:val="0"/>
                                                                                      <w:divBdr>
                                                                                        <w:top w:val="none" w:sz="0" w:space="0" w:color="auto"/>
                                                                                        <w:left w:val="none" w:sz="0" w:space="0" w:color="auto"/>
                                                                                        <w:bottom w:val="none" w:sz="0" w:space="0" w:color="auto"/>
                                                                                        <w:right w:val="none" w:sz="0" w:space="0" w:color="auto"/>
                                                                                      </w:divBdr>
                                                                                      <w:divsChild>
                                                                                        <w:div w:id="1614819435">
                                                                                          <w:marLeft w:val="0"/>
                                                                                          <w:marRight w:val="0"/>
                                                                                          <w:marTop w:val="0"/>
                                                                                          <w:marBottom w:val="0"/>
                                                                                          <w:divBdr>
                                                                                            <w:top w:val="none" w:sz="0" w:space="0" w:color="auto"/>
                                                                                            <w:left w:val="none" w:sz="0" w:space="0" w:color="auto"/>
                                                                                            <w:bottom w:val="none" w:sz="0" w:space="0" w:color="auto"/>
                                                                                            <w:right w:val="none" w:sz="0" w:space="0" w:color="auto"/>
                                                                                          </w:divBdr>
                                                                                          <w:divsChild>
                                                                                            <w:div w:id="930742698">
                                                                                              <w:marLeft w:val="0"/>
                                                                                              <w:marRight w:val="0"/>
                                                                                              <w:marTop w:val="0"/>
                                                                                              <w:marBottom w:val="0"/>
                                                                                              <w:divBdr>
                                                                                                <w:top w:val="none" w:sz="0" w:space="0" w:color="auto"/>
                                                                                                <w:left w:val="none" w:sz="0" w:space="0" w:color="auto"/>
                                                                                                <w:bottom w:val="none" w:sz="0" w:space="0" w:color="auto"/>
                                                                                                <w:right w:val="none" w:sz="0" w:space="0" w:color="auto"/>
                                                                                              </w:divBdr>
                                                                                              <w:divsChild>
                                                                                                <w:div w:id="26299324">
                                                                                                  <w:marLeft w:val="0"/>
                                                                                                  <w:marRight w:val="0"/>
                                                                                                  <w:marTop w:val="0"/>
                                                                                                  <w:marBottom w:val="0"/>
                                                                                                  <w:divBdr>
                                                                                                    <w:top w:val="none" w:sz="0" w:space="0" w:color="auto"/>
                                                                                                    <w:left w:val="none" w:sz="0" w:space="0" w:color="auto"/>
                                                                                                    <w:bottom w:val="none" w:sz="0" w:space="0" w:color="auto"/>
                                                                                                    <w:right w:val="none" w:sz="0" w:space="0" w:color="auto"/>
                                                                                                  </w:divBdr>
                                                                                                </w:div>
                                                                                                <w:div w:id="1465154680">
                                                                                                  <w:marLeft w:val="0"/>
                                                                                                  <w:marRight w:val="0"/>
                                                                                                  <w:marTop w:val="0"/>
                                                                                                  <w:marBottom w:val="0"/>
                                                                                                  <w:divBdr>
                                                                                                    <w:top w:val="none" w:sz="0" w:space="0" w:color="auto"/>
                                                                                                    <w:left w:val="none" w:sz="0" w:space="0" w:color="auto"/>
                                                                                                    <w:bottom w:val="none" w:sz="0" w:space="0" w:color="auto"/>
                                                                                                    <w:right w:val="none" w:sz="0" w:space="0" w:color="auto"/>
                                                                                                  </w:divBdr>
                                                                                                  <w:divsChild>
                                                                                                    <w:div w:id="733241123">
                                                                                                      <w:marLeft w:val="0"/>
                                                                                                      <w:marRight w:val="0"/>
                                                                                                      <w:marTop w:val="0"/>
                                                                                                      <w:marBottom w:val="0"/>
                                                                                                      <w:divBdr>
                                                                                                        <w:top w:val="none" w:sz="0" w:space="0" w:color="auto"/>
                                                                                                        <w:left w:val="none" w:sz="0" w:space="0" w:color="auto"/>
                                                                                                        <w:bottom w:val="none" w:sz="0" w:space="0" w:color="auto"/>
                                                                                                        <w:right w:val="none" w:sz="0" w:space="0" w:color="auto"/>
                                                                                                      </w:divBdr>
                                                                                                      <w:divsChild>
                                                                                                        <w:div w:id="2024284067">
                                                                                                          <w:marLeft w:val="0"/>
                                                                                                          <w:marRight w:val="0"/>
                                                                                                          <w:marTop w:val="0"/>
                                                                                                          <w:marBottom w:val="0"/>
                                                                                                          <w:divBdr>
                                                                                                            <w:top w:val="none" w:sz="0" w:space="0" w:color="auto"/>
                                                                                                            <w:left w:val="none" w:sz="0" w:space="0" w:color="auto"/>
                                                                                                            <w:bottom w:val="none" w:sz="0" w:space="0" w:color="auto"/>
                                                                                                            <w:right w:val="none" w:sz="0" w:space="0" w:color="auto"/>
                                                                                                          </w:divBdr>
                                                                                                        </w:div>
                                                                                                        <w:div w:id="8038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872692">
          <w:marLeft w:val="0"/>
          <w:marRight w:val="0"/>
          <w:marTop w:val="0"/>
          <w:marBottom w:val="0"/>
          <w:divBdr>
            <w:top w:val="none" w:sz="0" w:space="0" w:color="auto"/>
            <w:left w:val="none" w:sz="0" w:space="0" w:color="auto"/>
            <w:bottom w:val="none" w:sz="0" w:space="0" w:color="auto"/>
            <w:right w:val="none" w:sz="0" w:space="0" w:color="auto"/>
          </w:divBdr>
          <w:divsChild>
            <w:div w:id="1466007329">
              <w:marLeft w:val="0"/>
              <w:marRight w:val="0"/>
              <w:marTop w:val="0"/>
              <w:marBottom w:val="0"/>
              <w:divBdr>
                <w:top w:val="none" w:sz="0" w:space="0" w:color="auto"/>
                <w:left w:val="none" w:sz="0" w:space="0" w:color="auto"/>
                <w:bottom w:val="none" w:sz="0" w:space="0" w:color="auto"/>
                <w:right w:val="none" w:sz="0" w:space="0" w:color="auto"/>
              </w:divBdr>
              <w:divsChild>
                <w:div w:id="901062824">
                  <w:marLeft w:val="0"/>
                  <w:marRight w:val="0"/>
                  <w:marTop w:val="240"/>
                  <w:marBottom w:val="0"/>
                  <w:divBdr>
                    <w:top w:val="none" w:sz="0" w:space="0" w:color="auto"/>
                    <w:left w:val="none" w:sz="0" w:space="0" w:color="auto"/>
                    <w:bottom w:val="none" w:sz="0" w:space="0" w:color="auto"/>
                    <w:right w:val="none" w:sz="0" w:space="0" w:color="auto"/>
                  </w:divBdr>
                  <w:divsChild>
                    <w:div w:id="1241645591">
                      <w:marLeft w:val="0"/>
                      <w:marRight w:val="0"/>
                      <w:marTop w:val="0"/>
                      <w:marBottom w:val="0"/>
                      <w:divBdr>
                        <w:top w:val="none" w:sz="0" w:space="0" w:color="auto"/>
                        <w:left w:val="none" w:sz="0" w:space="0" w:color="auto"/>
                        <w:bottom w:val="none" w:sz="0" w:space="0" w:color="auto"/>
                        <w:right w:val="none" w:sz="0" w:space="0" w:color="auto"/>
                      </w:divBdr>
                      <w:divsChild>
                        <w:div w:id="1471287643">
                          <w:marLeft w:val="0"/>
                          <w:marRight w:val="0"/>
                          <w:marTop w:val="0"/>
                          <w:marBottom w:val="0"/>
                          <w:divBdr>
                            <w:top w:val="none" w:sz="0" w:space="0" w:color="auto"/>
                            <w:left w:val="none" w:sz="0" w:space="0" w:color="auto"/>
                            <w:bottom w:val="none" w:sz="0" w:space="0" w:color="auto"/>
                            <w:right w:val="none" w:sz="0" w:space="0" w:color="auto"/>
                          </w:divBdr>
                          <w:divsChild>
                            <w:div w:id="506021318">
                              <w:marLeft w:val="0"/>
                              <w:marRight w:val="0"/>
                              <w:marTop w:val="0"/>
                              <w:marBottom w:val="0"/>
                              <w:divBdr>
                                <w:top w:val="none" w:sz="0" w:space="0" w:color="auto"/>
                                <w:left w:val="none" w:sz="0" w:space="0" w:color="auto"/>
                                <w:bottom w:val="none" w:sz="0" w:space="0" w:color="auto"/>
                                <w:right w:val="none" w:sz="0" w:space="0" w:color="auto"/>
                              </w:divBdr>
                              <w:divsChild>
                                <w:div w:id="747918196">
                                  <w:marLeft w:val="0"/>
                                  <w:marRight w:val="0"/>
                                  <w:marTop w:val="0"/>
                                  <w:marBottom w:val="0"/>
                                  <w:divBdr>
                                    <w:top w:val="none" w:sz="0" w:space="0" w:color="auto"/>
                                    <w:left w:val="none" w:sz="0" w:space="0" w:color="auto"/>
                                    <w:bottom w:val="none" w:sz="0" w:space="0" w:color="auto"/>
                                    <w:right w:val="none" w:sz="0" w:space="0" w:color="auto"/>
                                  </w:divBdr>
                                  <w:divsChild>
                                    <w:div w:id="28072861">
                                      <w:marLeft w:val="0"/>
                                      <w:marRight w:val="0"/>
                                      <w:marTop w:val="0"/>
                                      <w:marBottom w:val="0"/>
                                      <w:divBdr>
                                        <w:top w:val="none" w:sz="0" w:space="0" w:color="auto"/>
                                        <w:left w:val="none" w:sz="0" w:space="0" w:color="auto"/>
                                        <w:bottom w:val="none" w:sz="0" w:space="0" w:color="auto"/>
                                        <w:right w:val="none" w:sz="0" w:space="0" w:color="auto"/>
                                      </w:divBdr>
                                      <w:divsChild>
                                        <w:div w:id="19360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098238">
          <w:marLeft w:val="0"/>
          <w:marRight w:val="0"/>
          <w:marTop w:val="0"/>
          <w:marBottom w:val="0"/>
          <w:divBdr>
            <w:top w:val="none" w:sz="0" w:space="0" w:color="auto"/>
            <w:left w:val="none" w:sz="0" w:space="0" w:color="auto"/>
            <w:bottom w:val="none" w:sz="0" w:space="0" w:color="auto"/>
            <w:right w:val="none" w:sz="0" w:space="0" w:color="auto"/>
          </w:divBdr>
          <w:divsChild>
            <w:div w:id="42146828">
              <w:marLeft w:val="0"/>
              <w:marRight w:val="0"/>
              <w:marTop w:val="0"/>
              <w:marBottom w:val="0"/>
              <w:divBdr>
                <w:top w:val="none" w:sz="0" w:space="0" w:color="auto"/>
                <w:left w:val="none" w:sz="0" w:space="0" w:color="auto"/>
                <w:bottom w:val="none" w:sz="0" w:space="0" w:color="auto"/>
                <w:right w:val="none" w:sz="0" w:space="0" w:color="auto"/>
              </w:divBdr>
              <w:divsChild>
                <w:div w:id="819419786">
                  <w:marLeft w:val="0"/>
                  <w:marRight w:val="0"/>
                  <w:marTop w:val="0"/>
                  <w:marBottom w:val="0"/>
                  <w:divBdr>
                    <w:top w:val="none" w:sz="0" w:space="0" w:color="auto"/>
                    <w:left w:val="none" w:sz="0" w:space="0" w:color="auto"/>
                    <w:bottom w:val="none" w:sz="0" w:space="0" w:color="auto"/>
                    <w:right w:val="none" w:sz="0" w:space="0" w:color="auto"/>
                  </w:divBdr>
                  <w:divsChild>
                    <w:div w:id="209928294">
                      <w:marLeft w:val="0"/>
                      <w:marRight w:val="0"/>
                      <w:marTop w:val="0"/>
                      <w:marBottom w:val="0"/>
                      <w:divBdr>
                        <w:top w:val="none" w:sz="0" w:space="0" w:color="auto"/>
                        <w:left w:val="none" w:sz="0" w:space="0" w:color="auto"/>
                        <w:bottom w:val="none" w:sz="0" w:space="0" w:color="auto"/>
                        <w:right w:val="none" w:sz="0" w:space="0" w:color="auto"/>
                      </w:divBdr>
                      <w:divsChild>
                        <w:div w:id="1947496429">
                          <w:marLeft w:val="0"/>
                          <w:marRight w:val="0"/>
                          <w:marTop w:val="0"/>
                          <w:marBottom w:val="0"/>
                          <w:divBdr>
                            <w:top w:val="none" w:sz="0" w:space="0" w:color="auto"/>
                            <w:left w:val="none" w:sz="0" w:space="0" w:color="auto"/>
                            <w:bottom w:val="none" w:sz="0" w:space="0" w:color="auto"/>
                            <w:right w:val="none" w:sz="0" w:space="0" w:color="auto"/>
                          </w:divBdr>
                          <w:divsChild>
                            <w:div w:id="284579732">
                              <w:marLeft w:val="0"/>
                              <w:marRight w:val="0"/>
                              <w:marTop w:val="0"/>
                              <w:marBottom w:val="0"/>
                              <w:divBdr>
                                <w:top w:val="none" w:sz="0" w:space="0" w:color="auto"/>
                                <w:left w:val="none" w:sz="0" w:space="0" w:color="auto"/>
                                <w:bottom w:val="none" w:sz="0" w:space="0" w:color="auto"/>
                                <w:right w:val="none" w:sz="0" w:space="0" w:color="auto"/>
                              </w:divBdr>
                              <w:divsChild>
                                <w:div w:id="480737639">
                                  <w:marLeft w:val="0"/>
                                  <w:marRight w:val="0"/>
                                  <w:marTop w:val="0"/>
                                  <w:marBottom w:val="0"/>
                                  <w:divBdr>
                                    <w:top w:val="none" w:sz="0" w:space="0" w:color="auto"/>
                                    <w:left w:val="none" w:sz="0" w:space="0" w:color="auto"/>
                                    <w:bottom w:val="none" w:sz="0" w:space="0" w:color="auto"/>
                                    <w:right w:val="none" w:sz="0" w:space="0" w:color="auto"/>
                                  </w:divBdr>
                                  <w:divsChild>
                                    <w:div w:id="2075272509">
                                      <w:marLeft w:val="0"/>
                                      <w:marRight w:val="0"/>
                                      <w:marTop w:val="0"/>
                                      <w:marBottom w:val="0"/>
                                      <w:divBdr>
                                        <w:top w:val="none" w:sz="0" w:space="0" w:color="auto"/>
                                        <w:left w:val="none" w:sz="0" w:space="0" w:color="auto"/>
                                        <w:bottom w:val="none" w:sz="0" w:space="0" w:color="auto"/>
                                        <w:right w:val="none" w:sz="0" w:space="0" w:color="auto"/>
                                      </w:divBdr>
                                      <w:divsChild>
                                        <w:div w:id="60296326">
                                          <w:marLeft w:val="0"/>
                                          <w:marRight w:val="0"/>
                                          <w:marTop w:val="0"/>
                                          <w:marBottom w:val="0"/>
                                          <w:divBdr>
                                            <w:top w:val="none" w:sz="0" w:space="0" w:color="auto"/>
                                            <w:left w:val="none" w:sz="0" w:space="0" w:color="auto"/>
                                            <w:bottom w:val="none" w:sz="0" w:space="0" w:color="auto"/>
                                            <w:right w:val="none" w:sz="0" w:space="0" w:color="auto"/>
                                          </w:divBdr>
                                          <w:divsChild>
                                            <w:div w:id="1289512900">
                                              <w:marLeft w:val="0"/>
                                              <w:marRight w:val="0"/>
                                              <w:marTop w:val="0"/>
                                              <w:marBottom w:val="0"/>
                                              <w:divBdr>
                                                <w:top w:val="none" w:sz="0" w:space="0" w:color="auto"/>
                                                <w:left w:val="none" w:sz="0" w:space="0" w:color="auto"/>
                                                <w:bottom w:val="none" w:sz="0" w:space="0" w:color="auto"/>
                                                <w:right w:val="none" w:sz="0" w:space="0" w:color="auto"/>
                                              </w:divBdr>
                                            </w:div>
                                          </w:divsChild>
                                        </w:div>
                                        <w:div w:id="239290263">
                                          <w:marLeft w:val="0"/>
                                          <w:marRight w:val="0"/>
                                          <w:marTop w:val="0"/>
                                          <w:marBottom w:val="0"/>
                                          <w:divBdr>
                                            <w:top w:val="none" w:sz="0" w:space="0" w:color="auto"/>
                                            <w:left w:val="none" w:sz="0" w:space="0" w:color="auto"/>
                                            <w:bottom w:val="none" w:sz="0" w:space="0" w:color="auto"/>
                                            <w:right w:val="none" w:sz="0" w:space="0" w:color="auto"/>
                                          </w:divBdr>
                                        </w:div>
                                        <w:div w:id="604070615">
                                          <w:marLeft w:val="0"/>
                                          <w:marRight w:val="0"/>
                                          <w:marTop w:val="0"/>
                                          <w:marBottom w:val="0"/>
                                          <w:divBdr>
                                            <w:top w:val="none" w:sz="0" w:space="0" w:color="auto"/>
                                            <w:left w:val="none" w:sz="0" w:space="0" w:color="auto"/>
                                            <w:bottom w:val="none" w:sz="0" w:space="0" w:color="auto"/>
                                            <w:right w:val="none" w:sz="0" w:space="0" w:color="auto"/>
                                          </w:divBdr>
                                          <w:divsChild>
                                            <w:div w:id="535891584">
                                              <w:marLeft w:val="0"/>
                                              <w:marRight w:val="0"/>
                                              <w:marTop w:val="0"/>
                                              <w:marBottom w:val="0"/>
                                              <w:divBdr>
                                                <w:top w:val="none" w:sz="0" w:space="0" w:color="auto"/>
                                                <w:left w:val="none" w:sz="0" w:space="0" w:color="auto"/>
                                                <w:bottom w:val="none" w:sz="0" w:space="0" w:color="auto"/>
                                                <w:right w:val="none" w:sz="0" w:space="0" w:color="auto"/>
                                              </w:divBdr>
                                            </w:div>
                                            <w:div w:id="16471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827895">
          <w:marLeft w:val="0"/>
          <w:marRight w:val="0"/>
          <w:marTop w:val="0"/>
          <w:marBottom w:val="0"/>
          <w:divBdr>
            <w:top w:val="none" w:sz="0" w:space="0" w:color="auto"/>
            <w:left w:val="none" w:sz="0" w:space="0" w:color="auto"/>
            <w:bottom w:val="none" w:sz="0" w:space="0" w:color="auto"/>
            <w:right w:val="none" w:sz="0" w:space="0" w:color="auto"/>
          </w:divBdr>
          <w:divsChild>
            <w:div w:id="1234004155">
              <w:marLeft w:val="0"/>
              <w:marRight w:val="0"/>
              <w:marTop w:val="0"/>
              <w:marBottom w:val="0"/>
              <w:divBdr>
                <w:top w:val="none" w:sz="0" w:space="0" w:color="auto"/>
                <w:left w:val="none" w:sz="0" w:space="0" w:color="auto"/>
                <w:bottom w:val="none" w:sz="0" w:space="0" w:color="auto"/>
                <w:right w:val="none" w:sz="0" w:space="0" w:color="auto"/>
              </w:divBdr>
              <w:divsChild>
                <w:div w:id="349989664">
                  <w:marLeft w:val="0"/>
                  <w:marRight w:val="0"/>
                  <w:marTop w:val="0"/>
                  <w:marBottom w:val="0"/>
                  <w:divBdr>
                    <w:top w:val="none" w:sz="0" w:space="0" w:color="auto"/>
                    <w:left w:val="none" w:sz="0" w:space="0" w:color="auto"/>
                    <w:bottom w:val="none" w:sz="0" w:space="0" w:color="auto"/>
                    <w:right w:val="none" w:sz="0" w:space="0" w:color="auto"/>
                  </w:divBdr>
                  <w:divsChild>
                    <w:div w:id="7997155">
                      <w:marLeft w:val="0"/>
                      <w:marRight w:val="0"/>
                      <w:marTop w:val="0"/>
                      <w:marBottom w:val="0"/>
                      <w:divBdr>
                        <w:top w:val="none" w:sz="0" w:space="0" w:color="auto"/>
                        <w:left w:val="none" w:sz="0" w:space="0" w:color="auto"/>
                        <w:bottom w:val="none" w:sz="0" w:space="0" w:color="auto"/>
                        <w:right w:val="none" w:sz="0" w:space="0" w:color="auto"/>
                      </w:divBdr>
                      <w:divsChild>
                        <w:div w:id="126289170">
                          <w:marLeft w:val="0"/>
                          <w:marRight w:val="0"/>
                          <w:marTop w:val="0"/>
                          <w:marBottom w:val="0"/>
                          <w:divBdr>
                            <w:top w:val="none" w:sz="0" w:space="0" w:color="auto"/>
                            <w:left w:val="none" w:sz="0" w:space="0" w:color="auto"/>
                            <w:bottom w:val="none" w:sz="0" w:space="0" w:color="auto"/>
                            <w:right w:val="none" w:sz="0" w:space="0" w:color="auto"/>
                          </w:divBdr>
                        </w:div>
                      </w:divsChild>
                    </w:div>
                    <w:div w:id="2078437107">
                      <w:marLeft w:val="0"/>
                      <w:marRight w:val="0"/>
                      <w:marTop w:val="0"/>
                      <w:marBottom w:val="0"/>
                      <w:divBdr>
                        <w:top w:val="none" w:sz="0" w:space="0" w:color="auto"/>
                        <w:left w:val="none" w:sz="0" w:space="0" w:color="auto"/>
                        <w:bottom w:val="none" w:sz="0" w:space="0" w:color="auto"/>
                        <w:right w:val="none" w:sz="0" w:space="0" w:color="auto"/>
                      </w:divBdr>
                      <w:divsChild>
                        <w:div w:id="324631997">
                          <w:marLeft w:val="0"/>
                          <w:marRight w:val="0"/>
                          <w:marTop w:val="0"/>
                          <w:marBottom w:val="0"/>
                          <w:divBdr>
                            <w:top w:val="none" w:sz="0" w:space="0" w:color="auto"/>
                            <w:left w:val="none" w:sz="0" w:space="0" w:color="auto"/>
                            <w:bottom w:val="none" w:sz="0" w:space="0" w:color="auto"/>
                            <w:right w:val="none" w:sz="0" w:space="0" w:color="auto"/>
                          </w:divBdr>
                        </w:div>
                        <w:div w:id="16513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3423">
          <w:marLeft w:val="0"/>
          <w:marRight w:val="0"/>
          <w:marTop w:val="0"/>
          <w:marBottom w:val="0"/>
          <w:divBdr>
            <w:top w:val="none" w:sz="0" w:space="0" w:color="auto"/>
            <w:left w:val="none" w:sz="0" w:space="0" w:color="auto"/>
            <w:bottom w:val="none" w:sz="0" w:space="0" w:color="auto"/>
            <w:right w:val="none" w:sz="0" w:space="0" w:color="auto"/>
          </w:divBdr>
          <w:divsChild>
            <w:div w:id="173492752">
              <w:marLeft w:val="0"/>
              <w:marRight w:val="0"/>
              <w:marTop w:val="0"/>
              <w:marBottom w:val="0"/>
              <w:divBdr>
                <w:top w:val="none" w:sz="0" w:space="0" w:color="auto"/>
                <w:left w:val="none" w:sz="0" w:space="0" w:color="auto"/>
                <w:bottom w:val="none" w:sz="0" w:space="0" w:color="auto"/>
                <w:right w:val="none" w:sz="0" w:space="0" w:color="auto"/>
              </w:divBdr>
              <w:divsChild>
                <w:div w:id="607009116">
                  <w:marLeft w:val="0"/>
                  <w:marRight w:val="0"/>
                  <w:marTop w:val="0"/>
                  <w:marBottom w:val="0"/>
                  <w:divBdr>
                    <w:top w:val="none" w:sz="0" w:space="0" w:color="auto"/>
                    <w:left w:val="none" w:sz="0" w:space="0" w:color="auto"/>
                    <w:bottom w:val="none" w:sz="0" w:space="0" w:color="auto"/>
                    <w:right w:val="none" w:sz="0" w:space="0" w:color="auto"/>
                  </w:divBdr>
                  <w:divsChild>
                    <w:div w:id="496769146">
                      <w:marLeft w:val="0"/>
                      <w:marRight w:val="0"/>
                      <w:marTop w:val="0"/>
                      <w:marBottom w:val="0"/>
                      <w:divBdr>
                        <w:top w:val="none" w:sz="0" w:space="0" w:color="auto"/>
                        <w:left w:val="none" w:sz="0" w:space="0" w:color="auto"/>
                        <w:bottom w:val="none" w:sz="0" w:space="0" w:color="auto"/>
                        <w:right w:val="none" w:sz="0" w:space="0" w:color="auto"/>
                      </w:divBdr>
                      <w:divsChild>
                        <w:div w:id="456487267">
                          <w:marLeft w:val="0"/>
                          <w:marRight w:val="0"/>
                          <w:marTop w:val="0"/>
                          <w:marBottom w:val="0"/>
                          <w:divBdr>
                            <w:top w:val="none" w:sz="0" w:space="0" w:color="auto"/>
                            <w:left w:val="none" w:sz="0" w:space="0" w:color="auto"/>
                            <w:bottom w:val="none" w:sz="0" w:space="0" w:color="auto"/>
                            <w:right w:val="none" w:sz="0" w:space="0" w:color="auto"/>
                          </w:divBdr>
                        </w:div>
                      </w:divsChild>
                    </w:div>
                    <w:div w:id="491526674">
                      <w:marLeft w:val="0"/>
                      <w:marRight w:val="0"/>
                      <w:marTop w:val="0"/>
                      <w:marBottom w:val="0"/>
                      <w:divBdr>
                        <w:top w:val="none" w:sz="0" w:space="0" w:color="auto"/>
                        <w:left w:val="none" w:sz="0" w:space="0" w:color="auto"/>
                        <w:bottom w:val="none" w:sz="0" w:space="0" w:color="auto"/>
                        <w:right w:val="none" w:sz="0" w:space="0" w:color="auto"/>
                      </w:divBdr>
                      <w:divsChild>
                        <w:div w:id="1191918284">
                          <w:marLeft w:val="0"/>
                          <w:marRight w:val="0"/>
                          <w:marTop w:val="0"/>
                          <w:marBottom w:val="0"/>
                          <w:divBdr>
                            <w:top w:val="none" w:sz="0" w:space="0" w:color="auto"/>
                            <w:left w:val="none" w:sz="0" w:space="0" w:color="auto"/>
                            <w:bottom w:val="none" w:sz="0" w:space="0" w:color="auto"/>
                            <w:right w:val="none" w:sz="0" w:space="0" w:color="auto"/>
                          </w:divBdr>
                        </w:div>
                        <w:div w:id="7415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58802">
          <w:marLeft w:val="0"/>
          <w:marRight w:val="0"/>
          <w:marTop w:val="0"/>
          <w:marBottom w:val="0"/>
          <w:divBdr>
            <w:top w:val="none" w:sz="0" w:space="0" w:color="auto"/>
            <w:left w:val="none" w:sz="0" w:space="0" w:color="auto"/>
            <w:bottom w:val="none" w:sz="0" w:space="0" w:color="auto"/>
            <w:right w:val="none" w:sz="0" w:space="0" w:color="auto"/>
          </w:divBdr>
          <w:divsChild>
            <w:div w:id="1442609883">
              <w:marLeft w:val="0"/>
              <w:marRight w:val="0"/>
              <w:marTop w:val="0"/>
              <w:marBottom w:val="0"/>
              <w:divBdr>
                <w:top w:val="none" w:sz="0" w:space="0" w:color="auto"/>
                <w:left w:val="none" w:sz="0" w:space="0" w:color="auto"/>
                <w:bottom w:val="none" w:sz="0" w:space="0" w:color="auto"/>
                <w:right w:val="none" w:sz="0" w:space="0" w:color="auto"/>
              </w:divBdr>
              <w:divsChild>
                <w:div w:id="58408650">
                  <w:marLeft w:val="0"/>
                  <w:marRight w:val="0"/>
                  <w:marTop w:val="0"/>
                  <w:marBottom w:val="0"/>
                  <w:divBdr>
                    <w:top w:val="none" w:sz="0" w:space="0" w:color="auto"/>
                    <w:left w:val="none" w:sz="0" w:space="0" w:color="auto"/>
                    <w:bottom w:val="none" w:sz="0" w:space="0" w:color="auto"/>
                    <w:right w:val="none" w:sz="0" w:space="0" w:color="auto"/>
                  </w:divBdr>
                  <w:divsChild>
                    <w:div w:id="964653074">
                      <w:marLeft w:val="0"/>
                      <w:marRight w:val="0"/>
                      <w:marTop w:val="0"/>
                      <w:marBottom w:val="0"/>
                      <w:divBdr>
                        <w:top w:val="none" w:sz="0" w:space="0" w:color="auto"/>
                        <w:left w:val="none" w:sz="0" w:space="0" w:color="auto"/>
                        <w:bottom w:val="none" w:sz="0" w:space="0" w:color="auto"/>
                        <w:right w:val="none" w:sz="0" w:space="0" w:color="auto"/>
                      </w:divBdr>
                      <w:divsChild>
                        <w:div w:id="508066439">
                          <w:marLeft w:val="0"/>
                          <w:marRight w:val="0"/>
                          <w:marTop w:val="0"/>
                          <w:marBottom w:val="0"/>
                          <w:divBdr>
                            <w:top w:val="none" w:sz="0" w:space="0" w:color="auto"/>
                            <w:left w:val="none" w:sz="0" w:space="0" w:color="auto"/>
                            <w:bottom w:val="none" w:sz="0" w:space="0" w:color="auto"/>
                            <w:right w:val="none" w:sz="0" w:space="0" w:color="auto"/>
                          </w:divBdr>
                        </w:div>
                      </w:divsChild>
                    </w:div>
                    <w:div w:id="100955144">
                      <w:marLeft w:val="0"/>
                      <w:marRight w:val="0"/>
                      <w:marTop w:val="0"/>
                      <w:marBottom w:val="0"/>
                      <w:divBdr>
                        <w:top w:val="none" w:sz="0" w:space="0" w:color="auto"/>
                        <w:left w:val="none" w:sz="0" w:space="0" w:color="auto"/>
                        <w:bottom w:val="none" w:sz="0" w:space="0" w:color="auto"/>
                        <w:right w:val="none" w:sz="0" w:space="0" w:color="auto"/>
                      </w:divBdr>
                      <w:divsChild>
                        <w:div w:id="126360383">
                          <w:marLeft w:val="0"/>
                          <w:marRight w:val="0"/>
                          <w:marTop w:val="0"/>
                          <w:marBottom w:val="0"/>
                          <w:divBdr>
                            <w:top w:val="none" w:sz="0" w:space="0" w:color="auto"/>
                            <w:left w:val="none" w:sz="0" w:space="0" w:color="auto"/>
                            <w:bottom w:val="none" w:sz="0" w:space="0" w:color="auto"/>
                            <w:right w:val="none" w:sz="0" w:space="0" w:color="auto"/>
                          </w:divBdr>
                        </w:div>
                        <w:div w:id="15951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96242">
          <w:marLeft w:val="0"/>
          <w:marRight w:val="0"/>
          <w:marTop w:val="0"/>
          <w:marBottom w:val="0"/>
          <w:divBdr>
            <w:top w:val="none" w:sz="0" w:space="0" w:color="auto"/>
            <w:left w:val="none" w:sz="0" w:space="0" w:color="auto"/>
            <w:bottom w:val="none" w:sz="0" w:space="0" w:color="auto"/>
            <w:right w:val="none" w:sz="0" w:space="0" w:color="auto"/>
          </w:divBdr>
          <w:divsChild>
            <w:div w:id="820318466">
              <w:marLeft w:val="0"/>
              <w:marRight w:val="0"/>
              <w:marTop w:val="0"/>
              <w:marBottom w:val="0"/>
              <w:divBdr>
                <w:top w:val="none" w:sz="0" w:space="0" w:color="auto"/>
                <w:left w:val="none" w:sz="0" w:space="0" w:color="auto"/>
                <w:bottom w:val="none" w:sz="0" w:space="0" w:color="auto"/>
                <w:right w:val="none" w:sz="0" w:space="0" w:color="auto"/>
              </w:divBdr>
              <w:divsChild>
                <w:div w:id="791170505">
                  <w:marLeft w:val="0"/>
                  <w:marRight w:val="0"/>
                  <w:marTop w:val="0"/>
                  <w:marBottom w:val="0"/>
                  <w:divBdr>
                    <w:top w:val="none" w:sz="0" w:space="0" w:color="auto"/>
                    <w:left w:val="none" w:sz="0" w:space="0" w:color="auto"/>
                    <w:bottom w:val="none" w:sz="0" w:space="0" w:color="auto"/>
                    <w:right w:val="none" w:sz="0" w:space="0" w:color="auto"/>
                  </w:divBdr>
                  <w:divsChild>
                    <w:div w:id="605313975">
                      <w:marLeft w:val="0"/>
                      <w:marRight w:val="0"/>
                      <w:marTop w:val="0"/>
                      <w:marBottom w:val="0"/>
                      <w:divBdr>
                        <w:top w:val="none" w:sz="0" w:space="0" w:color="auto"/>
                        <w:left w:val="none" w:sz="0" w:space="0" w:color="auto"/>
                        <w:bottom w:val="none" w:sz="0" w:space="0" w:color="auto"/>
                        <w:right w:val="none" w:sz="0" w:space="0" w:color="auto"/>
                      </w:divBdr>
                      <w:divsChild>
                        <w:div w:id="489449257">
                          <w:marLeft w:val="0"/>
                          <w:marRight w:val="0"/>
                          <w:marTop w:val="0"/>
                          <w:marBottom w:val="0"/>
                          <w:divBdr>
                            <w:top w:val="none" w:sz="0" w:space="0" w:color="auto"/>
                            <w:left w:val="none" w:sz="0" w:space="0" w:color="auto"/>
                            <w:bottom w:val="none" w:sz="0" w:space="0" w:color="auto"/>
                            <w:right w:val="none" w:sz="0" w:space="0" w:color="auto"/>
                          </w:divBdr>
                        </w:div>
                      </w:divsChild>
                    </w:div>
                    <w:div w:id="214005681">
                      <w:marLeft w:val="0"/>
                      <w:marRight w:val="0"/>
                      <w:marTop w:val="0"/>
                      <w:marBottom w:val="0"/>
                      <w:divBdr>
                        <w:top w:val="none" w:sz="0" w:space="0" w:color="auto"/>
                        <w:left w:val="none" w:sz="0" w:space="0" w:color="auto"/>
                        <w:bottom w:val="none" w:sz="0" w:space="0" w:color="auto"/>
                        <w:right w:val="none" w:sz="0" w:space="0" w:color="auto"/>
                      </w:divBdr>
                    </w:div>
                    <w:div w:id="1884366875">
                      <w:marLeft w:val="0"/>
                      <w:marRight w:val="0"/>
                      <w:marTop w:val="0"/>
                      <w:marBottom w:val="0"/>
                      <w:divBdr>
                        <w:top w:val="none" w:sz="0" w:space="0" w:color="auto"/>
                        <w:left w:val="none" w:sz="0" w:space="0" w:color="auto"/>
                        <w:bottom w:val="none" w:sz="0" w:space="0" w:color="auto"/>
                        <w:right w:val="none" w:sz="0" w:space="0" w:color="auto"/>
                      </w:divBdr>
                      <w:divsChild>
                        <w:div w:id="1776826747">
                          <w:marLeft w:val="0"/>
                          <w:marRight w:val="0"/>
                          <w:marTop w:val="0"/>
                          <w:marBottom w:val="0"/>
                          <w:divBdr>
                            <w:top w:val="none" w:sz="0" w:space="0" w:color="auto"/>
                            <w:left w:val="none" w:sz="0" w:space="0" w:color="auto"/>
                            <w:bottom w:val="none" w:sz="0" w:space="0" w:color="auto"/>
                            <w:right w:val="none" w:sz="0" w:space="0" w:color="auto"/>
                          </w:divBdr>
                        </w:div>
                        <w:div w:id="8956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1086">
          <w:marLeft w:val="0"/>
          <w:marRight w:val="0"/>
          <w:marTop w:val="0"/>
          <w:marBottom w:val="0"/>
          <w:divBdr>
            <w:top w:val="none" w:sz="0" w:space="0" w:color="auto"/>
            <w:left w:val="none" w:sz="0" w:space="0" w:color="auto"/>
            <w:bottom w:val="none" w:sz="0" w:space="0" w:color="auto"/>
            <w:right w:val="none" w:sz="0" w:space="0" w:color="auto"/>
          </w:divBdr>
          <w:divsChild>
            <w:div w:id="302396410">
              <w:marLeft w:val="0"/>
              <w:marRight w:val="0"/>
              <w:marTop w:val="0"/>
              <w:marBottom w:val="0"/>
              <w:divBdr>
                <w:top w:val="none" w:sz="0" w:space="0" w:color="auto"/>
                <w:left w:val="none" w:sz="0" w:space="0" w:color="auto"/>
                <w:bottom w:val="none" w:sz="0" w:space="0" w:color="auto"/>
                <w:right w:val="none" w:sz="0" w:space="0" w:color="auto"/>
              </w:divBdr>
              <w:divsChild>
                <w:div w:id="141702865">
                  <w:marLeft w:val="0"/>
                  <w:marRight w:val="0"/>
                  <w:marTop w:val="0"/>
                  <w:marBottom w:val="0"/>
                  <w:divBdr>
                    <w:top w:val="none" w:sz="0" w:space="0" w:color="auto"/>
                    <w:left w:val="none" w:sz="0" w:space="0" w:color="auto"/>
                    <w:bottom w:val="none" w:sz="0" w:space="0" w:color="auto"/>
                    <w:right w:val="none" w:sz="0" w:space="0" w:color="auto"/>
                  </w:divBdr>
                  <w:divsChild>
                    <w:div w:id="1135297195">
                      <w:marLeft w:val="0"/>
                      <w:marRight w:val="0"/>
                      <w:marTop w:val="0"/>
                      <w:marBottom w:val="0"/>
                      <w:divBdr>
                        <w:top w:val="none" w:sz="0" w:space="0" w:color="auto"/>
                        <w:left w:val="none" w:sz="0" w:space="0" w:color="auto"/>
                        <w:bottom w:val="none" w:sz="0" w:space="0" w:color="auto"/>
                        <w:right w:val="none" w:sz="0" w:space="0" w:color="auto"/>
                      </w:divBdr>
                      <w:divsChild>
                        <w:div w:id="2036079786">
                          <w:marLeft w:val="0"/>
                          <w:marRight w:val="0"/>
                          <w:marTop w:val="0"/>
                          <w:marBottom w:val="0"/>
                          <w:divBdr>
                            <w:top w:val="none" w:sz="0" w:space="0" w:color="auto"/>
                            <w:left w:val="none" w:sz="0" w:space="0" w:color="auto"/>
                            <w:bottom w:val="none" w:sz="0" w:space="0" w:color="auto"/>
                            <w:right w:val="none" w:sz="0" w:space="0" w:color="auto"/>
                          </w:divBdr>
                        </w:div>
                      </w:divsChild>
                    </w:div>
                    <w:div w:id="1371105174">
                      <w:marLeft w:val="0"/>
                      <w:marRight w:val="0"/>
                      <w:marTop w:val="0"/>
                      <w:marBottom w:val="0"/>
                      <w:divBdr>
                        <w:top w:val="none" w:sz="0" w:space="0" w:color="auto"/>
                        <w:left w:val="none" w:sz="0" w:space="0" w:color="auto"/>
                        <w:bottom w:val="none" w:sz="0" w:space="0" w:color="auto"/>
                        <w:right w:val="none" w:sz="0" w:space="0" w:color="auto"/>
                      </w:divBdr>
                      <w:divsChild>
                        <w:div w:id="19601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2048">
          <w:marLeft w:val="0"/>
          <w:marRight w:val="0"/>
          <w:marTop w:val="0"/>
          <w:marBottom w:val="0"/>
          <w:divBdr>
            <w:top w:val="none" w:sz="0" w:space="0" w:color="auto"/>
            <w:left w:val="none" w:sz="0" w:space="0" w:color="auto"/>
            <w:bottom w:val="none" w:sz="0" w:space="0" w:color="auto"/>
            <w:right w:val="none" w:sz="0" w:space="0" w:color="auto"/>
          </w:divBdr>
          <w:divsChild>
            <w:div w:id="1501966902">
              <w:marLeft w:val="0"/>
              <w:marRight w:val="0"/>
              <w:marTop w:val="0"/>
              <w:marBottom w:val="0"/>
              <w:divBdr>
                <w:top w:val="none" w:sz="0" w:space="0" w:color="auto"/>
                <w:left w:val="none" w:sz="0" w:space="0" w:color="auto"/>
                <w:bottom w:val="none" w:sz="0" w:space="0" w:color="auto"/>
                <w:right w:val="none" w:sz="0" w:space="0" w:color="auto"/>
              </w:divBdr>
              <w:divsChild>
                <w:div w:id="332883287">
                  <w:marLeft w:val="0"/>
                  <w:marRight w:val="0"/>
                  <w:marTop w:val="0"/>
                  <w:marBottom w:val="0"/>
                  <w:divBdr>
                    <w:top w:val="none" w:sz="0" w:space="0" w:color="auto"/>
                    <w:left w:val="none" w:sz="0" w:space="0" w:color="auto"/>
                    <w:bottom w:val="none" w:sz="0" w:space="0" w:color="auto"/>
                    <w:right w:val="none" w:sz="0" w:space="0" w:color="auto"/>
                  </w:divBdr>
                  <w:divsChild>
                    <w:div w:id="87779836">
                      <w:marLeft w:val="0"/>
                      <w:marRight w:val="0"/>
                      <w:marTop w:val="0"/>
                      <w:marBottom w:val="0"/>
                      <w:divBdr>
                        <w:top w:val="none" w:sz="0" w:space="0" w:color="auto"/>
                        <w:left w:val="none" w:sz="0" w:space="0" w:color="auto"/>
                        <w:bottom w:val="none" w:sz="0" w:space="0" w:color="auto"/>
                        <w:right w:val="none" w:sz="0" w:space="0" w:color="auto"/>
                      </w:divBdr>
                      <w:divsChild>
                        <w:div w:id="153225070">
                          <w:marLeft w:val="0"/>
                          <w:marRight w:val="0"/>
                          <w:marTop w:val="0"/>
                          <w:marBottom w:val="0"/>
                          <w:divBdr>
                            <w:top w:val="none" w:sz="0" w:space="0" w:color="auto"/>
                            <w:left w:val="none" w:sz="0" w:space="0" w:color="auto"/>
                            <w:bottom w:val="none" w:sz="0" w:space="0" w:color="auto"/>
                            <w:right w:val="none" w:sz="0" w:space="0" w:color="auto"/>
                          </w:divBdr>
                        </w:div>
                      </w:divsChild>
                    </w:div>
                    <w:div w:id="2011832666">
                      <w:marLeft w:val="0"/>
                      <w:marRight w:val="0"/>
                      <w:marTop w:val="0"/>
                      <w:marBottom w:val="0"/>
                      <w:divBdr>
                        <w:top w:val="none" w:sz="0" w:space="0" w:color="auto"/>
                        <w:left w:val="none" w:sz="0" w:space="0" w:color="auto"/>
                        <w:bottom w:val="none" w:sz="0" w:space="0" w:color="auto"/>
                        <w:right w:val="none" w:sz="0" w:space="0" w:color="auto"/>
                      </w:divBdr>
                      <w:divsChild>
                        <w:div w:id="496582877">
                          <w:marLeft w:val="0"/>
                          <w:marRight w:val="0"/>
                          <w:marTop w:val="0"/>
                          <w:marBottom w:val="0"/>
                          <w:divBdr>
                            <w:top w:val="none" w:sz="0" w:space="0" w:color="auto"/>
                            <w:left w:val="none" w:sz="0" w:space="0" w:color="auto"/>
                            <w:bottom w:val="none" w:sz="0" w:space="0" w:color="auto"/>
                            <w:right w:val="none" w:sz="0" w:space="0" w:color="auto"/>
                          </w:divBdr>
                        </w:div>
                        <w:div w:id="599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7457">
          <w:marLeft w:val="0"/>
          <w:marRight w:val="0"/>
          <w:marTop w:val="0"/>
          <w:marBottom w:val="0"/>
          <w:divBdr>
            <w:top w:val="none" w:sz="0" w:space="0" w:color="auto"/>
            <w:left w:val="none" w:sz="0" w:space="0" w:color="auto"/>
            <w:bottom w:val="none" w:sz="0" w:space="0" w:color="auto"/>
            <w:right w:val="none" w:sz="0" w:space="0" w:color="auto"/>
          </w:divBdr>
          <w:divsChild>
            <w:div w:id="714350268">
              <w:marLeft w:val="0"/>
              <w:marRight w:val="0"/>
              <w:marTop w:val="0"/>
              <w:marBottom w:val="0"/>
              <w:divBdr>
                <w:top w:val="none" w:sz="0" w:space="0" w:color="auto"/>
                <w:left w:val="none" w:sz="0" w:space="0" w:color="auto"/>
                <w:bottom w:val="none" w:sz="0" w:space="0" w:color="auto"/>
                <w:right w:val="none" w:sz="0" w:space="0" w:color="auto"/>
              </w:divBdr>
              <w:divsChild>
                <w:div w:id="1422487884">
                  <w:marLeft w:val="0"/>
                  <w:marRight w:val="0"/>
                  <w:marTop w:val="0"/>
                  <w:marBottom w:val="0"/>
                  <w:divBdr>
                    <w:top w:val="none" w:sz="0" w:space="0" w:color="auto"/>
                    <w:left w:val="none" w:sz="0" w:space="0" w:color="auto"/>
                    <w:bottom w:val="none" w:sz="0" w:space="0" w:color="auto"/>
                    <w:right w:val="none" w:sz="0" w:space="0" w:color="auto"/>
                  </w:divBdr>
                  <w:divsChild>
                    <w:div w:id="480317190">
                      <w:marLeft w:val="0"/>
                      <w:marRight w:val="0"/>
                      <w:marTop w:val="0"/>
                      <w:marBottom w:val="0"/>
                      <w:divBdr>
                        <w:top w:val="none" w:sz="0" w:space="0" w:color="auto"/>
                        <w:left w:val="none" w:sz="0" w:space="0" w:color="auto"/>
                        <w:bottom w:val="none" w:sz="0" w:space="0" w:color="auto"/>
                        <w:right w:val="none" w:sz="0" w:space="0" w:color="auto"/>
                      </w:divBdr>
                      <w:divsChild>
                        <w:div w:id="322316315">
                          <w:marLeft w:val="0"/>
                          <w:marRight w:val="0"/>
                          <w:marTop w:val="0"/>
                          <w:marBottom w:val="0"/>
                          <w:divBdr>
                            <w:top w:val="none" w:sz="0" w:space="0" w:color="auto"/>
                            <w:left w:val="none" w:sz="0" w:space="0" w:color="auto"/>
                            <w:bottom w:val="none" w:sz="0" w:space="0" w:color="auto"/>
                            <w:right w:val="none" w:sz="0" w:space="0" w:color="auto"/>
                          </w:divBdr>
                        </w:div>
                      </w:divsChild>
                    </w:div>
                    <w:div w:id="946698994">
                      <w:marLeft w:val="0"/>
                      <w:marRight w:val="0"/>
                      <w:marTop w:val="0"/>
                      <w:marBottom w:val="0"/>
                      <w:divBdr>
                        <w:top w:val="none" w:sz="0" w:space="0" w:color="auto"/>
                        <w:left w:val="none" w:sz="0" w:space="0" w:color="auto"/>
                        <w:bottom w:val="none" w:sz="0" w:space="0" w:color="auto"/>
                        <w:right w:val="none" w:sz="0" w:space="0" w:color="auto"/>
                      </w:divBdr>
                      <w:divsChild>
                        <w:div w:id="17874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6522">
          <w:marLeft w:val="0"/>
          <w:marRight w:val="0"/>
          <w:marTop w:val="0"/>
          <w:marBottom w:val="0"/>
          <w:divBdr>
            <w:top w:val="none" w:sz="0" w:space="0" w:color="auto"/>
            <w:left w:val="none" w:sz="0" w:space="0" w:color="auto"/>
            <w:bottom w:val="none" w:sz="0" w:space="0" w:color="auto"/>
            <w:right w:val="none" w:sz="0" w:space="0" w:color="auto"/>
          </w:divBdr>
          <w:divsChild>
            <w:div w:id="2094356650">
              <w:marLeft w:val="0"/>
              <w:marRight w:val="0"/>
              <w:marTop w:val="0"/>
              <w:marBottom w:val="0"/>
              <w:divBdr>
                <w:top w:val="none" w:sz="0" w:space="0" w:color="auto"/>
                <w:left w:val="none" w:sz="0" w:space="0" w:color="auto"/>
                <w:bottom w:val="none" w:sz="0" w:space="0" w:color="auto"/>
                <w:right w:val="none" w:sz="0" w:space="0" w:color="auto"/>
              </w:divBdr>
              <w:divsChild>
                <w:div w:id="1834567618">
                  <w:marLeft w:val="0"/>
                  <w:marRight w:val="0"/>
                  <w:marTop w:val="0"/>
                  <w:marBottom w:val="0"/>
                  <w:divBdr>
                    <w:top w:val="none" w:sz="0" w:space="0" w:color="auto"/>
                    <w:left w:val="none" w:sz="0" w:space="0" w:color="auto"/>
                    <w:bottom w:val="none" w:sz="0" w:space="0" w:color="auto"/>
                    <w:right w:val="none" w:sz="0" w:space="0" w:color="auto"/>
                  </w:divBdr>
                  <w:divsChild>
                    <w:div w:id="1681466523">
                      <w:marLeft w:val="0"/>
                      <w:marRight w:val="0"/>
                      <w:marTop w:val="0"/>
                      <w:marBottom w:val="0"/>
                      <w:divBdr>
                        <w:top w:val="none" w:sz="0" w:space="0" w:color="auto"/>
                        <w:left w:val="none" w:sz="0" w:space="0" w:color="auto"/>
                        <w:bottom w:val="none" w:sz="0" w:space="0" w:color="auto"/>
                        <w:right w:val="none" w:sz="0" w:space="0" w:color="auto"/>
                      </w:divBdr>
                      <w:divsChild>
                        <w:div w:id="835144692">
                          <w:marLeft w:val="0"/>
                          <w:marRight w:val="0"/>
                          <w:marTop w:val="0"/>
                          <w:marBottom w:val="0"/>
                          <w:divBdr>
                            <w:top w:val="none" w:sz="0" w:space="0" w:color="auto"/>
                            <w:left w:val="none" w:sz="0" w:space="0" w:color="auto"/>
                            <w:bottom w:val="none" w:sz="0" w:space="0" w:color="auto"/>
                            <w:right w:val="none" w:sz="0" w:space="0" w:color="auto"/>
                          </w:divBdr>
                        </w:div>
                      </w:divsChild>
                    </w:div>
                    <w:div w:id="624120424">
                      <w:marLeft w:val="0"/>
                      <w:marRight w:val="0"/>
                      <w:marTop w:val="0"/>
                      <w:marBottom w:val="0"/>
                      <w:divBdr>
                        <w:top w:val="none" w:sz="0" w:space="0" w:color="auto"/>
                        <w:left w:val="none" w:sz="0" w:space="0" w:color="auto"/>
                        <w:bottom w:val="none" w:sz="0" w:space="0" w:color="auto"/>
                        <w:right w:val="none" w:sz="0" w:space="0" w:color="auto"/>
                      </w:divBdr>
                      <w:divsChild>
                        <w:div w:id="1686397981">
                          <w:marLeft w:val="0"/>
                          <w:marRight w:val="0"/>
                          <w:marTop w:val="0"/>
                          <w:marBottom w:val="0"/>
                          <w:divBdr>
                            <w:top w:val="none" w:sz="0" w:space="0" w:color="auto"/>
                            <w:left w:val="none" w:sz="0" w:space="0" w:color="auto"/>
                            <w:bottom w:val="none" w:sz="0" w:space="0" w:color="auto"/>
                            <w:right w:val="none" w:sz="0" w:space="0" w:color="auto"/>
                          </w:divBdr>
                        </w:div>
                        <w:div w:id="14431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5071">
          <w:marLeft w:val="0"/>
          <w:marRight w:val="0"/>
          <w:marTop w:val="0"/>
          <w:marBottom w:val="0"/>
          <w:divBdr>
            <w:top w:val="none" w:sz="0" w:space="0" w:color="auto"/>
            <w:left w:val="none" w:sz="0" w:space="0" w:color="auto"/>
            <w:bottom w:val="none" w:sz="0" w:space="0" w:color="auto"/>
            <w:right w:val="none" w:sz="0" w:space="0" w:color="auto"/>
          </w:divBdr>
          <w:divsChild>
            <w:div w:id="41103336">
              <w:marLeft w:val="0"/>
              <w:marRight w:val="0"/>
              <w:marTop w:val="0"/>
              <w:marBottom w:val="0"/>
              <w:divBdr>
                <w:top w:val="none" w:sz="0" w:space="0" w:color="auto"/>
                <w:left w:val="none" w:sz="0" w:space="0" w:color="auto"/>
                <w:bottom w:val="none" w:sz="0" w:space="0" w:color="auto"/>
                <w:right w:val="none" w:sz="0" w:space="0" w:color="auto"/>
              </w:divBdr>
              <w:divsChild>
                <w:div w:id="404572515">
                  <w:marLeft w:val="0"/>
                  <w:marRight w:val="0"/>
                  <w:marTop w:val="0"/>
                  <w:marBottom w:val="0"/>
                  <w:divBdr>
                    <w:top w:val="none" w:sz="0" w:space="0" w:color="auto"/>
                    <w:left w:val="none" w:sz="0" w:space="0" w:color="auto"/>
                    <w:bottom w:val="none" w:sz="0" w:space="0" w:color="auto"/>
                    <w:right w:val="none" w:sz="0" w:space="0" w:color="auto"/>
                  </w:divBdr>
                  <w:divsChild>
                    <w:div w:id="811100785">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0"/>
                          <w:marBottom w:val="0"/>
                          <w:divBdr>
                            <w:top w:val="none" w:sz="0" w:space="0" w:color="auto"/>
                            <w:left w:val="none" w:sz="0" w:space="0" w:color="auto"/>
                            <w:bottom w:val="none" w:sz="0" w:space="0" w:color="auto"/>
                            <w:right w:val="none" w:sz="0" w:space="0" w:color="auto"/>
                          </w:divBdr>
                        </w:div>
                      </w:divsChild>
                    </w:div>
                    <w:div w:id="370417663">
                      <w:marLeft w:val="0"/>
                      <w:marRight w:val="0"/>
                      <w:marTop w:val="0"/>
                      <w:marBottom w:val="0"/>
                      <w:divBdr>
                        <w:top w:val="none" w:sz="0" w:space="0" w:color="auto"/>
                        <w:left w:val="none" w:sz="0" w:space="0" w:color="auto"/>
                        <w:bottom w:val="none" w:sz="0" w:space="0" w:color="auto"/>
                        <w:right w:val="none" w:sz="0" w:space="0" w:color="auto"/>
                      </w:divBdr>
                      <w:divsChild>
                        <w:div w:id="21023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2815">
          <w:marLeft w:val="0"/>
          <w:marRight w:val="0"/>
          <w:marTop w:val="0"/>
          <w:marBottom w:val="0"/>
          <w:divBdr>
            <w:top w:val="none" w:sz="0" w:space="0" w:color="auto"/>
            <w:left w:val="none" w:sz="0" w:space="0" w:color="auto"/>
            <w:bottom w:val="none" w:sz="0" w:space="0" w:color="auto"/>
            <w:right w:val="none" w:sz="0" w:space="0" w:color="auto"/>
          </w:divBdr>
          <w:divsChild>
            <w:div w:id="1458111411">
              <w:marLeft w:val="0"/>
              <w:marRight w:val="0"/>
              <w:marTop w:val="0"/>
              <w:marBottom w:val="0"/>
              <w:divBdr>
                <w:top w:val="none" w:sz="0" w:space="0" w:color="auto"/>
                <w:left w:val="none" w:sz="0" w:space="0" w:color="auto"/>
                <w:bottom w:val="none" w:sz="0" w:space="0" w:color="auto"/>
                <w:right w:val="none" w:sz="0" w:space="0" w:color="auto"/>
              </w:divBdr>
              <w:divsChild>
                <w:div w:id="2127767036">
                  <w:marLeft w:val="0"/>
                  <w:marRight w:val="0"/>
                  <w:marTop w:val="0"/>
                  <w:marBottom w:val="0"/>
                  <w:divBdr>
                    <w:top w:val="none" w:sz="0" w:space="0" w:color="auto"/>
                    <w:left w:val="none" w:sz="0" w:space="0" w:color="auto"/>
                    <w:bottom w:val="none" w:sz="0" w:space="0" w:color="auto"/>
                    <w:right w:val="none" w:sz="0" w:space="0" w:color="auto"/>
                  </w:divBdr>
                  <w:divsChild>
                    <w:div w:id="1753551696">
                      <w:marLeft w:val="0"/>
                      <w:marRight w:val="0"/>
                      <w:marTop w:val="0"/>
                      <w:marBottom w:val="0"/>
                      <w:divBdr>
                        <w:top w:val="none" w:sz="0" w:space="0" w:color="auto"/>
                        <w:left w:val="none" w:sz="0" w:space="0" w:color="auto"/>
                        <w:bottom w:val="none" w:sz="0" w:space="0" w:color="auto"/>
                        <w:right w:val="none" w:sz="0" w:space="0" w:color="auto"/>
                      </w:divBdr>
                    </w:div>
                  </w:divsChild>
                </w:div>
                <w:div w:id="10304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8596">
          <w:marLeft w:val="0"/>
          <w:marRight w:val="0"/>
          <w:marTop w:val="0"/>
          <w:marBottom w:val="0"/>
          <w:divBdr>
            <w:top w:val="none" w:sz="0" w:space="0" w:color="auto"/>
            <w:left w:val="none" w:sz="0" w:space="0" w:color="auto"/>
            <w:bottom w:val="none" w:sz="0" w:space="0" w:color="auto"/>
            <w:right w:val="none" w:sz="0" w:space="0" w:color="auto"/>
          </w:divBdr>
          <w:divsChild>
            <w:div w:id="599609594">
              <w:marLeft w:val="0"/>
              <w:marRight w:val="0"/>
              <w:marTop w:val="0"/>
              <w:marBottom w:val="0"/>
              <w:divBdr>
                <w:top w:val="none" w:sz="0" w:space="0" w:color="auto"/>
                <w:left w:val="none" w:sz="0" w:space="0" w:color="auto"/>
                <w:bottom w:val="none" w:sz="0" w:space="0" w:color="auto"/>
                <w:right w:val="none" w:sz="0" w:space="0" w:color="auto"/>
              </w:divBdr>
            </w:div>
          </w:divsChild>
        </w:div>
        <w:div w:id="67267239">
          <w:marLeft w:val="0"/>
          <w:marRight w:val="0"/>
          <w:marTop w:val="0"/>
          <w:marBottom w:val="0"/>
          <w:divBdr>
            <w:top w:val="none" w:sz="0" w:space="0" w:color="auto"/>
            <w:left w:val="none" w:sz="0" w:space="0" w:color="auto"/>
            <w:bottom w:val="none" w:sz="0" w:space="0" w:color="auto"/>
            <w:right w:val="none" w:sz="0" w:space="0" w:color="auto"/>
          </w:divBdr>
          <w:divsChild>
            <w:div w:id="1767967591">
              <w:marLeft w:val="0"/>
              <w:marRight w:val="0"/>
              <w:marTop w:val="0"/>
              <w:marBottom w:val="0"/>
              <w:divBdr>
                <w:top w:val="none" w:sz="0" w:space="0" w:color="auto"/>
                <w:left w:val="none" w:sz="0" w:space="0" w:color="auto"/>
                <w:bottom w:val="none" w:sz="0" w:space="0" w:color="auto"/>
                <w:right w:val="none" w:sz="0" w:space="0" w:color="auto"/>
              </w:divBdr>
              <w:divsChild>
                <w:div w:id="2101246904">
                  <w:marLeft w:val="0"/>
                  <w:marRight w:val="0"/>
                  <w:marTop w:val="0"/>
                  <w:marBottom w:val="0"/>
                  <w:divBdr>
                    <w:top w:val="none" w:sz="0" w:space="0" w:color="auto"/>
                    <w:left w:val="none" w:sz="0" w:space="0" w:color="auto"/>
                    <w:bottom w:val="none" w:sz="0" w:space="0" w:color="auto"/>
                    <w:right w:val="none" w:sz="0" w:space="0" w:color="auto"/>
                  </w:divBdr>
                  <w:divsChild>
                    <w:div w:id="1435131028">
                      <w:marLeft w:val="0"/>
                      <w:marRight w:val="0"/>
                      <w:marTop w:val="0"/>
                      <w:marBottom w:val="0"/>
                      <w:divBdr>
                        <w:top w:val="none" w:sz="0" w:space="0" w:color="auto"/>
                        <w:left w:val="none" w:sz="0" w:space="0" w:color="auto"/>
                        <w:bottom w:val="none" w:sz="0" w:space="0" w:color="auto"/>
                        <w:right w:val="none" w:sz="0" w:space="0" w:color="auto"/>
                      </w:divBdr>
                      <w:divsChild>
                        <w:div w:id="542253250">
                          <w:marLeft w:val="0"/>
                          <w:marRight w:val="0"/>
                          <w:marTop w:val="0"/>
                          <w:marBottom w:val="0"/>
                          <w:divBdr>
                            <w:top w:val="none" w:sz="0" w:space="0" w:color="auto"/>
                            <w:left w:val="none" w:sz="0" w:space="0" w:color="auto"/>
                            <w:bottom w:val="none" w:sz="0" w:space="0" w:color="auto"/>
                            <w:right w:val="none" w:sz="0" w:space="0" w:color="auto"/>
                          </w:divBdr>
                        </w:div>
                      </w:divsChild>
                    </w:div>
                    <w:div w:id="598827892">
                      <w:marLeft w:val="0"/>
                      <w:marRight w:val="0"/>
                      <w:marTop w:val="0"/>
                      <w:marBottom w:val="0"/>
                      <w:divBdr>
                        <w:top w:val="none" w:sz="0" w:space="0" w:color="auto"/>
                        <w:left w:val="none" w:sz="0" w:space="0" w:color="auto"/>
                        <w:bottom w:val="none" w:sz="0" w:space="0" w:color="auto"/>
                        <w:right w:val="none" w:sz="0" w:space="0" w:color="auto"/>
                      </w:divBdr>
                      <w:divsChild>
                        <w:div w:id="1455438129">
                          <w:marLeft w:val="0"/>
                          <w:marRight w:val="0"/>
                          <w:marTop w:val="0"/>
                          <w:marBottom w:val="0"/>
                          <w:divBdr>
                            <w:top w:val="none" w:sz="0" w:space="0" w:color="auto"/>
                            <w:left w:val="none" w:sz="0" w:space="0" w:color="auto"/>
                            <w:bottom w:val="none" w:sz="0" w:space="0" w:color="auto"/>
                            <w:right w:val="none" w:sz="0" w:space="0" w:color="auto"/>
                          </w:divBdr>
                        </w:div>
                        <w:div w:id="5790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3372">
          <w:marLeft w:val="0"/>
          <w:marRight w:val="0"/>
          <w:marTop w:val="0"/>
          <w:marBottom w:val="0"/>
          <w:divBdr>
            <w:top w:val="none" w:sz="0" w:space="0" w:color="auto"/>
            <w:left w:val="none" w:sz="0" w:space="0" w:color="auto"/>
            <w:bottom w:val="none" w:sz="0" w:space="0" w:color="auto"/>
            <w:right w:val="none" w:sz="0" w:space="0" w:color="auto"/>
          </w:divBdr>
          <w:divsChild>
            <w:div w:id="784539849">
              <w:marLeft w:val="0"/>
              <w:marRight w:val="0"/>
              <w:marTop w:val="0"/>
              <w:marBottom w:val="0"/>
              <w:divBdr>
                <w:top w:val="none" w:sz="0" w:space="0" w:color="auto"/>
                <w:left w:val="none" w:sz="0" w:space="0" w:color="auto"/>
                <w:bottom w:val="none" w:sz="0" w:space="0" w:color="auto"/>
                <w:right w:val="none" w:sz="0" w:space="0" w:color="auto"/>
              </w:divBdr>
              <w:divsChild>
                <w:div w:id="772092652">
                  <w:marLeft w:val="0"/>
                  <w:marRight w:val="0"/>
                  <w:marTop w:val="0"/>
                  <w:marBottom w:val="0"/>
                  <w:divBdr>
                    <w:top w:val="none" w:sz="0" w:space="0" w:color="auto"/>
                    <w:left w:val="none" w:sz="0" w:space="0" w:color="auto"/>
                    <w:bottom w:val="none" w:sz="0" w:space="0" w:color="auto"/>
                    <w:right w:val="none" w:sz="0" w:space="0" w:color="auto"/>
                  </w:divBdr>
                  <w:divsChild>
                    <w:div w:id="1569224980">
                      <w:marLeft w:val="0"/>
                      <w:marRight w:val="0"/>
                      <w:marTop w:val="0"/>
                      <w:marBottom w:val="0"/>
                      <w:divBdr>
                        <w:top w:val="none" w:sz="0" w:space="0" w:color="auto"/>
                        <w:left w:val="none" w:sz="0" w:space="0" w:color="auto"/>
                        <w:bottom w:val="none" w:sz="0" w:space="0" w:color="auto"/>
                        <w:right w:val="none" w:sz="0" w:space="0" w:color="auto"/>
                      </w:divBdr>
                      <w:divsChild>
                        <w:div w:id="927466098">
                          <w:marLeft w:val="0"/>
                          <w:marRight w:val="0"/>
                          <w:marTop w:val="0"/>
                          <w:marBottom w:val="0"/>
                          <w:divBdr>
                            <w:top w:val="none" w:sz="0" w:space="0" w:color="auto"/>
                            <w:left w:val="none" w:sz="0" w:space="0" w:color="auto"/>
                            <w:bottom w:val="none" w:sz="0" w:space="0" w:color="auto"/>
                            <w:right w:val="none" w:sz="0" w:space="0" w:color="auto"/>
                          </w:divBdr>
                        </w:div>
                      </w:divsChild>
                    </w:div>
                    <w:div w:id="1609846701">
                      <w:marLeft w:val="0"/>
                      <w:marRight w:val="0"/>
                      <w:marTop w:val="0"/>
                      <w:marBottom w:val="0"/>
                      <w:divBdr>
                        <w:top w:val="none" w:sz="0" w:space="0" w:color="auto"/>
                        <w:left w:val="none" w:sz="0" w:space="0" w:color="auto"/>
                        <w:bottom w:val="none" w:sz="0" w:space="0" w:color="auto"/>
                        <w:right w:val="none" w:sz="0" w:space="0" w:color="auto"/>
                      </w:divBdr>
                      <w:divsChild>
                        <w:div w:id="10984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7036">
          <w:marLeft w:val="0"/>
          <w:marRight w:val="0"/>
          <w:marTop w:val="0"/>
          <w:marBottom w:val="0"/>
          <w:divBdr>
            <w:top w:val="none" w:sz="0" w:space="0" w:color="auto"/>
            <w:left w:val="none" w:sz="0" w:space="0" w:color="auto"/>
            <w:bottom w:val="none" w:sz="0" w:space="0" w:color="auto"/>
            <w:right w:val="none" w:sz="0" w:space="0" w:color="auto"/>
          </w:divBdr>
          <w:divsChild>
            <w:div w:id="527528746">
              <w:marLeft w:val="0"/>
              <w:marRight w:val="0"/>
              <w:marTop w:val="0"/>
              <w:marBottom w:val="0"/>
              <w:divBdr>
                <w:top w:val="none" w:sz="0" w:space="0" w:color="auto"/>
                <w:left w:val="none" w:sz="0" w:space="0" w:color="auto"/>
                <w:bottom w:val="none" w:sz="0" w:space="0" w:color="auto"/>
                <w:right w:val="none" w:sz="0" w:space="0" w:color="auto"/>
              </w:divBdr>
              <w:divsChild>
                <w:div w:id="1282613041">
                  <w:marLeft w:val="0"/>
                  <w:marRight w:val="0"/>
                  <w:marTop w:val="0"/>
                  <w:marBottom w:val="0"/>
                  <w:divBdr>
                    <w:top w:val="none" w:sz="0" w:space="0" w:color="auto"/>
                    <w:left w:val="none" w:sz="0" w:space="0" w:color="auto"/>
                    <w:bottom w:val="none" w:sz="0" w:space="0" w:color="auto"/>
                    <w:right w:val="none" w:sz="0" w:space="0" w:color="auto"/>
                  </w:divBdr>
                  <w:divsChild>
                    <w:div w:id="1900437550">
                      <w:marLeft w:val="0"/>
                      <w:marRight w:val="0"/>
                      <w:marTop w:val="0"/>
                      <w:marBottom w:val="0"/>
                      <w:divBdr>
                        <w:top w:val="none" w:sz="0" w:space="0" w:color="auto"/>
                        <w:left w:val="none" w:sz="0" w:space="0" w:color="auto"/>
                        <w:bottom w:val="none" w:sz="0" w:space="0" w:color="auto"/>
                        <w:right w:val="none" w:sz="0" w:space="0" w:color="auto"/>
                      </w:divBdr>
                      <w:divsChild>
                        <w:div w:id="1350178747">
                          <w:marLeft w:val="0"/>
                          <w:marRight w:val="0"/>
                          <w:marTop w:val="0"/>
                          <w:marBottom w:val="0"/>
                          <w:divBdr>
                            <w:top w:val="none" w:sz="0" w:space="0" w:color="auto"/>
                            <w:left w:val="none" w:sz="0" w:space="0" w:color="auto"/>
                            <w:bottom w:val="none" w:sz="0" w:space="0" w:color="auto"/>
                            <w:right w:val="none" w:sz="0" w:space="0" w:color="auto"/>
                          </w:divBdr>
                        </w:div>
                      </w:divsChild>
                    </w:div>
                    <w:div w:id="394007268">
                      <w:marLeft w:val="0"/>
                      <w:marRight w:val="0"/>
                      <w:marTop w:val="0"/>
                      <w:marBottom w:val="0"/>
                      <w:divBdr>
                        <w:top w:val="none" w:sz="0" w:space="0" w:color="auto"/>
                        <w:left w:val="none" w:sz="0" w:space="0" w:color="auto"/>
                        <w:bottom w:val="none" w:sz="0" w:space="0" w:color="auto"/>
                        <w:right w:val="none" w:sz="0" w:space="0" w:color="auto"/>
                      </w:divBdr>
                      <w:divsChild>
                        <w:div w:id="1637371113">
                          <w:marLeft w:val="0"/>
                          <w:marRight w:val="0"/>
                          <w:marTop w:val="0"/>
                          <w:marBottom w:val="0"/>
                          <w:divBdr>
                            <w:top w:val="none" w:sz="0" w:space="0" w:color="auto"/>
                            <w:left w:val="none" w:sz="0" w:space="0" w:color="auto"/>
                            <w:bottom w:val="none" w:sz="0" w:space="0" w:color="auto"/>
                            <w:right w:val="none" w:sz="0" w:space="0" w:color="auto"/>
                          </w:divBdr>
                        </w:div>
                        <w:div w:id="7418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24508">
          <w:marLeft w:val="0"/>
          <w:marRight w:val="0"/>
          <w:marTop w:val="0"/>
          <w:marBottom w:val="0"/>
          <w:divBdr>
            <w:top w:val="none" w:sz="0" w:space="0" w:color="auto"/>
            <w:left w:val="none" w:sz="0" w:space="0" w:color="auto"/>
            <w:bottom w:val="none" w:sz="0" w:space="0" w:color="auto"/>
            <w:right w:val="none" w:sz="0" w:space="0" w:color="auto"/>
          </w:divBdr>
          <w:divsChild>
            <w:div w:id="1968776831">
              <w:marLeft w:val="0"/>
              <w:marRight w:val="0"/>
              <w:marTop w:val="0"/>
              <w:marBottom w:val="0"/>
              <w:divBdr>
                <w:top w:val="none" w:sz="0" w:space="0" w:color="auto"/>
                <w:left w:val="none" w:sz="0" w:space="0" w:color="auto"/>
                <w:bottom w:val="none" w:sz="0" w:space="0" w:color="auto"/>
                <w:right w:val="none" w:sz="0" w:space="0" w:color="auto"/>
              </w:divBdr>
              <w:divsChild>
                <w:div w:id="825435525">
                  <w:marLeft w:val="0"/>
                  <w:marRight w:val="0"/>
                  <w:marTop w:val="0"/>
                  <w:marBottom w:val="0"/>
                  <w:divBdr>
                    <w:top w:val="none" w:sz="0" w:space="0" w:color="auto"/>
                    <w:left w:val="none" w:sz="0" w:space="0" w:color="auto"/>
                    <w:bottom w:val="none" w:sz="0" w:space="0" w:color="auto"/>
                    <w:right w:val="none" w:sz="0" w:space="0" w:color="auto"/>
                  </w:divBdr>
                  <w:divsChild>
                    <w:div w:id="2127115222">
                      <w:marLeft w:val="0"/>
                      <w:marRight w:val="0"/>
                      <w:marTop w:val="0"/>
                      <w:marBottom w:val="0"/>
                      <w:divBdr>
                        <w:top w:val="none" w:sz="0" w:space="0" w:color="auto"/>
                        <w:left w:val="none" w:sz="0" w:space="0" w:color="auto"/>
                        <w:bottom w:val="none" w:sz="0" w:space="0" w:color="auto"/>
                        <w:right w:val="none" w:sz="0" w:space="0" w:color="auto"/>
                      </w:divBdr>
                      <w:divsChild>
                        <w:div w:id="35127793">
                          <w:marLeft w:val="0"/>
                          <w:marRight w:val="0"/>
                          <w:marTop w:val="0"/>
                          <w:marBottom w:val="0"/>
                          <w:divBdr>
                            <w:top w:val="none" w:sz="0" w:space="0" w:color="auto"/>
                            <w:left w:val="none" w:sz="0" w:space="0" w:color="auto"/>
                            <w:bottom w:val="none" w:sz="0" w:space="0" w:color="auto"/>
                            <w:right w:val="none" w:sz="0" w:space="0" w:color="auto"/>
                          </w:divBdr>
                        </w:div>
                      </w:divsChild>
                    </w:div>
                    <w:div w:id="1259675845">
                      <w:marLeft w:val="0"/>
                      <w:marRight w:val="0"/>
                      <w:marTop w:val="0"/>
                      <w:marBottom w:val="0"/>
                      <w:divBdr>
                        <w:top w:val="none" w:sz="0" w:space="0" w:color="auto"/>
                        <w:left w:val="none" w:sz="0" w:space="0" w:color="auto"/>
                        <w:bottom w:val="none" w:sz="0" w:space="0" w:color="auto"/>
                        <w:right w:val="none" w:sz="0" w:space="0" w:color="auto"/>
                      </w:divBdr>
                      <w:divsChild>
                        <w:div w:id="1440878986">
                          <w:marLeft w:val="0"/>
                          <w:marRight w:val="0"/>
                          <w:marTop w:val="0"/>
                          <w:marBottom w:val="0"/>
                          <w:divBdr>
                            <w:top w:val="none" w:sz="0" w:space="0" w:color="auto"/>
                            <w:left w:val="none" w:sz="0" w:space="0" w:color="auto"/>
                            <w:bottom w:val="none" w:sz="0" w:space="0" w:color="auto"/>
                            <w:right w:val="none" w:sz="0" w:space="0" w:color="auto"/>
                          </w:divBdr>
                        </w:div>
                        <w:div w:id="15118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07741">
          <w:marLeft w:val="0"/>
          <w:marRight w:val="0"/>
          <w:marTop w:val="0"/>
          <w:marBottom w:val="0"/>
          <w:divBdr>
            <w:top w:val="none" w:sz="0" w:space="0" w:color="auto"/>
            <w:left w:val="none" w:sz="0" w:space="0" w:color="auto"/>
            <w:bottom w:val="none" w:sz="0" w:space="0" w:color="auto"/>
            <w:right w:val="none" w:sz="0" w:space="0" w:color="auto"/>
          </w:divBdr>
          <w:divsChild>
            <w:div w:id="826361105">
              <w:marLeft w:val="0"/>
              <w:marRight w:val="0"/>
              <w:marTop w:val="0"/>
              <w:marBottom w:val="0"/>
              <w:divBdr>
                <w:top w:val="none" w:sz="0" w:space="0" w:color="auto"/>
                <w:left w:val="none" w:sz="0" w:space="0" w:color="auto"/>
                <w:bottom w:val="none" w:sz="0" w:space="0" w:color="auto"/>
                <w:right w:val="none" w:sz="0" w:space="0" w:color="auto"/>
              </w:divBdr>
              <w:divsChild>
                <w:div w:id="1008873650">
                  <w:marLeft w:val="0"/>
                  <w:marRight w:val="0"/>
                  <w:marTop w:val="0"/>
                  <w:marBottom w:val="0"/>
                  <w:divBdr>
                    <w:top w:val="none" w:sz="0" w:space="0" w:color="auto"/>
                    <w:left w:val="none" w:sz="0" w:space="0" w:color="auto"/>
                    <w:bottom w:val="none" w:sz="0" w:space="0" w:color="auto"/>
                    <w:right w:val="none" w:sz="0" w:space="0" w:color="auto"/>
                  </w:divBdr>
                  <w:divsChild>
                    <w:div w:id="2122259158">
                      <w:marLeft w:val="0"/>
                      <w:marRight w:val="0"/>
                      <w:marTop w:val="0"/>
                      <w:marBottom w:val="0"/>
                      <w:divBdr>
                        <w:top w:val="none" w:sz="0" w:space="0" w:color="auto"/>
                        <w:left w:val="none" w:sz="0" w:space="0" w:color="auto"/>
                        <w:bottom w:val="none" w:sz="0" w:space="0" w:color="auto"/>
                        <w:right w:val="none" w:sz="0" w:space="0" w:color="auto"/>
                      </w:divBdr>
                      <w:divsChild>
                        <w:div w:id="188416824">
                          <w:marLeft w:val="0"/>
                          <w:marRight w:val="0"/>
                          <w:marTop w:val="0"/>
                          <w:marBottom w:val="0"/>
                          <w:divBdr>
                            <w:top w:val="none" w:sz="0" w:space="0" w:color="auto"/>
                            <w:left w:val="none" w:sz="0" w:space="0" w:color="auto"/>
                            <w:bottom w:val="none" w:sz="0" w:space="0" w:color="auto"/>
                            <w:right w:val="none" w:sz="0" w:space="0" w:color="auto"/>
                          </w:divBdr>
                        </w:div>
                      </w:divsChild>
                    </w:div>
                    <w:div w:id="1393232958">
                      <w:marLeft w:val="0"/>
                      <w:marRight w:val="0"/>
                      <w:marTop w:val="0"/>
                      <w:marBottom w:val="0"/>
                      <w:divBdr>
                        <w:top w:val="none" w:sz="0" w:space="0" w:color="auto"/>
                        <w:left w:val="none" w:sz="0" w:space="0" w:color="auto"/>
                        <w:bottom w:val="none" w:sz="0" w:space="0" w:color="auto"/>
                        <w:right w:val="none" w:sz="0" w:space="0" w:color="auto"/>
                      </w:divBdr>
                      <w:divsChild>
                        <w:div w:id="680205258">
                          <w:marLeft w:val="0"/>
                          <w:marRight w:val="0"/>
                          <w:marTop w:val="0"/>
                          <w:marBottom w:val="0"/>
                          <w:divBdr>
                            <w:top w:val="none" w:sz="0" w:space="0" w:color="auto"/>
                            <w:left w:val="none" w:sz="0" w:space="0" w:color="auto"/>
                            <w:bottom w:val="none" w:sz="0" w:space="0" w:color="auto"/>
                            <w:right w:val="none" w:sz="0" w:space="0" w:color="auto"/>
                          </w:divBdr>
                        </w:div>
                        <w:div w:id="4432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40907">
          <w:marLeft w:val="0"/>
          <w:marRight w:val="0"/>
          <w:marTop w:val="0"/>
          <w:marBottom w:val="0"/>
          <w:divBdr>
            <w:top w:val="none" w:sz="0" w:space="0" w:color="auto"/>
            <w:left w:val="none" w:sz="0" w:space="0" w:color="auto"/>
            <w:bottom w:val="none" w:sz="0" w:space="0" w:color="auto"/>
            <w:right w:val="none" w:sz="0" w:space="0" w:color="auto"/>
          </w:divBdr>
          <w:divsChild>
            <w:div w:id="1541477937">
              <w:marLeft w:val="0"/>
              <w:marRight w:val="0"/>
              <w:marTop w:val="0"/>
              <w:marBottom w:val="0"/>
              <w:divBdr>
                <w:top w:val="none" w:sz="0" w:space="0" w:color="auto"/>
                <w:left w:val="none" w:sz="0" w:space="0" w:color="auto"/>
                <w:bottom w:val="none" w:sz="0" w:space="0" w:color="auto"/>
                <w:right w:val="none" w:sz="0" w:space="0" w:color="auto"/>
              </w:divBdr>
              <w:divsChild>
                <w:div w:id="2034962889">
                  <w:marLeft w:val="0"/>
                  <w:marRight w:val="0"/>
                  <w:marTop w:val="0"/>
                  <w:marBottom w:val="0"/>
                  <w:divBdr>
                    <w:top w:val="none" w:sz="0" w:space="0" w:color="auto"/>
                    <w:left w:val="none" w:sz="0" w:space="0" w:color="auto"/>
                    <w:bottom w:val="none" w:sz="0" w:space="0" w:color="auto"/>
                    <w:right w:val="none" w:sz="0" w:space="0" w:color="auto"/>
                  </w:divBdr>
                  <w:divsChild>
                    <w:div w:id="325010845">
                      <w:marLeft w:val="0"/>
                      <w:marRight w:val="0"/>
                      <w:marTop w:val="0"/>
                      <w:marBottom w:val="0"/>
                      <w:divBdr>
                        <w:top w:val="none" w:sz="0" w:space="0" w:color="auto"/>
                        <w:left w:val="none" w:sz="0" w:space="0" w:color="auto"/>
                        <w:bottom w:val="none" w:sz="0" w:space="0" w:color="auto"/>
                        <w:right w:val="none" w:sz="0" w:space="0" w:color="auto"/>
                      </w:divBdr>
                      <w:divsChild>
                        <w:div w:id="1580678939">
                          <w:marLeft w:val="0"/>
                          <w:marRight w:val="0"/>
                          <w:marTop w:val="0"/>
                          <w:marBottom w:val="0"/>
                          <w:divBdr>
                            <w:top w:val="none" w:sz="0" w:space="0" w:color="auto"/>
                            <w:left w:val="none" w:sz="0" w:space="0" w:color="auto"/>
                            <w:bottom w:val="none" w:sz="0" w:space="0" w:color="auto"/>
                            <w:right w:val="none" w:sz="0" w:space="0" w:color="auto"/>
                          </w:divBdr>
                        </w:div>
                      </w:divsChild>
                    </w:div>
                    <w:div w:id="2029526425">
                      <w:marLeft w:val="0"/>
                      <w:marRight w:val="0"/>
                      <w:marTop w:val="0"/>
                      <w:marBottom w:val="0"/>
                      <w:divBdr>
                        <w:top w:val="none" w:sz="0" w:space="0" w:color="auto"/>
                        <w:left w:val="none" w:sz="0" w:space="0" w:color="auto"/>
                        <w:bottom w:val="none" w:sz="0" w:space="0" w:color="auto"/>
                        <w:right w:val="none" w:sz="0" w:space="0" w:color="auto"/>
                      </w:divBdr>
                      <w:divsChild>
                        <w:div w:id="1625772046">
                          <w:marLeft w:val="0"/>
                          <w:marRight w:val="0"/>
                          <w:marTop w:val="0"/>
                          <w:marBottom w:val="0"/>
                          <w:divBdr>
                            <w:top w:val="none" w:sz="0" w:space="0" w:color="auto"/>
                            <w:left w:val="none" w:sz="0" w:space="0" w:color="auto"/>
                            <w:bottom w:val="none" w:sz="0" w:space="0" w:color="auto"/>
                            <w:right w:val="none" w:sz="0" w:space="0" w:color="auto"/>
                          </w:divBdr>
                        </w:div>
                        <w:div w:id="10444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6982">
          <w:marLeft w:val="0"/>
          <w:marRight w:val="0"/>
          <w:marTop w:val="0"/>
          <w:marBottom w:val="0"/>
          <w:divBdr>
            <w:top w:val="none" w:sz="0" w:space="0" w:color="auto"/>
            <w:left w:val="none" w:sz="0" w:space="0" w:color="auto"/>
            <w:bottom w:val="none" w:sz="0" w:space="0" w:color="auto"/>
            <w:right w:val="none" w:sz="0" w:space="0" w:color="auto"/>
          </w:divBdr>
          <w:divsChild>
            <w:div w:id="693464656">
              <w:marLeft w:val="0"/>
              <w:marRight w:val="0"/>
              <w:marTop w:val="0"/>
              <w:marBottom w:val="0"/>
              <w:divBdr>
                <w:top w:val="none" w:sz="0" w:space="0" w:color="auto"/>
                <w:left w:val="none" w:sz="0" w:space="0" w:color="auto"/>
                <w:bottom w:val="none" w:sz="0" w:space="0" w:color="auto"/>
                <w:right w:val="none" w:sz="0" w:space="0" w:color="auto"/>
              </w:divBdr>
              <w:divsChild>
                <w:div w:id="304630573">
                  <w:marLeft w:val="0"/>
                  <w:marRight w:val="0"/>
                  <w:marTop w:val="0"/>
                  <w:marBottom w:val="0"/>
                  <w:divBdr>
                    <w:top w:val="none" w:sz="0" w:space="0" w:color="auto"/>
                    <w:left w:val="none" w:sz="0" w:space="0" w:color="auto"/>
                    <w:bottom w:val="none" w:sz="0" w:space="0" w:color="auto"/>
                    <w:right w:val="none" w:sz="0" w:space="0" w:color="auto"/>
                  </w:divBdr>
                  <w:divsChild>
                    <w:div w:id="1108430736">
                      <w:marLeft w:val="0"/>
                      <w:marRight w:val="0"/>
                      <w:marTop w:val="0"/>
                      <w:marBottom w:val="0"/>
                      <w:divBdr>
                        <w:top w:val="none" w:sz="0" w:space="0" w:color="auto"/>
                        <w:left w:val="none" w:sz="0" w:space="0" w:color="auto"/>
                        <w:bottom w:val="none" w:sz="0" w:space="0" w:color="auto"/>
                        <w:right w:val="none" w:sz="0" w:space="0" w:color="auto"/>
                      </w:divBdr>
                      <w:divsChild>
                        <w:div w:id="1695839479">
                          <w:marLeft w:val="0"/>
                          <w:marRight w:val="0"/>
                          <w:marTop w:val="0"/>
                          <w:marBottom w:val="0"/>
                          <w:divBdr>
                            <w:top w:val="none" w:sz="0" w:space="0" w:color="auto"/>
                            <w:left w:val="none" w:sz="0" w:space="0" w:color="auto"/>
                            <w:bottom w:val="none" w:sz="0" w:space="0" w:color="auto"/>
                            <w:right w:val="none" w:sz="0" w:space="0" w:color="auto"/>
                          </w:divBdr>
                        </w:div>
                      </w:divsChild>
                    </w:div>
                    <w:div w:id="2130852298">
                      <w:marLeft w:val="0"/>
                      <w:marRight w:val="0"/>
                      <w:marTop w:val="0"/>
                      <w:marBottom w:val="0"/>
                      <w:divBdr>
                        <w:top w:val="none" w:sz="0" w:space="0" w:color="auto"/>
                        <w:left w:val="none" w:sz="0" w:space="0" w:color="auto"/>
                        <w:bottom w:val="none" w:sz="0" w:space="0" w:color="auto"/>
                        <w:right w:val="none" w:sz="0" w:space="0" w:color="auto"/>
                      </w:divBdr>
                      <w:divsChild>
                        <w:div w:id="2102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6603">
          <w:marLeft w:val="0"/>
          <w:marRight w:val="0"/>
          <w:marTop w:val="0"/>
          <w:marBottom w:val="0"/>
          <w:divBdr>
            <w:top w:val="none" w:sz="0" w:space="0" w:color="auto"/>
            <w:left w:val="none" w:sz="0" w:space="0" w:color="auto"/>
            <w:bottom w:val="none" w:sz="0" w:space="0" w:color="auto"/>
            <w:right w:val="none" w:sz="0" w:space="0" w:color="auto"/>
          </w:divBdr>
          <w:divsChild>
            <w:div w:id="1575622983">
              <w:marLeft w:val="0"/>
              <w:marRight w:val="0"/>
              <w:marTop w:val="0"/>
              <w:marBottom w:val="0"/>
              <w:divBdr>
                <w:top w:val="none" w:sz="0" w:space="0" w:color="auto"/>
                <w:left w:val="none" w:sz="0" w:space="0" w:color="auto"/>
                <w:bottom w:val="none" w:sz="0" w:space="0" w:color="auto"/>
                <w:right w:val="none" w:sz="0" w:space="0" w:color="auto"/>
              </w:divBdr>
              <w:divsChild>
                <w:div w:id="1375346806">
                  <w:marLeft w:val="0"/>
                  <w:marRight w:val="0"/>
                  <w:marTop w:val="0"/>
                  <w:marBottom w:val="0"/>
                  <w:divBdr>
                    <w:top w:val="none" w:sz="0" w:space="0" w:color="auto"/>
                    <w:left w:val="none" w:sz="0" w:space="0" w:color="auto"/>
                    <w:bottom w:val="none" w:sz="0" w:space="0" w:color="auto"/>
                    <w:right w:val="none" w:sz="0" w:space="0" w:color="auto"/>
                  </w:divBdr>
                  <w:divsChild>
                    <w:div w:id="2137218596">
                      <w:marLeft w:val="0"/>
                      <w:marRight w:val="0"/>
                      <w:marTop w:val="0"/>
                      <w:marBottom w:val="0"/>
                      <w:divBdr>
                        <w:top w:val="none" w:sz="0" w:space="0" w:color="auto"/>
                        <w:left w:val="none" w:sz="0" w:space="0" w:color="auto"/>
                        <w:bottom w:val="none" w:sz="0" w:space="0" w:color="auto"/>
                        <w:right w:val="none" w:sz="0" w:space="0" w:color="auto"/>
                      </w:divBdr>
                      <w:divsChild>
                        <w:div w:id="137771245">
                          <w:marLeft w:val="0"/>
                          <w:marRight w:val="0"/>
                          <w:marTop w:val="0"/>
                          <w:marBottom w:val="0"/>
                          <w:divBdr>
                            <w:top w:val="none" w:sz="0" w:space="0" w:color="auto"/>
                            <w:left w:val="none" w:sz="0" w:space="0" w:color="auto"/>
                            <w:bottom w:val="none" w:sz="0" w:space="0" w:color="auto"/>
                            <w:right w:val="none" w:sz="0" w:space="0" w:color="auto"/>
                          </w:divBdr>
                        </w:div>
                      </w:divsChild>
                    </w:div>
                    <w:div w:id="1912616182">
                      <w:marLeft w:val="0"/>
                      <w:marRight w:val="0"/>
                      <w:marTop w:val="0"/>
                      <w:marBottom w:val="0"/>
                      <w:divBdr>
                        <w:top w:val="none" w:sz="0" w:space="0" w:color="auto"/>
                        <w:left w:val="none" w:sz="0" w:space="0" w:color="auto"/>
                        <w:bottom w:val="none" w:sz="0" w:space="0" w:color="auto"/>
                        <w:right w:val="none" w:sz="0" w:space="0" w:color="auto"/>
                      </w:divBdr>
                      <w:divsChild>
                        <w:div w:id="1672413185">
                          <w:marLeft w:val="0"/>
                          <w:marRight w:val="0"/>
                          <w:marTop w:val="0"/>
                          <w:marBottom w:val="0"/>
                          <w:divBdr>
                            <w:top w:val="none" w:sz="0" w:space="0" w:color="auto"/>
                            <w:left w:val="none" w:sz="0" w:space="0" w:color="auto"/>
                            <w:bottom w:val="none" w:sz="0" w:space="0" w:color="auto"/>
                            <w:right w:val="none" w:sz="0" w:space="0" w:color="auto"/>
                          </w:divBdr>
                        </w:div>
                        <w:div w:id="923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252645">
          <w:marLeft w:val="0"/>
          <w:marRight w:val="0"/>
          <w:marTop w:val="0"/>
          <w:marBottom w:val="0"/>
          <w:divBdr>
            <w:top w:val="none" w:sz="0" w:space="0" w:color="auto"/>
            <w:left w:val="none" w:sz="0" w:space="0" w:color="auto"/>
            <w:bottom w:val="none" w:sz="0" w:space="0" w:color="auto"/>
            <w:right w:val="none" w:sz="0" w:space="0" w:color="auto"/>
          </w:divBdr>
          <w:divsChild>
            <w:div w:id="575479149">
              <w:marLeft w:val="0"/>
              <w:marRight w:val="0"/>
              <w:marTop w:val="0"/>
              <w:marBottom w:val="0"/>
              <w:divBdr>
                <w:top w:val="none" w:sz="0" w:space="0" w:color="auto"/>
                <w:left w:val="none" w:sz="0" w:space="0" w:color="auto"/>
                <w:bottom w:val="none" w:sz="0" w:space="0" w:color="auto"/>
                <w:right w:val="none" w:sz="0" w:space="0" w:color="auto"/>
              </w:divBdr>
              <w:divsChild>
                <w:div w:id="1989288189">
                  <w:marLeft w:val="0"/>
                  <w:marRight w:val="0"/>
                  <w:marTop w:val="0"/>
                  <w:marBottom w:val="0"/>
                  <w:divBdr>
                    <w:top w:val="none" w:sz="0" w:space="0" w:color="auto"/>
                    <w:left w:val="none" w:sz="0" w:space="0" w:color="auto"/>
                    <w:bottom w:val="none" w:sz="0" w:space="0" w:color="auto"/>
                    <w:right w:val="none" w:sz="0" w:space="0" w:color="auto"/>
                  </w:divBdr>
                  <w:divsChild>
                    <w:div w:id="1996907820">
                      <w:marLeft w:val="0"/>
                      <w:marRight w:val="0"/>
                      <w:marTop w:val="0"/>
                      <w:marBottom w:val="0"/>
                      <w:divBdr>
                        <w:top w:val="none" w:sz="0" w:space="0" w:color="auto"/>
                        <w:left w:val="none" w:sz="0" w:space="0" w:color="auto"/>
                        <w:bottom w:val="none" w:sz="0" w:space="0" w:color="auto"/>
                        <w:right w:val="none" w:sz="0" w:space="0" w:color="auto"/>
                      </w:divBdr>
                      <w:divsChild>
                        <w:div w:id="744185836">
                          <w:marLeft w:val="0"/>
                          <w:marRight w:val="0"/>
                          <w:marTop w:val="0"/>
                          <w:marBottom w:val="0"/>
                          <w:divBdr>
                            <w:top w:val="none" w:sz="0" w:space="0" w:color="auto"/>
                            <w:left w:val="none" w:sz="0" w:space="0" w:color="auto"/>
                            <w:bottom w:val="none" w:sz="0" w:space="0" w:color="auto"/>
                            <w:right w:val="none" w:sz="0" w:space="0" w:color="auto"/>
                          </w:divBdr>
                        </w:div>
                      </w:divsChild>
                    </w:div>
                    <w:div w:id="1474635281">
                      <w:marLeft w:val="0"/>
                      <w:marRight w:val="0"/>
                      <w:marTop w:val="0"/>
                      <w:marBottom w:val="0"/>
                      <w:divBdr>
                        <w:top w:val="none" w:sz="0" w:space="0" w:color="auto"/>
                        <w:left w:val="none" w:sz="0" w:space="0" w:color="auto"/>
                        <w:bottom w:val="none" w:sz="0" w:space="0" w:color="auto"/>
                        <w:right w:val="none" w:sz="0" w:space="0" w:color="auto"/>
                      </w:divBdr>
                      <w:divsChild>
                        <w:div w:id="1723090014">
                          <w:marLeft w:val="0"/>
                          <w:marRight w:val="0"/>
                          <w:marTop w:val="0"/>
                          <w:marBottom w:val="0"/>
                          <w:divBdr>
                            <w:top w:val="none" w:sz="0" w:space="0" w:color="auto"/>
                            <w:left w:val="none" w:sz="0" w:space="0" w:color="auto"/>
                            <w:bottom w:val="none" w:sz="0" w:space="0" w:color="auto"/>
                            <w:right w:val="none" w:sz="0" w:space="0" w:color="auto"/>
                          </w:divBdr>
                        </w:div>
                        <w:div w:id="18746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6470">
          <w:marLeft w:val="0"/>
          <w:marRight w:val="0"/>
          <w:marTop w:val="0"/>
          <w:marBottom w:val="0"/>
          <w:divBdr>
            <w:top w:val="none" w:sz="0" w:space="0" w:color="auto"/>
            <w:left w:val="none" w:sz="0" w:space="0" w:color="auto"/>
            <w:bottom w:val="none" w:sz="0" w:space="0" w:color="auto"/>
            <w:right w:val="none" w:sz="0" w:space="0" w:color="auto"/>
          </w:divBdr>
          <w:divsChild>
            <w:div w:id="1545364979">
              <w:marLeft w:val="0"/>
              <w:marRight w:val="0"/>
              <w:marTop w:val="0"/>
              <w:marBottom w:val="0"/>
              <w:divBdr>
                <w:top w:val="none" w:sz="0" w:space="0" w:color="auto"/>
                <w:left w:val="none" w:sz="0" w:space="0" w:color="auto"/>
                <w:bottom w:val="none" w:sz="0" w:space="0" w:color="auto"/>
                <w:right w:val="none" w:sz="0" w:space="0" w:color="auto"/>
              </w:divBdr>
              <w:divsChild>
                <w:div w:id="1123840848">
                  <w:marLeft w:val="0"/>
                  <w:marRight w:val="0"/>
                  <w:marTop w:val="0"/>
                  <w:marBottom w:val="0"/>
                  <w:divBdr>
                    <w:top w:val="none" w:sz="0" w:space="0" w:color="auto"/>
                    <w:left w:val="none" w:sz="0" w:space="0" w:color="auto"/>
                    <w:bottom w:val="none" w:sz="0" w:space="0" w:color="auto"/>
                    <w:right w:val="none" w:sz="0" w:space="0" w:color="auto"/>
                  </w:divBdr>
                  <w:divsChild>
                    <w:div w:id="2054453812">
                      <w:marLeft w:val="0"/>
                      <w:marRight w:val="0"/>
                      <w:marTop w:val="0"/>
                      <w:marBottom w:val="0"/>
                      <w:divBdr>
                        <w:top w:val="none" w:sz="0" w:space="0" w:color="auto"/>
                        <w:left w:val="none" w:sz="0" w:space="0" w:color="auto"/>
                        <w:bottom w:val="none" w:sz="0" w:space="0" w:color="auto"/>
                        <w:right w:val="none" w:sz="0" w:space="0" w:color="auto"/>
                      </w:divBdr>
                      <w:divsChild>
                        <w:div w:id="1584611135">
                          <w:marLeft w:val="0"/>
                          <w:marRight w:val="0"/>
                          <w:marTop w:val="0"/>
                          <w:marBottom w:val="0"/>
                          <w:divBdr>
                            <w:top w:val="none" w:sz="0" w:space="0" w:color="auto"/>
                            <w:left w:val="none" w:sz="0" w:space="0" w:color="auto"/>
                            <w:bottom w:val="none" w:sz="0" w:space="0" w:color="auto"/>
                            <w:right w:val="none" w:sz="0" w:space="0" w:color="auto"/>
                          </w:divBdr>
                        </w:div>
                      </w:divsChild>
                    </w:div>
                    <w:div w:id="1722053445">
                      <w:marLeft w:val="0"/>
                      <w:marRight w:val="0"/>
                      <w:marTop w:val="0"/>
                      <w:marBottom w:val="0"/>
                      <w:divBdr>
                        <w:top w:val="none" w:sz="0" w:space="0" w:color="auto"/>
                        <w:left w:val="none" w:sz="0" w:space="0" w:color="auto"/>
                        <w:bottom w:val="none" w:sz="0" w:space="0" w:color="auto"/>
                        <w:right w:val="none" w:sz="0" w:space="0" w:color="auto"/>
                      </w:divBdr>
                      <w:divsChild>
                        <w:div w:id="8348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47047">
          <w:marLeft w:val="0"/>
          <w:marRight w:val="0"/>
          <w:marTop w:val="0"/>
          <w:marBottom w:val="0"/>
          <w:divBdr>
            <w:top w:val="none" w:sz="0" w:space="0" w:color="auto"/>
            <w:left w:val="none" w:sz="0" w:space="0" w:color="auto"/>
            <w:bottom w:val="none" w:sz="0" w:space="0" w:color="auto"/>
            <w:right w:val="none" w:sz="0" w:space="0" w:color="auto"/>
          </w:divBdr>
          <w:divsChild>
            <w:div w:id="993098094">
              <w:marLeft w:val="0"/>
              <w:marRight w:val="0"/>
              <w:marTop w:val="0"/>
              <w:marBottom w:val="0"/>
              <w:divBdr>
                <w:top w:val="none" w:sz="0" w:space="0" w:color="auto"/>
                <w:left w:val="none" w:sz="0" w:space="0" w:color="auto"/>
                <w:bottom w:val="none" w:sz="0" w:space="0" w:color="auto"/>
                <w:right w:val="none" w:sz="0" w:space="0" w:color="auto"/>
              </w:divBdr>
              <w:divsChild>
                <w:div w:id="567693336">
                  <w:marLeft w:val="0"/>
                  <w:marRight w:val="0"/>
                  <w:marTop w:val="0"/>
                  <w:marBottom w:val="0"/>
                  <w:divBdr>
                    <w:top w:val="none" w:sz="0" w:space="0" w:color="auto"/>
                    <w:left w:val="none" w:sz="0" w:space="0" w:color="auto"/>
                    <w:bottom w:val="none" w:sz="0" w:space="0" w:color="auto"/>
                    <w:right w:val="none" w:sz="0" w:space="0" w:color="auto"/>
                  </w:divBdr>
                  <w:divsChild>
                    <w:div w:id="2060201864">
                      <w:marLeft w:val="0"/>
                      <w:marRight w:val="0"/>
                      <w:marTop w:val="0"/>
                      <w:marBottom w:val="0"/>
                      <w:divBdr>
                        <w:top w:val="none" w:sz="0" w:space="0" w:color="auto"/>
                        <w:left w:val="none" w:sz="0" w:space="0" w:color="auto"/>
                        <w:bottom w:val="none" w:sz="0" w:space="0" w:color="auto"/>
                        <w:right w:val="none" w:sz="0" w:space="0" w:color="auto"/>
                      </w:divBdr>
                      <w:divsChild>
                        <w:div w:id="1986467521">
                          <w:marLeft w:val="0"/>
                          <w:marRight w:val="0"/>
                          <w:marTop w:val="0"/>
                          <w:marBottom w:val="0"/>
                          <w:divBdr>
                            <w:top w:val="none" w:sz="0" w:space="0" w:color="auto"/>
                            <w:left w:val="none" w:sz="0" w:space="0" w:color="auto"/>
                            <w:bottom w:val="none" w:sz="0" w:space="0" w:color="auto"/>
                            <w:right w:val="none" w:sz="0" w:space="0" w:color="auto"/>
                          </w:divBdr>
                        </w:div>
                      </w:divsChild>
                    </w:div>
                    <w:div w:id="1470829213">
                      <w:marLeft w:val="0"/>
                      <w:marRight w:val="0"/>
                      <w:marTop w:val="0"/>
                      <w:marBottom w:val="0"/>
                      <w:divBdr>
                        <w:top w:val="none" w:sz="0" w:space="0" w:color="auto"/>
                        <w:left w:val="none" w:sz="0" w:space="0" w:color="auto"/>
                        <w:bottom w:val="none" w:sz="0" w:space="0" w:color="auto"/>
                        <w:right w:val="none" w:sz="0" w:space="0" w:color="auto"/>
                      </w:divBdr>
                      <w:divsChild>
                        <w:div w:id="115490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0797">
          <w:marLeft w:val="0"/>
          <w:marRight w:val="0"/>
          <w:marTop w:val="0"/>
          <w:marBottom w:val="0"/>
          <w:divBdr>
            <w:top w:val="none" w:sz="0" w:space="0" w:color="auto"/>
            <w:left w:val="none" w:sz="0" w:space="0" w:color="auto"/>
            <w:bottom w:val="none" w:sz="0" w:space="0" w:color="auto"/>
            <w:right w:val="none" w:sz="0" w:space="0" w:color="auto"/>
          </w:divBdr>
          <w:divsChild>
            <w:div w:id="1789662517">
              <w:marLeft w:val="0"/>
              <w:marRight w:val="0"/>
              <w:marTop w:val="0"/>
              <w:marBottom w:val="0"/>
              <w:divBdr>
                <w:top w:val="none" w:sz="0" w:space="0" w:color="auto"/>
                <w:left w:val="none" w:sz="0" w:space="0" w:color="auto"/>
                <w:bottom w:val="none" w:sz="0" w:space="0" w:color="auto"/>
                <w:right w:val="none" w:sz="0" w:space="0" w:color="auto"/>
              </w:divBdr>
              <w:divsChild>
                <w:div w:id="2086535498">
                  <w:marLeft w:val="0"/>
                  <w:marRight w:val="0"/>
                  <w:marTop w:val="0"/>
                  <w:marBottom w:val="0"/>
                  <w:divBdr>
                    <w:top w:val="none" w:sz="0" w:space="0" w:color="auto"/>
                    <w:left w:val="none" w:sz="0" w:space="0" w:color="auto"/>
                    <w:bottom w:val="none" w:sz="0" w:space="0" w:color="auto"/>
                    <w:right w:val="none" w:sz="0" w:space="0" w:color="auto"/>
                  </w:divBdr>
                  <w:divsChild>
                    <w:div w:id="420642497">
                      <w:marLeft w:val="0"/>
                      <w:marRight w:val="0"/>
                      <w:marTop w:val="0"/>
                      <w:marBottom w:val="0"/>
                      <w:divBdr>
                        <w:top w:val="none" w:sz="0" w:space="0" w:color="auto"/>
                        <w:left w:val="none" w:sz="0" w:space="0" w:color="auto"/>
                        <w:bottom w:val="none" w:sz="0" w:space="0" w:color="auto"/>
                        <w:right w:val="none" w:sz="0" w:space="0" w:color="auto"/>
                      </w:divBdr>
                      <w:divsChild>
                        <w:div w:id="186262978">
                          <w:marLeft w:val="0"/>
                          <w:marRight w:val="0"/>
                          <w:marTop w:val="0"/>
                          <w:marBottom w:val="0"/>
                          <w:divBdr>
                            <w:top w:val="none" w:sz="0" w:space="0" w:color="auto"/>
                            <w:left w:val="none" w:sz="0" w:space="0" w:color="auto"/>
                            <w:bottom w:val="none" w:sz="0" w:space="0" w:color="auto"/>
                            <w:right w:val="none" w:sz="0" w:space="0" w:color="auto"/>
                          </w:divBdr>
                        </w:div>
                      </w:divsChild>
                    </w:div>
                    <w:div w:id="1052651373">
                      <w:marLeft w:val="0"/>
                      <w:marRight w:val="0"/>
                      <w:marTop w:val="0"/>
                      <w:marBottom w:val="0"/>
                      <w:divBdr>
                        <w:top w:val="none" w:sz="0" w:space="0" w:color="auto"/>
                        <w:left w:val="none" w:sz="0" w:space="0" w:color="auto"/>
                        <w:bottom w:val="none" w:sz="0" w:space="0" w:color="auto"/>
                        <w:right w:val="none" w:sz="0" w:space="0" w:color="auto"/>
                      </w:divBdr>
                      <w:divsChild>
                        <w:div w:id="19087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706986">
          <w:marLeft w:val="0"/>
          <w:marRight w:val="0"/>
          <w:marTop w:val="0"/>
          <w:marBottom w:val="0"/>
          <w:divBdr>
            <w:top w:val="none" w:sz="0" w:space="0" w:color="auto"/>
            <w:left w:val="none" w:sz="0" w:space="0" w:color="auto"/>
            <w:bottom w:val="none" w:sz="0" w:space="0" w:color="auto"/>
            <w:right w:val="none" w:sz="0" w:space="0" w:color="auto"/>
          </w:divBdr>
          <w:divsChild>
            <w:div w:id="1801877083">
              <w:marLeft w:val="0"/>
              <w:marRight w:val="0"/>
              <w:marTop w:val="0"/>
              <w:marBottom w:val="0"/>
              <w:divBdr>
                <w:top w:val="none" w:sz="0" w:space="0" w:color="auto"/>
                <w:left w:val="none" w:sz="0" w:space="0" w:color="auto"/>
                <w:bottom w:val="none" w:sz="0" w:space="0" w:color="auto"/>
                <w:right w:val="none" w:sz="0" w:space="0" w:color="auto"/>
              </w:divBdr>
              <w:divsChild>
                <w:div w:id="132068298">
                  <w:marLeft w:val="0"/>
                  <w:marRight w:val="0"/>
                  <w:marTop w:val="0"/>
                  <w:marBottom w:val="0"/>
                  <w:divBdr>
                    <w:top w:val="none" w:sz="0" w:space="0" w:color="auto"/>
                    <w:left w:val="none" w:sz="0" w:space="0" w:color="auto"/>
                    <w:bottom w:val="none" w:sz="0" w:space="0" w:color="auto"/>
                    <w:right w:val="none" w:sz="0" w:space="0" w:color="auto"/>
                  </w:divBdr>
                  <w:divsChild>
                    <w:div w:id="322244321">
                      <w:marLeft w:val="0"/>
                      <w:marRight w:val="0"/>
                      <w:marTop w:val="0"/>
                      <w:marBottom w:val="0"/>
                      <w:divBdr>
                        <w:top w:val="none" w:sz="0" w:space="0" w:color="auto"/>
                        <w:left w:val="none" w:sz="0" w:space="0" w:color="auto"/>
                        <w:bottom w:val="none" w:sz="0" w:space="0" w:color="auto"/>
                        <w:right w:val="none" w:sz="0" w:space="0" w:color="auto"/>
                      </w:divBdr>
                      <w:divsChild>
                        <w:div w:id="139463558">
                          <w:marLeft w:val="0"/>
                          <w:marRight w:val="0"/>
                          <w:marTop w:val="0"/>
                          <w:marBottom w:val="0"/>
                          <w:divBdr>
                            <w:top w:val="none" w:sz="0" w:space="0" w:color="auto"/>
                            <w:left w:val="none" w:sz="0" w:space="0" w:color="auto"/>
                            <w:bottom w:val="none" w:sz="0" w:space="0" w:color="auto"/>
                            <w:right w:val="none" w:sz="0" w:space="0" w:color="auto"/>
                          </w:divBdr>
                        </w:div>
                      </w:divsChild>
                    </w:div>
                    <w:div w:id="946280843">
                      <w:marLeft w:val="0"/>
                      <w:marRight w:val="0"/>
                      <w:marTop w:val="0"/>
                      <w:marBottom w:val="0"/>
                      <w:divBdr>
                        <w:top w:val="none" w:sz="0" w:space="0" w:color="auto"/>
                        <w:left w:val="none" w:sz="0" w:space="0" w:color="auto"/>
                        <w:bottom w:val="none" w:sz="0" w:space="0" w:color="auto"/>
                        <w:right w:val="none" w:sz="0" w:space="0" w:color="auto"/>
                      </w:divBdr>
                      <w:divsChild>
                        <w:div w:id="7919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08541">
          <w:marLeft w:val="0"/>
          <w:marRight w:val="0"/>
          <w:marTop w:val="0"/>
          <w:marBottom w:val="0"/>
          <w:divBdr>
            <w:top w:val="none" w:sz="0" w:space="0" w:color="auto"/>
            <w:left w:val="none" w:sz="0" w:space="0" w:color="auto"/>
            <w:bottom w:val="none" w:sz="0" w:space="0" w:color="auto"/>
            <w:right w:val="none" w:sz="0" w:space="0" w:color="auto"/>
          </w:divBdr>
          <w:divsChild>
            <w:div w:id="1195188339">
              <w:marLeft w:val="0"/>
              <w:marRight w:val="0"/>
              <w:marTop w:val="0"/>
              <w:marBottom w:val="0"/>
              <w:divBdr>
                <w:top w:val="none" w:sz="0" w:space="0" w:color="auto"/>
                <w:left w:val="none" w:sz="0" w:space="0" w:color="auto"/>
                <w:bottom w:val="none" w:sz="0" w:space="0" w:color="auto"/>
                <w:right w:val="none" w:sz="0" w:space="0" w:color="auto"/>
              </w:divBdr>
              <w:divsChild>
                <w:div w:id="1255094104">
                  <w:marLeft w:val="0"/>
                  <w:marRight w:val="0"/>
                  <w:marTop w:val="0"/>
                  <w:marBottom w:val="0"/>
                  <w:divBdr>
                    <w:top w:val="none" w:sz="0" w:space="0" w:color="auto"/>
                    <w:left w:val="none" w:sz="0" w:space="0" w:color="auto"/>
                    <w:bottom w:val="none" w:sz="0" w:space="0" w:color="auto"/>
                    <w:right w:val="none" w:sz="0" w:space="0" w:color="auto"/>
                  </w:divBdr>
                  <w:divsChild>
                    <w:div w:id="2065911045">
                      <w:marLeft w:val="0"/>
                      <w:marRight w:val="0"/>
                      <w:marTop w:val="0"/>
                      <w:marBottom w:val="0"/>
                      <w:divBdr>
                        <w:top w:val="none" w:sz="0" w:space="0" w:color="auto"/>
                        <w:left w:val="none" w:sz="0" w:space="0" w:color="auto"/>
                        <w:bottom w:val="none" w:sz="0" w:space="0" w:color="auto"/>
                        <w:right w:val="none" w:sz="0" w:space="0" w:color="auto"/>
                      </w:divBdr>
                      <w:divsChild>
                        <w:div w:id="1878544376">
                          <w:marLeft w:val="0"/>
                          <w:marRight w:val="0"/>
                          <w:marTop w:val="0"/>
                          <w:marBottom w:val="0"/>
                          <w:divBdr>
                            <w:top w:val="none" w:sz="0" w:space="0" w:color="auto"/>
                            <w:left w:val="none" w:sz="0" w:space="0" w:color="auto"/>
                            <w:bottom w:val="none" w:sz="0" w:space="0" w:color="auto"/>
                            <w:right w:val="none" w:sz="0" w:space="0" w:color="auto"/>
                          </w:divBdr>
                        </w:div>
                      </w:divsChild>
                    </w:div>
                    <w:div w:id="761757426">
                      <w:marLeft w:val="0"/>
                      <w:marRight w:val="0"/>
                      <w:marTop w:val="0"/>
                      <w:marBottom w:val="0"/>
                      <w:divBdr>
                        <w:top w:val="none" w:sz="0" w:space="0" w:color="auto"/>
                        <w:left w:val="none" w:sz="0" w:space="0" w:color="auto"/>
                        <w:bottom w:val="none" w:sz="0" w:space="0" w:color="auto"/>
                        <w:right w:val="none" w:sz="0" w:space="0" w:color="auto"/>
                      </w:divBdr>
                      <w:divsChild>
                        <w:div w:id="18129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04315">
          <w:marLeft w:val="0"/>
          <w:marRight w:val="0"/>
          <w:marTop w:val="0"/>
          <w:marBottom w:val="0"/>
          <w:divBdr>
            <w:top w:val="none" w:sz="0" w:space="0" w:color="auto"/>
            <w:left w:val="none" w:sz="0" w:space="0" w:color="auto"/>
            <w:bottom w:val="none" w:sz="0" w:space="0" w:color="auto"/>
            <w:right w:val="none" w:sz="0" w:space="0" w:color="auto"/>
          </w:divBdr>
          <w:divsChild>
            <w:div w:id="337192958">
              <w:marLeft w:val="0"/>
              <w:marRight w:val="0"/>
              <w:marTop w:val="0"/>
              <w:marBottom w:val="0"/>
              <w:divBdr>
                <w:top w:val="none" w:sz="0" w:space="0" w:color="auto"/>
                <w:left w:val="none" w:sz="0" w:space="0" w:color="auto"/>
                <w:bottom w:val="none" w:sz="0" w:space="0" w:color="auto"/>
                <w:right w:val="none" w:sz="0" w:space="0" w:color="auto"/>
              </w:divBdr>
              <w:divsChild>
                <w:div w:id="264769818">
                  <w:marLeft w:val="0"/>
                  <w:marRight w:val="0"/>
                  <w:marTop w:val="0"/>
                  <w:marBottom w:val="0"/>
                  <w:divBdr>
                    <w:top w:val="none" w:sz="0" w:space="0" w:color="auto"/>
                    <w:left w:val="none" w:sz="0" w:space="0" w:color="auto"/>
                    <w:bottom w:val="none" w:sz="0" w:space="0" w:color="auto"/>
                    <w:right w:val="none" w:sz="0" w:space="0" w:color="auto"/>
                  </w:divBdr>
                  <w:divsChild>
                    <w:div w:id="971835885">
                      <w:marLeft w:val="0"/>
                      <w:marRight w:val="0"/>
                      <w:marTop w:val="0"/>
                      <w:marBottom w:val="0"/>
                      <w:divBdr>
                        <w:top w:val="none" w:sz="0" w:space="0" w:color="auto"/>
                        <w:left w:val="none" w:sz="0" w:space="0" w:color="auto"/>
                        <w:bottom w:val="none" w:sz="0" w:space="0" w:color="auto"/>
                        <w:right w:val="none" w:sz="0" w:space="0" w:color="auto"/>
                      </w:divBdr>
                      <w:divsChild>
                        <w:div w:id="313919460">
                          <w:marLeft w:val="0"/>
                          <w:marRight w:val="0"/>
                          <w:marTop w:val="0"/>
                          <w:marBottom w:val="0"/>
                          <w:divBdr>
                            <w:top w:val="none" w:sz="0" w:space="0" w:color="auto"/>
                            <w:left w:val="none" w:sz="0" w:space="0" w:color="auto"/>
                            <w:bottom w:val="none" w:sz="0" w:space="0" w:color="auto"/>
                            <w:right w:val="none" w:sz="0" w:space="0" w:color="auto"/>
                          </w:divBdr>
                        </w:div>
                      </w:divsChild>
                    </w:div>
                    <w:div w:id="1218856188">
                      <w:marLeft w:val="0"/>
                      <w:marRight w:val="0"/>
                      <w:marTop w:val="0"/>
                      <w:marBottom w:val="0"/>
                      <w:divBdr>
                        <w:top w:val="none" w:sz="0" w:space="0" w:color="auto"/>
                        <w:left w:val="none" w:sz="0" w:space="0" w:color="auto"/>
                        <w:bottom w:val="none" w:sz="0" w:space="0" w:color="auto"/>
                        <w:right w:val="none" w:sz="0" w:space="0" w:color="auto"/>
                      </w:divBdr>
                      <w:divsChild>
                        <w:div w:id="424691306">
                          <w:marLeft w:val="0"/>
                          <w:marRight w:val="0"/>
                          <w:marTop w:val="0"/>
                          <w:marBottom w:val="0"/>
                          <w:divBdr>
                            <w:top w:val="none" w:sz="0" w:space="0" w:color="auto"/>
                            <w:left w:val="none" w:sz="0" w:space="0" w:color="auto"/>
                            <w:bottom w:val="none" w:sz="0" w:space="0" w:color="auto"/>
                            <w:right w:val="none" w:sz="0" w:space="0" w:color="auto"/>
                          </w:divBdr>
                        </w:div>
                        <w:div w:id="21102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3979">
          <w:marLeft w:val="0"/>
          <w:marRight w:val="0"/>
          <w:marTop w:val="0"/>
          <w:marBottom w:val="0"/>
          <w:divBdr>
            <w:top w:val="none" w:sz="0" w:space="0" w:color="auto"/>
            <w:left w:val="none" w:sz="0" w:space="0" w:color="auto"/>
            <w:bottom w:val="none" w:sz="0" w:space="0" w:color="auto"/>
            <w:right w:val="none" w:sz="0" w:space="0" w:color="auto"/>
          </w:divBdr>
          <w:divsChild>
            <w:div w:id="993680537">
              <w:marLeft w:val="0"/>
              <w:marRight w:val="0"/>
              <w:marTop w:val="0"/>
              <w:marBottom w:val="0"/>
              <w:divBdr>
                <w:top w:val="none" w:sz="0" w:space="0" w:color="auto"/>
                <w:left w:val="none" w:sz="0" w:space="0" w:color="auto"/>
                <w:bottom w:val="none" w:sz="0" w:space="0" w:color="auto"/>
                <w:right w:val="none" w:sz="0" w:space="0" w:color="auto"/>
              </w:divBdr>
              <w:divsChild>
                <w:div w:id="2097750250">
                  <w:marLeft w:val="0"/>
                  <w:marRight w:val="0"/>
                  <w:marTop w:val="0"/>
                  <w:marBottom w:val="0"/>
                  <w:divBdr>
                    <w:top w:val="none" w:sz="0" w:space="0" w:color="auto"/>
                    <w:left w:val="none" w:sz="0" w:space="0" w:color="auto"/>
                    <w:bottom w:val="none" w:sz="0" w:space="0" w:color="auto"/>
                    <w:right w:val="none" w:sz="0" w:space="0" w:color="auto"/>
                  </w:divBdr>
                  <w:divsChild>
                    <w:div w:id="1049888745">
                      <w:marLeft w:val="0"/>
                      <w:marRight w:val="0"/>
                      <w:marTop w:val="0"/>
                      <w:marBottom w:val="0"/>
                      <w:divBdr>
                        <w:top w:val="none" w:sz="0" w:space="0" w:color="auto"/>
                        <w:left w:val="none" w:sz="0" w:space="0" w:color="auto"/>
                        <w:bottom w:val="none" w:sz="0" w:space="0" w:color="auto"/>
                        <w:right w:val="none" w:sz="0" w:space="0" w:color="auto"/>
                      </w:divBdr>
                      <w:divsChild>
                        <w:div w:id="1331252788">
                          <w:marLeft w:val="0"/>
                          <w:marRight w:val="0"/>
                          <w:marTop w:val="0"/>
                          <w:marBottom w:val="0"/>
                          <w:divBdr>
                            <w:top w:val="none" w:sz="0" w:space="0" w:color="auto"/>
                            <w:left w:val="none" w:sz="0" w:space="0" w:color="auto"/>
                            <w:bottom w:val="none" w:sz="0" w:space="0" w:color="auto"/>
                            <w:right w:val="none" w:sz="0" w:space="0" w:color="auto"/>
                          </w:divBdr>
                        </w:div>
                      </w:divsChild>
                    </w:div>
                    <w:div w:id="56362811">
                      <w:marLeft w:val="0"/>
                      <w:marRight w:val="0"/>
                      <w:marTop w:val="0"/>
                      <w:marBottom w:val="0"/>
                      <w:divBdr>
                        <w:top w:val="none" w:sz="0" w:space="0" w:color="auto"/>
                        <w:left w:val="none" w:sz="0" w:space="0" w:color="auto"/>
                        <w:bottom w:val="none" w:sz="0" w:space="0" w:color="auto"/>
                        <w:right w:val="none" w:sz="0" w:space="0" w:color="auto"/>
                      </w:divBdr>
                      <w:divsChild>
                        <w:div w:id="1323779993">
                          <w:marLeft w:val="0"/>
                          <w:marRight w:val="0"/>
                          <w:marTop w:val="0"/>
                          <w:marBottom w:val="0"/>
                          <w:divBdr>
                            <w:top w:val="none" w:sz="0" w:space="0" w:color="auto"/>
                            <w:left w:val="none" w:sz="0" w:space="0" w:color="auto"/>
                            <w:bottom w:val="none" w:sz="0" w:space="0" w:color="auto"/>
                            <w:right w:val="none" w:sz="0" w:space="0" w:color="auto"/>
                          </w:divBdr>
                        </w:div>
                        <w:div w:id="12185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6724">
          <w:marLeft w:val="0"/>
          <w:marRight w:val="0"/>
          <w:marTop w:val="0"/>
          <w:marBottom w:val="0"/>
          <w:divBdr>
            <w:top w:val="none" w:sz="0" w:space="0" w:color="auto"/>
            <w:left w:val="none" w:sz="0" w:space="0" w:color="auto"/>
            <w:bottom w:val="none" w:sz="0" w:space="0" w:color="auto"/>
            <w:right w:val="none" w:sz="0" w:space="0" w:color="auto"/>
          </w:divBdr>
          <w:divsChild>
            <w:div w:id="1265654817">
              <w:marLeft w:val="0"/>
              <w:marRight w:val="0"/>
              <w:marTop w:val="0"/>
              <w:marBottom w:val="0"/>
              <w:divBdr>
                <w:top w:val="none" w:sz="0" w:space="0" w:color="auto"/>
                <w:left w:val="none" w:sz="0" w:space="0" w:color="auto"/>
                <w:bottom w:val="none" w:sz="0" w:space="0" w:color="auto"/>
                <w:right w:val="none" w:sz="0" w:space="0" w:color="auto"/>
              </w:divBdr>
              <w:divsChild>
                <w:div w:id="374738667">
                  <w:marLeft w:val="0"/>
                  <w:marRight w:val="0"/>
                  <w:marTop w:val="0"/>
                  <w:marBottom w:val="0"/>
                  <w:divBdr>
                    <w:top w:val="none" w:sz="0" w:space="0" w:color="auto"/>
                    <w:left w:val="none" w:sz="0" w:space="0" w:color="auto"/>
                    <w:bottom w:val="none" w:sz="0" w:space="0" w:color="auto"/>
                    <w:right w:val="none" w:sz="0" w:space="0" w:color="auto"/>
                  </w:divBdr>
                  <w:divsChild>
                    <w:div w:id="1099132417">
                      <w:marLeft w:val="0"/>
                      <w:marRight w:val="0"/>
                      <w:marTop w:val="0"/>
                      <w:marBottom w:val="0"/>
                      <w:divBdr>
                        <w:top w:val="none" w:sz="0" w:space="0" w:color="auto"/>
                        <w:left w:val="none" w:sz="0" w:space="0" w:color="auto"/>
                        <w:bottom w:val="none" w:sz="0" w:space="0" w:color="auto"/>
                        <w:right w:val="none" w:sz="0" w:space="0" w:color="auto"/>
                      </w:divBdr>
                      <w:divsChild>
                        <w:div w:id="1091312043">
                          <w:marLeft w:val="0"/>
                          <w:marRight w:val="0"/>
                          <w:marTop w:val="0"/>
                          <w:marBottom w:val="0"/>
                          <w:divBdr>
                            <w:top w:val="none" w:sz="0" w:space="0" w:color="auto"/>
                            <w:left w:val="none" w:sz="0" w:space="0" w:color="auto"/>
                            <w:bottom w:val="none" w:sz="0" w:space="0" w:color="auto"/>
                            <w:right w:val="none" w:sz="0" w:space="0" w:color="auto"/>
                          </w:divBdr>
                        </w:div>
                      </w:divsChild>
                    </w:div>
                    <w:div w:id="244653312">
                      <w:marLeft w:val="0"/>
                      <w:marRight w:val="0"/>
                      <w:marTop w:val="0"/>
                      <w:marBottom w:val="0"/>
                      <w:divBdr>
                        <w:top w:val="none" w:sz="0" w:space="0" w:color="auto"/>
                        <w:left w:val="none" w:sz="0" w:space="0" w:color="auto"/>
                        <w:bottom w:val="none" w:sz="0" w:space="0" w:color="auto"/>
                        <w:right w:val="none" w:sz="0" w:space="0" w:color="auto"/>
                      </w:divBdr>
                      <w:divsChild>
                        <w:div w:id="22830924">
                          <w:marLeft w:val="0"/>
                          <w:marRight w:val="0"/>
                          <w:marTop w:val="0"/>
                          <w:marBottom w:val="0"/>
                          <w:divBdr>
                            <w:top w:val="none" w:sz="0" w:space="0" w:color="auto"/>
                            <w:left w:val="none" w:sz="0" w:space="0" w:color="auto"/>
                            <w:bottom w:val="none" w:sz="0" w:space="0" w:color="auto"/>
                            <w:right w:val="none" w:sz="0" w:space="0" w:color="auto"/>
                          </w:divBdr>
                        </w:div>
                        <w:div w:id="1670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567007">
          <w:marLeft w:val="0"/>
          <w:marRight w:val="0"/>
          <w:marTop w:val="0"/>
          <w:marBottom w:val="0"/>
          <w:divBdr>
            <w:top w:val="none" w:sz="0" w:space="0" w:color="auto"/>
            <w:left w:val="none" w:sz="0" w:space="0" w:color="auto"/>
            <w:bottom w:val="none" w:sz="0" w:space="0" w:color="auto"/>
            <w:right w:val="none" w:sz="0" w:space="0" w:color="auto"/>
          </w:divBdr>
          <w:divsChild>
            <w:div w:id="629093076">
              <w:marLeft w:val="0"/>
              <w:marRight w:val="0"/>
              <w:marTop w:val="0"/>
              <w:marBottom w:val="0"/>
              <w:divBdr>
                <w:top w:val="none" w:sz="0" w:space="0" w:color="auto"/>
                <w:left w:val="none" w:sz="0" w:space="0" w:color="auto"/>
                <w:bottom w:val="none" w:sz="0" w:space="0" w:color="auto"/>
                <w:right w:val="none" w:sz="0" w:space="0" w:color="auto"/>
              </w:divBdr>
              <w:divsChild>
                <w:div w:id="2069453798">
                  <w:marLeft w:val="0"/>
                  <w:marRight w:val="0"/>
                  <w:marTop w:val="0"/>
                  <w:marBottom w:val="0"/>
                  <w:divBdr>
                    <w:top w:val="none" w:sz="0" w:space="0" w:color="auto"/>
                    <w:left w:val="none" w:sz="0" w:space="0" w:color="auto"/>
                    <w:bottom w:val="none" w:sz="0" w:space="0" w:color="auto"/>
                    <w:right w:val="none" w:sz="0" w:space="0" w:color="auto"/>
                  </w:divBdr>
                  <w:divsChild>
                    <w:div w:id="317349025">
                      <w:marLeft w:val="0"/>
                      <w:marRight w:val="0"/>
                      <w:marTop w:val="0"/>
                      <w:marBottom w:val="0"/>
                      <w:divBdr>
                        <w:top w:val="none" w:sz="0" w:space="0" w:color="auto"/>
                        <w:left w:val="none" w:sz="0" w:space="0" w:color="auto"/>
                        <w:bottom w:val="none" w:sz="0" w:space="0" w:color="auto"/>
                        <w:right w:val="none" w:sz="0" w:space="0" w:color="auto"/>
                      </w:divBdr>
                      <w:divsChild>
                        <w:div w:id="2144273819">
                          <w:marLeft w:val="0"/>
                          <w:marRight w:val="0"/>
                          <w:marTop w:val="0"/>
                          <w:marBottom w:val="0"/>
                          <w:divBdr>
                            <w:top w:val="none" w:sz="0" w:space="0" w:color="auto"/>
                            <w:left w:val="none" w:sz="0" w:space="0" w:color="auto"/>
                            <w:bottom w:val="none" w:sz="0" w:space="0" w:color="auto"/>
                            <w:right w:val="none" w:sz="0" w:space="0" w:color="auto"/>
                          </w:divBdr>
                        </w:div>
                      </w:divsChild>
                    </w:div>
                    <w:div w:id="1369137165">
                      <w:marLeft w:val="0"/>
                      <w:marRight w:val="0"/>
                      <w:marTop w:val="0"/>
                      <w:marBottom w:val="0"/>
                      <w:divBdr>
                        <w:top w:val="none" w:sz="0" w:space="0" w:color="auto"/>
                        <w:left w:val="none" w:sz="0" w:space="0" w:color="auto"/>
                        <w:bottom w:val="none" w:sz="0" w:space="0" w:color="auto"/>
                        <w:right w:val="none" w:sz="0" w:space="0" w:color="auto"/>
                      </w:divBdr>
                      <w:divsChild>
                        <w:div w:id="1665400898">
                          <w:marLeft w:val="0"/>
                          <w:marRight w:val="0"/>
                          <w:marTop w:val="0"/>
                          <w:marBottom w:val="0"/>
                          <w:divBdr>
                            <w:top w:val="none" w:sz="0" w:space="0" w:color="auto"/>
                            <w:left w:val="none" w:sz="0" w:space="0" w:color="auto"/>
                            <w:bottom w:val="none" w:sz="0" w:space="0" w:color="auto"/>
                            <w:right w:val="none" w:sz="0" w:space="0" w:color="auto"/>
                          </w:divBdr>
                        </w:div>
                        <w:div w:id="14914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4166">
          <w:marLeft w:val="0"/>
          <w:marRight w:val="0"/>
          <w:marTop w:val="0"/>
          <w:marBottom w:val="0"/>
          <w:divBdr>
            <w:top w:val="none" w:sz="0" w:space="0" w:color="auto"/>
            <w:left w:val="none" w:sz="0" w:space="0" w:color="auto"/>
            <w:bottom w:val="none" w:sz="0" w:space="0" w:color="auto"/>
            <w:right w:val="none" w:sz="0" w:space="0" w:color="auto"/>
          </w:divBdr>
          <w:divsChild>
            <w:div w:id="1245261881">
              <w:marLeft w:val="0"/>
              <w:marRight w:val="0"/>
              <w:marTop w:val="0"/>
              <w:marBottom w:val="0"/>
              <w:divBdr>
                <w:top w:val="none" w:sz="0" w:space="0" w:color="auto"/>
                <w:left w:val="none" w:sz="0" w:space="0" w:color="auto"/>
                <w:bottom w:val="none" w:sz="0" w:space="0" w:color="auto"/>
                <w:right w:val="none" w:sz="0" w:space="0" w:color="auto"/>
              </w:divBdr>
              <w:divsChild>
                <w:div w:id="805125383">
                  <w:marLeft w:val="0"/>
                  <w:marRight w:val="0"/>
                  <w:marTop w:val="0"/>
                  <w:marBottom w:val="0"/>
                  <w:divBdr>
                    <w:top w:val="none" w:sz="0" w:space="0" w:color="auto"/>
                    <w:left w:val="none" w:sz="0" w:space="0" w:color="auto"/>
                    <w:bottom w:val="none" w:sz="0" w:space="0" w:color="auto"/>
                    <w:right w:val="none" w:sz="0" w:space="0" w:color="auto"/>
                  </w:divBdr>
                  <w:divsChild>
                    <w:div w:id="2011322764">
                      <w:marLeft w:val="0"/>
                      <w:marRight w:val="0"/>
                      <w:marTop w:val="0"/>
                      <w:marBottom w:val="0"/>
                      <w:divBdr>
                        <w:top w:val="none" w:sz="0" w:space="0" w:color="auto"/>
                        <w:left w:val="none" w:sz="0" w:space="0" w:color="auto"/>
                        <w:bottom w:val="none" w:sz="0" w:space="0" w:color="auto"/>
                        <w:right w:val="none" w:sz="0" w:space="0" w:color="auto"/>
                      </w:divBdr>
                      <w:divsChild>
                        <w:div w:id="1725835490">
                          <w:marLeft w:val="0"/>
                          <w:marRight w:val="0"/>
                          <w:marTop w:val="0"/>
                          <w:marBottom w:val="0"/>
                          <w:divBdr>
                            <w:top w:val="none" w:sz="0" w:space="0" w:color="auto"/>
                            <w:left w:val="none" w:sz="0" w:space="0" w:color="auto"/>
                            <w:bottom w:val="none" w:sz="0" w:space="0" w:color="auto"/>
                            <w:right w:val="none" w:sz="0" w:space="0" w:color="auto"/>
                          </w:divBdr>
                        </w:div>
                      </w:divsChild>
                    </w:div>
                    <w:div w:id="1726483711">
                      <w:marLeft w:val="0"/>
                      <w:marRight w:val="0"/>
                      <w:marTop w:val="0"/>
                      <w:marBottom w:val="0"/>
                      <w:divBdr>
                        <w:top w:val="none" w:sz="0" w:space="0" w:color="auto"/>
                        <w:left w:val="none" w:sz="0" w:space="0" w:color="auto"/>
                        <w:bottom w:val="none" w:sz="0" w:space="0" w:color="auto"/>
                        <w:right w:val="none" w:sz="0" w:space="0" w:color="auto"/>
                      </w:divBdr>
                      <w:divsChild>
                        <w:div w:id="1806392174">
                          <w:marLeft w:val="0"/>
                          <w:marRight w:val="0"/>
                          <w:marTop w:val="0"/>
                          <w:marBottom w:val="0"/>
                          <w:divBdr>
                            <w:top w:val="none" w:sz="0" w:space="0" w:color="auto"/>
                            <w:left w:val="none" w:sz="0" w:space="0" w:color="auto"/>
                            <w:bottom w:val="none" w:sz="0" w:space="0" w:color="auto"/>
                            <w:right w:val="none" w:sz="0" w:space="0" w:color="auto"/>
                          </w:divBdr>
                        </w:div>
                        <w:div w:id="9658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53078">
          <w:marLeft w:val="0"/>
          <w:marRight w:val="0"/>
          <w:marTop w:val="0"/>
          <w:marBottom w:val="0"/>
          <w:divBdr>
            <w:top w:val="none" w:sz="0" w:space="0" w:color="auto"/>
            <w:left w:val="none" w:sz="0" w:space="0" w:color="auto"/>
            <w:bottom w:val="none" w:sz="0" w:space="0" w:color="auto"/>
            <w:right w:val="none" w:sz="0" w:space="0" w:color="auto"/>
          </w:divBdr>
          <w:divsChild>
            <w:div w:id="481577657">
              <w:marLeft w:val="0"/>
              <w:marRight w:val="0"/>
              <w:marTop w:val="0"/>
              <w:marBottom w:val="0"/>
              <w:divBdr>
                <w:top w:val="none" w:sz="0" w:space="0" w:color="auto"/>
                <w:left w:val="none" w:sz="0" w:space="0" w:color="auto"/>
                <w:bottom w:val="none" w:sz="0" w:space="0" w:color="auto"/>
                <w:right w:val="none" w:sz="0" w:space="0" w:color="auto"/>
              </w:divBdr>
              <w:divsChild>
                <w:div w:id="1713142446">
                  <w:marLeft w:val="0"/>
                  <w:marRight w:val="0"/>
                  <w:marTop w:val="0"/>
                  <w:marBottom w:val="0"/>
                  <w:divBdr>
                    <w:top w:val="none" w:sz="0" w:space="0" w:color="auto"/>
                    <w:left w:val="none" w:sz="0" w:space="0" w:color="auto"/>
                    <w:bottom w:val="none" w:sz="0" w:space="0" w:color="auto"/>
                    <w:right w:val="none" w:sz="0" w:space="0" w:color="auto"/>
                  </w:divBdr>
                  <w:divsChild>
                    <w:div w:id="1667316542">
                      <w:marLeft w:val="0"/>
                      <w:marRight w:val="0"/>
                      <w:marTop w:val="0"/>
                      <w:marBottom w:val="0"/>
                      <w:divBdr>
                        <w:top w:val="none" w:sz="0" w:space="0" w:color="auto"/>
                        <w:left w:val="none" w:sz="0" w:space="0" w:color="auto"/>
                        <w:bottom w:val="none" w:sz="0" w:space="0" w:color="auto"/>
                        <w:right w:val="none" w:sz="0" w:space="0" w:color="auto"/>
                      </w:divBdr>
                      <w:divsChild>
                        <w:div w:id="971901955">
                          <w:marLeft w:val="0"/>
                          <w:marRight w:val="0"/>
                          <w:marTop w:val="0"/>
                          <w:marBottom w:val="0"/>
                          <w:divBdr>
                            <w:top w:val="none" w:sz="0" w:space="0" w:color="auto"/>
                            <w:left w:val="none" w:sz="0" w:space="0" w:color="auto"/>
                            <w:bottom w:val="none" w:sz="0" w:space="0" w:color="auto"/>
                            <w:right w:val="none" w:sz="0" w:space="0" w:color="auto"/>
                          </w:divBdr>
                        </w:div>
                      </w:divsChild>
                    </w:div>
                    <w:div w:id="1945917389">
                      <w:marLeft w:val="0"/>
                      <w:marRight w:val="0"/>
                      <w:marTop w:val="0"/>
                      <w:marBottom w:val="0"/>
                      <w:divBdr>
                        <w:top w:val="none" w:sz="0" w:space="0" w:color="auto"/>
                        <w:left w:val="none" w:sz="0" w:space="0" w:color="auto"/>
                        <w:bottom w:val="none" w:sz="0" w:space="0" w:color="auto"/>
                        <w:right w:val="none" w:sz="0" w:space="0" w:color="auto"/>
                      </w:divBdr>
                      <w:divsChild>
                        <w:div w:id="279534251">
                          <w:marLeft w:val="0"/>
                          <w:marRight w:val="0"/>
                          <w:marTop w:val="0"/>
                          <w:marBottom w:val="0"/>
                          <w:divBdr>
                            <w:top w:val="none" w:sz="0" w:space="0" w:color="auto"/>
                            <w:left w:val="none" w:sz="0" w:space="0" w:color="auto"/>
                            <w:bottom w:val="none" w:sz="0" w:space="0" w:color="auto"/>
                            <w:right w:val="none" w:sz="0" w:space="0" w:color="auto"/>
                          </w:divBdr>
                        </w:div>
                        <w:div w:id="46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46352">
          <w:marLeft w:val="0"/>
          <w:marRight w:val="0"/>
          <w:marTop w:val="0"/>
          <w:marBottom w:val="0"/>
          <w:divBdr>
            <w:top w:val="none" w:sz="0" w:space="0" w:color="auto"/>
            <w:left w:val="none" w:sz="0" w:space="0" w:color="auto"/>
            <w:bottom w:val="none" w:sz="0" w:space="0" w:color="auto"/>
            <w:right w:val="none" w:sz="0" w:space="0" w:color="auto"/>
          </w:divBdr>
          <w:divsChild>
            <w:div w:id="571350503">
              <w:marLeft w:val="0"/>
              <w:marRight w:val="0"/>
              <w:marTop w:val="0"/>
              <w:marBottom w:val="0"/>
              <w:divBdr>
                <w:top w:val="none" w:sz="0" w:space="0" w:color="auto"/>
                <w:left w:val="none" w:sz="0" w:space="0" w:color="auto"/>
                <w:bottom w:val="none" w:sz="0" w:space="0" w:color="auto"/>
                <w:right w:val="none" w:sz="0" w:space="0" w:color="auto"/>
              </w:divBdr>
              <w:divsChild>
                <w:div w:id="527647840">
                  <w:marLeft w:val="0"/>
                  <w:marRight w:val="0"/>
                  <w:marTop w:val="0"/>
                  <w:marBottom w:val="0"/>
                  <w:divBdr>
                    <w:top w:val="none" w:sz="0" w:space="0" w:color="auto"/>
                    <w:left w:val="none" w:sz="0" w:space="0" w:color="auto"/>
                    <w:bottom w:val="none" w:sz="0" w:space="0" w:color="auto"/>
                    <w:right w:val="none" w:sz="0" w:space="0" w:color="auto"/>
                  </w:divBdr>
                  <w:divsChild>
                    <w:div w:id="1621107123">
                      <w:marLeft w:val="0"/>
                      <w:marRight w:val="0"/>
                      <w:marTop w:val="0"/>
                      <w:marBottom w:val="0"/>
                      <w:divBdr>
                        <w:top w:val="none" w:sz="0" w:space="0" w:color="auto"/>
                        <w:left w:val="none" w:sz="0" w:space="0" w:color="auto"/>
                        <w:bottom w:val="none" w:sz="0" w:space="0" w:color="auto"/>
                        <w:right w:val="none" w:sz="0" w:space="0" w:color="auto"/>
                      </w:divBdr>
                      <w:divsChild>
                        <w:div w:id="1586037839">
                          <w:marLeft w:val="0"/>
                          <w:marRight w:val="0"/>
                          <w:marTop w:val="0"/>
                          <w:marBottom w:val="0"/>
                          <w:divBdr>
                            <w:top w:val="none" w:sz="0" w:space="0" w:color="auto"/>
                            <w:left w:val="none" w:sz="0" w:space="0" w:color="auto"/>
                            <w:bottom w:val="none" w:sz="0" w:space="0" w:color="auto"/>
                            <w:right w:val="none" w:sz="0" w:space="0" w:color="auto"/>
                          </w:divBdr>
                        </w:div>
                      </w:divsChild>
                    </w:div>
                    <w:div w:id="68356678">
                      <w:marLeft w:val="0"/>
                      <w:marRight w:val="0"/>
                      <w:marTop w:val="0"/>
                      <w:marBottom w:val="0"/>
                      <w:divBdr>
                        <w:top w:val="none" w:sz="0" w:space="0" w:color="auto"/>
                        <w:left w:val="none" w:sz="0" w:space="0" w:color="auto"/>
                        <w:bottom w:val="none" w:sz="0" w:space="0" w:color="auto"/>
                        <w:right w:val="none" w:sz="0" w:space="0" w:color="auto"/>
                      </w:divBdr>
                      <w:divsChild>
                        <w:div w:id="43144401">
                          <w:marLeft w:val="0"/>
                          <w:marRight w:val="0"/>
                          <w:marTop w:val="0"/>
                          <w:marBottom w:val="0"/>
                          <w:divBdr>
                            <w:top w:val="none" w:sz="0" w:space="0" w:color="auto"/>
                            <w:left w:val="none" w:sz="0" w:space="0" w:color="auto"/>
                            <w:bottom w:val="none" w:sz="0" w:space="0" w:color="auto"/>
                            <w:right w:val="none" w:sz="0" w:space="0" w:color="auto"/>
                          </w:divBdr>
                        </w:div>
                        <w:div w:id="285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2394">
          <w:marLeft w:val="0"/>
          <w:marRight w:val="0"/>
          <w:marTop w:val="0"/>
          <w:marBottom w:val="0"/>
          <w:divBdr>
            <w:top w:val="none" w:sz="0" w:space="0" w:color="auto"/>
            <w:left w:val="none" w:sz="0" w:space="0" w:color="auto"/>
            <w:bottom w:val="none" w:sz="0" w:space="0" w:color="auto"/>
            <w:right w:val="none" w:sz="0" w:space="0" w:color="auto"/>
          </w:divBdr>
          <w:divsChild>
            <w:div w:id="1458596573">
              <w:marLeft w:val="0"/>
              <w:marRight w:val="0"/>
              <w:marTop w:val="0"/>
              <w:marBottom w:val="0"/>
              <w:divBdr>
                <w:top w:val="none" w:sz="0" w:space="0" w:color="auto"/>
                <w:left w:val="none" w:sz="0" w:space="0" w:color="auto"/>
                <w:bottom w:val="none" w:sz="0" w:space="0" w:color="auto"/>
                <w:right w:val="none" w:sz="0" w:space="0" w:color="auto"/>
              </w:divBdr>
              <w:divsChild>
                <w:div w:id="1332177586">
                  <w:marLeft w:val="0"/>
                  <w:marRight w:val="0"/>
                  <w:marTop w:val="0"/>
                  <w:marBottom w:val="0"/>
                  <w:divBdr>
                    <w:top w:val="none" w:sz="0" w:space="0" w:color="auto"/>
                    <w:left w:val="none" w:sz="0" w:space="0" w:color="auto"/>
                    <w:bottom w:val="none" w:sz="0" w:space="0" w:color="auto"/>
                    <w:right w:val="none" w:sz="0" w:space="0" w:color="auto"/>
                  </w:divBdr>
                  <w:divsChild>
                    <w:div w:id="1366176103">
                      <w:marLeft w:val="0"/>
                      <w:marRight w:val="0"/>
                      <w:marTop w:val="0"/>
                      <w:marBottom w:val="0"/>
                      <w:divBdr>
                        <w:top w:val="none" w:sz="0" w:space="0" w:color="auto"/>
                        <w:left w:val="none" w:sz="0" w:space="0" w:color="auto"/>
                        <w:bottom w:val="none" w:sz="0" w:space="0" w:color="auto"/>
                        <w:right w:val="none" w:sz="0" w:space="0" w:color="auto"/>
                      </w:divBdr>
                      <w:divsChild>
                        <w:div w:id="2053653567">
                          <w:marLeft w:val="0"/>
                          <w:marRight w:val="0"/>
                          <w:marTop w:val="0"/>
                          <w:marBottom w:val="0"/>
                          <w:divBdr>
                            <w:top w:val="none" w:sz="0" w:space="0" w:color="auto"/>
                            <w:left w:val="none" w:sz="0" w:space="0" w:color="auto"/>
                            <w:bottom w:val="none" w:sz="0" w:space="0" w:color="auto"/>
                            <w:right w:val="none" w:sz="0" w:space="0" w:color="auto"/>
                          </w:divBdr>
                        </w:div>
                      </w:divsChild>
                    </w:div>
                    <w:div w:id="1083912491">
                      <w:marLeft w:val="0"/>
                      <w:marRight w:val="0"/>
                      <w:marTop w:val="0"/>
                      <w:marBottom w:val="0"/>
                      <w:divBdr>
                        <w:top w:val="none" w:sz="0" w:space="0" w:color="auto"/>
                        <w:left w:val="none" w:sz="0" w:space="0" w:color="auto"/>
                        <w:bottom w:val="none" w:sz="0" w:space="0" w:color="auto"/>
                        <w:right w:val="none" w:sz="0" w:space="0" w:color="auto"/>
                      </w:divBdr>
                      <w:divsChild>
                        <w:div w:id="202641553">
                          <w:marLeft w:val="0"/>
                          <w:marRight w:val="0"/>
                          <w:marTop w:val="0"/>
                          <w:marBottom w:val="0"/>
                          <w:divBdr>
                            <w:top w:val="none" w:sz="0" w:space="0" w:color="auto"/>
                            <w:left w:val="none" w:sz="0" w:space="0" w:color="auto"/>
                            <w:bottom w:val="none" w:sz="0" w:space="0" w:color="auto"/>
                            <w:right w:val="none" w:sz="0" w:space="0" w:color="auto"/>
                          </w:divBdr>
                        </w:div>
                        <w:div w:id="7024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4105">
          <w:marLeft w:val="0"/>
          <w:marRight w:val="0"/>
          <w:marTop w:val="0"/>
          <w:marBottom w:val="0"/>
          <w:divBdr>
            <w:top w:val="none" w:sz="0" w:space="0" w:color="auto"/>
            <w:left w:val="none" w:sz="0" w:space="0" w:color="auto"/>
            <w:bottom w:val="none" w:sz="0" w:space="0" w:color="auto"/>
            <w:right w:val="none" w:sz="0" w:space="0" w:color="auto"/>
          </w:divBdr>
          <w:divsChild>
            <w:div w:id="1547066081">
              <w:marLeft w:val="0"/>
              <w:marRight w:val="0"/>
              <w:marTop w:val="0"/>
              <w:marBottom w:val="0"/>
              <w:divBdr>
                <w:top w:val="none" w:sz="0" w:space="0" w:color="auto"/>
                <w:left w:val="none" w:sz="0" w:space="0" w:color="auto"/>
                <w:bottom w:val="none" w:sz="0" w:space="0" w:color="auto"/>
                <w:right w:val="none" w:sz="0" w:space="0" w:color="auto"/>
              </w:divBdr>
              <w:divsChild>
                <w:div w:id="229849771">
                  <w:marLeft w:val="0"/>
                  <w:marRight w:val="0"/>
                  <w:marTop w:val="0"/>
                  <w:marBottom w:val="0"/>
                  <w:divBdr>
                    <w:top w:val="none" w:sz="0" w:space="0" w:color="auto"/>
                    <w:left w:val="none" w:sz="0" w:space="0" w:color="auto"/>
                    <w:bottom w:val="none" w:sz="0" w:space="0" w:color="auto"/>
                    <w:right w:val="none" w:sz="0" w:space="0" w:color="auto"/>
                  </w:divBdr>
                  <w:divsChild>
                    <w:div w:id="1405489710">
                      <w:marLeft w:val="0"/>
                      <w:marRight w:val="0"/>
                      <w:marTop w:val="0"/>
                      <w:marBottom w:val="0"/>
                      <w:divBdr>
                        <w:top w:val="none" w:sz="0" w:space="0" w:color="auto"/>
                        <w:left w:val="none" w:sz="0" w:space="0" w:color="auto"/>
                        <w:bottom w:val="none" w:sz="0" w:space="0" w:color="auto"/>
                        <w:right w:val="none" w:sz="0" w:space="0" w:color="auto"/>
                      </w:divBdr>
                      <w:divsChild>
                        <w:div w:id="1108743005">
                          <w:marLeft w:val="0"/>
                          <w:marRight w:val="0"/>
                          <w:marTop w:val="0"/>
                          <w:marBottom w:val="0"/>
                          <w:divBdr>
                            <w:top w:val="none" w:sz="0" w:space="0" w:color="auto"/>
                            <w:left w:val="none" w:sz="0" w:space="0" w:color="auto"/>
                            <w:bottom w:val="none" w:sz="0" w:space="0" w:color="auto"/>
                            <w:right w:val="none" w:sz="0" w:space="0" w:color="auto"/>
                          </w:divBdr>
                        </w:div>
                      </w:divsChild>
                    </w:div>
                    <w:div w:id="1339964857">
                      <w:marLeft w:val="0"/>
                      <w:marRight w:val="0"/>
                      <w:marTop w:val="0"/>
                      <w:marBottom w:val="0"/>
                      <w:divBdr>
                        <w:top w:val="none" w:sz="0" w:space="0" w:color="auto"/>
                        <w:left w:val="none" w:sz="0" w:space="0" w:color="auto"/>
                        <w:bottom w:val="none" w:sz="0" w:space="0" w:color="auto"/>
                        <w:right w:val="none" w:sz="0" w:space="0" w:color="auto"/>
                      </w:divBdr>
                      <w:divsChild>
                        <w:div w:id="241912805">
                          <w:marLeft w:val="0"/>
                          <w:marRight w:val="0"/>
                          <w:marTop w:val="0"/>
                          <w:marBottom w:val="0"/>
                          <w:divBdr>
                            <w:top w:val="none" w:sz="0" w:space="0" w:color="auto"/>
                            <w:left w:val="none" w:sz="0" w:space="0" w:color="auto"/>
                            <w:bottom w:val="none" w:sz="0" w:space="0" w:color="auto"/>
                            <w:right w:val="none" w:sz="0" w:space="0" w:color="auto"/>
                          </w:divBdr>
                        </w:div>
                        <w:div w:id="1067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633">
          <w:marLeft w:val="0"/>
          <w:marRight w:val="0"/>
          <w:marTop w:val="0"/>
          <w:marBottom w:val="0"/>
          <w:divBdr>
            <w:top w:val="none" w:sz="0" w:space="0" w:color="auto"/>
            <w:left w:val="none" w:sz="0" w:space="0" w:color="auto"/>
            <w:bottom w:val="none" w:sz="0" w:space="0" w:color="auto"/>
            <w:right w:val="none" w:sz="0" w:space="0" w:color="auto"/>
          </w:divBdr>
          <w:divsChild>
            <w:div w:id="1844009041">
              <w:marLeft w:val="0"/>
              <w:marRight w:val="0"/>
              <w:marTop w:val="0"/>
              <w:marBottom w:val="0"/>
              <w:divBdr>
                <w:top w:val="none" w:sz="0" w:space="0" w:color="auto"/>
                <w:left w:val="none" w:sz="0" w:space="0" w:color="auto"/>
                <w:bottom w:val="none" w:sz="0" w:space="0" w:color="auto"/>
                <w:right w:val="none" w:sz="0" w:space="0" w:color="auto"/>
              </w:divBdr>
              <w:divsChild>
                <w:div w:id="888685712">
                  <w:marLeft w:val="0"/>
                  <w:marRight w:val="0"/>
                  <w:marTop w:val="0"/>
                  <w:marBottom w:val="0"/>
                  <w:divBdr>
                    <w:top w:val="none" w:sz="0" w:space="0" w:color="auto"/>
                    <w:left w:val="none" w:sz="0" w:space="0" w:color="auto"/>
                    <w:bottom w:val="none" w:sz="0" w:space="0" w:color="auto"/>
                    <w:right w:val="none" w:sz="0" w:space="0" w:color="auto"/>
                  </w:divBdr>
                  <w:divsChild>
                    <w:div w:id="475801882">
                      <w:marLeft w:val="0"/>
                      <w:marRight w:val="0"/>
                      <w:marTop w:val="0"/>
                      <w:marBottom w:val="0"/>
                      <w:divBdr>
                        <w:top w:val="none" w:sz="0" w:space="0" w:color="auto"/>
                        <w:left w:val="none" w:sz="0" w:space="0" w:color="auto"/>
                        <w:bottom w:val="none" w:sz="0" w:space="0" w:color="auto"/>
                        <w:right w:val="none" w:sz="0" w:space="0" w:color="auto"/>
                      </w:divBdr>
                      <w:divsChild>
                        <w:div w:id="1293906963">
                          <w:marLeft w:val="0"/>
                          <w:marRight w:val="0"/>
                          <w:marTop w:val="0"/>
                          <w:marBottom w:val="0"/>
                          <w:divBdr>
                            <w:top w:val="none" w:sz="0" w:space="0" w:color="auto"/>
                            <w:left w:val="none" w:sz="0" w:space="0" w:color="auto"/>
                            <w:bottom w:val="none" w:sz="0" w:space="0" w:color="auto"/>
                            <w:right w:val="none" w:sz="0" w:space="0" w:color="auto"/>
                          </w:divBdr>
                        </w:div>
                      </w:divsChild>
                    </w:div>
                    <w:div w:id="1727878982">
                      <w:marLeft w:val="0"/>
                      <w:marRight w:val="0"/>
                      <w:marTop w:val="0"/>
                      <w:marBottom w:val="0"/>
                      <w:divBdr>
                        <w:top w:val="none" w:sz="0" w:space="0" w:color="auto"/>
                        <w:left w:val="none" w:sz="0" w:space="0" w:color="auto"/>
                        <w:bottom w:val="none" w:sz="0" w:space="0" w:color="auto"/>
                        <w:right w:val="none" w:sz="0" w:space="0" w:color="auto"/>
                      </w:divBdr>
                      <w:divsChild>
                        <w:div w:id="12011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6976">
          <w:marLeft w:val="0"/>
          <w:marRight w:val="0"/>
          <w:marTop w:val="0"/>
          <w:marBottom w:val="0"/>
          <w:divBdr>
            <w:top w:val="none" w:sz="0" w:space="0" w:color="auto"/>
            <w:left w:val="none" w:sz="0" w:space="0" w:color="auto"/>
            <w:bottom w:val="none" w:sz="0" w:space="0" w:color="auto"/>
            <w:right w:val="none" w:sz="0" w:space="0" w:color="auto"/>
          </w:divBdr>
          <w:divsChild>
            <w:div w:id="1079131300">
              <w:marLeft w:val="0"/>
              <w:marRight w:val="0"/>
              <w:marTop w:val="0"/>
              <w:marBottom w:val="0"/>
              <w:divBdr>
                <w:top w:val="none" w:sz="0" w:space="0" w:color="auto"/>
                <w:left w:val="none" w:sz="0" w:space="0" w:color="auto"/>
                <w:bottom w:val="none" w:sz="0" w:space="0" w:color="auto"/>
                <w:right w:val="none" w:sz="0" w:space="0" w:color="auto"/>
              </w:divBdr>
              <w:divsChild>
                <w:div w:id="497036039">
                  <w:marLeft w:val="0"/>
                  <w:marRight w:val="0"/>
                  <w:marTop w:val="0"/>
                  <w:marBottom w:val="0"/>
                  <w:divBdr>
                    <w:top w:val="none" w:sz="0" w:space="0" w:color="auto"/>
                    <w:left w:val="none" w:sz="0" w:space="0" w:color="auto"/>
                    <w:bottom w:val="none" w:sz="0" w:space="0" w:color="auto"/>
                    <w:right w:val="none" w:sz="0" w:space="0" w:color="auto"/>
                  </w:divBdr>
                  <w:divsChild>
                    <w:div w:id="2106343202">
                      <w:marLeft w:val="0"/>
                      <w:marRight w:val="0"/>
                      <w:marTop w:val="0"/>
                      <w:marBottom w:val="0"/>
                      <w:divBdr>
                        <w:top w:val="none" w:sz="0" w:space="0" w:color="auto"/>
                        <w:left w:val="none" w:sz="0" w:space="0" w:color="auto"/>
                        <w:bottom w:val="none" w:sz="0" w:space="0" w:color="auto"/>
                        <w:right w:val="none" w:sz="0" w:space="0" w:color="auto"/>
                      </w:divBdr>
                      <w:divsChild>
                        <w:div w:id="699478813">
                          <w:marLeft w:val="0"/>
                          <w:marRight w:val="0"/>
                          <w:marTop w:val="0"/>
                          <w:marBottom w:val="0"/>
                          <w:divBdr>
                            <w:top w:val="none" w:sz="0" w:space="0" w:color="auto"/>
                            <w:left w:val="none" w:sz="0" w:space="0" w:color="auto"/>
                            <w:bottom w:val="none" w:sz="0" w:space="0" w:color="auto"/>
                            <w:right w:val="none" w:sz="0" w:space="0" w:color="auto"/>
                          </w:divBdr>
                        </w:div>
                      </w:divsChild>
                    </w:div>
                    <w:div w:id="1262251697">
                      <w:marLeft w:val="0"/>
                      <w:marRight w:val="0"/>
                      <w:marTop w:val="0"/>
                      <w:marBottom w:val="0"/>
                      <w:divBdr>
                        <w:top w:val="none" w:sz="0" w:space="0" w:color="auto"/>
                        <w:left w:val="none" w:sz="0" w:space="0" w:color="auto"/>
                        <w:bottom w:val="none" w:sz="0" w:space="0" w:color="auto"/>
                        <w:right w:val="none" w:sz="0" w:space="0" w:color="auto"/>
                      </w:divBdr>
                      <w:divsChild>
                        <w:div w:id="276260265">
                          <w:marLeft w:val="0"/>
                          <w:marRight w:val="0"/>
                          <w:marTop w:val="0"/>
                          <w:marBottom w:val="0"/>
                          <w:divBdr>
                            <w:top w:val="none" w:sz="0" w:space="0" w:color="auto"/>
                            <w:left w:val="none" w:sz="0" w:space="0" w:color="auto"/>
                            <w:bottom w:val="none" w:sz="0" w:space="0" w:color="auto"/>
                            <w:right w:val="none" w:sz="0" w:space="0" w:color="auto"/>
                          </w:divBdr>
                        </w:div>
                        <w:div w:id="7643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5580">
          <w:marLeft w:val="0"/>
          <w:marRight w:val="0"/>
          <w:marTop w:val="0"/>
          <w:marBottom w:val="0"/>
          <w:divBdr>
            <w:top w:val="none" w:sz="0" w:space="0" w:color="auto"/>
            <w:left w:val="none" w:sz="0" w:space="0" w:color="auto"/>
            <w:bottom w:val="none" w:sz="0" w:space="0" w:color="auto"/>
            <w:right w:val="none" w:sz="0" w:space="0" w:color="auto"/>
          </w:divBdr>
          <w:divsChild>
            <w:div w:id="1770855587">
              <w:marLeft w:val="0"/>
              <w:marRight w:val="0"/>
              <w:marTop w:val="0"/>
              <w:marBottom w:val="0"/>
              <w:divBdr>
                <w:top w:val="none" w:sz="0" w:space="0" w:color="auto"/>
                <w:left w:val="none" w:sz="0" w:space="0" w:color="auto"/>
                <w:bottom w:val="none" w:sz="0" w:space="0" w:color="auto"/>
                <w:right w:val="none" w:sz="0" w:space="0" w:color="auto"/>
              </w:divBdr>
              <w:divsChild>
                <w:div w:id="159783023">
                  <w:marLeft w:val="0"/>
                  <w:marRight w:val="0"/>
                  <w:marTop w:val="0"/>
                  <w:marBottom w:val="0"/>
                  <w:divBdr>
                    <w:top w:val="none" w:sz="0" w:space="0" w:color="auto"/>
                    <w:left w:val="none" w:sz="0" w:space="0" w:color="auto"/>
                    <w:bottom w:val="none" w:sz="0" w:space="0" w:color="auto"/>
                    <w:right w:val="none" w:sz="0" w:space="0" w:color="auto"/>
                  </w:divBdr>
                  <w:divsChild>
                    <w:div w:id="898901385">
                      <w:marLeft w:val="0"/>
                      <w:marRight w:val="0"/>
                      <w:marTop w:val="0"/>
                      <w:marBottom w:val="0"/>
                      <w:divBdr>
                        <w:top w:val="none" w:sz="0" w:space="0" w:color="auto"/>
                        <w:left w:val="none" w:sz="0" w:space="0" w:color="auto"/>
                        <w:bottom w:val="none" w:sz="0" w:space="0" w:color="auto"/>
                        <w:right w:val="none" w:sz="0" w:space="0" w:color="auto"/>
                      </w:divBdr>
                      <w:divsChild>
                        <w:div w:id="782194932">
                          <w:marLeft w:val="0"/>
                          <w:marRight w:val="0"/>
                          <w:marTop w:val="0"/>
                          <w:marBottom w:val="0"/>
                          <w:divBdr>
                            <w:top w:val="none" w:sz="0" w:space="0" w:color="auto"/>
                            <w:left w:val="none" w:sz="0" w:space="0" w:color="auto"/>
                            <w:bottom w:val="none" w:sz="0" w:space="0" w:color="auto"/>
                            <w:right w:val="none" w:sz="0" w:space="0" w:color="auto"/>
                          </w:divBdr>
                        </w:div>
                      </w:divsChild>
                    </w:div>
                    <w:div w:id="287124643">
                      <w:marLeft w:val="0"/>
                      <w:marRight w:val="0"/>
                      <w:marTop w:val="0"/>
                      <w:marBottom w:val="0"/>
                      <w:divBdr>
                        <w:top w:val="none" w:sz="0" w:space="0" w:color="auto"/>
                        <w:left w:val="none" w:sz="0" w:space="0" w:color="auto"/>
                        <w:bottom w:val="none" w:sz="0" w:space="0" w:color="auto"/>
                        <w:right w:val="none" w:sz="0" w:space="0" w:color="auto"/>
                      </w:divBdr>
                      <w:divsChild>
                        <w:div w:id="13801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60352">
          <w:marLeft w:val="0"/>
          <w:marRight w:val="0"/>
          <w:marTop w:val="0"/>
          <w:marBottom w:val="0"/>
          <w:divBdr>
            <w:top w:val="none" w:sz="0" w:space="0" w:color="auto"/>
            <w:left w:val="none" w:sz="0" w:space="0" w:color="auto"/>
            <w:bottom w:val="none" w:sz="0" w:space="0" w:color="auto"/>
            <w:right w:val="none" w:sz="0" w:space="0" w:color="auto"/>
          </w:divBdr>
          <w:divsChild>
            <w:div w:id="1578319446">
              <w:marLeft w:val="0"/>
              <w:marRight w:val="0"/>
              <w:marTop w:val="0"/>
              <w:marBottom w:val="0"/>
              <w:divBdr>
                <w:top w:val="none" w:sz="0" w:space="0" w:color="auto"/>
                <w:left w:val="none" w:sz="0" w:space="0" w:color="auto"/>
                <w:bottom w:val="none" w:sz="0" w:space="0" w:color="auto"/>
                <w:right w:val="none" w:sz="0" w:space="0" w:color="auto"/>
              </w:divBdr>
              <w:divsChild>
                <w:div w:id="185102820">
                  <w:marLeft w:val="0"/>
                  <w:marRight w:val="0"/>
                  <w:marTop w:val="0"/>
                  <w:marBottom w:val="0"/>
                  <w:divBdr>
                    <w:top w:val="none" w:sz="0" w:space="0" w:color="auto"/>
                    <w:left w:val="none" w:sz="0" w:space="0" w:color="auto"/>
                    <w:bottom w:val="none" w:sz="0" w:space="0" w:color="auto"/>
                    <w:right w:val="none" w:sz="0" w:space="0" w:color="auto"/>
                  </w:divBdr>
                  <w:divsChild>
                    <w:div w:id="851605886">
                      <w:marLeft w:val="0"/>
                      <w:marRight w:val="0"/>
                      <w:marTop w:val="0"/>
                      <w:marBottom w:val="0"/>
                      <w:divBdr>
                        <w:top w:val="none" w:sz="0" w:space="0" w:color="auto"/>
                        <w:left w:val="none" w:sz="0" w:space="0" w:color="auto"/>
                        <w:bottom w:val="none" w:sz="0" w:space="0" w:color="auto"/>
                        <w:right w:val="none" w:sz="0" w:space="0" w:color="auto"/>
                      </w:divBdr>
                      <w:divsChild>
                        <w:div w:id="918708993">
                          <w:marLeft w:val="0"/>
                          <w:marRight w:val="0"/>
                          <w:marTop w:val="0"/>
                          <w:marBottom w:val="0"/>
                          <w:divBdr>
                            <w:top w:val="none" w:sz="0" w:space="0" w:color="auto"/>
                            <w:left w:val="none" w:sz="0" w:space="0" w:color="auto"/>
                            <w:bottom w:val="none" w:sz="0" w:space="0" w:color="auto"/>
                            <w:right w:val="none" w:sz="0" w:space="0" w:color="auto"/>
                          </w:divBdr>
                        </w:div>
                      </w:divsChild>
                    </w:div>
                    <w:div w:id="2038894009">
                      <w:marLeft w:val="0"/>
                      <w:marRight w:val="0"/>
                      <w:marTop w:val="0"/>
                      <w:marBottom w:val="0"/>
                      <w:divBdr>
                        <w:top w:val="none" w:sz="0" w:space="0" w:color="auto"/>
                        <w:left w:val="none" w:sz="0" w:space="0" w:color="auto"/>
                        <w:bottom w:val="none" w:sz="0" w:space="0" w:color="auto"/>
                        <w:right w:val="none" w:sz="0" w:space="0" w:color="auto"/>
                      </w:divBdr>
                    </w:div>
                    <w:div w:id="2003852878">
                      <w:marLeft w:val="0"/>
                      <w:marRight w:val="0"/>
                      <w:marTop w:val="0"/>
                      <w:marBottom w:val="0"/>
                      <w:divBdr>
                        <w:top w:val="none" w:sz="0" w:space="0" w:color="auto"/>
                        <w:left w:val="none" w:sz="0" w:space="0" w:color="auto"/>
                        <w:bottom w:val="none" w:sz="0" w:space="0" w:color="auto"/>
                        <w:right w:val="none" w:sz="0" w:space="0" w:color="auto"/>
                      </w:divBdr>
                      <w:divsChild>
                        <w:div w:id="2531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48584">
          <w:marLeft w:val="0"/>
          <w:marRight w:val="0"/>
          <w:marTop w:val="0"/>
          <w:marBottom w:val="0"/>
          <w:divBdr>
            <w:top w:val="none" w:sz="0" w:space="0" w:color="auto"/>
            <w:left w:val="none" w:sz="0" w:space="0" w:color="auto"/>
            <w:bottom w:val="none" w:sz="0" w:space="0" w:color="auto"/>
            <w:right w:val="none" w:sz="0" w:space="0" w:color="auto"/>
          </w:divBdr>
          <w:divsChild>
            <w:div w:id="145127647">
              <w:marLeft w:val="0"/>
              <w:marRight w:val="0"/>
              <w:marTop w:val="0"/>
              <w:marBottom w:val="0"/>
              <w:divBdr>
                <w:top w:val="none" w:sz="0" w:space="0" w:color="auto"/>
                <w:left w:val="none" w:sz="0" w:space="0" w:color="auto"/>
                <w:bottom w:val="none" w:sz="0" w:space="0" w:color="auto"/>
                <w:right w:val="none" w:sz="0" w:space="0" w:color="auto"/>
              </w:divBdr>
              <w:divsChild>
                <w:div w:id="2054696026">
                  <w:marLeft w:val="0"/>
                  <w:marRight w:val="0"/>
                  <w:marTop w:val="0"/>
                  <w:marBottom w:val="0"/>
                  <w:divBdr>
                    <w:top w:val="none" w:sz="0" w:space="0" w:color="auto"/>
                    <w:left w:val="none" w:sz="0" w:space="0" w:color="auto"/>
                    <w:bottom w:val="none" w:sz="0" w:space="0" w:color="auto"/>
                    <w:right w:val="none" w:sz="0" w:space="0" w:color="auto"/>
                  </w:divBdr>
                  <w:divsChild>
                    <w:div w:id="46297617">
                      <w:marLeft w:val="0"/>
                      <w:marRight w:val="0"/>
                      <w:marTop w:val="0"/>
                      <w:marBottom w:val="0"/>
                      <w:divBdr>
                        <w:top w:val="none" w:sz="0" w:space="0" w:color="auto"/>
                        <w:left w:val="none" w:sz="0" w:space="0" w:color="auto"/>
                        <w:bottom w:val="none" w:sz="0" w:space="0" w:color="auto"/>
                        <w:right w:val="none" w:sz="0" w:space="0" w:color="auto"/>
                      </w:divBdr>
                      <w:divsChild>
                        <w:div w:id="2136829546">
                          <w:marLeft w:val="0"/>
                          <w:marRight w:val="0"/>
                          <w:marTop w:val="0"/>
                          <w:marBottom w:val="0"/>
                          <w:divBdr>
                            <w:top w:val="none" w:sz="0" w:space="0" w:color="auto"/>
                            <w:left w:val="none" w:sz="0" w:space="0" w:color="auto"/>
                            <w:bottom w:val="none" w:sz="0" w:space="0" w:color="auto"/>
                            <w:right w:val="none" w:sz="0" w:space="0" w:color="auto"/>
                          </w:divBdr>
                        </w:div>
                      </w:divsChild>
                    </w:div>
                    <w:div w:id="702822881">
                      <w:marLeft w:val="0"/>
                      <w:marRight w:val="0"/>
                      <w:marTop w:val="0"/>
                      <w:marBottom w:val="0"/>
                      <w:divBdr>
                        <w:top w:val="none" w:sz="0" w:space="0" w:color="auto"/>
                        <w:left w:val="none" w:sz="0" w:space="0" w:color="auto"/>
                        <w:bottom w:val="none" w:sz="0" w:space="0" w:color="auto"/>
                        <w:right w:val="none" w:sz="0" w:space="0" w:color="auto"/>
                      </w:divBdr>
                      <w:divsChild>
                        <w:div w:id="18748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0691">
          <w:marLeft w:val="0"/>
          <w:marRight w:val="0"/>
          <w:marTop w:val="0"/>
          <w:marBottom w:val="0"/>
          <w:divBdr>
            <w:top w:val="none" w:sz="0" w:space="0" w:color="auto"/>
            <w:left w:val="none" w:sz="0" w:space="0" w:color="auto"/>
            <w:bottom w:val="none" w:sz="0" w:space="0" w:color="auto"/>
            <w:right w:val="none" w:sz="0" w:space="0" w:color="auto"/>
          </w:divBdr>
          <w:divsChild>
            <w:div w:id="618801454">
              <w:marLeft w:val="0"/>
              <w:marRight w:val="0"/>
              <w:marTop w:val="0"/>
              <w:marBottom w:val="0"/>
              <w:divBdr>
                <w:top w:val="none" w:sz="0" w:space="0" w:color="auto"/>
                <w:left w:val="none" w:sz="0" w:space="0" w:color="auto"/>
                <w:bottom w:val="none" w:sz="0" w:space="0" w:color="auto"/>
                <w:right w:val="none" w:sz="0" w:space="0" w:color="auto"/>
              </w:divBdr>
              <w:divsChild>
                <w:div w:id="982123181">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1275555217">
                          <w:marLeft w:val="0"/>
                          <w:marRight w:val="0"/>
                          <w:marTop w:val="0"/>
                          <w:marBottom w:val="0"/>
                          <w:divBdr>
                            <w:top w:val="none" w:sz="0" w:space="0" w:color="auto"/>
                            <w:left w:val="none" w:sz="0" w:space="0" w:color="auto"/>
                            <w:bottom w:val="none" w:sz="0" w:space="0" w:color="auto"/>
                            <w:right w:val="none" w:sz="0" w:space="0" w:color="auto"/>
                          </w:divBdr>
                          <w:divsChild>
                            <w:div w:id="2047362812">
                              <w:marLeft w:val="0"/>
                              <w:marRight w:val="0"/>
                              <w:marTop w:val="240"/>
                              <w:marBottom w:val="0"/>
                              <w:divBdr>
                                <w:top w:val="none" w:sz="0" w:space="0" w:color="auto"/>
                                <w:left w:val="none" w:sz="0" w:space="0" w:color="auto"/>
                                <w:bottom w:val="none" w:sz="0" w:space="0" w:color="auto"/>
                                <w:right w:val="none" w:sz="0" w:space="0" w:color="auto"/>
                              </w:divBdr>
                              <w:divsChild>
                                <w:div w:id="1668048366">
                                  <w:marLeft w:val="0"/>
                                  <w:marRight w:val="0"/>
                                  <w:marTop w:val="0"/>
                                  <w:marBottom w:val="0"/>
                                  <w:divBdr>
                                    <w:top w:val="none" w:sz="0" w:space="0" w:color="auto"/>
                                    <w:left w:val="none" w:sz="0" w:space="0" w:color="auto"/>
                                    <w:bottom w:val="none" w:sz="0" w:space="0" w:color="auto"/>
                                    <w:right w:val="none" w:sz="0" w:space="0" w:color="auto"/>
                                  </w:divBdr>
                                  <w:divsChild>
                                    <w:div w:id="1543058555">
                                      <w:marLeft w:val="0"/>
                                      <w:marRight w:val="0"/>
                                      <w:marTop w:val="0"/>
                                      <w:marBottom w:val="0"/>
                                      <w:divBdr>
                                        <w:top w:val="none" w:sz="0" w:space="0" w:color="auto"/>
                                        <w:left w:val="none" w:sz="0" w:space="0" w:color="auto"/>
                                        <w:bottom w:val="none" w:sz="0" w:space="0" w:color="auto"/>
                                        <w:right w:val="none" w:sz="0" w:space="0" w:color="auto"/>
                                      </w:divBdr>
                                      <w:divsChild>
                                        <w:div w:id="2103331454">
                                          <w:marLeft w:val="0"/>
                                          <w:marRight w:val="0"/>
                                          <w:marTop w:val="0"/>
                                          <w:marBottom w:val="0"/>
                                          <w:divBdr>
                                            <w:top w:val="none" w:sz="0" w:space="0" w:color="auto"/>
                                            <w:left w:val="none" w:sz="0" w:space="0" w:color="auto"/>
                                            <w:bottom w:val="none" w:sz="0" w:space="0" w:color="auto"/>
                                            <w:right w:val="none" w:sz="0" w:space="0" w:color="auto"/>
                                          </w:divBdr>
                                          <w:divsChild>
                                            <w:div w:id="303706939">
                                              <w:marLeft w:val="0"/>
                                              <w:marRight w:val="0"/>
                                              <w:marTop w:val="0"/>
                                              <w:marBottom w:val="0"/>
                                              <w:divBdr>
                                                <w:top w:val="none" w:sz="0" w:space="0" w:color="auto"/>
                                                <w:left w:val="none" w:sz="0" w:space="0" w:color="auto"/>
                                                <w:bottom w:val="none" w:sz="0" w:space="0" w:color="auto"/>
                                                <w:right w:val="none" w:sz="0" w:space="0" w:color="auto"/>
                                              </w:divBdr>
                                              <w:divsChild>
                                                <w:div w:id="85687839">
                                                  <w:marLeft w:val="0"/>
                                                  <w:marRight w:val="0"/>
                                                  <w:marTop w:val="0"/>
                                                  <w:marBottom w:val="0"/>
                                                  <w:divBdr>
                                                    <w:top w:val="none" w:sz="0" w:space="0" w:color="auto"/>
                                                    <w:left w:val="none" w:sz="0" w:space="0" w:color="auto"/>
                                                    <w:bottom w:val="none" w:sz="0" w:space="0" w:color="auto"/>
                                                    <w:right w:val="none" w:sz="0" w:space="0" w:color="auto"/>
                                                  </w:divBdr>
                                                  <w:divsChild>
                                                    <w:div w:id="1033726463">
                                                      <w:marLeft w:val="0"/>
                                                      <w:marRight w:val="0"/>
                                                      <w:marTop w:val="0"/>
                                                      <w:marBottom w:val="0"/>
                                                      <w:divBdr>
                                                        <w:top w:val="none" w:sz="0" w:space="0" w:color="auto"/>
                                                        <w:left w:val="none" w:sz="0" w:space="0" w:color="auto"/>
                                                        <w:bottom w:val="none" w:sz="0" w:space="0" w:color="auto"/>
                                                        <w:right w:val="none" w:sz="0" w:space="0" w:color="auto"/>
                                                      </w:divBdr>
                                                      <w:divsChild>
                                                        <w:div w:id="293366416">
                                                          <w:marLeft w:val="0"/>
                                                          <w:marRight w:val="0"/>
                                                          <w:marTop w:val="0"/>
                                                          <w:marBottom w:val="0"/>
                                                          <w:divBdr>
                                                            <w:top w:val="none" w:sz="0" w:space="0" w:color="auto"/>
                                                            <w:left w:val="none" w:sz="0" w:space="0" w:color="auto"/>
                                                            <w:bottom w:val="none" w:sz="0" w:space="0" w:color="auto"/>
                                                            <w:right w:val="none" w:sz="0" w:space="0" w:color="auto"/>
                                                          </w:divBdr>
                                                          <w:divsChild>
                                                            <w:div w:id="2074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585817">
                      <w:marLeft w:val="0"/>
                      <w:marRight w:val="0"/>
                      <w:marTop w:val="0"/>
                      <w:marBottom w:val="0"/>
                      <w:divBdr>
                        <w:top w:val="none" w:sz="0" w:space="0" w:color="auto"/>
                        <w:left w:val="none" w:sz="0" w:space="0" w:color="auto"/>
                        <w:bottom w:val="none" w:sz="0" w:space="0" w:color="auto"/>
                        <w:right w:val="none" w:sz="0" w:space="0" w:color="auto"/>
                      </w:divBdr>
                      <w:divsChild>
                        <w:div w:id="1396318750">
                          <w:marLeft w:val="0"/>
                          <w:marRight w:val="0"/>
                          <w:marTop w:val="0"/>
                          <w:marBottom w:val="0"/>
                          <w:divBdr>
                            <w:top w:val="none" w:sz="0" w:space="0" w:color="auto"/>
                            <w:left w:val="none" w:sz="0" w:space="0" w:color="auto"/>
                            <w:bottom w:val="none" w:sz="0" w:space="0" w:color="auto"/>
                            <w:right w:val="none" w:sz="0" w:space="0" w:color="auto"/>
                          </w:divBdr>
                          <w:divsChild>
                            <w:div w:id="1032339636">
                              <w:marLeft w:val="0"/>
                              <w:marRight w:val="0"/>
                              <w:marTop w:val="0"/>
                              <w:marBottom w:val="0"/>
                              <w:divBdr>
                                <w:top w:val="none" w:sz="0" w:space="0" w:color="auto"/>
                                <w:left w:val="none" w:sz="0" w:space="0" w:color="auto"/>
                                <w:bottom w:val="none" w:sz="0" w:space="0" w:color="auto"/>
                                <w:right w:val="none" w:sz="0" w:space="0" w:color="auto"/>
                              </w:divBdr>
                              <w:divsChild>
                                <w:div w:id="261571183">
                                  <w:marLeft w:val="0"/>
                                  <w:marRight w:val="0"/>
                                  <w:marTop w:val="0"/>
                                  <w:marBottom w:val="0"/>
                                  <w:divBdr>
                                    <w:top w:val="none" w:sz="0" w:space="0" w:color="auto"/>
                                    <w:left w:val="none" w:sz="0" w:space="0" w:color="auto"/>
                                    <w:bottom w:val="none" w:sz="0" w:space="0" w:color="auto"/>
                                    <w:right w:val="none" w:sz="0" w:space="0" w:color="auto"/>
                                  </w:divBdr>
                                  <w:divsChild>
                                    <w:div w:id="246112323">
                                      <w:marLeft w:val="0"/>
                                      <w:marRight w:val="0"/>
                                      <w:marTop w:val="0"/>
                                      <w:marBottom w:val="0"/>
                                      <w:divBdr>
                                        <w:top w:val="none" w:sz="0" w:space="0" w:color="auto"/>
                                        <w:left w:val="none" w:sz="0" w:space="0" w:color="auto"/>
                                        <w:bottom w:val="none" w:sz="0" w:space="0" w:color="auto"/>
                                        <w:right w:val="none" w:sz="0" w:space="0" w:color="auto"/>
                                      </w:divBdr>
                                      <w:divsChild>
                                        <w:div w:id="1927221960">
                                          <w:marLeft w:val="0"/>
                                          <w:marRight w:val="0"/>
                                          <w:marTop w:val="0"/>
                                          <w:marBottom w:val="0"/>
                                          <w:divBdr>
                                            <w:top w:val="none" w:sz="0" w:space="0" w:color="auto"/>
                                            <w:left w:val="none" w:sz="0" w:space="0" w:color="auto"/>
                                            <w:bottom w:val="none" w:sz="0" w:space="0" w:color="auto"/>
                                            <w:right w:val="none" w:sz="0" w:space="0" w:color="auto"/>
                                          </w:divBdr>
                                          <w:divsChild>
                                            <w:div w:id="1315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962117">
          <w:marLeft w:val="0"/>
          <w:marRight w:val="0"/>
          <w:marTop w:val="0"/>
          <w:marBottom w:val="0"/>
          <w:divBdr>
            <w:top w:val="none" w:sz="0" w:space="0" w:color="auto"/>
            <w:left w:val="none" w:sz="0" w:space="0" w:color="auto"/>
            <w:bottom w:val="none" w:sz="0" w:space="0" w:color="auto"/>
            <w:right w:val="none" w:sz="0" w:space="0" w:color="auto"/>
          </w:divBdr>
          <w:divsChild>
            <w:div w:id="2071149753">
              <w:marLeft w:val="0"/>
              <w:marRight w:val="0"/>
              <w:marTop w:val="0"/>
              <w:marBottom w:val="0"/>
              <w:divBdr>
                <w:top w:val="none" w:sz="0" w:space="0" w:color="auto"/>
                <w:left w:val="none" w:sz="0" w:space="0" w:color="auto"/>
                <w:bottom w:val="none" w:sz="0" w:space="0" w:color="auto"/>
                <w:right w:val="none" w:sz="0" w:space="0" w:color="auto"/>
              </w:divBdr>
              <w:divsChild>
                <w:div w:id="787578225">
                  <w:marLeft w:val="0"/>
                  <w:marRight w:val="0"/>
                  <w:marTop w:val="0"/>
                  <w:marBottom w:val="0"/>
                  <w:divBdr>
                    <w:top w:val="none" w:sz="0" w:space="0" w:color="auto"/>
                    <w:left w:val="none" w:sz="0" w:space="0" w:color="auto"/>
                    <w:bottom w:val="none" w:sz="0" w:space="0" w:color="auto"/>
                    <w:right w:val="none" w:sz="0" w:space="0" w:color="auto"/>
                  </w:divBdr>
                  <w:divsChild>
                    <w:div w:id="1816531656">
                      <w:marLeft w:val="0"/>
                      <w:marRight w:val="0"/>
                      <w:marTop w:val="0"/>
                      <w:marBottom w:val="0"/>
                      <w:divBdr>
                        <w:top w:val="none" w:sz="0" w:space="0" w:color="auto"/>
                        <w:left w:val="none" w:sz="0" w:space="0" w:color="auto"/>
                        <w:bottom w:val="none" w:sz="0" w:space="0" w:color="auto"/>
                        <w:right w:val="none" w:sz="0" w:space="0" w:color="auto"/>
                      </w:divBdr>
                      <w:divsChild>
                        <w:div w:id="1208107642">
                          <w:marLeft w:val="0"/>
                          <w:marRight w:val="0"/>
                          <w:marTop w:val="0"/>
                          <w:marBottom w:val="0"/>
                          <w:divBdr>
                            <w:top w:val="none" w:sz="0" w:space="0" w:color="auto"/>
                            <w:left w:val="none" w:sz="0" w:space="0" w:color="auto"/>
                            <w:bottom w:val="none" w:sz="0" w:space="0" w:color="auto"/>
                            <w:right w:val="none" w:sz="0" w:space="0" w:color="auto"/>
                          </w:divBdr>
                          <w:divsChild>
                            <w:div w:id="1638800528">
                              <w:marLeft w:val="0"/>
                              <w:marRight w:val="0"/>
                              <w:marTop w:val="0"/>
                              <w:marBottom w:val="0"/>
                              <w:divBdr>
                                <w:top w:val="none" w:sz="0" w:space="0" w:color="auto"/>
                                <w:left w:val="none" w:sz="0" w:space="0" w:color="auto"/>
                                <w:bottom w:val="none" w:sz="0" w:space="0" w:color="auto"/>
                                <w:right w:val="none" w:sz="0" w:space="0" w:color="auto"/>
                              </w:divBdr>
                              <w:divsChild>
                                <w:div w:id="1990670749">
                                  <w:marLeft w:val="0"/>
                                  <w:marRight w:val="0"/>
                                  <w:marTop w:val="0"/>
                                  <w:marBottom w:val="0"/>
                                  <w:divBdr>
                                    <w:top w:val="none" w:sz="0" w:space="0" w:color="auto"/>
                                    <w:left w:val="none" w:sz="0" w:space="0" w:color="auto"/>
                                    <w:bottom w:val="none" w:sz="0" w:space="0" w:color="auto"/>
                                    <w:right w:val="none" w:sz="0" w:space="0" w:color="auto"/>
                                  </w:divBdr>
                                  <w:divsChild>
                                    <w:div w:id="20289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4348">
                      <w:marLeft w:val="0"/>
                      <w:marRight w:val="0"/>
                      <w:marTop w:val="0"/>
                      <w:marBottom w:val="0"/>
                      <w:divBdr>
                        <w:top w:val="none" w:sz="0" w:space="0" w:color="auto"/>
                        <w:left w:val="none" w:sz="0" w:space="0" w:color="auto"/>
                        <w:bottom w:val="none" w:sz="0" w:space="0" w:color="auto"/>
                        <w:right w:val="none" w:sz="0" w:space="0" w:color="auto"/>
                      </w:divBdr>
                      <w:divsChild>
                        <w:div w:id="1810247345">
                          <w:marLeft w:val="0"/>
                          <w:marRight w:val="0"/>
                          <w:marTop w:val="0"/>
                          <w:marBottom w:val="0"/>
                          <w:divBdr>
                            <w:top w:val="none" w:sz="0" w:space="0" w:color="auto"/>
                            <w:left w:val="none" w:sz="0" w:space="0" w:color="auto"/>
                            <w:bottom w:val="none" w:sz="0" w:space="0" w:color="auto"/>
                            <w:right w:val="none" w:sz="0" w:space="0" w:color="auto"/>
                          </w:divBdr>
                          <w:divsChild>
                            <w:div w:id="847333761">
                              <w:marLeft w:val="0"/>
                              <w:marRight w:val="0"/>
                              <w:marTop w:val="240"/>
                              <w:marBottom w:val="0"/>
                              <w:divBdr>
                                <w:top w:val="none" w:sz="0" w:space="0" w:color="auto"/>
                                <w:left w:val="none" w:sz="0" w:space="0" w:color="auto"/>
                                <w:bottom w:val="none" w:sz="0" w:space="0" w:color="auto"/>
                                <w:right w:val="none" w:sz="0" w:space="0" w:color="auto"/>
                              </w:divBdr>
                              <w:divsChild>
                                <w:div w:id="1397318834">
                                  <w:marLeft w:val="0"/>
                                  <w:marRight w:val="0"/>
                                  <w:marTop w:val="0"/>
                                  <w:marBottom w:val="0"/>
                                  <w:divBdr>
                                    <w:top w:val="none" w:sz="0" w:space="0" w:color="auto"/>
                                    <w:left w:val="none" w:sz="0" w:space="0" w:color="auto"/>
                                    <w:bottom w:val="none" w:sz="0" w:space="0" w:color="auto"/>
                                    <w:right w:val="none" w:sz="0" w:space="0" w:color="auto"/>
                                  </w:divBdr>
                                  <w:divsChild>
                                    <w:div w:id="494998588">
                                      <w:marLeft w:val="0"/>
                                      <w:marRight w:val="0"/>
                                      <w:marTop w:val="0"/>
                                      <w:marBottom w:val="0"/>
                                      <w:divBdr>
                                        <w:top w:val="none" w:sz="0" w:space="0" w:color="auto"/>
                                        <w:left w:val="none" w:sz="0" w:space="0" w:color="auto"/>
                                        <w:bottom w:val="none" w:sz="0" w:space="0" w:color="auto"/>
                                        <w:right w:val="none" w:sz="0" w:space="0" w:color="auto"/>
                                      </w:divBdr>
                                      <w:divsChild>
                                        <w:div w:id="324019764">
                                          <w:marLeft w:val="0"/>
                                          <w:marRight w:val="0"/>
                                          <w:marTop w:val="0"/>
                                          <w:marBottom w:val="0"/>
                                          <w:divBdr>
                                            <w:top w:val="none" w:sz="0" w:space="0" w:color="auto"/>
                                            <w:left w:val="none" w:sz="0" w:space="0" w:color="auto"/>
                                            <w:bottom w:val="none" w:sz="0" w:space="0" w:color="auto"/>
                                            <w:right w:val="none" w:sz="0" w:space="0" w:color="auto"/>
                                          </w:divBdr>
                                          <w:divsChild>
                                            <w:div w:id="460850884">
                                              <w:marLeft w:val="0"/>
                                              <w:marRight w:val="0"/>
                                              <w:marTop w:val="0"/>
                                              <w:marBottom w:val="0"/>
                                              <w:divBdr>
                                                <w:top w:val="none" w:sz="0" w:space="0" w:color="auto"/>
                                                <w:left w:val="none" w:sz="0" w:space="0" w:color="auto"/>
                                                <w:bottom w:val="none" w:sz="0" w:space="0" w:color="auto"/>
                                                <w:right w:val="none" w:sz="0" w:space="0" w:color="auto"/>
                                              </w:divBdr>
                                              <w:divsChild>
                                                <w:div w:id="985858069">
                                                  <w:marLeft w:val="0"/>
                                                  <w:marRight w:val="0"/>
                                                  <w:marTop w:val="0"/>
                                                  <w:marBottom w:val="0"/>
                                                  <w:divBdr>
                                                    <w:top w:val="none" w:sz="0" w:space="0" w:color="auto"/>
                                                    <w:left w:val="none" w:sz="0" w:space="0" w:color="auto"/>
                                                    <w:bottom w:val="none" w:sz="0" w:space="0" w:color="auto"/>
                                                    <w:right w:val="none" w:sz="0" w:space="0" w:color="auto"/>
                                                  </w:divBdr>
                                                  <w:divsChild>
                                                    <w:div w:id="963655942">
                                                      <w:marLeft w:val="0"/>
                                                      <w:marRight w:val="0"/>
                                                      <w:marTop w:val="0"/>
                                                      <w:marBottom w:val="0"/>
                                                      <w:divBdr>
                                                        <w:top w:val="none" w:sz="0" w:space="0" w:color="auto"/>
                                                        <w:left w:val="none" w:sz="0" w:space="0" w:color="auto"/>
                                                        <w:bottom w:val="none" w:sz="0" w:space="0" w:color="auto"/>
                                                        <w:right w:val="none" w:sz="0" w:space="0" w:color="auto"/>
                                                      </w:divBdr>
                                                      <w:divsChild>
                                                        <w:div w:id="1854681973">
                                                          <w:marLeft w:val="0"/>
                                                          <w:marRight w:val="0"/>
                                                          <w:marTop w:val="0"/>
                                                          <w:marBottom w:val="0"/>
                                                          <w:divBdr>
                                                            <w:top w:val="none" w:sz="0" w:space="0" w:color="auto"/>
                                                            <w:left w:val="none" w:sz="0" w:space="0" w:color="auto"/>
                                                            <w:bottom w:val="none" w:sz="0" w:space="0" w:color="auto"/>
                                                            <w:right w:val="none" w:sz="0" w:space="0" w:color="auto"/>
                                                          </w:divBdr>
                                                          <w:divsChild>
                                                            <w:div w:id="41490750">
                                                              <w:marLeft w:val="0"/>
                                                              <w:marRight w:val="0"/>
                                                              <w:marTop w:val="0"/>
                                                              <w:marBottom w:val="0"/>
                                                              <w:divBdr>
                                                                <w:top w:val="none" w:sz="0" w:space="0" w:color="auto"/>
                                                                <w:left w:val="none" w:sz="0" w:space="0" w:color="auto"/>
                                                                <w:bottom w:val="none" w:sz="0" w:space="0" w:color="auto"/>
                                                                <w:right w:val="none" w:sz="0" w:space="0" w:color="auto"/>
                                                              </w:divBdr>
                                                              <w:divsChild>
                                                                <w:div w:id="1759474432">
                                                                  <w:marLeft w:val="0"/>
                                                                  <w:marRight w:val="0"/>
                                                                  <w:marTop w:val="0"/>
                                                                  <w:marBottom w:val="0"/>
                                                                  <w:divBdr>
                                                                    <w:top w:val="none" w:sz="0" w:space="0" w:color="auto"/>
                                                                    <w:left w:val="none" w:sz="0" w:space="0" w:color="auto"/>
                                                                    <w:bottom w:val="none" w:sz="0" w:space="0" w:color="auto"/>
                                                                    <w:right w:val="none" w:sz="0" w:space="0" w:color="auto"/>
                                                                  </w:divBdr>
                                                                  <w:divsChild>
                                                                    <w:div w:id="897280276">
                                                                      <w:marLeft w:val="0"/>
                                                                      <w:marRight w:val="0"/>
                                                                      <w:marTop w:val="0"/>
                                                                      <w:marBottom w:val="0"/>
                                                                      <w:divBdr>
                                                                        <w:top w:val="none" w:sz="0" w:space="0" w:color="auto"/>
                                                                        <w:left w:val="none" w:sz="0" w:space="0" w:color="auto"/>
                                                                        <w:bottom w:val="none" w:sz="0" w:space="0" w:color="auto"/>
                                                                        <w:right w:val="none" w:sz="0" w:space="0" w:color="auto"/>
                                                                      </w:divBdr>
                                                                      <w:divsChild>
                                                                        <w:div w:id="471990383">
                                                                          <w:marLeft w:val="0"/>
                                                                          <w:marRight w:val="0"/>
                                                                          <w:marTop w:val="0"/>
                                                                          <w:marBottom w:val="0"/>
                                                                          <w:divBdr>
                                                                            <w:top w:val="none" w:sz="0" w:space="0" w:color="auto"/>
                                                                            <w:left w:val="none" w:sz="0" w:space="0" w:color="auto"/>
                                                                            <w:bottom w:val="none" w:sz="0" w:space="0" w:color="auto"/>
                                                                            <w:right w:val="none" w:sz="0" w:space="0" w:color="auto"/>
                                                                          </w:divBdr>
                                                                          <w:divsChild>
                                                                            <w:div w:id="1280801998">
                                                                              <w:marLeft w:val="0"/>
                                                                              <w:marRight w:val="0"/>
                                                                              <w:marTop w:val="0"/>
                                                                              <w:marBottom w:val="0"/>
                                                                              <w:divBdr>
                                                                                <w:top w:val="none" w:sz="0" w:space="0" w:color="auto"/>
                                                                                <w:left w:val="none" w:sz="0" w:space="0" w:color="auto"/>
                                                                                <w:bottom w:val="none" w:sz="0" w:space="0" w:color="auto"/>
                                                                                <w:right w:val="none" w:sz="0" w:space="0" w:color="auto"/>
                                                                              </w:divBdr>
                                                                              <w:divsChild>
                                                                                <w:div w:id="269633676">
                                                                                  <w:marLeft w:val="0"/>
                                                                                  <w:marRight w:val="0"/>
                                                                                  <w:marTop w:val="0"/>
                                                                                  <w:marBottom w:val="0"/>
                                                                                  <w:divBdr>
                                                                                    <w:top w:val="none" w:sz="0" w:space="0" w:color="auto"/>
                                                                                    <w:left w:val="none" w:sz="0" w:space="0" w:color="auto"/>
                                                                                    <w:bottom w:val="none" w:sz="0" w:space="0" w:color="auto"/>
                                                                                    <w:right w:val="none" w:sz="0" w:space="0" w:color="auto"/>
                                                                                  </w:divBdr>
                                                                                  <w:divsChild>
                                                                                    <w:div w:id="2653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71706">
                                                                          <w:marLeft w:val="0"/>
                                                                          <w:marRight w:val="0"/>
                                                                          <w:marTop w:val="0"/>
                                                                          <w:marBottom w:val="0"/>
                                                                          <w:divBdr>
                                                                            <w:top w:val="none" w:sz="0" w:space="0" w:color="auto"/>
                                                                            <w:left w:val="none" w:sz="0" w:space="0" w:color="auto"/>
                                                                            <w:bottom w:val="none" w:sz="0" w:space="0" w:color="auto"/>
                                                                            <w:right w:val="none" w:sz="0" w:space="0" w:color="auto"/>
                                                                          </w:divBdr>
                                                                          <w:divsChild>
                                                                            <w:div w:id="9226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2277">
                                                                      <w:marLeft w:val="0"/>
                                                                      <w:marRight w:val="0"/>
                                                                      <w:marTop w:val="0"/>
                                                                      <w:marBottom w:val="0"/>
                                                                      <w:divBdr>
                                                                        <w:top w:val="none" w:sz="0" w:space="0" w:color="auto"/>
                                                                        <w:left w:val="none" w:sz="0" w:space="0" w:color="auto"/>
                                                                        <w:bottom w:val="none" w:sz="0" w:space="0" w:color="auto"/>
                                                                        <w:right w:val="none" w:sz="0" w:space="0" w:color="auto"/>
                                                                      </w:divBdr>
                                                                      <w:divsChild>
                                                                        <w:div w:id="1463108501">
                                                                          <w:marLeft w:val="0"/>
                                                                          <w:marRight w:val="0"/>
                                                                          <w:marTop w:val="0"/>
                                                                          <w:marBottom w:val="0"/>
                                                                          <w:divBdr>
                                                                            <w:top w:val="none" w:sz="0" w:space="0" w:color="auto"/>
                                                                            <w:left w:val="none" w:sz="0" w:space="0" w:color="auto"/>
                                                                            <w:bottom w:val="none" w:sz="0" w:space="0" w:color="auto"/>
                                                                            <w:right w:val="none" w:sz="0" w:space="0" w:color="auto"/>
                                                                          </w:divBdr>
                                                                          <w:divsChild>
                                                                            <w:div w:id="127516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6118">
                                                                      <w:marLeft w:val="0"/>
                                                                      <w:marRight w:val="0"/>
                                                                      <w:marTop w:val="0"/>
                                                                      <w:marBottom w:val="0"/>
                                                                      <w:divBdr>
                                                                        <w:top w:val="none" w:sz="0" w:space="0" w:color="auto"/>
                                                                        <w:left w:val="none" w:sz="0" w:space="0" w:color="auto"/>
                                                                        <w:bottom w:val="none" w:sz="0" w:space="0" w:color="auto"/>
                                                                        <w:right w:val="none" w:sz="0" w:space="0" w:color="auto"/>
                                                                      </w:divBdr>
                                                                      <w:divsChild>
                                                                        <w:div w:id="461071800">
                                                                          <w:marLeft w:val="0"/>
                                                                          <w:marRight w:val="0"/>
                                                                          <w:marTop w:val="0"/>
                                                                          <w:marBottom w:val="0"/>
                                                                          <w:divBdr>
                                                                            <w:top w:val="none" w:sz="0" w:space="0" w:color="auto"/>
                                                                            <w:left w:val="none" w:sz="0" w:space="0" w:color="auto"/>
                                                                            <w:bottom w:val="none" w:sz="0" w:space="0" w:color="auto"/>
                                                                            <w:right w:val="none" w:sz="0" w:space="0" w:color="auto"/>
                                                                          </w:divBdr>
                                                                          <w:divsChild>
                                                                            <w:div w:id="646399131">
                                                                              <w:marLeft w:val="0"/>
                                                                              <w:marRight w:val="0"/>
                                                                              <w:marTop w:val="0"/>
                                                                              <w:marBottom w:val="0"/>
                                                                              <w:divBdr>
                                                                                <w:top w:val="none" w:sz="0" w:space="0" w:color="auto"/>
                                                                                <w:left w:val="none" w:sz="0" w:space="0" w:color="auto"/>
                                                                                <w:bottom w:val="none" w:sz="0" w:space="0" w:color="auto"/>
                                                                                <w:right w:val="none" w:sz="0" w:space="0" w:color="auto"/>
                                                                              </w:divBdr>
                                                                            </w:div>
                                                                          </w:divsChild>
                                                                        </w:div>
                                                                        <w:div w:id="1768697429">
                                                                          <w:marLeft w:val="0"/>
                                                                          <w:marRight w:val="0"/>
                                                                          <w:marTop w:val="0"/>
                                                                          <w:marBottom w:val="0"/>
                                                                          <w:divBdr>
                                                                            <w:top w:val="none" w:sz="0" w:space="0" w:color="auto"/>
                                                                            <w:left w:val="none" w:sz="0" w:space="0" w:color="auto"/>
                                                                            <w:bottom w:val="none" w:sz="0" w:space="0" w:color="auto"/>
                                                                            <w:right w:val="none" w:sz="0" w:space="0" w:color="auto"/>
                                                                          </w:divBdr>
                                                                          <w:divsChild>
                                                                            <w:div w:id="1749155909">
                                                                              <w:marLeft w:val="0"/>
                                                                              <w:marRight w:val="0"/>
                                                                              <w:marTop w:val="0"/>
                                                                              <w:marBottom w:val="0"/>
                                                                              <w:divBdr>
                                                                                <w:top w:val="none" w:sz="0" w:space="0" w:color="auto"/>
                                                                                <w:left w:val="none" w:sz="0" w:space="0" w:color="auto"/>
                                                                                <w:bottom w:val="none" w:sz="0" w:space="0" w:color="auto"/>
                                                                                <w:right w:val="none" w:sz="0" w:space="0" w:color="auto"/>
                                                                              </w:divBdr>
                                                                              <w:divsChild>
                                                                                <w:div w:id="734547876">
                                                                                  <w:marLeft w:val="0"/>
                                                                                  <w:marRight w:val="0"/>
                                                                                  <w:marTop w:val="0"/>
                                                                                  <w:marBottom w:val="0"/>
                                                                                  <w:divBdr>
                                                                                    <w:top w:val="none" w:sz="0" w:space="0" w:color="auto"/>
                                                                                    <w:left w:val="none" w:sz="0" w:space="0" w:color="auto"/>
                                                                                    <w:bottom w:val="none" w:sz="0" w:space="0" w:color="auto"/>
                                                                                    <w:right w:val="none" w:sz="0" w:space="0" w:color="auto"/>
                                                                                  </w:divBdr>
                                                                                  <w:divsChild>
                                                                                    <w:div w:id="20819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4583">
                                                                      <w:marLeft w:val="0"/>
                                                                      <w:marRight w:val="0"/>
                                                                      <w:marTop w:val="0"/>
                                                                      <w:marBottom w:val="0"/>
                                                                      <w:divBdr>
                                                                        <w:top w:val="none" w:sz="0" w:space="0" w:color="auto"/>
                                                                        <w:left w:val="none" w:sz="0" w:space="0" w:color="auto"/>
                                                                        <w:bottom w:val="none" w:sz="0" w:space="0" w:color="auto"/>
                                                                        <w:right w:val="none" w:sz="0" w:space="0" w:color="auto"/>
                                                                      </w:divBdr>
                                                                      <w:divsChild>
                                                                        <w:div w:id="1410931006">
                                                                          <w:marLeft w:val="0"/>
                                                                          <w:marRight w:val="0"/>
                                                                          <w:marTop w:val="0"/>
                                                                          <w:marBottom w:val="0"/>
                                                                          <w:divBdr>
                                                                            <w:top w:val="none" w:sz="0" w:space="0" w:color="auto"/>
                                                                            <w:left w:val="none" w:sz="0" w:space="0" w:color="auto"/>
                                                                            <w:bottom w:val="none" w:sz="0" w:space="0" w:color="auto"/>
                                                                            <w:right w:val="none" w:sz="0" w:space="0" w:color="auto"/>
                                                                          </w:divBdr>
                                                                          <w:divsChild>
                                                                            <w:div w:id="2334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914735">
          <w:marLeft w:val="0"/>
          <w:marRight w:val="0"/>
          <w:marTop w:val="0"/>
          <w:marBottom w:val="0"/>
          <w:divBdr>
            <w:top w:val="none" w:sz="0" w:space="0" w:color="auto"/>
            <w:left w:val="none" w:sz="0" w:space="0" w:color="auto"/>
            <w:bottom w:val="none" w:sz="0" w:space="0" w:color="auto"/>
            <w:right w:val="none" w:sz="0" w:space="0" w:color="auto"/>
          </w:divBdr>
          <w:divsChild>
            <w:div w:id="630746134">
              <w:marLeft w:val="0"/>
              <w:marRight w:val="0"/>
              <w:marTop w:val="0"/>
              <w:marBottom w:val="0"/>
              <w:divBdr>
                <w:top w:val="none" w:sz="0" w:space="0" w:color="auto"/>
                <w:left w:val="none" w:sz="0" w:space="0" w:color="auto"/>
                <w:bottom w:val="none" w:sz="0" w:space="0" w:color="auto"/>
                <w:right w:val="none" w:sz="0" w:space="0" w:color="auto"/>
              </w:divBdr>
              <w:divsChild>
                <w:div w:id="998340410">
                  <w:marLeft w:val="0"/>
                  <w:marRight w:val="0"/>
                  <w:marTop w:val="240"/>
                  <w:marBottom w:val="0"/>
                  <w:divBdr>
                    <w:top w:val="none" w:sz="0" w:space="0" w:color="auto"/>
                    <w:left w:val="none" w:sz="0" w:space="0" w:color="auto"/>
                    <w:bottom w:val="none" w:sz="0" w:space="0" w:color="auto"/>
                    <w:right w:val="none" w:sz="0" w:space="0" w:color="auto"/>
                  </w:divBdr>
                  <w:divsChild>
                    <w:div w:id="394554130">
                      <w:marLeft w:val="0"/>
                      <w:marRight w:val="0"/>
                      <w:marTop w:val="0"/>
                      <w:marBottom w:val="0"/>
                      <w:divBdr>
                        <w:top w:val="none" w:sz="0" w:space="0" w:color="auto"/>
                        <w:left w:val="none" w:sz="0" w:space="0" w:color="auto"/>
                        <w:bottom w:val="none" w:sz="0" w:space="0" w:color="auto"/>
                        <w:right w:val="none" w:sz="0" w:space="0" w:color="auto"/>
                      </w:divBdr>
                      <w:divsChild>
                        <w:div w:id="631209897">
                          <w:marLeft w:val="0"/>
                          <w:marRight w:val="0"/>
                          <w:marTop w:val="0"/>
                          <w:marBottom w:val="0"/>
                          <w:divBdr>
                            <w:top w:val="none" w:sz="0" w:space="0" w:color="auto"/>
                            <w:left w:val="none" w:sz="0" w:space="0" w:color="auto"/>
                            <w:bottom w:val="none" w:sz="0" w:space="0" w:color="auto"/>
                            <w:right w:val="none" w:sz="0" w:space="0" w:color="auto"/>
                          </w:divBdr>
                          <w:divsChild>
                            <w:div w:id="1654985693">
                              <w:marLeft w:val="0"/>
                              <w:marRight w:val="0"/>
                              <w:marTop w:val="0"/>
                              <w:marBottom w:val="0"/>
                              <w:divBdr>
                                <w:top w:val="none" w:sz="0" w:space="0" w:color="auto"/>
                                <w:left w:val="none" w:sz="0" w:space="0" w:color="auto"/>
                                <w:bottom w:val="none" w:sz="0" w:space="0" w:color="auto"/>
                                <w:right w:val="none" w:sz="0" w:space="0" w:color="auto"/>
                              </w:divBdr>
                              <w:divsChild>
                                <w:div w:id="2107188816">
                                  <w:marLeft w:val="0"/>
                                  <w:marRight w:val="0"/>
                                  <w:marTop w:val="0"/>
                                  <w:marBottom w:val="0"/>
                                  <w:divBdr>
                                    <w:top w:val="none" w:sz="0" w:space="0" w:color="auto"/>
                                    <w:left w:val="none" w:sz="0" w:space="0" w:color="auto"/>
                                    <w:bottom w:val="none" w:sz="0" w:space="0" w:color="auto"/>
                                    <w:right w:val="none" w:sz="0" w:space="0" w:color="auto"/>
                                  </w:divBdr>
                                  <w:divsChild>
                                    <w:div w:id="558826112">
                                      <w:marLeft w:val="0"/>
                                      <w:marRight w:val="0"/>
                                      <w:marTop w:val="0"/>
                                      <w:marBottom w:val="0"/>
                                      <w:divBdr>
                                        <w:top w:val="none" w:sz="0" w:space="0" w:color="auto"/>
                                        <w:left w:val="none" w:sz="0" w:space="0" w:color="auto"/>
                                        <w:bottom w:val="none" w:sz="0" w:space="0" w:color="auto"/>
                                        <w:right w:val="none" w:sz="0" w:space="0" w:color="auto"/>
                                      </w:divBdr>
                                      <w:divsChild>
                                        <w:div w:id="2089691773">
                                          <w:marLeft w:val="0"/>
                                          <w:marRight w:val="0"/>
                                          <w:marTop w:val="0"/>
                                          <w:marBottom w:val="360"/>
                                          <w:divBdr>
                                            <w:top w:val="none" w:sz="0" w:space="0" w:color="auto"/>
                                            <w:left w:val="none" w:sz="0" w:space="0" w:color="auto"/>
                                            <w:bottom w:val="none" w:sz="0" w:space="0" w:color="auto"/>
                                            <w:right w:val="none" w:sz="0" w:space="0" w:color="auto"/>
                                          </w:divBdr>
                                          <w:divsChild>
                                            <w:div w:id="628896418">
                                              <w:marLeft w:val="0"/>
                                              <w:marRight w:val="0"/>
                                              <w:marTop w:val="0"/>
                                              <w:marBottom w:val="0"/>
                                              <w:divBdr>
                                                <w:top w:val="none" w:sz="0" w:space="0" w:color="auto"/>
                                                <w:left w:val="none" w:sz="0" w:space="0" w:color="auto"/>
                                                <w:bottom w:val="none" w:sz="0" w:space="0" w:color="auto"/>
                                                <w:right w:val="none" w:sz="0" w:space="0" w:color="auto"/>
                                              </w:divBdr>
                                              <w:divsChild>
                                                <w:div w:id="1700622535">
                                                  <w:marLeft w:val="0"/>
                                                  <w:marRight w:val="0"/>
                                                  <w:marTop w:val="0"/>
                                                  <w:marBottom w:val="0"/>
                                                  <w:divBdr>
                                                    <w:top w:val="none" w:sz="0" w:space="0" w:color="auto"/>
                                                    <w:left w:val="none" w:sz="0" w:space="0" w:color="auto"/>
                                                    <w:bottom w:val="none" w:sz="0" w:space="0" w:color="auto"/>
                                                    <w:right w:val="none" w:sz="0" w:space="0" w:color="auto"/>
                                                  </w:divBdr>
                                                  <w:divsChild>
                                                    <w:div w:id="1989090235">
                                                      <w:marLeft w:val="0"/>
                                                      <w:marRight w:val="0"/>
                                                      <w:marTop w:val="0"/>
                                                      <w:marBottom w:val="0"/>
                                                      <w:divBdr>
                                                        <w:top w:val="none" w:sz="0" w:space="0" w:color="auto"/>
                                                        <w:left w:val="none" w:sz="0" w:space="0" w:color="auto"/>
                                                        <w:bottom w:val="none" w:sz="0" w:space="0" w:color="auto"/>
                                                        <w:right w:val="none" w:sz="0" w:space="0" w:color="auto"/>
                                                      </w:divBdr>
                                                      <w:divsChild>
                                                        <w:div w:id="1581060444">
                                                          <w:marLeft w:val="0"/>
                                                          <w:marRight w:val="0"/>
                                                          <w:marTop w:val="0"/>
                                                          <w:marBottom w:val="0"/>
                                                          <w:divBdr>
                                                            <w:top w:val="none" w:sz="0" w:space="0" w:color="auto"/>
                                                            <w:left w:val="none" w:sz="0" w:space="0" w:color="auto"/>
                                                            <w:bottom w:val="none" w:sz="0" w:space="0" w:color="auto"/>
                                                            <w:right w:val="none" w:sz="0" w:space="0" w:color="auto"/>
                                                          </w:divBdr>
                                                          <w:divsChild>
                                                            <w:div w:id="955017533">
                                                              <w:marLeft w:val="0"/>
                                                              <w:marRight w:val="0"/>
                                                              <w:marTop w:val="0"/>
                                                              <w:marBottom w:val="0"/>
                                                              <w:divBdr>
                                                                <w:top w:val="none" w:sz="0" w:space="0" w:color="auto"/>
                                                                <w:left w:val="none" w:sz="0" w:space="0" w:color="auto"/>
                                                                <w:bottom w:val="none" w:sz="0" w:space="0" w:color="auto"/>
                                                                <w:right w:val="none" w:sz="0" w:space="0" w:color="auto"/>
                                                              </w:divBdr>
                                                              <w:divsChild>
                                                                <w:div w:id="2113695723">
                                                                  <w:marLeft w:val="0"/>
                                                                  <w:marRight w:val="0"/>
                                                                  <w:marTop w:val="0"/>
                                                                  <w:marBottom w:val="0"/>
                                                                  <w:divBdr>
                                                                    <w:top w:val="none" w:sz="0" w:space="0" w:color="auto"/>
                                                                    <w:left w:val="none" w:sz="0" w:space="0" w:color="auto"/>
                                                                    <w:bottom w:val="none" w:sz="0" w:space="0" w:color="auto"/>
                                                                    <w:right w:val="none" w:sz="0" w:space="0" w:color="auto"/>
                                                                  </w:divBdr>
                                                                  <w:divsChild>
                                                                    <w:div w:id="10075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2001440">
          <w:marLeft w:val="0"/>
          <w:marRight w:val="0"/>
          <w:marTop w:val="0"/>
          <w:marBottom w:val="0"/>
          <w:divBdr>
            <w:top w:val="none" w:sz="0" w:space="0" w:color="auto"/>
            <w:left w:val="none" w:sz="0" w:space="0" w:color="auto"/>
            <w:bottom w:val="none" w:sz="0" w:space="0" w:color="auto"/>
            <w:right w:val="none" w:sz="0" w:space="0" w:color="auto"/>
          </w:divBdr>
          <w:divsChild>
            <w:div w:id="1521044522">
              <w:marLeft w:val="0"/>
              <w:marRight w:val="0"/>
              <w:marTop w:val="0"/>
              <w:marBottom w:val="0"/>
              <w:divBdr>
                <w:top w:val="none" w:sz="0" w:space="0" w:color="auto"/>
                <w:left w:val="none" w:sz="0" w:space="0" w:color="auto"/>
                <w:bottom w:val="none" w:sz="0" w:space="0" w:color="auto"/>
                <w:right w:val="none" w:sz="0" w:space="0" w:color="auto"/>
              </w:divBdr>
              <w:divsChild>
                <w:div w:id="2512751">
                  <w:marLeft w:val="0"/>
                  <w:marRight w:val="0"/>
                  <w:marTop w:val="0"/>
                  <w:marBottom w:val="0"/>
                  <w:divBdr>
                    <w:top w:val="none" w:sz="0" w:space="0" w:color="auto"/>
                    <w:left w:val="none" w:sz="0" w:space="0" w:color="auto"/>
                    <w:bottom w:val="none" w:sz="0" w:space="0" w:color="auto"/>
                    <w:right w:val="none" w:sz="0" w:space="0" w:color="auto"/>
                  </w:divBdr>
                  <w:divsChild>
                    <w:div w:id="1240940338">
                      <w:marLeft w:val="0"/>
                      <w:marRight w:val="0"/>
                      <w:marTop w:val="0"/>
                      <w:marBottom w:val="0"/>
                      <w:divBdr>
                        <w:top w:val="none" w:sz="0" w:space="0" w:color="auto"/>
                        <w:left w:val="none" w:sz="0" w:space="0" w:color="auto"/>
                        <w:bottom w:val="none" w:sz="0" w:space="0" w:color="auto"/>
                        <w:right w:val="none" w:sz="0" w:space="0" w:color="auto"/>
                      </w:divBdr>
                      <w:divsChild>
                        <w:div w:id="38479029">
                          <w:marLeft w:val="0"/>
                          <w:marRight w:val="0"/>
                          <w:marTop w:val="240"/>
                          <w:marBottom w:val="0"/>
                          <w:divBdr>
                            <w:top w:val="none" w:sz="0" w:space="0" w:color="auto"/>
                            <w:left w:val="none" w:sz="0" w:space="0" w:color="auto"/>
                            <w:bottom w:val="none" w:sz="0" w:space="0" w:color="auto"/>
                            <w:right w:val="none" w:sz="0" w:space="0" w:color="auto"/>
                          </w:divBdr>
                          <w:divsChild>
                            <w:div w:id="1234730523">
                              <w:marLeft w:val="0"/>
                              <w:marRight w:val="0"/>
                              <w:marTop w:val="0"/>
                              <w:marBottom w:val="0"/>
                              <w:divBdr>
                                <w:top w:val="none" w:sz="0" w:space="0" w:color="auto"/>
                                <w:left w:val="none" w:sz="0" w:space="0" w:color="auto"/>
                                <w:bottom w:val="none" w:sz="0" w:space="0" w:color="auto"/>
                                <w:right w:val="none" w:sz="0" w:space="0" w:color="auto"/>
                              </w:divBdr>
                              <w:divsChild>
                                <w:div w:id="2082174886">
                                  <w:marLeft w:val="0"/>
                                  <w:marRight w:val="0"/>
                                  <w:marTop w:val="0"/>
                                  <w:marBottom w:val="0"/>
                                  <w:divBdr>
                                    <w:top w:val="none" w:sz="0" w:space="0" w:color="auto"/>
                                    <w:left w:val="none" w:sz="0" w:space="0" w:color="auto"/>
                                    <w:bottom w:val="none" w:sz="0" w:space="0" w:color="auto"/>
                                    <w:right w:val="none" w:sz="0" w:space="0" w:color="auto"/>
                                  </w:divBdr>
                                  <w:divsChild>
                                    <w:div w:id="1815292774">
                                      <w:marLeft w:val="0"/>
                                      <w:marRight w:val="0"/>
                                      <w:marTop w:val="0"/>
                                      <w:marBottom w:val="0"/>
                                      <w:divBdr>
                                        <w:top w:val="none" w:sz="0" w:space="0" w:color="auto"/>
                                        <w:left w:val="none" w:sz="0" w:space="0" w:color="auto"/>
                                        <w:bottom w:val="none" w:sz="0" w:space="0" w:color="auto"/>
                                        <w:right w:val="none" w:sz="0" w:space="0" w:color="auto"/>
                                      </w:divBdr>
                                      <w:divsChild>
                                        <w:div w:id="334111169">
                                          <w:marLeft w:val="0"/>
                                          <w:marRight w:val="0"/>
                                          <w:marTop w:val="0"/>
                                          <w:marBottom w:val="0"/>
                                          <w:divBdr>
                                            <w:top w:val="none" w:sz="0" w:space="0" w:color="auto"/>
                                            <w:left w:val="none" w:sz="0" w:space="0" w:color="auto"/>
                                            <w:bottom w:val="none" w:sz="0" w:space="0" w:color="auto"/>
                                            <w:right w:val="none" w:sz="0" w:space="0" w:color="auto"/>
                                          </w:divBdr>
                                          <w:divsChild>
                                            <w:div w:id="759057621">
                                              <w:marLeft w:val="0"/>
                                              <w:marRight w:val="0"/>
                                              <w:marTop w:val="0"/>
                                              <w:marBottom w:val="0"/>
                                              <w:divBdr>
                                                <w:top w:val="none" w:sz="0" w:space="0" w:color="auto"/>
                                                <w:left w:val="none" w:sz="0" w:space="0" w:color="auto"/>
                                                <w:bottom w:val="none" w:sz="0" w:space="0" w:color="auto"/>
                                                <w:right w:val="none" w:sz="0" w:space="0" w:color="auto"/>
                                              </w:divBdr>
                                              <w:divsChild>
                                                <w:div w:id="630785532">
                                                  <w:marLeft w:val="0"/>
                                                  <w:marRight w:val="0"/>
                                                  <w:marTop w:val="0"/>
                                                  <w:marBottom w:val="360"/>
                                                  <w:divBdr>
                                                    <w:top w:val="none" w:sz="0" w:space="0" w:color="auto"/>
                                                    <w:left w:val="none" w:sz="0" w:space="0" w:color="auto"/>
                                                    <w:bottom w:val="none" w:sz="0" w:space="0" w:color="auto"/>
                                                    <w:right w:val="none" w:sz="0" w:space="0" w:color="auto"/>
                                                  </w:divBdr>
                                                  <w:divsChild>
                                                    <w:div w:id="1782919486">
                                                      <w:marLeft w:val="0"/>
                                                      <w:marRight w:val="0"/>
                                                      <w:marTop w:val="0"/>
                                                      <w:marBottom w:val="0"/>
                                                      <w:divBdr>
                                                        <w:top w:val="none" w:sz="0" w:space="0" w:color="auto"/>
                                                        <w:left w:val="none" w:sz="0" w:space="0" w:color="auto"/>
                                                        <w:bottom w:val="none" w:sz="0" w:space="0" w:color="auto"/>
                                                        <w:right w:val="none" w:sz="0" w:space="0" w:color="auto"/>
                                                      </w:divBdr>
                                                      <w:divsChild>
                                                        <w:div w:id="1362129407">
                                                          <w:marLeft w:val="0"/>
                                                          <w:marRight w:val="0"/>
                                                          <w:marTop w:val="0"/>
                                                          <w:marBottom w:val="0"/>
                                                          <w:divBdr>
                                                            <w:top w:val="none" w:sz="0" w:space="0" w:color="auto"/>
                                                            <w:left w:val="none" w:sz="0" w:space="0" w:color="auto"/>
                                                            <w:bottom w:val="none" w:sz="0" w:space="0" w:color="auto"/>
                                                            <w:right w:val="none" w:sz="0" w:space="0" w:color="auto"/>
                                                          </w:divBdr>
                                                          <w:divsChild>
                                                            <w:div w:id="1243182534">
                                                              <w:marLeft w:val="0"/>
                                                              <w:marRight w:val="0"/>
                                                              <w:marTop w:val="0"/>
                                                              <w:marBottom w:val="0"/>
                                                              <w:divBdr>
                                                                <w:top w:val="none" w:sz="0" w:space="0" w:color="auto"/>
                                                                <w:left w:val="none" w:sz="0" w:space="0" w:color="auto"/>
                                                                <w:bottom w:val="none" w:sz="0" w:space="0" w:color="auto"/>
                                                                <w:right w:val="none" w:sz="0" w:space="0" w:color="auto"/>
                                                              </w:divBdr>
                                                              <w:divsChild>
                                                                <w:div w:id="828323329">
                                                                  <w:marLeft w:val="0"/>
                                                                  <w:marRight w:val="0"/>
                                                                  <w:marTop w:val="0"/>
                                                                  <w:marBottom w:val="0"/>
                                                                  <w:divBdr>
                                                                    <w:top w:val="none" w:sz="0" w:space="0" w:color="auto"/>
                                                                    <w:left w:val="none" w:sz="0" w:space="0" w:color="auto"/>
                                                                    <w:bottom w:val="none" w:sz="0" w:space="0" w:color="auto"/>
                                                                    <w:right w:val="none" w:sz="0" w:space="0" w:color="auto"/>
                                                                  </w:divBdr>
                                                                  <w:divsChild>
                                                                    <w:div w:id="557477313">
                                                                      <w:marLeft w:val="0"/>
                                                                      <w:marRight w:val="0"/>
                                                                      <w:marTop w:val="0"/>
                                                                      <w:marBottom w:val="0"/>
                                                                      <w:divBdr>
                                                                        <w:top w:val="none" w:sz="0" w:space="0" w:color="auto"/>
                                                                        <w:left w:val="none" w:sz="0" w:space="0" w:color="auto"/>
                                                                        <w:bottom w:val="none" w:sz="0" w:space="0" w:color="auto"/>
                                                                        <w:right w:val="none" w:sz="0" w:space="0" w:color="auto"/>
                                                                      </w:divBdr>
                                                                      <w:divsChild>
                                                                        <w:div w:id="1771924922">
                                                                          <w:marLeft w:val="0"/>
                                                                          <w:marRight w:val="0"/>
                                                                          <w:marTop w:val="0"/>
                                                                          <w:marBottom w:val="0"/>
                                                                          <w:divBdr>
                                                                            <w:top w:val="none" w:sz="0" w:space="0" w:color="auto"/>
                                                                            <w:left w:val="none" w:sz="0" w:space="0" w:color="auto"/>
                                                                            <w:bottom w:val="none" w:sz="0" w:space="0" w:color="auto"/>
                                                                            <w:right w:val="none" w:sz="0" w:space="0" w:color="auto"/>
                                                                          </w:divBdr>
                                                                          <w:divsChild>
                                                                            <w:div w:id="5467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4782320">
          <w:marLeft w:val="0"/>
          <w:marRight w:val="0"/>
          <w:marTop w:val="0"/>
          <w:marBottom w:val="0"/>
          <w:divBdr>
            <w:top w:val="none" w:sz="0" w:space="0" w:color="auto"/>
            <w:left w:val="none" w:sz="0" w:space="0" w:color="auto"/>
            <w:bottom w:val="none" w:sz="0" w:space="0" w:color="auto"/>
            <w:right w:val="none" w:sz="0" w:space="0" w:color="auto"/>
          </w:divBdr>
          <w:divsChild>
            <w:div w:id="1459756312">
              <w:marLeft w:val="0"/>
              <w:marRight w:val="0"/>
              <w:marTop w:val="0"/>
              <w:marBottom w:val="0"/>
              <w:divBdr>
                <w:top w:val="none" w:sz="0" w:space="0" w:color="auto"/>
                <w:left w:val="none" w:sz="0" w:space="0" w:color="auto"/>
                <w:bottom w:val="none" w:sz="0" w:space="0" w:color="auto"/>
                <w:right w:val="none" w:sz="0" w:space="0" w:color="auto"/>
              </w:divBdr>
              <w:divsChild>
                <w:div w:id="1142229799">
                  <w:marLeft w:val="0"/>
                  <w:marRight w:val="0"/>
                  <w:marTop w:val="0"/>
                  <w:marBottom w:val="0"/>
                  <w:divBdr>
                    <w:top w:val="none" w:sz="0" w:space="0" w:color="auto"/>
                    <w:left w:val="none" w:sz="0" w:space="0" w:color="auto"/>
                    <w:bottom w:val="none" w:sz="0" w:space="0" w:color="auto"/>
                    <w:right w:val="none" w:sz="0" w:space="0" w:color="auto"/>
                  </w:divBdr>
                  <w:divsChild>
                    <w:div w:id="467552997">
                      <w:marLeft w:val="0"/>
                      <w:marRight w:val="0"/>
                      <w:marTop w:val="0"/>
                      <w:marBottom w:val="0"/>
                      <w:divBdr>
                        <w:top w:val="none" w:sz="0" w:space="0" w:color="auto"/>
                        <w:left w:val="none" w:sz="0" w:space="0" w:color="auto"/>
                        <w:bottom w:val="none" w:sz="0" w:space="0" w:color="auto"/>
                        <w:right w:val="none" w:sz="0" w:space="0" w:color="auto"/>
                      </w:divBdr>
                      <w:divsChild>
                        <w:div w:id="460533904">
                          <w:marLeft w:val="0"/>
                          <w:marRight w:val="0"/>
                          <w:marTop w:val="0"/>
                          <w:marBottom w:val="240"/>
                          <w:divBdr>
                            <w:top w:val="none" w:sz="0" w:space="0" w:color="auto"/>
                            <w:left w:val="none" w:sz="0" w:space="0" w:color="auto"/>
                            <w:bottom w:val="none" w:sz="0" w:space="0" w:color="auto"/>
                            <w:right w:val="none" w:sz="0" w:space="0" w:color="auto"/>
                          </w:divBdr>
                          <w:divsChild>
                            <w:div w:id="1164736973">
                              <w:marLeft w:val="0"/>
                              <w:marRight w:val="0"/>
                              <w:marTop w:val="0"/>
                              <w:marBottom w:val="0"/>
                              <w:divBdr>
                                <w:top w:val="none" w:sz="0" w:space="0" w:color="auto"/>
                                <w:left w:val="none" w:sz="0" w:space="0" w:color="auto"/>
                                <w:bottom w:val="none" w:sz="0" w:space="0" w:color="auto"/>
                                <w:right w:val="none" w:sz="0" w:space="0" w:color="auto"/>
                              </w:divBdr>
                              <w:divsChild>
                                <w:div w:id="9841896">
                                  <w:marLeft w:val="0"/>
                                  <w:marRight w:val="0"/>
                                  <w:marTop w:val="0"/>
                                  <w:marBottom w:val="0"/>
                                  <w:divBdr>
                                    <w:top w:val="none" w:sz="0" w:space="0" w:color="auto"/>
                                    <w:left w:val="none" w:sz="0" w:space="0" w:color="auto"/>
                                    <w:bottom w:val="none" w:sz="0" w:space="0" w:color="auto"/>
                                    <w:right w:val="none" w:sz="0" w:space="0" w:color="auto"/>
                                  </w:divBdr>
                                  <w:divsChild>
                                    <w:div w:id="1106659026">
                                      <w:marLeft w:val="0"/>
                                      <w:marRight w:val="0"/>
                                      <w:marTop w:val="0"/>
                                      <w:marBottom w:val="0"/>
                                      <w:divBdr>
                                        <w:top w:val="none" w:sz="0" w:space="0" w:color="auto"/>
                                        <w:left w:val="none" w:sz="0" w:space="0" w:color="auto"/>
                                        <w:bottom w:val="none" w:sz="0" w:space="0" w:color="auto"/>
                                        <w:right w:val="none" w:sz="0" w:space="0" w:color="auto"/>
                                      </w:divBdr>
                                      <w:divsChild>
                                        <w:div w:id="1404983144">
                                          <w:marLeft w:val="0"/>
                                          <w:marRight w:val="0"/>
                                          <w:marTop w:val="0"/>
                                          <w:marBottom w:val="0"/>
                                          <w:divBdr>
                                            <w:top w:val="none" w:sz="0" w:space="0" w:color="auto"/>
                                            <w:left w:val="none" w:sz="0" w:space="0" w:color="auto"/>
                                            <w:bottom w:val="none" w:sz="0" w:space="0" w:color="auto"/>
                                            <w:right w:val="none" w:sz="0" w:space="0" w:color="auto"/>
                                          </w:divBdr>
                                          <w:divsChild>
                                            <w:div w:id="1556355703">
                                              <w:marLeft w:val="0"/>
                                              <w:marRight w:val="0"/>
                                              <w:marTop w:val="0"/>
                                              <w:marBottom w:val="0"/>
                                              <w:divBdr>
                                                <w:top w:val="none" w:sz="0" w:space="0" w:color="auto"/>
                                                <w:left w:val="none" w:sz="0" w:space="0" w:color="auto"/>
                                                <w:bottom w:val="none" w:sz="0" w:space="0" w:color="auto"/>
                                                <w:right w:val="none" w:sz="0" w:space="0" w:color="auto"/>
                                              </w:divBdr>
                                              <w:divsChild>
                                                <w:div w:id="1004282520">
                                                  <w:marLeft w:val="0"/>
                                                  <w:marRight w:val="0"/>
                                                  <w:marTop w:val="0"/>
                                                  <w:marBottom w:val="0"/>
                                                  <w:divBdr>
                                                    <w:top w:val="none" w:sz="0" w:space="0" w:color="auto"/>
                                                    <w:left w:val="none" w:sz="0" w:space="0" w:color="auto"/>
                                                    <w:bottom w:val="none" w:sz="0" w:space="0" w:color="auto"/>
                                                    <w:right w:val="none" w:sz="0" w:space="0" w:color="auto"/>
                                                  </w:divBdr>
                                                </w:div>
                                                <w:div w:id="11512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4158">
                              <w:marLeft w:val="0"/>
                              <w:marRight w:val="0"/>
                              <w:marTop w:val="0"/>
                              <w:marBottom w:val="0"/>
                              <w:divBdr>
                                <w:top w:val="none" w:sz="0" w:space="0" w:color="auto"/>
                                <w:left w:val="none" w:sz="0" w:space="0" w:color="auto"/>
                                <w:bottom w:val="none" w:sz="0" w:space="0" w:color="auto"/>
                                <w:right w:val="none" w:sz="0" w:space="0" w:color="auto"/>
                              </w:divBdr>
                              <w:divsChild>
                                <w:div w:id="1069963282">
                                  <w:marLeft w:val="0"/>
                                  <w:marRight w:val="0"/>
                                  <w:marTop w:val="0"/>
                                  <w:marBottom w:val="0"/>
                                  <w:divBdr>
                                    <w:top w:val="none" w:sz="0" w:space="0" w:color="auto"/>
                                    <w:left w:val="none" w:sz="0" w:space="0" w:color="auto"/>
                                    <w:bottom w:val="none" w:sz="0" w:space="0" w:color="auto"/>
                                    <w:right w:val="none" w:sz="0" w:space="0" w:color="auto"/>
                                  </w:divBdr>
                                  <w:divsChild>
                                    <w:div w:id="487988598">
                                      <w:marLeft w:val="0"/>
                                      <w:marRight w:val="0"/>
                                      <w:marTop w:val="0"/>
                                      <w:marBottom w:val="0"/>
                                      <w:divBdr>
                                        <w:top w:val="none" w:sz="0" w:space="0" w:color="auto"/>
                                        <w:left w:val="none" w:sz="0" w:space="0" w:color="auto"/>
                                        <w:bottom w:val="none" w:sz="0" w:space="0" w:color="auto"/>
                                        <w:right w:val="none" w:sz="0" w:space="0" w:color="auto"/>
                                      </w:divBdr>
                                      <w:divsChild>
                                        <w:div w:id="771514672">
                                          <w:marLeft w:val="0"/>
                                          <w:marRight w:val="0"/>
                                          <w:marTop w:val="0"/>
                                          <w:marBottom w:val="0"/>
                                          <w:divBdr>
                                            <w:top w:val="none" w:sz="0" w:space="0" w:color="auto"/>
                                            <w:left w:val="none" w:sz="0" w:space="0" w:color="auto"/>
                                            <w:bottom w:val="none" w:sz="0" w:space="0" w:color="auto"/>
                                            <w:right w:val="none" w:sz="0" w:space="0" w:color="auto"/>
                                          </w:divBdr>
                                          <w:divsChild>
                                            <w:div w:id="1808281361">
                                              <w:marLeft w:val="0"/>
                                              <w:marRight w:val="0"/>
                                              <w:marTop w:val="0"/>
                                              <w:marBottom w:val="0"/>
                                              <w:divBdr>
                                                <w:top w:val="none" w:sz="0" w:space="0" w:color="auto"/>
                                                <w:left w:val="none" w:sz="0" w:space="0" w:color="auto"/>
                                                <w:bottom w:val="none" w:sz="0" w:space="0" w:color="auto"/>
                                                <w:right w:val="none" w:sz="0" w:space="0" w:color="auto"/>
                                              </w:divBdr>
                                              <w:divsChild>
                                                <w:div w:id="398750898">
                                                  <w:marLeft w:val="0"/>
                                                  <w:marRight w:val="0"/>
                                                  <w:marTop w:val="0"/>
                                                  <w:marBottom w:val="0"/>
                                                  <w:divBdr>
                                                    <w:top w:val="none" w:sz="0" w:space="0" w:color="auto"/>
                                                    <w:left w:val="none" w:sz="0" w:space="0" w:color="auto"/>
                                                    <w:bottom w:val="none" w:sz="0" w:space="0" w:color="auto"/>
                                                    <w:right w:val="none" w:sz="0" w:space="0" w:color="auto"/>
                                                  </w:divBdr>
                                                  <w:divsChild>
                                                    <w:div w:id="1742677412">
                                                      <w:marLeft w:val="0"/>
                                                      <w:marRight w:val="0"/>
                                                      <w:marTop w:val="0"/>
                                                      <w:marBottom w:val="0"/>
                                                      <w:divBdr>
                                                        <w:top w:val="none" w:sz="0" w:space="0" w:color="auto"/>
                                                        <w:left w:val="none" w:sz="0" w:space="0" w:color="auto"/>
                                                        <w:bottom w:val="none" w:sz="0" w:space="0" w:color="auto"/>
                                                        <w:right w:val="none" w:sz="0" w:space="0" w:color="auto"/>
                                                      </w:divBdr>
                                                      <w:divsChild>
                                                        <w:div w:id="1354187089">
                                                          <w:marLeft w:val="0"/>
                                                          <w:marRight w:val="0"/>
                                                          <w:marTop w:val="0"/>
                                                          <w:marBottom w:val="0"/>
                                                          <w:divBdr>
                                                            <w:top w:val="none" w:sz="0" w:space="0" w:color="auto"/>
                                                            <w:left w:val="none" w:sz="0" w:space="0" w:color="auto"/>
                                                            <w:bottom w:val="none" w:sz="0" w:space="0" w:color="auto"/>
                                                            <w:right w:val="none" w:sz="0" w:space="0" w:color="auto"/>
                                                          </w:divBdr>
                                                          <w:divsChild>
                                                            <w:div w:id="1791121206">
                                                              <w:marLeft w:val="0"/>
                                                              <w:marRight w:val="0"/>
                                                              <w:marTop w:val="0"/>
                                                              <w:marBottom w:val="0"/>
                                                              <w:divBdr>
                                                                <w:top w:val="none" w:sz="0" w:space="0" w:color="auto"/>
                                                                <w:left w:val="none" w:sz="0" w:space="0" w:color="auto"/>
                                                                <w:bottom w:val="none" w:sz="0" w:space="0" w:color="auto"/>
                                                                <w:right w:val="none" w:sz="0" w:space="0" w:color="auto"/>
                                                              </w:divBdr>
                                                            </w:div>
                                                          </w:divsChild>
                                                        </w:div>
                                                        <w:div w:id="1455714087">
                                                          <w:marLeft w:val="0"/>
                                                          <w:marRight w:val="0"/>
                                                          <w:marTop w:val="0"/>
                                                          <w:marBottom w:val="0"/>
                                                          <w:divBdr>
                                                            <w:top w:val="none" w:sz="0" w:space="0" w:color="auto"/>
                                                            <w:left w:val="none" w:sz="0" w:space="0" w:color="auto"/>
                                                            <w:bottom w:val="none" w:sz="0" w:space="0" w:color="auto"/>
                                                            <w:right w:val="none" w:sz="0" w:space="0" w:color="auto"/>
                                                          </w:divBdr>
                                                          <w:divsChild>
                                                            <w:div w:id="1341539782">
                                                              <w:marLeft w:val="0"/>
                                                              <w:marRight w:val="0"/>
                                                              <w:marTop w:val="0"/>
                                                              <w:marBottom w:val="0"/>
                                                              <w:divBdr>
                                                                <w:top w:val="none" w:sz="0" w:space="0" w:color="auto"/>
                                                                <w:left w:val="none" w:sz="0" w:space="0" w:color="auto"/>
                                                                <w:bottom w:val="none" w:sz="0" w:space="0" w:color="auto"/>
                                                                <w:right w:val="none" w:sz="0" w:space="0" w:color="auto"/>
                                                              </w:divBdr>
                                                              <w:divsChild>
                                                                <w:div w:id="1587152117">
                                                                  <w:marLeft w:val="0"/>
                                                                  <w:marRight w:val="0"/>
                                                                  <w:marTop w:val="0"/>
                                                                  <w:marBottom w:val="0"/>
                                                                  <w:divBdr>
                                                                    <w:top w:val="none" w:sz="0" w:space="0" w:color="auto"/>
                                                                    <w:left w:val="none" w:sz="0" w:space="0" w:color="auto"/>
                                                                    <w:bottom w:val="none" w:sz="0" w:space="0" w:color="auto"/>
                                                                    <w:right w:val="none" w:sz="0" w:space="0" w:color="auto"/>
                                                                  </w:divBdr>
                                                                </w:div>
                                                                <w:div w:id="1197043108">
                                                                  <w:marLeft w:val="0"/>
                                                                  <w:marRight w:val="0"/>
                                                                  <w:marTop w:val="0"/>
                                                                  <w:marBottom w:val="0"/>
                                                                  <w:divBdr>
                                                                    <w:top w:val="none" w:sz="0" w:space="0" w:color="auto"/>
                                                                    <w:left w:val="none" w:sz="0" w:space="0" w:color="auto"/>
                                                                    <w:bottom w:val="none" w:sz="0" w:space="0" w:color="auto"/>
                                                                    <w:right w:val="none" w:sz="0" w:space="0" w:color="auto"/>
                                                                  </w:divBdr>
                                                                </w:div>
                                                              </w:divsChild>
                                                            </w:div>
                                                            <w:div w:id="2042243571">
                                                              <w:marLeft w:val="0"/>
                                                              <w:marRight w:val="0"/>
                                                              <w:marTop w:val="0"/>
                                                              <w:marBottom w:val="0"/>
                                                              <w:divBdr>
                                                                <w:top w:val="none" w:sz="0" w:space="0" w:color="auto"/>
                                                                <w:left w:val="none" w:sz="0" w:space="0" w:color="auto"/>
                                                                <w:bottom w:val="none" w:sz="0" w:space="0" w:color="auto"/>
                                                                <w:right w:val="none" w:sz="0" w:space="0" w:color="auto"/>
                                                              </w:divBdr>
                                                              <w:divsChild>
                                                                <w:div w:id="13178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6329">
                                                          <w:marLeft w:val="0"/>
                                                          <w:marRight w:val="0"/>
                                                          <w:marTop w:val="0"/>
                                                          <w:marBottom w:val="0"/>
                                                          <w:divBdr>
                                                            <w:top w:val="none" w:sz="0" w:space="0" w:color="auto"/>
                                                            <w:left w:val="none" w:sz="0" w:space="0" w:color="auto"/>
                                                            <w:bottom w:val="none" w:sz="0" w:space="0" w:color="auto"/>
                                                            <w:right w:val="none" w:sz="0" w:space="0" w:color="auto"/>
                                                          </w:divBdr>
                                                          <w:divsChild>
                                                            <w:div w:id="259149002">
                                                              <w:marLeft w:val="0"/>
                                                              <w:marRight w:val="0"/>
                                                              <w:marTop w:val="0"/>
                                                              <w:marBottom w:val="0"/>
                                                              <w:divBdr>
                                                                <w:top w:val="none" w:sz="0" w:space="0" w:color="auto"/>
                                                                <w:left w:val="none" w:sz="0" w:space="0" w:color="auto"/>
                                                                <w:bottom w:val="none" w:sz="0" w:space="0" w:color="auto"/>
                                                                <w:right w:val="none" w:sz="0" w:space="0" w:color="auto"/>
                                                              </w:divBdr>
                                                              <w:divsChild>
                                                                <w:div w:id="1566601167">
                                                                  <w:marLeft w:val="0"/>
                                                                  <w:marRight w:val="0"/>
                                                                  <w:marTop w:val="0"/>
                                                                  <w:marBottom w:val="0"/>
                                                                  <w:divBdr>
                                                                    <w:top w:val="none" w:sz="0" w:space="0" w:color="auto"/>
                                                                    <w:left w:val="none" w:sz="0" w:space="0" w:color="auto"/>
                                                                    <w:bottom w:val="none" w:sz="0" w:space="0" w:color="auto"/>
                                                                    <w:right w:val="none" w:sz="0" w:space="0" w:color="auto"/>
                                                                  </w:divBdr>
                                                                  <w:divsChild>
                                                                    <w:div w:id="11313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5339">
                                                          <w:marLeft w:val="0"/>
                                                          <w:marRight w:val="0"/>
                                                          <w:marTop w:val="0"/>
                                                          <w:marBottom w:val="0"/>
                                                          <w:divBdr>
                                                            <w:top w:val="none" w:sz="0" w:space="0" w:color="auto"/>
                                                            <w:left w:val="none" w:sz="0" w:space="0" w:color="auto"/>
                                                            <w:bottom w:val="none" w:sz="0" w:space="0" w:color="auto"/>
                                                            <w:right w:val="none" w:sz="0" w:space="0" w:color="auto"/>
                                                          </w:divBdr>
                                                          <w:divsChild>
                                                            <w:div w:id="890847044">
                                                              <w:marLeft w:val="0"/>
                                                              <w:marRight w:val="0"/>
                                                              <w:marTop w:val="0"/>
                                                              <w:marBottom w:val="0"/>
                                                              <w:divBdr>
                                                                <w:top w:val="none" w:sz="0" w:space="0" w:color="auto"/>
                                                                <w:left w:val="none" w:sz="0" w:space="0" w:color="auto"/>
                                                                <w:bottom w:val="none" w:sz="0" w:space="0" w:color="auto"/>
                                                                <w:right w:val="none" w:sz="0" w:space="0" w:color="auto"/>
                                                              </w:divBdr>
                                                              <w:divsChild>
                                                                <w:div w:id="2096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337544">
          <w:marLeft w:val="0"/>
          <w:marRight w:val="0"/>
          <w:marTop w:val="0"/>
          <w:marBottom w:val="0"/>
          <w:divBdr>
            <w:top w:val="none" w:sz="0" w:space="0" w:color="auto"/>
            <w:left w:val="none" w:sz="0" w:space="0" w:color="auto"/>
            <w:bottom w:val="none" w:sz="0" w:space="0" w:color="auto"/>
            <w:right w:val="none" w:sz="0" w:space="0" w:color="auto"/>
          </w:divBdr>
          <w:divsChild>
            <w:div w:id="411245389">
              <w:marLeft w:val="0"/>
              <w:marRight w:val="0"/>
              <w:marTop w:val="0"/>
              <w:marBottom w:val="0"/>
              <w:divBdr>
                <w:top w:val="none" w:sz="0" w:space="0" w:color="auto"/>
                <w:left w:val="none" w:sz="0" w:space="0" w:color="auto"/>
                <w:bottom w:val="none" w:sz="0" w:space="0" w:color="auto"/>
                <w:right w:val="none" w:sz="0" w:space="0" w:color="auto"/>
              </w:divBdr>
              <w:divsChild>
                <w:div w:id="2071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059">
          <w:marLeft w:val="0"/>
          <w:marRight w:val="0"/>
          <w:marTop w:val="0"/>
          <w:marBottom w:val="0"/>
          <w:divBdr>
            <w:top w:val="none" w:sz="0" w:space="0" w:color="auto"/>
            <w:left w:val="none" w:sz="0" w:space="0" w:color="auto"/>
            <w:bottom w:val="none" w:sz="0" w:space="0" w:color="auto"/>
            <w:right w:val="none" w:sz="0" w:space="0" w:color="auto"/>
          </w:divBdr>
          <w:divsChild>
            <w:div w:id="695353976">
              <w:marLeft w:val="0"/>
              <w:marRight w:val="0"/>
              <w:marTop w:val="0"/>
              <w:marBottom w:val="0"/>
              <w:divBdr>
                <w:top w:val="none" w:sz="0" w:space="0" w:color="auto"/>
                <w:left w:val="none" w:sz="0" w:space="0" w:color="auto"/>
                <w:bottom w:val="none" w:sz="0" w:space="0" w:color="auto"/>
                <w:right w:val="none" w:sz="0" w:space="0" w:color="auto"/>
              </w:divBdr>
              <w:divsChild>
                <w:div w:id="1024940977">
                  <w:marLeft w:val="0"/>
                  <w:marRight w:val="0"/>
                  <w:marTop w:val="0"/>
                  <w:marBottom w:val="240"/>
                  <w:divBdr>
                    <w:top w:val="none" w:sz="0" w:space="0" w:color="auto"/>
                    <w:left w:val="none" w:sz="0" w:space="0" w:color="auto"/>
                    <w:bottom w:val="none" w:sz="0" w:space="0" w:color="auto"/>
                    <w:right w:val="none" w:sz="0" w:space="0" w:color="auto"/>
                  </w:divBdr>
                  <w:divsChild>
                    <w:div w:id="1365985563">
                      <w:marLeft w:val="0"/>
                      <w:marRight w:val="0"/>
                      <w:marTop w:val="0"/>
                      <w:marBottom w:val="0"/>
                      <w:divBdr>
                        <w:top w:val="none" w:sz="0" w:space="0" w:color="auto"/>
                        <w:left w:val="none" w:sz="0" w:space="0" w:color="auto"/>
                        <w:bottom w:val="none" w:sz="0" w:space="0" w:color="auto"/>
                        <w:right w:val="none" w:sz="0" w:space="0" w:color="auto"/>
                      </w:divBdr>
                      <w:divsChild>
                        <w:div w:id="553465018">
                          <w:marLeft w:val="0"/>
                          <w:marRight w:val="0"/>
                          <w:marTop w:val="0"/>
                          <w:marBottom w:val="0"/>
                          <w:divBdr>
                            <w:top w:val="none" w:sz="0" w:space="0" w:color="auto"/>
                            <w:left w:val="none" w:sz="0" w:space="0" w:color="auto"/>
                            <w:bottom w:val="none" w:sz="0" w:space="0" w:color="auto"/>
                            <w:right w:val="none" w:sz="0" w:space="0" w:color="auto"/>
                          </w:divBdr>
                          <w:divsChild>
                            <w:div w:id="718866610">
                              <w:marLeft w:val="0"/>
                              <w:marRight w:val="0"/>
                              <w:marTop w:val="0"/>
                              <w:marBottom w:val="0"/>
                              <w:divBdr>
                                <w:top w:val="none" w:sz="0" w:space="0" w:color="auto"/>
                                <w:left w:val="none" w:sz="0" w:space="0" w:color="auto"/>
                                <w:bottom w:val="none" w:sz="0" w:space="0" w:color="auto"/>
                                <w:right w:val="none" w:sz="0" w:space="0" w:color="auto"/>
                              </w:divBdr>
                              <w:divsChild>
                                <w:div w:id="1852332052">
                                  <w:marLeft w:val="0"/>
                                  <w:marRight w:val="0"/>
                                  <w:marTop w:val="0"/>
                                  <w:marBottom w:val="0"/>
                                  <w:divBdr>
                                    <w:top w:val="none" w:sz="0" w:space="0" w:color="auto"/>
                                    <w:left w:val="none" w:sz="0" w:space="0" w:color="auto"/>
                                    <w:bottom w:val="none" w:sz="0" w:space="0" w:color="auto"/>
                                    <w:right w:val="none" w:sz="0" w:space="0" w:color="auto"/>
                                  </w:divBdr>
                                  <w:divsChild>
                                    <w:div w:id="534389105">
                                      <w:marLeft w:val="0"/>
                                      <w:marRight w:val="0"/>
                                      <w:marTop w:val="0"/>
                                      <w:marBottom w:val="0"/>
                                      <w:divBdr>
                                        <w:top w:val="none" w:sz="0" w:space="0" w:color="auto"/>
                                        <w:left w:val="none" w:sz="0" w:space="0" w:color="auto"/>
                                        <w:bottom w:val="none" w:sz="0" w:space="0" w:color="auto"/>
                                        <w:right w:val="none" w:sz="0" w:space="0" w:color="auto"/>
                                      </w:divBdr>
                                      <w:divsChild>
                                        <w:div w:id="1353267495">
                                          <w:marLeft w:val="0"/>
                                          <w:marRight w:val="0"/>
                                          <w:marTop w:val="0"/>
                                          <w:marBottom w:val="0"/>
                                          <w:divBdr>
                                            <w:top w:val="none" w:sz="0" w:space="0" w:color="auto"/>
                                            <w:left w:val="none" w:sz="0" w:space="0" w:color="auto"/>
                                            <w:bottom w:val="none" w:sz="0" w:space="0" w:color="auto"/>
                                            <w:right w:val="none" w:sz="0" w:space="0" w:color="auto"/>
                                          </w:divBdr>
                                          <w:divsChild>
                                            <w:div w:id="333073302">
                                              <w:marLeft w:val="0"/>
                                              <w:marRight w:val="0"/>
                                              <w:marTop w:val="0"/>
                                              <w:marBottom w:val="0"/>
                                              <w:divBdr>
                                                <w:top w:val="none" w:sz="0" w:space="0" w:color="auto"/>
                                                <w:left w:val="none" w:sz="0" w:space="0" w:color="auto"/>
                                                <w:bottom w:val="none" w:sz="0" w:space="0" w:color="auto"/>
                                                <w:right w:val="none" w:sz="0" w:space="0" w:color="auto"/>
                                              </w:divBdr>
                                              <w:divsChild>
                                                <w:div w:id="334767400">
                                                  <w:marLeft w:val="0"/>
                                                  <w:marRight w:val="0"/>
                                                  <w:marTop w:val="0"/>
                                                  <w:marBottom w:val="0"/>
                                                  <w:divBdr>
                                                    <w:top w:val="none" w:sz="0" w:space="0" w:color="auto"/>
                                                    <w:left w:val="none" w:sz="0" w:space="0" w:color="auto"/>
                                                    <w:bottom w:val="none" w:sz="0" w:space="0" w:color="auto"/>
                                                    <w:right w:val="none" w:sz="0" w:space="0" w:color="auto"/>
                                                  </w:divBdr>
                                                  <w:divsChild>
                                                    <w:div w:id="1222139277">
                                                      <w:marLeft w:val="0"/>
                                                      <w:marRight w:val="0"/>
                                                      <w:marTop w:val="0"/>
                                                      <w:marBottom w:val="0"/>
                                                      <w:divBdr>
                                                        <w:top w:val="none" w:sz="0" w:space="0" w:color="auto"/>
                                                        <w:left w:val="none" w:sz="0" w:space="0" w:color="auto"/>
                                                        <w:bottom w:val="none" w:sz="0" w:space="0" w:color="auto"/>
                                                        <w:right w:val="none" w:sz="0" w:space="0" w:color="auto"/>
                                                      </w:divBdr>
                                                      <w:divsChild>
                                                        <w:div w:id="1970747921">
                                                          <w:marLeft w:val="0"/>
                                                          <w:marRight w:val="0"/>
                                                          <w:marTop w:val="0"/>
                                                          <w:marBottom w:val="0"/>
                                                          <w:divBdr>
                                                            <w:top w:val="none" w:sz="0" w:space="0" w:color="auto"/>
                                                            <w:left w:val="none" w:sz="0" w:space="0" w:color="auto"/>
                                                            <w:bottom w:val="none" w:sz="0" w:space="0" w:color="auto"/>
                                                            <w:right w:val="none" w:sz="0" w:space="0" w:color="auto"/>
                                                          </w:divBdr>
                                                          <w:divsChild>
                                                            <w:div w:id="1966161013">
                                                              <w:marLeft w:val="0"/>
                                                              <w:marRight w:val="0"/>
                                                              <w:marTop w:val="0"/>
                                                              <w:marBottom w:val="0"/>
                                                              <w:divBdr>
                                                                <w:top w:val="none" w:sz="0" w:space="0" w:color="auto"/>
                                                                <w:left w:val="none" w:sz="0" w:space="0" w:color="auto"/>
                                                                <w:bottom w:val="none" w:sz="0" w:space="0" w:color="auto"/>
                                                                <w:right w:val="none" w:sz="0" w:space="0" w:color="auto"/>
                                                              </w:divBdr>
                                                              <w:divsChild>
                                                                <w:div w:id="1693451604">
                                                                  <w:marLeft w:val="0"/>
                                                                  <w:marRight w:val="0"/>
                                                                  <w:marTop w:val="0"/>
                                                                  <w:marBottom w:val="0"/>
                                                                  <w:divBdr>
                                                                    <w:top w:val="none" w:sz="0" w:space="0" w:color="auto"/>
                                                                    <w:left w:val="none" w:sz="0" w:space="0" w:color="auto"/>
                                                                    <w:bottom w:val="none" w:sz="0" w:space="0" w:color="auto"/>
                                                                    <w:right w:val="none" w:sz="0" w:space="0" w:color="auto"/>
                                                                  </w:divBdr>
                                                                  <w:divsChild>
                                                                    <w:div w:id="10527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2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36739">
          <w:marLeft w:val="0"/>
          <w:marRight w:val="0"/>
          <w:marTop w:val="0"/>
          <w:marBottom w:val="0"/>
          <w:divBdr>
            <w:top w:val="none" w:sz="0" w:space="0" w:color="auto"/>
            <w:left w:val="none" w:sz="0" w:space="0" w:color="auto"/>
            <w:bottom w:val="none" w:sz="0" w:space="0" w:color="auto"/>
            <w:right w:val="none" w:sz="0" w:space="0" w:color="auto"/>
          </w:divBdr>
          <w:divsChild>
            <w:div w:id="1713916152">
              <w:marLeft w:val="0"/>
              <w:marRight w:val="0"/>
              <w:marTop w:val="0"/>
              <w:marBottom w:val="0"/>
              <w:divBdr>
                <w:top w:val="none" w:sz="0" w:space="0" w:color="auto"/>
                <w:left w:val="none" w:sz="0" w:space="0" w:color="auto"/>
                <w:bottom w:val="none" w:sz="0" w:space="0" w:color="auto"/>
                <w:right w:val="none" w:sz="0" w:space="0" w:color="auto"/>
              </w:divBdr>
              <w:divsChild>
                <w:div w:id="1490634036">
                  <w:marLeft w:val="0"/>
                  <w:marRight w:val="0"/>
                  <w:marTop w:val="0"/>
                  <w:marBottom w:val="240"/>
                  <w:divBdr>
                    <w:top w:val="none" w:sz="0" w:space="0" w:color="auto"/>
                    <w:left w:val="none" w:sz="0" w:space="0" w:color="auto"/>
                    <w:bottom w:val="none" w:sz="0" w:space="0" w:color="auto"/>
                    <w:right w:val="none" w:sz="0" w:space="0" w:color="auto"/>
                  </w:divBdr>
                  <w:divsChild>
                    <w:div w:id="3367935">
                      <w:marLeft w:val="0"/>
                      <w:marRight w:val="0"/>
                      <w:marTop w:val="0"/>
                      <w:marBottom w:val="0"/>
                      <w:divBdr>
                        <w:top w:val="none" w:sz="0" w:space="0" w:color="auto"/>
                        <w:left w:val="none" w:sz="0" w:space="0" w:color="auto"/>
                        <w:bottom w:val="none" w:sz="0" w:space="0" w:color="auto"/>
                        <w:right w:val="none" w:sz="0" w:space="0" w:color="auto"/>
                      </w:divBdr>
                      <w:divsChild>
                        <w:div w:id="1657883096">
                          <w:marLeft w:val="0"/>
                          <w:marRight w:val="0"/>
                          <w:marTop w:val="0"/>
                          <w:marBottom w:val="0"/>
                          <w:divBdr>
                            <w:top w:val="none" w:sz="0" w:space="0" w:color="auto"/>
                            <w:left w:val="none" w:sz="0" w:space="0" w:color="auto"/>
                            <w:bottom w:val="none" w:sz="0" w:space="0" w:color="auto"/>
                            <w:right w:val="none" w:sz="0" w:space="0" w:color="auto"/>
                          </w:divBdr>
                          <w:divsChild>
                            <w:div w:id="1095517989">
                              <w:marLeft w:val="0"/>
                              <w:marRight w:val="0"/>
                              <w:marTop w:val="0"/>
                              <w:marBottom w:val="0"/>
                              <w:divBdr>
                                <w:top w:val="none" w:sz="0" w:space="0" w:color="auto"/>
                                <w:left w:val="none" w:sz="0" w:space="0" w:color="auto"/>
                                <w:bottom w:val="none" w:sz="0" w:space="0" w:color="auto"/>
                                <w:right w:val="none" w:sz="0" w:space="0" w:color="auto"/>
                              </w:divBdr>
                              <w:divsChild>
                                <w:div w:id="975913729">
                                  <w:marLeft w:val="0"/>
                                  <w:marRight w:val="0"/>
                                  <w:marTop w:val="0"/>
                                  <w:marBottom w:val="0"/>
                                  <w:divBdr>
                                    <w:top w:val="none" w:sz="0" w:space="0" w:color="auto"/>
                                    <w:left w:val="none" w:sz="0" w:space="0" w:color="auto"/>
                                    <w:bottom w:val="none" w:sz="0" w:space="0" w:color="auto"/>
                                    <w:right w:val="none" w:sz="0" w:space="0" w:color="auto"/>
                                  </w:divBdr>
                                  <w:divsChild>
                                    <w:div w:id="2002806176">
                                      <w:marLeft w:val="0"/>
                                      <w:marRight w:val="0"/>
                                      <w:marTop w:val="0"/>
                                      <w:marBottom w:val="0"/>
                                      <w:divBdr>
                                        <w:top w:val="none" w:sz="0" w:space="0" w:color="auto"/>
                                        <w:left w:val="none" w:sz="0" w:space="0" w:color="auto"/>
                                        <w:bottom w:val="none" w:sz="0" w:space="0" w:color="auto"/>
                                        <w:right w:val="none" w:sz="0" w:space="0" w:color="auto"/>
                                      </w:divBdr>
                                    </w:div>
                                    <w:div w:id="2052916092">
                                      <w:marLeft w:val="0"/>
                                      <w:marRight w:val="0"/>
                                      <w:marTop w:val="0"/>
                                      <w:marBottom w:val="0"/>
                                      <w:divBdr>
                                        <w:top w:val="none" w:sz="0" w:space="0" w:color="auto"/>
                                        <w:left w:val="none" w:sz="0" w:space="0" w:color="auto"/>
                                        <w:bottom w:val="none" w:sz="0" w:space="0" w:color="auto"/>
                                        <w:right w:val="none" w:sz="0" w:space="0" w:color="auto"/>
                                      </w:divBdr>
                                    </w:div>
                                  </w:divsChild>
                                </w:div>
                                <w:div w:id="376508530">
                                  <w:marLeft w:val="0"/>
                                  <w:marRight w:val="0"/>
                                  <w:marTop w:val="0"/>
                                  <w:marBottom w:val="0"/>
                                  <w:divBdr>
                                    <w:top w:val="none" w:sz="0" w:space="0" w:color="auto"/>
                                    <w:left w:val="none" w:sz="0" w:space="0" w:color="auto"/>
                                    <w:bottom w:val="none" w:sz="0" w:space="0" w:color="auto"/>
                                    <w:right w:val="none" w:sz="0" w:space="0" w:color="auto"/>
                                  </w:divBdr>
                                  <w:divsChild>
                                    <w:div w:id="585112305">
                                      <w:marLeft w:val="0"/>
                                      <w:marRight w:val="0"/>
                                      <w:marTop w:val="0"/>
                                      <w:marBottom w:val="0"/>
                                      <w:divBdr>
                                        <w:top w:val="none" w:sz="0" w:space="0" w:color="auto"/>
                                        <w:left w:val="none" w:sz="0" w:space="0" w:color="auto"/>
                                        <w:bottom w:val="none" w:sz="0" w:space="0" w:color="auto"/>
                                        <w:right w:val="none" w:sz="0" w:space="0" w:color="auto"/>
                                      </w:divBdr>
                                    </w:div>
                                  </w:divsChild>
                                </w:div>
                                <w:div w:id="2041971721">
                                  <w:marLeft w:val="0"/>
                                  <w:marRight w:val="0"/>
                                  <w:marTop w:val="0"/>
                                  <w:marBottom w:val="0"/>
                                  <w:divBdr>
                                    <w:top w:val="none" w:sz="0" w:space="0" w:color="auto"/>
                                    <w:left w:val="none" w:sz="0" w:space="0" w:color="auto"/>
                                    <w:bottom w:val="none" w:sz="0" w:space="0" w:color="auto"/>
                                    <w:right w:val="none" w:sz="0" w:space="0" w:color="auto"/>
                                  </w:divBdr>
                                  <w:divsChild>
                                    <w:div w:id="21370194">
                                      <w:marLeft w:val="0"/>
                                      <w:marRight w:val="0"/>
                                      <w:marTop w:val="0"/>
                                      <w:marBottom w:val="0"/>
                                      <w:divBdr>
                                        <w:top w:val="none" w:sz="0" w:space="0" w:color="auto"/>
                                        <w:left w:val="none" w:sz="0" w:space="0" w:color="auto"/>
                                        <w:bottom w:val="none" w:sz="0" w:space="0" w:color="auto"/>
                                        <w:right w:val="none" w:sz="0" w:space="0" w:color="auto"/>
                                      </w:divBdr>
                                    </w:div>
                                  </w:divsChild>
                                </w:div>
                                <w:div w:id="1013533313">
                                  <w:marLeft w:val="0"/>
                                  <w:marRight w:val="0"/>
                                  <w:marTop w:val="0"/>
                                  <w:marBottom w:val="0"/>
                                  <w:divBdr>
                                    <w:top w:val="none" w:sz="0" w:space="0" w:color="auto"/>
                                    <w:left w:val="none" w:sz="0" w:space="0" w:color="auto"/>
                                    <w:bottom w:val="none" w:sz="0" w:space="0" w:color="auto"/>
                                    <w:right w:val="none" w:sz="0" w:space="0" w:color="auto"/>
                                  </w:divBdr>
                                  <w:divsChild>
                                    <w:div w:id="1442071154">
                                      <w:marLeft w:val="0"/>
                                      <w:marRight w:val="0"/>
                                      <w:marTop w:val="0"/>
                                      <w:marBottom w:val="0"/>
                                      <w:divBdr>
                                        <w:top w:val="none" w:sz="0" w:space="0" w:color="auto"/>
                                        <w:left w:val="none" w:sz="0" w:space="0" w:color="auto"/>
                                        <w:bottom w:val="none" w:sz="0" w:space="0" w:color="auto"/>
                                        <w:right w:val="none" w:sz="0" w:space="0" w:color="auto"/>
                                      </w:divBdr>
                                    </w:div>
                                    <w:div w:id="447622539">
                                      <w:marLeft w:val="0"/>
                                      <w:marRight w:val="0"/>
                                      <w:marTop w:val="0"/>
                                      <w:marBottom w:val="0"/>
                                      <w:divBdr>
                                        <w:top w:val="none" w:sz="0" w:space="0" w:color="auto"/>
                                        <w:left w:val="none" w:sz="0" w:space="0" w:color="auto"/>
                                        <w:bottom w:val="none" w:sz="0" w:space="0" w:color="auto"/>
                                        <w:right w:val="none" w:sz="0" w:space="0" w:color="auto"/>
                                      </w:divBdr>
                                    </w:div>
                                  </w:divsChild>
                                </w:div>
                                <w:div w:id="1516726935">
                                  <w:marLeft w:val="0"/>
                                  <w:marRight w:val="0"/>
                                  <w:marTop w:val="0"/>
                                  <w:marBottom w:val="0"/>
                                  <w:divBdr>
                                    <w:top w:val="none" w:sz="0" w:space="0" w:color="auto"/>
                                    <w:left w:val="none" w:sz="0" w:space="0" w:color="auto"/>
                                    <w:bottom w:val="none" w:sz="0" w:space="0" w:color="auto"/>
                                    <w:right w:val="none" w:sz="0" w:space="0" w:color="auto"/>
                                  </w:divBdr>
                                  <w:divsChild>
                                    <w:div w:id="592779811">
                                      <w:marLeft w:val="0"/>
                                      <w:marRight w:val="0"/>
                                      <w:marTop w:val="0"/>
                                      <w:marBottom w:val="0"/>
                                      <w:divBdr>
                                        <w:top w:val="none" w:sz="0" w:space="0" w:color="auto"/>
                                        <w:left w:val="none" w:sz="0" w:space="0" w:color="auto"/>
                                        <w:bottom w:val="none" w:sz="0" w:space="0" w:color="auto"/>
                                        <w:right w:val="none" w:sz="0" w:space="0" w:color="auto"/>
                                      </w:divBdr>
                                    </w:div>
                                    <w:div w:id="11446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880271">
          <w:marLeft w:val="0"/>
          <w:marRight w:val="0"/>
          <w:marTop w:val="0"/>
          <w:marBottom w:val="0"/>
          <w:divBdr>
            <w:top w:val="none" w:sz="0" w:space="0" w:color="auto"/>
            <w:left w:val="none" w:sz="0" w:space="0" w:color="auto"/>
            <w:bottom w:val="none" w:sz="0" w:space="0" w:color="auto"/>
            <w:right w:val="none" w:sz="0" w:space="0" w:color="auto"/>
          </w:divBdr>
          <w:divsChild>
            <w:div w:id="1363432261">
              <w:marLeft w:val="0"/>
              <w:marRight w:val="0"/>
              <w:marTop w:val="0"/>
              <w:marBottom w:val="0"/>
              <w:divBdr>
                <w:top w:val="none" w:sz="0" w:space="0" w:color="auto"/>
                <w:left w:val="none" w:sz="0" w:space="0" w:color="auto"/>
                <w:bottom w:val="none" w:sz="0" w:space="0" w:color="auto"/>
                <w:right w:val="none" w:sz="0" w:space="0" w:color="auto"/>
              </w:divBdr>
              <w:divsChild>
                <w:div w:id="1344622386">
                  <w:marLeft w:val="0"/>
                  <w:marRight w:val="0"/>
                  <w:marTop w:val="0"/>
                  <w:marBottom w:val="240"/>
                  <w:divBdr>
                    <w:top w:val="none" w:sz="0" w:space="0" w:color="auto"/>
                    <w:left w:val="none" w:sz="0" w:space="0" w:color="auto"/>
                    <w:bottom w:val="none" w:sz="0" w:space="0" w:color="auto"/>
                    <w:right w:val="none" w:sz="0" w:space="0" w:color="auto"/>
                  </w:divBdr>
                  <w:divsChild>
                    <w:div w:id="691340924">
                      <w:marLeft w:val="0"/>
                      <w:marRight w:val="0"/>
                      <w:marTop w:val="0"/>
                      <w:marBottom w:val="0"/>
                      <w:divBdr>
                        <w:top w:val="none" w:sz="0" w:space="0" w:color="auto"/>
                        <w:left w:val="none" w:sz="0" w:space="0" w:color="auto"/>
                        <w:bottom w:val="none" w:sz="0" w:space="0" w:color="auto"/>
                        <w:right w:val="none" w:sz="0" w:space="0" w:color="auto"/>
                      </w:divBdr>
                      <w:divsChild>
                        <w:div w:id="534847625">
                          <w:marLeft w:val="0"/>
                          <w:marRight w:val="0"/>
                          <w:marTop w:val="0"/>
                          <w:marBottom w:val="0"/>
                          <w:divBdr>
                            <w:top w:val="none" w:sz="0" w:space="0" w:color="auto"/>
                            <w:left w:val="none" w:sz="0" w:space="0" w:color="auto"/>
                            <w:bottom w:val="none" w:sz="0" w:space="0" w:color="auto"/>
                            <w:right w:val="none" w:sz="0" w:space="0" w:color="auto"/>
                          </w:divBdr>
                          <w:divsChild>
                            <w:div w:id="94597911">
                              <w:marLeft w:val="0"/>
                              <w:marRight w:val="0"/>
                              <w:marTop w:val="0"/>
                              <w:marBottom w:val="0"/>
                              <w:divBdr>
                                <w:top w:val="none" w:sz="0" w:space="0" w:color="auto"/>
                                <w:left w:val="none" w:sz="0" w:space="0" w:color="auto"/>
                                <w:bottom w:val="none" w:sz="0" w:space="0" w:color="auto"/>
                                <w:right w:val="none" w:sz="0" w:space="0" w:color="auto"/>
                              </w:divBdr>
                            </w:div>
                            <w:div w:id="840924717">
                              <w:marLeft w:val="0"/>
                              <w:marRight w:val="0"/>
                              <w:marTop w:val="0"/>
                              <w:marBottom w:val="0"/>
                              <w:divBdr>
                                <w:top w:val="none" w:sz="0" w:space="0" w:color="auto"/>
                                <w:left w:val="none" w:sz="0" w:space="0" w:color="auto"/>
                                <w:bottom w:val="none" w:sz="0" w:space="0" w:color="auto"/>
                                <w:right w:val="none" w:sz="0" w:space="0" w:color="auto"/>
                              </w:divBdr>
                              <w:divsChild>
                                <w:div w:id="209997597">
                                  <w:marLeft w:val="0"/>
                                  <w:marRight w:val="0"/>
                                  <w:marTop w:val="0"/>
                                  <w:marBottom w:val="0"/>
                                  <w:divBdr>
                                    <w:top w:val="none" w:sz="0" w:space="0" w:color="auto"/>
                                    <w:left w:val="none" w:sz="0" w:space="0" w:color="auto"/>
                                    <w:bottom w:val="none" w:sz="0" w:space="0" w:color="auto"/>
                                    <w:right w:val="none" w:sz="0" w:space="0" w:color="auto"/>
                                  </w:divBdr>
                                  <w:divsChild>
                                    <w:div w:id="477763589">
                                      <w:marLeft w:val="0"/>
                                      <w:marRight w:val="0"/>
                                      <w:marTop w:val="0"/>
                                      <w:marBottom w:val="0"/>
                                      <w:divBdr>
                                        <w:top w:val="none" w:sz="0" w:space="0" w:color="auto"/>
                                        <w:left w:val="none" w:sz="0" w:space="0" w:color="auto"/>
                                        <w:bottom w:val="none" w:sz="0" w:space="0" w:color="auto"/>
                                        <w:right w:val="none" w:sz="0" w:space="0" w:color="auto"/>
                                      </w:divBdr>
                                      <w:divsChild>
                                        <w:div w:id="9992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3200">
                                  <w:marLeft w:val="0"/>
                                  <w:marRight w:val="0"/>
                                  <w:marTop w:val="0"/>
                                  <w:marBottom w:val="0"/>
                                  <w:divBdr>
                                    <w:top w:val="none" w:sz="0" w:space="0" w:color="auto"/>
                                    <w:left w:val="none" w:sz="0" w:space="0" w:color="auto"/>
                                    <w:bottom w:val="none" w:sz="0" w:space="0" w:color="auto"/>
                                    <w:right w:val="none" w:sz="0" w:space="0" w:color="auto"/>
                                  </w:divBdr>
                                  <w:divsChild>
                                    <w:div w:id="2016954538">
                                      <w:marLeft w:val="0"/>
                                      <w:marRight w:val="0"/>
                                      <w:marTop w:val="0"/>
                                      <w:marBottom w:val="0"/>
                                      <w:divBdr>
                                        <w:top w:val="none" w:sz="0" w:space="0" w:color="auto"/>
                                        <w:left w:val="none" w:sz="0" w:space="0" w:color="auto"/>
                                        <w:bottom w:val="none" w:sz="0" w:space="0" w:color="auto"/>
                                        <w:right w:val="none" w:sz="0" w:space="0" w:color="auto"/>
                                      </w:divBdr>
                                      <w:divsChild>
                                        <w:div w:id="6096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654216">
          <w:marLeft w:val="0"/>
          <w:marRight w:val="0"/>
          <w:marTop w:val="0"/>
          <w:marBottom w:val="0"/>
          <w:divBdr>
            <w:top w:val="none" w:sz="0" w:space="0" w:color="auto"/>
            <w:left w:val="none" w:sz="0" w:space="0" w:color="auto"/>
            <w:bottom w:val="none" w:sz="0" w:space="0" w:color="auto"/>
            <w:right w:val="none" w:sz="0" w:space="0" w:color="auto"/>
          </w:divBdr>
          <w:divsChild>
            <w:div w:id="265626485">
              <w:marLeft w:val="0"/>
              <w:marRight w:val="0"/>
              <w:marTop w:val="0"/>
              <w:marBottom w:val="0"/>
              <w:divBdr>
                <w:top w:val="none" w:sz="0" w:space="0" w:color="auto"/>
                <w:left w:val="none" w:sz="0" w:space="0" w:color="auto"/>
                <w:bottom w:val="none" w:sz="0" w:space="0" w:color="auto"/>
                <w:right w:val="none" w:sz="0" w:space="0" w:color="auto"/>
              </w:divBdr>
              <w:divsChild>
                <w:div w:id="2113550714">
                  <w:marLeft w:val="0"/>
                  <w:marRight w:val="0"/>
                  <w:marTop w:val="0"/>
                  <w:marBottom w:val="240"/>
                  <w:divBdr>
                    <w:top w:val="none" w:sz="0" w:space="0" w:color="auto"/>
                    <w:left w:val="none" w:sz="0" w:space="0" w:color="auto"/>
                    <w:bottom w:val="none" w:sz="0" w:space="0" w:color="auto"/>
                    <w:right w:val="none" w:sz="0" w:space="0" w:color="auto"/>
                  </w:divBdr>
                  <w:divsChild>
                    <w:div w:id="2065368695">
                      <w:marLeft w:val="0"/>
                      <w:marRight w:val="0"/>
                      <w:marTop w:val="0"/>
                      <w:marBottom w:val="0"/>
                      <w:divBdr>
                        <w:top w:val="none" w:sz="0" w:space="0" w:color="auto"/>
                        <w:left w:val="none" w:sz="0" w:space="0" w:color="auto"/>
                        <w:bottom w:val="none" w:sz="0" w:space="0" w:color="auto"/>
                        <w:right w:val="none" w:sz="0" w:space="0" w:color="auto"/>
                      </w:divBdr>
                      <w:divsChild>
                        <w:div w:id="192308074">
                          <w:marLeft w:val="0"/>
                          <w:marRight w:val="0"/>
                          <w:marTop w:val="0"/>
                          <w:marBottom w:val="0"/>
                          <w:divBdr>
                            <w:top w:val="none" w:sz="0" w:space="0" w:color="auto"/>
                            <w:left w:val="none" w:sz="0" w:space="0" w:color="auto"/>
                            <w:bottom w:val="none" w:sz="0" w:space="0" w:color="auto"/>
                            <w:right w:val="none" w:sz="0" w:space="0" w:color="auto"/>
                          </w:divBdr>
                          <w:divsChild>
                            <w:div w:id="1599680092">
                              <w:marLeft w:val="0"/>
                              <w:marRight w:val="0"/>
                              <w:marTop w:val="0"/>
                              <w:marBottom w:val="0"/>
                              <w:divBdr>
                                <w:top w:val="none" w:sz="0" w:space="0" w:color="auto"/>
                                <w:left w:val="none" w:sz="0" w:space="0" w:color="auto"/>
                                <w:bottom w:val="none" w:sz="0" w:space="0" w:color="auto"/>
                                <w:right w:val="none" w:sz="0" w:space="0" w:color="auto"/>
                              </w:divBdr>
                              <w:divsChild>
                                <w:div w:id="729232010">
                                  <w:marLeft w:val="0"/>
                                  <w:marRight w:val="0"/>
                                  <w:marTop w:val="0"/>
                                  <w:marBottom w:val="0"/>
                                  <w:divBdr>
                                    <w:top w:val="none" w:sz="0" w:space="0" w:color="auto"/>
                                    <w:left w:val="none" w:sz="0" w:space="0" w:color="auto"/>
                                    <w:bottom w:val="none" w:sz="0" w:space="0" w:color="auto"/>
                                    <w:right w:val="none" w:sz="0" w:space="0" w:color="auto"/>
                                  </w:divBdr>
                                  <w:divsChild>
                                    <w:div w:id="969212626">
                                      <w:marLeft w:val="0"/>
                                      <w:marRight w:val="0"/>
                                      <w:marTop w:val="0"/>
                                      <w:marBottom w:val="0"/>
                                      <w:divBdr>
                                        <w:top w:val="none" w:sz="0" w:space="0" w:color="auto"/>
                                        <w:left w:val="none" w:sz="0" w:space="0" w:color="auto"/>
                                        <w:bottom w:val="none" w:sz="0" w:space="0" w:color="auto"/>
                                        <w:right w:val="none" w:sz="0" w:space="0" w:color="auto"/>
                                      </w:divBdr>
                                      <w:divsChild>
                                        <w:div w:id="1197814642">
                                          <w:marLeft w:val="0"/>
                                          <w:marRight w:val="0"/>
                                          <w:marTop w:val="0"/>
                                          <w:marBottom w:val="0"/>
                                          <w:divBdr>
                                            <w:top w:val="none" w:sz="0" w:space="0" w:color="auto"/>
                                            <w:left w:val="none" w:sz="0" w:space="0" w:color="auto"/>
                                            <w:bottom w:val="none" w:sz="0" w:space="0" w:color="auto"/>
                                            <w:right w:val="none" w:sz="0" w:space="0" w:color="auto"/>
                                          </w:divBdr>
                                          <w:divsChild>
                                            <w:div w:id="3451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699184">
          <w:marLeft w:val="0"/>
          <w:marRight w:val="0"/>
          <w:marTop w:val="0"/>
          <w:marBottom w:val="0"/>
          <w:divBdr>
            <w:top w:val="none" w:sz="0" w:space="0" w:color="auto"/>
            <w:left w:val="none" w:sz="0" w:space="0" w:color="auto"/>
            <w:bottom w:val="none" w:sz="0" w:space="0" w:color="auto"/>
            <w:right w:val="none" w:sz="0" w:space="0" w:color="auto"/>
          </w:divBdr>
          <w:divsChild>
            <w:div w:id="1726681953">
              <w:marLeft w:val="0"/>
              <w:marRight w:val="0"/>
              <w:marTop w:val="0"/>
              <w:marBottom w:val="0"/>
              <w:divBdr>
                <w:top w:val="none" w:sz="0" w:space="0" w:color="auto"/>
                <w:left w:val="none" w:sz="0" w:space="0" w:color="auto"/>
                <w:bottom w:val="none" w:sz="0" w:space="0" w:color="auto"/>
                <w:right w:val="none" w:sz="0" w:space="0" w:color="auto"/>
              </w:divBdr>
              <w:divsChild>
                <w:div w:id="1344941866">
                  <w:marLeft w:val="0"/>
                  <w:marRight w:val="0"/>
                  <w:marTop w:val="0"/>
                  <w:marBottom w:val="0"/>
                  <w:divBdr>
                    <w:top w:val="none" w:sz="0" w:space="0" w:color="auto"/>
                    <w:left w:val="none" w:sz="0" w:space="0" w:color="auto"/>
                    <w:bottom w:val="none" w:sz="0" w:space="0" w:color="auto"/>
                    <w:right w:val="none" w:sz="0" w:space="0" w:color="auto"/>
                  </w:divBdr>
                  <w:divsChild>
                    <w:div w:id="34279320">
                      <w:marLeft w:val="0"/>
                      <w:marRight w:val="0"/>
                      <w:marTop w:val="0"/>
                      <w:marBottom w:val="0"/>
                      <w:divBdr>
                        <w:top w:val="none" w:sz="0" w:space="0" w:color="auto"/>
                        <w:left w:val="none" w:sz="0" w:space="0" w:color="auto"/>
                        <w:bottom w:val="none" w:sz="0" w:space="0" w:color="auto"/>
                        <w:right w:val="none" w:sz="0" w:space="0" w:color="auto"/>
                      </w:divBdr>
                      <w:divsChild>
                        <w:div w:id="1962808805">
                          <w:marLeft w:val="0"/>
                          <w:marRight w:val="0"/>
                          <w:marTop w:val="0"/>
                          <w:marBottom w:val="0"/>
                          <w:divBdr>
                            <w:top w:val="none" w:sz="0" w:space="0" w:color="auto"/>
                            <w:left w:val="none" w:sz="0" w:space="0" w:color="auto"/>
                            <w:bottom w:val="none" w:sz="0" w:space="0" w:color="auto"/>
                            <w:right w:val="none" w:sz="0" w:space="0" w:color="auto"/>
                          </w:divBdr>
                          <w:divsChild>
                            <w:div w:id="59717318">
                              <w:marLeft w:val="0"/>
                              <w:marRight w:val="0"/>
                              <w:marTop w:val="0"/>
                              <w:marBottom w:val="0"/>
                              <w:divBdr>
                                <w:top w:val="none" w:sz="0" w:space="0" w:color="auto"/>
                                <w:left w:val="none" w:sz="0" w:space="0" w:color="auto"/>
                                <w:bottom w:val="none" w:sz="0" w:space="0" w:color="auto"/>
                                <w:right w:val="none" w:sz="0" w:space="0" w:color="auto"/>
                              </w:divBdr>
                              <w:divsChild>
                                <w:div w:id="247808041">
                                  <w:marLeft w:val="0"/>
                                  <w:marRight w:val="0"/>
                                  <w:marTop w:val="0"/>
                                  <w:marBottom w:val="0"/>
                                  <w:divBdr>
                                    <w:top w:val="none" w:sz="0" w:space="0" w:color="auto"/>
                                    <w:left w:val="none" w:sz="0" w:space="0" w:color="auto"/>
                                    <w:bottom w:val="none" w:sz="0" w:space="0" w:color="auto"/>
                                    <w:right w:val="none" w:sz="0" w:space="0" w:color="auto"/>
                                  </w:divBdr>
                                  <w:divsChild>
                                    <w:div w:id="65422034">
                                      <w:marLeft w:val="0"/>
                                      <w:marRight w:val="0"/>
                                      <w:marTop w:val="0"/>
                                      <w:marBottom w:val="0"/>
                                      <w:divBdr>
                                        <w:top w:val="none" w:sz="0" w:space="0" w:color="auto"/>
                                        <w:left w:val="none" w:sz="0" w:space="0" w:color="auto"/>
                                        <w:bottom w:val="none" w:sz="0" w:space="0" w:color="auto"/>
                                        <w:right w:val="none" w:sz="0" w:space="0" w:color="auto"/>
                                      </w:divBdr>
                                      <w:divsChild>
                                        <w:div w:id="1368531367">
                                          <w:marLeft w:val="0"/>
                                          <w:marRight w:val="0"/>
                                          <w:marTop w:val="0"/>
                                          <w:marBottom w:val="0"/>
                                          <w:divBdr>
                                            <w:top w:val="none" w:sz="0" w:space="0" w:color="auto"/>
                                            <w:left w:val="none" w:sz="0" w:space="0" w:color="auto"/>
                                            <w:bottom w:val="none" w:sz="0" w:space="0" w:color="auto"/>
                                            <w:right w:val="none" w:sz="0" w:space="0" w:color="auto"/>
                                          </w:divBdr>
                                          <w:divsChild>
                                            <w:div w:id="128792345">
                                              <w:marLeft w:val="0"/>
                                              <w:marRight w:val="0"/>
                                              <w:marTop w:val="0"/>
                                              <w:marBottom w:val="0"/>
                                              <w:divBdr>
                                                <w:top w:val="none" w:sz="0" w:space="0" w:color="auto"/>
                                                <w:left w:val="none" w:sz="0" w:space="0" w:color="auto"/>
                                                <w:bottom w:val="none" w:sz="0" w:space="0" w:color="auto"/>
                                                <w:right w:val="none" w:sz="0" w:space="0" w:color="auto"/>
                                              </w:divBdr>
                                              <w:divsChild>
                                                <w:div w:id="334655870">
                                                  <w:marLeft w:val="0"/>
                                                  <w:marRight w:val="0"/>
                                                  <w:marTop w:val="0"/>
                                                  <w:marBottom w:val="0"/>
                                                  <w:divBdr>
                                                    <w:top w:val="none" w:sz="0" w:space="0" w:color="auto"/>
                                                    <w:left w:val="none" w:sz="0" w:space="0" w:color="auto"/>
                                                    <w:bottom w:val="none" w:sz="0" w:space="0" w:color="auto"/>
                                                    <w:right w:val="none" w:sz="0" w:space="0" w:color="auto"/>
                                                  </w:divBdr>
                                                  <w:divsChild>
                                                    <w:div w:id="732124019">
                                                      <w:marLeft w:val="0"/>
                                                      <w:marRight w:val="0"/>
                                                      <w:marTop w:val="0"/>
                                                      <w:marBottom w:val="0"/>
                                                      <w:divBdr>
                                                        <w:top w:val="none" w:sz="0" w:space="0" w:color="auto"/>
                                                        <w:left w:val="none" w:sz="0" w:space="0" w:color="auto"/>
                                                        <w:bottom w:val="none" w:sz="0" w:space="0" w:color="auto"/>
                                                        <w:right w:val="none" w:sz="0" w:space="0" w:color="auto"/>
                                                      </w:divBdr>
                                                      <w:divsChild>
                                                        <w:div w:id="1307707137">
                                                          <w:marLeft w:val="0"/>
                                                          <w:marRight w:val="0"/>
                                                          <w:marTop w:val="0"/>
                                                          <w:marBottom w:val="0"/>
                                                          <w:divBdr>
                                                            <w:top w:val="none" w:sz="0" w:space="0" w:color="auto"/>
                                                            <w:left w:val="none" w:sz="0" w:space="0" w:color="auto"/>
                                                            <w:bottom w:val="none" w:sz="0" w:space="0" w:color="auto"/>
                                                            <w:right w:val="none" w:sz="0" w:space="0" w:color="auto"/>
                                                          </w:divBdr>
                                                          <w:divsChild>
                                                            <w:div w:id="1471703093">
                                                              <w:marLeft w:val="0"/>
                                                              <w:marRight w:val="0"/>
                                                              <w:marTop w:val="0"/>
                                                              <w:marBottom w:val="0"/>
                                                              <w:divBdr>
                                                                <w:top w:val="none" w:sz="0" w:space="0" w:color="auto"/>
                                                                <w:left w:val="none" w:sz="0" w:space="0" w:color="auto"/>
                                                                <w:bottom w:val="none" w:sz="0" w:space="0" w:color="auto"/>
                                                                <w:right w:val="none" w:sz="0" w:space="0" w:color="auto"/>
                                                              </w:divBdr>
                                                              <w:divsChild>
                                                                <w:div w:id="1291547939">
                                                                  <w:marLeft w:val="0"/>
                                                                  <w:marRight w:val="0"/>
                                                                  <w:marTop w:val="0"/>
                                                                  <w:marBottom w:val="0"/>
                                                                  <w:divBdr>
                                                                    <w:top w:val="none" w:sz="0" w:space="0" w:color="auto"/>
                                                                    <w:left w:val="none" w:sz="0" w:space="0" w:color="auto"/>
                                                                    <w:bottom w:val="none" w:sz="0" w:space="0" w:color="auto"/>
                                                                    <w:right w:val="none" w:sz="0" w:space="0" w:color="auto"/>
                                                                  </w:divBdr>
                                                                  <w:divsChild>
                                                                    <w:div w:id="992098441">
                                                                      <w:marLeft w:val="0"/>
                                                                      <w:marRight w:val="0"/>
                                                                      <w:marTop w:val="0"/>
                                                                      <w:marBottom w:val="0"/>
                                                                      <w:divBdr>
                                                                        <w:top w:val="none" w:sz="0" w:space="0" w:color="auto"/>
                                                                        <w:left w:val="none" w:sz="0" w:space="0" w:color="auto"/>
                                                                        <w:bottom w:val="none" w:sz="0" w:space="0" w:color="auto"/>
                                                                        <w:right w:val="none" w:sz="0" w:space="0" w:color="auto"/>
                                                                      </w:divBdr>
                                                                    </w:div>
                                                                    <w:div w:id="18397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3171">
                                                              <w:marLeft w:val="0"/>
                                                              <w:marRight w:val="0"/>
                                                              <w:marTop w:val="0"/>
                                                              <w:marBottom w:val="0"/>
                                                              <w:divBdr>
                                                                <w:top w:val="none" w:sz="0" w:space="0" w:color="auto"/>
                                                                <w:left w:val="none" w:sz="0" w:space="0" w:color="auto"/>
                                                                <w:bottom w:val="none" w:sz="0" w:space="0" w:color="auto"/>
                                                                <w:right w:val="none" w:sz="0" w:space="0" w:color="auto"/>
                                                              </w:divBdr>
                                                              <w:divsChild>
                                                                <w:div w:id="602962390">
                                                                  <w:marLeft w:val="0"/>
                                                                  <w:marRight w:val="0"/>
                                                                  <w:marTop w:val="0"/>
                                                                  <w:marBottom w:val="0"/>
                                                                  <w:divBdr>
                                                                    <w:top w:val="none" w:sz="0" w:space="0" w:color="auto"/>
                                                                    <w:left w:val="none" w:sz="0" w:space="0" w:color="auto"/>
                                                                    <w:bottom w:val="none" w:sz="0" w:space="0" w:color="auto"/>
                                                                    <w:right w:val="none" w:sz="0" w:space="0" w:color="auto"/>
                                                                  </w:divBdr>
                                                                </w:div>
                                                              </w:divsChild>
                                                            </w:div>
                                                            <w:div w:id="24674022">
                                                              <w:marLeft w:val="0"/>
                                                              <w:marRight w:val="0"/>
                                                              <w:marTop w:val="0"/>
                                                              <w:marBottom w:val="0"/>
                                                              <w:divBdr>
                                                                <w:top w:val="none" w:sz="0" w:space="0" w:color="auto"/>
                                                                <w:left w:val="none" w:sz="0" w:space="0" w:color="auto"/>
                                                                <w:bottom w:val="none" w:sz="0" w:space="0" w:color="auto"/>
                                                                <w:right w:val="none" w:sz="0" w:space="0" w:color="auto"/>
                                                              </w:divBdr>
                                                            </w:div>
                                                            <w:div w:id="15888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8139566">
          <w:marLeft w:val="0"/>
          <w:marRight w:val="0"/>
          <w:marTop w:val="0"/>
          <w:marBottom w:val="0"/>
          <w:divBdr>
            <w:top w:val="none" w:sz="0" w:space="0" w:color="auto"/>
            <w:left w:val="none" w:sz="0" w:space="0" w:color="auto"/>
            <w:bottom w:val="none" w:sz="0" w:space="0" w:color="auto"/>
            <w:right w:val="none" w:sz="0" w:space="0" w:color="auto"/>
          </w:divBdr>
          <w:divsChild>
            <w:div w:id="89543805">
              <w:marLeft w:val="0"/>
              <w:marRight w:val="0"/>
              <w:marTop w:val="0"/>
              <w:marBottom w:val="0"/>
              <w:divBdr>
                <w:top w:val="none" w:sz="0" w:space="0" w:color="auto"/>
                <w:left w:val="none" w:sz="0" w:space="0" w:color="auto"/>
                <w:bottom w:val="none" w:sz="0" w:space="0" w:color="auto"/>
                <w:right w:val="none" w:sz="0" w:space="0" w:color="auto"/>
              </w:divBdr>
              <w:divsChild>
                <w:div w:id="607141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73566218">
          <w:marLeft w:val="0"/>
          <w:marRight w:val="0"/>
          <w:marTop w:val="0"/>
          <w:marBottom w:val="0"/>
          <w:divBdr>
            <w:top w:val="none" w:sz="0" w:space="0" w:color="auto"/>
            <w:left w:val="none" w:sz="0" w:space="0" w:color="auto"/>
            <w:bottom w:val="none" w:sz="0" w:space="0" w:color="auto"/>
            <w:right w:val="none" w:sz="0" w:space="0" w:color="auto"/>
          </w:divBdr>
          <w:divsChild>
            <w:div w:id="2135785396">
              <w:marLeft w:val="0"/>
              <w:marRight w:val="0"/>
              <w:marTop w:val="0"/>
              <w:marBottom w:val="0"/>
              <w:divBdr>
                <w:top w:val="none" w:sz="0" w:space="0" w:color="auto"/>
                <w:left w:val="none" w:sz="0" w:space="0" w:color="auto"/>
                <w:bottom w:val="none" w:sz="0" w:space="0" w:color="auto"/>
                <w:right w:val="none" w:sz="0" w:space="0" w:color="auto"/>
              </w:divBdr>
              <w:divsChild>
                <w:div w:id="136722549">
                  <w:marLeft w:val="0"/>
                  <w:marRight w:val="0"/>
                  <w:marTop w:val="0"/>
                  <w:marBottom w:val="240"/>
                  <w:divBdr>
                    <w:top w:val="none" w:sz="0" w:space="0" w:color="auto"/>
                    <w:left w:val="none" w:sz="0" w:space="0" w:color="auto"/>
                    <w:bottom w:val="none" w:sz="0" w:space="0" w:color="auto"/>
                    <w:right w:val="none" w:sz="0" w:space="0" w:color="auto"/>
                  </w:divBdr>
                  <w:divsChild>
                    <w:div w:id="2105294869">
                      <w:marLeft w:val="0"/>
                      <w:marRight w:val="0"/>
                      <w:marTop w:val="0"/>
                      <w:marBottom w:val="0"/>
                      <w:divBdr>
                        <w:top w:val="none" w:sz="0" w:space="0" w:color="auto"/>
                        <w:left w:val="none" w:sz="0" w:space="0" w:color="auto"/>
                        <w:bottom w:val="none" w:sz="0" w:space="0" w:color="auto"/>
                        <w:right w:val="none" w:sz="0" w:space="0" w:color="auto"/>
                      </w:divBdr>
                      <w:divsChild>
                        <w:div w:id="746804974">
                          <w:marLeft w:val="0"/>
                          <w:marRight w:val="0"/>
                          <w:marTop w:val="0"/>
                          <w:marBottom w:val="0"/>
                          <w:divBdr>
                            <w:top w:val="none" w:sz="0" w:space="0" w:color="auto"/>
                            <w:left w:val="none" w:sz="0" w:space="0" w:color="auto"/>
                            <w:bottom w:val="none" w:sz="0" w:space="0" w:color="auto"/>
                            <w:right w:val="none" w:sz="0" w:space="0" w:color="auto"/>
                          </w:divBdr>
                          <w:divsChild>
                            <w:div w:id="717052949">
                              <w:marLeft w:val="0"/>
                              <w:marRight w:val="0"/>
                              <w:marTop w:val="0"/>
                              <w:marBottom w:val="0"/>
                              <w:divBdr>
                                <w:top w:val="none" w:sz="0" w:space="0" w:color="auto"/>
                                <w:left w:val="none" w:sz="0" w:space="0" w:color="auto"/>
                                <w:bottom w:val="none" w:sz="0" w:space="0" w:color="auto"/>
                                <w:right w:val="none" w:sz="0" w:space="0" w:color="auto"/>
                              </w:divBdr>
                              <w:divsChild>
                                <w:div w:id="8870826">
                                  <w:marLeft w:val="0"/>
                                  <w:marRight w:val="0"/>
                                  <w:marTop w:val="0"/>
                                  <w:marBottom w:val="0"/>
                                  <w:divBdr>
                                    <w:top w:val="none" w:sz="0" w:space="0" w:color="auto"/>
                                    <w:left w:val="none" w:sz="0" w:space="0" w:color="auto"/>
                                    <w:bottom w:val="none" w:sz="0" w:space="0" w:color="auto"/>
                                    <w:right w:val="none" w:sz="0" w:space="0" w:color="auto"/>
                                  </w:divBdr>
                                  <w:divsChild>
                                    <w:div w:id="1866285214">
                                      <w:marLeft w:val="0"/>
                                      <w:marRight w:val="0"/>
                                      <w:marTop w:val="0"/>
                                      <w:marBottom w:val="0"/>
                                      <w:divBdr>
                                        <w:top w:val="none" w:sz="0" w:space="0" w:color="auto"/>
                                        <w:left w:val="none" w:sz="0" w:space="0" w:color="auto"/>
                                        <w:bottom w:val="none" w:sz="0" w:space="0" w:color="auto"/>
                                        <w:right w:val="none" w:sz="0" w:space="0" w:color="auto"/>
                                      </w:divBdr>
                                      <w:divsChild>
                                        <w:div w:id="879707414">
                                          <w:marLeft w:val="0"/>
                                          <w:marRight w:val="0"/>
                                          <w:marTop w:val="0"/>
                                          <w:marBottom w:val="0"/>
                                          <w:divBdr>
                                            <w:top w:val="none" w:sz="0" w:space="0" w:color="auto"/>
                                            <w:left w:val="none" w:sz="0" w:space="0" w:color="auto"/>
                                            <w:bottom w:val="none" w:sz="0" w:space="0" w:color="auto"/>
                                            <w:right w:val="none" w:sz="0" w:space="0" w:color="auto"/>
                                          </w:divBdr>
                                          <w:divsChild>
                                            <w:div w:id="10577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47993">
          <w:marLeft w:val="0"/>
          <w:marRight w:val="0"/>
          <w:marTop w:val="0"/>
          <w:marBottom w:val="0"/>
          <w:divBdr>
            <w:top w:val="none" w:sz="0" w:space="0" w:color="auto"/>
            <w:left w:val="none" w:sz="0" w:space="0" w:color="auto"/>
            <w:bottom w:val="none" w:sz="0" w:space="0" w:color="auto"/>
            <w:right w:val="none" w:sz="0" w:space="0" w:color="auto"/>
          </w:divBdr>
          <w:divsChild>
            <w:div w:id="1232539145">
              <w:marLeft w:val="0"/>
              <w:marRight w:val="0"/>
              <w:marTop w:val="0"/>
              <w:marBottom w:val="0"/>
              <w:divBdr>
                <w:top w:val="none" w:sz="0" w:space="0" w:color="auto"/>
                <w:left w:val="none" w:sz="0" w:space="0" w:color="auto"/>
                <w:bottom w:val="none" w:sz="0" w:space="0" w:color="auto"/>
                <w:right w:val="none" w:sz="0" w:space="0" w:color="auto"/>
              </w:divBdr>
              <w:divsChild>
                <w:div w:id="101188190">
                  <w:marLeft w:val="0"/>
                  <w:marRight w:val="0"/>
                  <w:marTop w:val="0"/>
                  <w:marBottom w:val="0"/>
                  <w:divBdr>
                    <w:top w:val="none" w:sz="0" w:space="0" w:color="auto"/>
                    <w:left w:val="none" w:sz="0" w:space="0" w:color="auto"/>
                    <w:bottom w:val="none" w:sz="0" w:space="0" w:color="auto"/>
                    <w:right w:val="none" w:sz="0" w:space="0" w:color="auto"/>
                  </w:divBdr>
                  <w:divsChild>
                    <w:div w:id="189727030">
                      <w:marLeft w:val="0"/>
                      <w:marRight w:val="0"/>
                      <w:marTop w:val="0"/>
                      <w:marBottom w:val="0"/>
                      <w:divBdr>
                        <w:top w:val="none" w:sz="0" w:space="0" w:color="auto"/>
                        <w:left w:val="none" w:sz="0" w:space="0" w:color="auto"/>
                        <w:bottom w:val="none" w:sz="0" w:space="0" w:color="auto"/>
                        <w:right w:val="none" w:sz="0" w:space="0" w:color="auto"/>
                      </w:divBdr>
                      <w:divsChild>
                        <w:div w:id="1835074233">
                          <w:marLeft w:val="0"/>
                          <w:marRight w:val="0"/>
                          <w:marTop w:val="0"/>
                          <w:marBottom w:val="0"/>
                          <w:divBdr>
                            <w:top w:val="none" w:sz="0" w:space="0" w:color="auto"/>
                            <w:left w:val="none" w:sz="0" w:space="0" w:color="auto"/>
                            <w:bottom w:val="none" w:sz="0" w:space="0" w:color="auto"/>
                            <w:right w:val="none" w:sz="0" w:space="0" w:color="auto"/>
                          </w:divBdr>
                          <w:divsChild>
                            <w:div w:id="49308208">
                              <w:marLeft w:val="0"/>
                              <w:marRight w:val="0"/>
                              <w:marTop w:val="0"/>
                              <w:marBottom w:val="0"/>
                              <w:divBdr>
                                <w:top w:val="none" w:sz="0" w:space="0" w:color="auto"/>
                                <w:left w:val="none" w:sz="0" w:space="0" w:color="auto"/>
                                <w:bottom w:val="none" w:sz="0" w:space="0" w:color="auto"/>
                                <w:right w:val="none" w:sz="0" w:space="0" w:color="auto"/>
                              </w:divBdr>
                              <w:divsChild>
                                <w:div w:id="1910573964">
                                  <w:marLeft w:val="0"/>
                                  <w:marRight w:val="0"/>
                                  <w:marTop w:val="0"/>
                                  <w:marBottom w:val="0"/>
                                  <w:divBdr>
                                    <w:top w:val="none" w:sz="0" w:space="0" w:color="auto"/>
                                    <w:left w:val="none" w:sz="0" w:space="0" w:color="auto"/>
                                    <w:bottom w:val="none" w:sz="0" w:space="0" w:color="auto"/>
                                    <w:right w:val="none" w:sz="0" w:space="0" w:color="auto"/>
                                  </w:divBdr>
                                  <w:divsChild>
                                    <w:div w:id="1730880654">
                                      <w:marLeft w:val="0"/>
                                      <w:marRight w:val="0"/>
                                      <w:marTop w:val="0"/>
                                      <w:marBottom w:val="0"/>
                                      <w:divBdr>
                                        <w:top w:val="none" w:sz="0" w:space="0" w:color="auto"/>
                                        <w:left w:val="none" w:sz="0" w:space="0" w:color="auto"/>
                                        <w:bottom w:val="none" w:sz="0" w:space="0" w:color="auto"/>
                                        <w:right w:val="none" w:sz="0" w:space="0" w:color="auto"/>
                                      </w:divBdr>
                                      <w:divsChild>
                                        <w:div w:id="5488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810095">
          <w:marLeft w:val="0"/>
          <w:marRight w:val="0"/>
          <w:marTop w:val="0"/>
          <w:marBottom w:val="0"/>
          <w:divBdr>
            <w:top w:val="none" w:sz="0" w:space="0" w:color="auto"/>
            <w:left w:val="none" w:sz="0" w:space="0" w:color="auto"/>
            <w:bottom w:val="none" w:sz="0" w:space="0" w:color="auto"/>
            <w:right w:val="none" w:sz="0" w:space="0" w:color="auto"/>
          </w:divBdr>
          <w:divsChild>
            <w:div w:id="869756332">
              <w:marLeft w:val="0"/>
              <w:marRight w:val="0"/>
              <w:marTop w:val="0"/>
              <w:marBottom w:val="0"/>
              <w:divBdr>
                <w:top w:val="none" w:sz="0" w:space="0" w:color="auto"/>
                <w:left w:val="none" w:sz="0" w:space="0" w:color="auto"/>
                <w:bottom w:val="none" w:sz="0" w:space="0" w:color="auto"/>
                <w:right w:val="none" w:sz="0" w:space="0" w:color="auto"/>
              </w:divBdr>
              <w:divsChild>
                <w:div w:id="1975720846">
                  <w:marLeft w:val="0"/>
                  <w:marRight w:val="0"/>
                  <w:marTop w:val="0"/>
                  <w:marBottom w:val="0"/>
                  <w:divBdr>
                    <w:top w:val="none" w:sz="0" w:space="0" w:color="auto"/>
                    <w:left w:val="none" w:sz="0" w:space="0" w:color="auto"/>
                    <w:bottom w:val="none" w:sz="0" w:space="0" w:color="auto"/>
                    <w:right w:val="none" w:sz="0" w:space="0" w:color="auto"/>
                  </w:divBdr>
                  <w:divsChild>
                    <w:div w:id="472328671">
                      <w:marLeft w:val="0"/>
                      <w:marRight w:val="0"/>
                      <w:marTop w:val="0"/>
                      <w:marBottom w:val="0"/>
                      <w:divBdr>
                        <w:top w:val="none" w:sz="0" w:space="0" w:color="auto"/>
                        <w:left w:val="none" w:sz="0" w:space="0" w:color="auto"/>
                        <w:bottom w:val="none" w:sz="0" w:space="0" w:color="auto"/>
                        <w:right w:val="none" w:sz="0" w:space="0" w:color="auto"/>
                      </w:divBdr>
                      <w:divsChild>
                        <w:div w:id="1242567225">
                          <w:marLeft w:val="0"/>
                          <w:marRight w:val="0"/>
                          <w:marTop w:val="0"/>
                          <w:marBottom w:val="0"/>
                          <w:divBdr>
                            <w:top w:val="none" w:sz="0" w:space="0" w:color="auto"/>
                            <w:left w:val="none" w:sz="0" w:space="0" w:color="auto"/>
                            <w:bottom w:val="none" w:sz="0" w:space="0" w:color="auto"/>
                            <w:right w:val="none" w:sz="0" w:space="0" w:color="auto"/>
                          </w:divBdr>
                          <w:divsChild>
                            <w:div w:id="491263663">
                              <w:marLeft w:val="0"/>
                              <w:marRight w:val="0"/>
                              <w:marTop w:val="0"/>
                              <w:marBottom w:val="0"/>
                              <w:divBdr>
                                <w:top w:val="none" w:sz="0" w:space="0" w:color="auto"/>
                                <w:left w:val="none" w:sz="0" w:space="0" w:color="auto"/>
                                <w:bottom w:val="none" w:sz="0" w:space="0" w:color="auto"/>
                                <w:right w:val="none" w:sz="0" w:space="0" w:color="auto"/>
                              </w:divBdr>
                              <w:divsChild>
                                <w:div w:id="1555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808139">
          <w:marLeft w:val="0"/>
          <w:marRight w:val="0"/>
          <w:marTop w:val="0"/>
          <w:marBottom w:val="0"/>
          <w:divBdr>
            <w:top w:val="none" w:sz="0" w:space="0" w:color="auto"/>
            <w:left w:val="none" w:sz="0" w:space="0" w:color="auto"/>
            <w:bottom w:val="none" w:sz="0" w:space="0" w:color="auto"/>
            <w:right w:val="none" w:sz="0" w:space="0" w:color="auto"/>
          </w:divBdr>
          <w:divsChild>
            <w:div w:id="1022054930">
              <w:marLeft w:val="0"/>
              <w:marRight w:val="0"/>
              <w:marTop w:val="0"/>
              <w:marBottom w:val="0"/>
              <w:divBdr>
                <w:top w:val="none" w:sz="0" w:space="0" w:color="auto"/>
                <w:left w:val="none" w:sz="0" w:space="0" w:color="auto"/>
                <w:bottom w:val="none" w:sz="0" w:space="0" w:color="auto"/>
                <w:right w:val="none" w:sz="0" w:space="0" w:color="auto"/>
              </w:divBdr>
              <w:divsChild>
                <w:div w:id="998733834">
                  <w:marLeft w:val="0"/>
                  <w:marRight w:val="0"/>
                  <w:marTop w:val="0"/>
                  <w:marBottom w:val="0"/>
                  <w:divBdr>
                    <w:top w:val="none" w:sz="0" w:space="0" w:color="auto"/>
                    <w:left w:val="none" w:sz="0" w:space="0" w:color="auto"/>
                    <w:bottom w:val="none" w:sz="0" w:space="0" w:color="auto"/>
                    <w:right w:val="none" w:sz="0" w:space="0" w:color="auto"/>
                  </w:divBdr>
                  <w:divsChild>
                    <w:div w:id="1041056257">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8078">
          <w:marLeft w:val="0"/>
          <w:marRight w:val="0"/>
          <w:marTop w:val="0"/>
          <w:marBottom w:val="0"/>
          <w:divBdr>
            <w:top w:val="none" w:sz="0" w:space="0" w:color="auto"/>
            <w:left w:val="none" w:sz="0" w:space="0" w:color="auto"/>
            <w:bottom w:val="none" w:sz="0" w:space="0" w:color="auto"/>
            <w:right w:val="none" w:sz="0" w:space="0" w:color="auto"/>
          </w:divBdr>
          <w:divsChild>
            <w:div w:id="487673357">
              <w:marLeft w:val="0"/>
              <w:marRight w:val="0"/>
              <w:marTop w:val="0"/>
              <w:marBottom w:val="0"/>
              <w:divBdr>
                <w:top w:val="none" w:sz="0" w:space="0" w:color="auto"/>
                <w:left w:val="none" w:sz="0" w:space="0" w:color="auto"/>
                <w:bottom w:val="none" w:sz="0" w:space="0" w:color="auto"/>
                <w:right w:val="none" w:sz="0" w:space="0" w:color="auto"/>
              </w:divBdr>
              <w:divsChild>
                <w:div w:id="242300005">
                  <w:marLeft w:val="0"/>
                  <w:marRight w:val="0"/>
                  <w:marTop w:val="0"/>
                  <w:marBottom w:val="0"/>
                  <w:divBdr>
                    <w:top w:val="none" w:sz="0" w:space="0" w:color="auto"/>
                    <w:left w:val="none" w:sz="0" w:space="0" w:color="auto"/>
                    <w:bottom w:val="none" w:sz="0" w:space="0" w:color="auto"/>
                    <w:right w:val="none" w:sz="0" w:space="0" w:color="auto"/>
                  </w:divBdr>
                  <w:divsChild>
                    <w:div w:id="686061216">
                      <w:marLeft w:val="0"/>
                      <w:marRight w:val="0"/>
                      <w:marTop w:val="0"/>
                      <w:marBottom w:val="0"/>
                      <w:divBdr>
                        <w:top w:val="none" w:sz="0" w:space="0" w:color="auto"/>
                        <w:left w:val="none" w:sz="0" w:space="0" w:color="auto"/>
                        <w:bottom w:val="none" w:sz="0" w:space="0" w:color="auto"/>
                        <w:right w:val="none" w:sz="0" w:space="0" w:color="auto"/>
                      </w:divBdr>
                      <w:divsChild>
                        <w:div w:id="1580603348">
                          <w:marLeft w:val="0"/>
                          <w:marRight w:val="0"/>
                          <w:marTop w:val="0"/>
                          <w:marBottom w:val="0"/>
                          <w:divBdr>
                            <w:top w:val="none" w:sz="0" w:space="0" w:color="auto"/>
                            <w:left w:val="none" w:sz="0" w:space="0" w:color="auto"/>
                            <w:bottom w:val="none" w:sz="0" w:space="0" w:color="auto"/>
                            <w:right w:val="none" w:sz="0" w:space="0" w:color="auto"/>
                          </w:divBdr>
                          <w:divsChild>
                            <w:div w:id="1118641370">
                              <w:marLeft w:val="0"/>
                              <w:marRight w:val="0"/>
                              <w:marTop w:val="0"/>
                              <w:marBottom w:val="0"/>
                              <w:divBdr>
                                <w:top w:val="none" w:sz="0" w:space="0" w:color="auto"/>
                                <w:left w:val="none" w:sz="0" w:space="0" w:color="auto"/>
                                <w:bottom w:val="none" w:sz="0" w:space="0" w:color="auto"/>
                                <w:right w:val="none" w:sz="0" w:space="0" w:color="auto"/>
                              </w:divBdr>
                              <w:divsChild>
                                <w:div w:id="9136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661611">
          <w:marLeft w:val="0"/>
          <w:marRight w:val="0"/>
          <w:marTop w:val="0"/>
          <w:marBottom w:val="0"/>
          <w:divBdr>
            <w:top w:val="none" w:sz="0" w:space="0" w:color="auto"/>
            <w:left w:val="none" w:sz="0" w:space="0" w:color="auto"/>
            <w:bottom w:val="none" w:sz="0" w:space="0" w:color="auto"/>
            <w:right w:val="none" w:sz="0" w:space="0" w:color="auto"/>
          </w:divBdr>
          <w:divsChild>
            <w:div w:id="597518747">
              <w:marLeft w:val="0"/>
              <w:marRight w:val="0"/>
              <w:marTop w:val="0"/>
              <w:marBottom w:val="0"/>
              <w:divBdr>
                <w:top w:val="none" w:sz="0" w:space="0" w:color="auto"/>
                <w:left w:val="none" w:sz="0" w:space="0" w:color="auto"/>
                <w:bottom w:val="none" w:sz="0" w:space="0" w:color="auto"/>
                <w:right w:val="none" w:sz="0" w:space="0" w:color="auto"/>
              </w:divBdr>
              <w:divsChild>
                <w:div w:id="617568163">
                  <w:marLeft w:val="0"/>
                  <w:marRight w:val="0"/>
                  <w:marTop w:val="0"/>
                  <w:marBottom w:val="0"/>
                  <w:divBdr>
                    <w:top w:val="none" w:sz="0" w:space="0" w:color="auto"/>
                    <w:left w:val="none" w:sz="0" w:space="0" w:color="auto"/>
                    <w:bottom w:val="none" w:sz="0" w:space="0" w:color="auto"/>
                    <w:right w:val="none" w:sz="0" w:space="0" w:color="auto"/>
                  </w:divBdr>
                  <w:divsChild>
                    <w:div w:id="1280335166">
                      <w:marLeft w:val="0"/>
                      <w:marRight w:val="0"/>
                      <w:marTop w:val="0"/>
                      <w:marBottom w:val="0"/>
                      <w:divBdr>
                        <w:top w:val="none" w:sz="0" w:space="0" w:color="auto"/>
                        <w:left w:val="none" w:sz="0" w:space="0" w:color="auto"/>
                        <w:bottom w:val="none" w:sz="0" w:space="0" w:color="auto"/>
                        <w:right w:val="none" w:sz="0" w:space="0" w:color="auto"/>
                      </w:divBdr>
                      <w:divsChild>
                        <w:div w:id="5429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9840">
          <w:marLeft w:val="0"/>
          <w:marRight w:val="0"/>
          <w:marTop w:val="0"/>
          <w:marBottom w:val="0"/>
          <w:divBdr>
            <w:top w:val="none" w:sz="0" w:space="0" w:color="auto"/>
            <w:left w:val="none" w:sz="0" w:space="0" w:color="auto"/>
            <w:bottom w:val="none" w:sz="0" w:space="0" w:color="auto"/>
            <w:right w:val="none" w:sz="0" w:space="0" w:color="auto"/>
          </w:divBdr>
          <w:divsChild>
            <w:div w:id="449668511">
              <w:marLeft w:val="0"/>
              <w:marRight w:val="0"/>
              <w:marTop w:val="0"/>
              <w:marBottom w:val="0"/>
              <w:divBdr>
                <w:top w:val="none" w:sz="0" w:space="0" w:color="auto"/>
                <w:left w:val="none" w:sz="0" w:space="0" w:color="auto"/>
                <w:bottom w:val="none" w:sz="0" w:space="0" w:color="auto"/>
                <w:right w:val="none" w:sz="0" w:space="0" w:color="auto"/>
              </w:divBdr>
              <w:divsChild>
                <w:div w:id="1906914141">
                  <w:marLeft w:val="0"/>
                  <w:marRight w:val="0"/>
                  <w:marTop w:val="0"/>
                  <w:marBottom w:val="0"/>
                  <w:divBdr>
                    <w:top w:val="none" w:sz="0" w:space="0" w:color="auto"/>
                    <w:left w:val="none" w:sz="0" w:space="0" w:color="auto"/>
                    <w:bottom w:val="none" w:sz="0" w:space="0" w:color="auto"/>
                    <w:right w:val="none" w:sz="0" w:space="0" w:color="auto"/>
                  </w:divBdr>
                  <w:divsChild>
                    <w:div w:id="205025344">
                      <w:marLeft w:val="0"/>
                      <w:marRight w:val="0"/>
                      <w:marTop w:val="0"/>
                      <w:marBottom w:val="0"/>
                      <w:divBdr>
                        <w:top w:val="none" w:sz="0" w:space="0" w:color="auto"/>
                        <w:left w:val="none" w:sz="0" w:space="0" w:color="auto"/>
                        <w:bottom w:val="none" w:sz="0" w:space="0" w:color="auto"/>
                        <w:right w:val="none" w:sz="0" w:space="0" w:color="auto"/>
                      </w:divBdr>
                      <w:divsChild>
                        <w:div w:id="1950889177">
                          <w:marLeft w:val="0"/>
                          <w:marRight w:val="0"/>
                          <w:marTop w:val="0"/>
                          <w:marBottom w:val="0"/>
                          <w:divBdr>
                            <w:top w:val="none" w:sz="0" w:space="0" w:color="auto"/>
                            <w:left w:val="none" w:sz="0" w:space="0" w:color="auto"/>
                            <w:bottom w:val="none" w:sz="0" w:space="0" w:color="auto"/>
                            <w:right w:val="none" w:sz="0" w:space="0" w:color="auto"/>
                          </w:divBdr>
                          <w:divsChild>
                            <w:div w:id="1373188729">
                              <w:marLeft w:val="0"/>
                              <w:marRight w:val="0"/>
                              <w:marTop w:val="0"/>
                              <w:marBottom w:val="0"/>
                              <w:divBdr>
                                <w:top w:val="none" w:sz="0" w:space="0" w:color="auto"/>
                                <w:left w:val="none" w:sz="0" w:space="0" w:color="auto"/>
                                <w:bottom w:val="none" w:sz="0" w:space="0" w:color="auto"/>
                                <w:right w:val="none" w:sz="0" w:space="0" w:color="auto"/>
                              </w:divBdr>
                              <w:divsChild>
                                <w:div w:id="17075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66435">
          <w:marLeft w:val="0"/>
          <w:marRight w:val="0"/>
          <w:marTop w:val="0"/>
          <w:marBottom w:val="0"/>
          <w:divBdr>
            <w:top w:val="none" w:sz="0" w:space="0" w:color="auto"/>
            <w:left w:val="none" w:sz="0" w:space="0" w:color="auto"/>
            <w:bottom w:val="none" w:sz="0" w:space="0" w:color="auto"/>
            <w:right w:val="none" w:sz="0" w:space="0" w:color="auto"/>
          </w:divBdr>
          <w:divsChild>
            <w:div w:id="1011100901">
              <w:marLeft w:val="0"/>
              <w:marRight w:val="0"/>
              <w:marTop w:val="0"/>
              <w:marBottom w:val="0"/>
              <w:divBdr>
                <w:top w:val="none" w:sz="0" w:space="0" w:color="auto"/>
                <w:left w:val="none" w:sz="0" w:space="0" w:color="auto"/>
                <w:bottom w:val="none" w:sz="0" w:space="0" w:color="auto"/>
                <w:right w:val="none" w:sz="0" w:space="0" w:color="auto"/>
              </w:divBdr>
              <w:divsChild>
                <w:div w:id="489443839">
                  <w:marLeft w:val="0"/>
                  <w:marRight w:val="0"/>
                  <w:marTop w:val="0"/>
                  <w:marBottom w:val="0"/>
                  <w:divBdr>
                    <w:top w:val="none" w:sz="0" w:space="0" w:color="auto"/>
                    <w:left w:val="none" w:sz="0" w:space="0" w:color="auto"/>
                    <w:bottom w:val="none" w:sz="0" w:space="0" w:color="auto"/>
                    <w:right w:val="none" w:sz="0" w:space="0" w:color="auto"/>
                  </w:divBdr>
                  <w:divsChild>
                    <w:div w:id="983588421">
                      <w:marLeft w:val="0"/>
                      <w:marRight w:val="0"/>
                      <w:marTop w:val="0"/>
                      <w:marBottom w:val="0"/>
                      <w:divBdr>
                        <w:top w:val="none" w:sz="0" w:space="0" w:color="auto"/>
                        <w:left w:val="none" w:sz="0" w:space="0" w:color="auto"/>
                        <w:bottom w:val="none" w:sz="0" w:space="0" w:color="auto"/>
                        <w:right w:val="none" w:sz="0" w:space="0" w:color="auto"/>
                      </w:divBdr>
                      <w:divsChild>
                        <w:div w:id="18659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833">
          <w:marLeft w:val="0"/>
          <w:marRight w:val="0"/>
          <w:marTop w:val="0"/>
          <w:marBottom w:val="0"/>
          <w:divBdr>
            <w:top w:val="none" w:sz="0" w:space="0" w:color="auto"/>
            <w:left w:val="none" w:sz="0" w:space="0" w:color="auto"/>
            <w:bottom w:val="none" w:sz="0" w:space="0" w:color="auto"/>
            <w:right w:val="none" w:sz="0" w:space="0" w:color="auto"/>
          </w:divBdr>
          <w:divsChild>
            <w:div w:id="670567124">
              <w:marLeft w:val="0"/>
              <w:marRight w:val="0"/>
              <w:marTop w:val="0"/>
              <w:marBottom w:val="0"/>
              <w:divBdr>
                <w:top w:val="none" w:sz="0" w:space="0" w:color="auto"/>
                <w:left w:val="none" w:sz="0" w:space="0" w:color="auto"/>
                <w:bottom w:val="none" w:sz="0" w:space="0" w:color="auto"/>
                <w:right w:val="none" w:sz="0" w:space="0" w:color="auto"/>
              </w:divBdr>
              <w:divsChild>
                <w:div w:id="1613516496">
                  <w:marLeft w:val="0"/>
                  <w:marRight w:val="0"/>
                  <w:marTop w:val="0"/>
                  <w:marBottom w:val="0"/>
                  <w:divBdr>
                    <w:top w:val="none" w:sz="0" w:space="0" w:color="auto"/>
                    <w:left w:val="none" w:sz="0" w:space="0" w:color="auto"/>
                    <w:bottom w:val="none" w:sz="0" w:space="0" w:color="auto"/>
                    <w:right w:val="none" w:sz="0" w:space="0" w:color="auto"/>
                  </w:divBdr>
                  <w:divsChild>
                    <w:div w:id="1038773295">
                      <w:marLeft w:val="0"/>
                      <w:marRight w:val="0"/>
                      <w:marTop w:val="0"/>
                      <w:marBottom w:val="0"/>
                      <w:divBdr>
                        <w:top w:val="none" w:sz="0" w:space="0" w:color="auto"/>
                        <w:left w:val="none" w:sz="0" w:space="0" w:color="auto"/>
                        <w:bottom w:val="none" w:sz="0" w:space="0" w:color="auto"/>
                        <w:right w:val="none" w:sz="0" w:space="0" w:color="auto"/>
                      </w:divBdr>
                      <w:divsChild>
                        <w:div w:id="1124228521">
                          <w:marLeft w:val="0"/>
                          <w:marRight w:val="0"/>
                          <w:marTop w:val="0"/>
                          <w:marBottom w:val="0"/>
                          <w:divBdr>
                            <w:top w:val="none" w:sz="0" w:space="0" w:color="auto"/>
                            <w:left w:val="none" w:sz="0" w:space="0" w:color="auto"/>
                            <w:bottom w:val="none" w:sz="0" w:space="0" w:color="auto"/>
                            <w:right w:val="none" w:sz="0" w:space="0" w:color="auto"/>
                          </w:divBdr>
                          <w:divsChild>
                            <w:div w:id="1679192834">
                              <w:marLeft w:val="0"/>
                              <w:marRight w:val="0"/>
                              <w:marTop w:val="0"/>
                              <w:marBottom w:val="0"/>
                              <w:divBdr>
                                <w:top w:val="none" w:sz="0" w:space="0" w:color="auto"/>
                                <w:left w:val="none" w:sz="0" w:space="0" w:color="auto"/>
                                <w:bottom w:val="none" w:sz="0" w:space="0" w:color="auto"/>
                                <w:right w:val="none" w:sz="0" w:space="0" w:color="auto"/>
                              </w:divBdr>
                              <w:divsChild>
                                <w:div w:id="1006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8817">
          <w:marLeft w:val="0"/>
          <w:marRight w:val="0"/>
          <w:marTop w:val="0"/>
          <w:marBottom w:val="0"/>
          <w:divBdr>
            <w:top w:val="none" w:sz="0" w:space="0" w:color="auto"/>
            <w:left w:val="none" w:sz="0" w:space="0" w:color="auto"/>
            <w:bottom w:val="none" w:sz="0" w:space="0" w:color="auto"/>
            <w:right w:val="none" w:sz="0" w:space="0" w:color="auto"/>
          </w:divBdr>
          <w:divsChild>
            <w:div w:id="1194075295">
              <w:marLeft w:val="0"/>
              <w:marRight w:val="0"/>
              <w:marTop w:val="0"/>
              <w:marBottom w:val="0"/>
              <w:divBdr>
                <w:top w:val="none" w:sz="0" w:space="0" w:color="auto"/>
                <w:left w:val="none" w:sz="0" w:space="0" w:color="auto"/>
                <w:bottom w:val="none" w:sz="0" w:space="0" w:color="auto"/>
                <w:right w:val="none" w:sz="0" w:space="0" w:color="auto"/>
              </w:divBdr>
              <w:divsChild>
                <w:div w:id="1725830634">
                  <w:marLeft w:val="0"/>
                  <w:marRight w:val="0"/>
                  <w:marTop w:val="0"/>
                  <w:marBottom w:val="0"/>
                  <w:divBdr>
                    <w:top w:val="none" w:sz="0" w:space="0" w:color="auto"/>
                    <w:left w:val="none" w:sz="0" w:space="0" w:color="auto"/>
                    <w:bottom w:val="none" w:sz="0" w:space="0" w:color="auto"/>
                    <w:right w:val="none" w:sz="0" w:space="0" w:color="auto"/>
                  </w:divBdr>
                  <w:divsChild>
                    <w:div w:id="1584949842">
                      <w:marLeft w:val="0"/>
                      <w:marRight w:val="0"/>
                      <w:marTop w:val="0"/>
                      <w:marBottom w:val="0"/>
                      <w:divBdr>
                        <w:top w:val="none" w:sz="0" w:space="0" w:color="auto"/>
                        <w:left w:val="none" w:sz="0" w:space="0" w:color="auto"/>
                        <w:bottom w:val="none" w:sz="0" w:space="0" w:color="auto"/>
                        <w:right w:val="none" w:sz="0" w:space="0" w:color="auto"/>
                      </w:divBdr>
                      <w:divsChild>
                        <w:div w:id="1466195517">
                          <w:marLeft w:val="0"/>
                          <w:marRight w:val="0"/>
                          <w:marTop w:val="0"/>
                          <w:marBottom w:val="0"/>
                          <w:divBdr>
                            <w:top w:val="none" w:sz="0" w:space="0" w:color="auto"/>
                            <w:left w:val="none" w:sz="0" w:space="0" w:color="auto"/>
                            <w:bottom w:val="none" w:sz="0" w:space="0" w:color="auto"/>
                            <w:right w:val="none" w:sz="0" w:space="0" w:color="auto"/>
                          </w:divBdr>
                          <w:divsChild>
                            <w:div w:id="1129477164">
                              <w:marLeft w:val="0"/>
                              <w:marRight w:val="0"/>
                              <w:marTop w:val="0"/>
                              <w:marBottom w:val="0"/>
                              <w:divBdr>
                                <w:top w:val="none" w:sz="0" w:space="0" w:color="auto"/>
                                <w:left w:val="none" w:sz="0" w:space="0" w:color="auto"/>
                                <w:bottom w:val="none" w:sz="0" w:space="0" w:color="auto"/>
                                <w:right w:val="none" w:sz="0" w:space="0" w:color="auto"/>
                              </w:divBdr>
                              <w:divsChild>
                                <w:div w:id="2010716700">
                                  <w:marLeft w:val="0"/>
                                  <w:marRight w:val="0"/>
                                  <w:marTop w:val="0"/>
                                  <w:marBottom w:val="0"/>
                                  <w:divBdr>
                                    <w:top w:val="none" w:sz="0" w:space="0" w:color="auto"/>
                                    <w:left w:val="none" w:sz="0" w:space="0" w:color="auto"/>
                                    <w:bottom w:val="none" w:sz="0" w:space="0" w:color="auto"/>
                                    <w:right w:val="none" w:sz="0" w:space="0" w:color="auto"/>
                                  </w:divBdr>
                                  <w:divsChild>
                                    <w:div w:id="319189917">
                                      <w:marLeft w:val="0"/>
                                      <w:marRight w:val="0"/>
                                      <w:marTop w:val="0"/>
                                      <w:marBottom w:val="0"/>
                                      <w:divBdr>
                                        <w:top w:val="none" w:sz="0" w:space="0" w:color="auto"/>
                                        <w:left w:val="none" w:sz="0" w:space="0" w:color="auto"/>
                                        <w:bottom w:val="none" w:sz="0" w:space="0" w:color="auto"/>
                                        <w:right w:val="none" w:sz="0" w:space="0" w:color="auto"/>
                                      </w:divBdr>
                                      <w:divsChild>
                                        <w:div w:id="1367219009">
                                          <w:marLeft w:val="0"/>
                                          <w:marRight w:val="0"/>
                                          <w:marTop w:val="0"/>
                                          <w:marBottom w:val="0"/>
                                          <w:divBdr>
                                            <w:top w:val="none" w:sz="0" w:space="0" w:color="auto"/>
                                            <w:left w:val="none" w:sz="0" w:space="0" w:color="auto"/>
                                            <w:bottom w:val="none" w:sz="0" w:space="0" w:color="auto"/>
                                            <w:right w:val="none" w:sz="0" w:space="0" w:color="auto"/>
                                          </w:divBdr>
                                          <w:divsChild>
                                            <w:div w:id="1186360226">
                                              <w:marLeft w:val="0"/>
                                              <w:marRight w:val="0"/>
                                              <w:marTop w:val="0"/>
                                              <w:marBottom w:val="0"/>
                                              <w:divBdr>
                                                <w:top w:val="none" w:sz="0" w:space="0" w:color="auto"/>
                                                <w:left w:val="none" w:sz="0" w:space="0" w:color="auto"/>
                                                <w:bottom w:val="none" w:sz="0" w:space="0" w:color="auto"/>
                                                <w:right w:val="none" w:sz="0" w:space="0" w:color="auto"/>
                                              </w:divBdr>
                                              <w:divsChild>
                                                <w:div w:id="907812458">
                                                  <w:marLeft w:val="0"/>
                                                  <w:marRight w:val="0"/>
                                                  <w:marTop w:val="0"/>
                                                  <w:marBottom w:val="0"/>
                                                  <w:divBdr>
                                                    <w:top w:val="none" w:sz="0" w:space="0" w:color="auto"/>
                                                    <w:left w:val="none" w:sz="0" w:space="0" w:color="auto"/>
                                                    <w:bottom w:val="none" w:sz="0" w:space="0" w:color="auto"/>
                                                    <w:right w:val="none" w:sz="0" w:space="0" w:color="auto"/>
                                                  </w:divBdr>
                                                  <w:divsChild>
                                                    <w:div w:id="823425180">
                                                      <w:marLeft w:val="0"/>
                                                      <w:marRight w:val="0"/>
                                                      <w:marTop w:val="0"/>
                                                      <w:marBottom w:val="0"/>
                                                      <w:divBdr>
                                                        <w:top w:val="none" w:sz="0" w:space="0" w:color="auto"/>
                                                        <w:left w:val="none" w:sz="0" w:space="0" w:color="auto"/>
                                                        <w:bottom w:val="none" w:sz="0" w:space="0" w:color="auto"/>
                                                        <w:right w:val="none" w:sz="0" w:space="0" w:color="auto"/>
                                                      </w:divBdr>
                                                      <w:divsChild>
                                                        <w:div w:id="1265840519">
                                                          <w:marLeft w:val="0"/>
                                                          <w:marRight w:val="0"/>
                                                          <w:marTop w:val="0"/>
                                                          <w:marBottom w:val="0"/>
                                                          <w:divBdr>
                                                            <w:top w:val="none" w:sz="0" w:space="0" w:color="auto"/>
                                                            <w:left w:val="none" w:sz="0" w:space="0" w:color="auto"/>
                                                            <w:bottom w:val="none" w:sz="0" w:space="0" w:color="auto"/>
                                                            <w:right w:val="none" w:sz="0" w:space="0" w:color="auto"/>
                                                          </w:divBdr>
                                                          <w:divsChild>
                                                            <w:div w:id="1207836960">
                                                              <w:marLeft w:val="0"/>
                                                              <w:marRight w:val="0"/>
                                                              <w:marTop w:val="0"/>
                                                              <w:marBottom w:val="0"/>
                                                              <w:divBdr>
                                                                <w:top w:val="none" w:sz="0" w:space="0" w:color="auto"/>
                                                                <w:left w:val="none" w:sz="0" w:space="0" w:color="auto"/>
                                                                <w:bottom w:val="none" w:sz="0" w:space="0" w:color="auto"/>
                                                                <w:right w:val="none" w:sz="0" w:space="0" w:color="auto"/>
                                                              </w:divBdr>
                                                              <w:divsChild>
                                                                <w:div w:id="1985969670">
                                                                  <w:marLeft w:val="0"/>
                                                                  <w:marRight w:val="0"/>
                                                                  <w:marTop w:val="0"/>
                                                                  <w:marBottom w:val="0"/>
                                                                  <w:divBdr>
                                                                    <w:top w:val="none" w:sz="0" w:space="0" w:color="auto"/>
                                                                    <w:left w:val="none" w:sz="0" w:space="0" w:color="auto"/>
                                                                    <w:bottom w:val="none" w:sz="0" w:space="0" w:color="auto"/>
                                                                    <w:right w:val="none" w:sz="0" w:space="0" w:color="auto"/>
                                                                  </w:divBdr>
                                                                  <w:divsChild>
                                                                    <w:div w:id="1235697515">
                                                                      <w:marLeft w:val="0"/>
                                                                      <w:marRight w:val="0"/>
                                                                      <w:marTop w:val="0"/>
                                                                      <w:marBottom w:val="0"/>
                                                                      <w:divBdr>
                                                                        <w:top w:val="none" w:sz="0" w:space="0" w:color="auto"/>
                                                                        <w:left w:val="none" w:sz="0" w:space="0" w:color="auto"/>
                                                                        <w:bottom w:val="none" w:sz="0" w:space="0" w:color="auto"/>
                                                                        <w:right w:val="none" w:sz="0" w:space="0" w:color="auto"/>
                                                                      </w:divBdr>
                                                                      <w:divsChild>
                                                                        <w:div w:id="856427272">
                                                                          <w:marLeft w:val="0"/>
                                                                          <w:marRight w:val="0"/>
                                                                          <w:marTop w:val="0"/>
                                                                          <w:marBottom w:val="0"/>
                                                                          <w:divBdr>
                                                                            <w:top w:val="none" w:sz="0" w:space="0" w:color="auto"/>
                                                                            <w:left w:val="none" w:sz="0" w:space="0" w:color="auto"/>
                                                                            <w:bottom w:val="none" w:sz="0" w:space="0" w:color="auto"/>
                                                                            <w:right w:val="none" w:sz="0" w:space="0" w:color="auto"/>
                                                                          </w:divBdr>
                                                                          <w:divsChild>
                                                                            <w:div w:id="993141357">
                                                                              <w:marLeft w:val="0"/>
                                                                              <w:marRight w:val="0"/>
                                                                              <w:marTop w:val="0"/>
                                                                              <w:marBottom w:val="0"/>
                                                                              <w:divBdr>
                                                                                <w:top w:val="none" w:sz="0" w:space="0" w:color="auto"/>
                                                                                <w:left w:val="none" w:sz="0" w:space="0" w:color="auto"/>
                                                                                <w:bottom w:val="none" w:sz="0" w:space="0" w:color="auto"/>
                                                                                <w:right w:val="none" w:sz="0" w:space="0" w:color="auto"/>
                                                                              </w:divBdr>
                                                                              <w:divsChild>
                                                                                <w:div w:id="879325330">
                                                                                  <w:marLeft w:val="0"/>
                                                                                  <w:marRight w:val="0"/>
                                                                                  <w:marTop w:val="0"/>
                                                                                  <w:marBottom w:val="0"/>
                                                                                  <w:divBdr>
                                                                                    <w:top w:val="none" w:sz="0" w:space="0" w:color="auto"/>
                                                                                    <w:left w:val="none" w:sz="0" w:space="0" w:color="auto"/>
                                                                                    <w:bottom w:val="none" w:sz="0" w:space="0" w:color="auto"/>
                                                                                    <w:right w:val="none" w:sz="0" w:space="0" w:color="auto"/>
                                                                                  </w:divBdr>
                                                                                  <w:divsChild>
                                                                                    <w:div w:id="914169129">
                                                                                      <w:marLeft w:val="0"/>
                                                                                      <w:marRight w:val="0"/>
                                                                                      <w:marTop w:val="0"/>
                                                                                      <w:marBottom w:val="0"/>
                                                                                      <w:divBdr>
                                                                                        <w:top w:val="none" w:sz="0" w:space="0" w:color="auto"/>
                                                                                        <w:left w:val="none" w:sz="0" w:space="0" w:color="auto"/>
                                                                                        <w:bottom w:val="none" w:sz="0" w:space="0" w:color="auto"/>
                                                                                        <w:right w:val="none" w:sz="0" w:space="0" w:color="auto"/>
                                                                                      </w:divBdr>
                                                                                      <w:divsChild>
                                                                                        <w:div w:id="1484808664">
                                                                                          <w:marLeft w:val="0"/>
                                                                                          <w:marRight w:val="0"/>
                                                                                          <w:marTop w:val="0"/>
                                                                                          <w:marBottom w:val="0"/>
                                                                                          <w:divBdr>
                                                                                            <w:top w:val="none" w:sz="0" w:space="0" w:color="auto"/>
                                                                                            <w:left w:val="none" w:sz="0" w:space="0" w:color="auto"/>
                                                                                            <w:bottom w:val="none" w:sz="0" w:space="0" w:color="auto"/>
                                                                                            <w:right w:val="none" w:sz="0" w:space="0" w:color="auto"/>
                                                                                          </w:divBdr>
                                                                                          <w:divsChild>
                                                                                            <w:div w:id="678235066">
                                                                                              <w:marLeft w:val="0"/>
                                                                                              <w:marRight w:val="0"/>
                                                                                              <w:marTop w:val="0"/>
                                                                                              <w:marBottom w:val="0"/>
                                                                                              <w:divBdr>
                                                                                                <w:top w:val="none" w:sz="0" w:space="0" w:color="auto"/>
                                                                                                <w:left w:val="none" w:sz="0" w:space="0" w:color="auto"/>
                                                                                                <w:bottom w:val="none" w:sz="0" w:space="0" w:color="auto"/>
                                                                                                <w:right w:val="none" w:sz="0" w:space="0" w:color="auto"/>
                                                                                              </w:divBdr>
                                                                                              <w:divsChild>
                                                                                                <w:div w:id="1109618093">
                                                                                                  <w:marLeft w:val="0"/>
                                                                                                  <w:marRight w:val="0"/>
                                                                                                  <w:marTop w:val="0"/>
                                                                                                  <w:marBottom w:val="0"/>
                                                                                                  <w:divBdr>
                                                                                                    <w:top w:val="none" w:sz="0" w:space="0" w:color="auto"/>
                                                                                                    <w:left w:val="none" w:sz="0" w:space="0" w:color="auto"/>
                                                                                                    <w:bottom w:val="none" w:sz="0" w:space="0" w:color="auto"/>
                                                                                                    <w:right w:val="none" w:sz="0" w:space="0" w:color="auto"/>
                                                                                                  </w:divBdr>
                                                                                                  <w:divsChild>
                                                                                                    <w:div w:id="221992347">
                                                                                                      <w:marLeft w:val="0"/>
                                                                                                      <w:marRight w:val="0"/>
                                                                                                      <w:marTop w:val="0"/>
                                                                                                      <w:marBottom w:val="0"/>
                                                                                                      <w:divBdr>
                                                                                                        <w:top w:val="none" w:sz="0" w:space="0" w:color="auto"/>
                                                                                                        <w:left w:val="none" w:sz="0" w:space="0" w:color="auto"/>
                                                                                                        <w:bottom w:val="none" w:sz="0" w:space="0" w:color="auto"/>
                                                                                                        <w:right w:val="none" w:sz="0" w:space="0" w:color="auto"/>
                                                                                                      </w:divBdr>
                                                                                                      <w:divsChild>
                                                                                                        <w:div w:id="1201623116">
                                                                                                          <w:marLeft w:val="0"/>
                                                                                                          <w:marRight w:val="0"/>
                                                                                                          <w:marTop w:val="0"/>
                                                                                                          <w:marBottom w:val="0"/>
                                                                                                          <w:divBdr>
                                                                                                            <w:top w:val="none" w:sz="0" w:space="0" w:color="auto"/>
                                                                                                            <w:left w:val="none" w:sz="0" w:space="0" w:color="auto"/>
                                                                                                            <w:bottom w:val="none" w:sz="0" w:space="0" w:color="auto"/>
                                                                                                            <w:right w:val="none" w:sz="0" w:space="0" w:color="auto"/>
                                                                                                          </w:divBdr>
                                                                                                          <w:divsChild>
                                                                                                            <w:div w:id="1056054633">
                                                                                                              <w:marLeft w:val="0"/>
                                                                                                              <w:marRight w:val="0"/>
                                                                                                              <w:marTop w:val="0"/>
                                                                                                              <w:marBottom w:val="0"/>
                                                                                                              <w:divBdr>
                                                                                                                <w:top w:val="none" w:sz="0" w:space="0" w:color="auto"/>
                                                                                                                <w:left w:val="none" w:sz="0" w:space="0" w:color="auto"/>
                                                                                                                <w:bottom w:val="none" w:sz="0" w:space="0" w:color="auto"/>
                                                                                                                <w:right w:val="none" w:sz="0" w:space="0" w:color="auto"/>
                                                                                                              </w:divBdr>
                                                                                                              <w:divsChild>
                                                                                                                <w:div w:id="16891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794350">
          <w:marLeft w:val="0"/>
          <w:marRight w:val="0"/>
          <w:marTop w:val="0"/>
          <w:marBottom w:val="0"/>
          <w:divBdr>
            <w:top w:val="none" w:sz="0" w:space="0" w:color="auto"/>
            <w:left w:val="none" w:sz="0" w:space="0" w:color="auto"/>
            <w:bottom w:val="none" w:sz="0" w:space="0" w:color="auto"/>
            <w:right w:val="none" w:sz="0" w:space="0" w:color="auto"/>
          </w:divBdr>
          <w:divsChild>
            <w:div w:id="376047527">
              <w:marLeft w:val="0"/>
              <w:marRight w:val="0"/>
              <w:marTop w:val="0"/>
              <w:marBottom w:val="0"/>
              <w:divBdr>
                <w:top w:val="none" w:sz="0" w:space="0" w:color="auto"/>
                <w:left w:val="none" w:sz="0" w:space="0" w:color="auto"/>
                <w:bottom w:val="none" w:sz="0" w:space="0" w:color="auto"/>
                <w:right w:val="none" w:sz="0" w:space="0" w:color="auto"/>
              </w:divBdr>
              <w:divsChild>
                <w:div w:id="1011571632">
                  <w:marLeft w:val="0"/>
                  <w:marRight w:val="0"/>
                  <w:marTop w:val="0"/>
                  <w:marBottom w:val="0"/>
                  <w:divBdr>
                    <w:top w:val="none" w:sz="0" w:space="0" w:color="auto"/>
                    <w:left w:val="none" w:sz="0" w:space="0" w:color="auto"/>
                    <w:bottom w:val="none" w:sz="0" w:space="0" w:color="auto"/>
                    <w:right w:val="none" w:sz="0" w:space="0" w:color="auto"/>
                  </w:divBdr>
                  <w:divsChild>
                    <w:div w:id="2040737690">
                      <w:marLeft w:val="0"/>
                      <w:marRight w:val="0"/>
                      <w:marTop w:val="0"/>
                      <w:marBottom w:val="0"/>
                      <w:divBdr>
                        <w:top w:val="none" w:sz="0" w:space="0" w:color="auto"/>
                        <w:left w:val="none" w:sz="0" w:space="0" w:color="auto"/>
                        <w:bottom w:val="none" w:sz="0" w:space="0" w:color="auto"/>
                        <w:right w:val="none" w:sz="0" w:space="0" w:color="auto"/>
                      </w:divBdr>
                      <w:divsChild>
                        <w:div w:id="761298692">
                          <w:marLeft w:val="0"/>
                          <w:marRight w:val="0"/>
                          <w:marTop w:val="0"/>
                          <w:marBottom w:val="0"/>
                          <w:divBdr>
                            <w:top w:val="none" w:sz="0" w:space="0" w:color="auto"/>
                            <w:left w:val="none" w:sz="0" w:space="0" w:color="auto"/>
                            <w:bottom w:val="none" w:sz="0" w:space="0" w:color="auto"/>
                            <w:right w:val="none" w:sz="0" w:space="0" w:color="auto"/>
                          </w:divBdr>
                          <w:divsChild>
                            <w:div w:id="1899239847">
                              <w:marLeft w:val="0"/>
                              <w:marRight w:val="0"/>
                              <w:marTop w:val="0"/>
                              <w:marBottom w:val="0"/>
                              <w:divBdr>
                                <w:top w:val="none" w:sz="0" w:space="0" w:color="auto"/>
                                <w:left w:val="none" w:sz="0" w:space="0" w:color="auto"/>
                                <w:bottom w:val="none" w:sz="0" w:space="0" w:color="auto"/>
                                <w:right w:val="none" w:sz="0" w:space="0" w:color="auto"/>
                              </w:divBdr>
                              <w:divsChild>
                                <w:div w:id="5982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19580">
          <w:marLeft w:val="0"/>
          <w:marRight w:val="0"/>
          <w:marTop w:val="0"/>
          <w:marBottom w:val="0"/>
          <w:divBdr>
            <w:top w:val="none" w:sz="0" w:space="0" w:color="auto"/>
            <w:left w:val="none" w:sz="0" w:space="0" w:color="auto"/>
            <w:bottom w:val="none" w:sz="0" w:space="0" w:color="auto"/>
            <w:right w:val="none" w:sz="0" w:space="0" w:color="auto"/>
          </w:divBdr>
          <w:divsChild>
            <w:div w:id="82651237">
              <w:marLeft w:val="0"/>
              <w:marRight w:val="0"/>
              <w:marTop w:val="0"/>
              <w:marBottom w:val="0"/>
              <w:divBdr>
                <w:top w:val="none" w:sz="0" w:space="0" w:color="auto"/>
                <w:left w:val="none" w:sz="0" w:space="0" w:color="auto"/>
                <w:bottom w:val="none" w:sz="0" w:space="0" w:color="auto"/>
                <w:right w:val="none" w:sz="0" w:space="0" w:color="auto"/>
              </w:divBdr>
              <w:divsChild>
                <w:div w:id="1347975110">
                  <w:marLeft w:val="0"/>
                  <w:marRight w:val="0"/>
                  <w:marTop w:val="0"/>
                  <w:marBottom w:val="0"/>
                  <w:divBdr>
                    <w:top w:val="none" w:sz="0" w:space="0" w:color="auto"/>
                    <w:left w:val="none" w:sz="0" w:space="0" w:color="auto"/>
                    <w:bottom w:val="none" w:sz="0" w:space="0" w:color="auto"/>
                    <w:right w:val="none" w:sz="0" w:space="0" w:color="auto"/>
                  </w:divBdr>
                  <w:divsChild>
                    <w:div w:id="678124616">
                      <w:marLeft w:val="0"/>
                      <w:marRight w:val="0"/>
                      <w:marTop w:val="0"/>
                      <w:marBottom w:val="0"/>
                      <w:divBdr>
                        <w:top w:val="none" w:sz="0" w:space="0" w:color="auto"/>
                        <w:left w:val="none" w:sz="0" w:space="0" w:color="auto"/>
                        <w:bottom w:val="none" w:sz="0" w:space="0" w:color="auto"/>
                        <w:right w:val="none" w:sz="0" w:space="0" w:color="auto"/>
                      </w:divBdr>
                      <w:divsChild>
                        <w:div w:id="785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61156">
          <w:marLeft w:val="0"/>
          <w:marRight w:val="0"/>
          <w:marTop w:val="0"/>
          <w:marBottom w:val="0"/>
          <w:divBdr>
            <w:top w:val="none" w:sz="0" w:space="0" w:color="auto"/>
            <w:left w:val="none" w:sz="0" w:space="0" w:color="auto"/>
            <w:bottom w:val="none" w:sz="0" w:space="0" w:color="auto"/>
            <w:right w:val="none" w:sz="0" w:space="0" w:color="auto"/>
          </w:divBdr>
          <w:divsChild>
            <w:div w:id="1682077539">
              <w:marLeft w:val="0"/>
              <w:marRight w:val="0"/>
              <w:marTop w:val="0"/>
              <w:marBottom w:val="0"/>
              <w:divBdr>
                <w:top w:val="none" w:sz="0" w:space="0" w:color="auto"/>
                <w:left w:val="none" w:sz="0" w:space="0" w:color="auto"/>
                <w:bottom w:val="none" w:sz="0" w:space="0" w:color="auto"/>
                <w:right w:val="none" w:sz="0" w:space="0" w:color="auto"/>
              </w:divBdr>
              <w:divsChild>
                <w:div w:id="1960523452">
                  <w:marLeft w:val="0"/>
                  <w:marRight w:val="0"/>
                  <w:marTop w:val="0"/>
                  <w:marBottom w:val="0"/>
                  <w:divBdr>
                    <w:top w:val="none" w:sz="0" w:space="0" w:color="auto"/>
                    <w:left w:val="none" w:sz="0" w:space="0" w:color="auto"/>
                    <w:bottom w:val="none" w:sz="0" w:space="0" w:color="auto"/>
                    <w:right w:val="none" w:sz="0" w:space="0" w:color="auto"/>
                  </w:divBdr>
                  <w:divsChild>
                    <w:div w:id="1739749351">
                      <w:marLeft w:val="0"/>
                      <w:marRight w:val="0"/>
                      <w:marTop w:val="0"/>
                      <w:marBottom w:val="0"/>
                      <w:divBdr>
                        <w:top w:val="none" w:sz="0" w:space="0" w:color="auto"/>
                        <w:left w:val="none" w:sz="0" w:space="0" w:color="auto"/>
                        <w:bottom w:val="none" w:sz="0" w:space="0" w:color="auto"/>
                        <w:right w:val="none" w:sz="0" w:space="0" w:color="auto"/>
                      </w:divBdr>
                      <w:divsChild>
                        <w:div w:id="189995449">
                          <w:marLeft w:val="0"/>
                          <w:marRight w:val="0"/>
                          <w:marTop w:val="0"/>
                          <w:marBottom w:val="0"/>
                          <w:divBdr>
                            <w:top w:val="none" w:sz="0" w:space="0" w:color="auto"/>
                            <w:left w:val="none" w:sz="0" w:space="0" w:color="auto"/>
                            <w:bottom w:val="none" w:sz="0" w:space="0" w:color="auto"/>
                            <w:right w:val="none" w:sz="0" w:space="0" w:color="auto"/>
                          </w:divBdr>
                          <w:divsChild>
                            <w:div w:id="947589525">
                              <w:marLeft w:val="0"/>
                              <w:marRight w:val="0"/>
                              <w:marTop w:val="0"/>
                              <w:marBottom w:val="0"/>
                              <w:divBdr>
                                <w:top w:val="none" w:sz="0" w:space="0" w:color="auto"/>
                                <w:left w:val="none" w:sz="0" w:space="0" w:color="auto"/>
                                <w:bottom w:val="none" w:sz="0" w:space="0" w:color="auto"/>
                                <w:right w:val="none" w:sz="0" w:space="0" w:color="auto"/>
                              </w:divBdr>
                              <w:divsChild>
                                <w:div w:id="13572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8434">
          <w:marLeft w:val="0"/>
          <w:marRight w:val="0"/>
          <w:marTop w:val="0"/>
          <w:marBottom w:val="0"/>
          <w:divBdr>
            <w:top w:val="none" w:sz="0" w:space="0" w:color="auto"/>
            <w:left w:val="none" w:sz="0" w:space="0" w:color="auto"/>
            <w:bottom w:val="none" w:sz="0" w:space="0" w:color="auto"/>
            <w:right w:val="none" w:sz="0" w:space="0" w:color="auto"/>
          </w:divBdr>
          <w:divsChild>
            <w:div w:id="940181669">
              <w:marLeft w:val="0"/>
              <w:marRight w:val="0"/>
              <w:marTop w:val="0"/>
              <w:marBottom w:val="0"/>
              <w:divBdr>
                <w:top w:val="none" w:sz="0" w:space="0" w:color="auto"/>
                <w:left w:val="none" w:sz="0" w:space="0" w:color="auto"/>
                <w:bottom w:val="none" w:sz="0" w:space="0" w:color="auto"/>
                <w:right w:val="none" w:sz="0" w:space="0" w:color="auto"/>
              </w:divBdr>
              <w:divsChild>
                <w:div w:id="700403479">
                  <w:marLeft w:val="0"/>
                  <w:marRight w:val="0"/>
                  <w:marTop w:val="0"/>
                  <w:marBottom w:val="0"/>
                  <w:divBdr>
                    <w:top w:val="none" w:sz="0" w:space="0" w:color="auto"/>
                    <w:left w:val="none" w:sz="0" w:space="0" w:color="auto"/>
                    <w:bottom w:val="none" w:sz="0" w:space="0" w:color="auto"/>
                    <w:right w:val="none" w:sz="0" w:space="0" w:color="auto"/>
                  </w:divBdr>
                  <w:divsChild>
                    <w:div w:id="1075787634">
                      <w:marLeft w:val="0"/>
                      <w:marRight w:val="0"/>
                      <w:marTop w:val="0"/>
                      <w:marBottom w:val="0"/>
                      <w:divBdr>
                        <w:top w:val="none" w:sz="0" w:space="0" w:color="auto"/>
                        <w:left w:val="none" w:sz="0" w:space="0" w:color="auto"/>
                        <w:bottom w:val="none" w:sz="0" w:space="0" w:color="auto"/>
                        <w:right w:val="none" w:sz="0" w:space="0" w:color="auto"/>
                      </w:divBdr>
                      <w:divsChild>
                        <w:div w:id="5391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2484">
          <w:marLeft w:val="0"/>
          <w:marRight w:val="0"/>
          <w:marTop w:val="0"/>
          <w:marBottom w:val="0"/>
          <w:divBdr>
            <w:top w:val="none" w:sz="0" w:space="0" w:color="auto"/>
            <w:left w:val="none" w:sz="0" w:space="0" w:color="auto"/>
            <w:bottom w:val="none" w:sz="0" w:space="0" w:color="auto"/>
            <w:right w:val="none" w:sz="0" w:space="0" w:color="auto"/>
          </w:divBdr>
          <w:divsChild>
            <w:div w:id="1789161492">
              <w:marLeft w:val="0"/>
              <w:marRight w:val="0"/>
              <w:marTop w:val="0"/>
              <w:marBottom w:val="0"/>
              <w:divBdr>
                <w:top w:val="none" w:sz="0" w:space="0" w:color="auto"/>
                <w:left w:val="none" w:sz="0" w:space="0" w:color="auto"/>
                <w:bottom w:val="none" w:sz="0" w:space="0" w:color="auto"/>
                <w:right w:val="none" w:sz="0" w:space="0" w:color="auto"/>
              </w:divBdr>
              <w:divsChild>
                <w:div w:id="540555044">
                  <w:marLeft w:val="0"/>
                  <w:marRight w:val="0"/>
                  <w:marTop w:val="0"/>
                  <w:marBottom w:val="0"/>
                  <w:divBdr>
                    <w:top w:val="none" w:sz="0" w:space="0" w:color="auto"/>
                    <w:left w:val="none" w:sz="0" w:space="0" w:color="auto"/>
                    <w:bottom w:val="none" w:sz="0" w:space="0" w:color="auto"/>
                    <w:right w:val="none" w:sz="0" w:space="0" w:color="auto"/>
                  </w:divBdr>
                  <w:divsChild>
                    <w:div w:id="939141010">
                      <w:marLeft w:val="0"/>
                      <w:marRight w:val="0"/>
                      <w:marTop w:val="0"/>
                      <w:marBottom w:val="0"/>
                      <w:divBdr>
                        <w:top w:val="none" w:sz="0" w:space="0" w:color="auto"/>
                        <w:left w:val="none" w:sz="0" w:space="0" w:color="auto"/>
                        <w:bottom w:val="none" w:sz="0" w:space="0" w:color="auto"/>
                        <w:right w:val="none" w:sz="0" w:space="0" w:color="auto"/>
                      </w:divBdr>
                      <w:divsChild>
                        <w:div w:id="170141670">
                          <w:marLeft w:val="0"/>
                          <w:marRight w:val="0"/>
                          <w:marTop w:val="0"/>
                          <w:marBottom w:val="0"/>
                          <w:divBdr>
                            <w:top w:val="none" w:sz="0" w:space="0" w:color="auto"/>
                            <w:left w:val="none" w:sz="0" w:space="0" w:color="auto"/>
                            <w:bottom w:val="none" w:sz="0" w:space="0" w:color="auto"/>
                            <w:right w:val="none" w:sz="0" w:space="0" w:color="auto"/>
                          </w:divBdr>
                          <w:divsChild>
                            <w:div w:id="1946034402">
                              <w:marLeft w:val="0"/>
                              <w:marRight w:val="0"/>
                              <w:marTop w:val="0"/>
                              <w:marBottom w:val="0"/>
                              <w:divBdr>
                                <w:top w:val="none" w:sz="0" w:space="0" w:color="auto"/>
                                <w:left w:val="none" w:sz="0" w:space="0" w:color="auto"/>
                                <w:bottom w:val="none" w:sz="0" w:space="0" w:color="auto"/>
                                <w:right w:val="none" w:sz="0" w:space="0" w:color="auto"/>
                              </w:divBdr>
                              <w:divsChild>
                                <w:div w:id="3189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58909">
          <w:marLeft w:val="0"/>
          <w:marRight w:val="0"/>
          <w:marTop w:val="0"/>
          <w:marBottom w:val="0"/>
          <w:divBdr>
            <w:top w:val="none" w:sz="0" w:space="0" w:color="auto"/>
            <w:left w:val="none" w:sz="0" w:space="0" w:color="auto"/>
            <w:bottom w:val="none" w:sz="0" w:space="0" w:color="auto"/>
            <w:right w:val="none" w:sz="0" w:space="0" w:color="auto"/>
          </w:divBdr>
          <w:divsChild>
            <w:div w:id="197284042">
              <w:marLeft w:val="0"/>
              <w:marRight w:val="0"/>
              <w:marTop w:val="0"/>
              <w:marBottom w:val="0"/>
              <w:divBdr>
                <w:top w:val="none" w:sz="0" w:space="0" w:color="auto"/>
                <w:left w:val="none" w:sz="0" w:space="0" w:color="auto"/>
                <w:bottom w:val="none" w:sz="0" w:space="0" w:color="auto"/>
                <w:right w:val="none" w:sz="0" w:space="0" w:color="auto"/>
              </w:divBdr>
              <w:divsChild>
                <w:div w:id="171918438">
                  <w:marLeft w:val="0"/>
                  <w:marRight w:val="0"/>
                  <w:marTop w:val="0"/>
                  <w:marBottom w:val="0"/>
                  <w:divBdr>
                    <w:top w:val="none" w:sz="0" w:space="0" w:color="auto"/>
                    <w:left w:val="none" w:sz="0" w:space="0" w:color="auto"/>
                    <w:bottom w:val="none" w:sz="0" w:space="0" w:color="auto"/>
                    <w:right w:val="none" w:sz="0" w:space="0" w:color="auto"/>
                  </w:divBdr>
                  <w:divsChild>
                    <w:div w:id="513417912">
                      <w:marLeft w:val="0"/>
                      <w:marRight w:val="0"/>
                      <w:marTop w:val="0"/>
                      <w:marBottom w:val="0"/>
                      <w:divBdr>
                        <w:top w:val="none" w:sz="0" w:space="0" w:color="auto"/>
                        <w:left w:val="none" w:sz="0" w:space="0" w:color="auto"/>
                        <w:bottom w:val="none" w:sz="0" w:space="0" w:color="auto"/>
                        <w:right w:val="none" w:sz="0" w:space="0" w:color="auto"/>
                      </w:divBdr>
                      <w:divsChild>
                        <w:div w:id="7185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93513">
          <w:marLeft w:val="0"/>
          <w:marRight w:val="0"/>
          <w:marTop w:val="0"/>
          <w:marBottom w:val="0"/>
          <w:divBdr>
            <w:top w:val="none" w:sz="0" w:space="0" w:color="auto"/>
            <w:left w:val="none" w:sz="0" w:space="0" w:color="auto"/>
            <w:bottom w:val="none" w:sz="0" w:space="0" w:color="auto"/>
            <w:right w:val="none" w:sz="0" w:space="0" w:color="auto"/>
          </w:divBdr>
          <w:divsChild>
            <w:div w:id="1338188735">
              <w:marLeft w:val="0"/>
              <w:marRight w:val="0"/>
              <w:marTop w:val="0"/>
              <w:marBottom w:val="0"/>
              <w:divBdr>
                <w:top w:val="none" w:sz="0" w:space="0" w:color="auto"/>
                <w:left w:val="none" w:sz="0" w:space="0" w:color="auto"/>
                <w:bottom w:val="none" w:sz="0" w:space="0" w:color="auto"/>
                <w:right w:val="none" w:sz="0" w:space="0" w:color="auto"/>
              </w:divBdr>
              <w:divsChild>
                <w:div w:id="1643583702">
                  <w:marLeft w:val="0"/>
                  <w:marRight w:val="0"/>
                  <w:marTop w:val="0"/>
                  <w:marBottom w:val="0"/>
                  <w:divBdr>
                    <w:top w:val="none" w:sz="0" w:space="0" w:color="auto"/>
                    <w:left w:val="none" w:sz="0" w:space="0" w:color="auto"/>
                    <w:bottom w:val="none" w:sz="0" w:space="0" w:color="auto"/>
                    <w:right w:val="none" w:sz="0" w:space="0" w:color="auto"/>
                  </w:divBdr>
                  <w:divsChild>
                    <w:div w:id="971980887">
                      <w:marLeft w:val="0"/>
                      <w:marRight w:val="0"/>
                      <w:marTop w:val="0"/>
                      <w:marBottom w:val="0"/>
                      <w:divBdr>
                        <w:top w:val="none" w:sz="0" w:space="0" w:color="auto"/>
                        <w:left w:val="none" w:sz="0" w:space="0" w:color="auto"/>
                        <w:bottom w:val="none" w:sz="0" w:space="0" w:color="auto"/>
                        <w:right w:val="none" w:sz="0" w:space="0" w:color="auto"/>
                      </w:divBdr>
                      <w:divsChild>
                        <w:div w:id="1183057935">
                          <w:marLeft w:val="0"/>
                          <w:marRight w:val="0"/>
                          <w:marTop w:val="0"/>
                          <w:marBottom w:val="0"/>
                          <w:divBdr>
                            <w:top w:val="none" w:sz="0" w:space="0" w:color="auto"/>
                            <w:left w:val="none" w:sz="0" w:space="0" w:color="auto"/>
                            <w:bottom w:val="none" w:sz="0" w:space="0" w:color="auto"/>
                            <w:right w:val="none" w:sz="0" w:space="0" w:color="auto"/>
                          </w:divBdr>
                          <w:divsChild>
                            <w:div w:id="2086107693">
                              <w:marLeft w:val="0"/>
                              <w:marRight w:val="0"/>
                              <w:marTop w:val="0"/>
                              <w:marBottom w:val="0"/>
                              <w:divBdr>
                                <w:top w:val="none" w:sz="0" w:space="0" w:color="auto"/>
                                <w:left w:val="none" w:sz="0" w:space="0" w:color="auto"/>
                                <w:bottom w:val="none" w:sz="0" w:space="0" w:color="auto"/>
                                <w:right w:val="none" w:sz="0" w:space="0" w:color="auto"/>
                              </w:divBdr>
                              <w:divsChild>
                                <w:div w:id="6858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30753">
          <w:marLeft w:val="0"/>
          <w:marRight w:val="0"/>
          <w:marTop w:val="0"/>
          <w:marBottom w:val="0"/>
          <w:divBdr>
            <w:top w:val="none" w:sz="0" w:space="0" w:color="auto"/>
            <w:left w:val="none" w:sz="0" w:space="0" w:color="auto"/>
            <w:bottom w:val="none" w:sz="0" w:space="0" w:color="auto"/>
            <w:right w:val="none" w:sz="0" w:space="0" w:color="auto"/>
          </w:divBdr>
          <w:divsChild>
            <w:div w:id="1619069849">
              <w:marLeft w:val="0"/>
              <w:marRight w:val="0"/>
              <w:marTop w:val="0"/>
              <w:marBottom w:val="0"/>
              <w:divBdr>
                <w:top w:val="none" w:sz="0" w:space="0" w:color="auto"/>
                <w:left w:val="none" w:sz="0" w:space="0" w:color="auto"/>
                <w:bottom w:val="none" w:sz="0" w:space="0" w:color="auto"/>
                <w:right w:val="none" w:sz="0" w:space="0" w:color="auto"/>
              </w:divBdr>
              <w:divsChild>
                <w:div w:id="1377120846">
                  <w:marLeft w:val="0"/>
                  <w:marRight w:val="0"/>
                  <w:marTop w:val="0"/>
                  <w:marBottom w:val="0"/>
                  <w:divBdr>
                    <w:top w:val="none" w:sz="0" w:space="0" w:color="auto"/>
                    <w:left w:val="none" w:sz="0" w:space="0" w:color="auto"/>
                    <w:bottom w:val="none" w:sz="0" w:space="0" w:color="auto"/>
                    <w:right w:val="none" w:sz="0" w:space="0" w:color="auto"/>
                  </w:divBdr>
                  <w:divsChild>
                    <w:div w:id="399330778">
                      <w:marLeft w:val="0"/>
                      <w:marRight w:val="0"/>
                      <w:marTop w:val="0"/>
                      <w:marBottom w:val="0"/>
                      <w:divBdr>
                        <w:top w:val="none" w:sz="0" w:space="0" w:color="auto"/>
                        <w:left w:val="none" w:sz="0" w:space="0" w:color="auto"/>
                        <w:bottom w:val="none" w:sz="0" w:space="0" w:color="auto"/>
                        <w:right w:val="none" w:sz="0" w:space="0" w:color="auto"/>
                      </w:divBdr>
                      <w:divsChild>
                        <w:div w:id="2615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289844">
          <w:marLeft w:val="0"/>
          <w:marRight w:val="0"/>
          <w:marTop w:val="0"/>
          <w:marBottom w:val="0"/>
          <w:divBdr>
            <w:top w:val="none" w:sz="0" w:space="0" w:color="auto"/>
            <w:left w:val="none" w:sz="0" w:space="0" w:color="auto"/>
            <w:bottom w:val="none" w:sz="0" w:space="0" w:color="auto"/>
            <w:right w:val="none" w:sz="0" w:space="0" w:color="auto"/>
          </w:divBdr>
          <w:divsChild>
            <w:div w:id="1621455932">
              <w:marLeft w:val="0"/>
              <w:marRight w:val="0"/>
              <w:marTop w:val="0"/>
              <w:marBottom w:val="0"/>
              <w:divBdr>
                <w:top w:val="none" w:sz="0" w:space="0" w:color="auto"/>
                <w:left w:val="none" w:sz="0" w:space="0" w:color="auto"/>
                <w:bottom w:val="none" w:sz="0" w:space="0" w:color="auto"/>
                <w:right w:val="none" w:sz="0" w:space="0" w:color="auto"/>
              </w:divBdr>
              <w:divsChild>
                <w:div w:id="520171743">
                  <w:marLeft w:val="0"/>
                  <w:marRight w:val="0"/>
                  <w:marTop w:val="0"/>
                  <w:marBottom w:val="0"/>
                  <w:divBdr>
                    <w:top w:val="none" w:sz="0" w:space="0" w:color="auto"/>
                    <w:left w:val="none" w:sz="0" w:space="0" w:color="auto"/>
                    <w:bottom w:val="none" w:sz="0" w:space="0" w:color="auto"/>
                    <w:right w:val="none" w:sz="0" w:space="0" w:color="auto"/>
                  </w:divBdr>
                  <w:divsChild>
                    <w:div w:id="856819793">
                      <w:marLeft w:val="0"/>
                      <w:marRight w:val="0"/>
                      <w:marTop w:val="0"/>
                      <w:marBottom w:val="0"/>
                      <w:divBdr>
                        <w:top w:val="none" w:sz="0" w:space="0" w:color="auto"/>
                        <w:left w:val="none" w:sz="0" w:space="0" w:color="auto"/>
                        <w:bottom w:val="none" w:sz="0" w:space="0" w:color="auto"/>
                        <w:right w:val="none" w:sz="0" w:space="0" w:color="auto"/>
                      </w:divBdr>
                      <w:divsChild>
                        <w:div w:id="1696465348">
                          <w:marLeft w:val="0"/>
                          <w:marRight w:val="0"/>
                          <w:marTop w:val="0"/>
                          <w:marBottom w:val="0"/>
                          <w:divBdr>
                            <w:top w:val="none" w:sz="0" w:space="0" w:color="auto"/>
                            <w:left w:val="none" w:sz="0" w:space="0" w:color="auto"/>
                            <w:bottom w:val="none" w:sz="0" w:space="0" w:color="auto"/>
                            <w:right w:val="none" w:sz="0" w:space="0" w:color="auto"/>
                          </w:divBdr>
                          <w:divsChild>
                            <w:div w:id="1653831344">
                              <w:marLeft w:val="0"/>
                              <w:marRight w:val="0"/>
                              <w:marTop w:val="0"/>
                              <w:marBottom w:val="0"/>
                              <w:divBdr>
                                <w:top w:val="none" w:sz="0" w:space="0" w:color="auto"/>
                                <w:left w:val="none" w:sz="0" w:space="0" w:color="auto"/>
                                <w:bottom w:val="none" w:sz="0" w:space="0" w:color="auto"/>
                                <w:right w:val="none" w:sz="0" w:space="0" w:color="auto"/>
                              </w:divBdr>
                              <w:divsChild>
                                <w:div w:id="16670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667058">
          <w:marLeft w:val="0"/>
          <w:marRight w:val="0"/>
          <w:marTop w:val="0"/>
          <w:marBottom w:val="0"/>
          <w:divBdr>
            <w:top w:val="none" w:sz="0" w:space="0" w:color="auto"/>
            <w:left w:val="none" w:sz="0" w:space="0" w:color="auto"/>
            <w:bottom w:val="none" w:sz="0" w:space="0" w:color="auto"/>
            <w:right w:val="none" w:sz="0" w:space="0" w:color="auto"/>
          </w:divBdr>
          <w:divsChild>
            <w:div w:id="769473508">
              <w:marLeft w:val="0"/>
              <w:marRight w:val="0"/>
              <w:marTop w:val="0"/>
              <w:marBottom w:val="0"/>
              <w:divBdr>
                <w:top w:val="none" w:sz="0" w:space="0" w:color="auto"/>
                <w:left w:val="none" w:sz="0" w:space="0" w:color="auto"/>
                <w:bottom w:val="none" w:sz="0" w:space="0" w:color="auto"/>
                <w:right w:val="none" w:sz="0" w:space="0" w:color="auto"/>
              </w:divBdr>
              <w:divsChild>
                <w:div w:id="1455249782">
                  <w:marLeft w:val="0"/>
                  <w:marRight w:val="0"/>
                  <w:marTop w:val="0"/>
                  <w:marBottom w:val="0"/>
                  <w:divBdr>
                    <w:top w:val="none" w:sz="0" w:space="0" w:color="auto"/>
                    <w:left w:val="none" w:sz="0" w:space="0" w:color="auto"/>
                    <w:bottom w:val="none" w:sz="0" w:space="0" w:color="auto"/>
                    <w:right w:val="none" w:sz="0" w:space="0" w:color="auto"/>
                  </w:divBdr>
                  <w:divsChild>
                    <w:div w:id="1288387123">
                      <w:marLeft w:val="0"/>
                      <w:marRight w:val="0"/>
                      <w:marTop w:val="0"/>
                      <w:marBottom w:val="0"/>
                      <w:divBdr>
                        <w:top w:val="none" w:sz="0" w:space="0" w:color="auto"/>
                        <w:left w:val="none" w:sz="0" w:space="0" w:color="auto"/>
                        <w:bottom w:val="none" w:sz="0" w:space="0" w:color="auto"/>
                        <w:right w:val="none" w:sz="0" w:space="0" w:color="auto"/>
                      </w:divBdr>
                      <w:divsChild>
                        <w:div w:id="53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5643">
          <w:marLeft w:val="0"/>
          <w:marRight w:val="0"/>
          <w:marTop w:val="0"/>
          <w:marBottom w:val="0"/>
          <w:divBdr>
            <w:top w:val="none" w:sz="0" w:space="0" w:color="auto"/>
            <w:left w:val="none" w:sz="0" w:space="0" w:color="auto"/>
            <w:bottom w:val="none" w:sz="0" w:space="0" w:color="auto"/>
            <w:right w:val="none" w:sz="0" w:space="0" w:color="auto"/>
          </w:divBdr>
          <w:divsChild>
            <w:div w:id="1444881544">
              <w:marLeft w:val="0"/>
              <w:marRight w:val="0"/>
              <w:marTop w:val="0"/>
              <w:marBottom w:val="0"/>
              <w:divBdr>
                <w:top w:val="none" w:sz="0" w:space="0" w:color="auto"/>
                <w:left w:val="none" w:sz="0" w:space="0" w:color="auto"/>
                <w:bottom w:val="none" w:sz="0" w:space="0" w:color="auto"/>
                <w:right w:val="none" w:sz="0" w:space="0" w:color="auto"/>
              </w:divBdr>
              <w:divsChild>
                <w:div w:id="870413085">
                  <w:marLeft w:val="0"/>
                  <w:marRight w:val="0"/>
                  <w:marTop w:val="0"/>
                  <w:marBottom w:val="0"/>
                  <w:divBdr>
                    <w:top w:val="none" w:sz="0" w:space="0" w:color="auto"/>
                    <w:left w:val="none" w:sz="0" w:space="0" w:color="auto"/>
                    <w:bottom w:val="none" w:sz="0" w:space="0" w:color="auto"/>
                    <w:right w:val="none" w:sz="0" w:space="0" w:color="auto"/>
                  </w:divBdr>
                  <w:divsChild>
                    <w:div w:id="1296761811">
                      <w:marLeft w:val="0"/>
                      <w:marRight w:val="0"/>
                      <w:marTop w:val="0"/>
                      <w:marBottom w:val="0"/>
                      <w:divBdr>
                        <w:top w:val="none" w:sz="0" w:space="0" w:color="auto"/>
                        <w:left w:val="none" w:sz="0" w:space="0" w:color="auto"/>
                        <w:bottom w:val="none" w:sz="0" w:space="0" w:color="auto"/>
                        <w:right w:val="none" w:sz="0" w:space="0" w:color="auto"/>
                      </w:divBdr>
                      <w:divsChild>
                        <w:div w:id="1318455896">
                          <w:marLeft w:val="0"/>
                          <w:marRight w:val="0"/>
                          <w:marTop w:val="0"/>
                          <w:marBottom w:val="0"/>
                          <w:divBdr>
                            <w:top w:val="none" w:sz="0" w:space="0" w:color="auto"/>
                            <w:left w:val="none" w:sz="0" w:space="0" w:color="auto"/>
                            <w:bottom w:val="none" w:sz="0" w:space="0" w:color="auto"/>
                            <w:right w:val="none" w:sz="0" w:space="0" w:color="auto"/>
                          </w:divBdr>
                          <w:divsChild>
                            <w:div w:id="1129662881">
                              <w:marLeft w:val="0"/>
                              <w:marRight w:val="0"/>
                              <w:marTop w:val="0"/>
                              <w:marBottom w:val="0"/>
                              <w:divBdr>
                                <w:top w:val="none" w:sz="0" w:space="0" w:color="auto"/>
                                <w:left w:val="none" w:sz="0" w:space="0" w:color="auto"/>
                                <w:bottom w:val="none" w:sz="0" w:space="0" w:color="auto"/>
                                <w:right w:val="none" w:sz="0" w:space="0" w:color="auto"/>
                              </w:divBdr>
                              <w:divsChild>
                                <w:div w:id="12185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04599">
          <w:marLeft w:val="0"/>
          <w:marRight w:val="0"/>
          <w:marTop w:val="0"/>
          <w:marBottom w:val="0"/>
          <w:divBdr>
            <w:top w:val="none" w:sz="0" w:space="0" w:color="auto"/>
            <w:left w:val="none" w:sz="0" w:space="0" w:color="auto"/>
            <w:bottom w:val="none" w:sz="0" w:space="0" w:color="auto"/>
            <w:right w:val="none" w:sz="0" w:space="0" w:color="auto"/>
          </w:divBdr>
          <w:divsChild>
            <w:div w:id="1389887792">
              <w:marLeft w:val="0"/>
              <w:marRight w:val="0"/>
              <w:marTop w:val="0"/>
              <w:marBottom w:val="0"/>
              <w:divBdr>
                <w:top w:val="none" w:sz="0" w:space="0" w:color="auto"/>
                <w:left w:val="none" w:sz="0" w:space="0" w:color="auto"/>
                <w:bottom w:val="none" w:sz="0" w:space="0" w:color="auto"/>
                <w:right w:val="none" w:sz="0" w:space="0" w:color="auto"/>
              </w:divBdr>
              <w:divsChild>
                <w:div w:id="133528747">
                  <w:marLeft w:val="0"/>
                  <w:marRight w:val="0"/>
                  <w:marTop w:val="0"/>
                  <w:marBottom w:val="0"/>
                  <w:divBdr>
                    <w:top w:val="none" w:sz="0" w:space="0" w:color="auto"/>
                    <w:left w:val="none" w:sz="0" w:space="0" w:color="auto"/>
                    <w:bottom w:val="none" w:sz="0" w:space="0" w:color="auto"/>
                    <w:right w:val="none" w:sz="0" w:space="0" w:color="auto"/>
                  </w:divBdr>
                  <w:divsChild>
                    <w:div w:id="1762556900">
                      <w:marLeft w:val="0"/>
                      <w:marRight w:val="0"/>
                      <w:marTop w:val="0"/>
                      <w:marBottom w:val="0"/>
                      <w:divBdr>
                        <w:top w:val="none" w:sz="0" w:space="0" w:color="auto"/>
                        <w:left w:val="none" w:sz="0" w:space="0" w:color="auto"/>
                        <w:bottom w:val="none" w:sz="0" w:space="0" w:color="auto"/>
                        <w:right w:val="none" w:sz="0" w:space="0" w:color="auto"/>
                      </w:divBdr>
                      <w:divsChild>
                        <w:div w:id="7287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8588">
          <w:marLeft w:val="0"/>
          <w:marRight w:val="0"/>
          <w:marTop w:val="0"/>
          <w:marBottom w:val="0"/>
          <w:divBdr>
            <w:top w:val="none" w:sz="0" w:space="0" w:color="auto"/>
            <w:left w:val="none" w:sz="0" w:space="0" w:color="auto"/>
            <w:bottom w:val="none" w:sz="0" w:space="0" w:color="auto"/>
            <w:right w:val="none" w:sz="0" w:space="0" w:color="auto"/>
          </w:divBdr>
          <w:divsChild>
            <w:div w:id="2090810422">
              <w:marLeft w:val="0"/>
              <w:marRight w:val="0"/>
              <w:marTop w:val="0"/>
              <w:marBottom w:val="0"/>
              <w:divBdr>
                <w:top w:val="none" w:sz="0" w:space="0" w:color="auto"/>
                <w:left w:val="none" w:sz="0" w:space="0" w:color="auto"/>
                <w:bottom w:val="none" w:sz="0" w:space="0" w:color="auto"/>
                <w:right w:val="none" w:sz="0" w:space="0" w:color="auto"/>
              </w:divBdr>
              <w:divsChild>
                <w:div w:id="627661807">
                  <w:marLeft w:val="0"/>
                  <w:marRight w:val="0"/>
                  <w:marTop w:val="0"/>
                  <w:marBottom w:val="0"/>
                  <w:divBdr>
                    <w:top w:val="none" w:sz="0" w:space="0" w:color="auto"/>
                    <w:left w:val="none" w:sz="0" w:space="0" w:color="auto"/>
                    <w:bottom w:val="none" w:sz="0" w:space="0" w:color="auto"/>
                    <w:right w:val="none" w:sz="0" w:space="0" w:color="auto"/>
                  </w:divBdr>
                  <w:divsChild>
                    <w:div w:id="1623807610">
                      <w:marLeft w:val="0"/>
                      <w:marRight w:val="0"/>
                      <w:marTop w:val="0"/>
                      <w:marBottom w:val="0"/>
                      <w:divBdr>
                        <w:top w:val="none" w:sz="0" w:space="0" w:color="auto"/>
                        <w:left w:val="none" w:sz="0" w:space="0" w:color="auto"/>
                        <w:bottom w:val="none" w:sz="0" w:space="0" w:color="auto"/>
                        <w:right w:val="none" w:sz="0" w:space="0" w:color="auto"/>
                      </w:divBdr>
                      <w:divsChild>
                        <w:div w:id="360206210">
                          <w:marLeft w:val="0"/>
                          <w:marRight w:val="0"/>
                          <w:marTop w:val="0"/>
                          <w:marBottom w:val="0"/>
                          <w:divBdr>
                            <w:top w:val="none" w:sz="0" w:space="0" w:color="auto"/>
                            <w:left w:val="none" w:sz="0" w:space="0" w:color="auto"/>
                            <w:bottom w:val="none" w:sz="0" w:space="0" w:color="auto"/>
                            <w:right w:val="none" w:sz="0" w:space="0" w:color="auto"/>
                          </w:divBdr>
                          <w:divsChild>
                            <w:div w:id="1603101160">
                              <w:marLeft w:val="0"/>
                              <w:marRight w:val="0"/>
                              <w:marTop w:val="0"/>
                              <w:marBottom w:val="0"/>
                              <w:divBdr>
                                <w:top w:val="none" w:sz="0" w:space="0" w:color="auto"/>
                                <w:left w:val="none" w:sz="0" w:space="0" w:color="auto"/>
                                <w:bottom w:val="none" w:sz="0" w:space="0" w:color="auto"/>
                                <w:right w:val="none" w:sz="0" w:space="0" w:color="auto"/>
                              </w:divBdr>
                              <w:divsChild>
                                <w:div w:id="11277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94903">
          <w:marLeft w:val="0"/>
          <w:marRight w:val="0"/>
          <w:marTop w:val="0"/>
          <w:marBottom w:val="0"/>
          <w:divBdr>
            <w:top w:val="none" w:sz="0" w:space="0" w:color="auto"/>
            <w:left w:val="none" w:sz="0" w:space="0" w:color="auto"/>
            <w:bottom w:val="none" w:sz="0" w:space="0" w:color="auto"/>
            <w:right w:val="none" w:sz="0" w:space="0" w:color="auto"/>
          </w:divBdr>
          <w:divsChild>
            <w:div w:id="646203869">
              <w:marLeft w:val="0"/>
              <w:marRight w:val="0"/>
              <w:marTop w:val="0"/>
              <w:marBottom w:val="0"/>
              <w:divBdr>
                <w:top w:val="none" w:sz="0" w:space="0" w:color="auto"/>
                <w:left w:val="none" w:sz="0" w:space="0" w:color="auto"/>
                <w:bottom w:val="none" w:sz="0" w:space="0" w:color="auto"/>
                <w:right w:val="none" w:sz="0" w:space="0" w:color="auto"/>
              </w:divBdr>
              <w:divsChild>
                <w:div w:id="1759981142">
                  <w:marLeft w:val="0"/>
                  <w:marRight w:val="0"/>
                  <w:marTop w:val="0"/>
                  <w:marBottom w:val="0"/>
                  <w:divBdr>
                    <w:top w:val="none" w:sz="0" w:space="0" w:color="auto"/>
                    <w:left w:val="none" w:sz="0" w:space="0" w:color="auto"/>
                    <w:bottom w:val="none" w:sz="0" w:space="0" w:color="auto"/>
                    <w:right w:val="none" w:sz="0" w:space="0" w:color="auto"/>
                  </w:divBdr>
                  <w:divsChild>
                    <w:div w:id="1095243964">
                      <w:marLeft w:val="0"/>
                      <w:marRight w:val="0"/>
                      <w:marTop w:val="0"/>
                      <w:marBottom w:val="0"/>
                      <w:divBdr>
                        <w:top w:val="none" w:sz="0" w:space="0" w:color="auto"/>
                        <w:left w:val="none" w:sz="0" w:space="0" w:color="auto"/>
                        <w:bottom w:val="none" w:sz="0" w:space="0" w:color="auto"/>
                        <w:right w:val="none" w:sz="0" w:space="0" w:color="auto"/>
                      </w:divBdr>
                      <w:divsChild>
                        <w:div w:id="8560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1981">
          <w:marLeft w:val="0"/>
          <w:marRight w:val="0"/>
          <w:marTop w:val="0"/>
          <w:marBottom w:val="0"/>
          <w:divBdr>
            <w:top w:val="none" w:sz="0" w:space="0" w:color="auto"/>
            <w:left w:val="none" w:sz="0" w:space="0" w:color="auto"/>
            <w:bottom w:val="none" w:sz="0" w:space="0" w:color="auto"/>
            <w:right w:val="none" w:sz="0" w:space="0" w:color="auto"/>
          </w:divBdr>
          <w:divsChild>
            <w:div w:id="97794466">
              <w:marLeft w:val="0"/>
              <w:marRight w:val="0"/>
              <w:marTop w:val="0"/>
              <w:marBottom w:val="0"/>
              <w:divBdr>
                <w:top w:val="none" w:sz="0" w:space="0" w:color="auto"/>
                <w:left w:val="none" w:sz="0" w:space="0" w:color="auto"/>
                <w:bottom w:val="none" w:sz="0" w:space="0" w:color="auto"/>
                <w:right w:val="none" w:sz="0" w:space="0" w:color="auto"/>
              </w:divBdr>
              <w:divsChild>
                <w:div w:id="1833566425">
                  <w:marLeft w:val="0"/>
                  <w:marRight w:val="0"/>
                  <w:marTop w:val="0"/>
                  <w:marBottom w:val="0"/>
                  <w:divBdr>
                    <w:top w:val="none" w:sz="0" w:space="0" w:color="auto"/>
                    <w:left w:val="none" w:sz="0" w:space="0" w:color="auto"/>
                    <w:bottom w:val="none" w:sz="0" w:space="0" w:color="auto"/>
                    <w:right w:val="none" w:sz="0" w:space="0" w:color="auto"/>
                  </w:divBdr>
                  <w:divsChild>
                    <w:div w:id="2097553787">
                      <w:marLeft w:val="0"/>
                      <w:marRight w:val="0"/>
                      <w:marTop w:val="0"/>
                      <w:marBottom w:val="0"/>
                      <w:divBdr>
                        <w:top w:val="none" w:sz="0" w:space="0" w:color="auto"/>
                        <w:left w:val="none" w:sz="0" w:space="0" w:color="auto"/>
                        <w:bottom w:val="none" w:sz="0" w:space="0" w:color="auto"/>
                        <w:right w:val="none" w:sz="0" w:space="0" w:color="auto"/>
                      </w:divBdr>
                      <w:divsChild>
                        <w:div w:id="1494027275">
                          <w:marLeft w:val="0"/>
                          <w:marRight w:val="0"/>
                          <w:marTop w:val="0"/>
                          <w:marBottom w:val="0"/>
                          <w:divBdr>
                            <w:top w:val="none" w:sz="0" w:space="0" w:color="auto"/>
                            <w:left w:val="none" w:sz="0" w:space="0" w:color="auto"/>
                            <w:bottom w:val="none" w:sz="0" w:space="0" w:color="auto"/>
                            <w:right w:val="none" w:sz="0" w:space="0" w:color="auto"/>
                          </w:divBdr>
                          <w:divsChild>
                            <w:div w:id="702481180">
                              <w:marLeft w:val="0"/>
                              <w:marRight w:val="0"/>
                              <w:marTop w:val="0"/>
                              <w:marBottom w:val="0"/>
                              <w:divBdr>
                                <w:top w:val="none" w:sz="0" w:space="0" w:color="auto"/>
                                <w:left w:val="none" w:sz="0" w:space="0" w:color="auto"/>
                                <w:bottom w:val="none" w:sz="0" w:space="0" w:color="auto"/>
                                <w:right w:val="none" w:sz="0" w:space="0" w:color="auto"/>
                              </w:divBdr>
                              <w:divsChild>
                                <w:div w:id="8632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09737">
          <w:marLeft w:val="0"/>
          <w:marRight w:val="0"/>
          <w:marTop w:val="0"/>
          <w:marBottom w:val="0"/>
          <w:divBdr>
            <w:top w:val="none" w:sz="0" w:space="0" w:color="auto"/>
            <w:left w:val="none" w:sz="0" w:space="0" w:color="auto"/>
            <w:bottom w:val="none" w:sz="0" w:space="0" w:color="auto"/>
            <w:right w:val="none" w:sz="0" w:space="0" w:color="auto"/>
          </w:divBdr>
          <w:divsChild>
            <w:div w:id="631861294">
              <w:marLeft w:val="0"/>
              <w:marRight w:val="0"/>
              <w:marTop w:val="0"/>
              <w:marBottom w:val="0"/>
              <w:divBdr>
                <w:top w:val="none" w:sz="0" w:space="0" w:color="auto"/>
                <w:left w:val="none" w:sz="0" w:space="0" w:color="auto"/>
                <w:bottom w:val="none" w:sz="0" w:space="0" w:color="auto"/>
                <w:right w:val="none" w:sz="0" w:space="0" w:color="auto"/>
              </w:divBdr>
              <w:divsChild>
                <w:div w:id="575478924">
                  <w:marLeft w:val="0"/>
                  <w:marRight w:val="0"/>
                  <w:marTop w:val="0"/>
                  <w:marBottom w:val="240"/>
                  <w:divBdr>
                    <w:top w:val="none" w:sz="0" w:space="0" w:color="auto"/>
                    <w:left w:val="none" w:sz="0" w:space="0" w:color="auto"/>
                    <w:bottom w:val="none" w:sz="0" w:space="0" w:color="auto"/>
                    <w:right w:val="none" w:sz="0" w:space="0" w:color="auto"/>
                  </w:divBdr>
                  <w:divsChild>
                    <w:div w:id="946229765">
                      <w:marLeft w:val="0"/>
                      <w:marRight w:val="0"/>
                      <w:marTop w:val="0"/>
                      <w:marBottom w:val="0"/>
                      <w:divBdr>
                        <w:top w:val="none" w:sz="0" w:space="0" w:color="auto"/>
                        <w:left w:val="none" w:sz="0" w:space="0" w:color="auto"/>
                        <w:bottom w:val="none" w:sz="0" w:space="0" w:color="auto"/>
                        <w:right w:val="none" w:sz="0" w:space="0" w:color="auto"/>
                      </w:divBdr>
                      <w:divsChild>
                        <w:div w:id="1684546477">
                          <w:marLeft w:val="0"/>
                          <w:marRight w:val="0"/>
                          <w:marTop w:val="0"/>
                          <w:marBottom w:val="0"/>
                          <w:divBdr>
                            <w:top w:val="none" w:sz="0" w:space="0" w:color="auto"/>
                            <w:left w:val="none" w:sz="0" w:space="0" w:color="auto"/>
                            <w:bottom w:val="none" w:sz="0" w:space="0" w:color="auto"/>
                            <w:right w:val="none" w:sz="0" w:space="0" w:color="auto"/>
                          </w:divBdr>
                          <w:divsChild>
                            <w:div w:id="607080933">
                              <w:marLeft w:val="0"/>
                              <w:marRight w:val="0"/>
                              <w:marTop w:val="0"/>
                              <w:marBottom w:val="0"/>
                              <w:divBdr>
                                <w:top w:val="none" w:sz="0" w:space="0" w:color="auto"/>
                                <w:left w:val="none" w:sz="0" w:space="0" w:color="auto"/>
                                <w:bottom w:val="none" w:sz="0" w:space="0" w:color="auto"/>
                                <w:right w:val="none" w:sz="0" w:space="0" w:color="auto"/>
                              </w:divBdr>
                              <w:divsChild>
                                <w:div w:id="1562326498">
                                  <w:marLeft w:val="0"/>
                                  <w:marRight w:val="0"/>
                                  <w:marTop w:val="0"/>
                                  <w:marBottom w:val="0"/>
                                  <w:divBdr>
                                    <w:top w:val="none" w:sz="0" w:space="0" w:color="auto"/>
                                    <w:left w:val="none" w:sz="0" w:space="0" w:color="auto"/>
                                    <w:bottom w:val="none" w:sz="0" w:space="0" w:color="auto"/>
                                    <w:right w:val="none" w:sz="0" w:space="0" w:color="auto"/>
                                  </w:divBdr>
                                  <w:divsChild>
                                    <w:div w:id="2993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4026">
          <w:marLeft w:val="0"/>
          <w:marRight w:val="0"/>
          <w:marTop w:val="0"/>
          <w:marBottom w:val="0"/>
          <w:divBdr>
            <w:top w:val="none" w:sz="0" w:space="0" w:color="auto"/>
            <w:left w:val="none" w:sz="0" w:space="0" w:color="auto"/>
            <w:bottom w:val="none" w:sz="0" w:space="0" w:color="auto"/>
            <w:right w:val="none" w:sz="0" w:space="0" w:color="auto"/>
          </w:divBdr>
          <w:divsChild>
            <w:div w:id="521012848">
              <w:marLeft w:val="0"/>
              <w:marRight w:val="0"/>
              <w:marTop w:val="0"/>
              <w:marBottom w:val="0"/>
              <w:divBdr>
                <w:top w:val="none" w:sz="0" w:space="0" w:color="auto"/>
                <w:left w:val="none" w:sz="0" w:space="0" w:color="auto"/>
                <w:bottom w:val="none" w:sz="0" w:space="0" w:color="auto"/>
                <w:right w:val="none" w:sz="0" w:space="0" w:color="auto"/>
              </w:divBdr>
              <w:divsChild>
                <w:div w:id="712770895">
                  <w:marLeft w:val="0"/>
                  <w:marRight w:val="0"/>
                  <w:marTop w:val="0"/>
                  <w:marBottom w:val="240"/>
                  <w:divBdr>
                    <w:top w:val="none" w:sz="0" w:space="0" w:color="auto"/>
                    <w:left w:val="none" w:sz="0" w:space="0" w:color="auto"/>
                    <w:bottom w:val="none" w:sz="0" w:space="0" w:color="auto"/>
                    <w:right w:val="none" w:sz="0" w:space="0" w:color="auto"/>
                  </w:divBdr>
                  <w:divsChild>
                    <w:div w:id="1888225271">
                      <w:marLeft w:val="0"/>
                      <w:marRight w:val="0"/>
                      <w:marTop w:val="0"/>
                      <w:marBottom w:val="0"/>
                      <w:divBdr>
                        <w:top w:val="none" w:sz="0" w:space="0" w:color="auto"/>
                        <w:left w:val="none" w:sz="0" w:space="0" w:color="auto"/>
                        <w:bottom w:val="none" w:sz="0" w:space="0" w:color="auto"/>
                        <w:right w:val="none" w:sz="0" w:space="0" w:color="auto"/>
                      </w:divBdr>
                      <w:divsChild>
                        <w:div w:id="470483898">
                          <w:marLeft w:val="0"/>
                          <w:marRight w:val="0"/>
                          <w:marTop w:val="0"/>
                          <w:marBottom w:val="0"/>
                          <w:divBdr>
                            <w:top w:val="none" w:sz="0" w:space="0" w:color="auto"/>
                            <w:left w:val="none" w:sz="0" w:space="0" w:color="auto"/>
                            <w:bottom w:val="none" w:sz="0" w:space="0" w:color="auto"/>
                            <w:right w:val="none" w:sz="0" w:space="0" w:color="auto"/>
                          </w:divBdr>
                          <w:divsChild>
                            <w:div w:id="235671197">
                              <w:marLeft w:val="0"/>
                              <w:marRight w:val="0"/>
                              <w:marTop w:val="0"/>
                              <w:marBottom w:val="0"/>
                              <w:divBdr>
                                <w:top w:val="none" w:sz="0" w:space="0" w:color="auto"/>
                                <w:left w:val="none" w:sz="0" w:space="0" w:color="auto"/>
                                <w:bottom w:val="none" w:sz="0" w:space="0" w:color="auto"/>
                                <w:right w:val="none" w:sz="0" w:space="0" w:color="auto"/>
                              </w:divBdr>
                              <w:divsChild>
                                <w:div w:id="1002512300">
                                  <w:marLeft w:val="0"/>
                                  <w:marRight w:val="0"/>
                                  <w:marTop w:val="0"/>
                                  <w:marBottom w:val="0"/>
                                  <w:divBdr>
                                    <w:top w:val="none" w:sz="0" w:space="0" w:color="auto"/>
                                    <w:left w:val="none" w:sz="0" w:space="0" w:color="auto"/>
                                    <w:bottom w:val="none" w:sz="0" w:space="0" w:color="auto"/>
                                    <w:right w:val="none" w:sz="0" w:space="0" w:color="auto"/>
                                  </w:divBdr>
                                  <w:divsChild>
                                    <w:div w:id="637419963">
                                      <w:marLeft w:val="0"/>
                                      <w:marRight w:val="0"/>
                                      <w:marTop w:val="0"/>
                                      <w:marBottom w:val="0"/>
                                      <w:divBdr>
                                        <w:top w:val="none" w:sz="0" w:space="0" w:color="auto"/>
                                        <w:left w:val="none" w:sz="0" w:space="0" w:color="auto"/>
                                        <w:bottom w:val="none" w:sz="0" w:space="0" w:color="auto"/>
                                        <w:right w:val="none" w:sz="0" w:space="0" w:color="auto"/>
                                      </w:divBdr>
                                      <w:divsChild>
                                        <w:div w:id="17500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927619">
          <w:marLeft w:val="0"/>
          <w:marRight w:val="0"/>
          <w:marTop w:val="0"/>
          <w:marBottom w:val="0"/>
          <w:divBdr>
            <w:top w:val="none" w:sz="0" w:space="0" w:color="auto"/>
            <w:left w:val="none" w:sz="0" w:space="0" w:color="auto"/>
            <w:bottom w:val="none" w:sz="0" w:space="0" w:color="auto"/>
            <w:right w:val="none" w:sz="0" w:space="0" w:color="auto"/>
          </w:divBdr>
          <w:divsChild>
            <w:div w:id="815298501">
              <w:marLeft w:val="0"/>
              <w:marRight w:val="0"/>
              <w:marTop w:val="0"/>
              <w:marBottom w:val="0"/>
              <w:divBdr>
                <w:top w:val="none" w:sz="0" w:space="0" w:color="auto"/>
                <w:left w:val="none" w:sz="0" w:space="0" w:color="auto"/>
                <w:bottom w:val="none" w:sz="0" w:space="0" w:color="auto"/>
                <w:right w:val="none" w:sz="0" w:space="0" w:color="auto"/>
              </w:divBdr>
              <w:divsChild>
                <w:div w:id="1239091695">
                  <w:marLeft w:val="0"/>
                  <w:marRight w:val="0"/>
                  <w:marTop w:val="0"/>
                  <w:marBottom w:val="240"/>
                  <w:divBdr>
                    <w:top w:val="none" w:sz="0" w:space="0" w:color="auto"/>
                    <w:left w:val="none" w:sz="0" w:space="0" w:color="auto"/>
                    <w:bottom w:val="none" w:sz="0" w:space="0" w:color="auto"/>
                    <w:right w:val="none" w:sz="0" w:space="0" w:color="auto"/>
                  </w:divBdr>
                  <w:divsChild>
                    <w:div w:id="431051540">
                      <w:marLeft w:val="0"/>
                      <w:marRight w:val="0"/>
                      <w:marTop w:val="0"/>
                      <w:marBottom w:val="0"/>
                      <w:divBdr>
                        <w:top w:val="none" w:sz="0" w:space="0" w:color="auto"/>
                        <w:left w:val="none" w:sz="0" w:space="0" w:color="auto"/>
                        <w:bottom w:val="none" w:sz="0" w:space="0" w:color="auto"/>
                        <w:right w:val="none" w:sz="0" w:space="0" w:color="auto"/>
                      </w:divBdr>
                      <w:divsChild>
                        <w:div w:id="1050298984">
                          <w:marLeft w:val="0"/>
                          <w:marRight w:val="0"/>
                          <w:marTop w:val="0"/>
                          <w:marBottom w:val="0"/>
                          <w:divBdr>
                            <w:top w:val="none" w:sz="0" w:space="0" w:color="auto"/>
                            <w:left w:val="none" w:sz="0" w:space="0" w:color="auto"/>
                            <w:bottom w:val="none" w:sz="0" w:space="0" w:color="auto"/>
                            <w:right w:val="none" w:sz="0" w:space="0" w:color="auto"/>
                          </w:divBdr>
                          <w:divsChild>
                            <w:div w:id="9241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0952">
          <w:marLeft w:val="0"/>
          <w:marRight w:val="0"/>
          <w:marTop w:val="0"/>
          <w:marBottom w:val="0"/>
          <w:divBdr>
            <w:top w:val="none" w:sz="0" w:space="0" w:color="auto"/>
            <w:left w:val="none" w:sz="0" w:space="0" w:color="auto"/>
            <w:bottom w:val="none" w:sz="0" w:space="0" w:color="auto"/>
            <w:right w:val="none" w:sz="0" w:space="0" w:color="auto"/>
          </w:divBdr>
          <w:divsChild>
            <w:div w:id="1749687321">
              <w:marLeft w:val="0"/>
              <w:marRight w:val="0"/>
              <w:marTop w:val="0"/>
              <w:marBottom w:val="0"/>
              <w:divBdr>
                <w:top w:val="none" w:sz="0" w:space="0" w:color="auto"/>
                <w:left w:val="none" w:sz="0" w:space="0" w:color="auto"/>
                <w:bottom w:val="none" w:sz="0" w:space="0" w:color="auto"/>
                <w:right w:val="none" w:sz="0" w:space="0" w:color="auto"/>
              </w:divBdr>
              <w:divsChild>
                <w:div w:id="1063064513">
                  <w:marLeft w:val="0"/>
                  <w:marRight w:val="0"/>
                  <w:marTop w:val="0"/>
                  <w:marBottom w:val="0"/>
                  <w:divBdr>
                    <w:top w:val="none" w:sz="0" w:space="0" w:color="auto"/>
                    <w:left w:val="none" w:sz="0" w:space="0" w:color="auto"/>
                    <w:bottom w:val="none" w:sz="0" w:space="0" w:color="auto"/>
                    <w:right w:val="none" w:sz="0" w:space="0" w:color="auto"/>
                  </w:divBdr>
                  <w:divsChild>
                    <w:div w:id="261493176">
                      <w:marLeft w:val="0"/>
                      <w:marRight w:val="0"/>
                      <w:marTop w:val="0"/>
                      <w:marBottom w:val="0"/>
                      <w:divBdr>
                        <w:top w:val="none" w:sz="0" w:space="0" w:color="auto"/>
                        <w:left w:val="none" w:sz="0" w:space="0" w:color="auto"/>
                        <w:bottom w:val="none" w:sz="0" w:space="0" w:color="auto"/>
                        <w:right w:val="none" w:sz="0" w:space="0" w:color="auto"/>
                      </w:divBdr>
                      <w:divsChild>
                        <w:div w:id="807161572">
                          <w:marLeft w:val="0"/>
                          <w:marRight w:val="0"/>
                          <w:marTop w:val="0"/>
                          <w:marBottom w:val="0"/>
                          <w:divBdr>
                            <w:top w:val="none" w:sz="0" w:space="0" w:color="auto"/>
                            <w:left w:val="none" w:sz="0" w:space="0" w:color="auto"/>
                            <w:bottom w:val="none" w:sz="0" w:space="0" w:color="auto"/>
                            <w:right w:val="none" w:sz="0" w:space="0" w:color="auto"/>
                          </w:divBdr>
                          <w:divsChild>
                            <w:div w:id="55587785">
                              <w:marLeft w:val="0"/>
                              <w:marRight w:val="0"/>
                              <w:marTop w:val="0"/>
                              <w:marBottom w:val="0"/>
                              <w:divBdr>
                                <w:top w:val="none" w:sz="0" w:space="0" w:color="auto"/>
                                <w:left w:val="none" w:sz="0" w:space="0" w:color="auto"/>
                                <w:bottom w:val="none" w:sz="0" w:space="0" w:color="auto"/>
                                <w:right w:val="none" w:sz="0" w:space="0" w:color="auto"/>
                              </w:divBdr>
                              <w:divsChild>
                                <w:div w:id="13607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655384">
          <w:marLeft w:val="0"/>
          <w:marRight w:val="0"/>
          <w:marTop w:val="0"/>
          <w:marBottom w:val="0"/>
          <w:divBdr>
            <w:top w:val="none" w:sz="0" w:space="0" w:color="auto"/>
            <w:left w:val="none" w:sz="0" w:space="0" w:color="auto"/>
            <w:bottom w:val="none" w:sz="0" w:space="0" w:color="auto"/>
            <w:right w:val="none" w:sz="0" w:space="0" w:color="auto"/>
          </w:divBdr>
          <w:divsChild>
            <w:div w:id="423233581">
              <w:marLeft w:val="0"/>
              <w:marRight w:val="0"/>
              <w:marTop w:val="0"/>
              <w:marBottom w:val="0"/>
              <w:divBdr>
                <w:top w:val="none" w:sz="0" w:space="0" w:color="auto"/>
                <w:left w:val="none" w:sz="0" w:space="0" w:color="auto"/>
                <w:bottom w:val="none" w:sz="0" w:space="0" w:color="auto"/>
                <w:right w:val="none" w:sz="0" w:space="0" w:color="auto"/>
              </w:divBdr>
              <w:divsChild>
                <w:div w:id="693766572">
                  <w:marLeft w:val="0"/>
                  <w:marRight w:val="0"/>
                  <w:marTop w:val="0"/>
                  <w:marBottom w:val="0"/>
                  <w:divBdr>
                    <w:top w:val="none" w:sz="0" w:space="0" w:color="auto"/>
                    <w:left w:val="none" w:sz="0" w:space="0" w:color="auto"/>
                    <w:bottom w:val="none" w:sz="0" w:space="0" w:color="auto"/>
                    <w:right w:val="none" w:sz="0" w:space="0" w:color="auto"/>
                  </w:divBdr>
                  <w:divsChild>
                    <w:div w:id="655492224">
                      <w:marLeft w:val="0"/>
                      <w:marRight w:val="0"/>
                      <w:marTop w:val="0"/>
                      <w:marBottom w:val="0"/>
                      <w:divBdr>
                        <w:top w:val="none" w:sz="0" w:space="0" w:color="auto"/>
                        <w:left w:val="none" w:sz="0" w:space="0" w:color="auto"/>
                        <w:bottom w:val="none" w:sz="0" w:space="0" w:color="auto"/>
                        <w:right w:val="none" w:sz="0" w:space="0" w:color="auto"/>
                      </w:divBdr>
                      <w:divsChild>
                        <w:div w:id="777675744">
                          <w:marLeft w:val="0"/>
                          <w:marRight w:val="0"/>
                          <w:marTop w:val="0"/>
                          <w:marBottom w:val="0"/>
                          <w:divBdr>
                            <w:top w:val="none" w:sz="0" w:space="0" w:color="auto"/>
                            <w:left w:val="none" w:sz="0" w:space="0" w:color="auto"/>
                            <w:bottom w:val="none" w:sz="0" w:space="0" w:color="auto"/>
                            <w:right w:val="none" w:sz="0" w:space="0" w:color="auto"/>
                          </w:divBdr>
                          <w:divsChild>
                            <w:div w:id="249699601">
                              <w:marLeft w:val="0"/>
                              <w:marRight w:val="0"/>
                              <w:marTop w:val="0"/>
                              <w:marBottom w:val="0"/>
                              <w:divBdr>
                                <w:top w:val="none" w:sz="0" w:space="0" w:color="auto"/>
                                <w:left w:val="none" w:sz="0" w:space="0" w:color="auto"/>
                                <w:bottom w:val="none" w:sz="0" w:space="0" w:color="auto"/>
                                <w:right w:val="none" w:sz="0" w:space="0" w:color="auto"/>
                              </w:divBdr>
                              <w:divsChild>
                                <w:div w:id="297880919">
                                  <w:marLeft w:val="0"/>
                                  <w:marRight w:val="0"/>
                                  <w:marTop w:val="0"/>
                                  <w:marBottom w:val="0"/>
                                  <w:divBdr>
                                    <w:top w:val="none" w:sz="0" w:space="0" w:color="auto"/>
                                    <w:left w:val="none" w:sz="0" w:space="0" w:color="auto"/>
                                    <w:bottom w:val="none" w:sz="0" w:space="0" w:color="auto"/>
                                    <w:right w:val="none" w:sz="0" w:space="0" w:color="auto"/>
                                  </w:divBdr>
                                  <w:divsChild>
                                    <w:div w:id="1384988243">
                                      <w:marLeft w:val="0"/>
                                      <w:marRight w:val="0"/>
                                      <w:marTop w:val="0"/>
                                      <w:marBottom w:val="0"/>
                                      <w:divBdr>
                                        <w:top w:val="none" w:sz="0" w:space="0" w:color="auto"/>
                                        <w:left w:val="none" w:sz="0" w:space="0" w:color="auto"/>
                                        <w:bottom w:val="none" w:sz="0" w:space="0" w:color="auto"/>
                                        <w:right w:val="none" w:sz="0" w:space="0" w:color="auto"/>
                                      </w:divBdr>
                                      <w:divsChild>
                                        <w:div w:id="2004509531">
                                          <w:marLeft w:val="0"/>
                                          <w:marRight w:val="0"/>
                                          <w:marTop w:val="0"/>
                                          <w:marBottom w:val="0"/>
                                          <w:divBdr>
                                            <w:top w:val="none" w:sz="0" w:space="0" w:color="auto"/>
                                            <w:left w:val="none" w:sz="0" w:space="0" w:color="auto"/>
                                            <w:bottom w:val="none" w:sz="0" w:space="0" w:color="auto"/>
                                            <w:right w:val="none" w:sz="0" w:space="0" w:color="auto"/>
                                          </w:divBdr>
                                          <w:divsChild>
                                            <w:div w:id="1554586052">
                                              <w:marLeft w:val="0"/>
                                              <w:marRight w:val="0"/>
                                              <w:marTop w:val="0"/>
                                              <w:marBottom w:val="0"/>
                                              <w:divBdr>
                                                <w:top w:val="none" w:sz="0" w:space="0" w:color="auto"/>
                                                <w:left w:val="none" w:sz="0" w:space="0" w:color="auto"/>
                                                <w:bottom w:val="none" w:sz="0" w:space="0" w:color="auto"/>
                                                <w:right w:val="none" w:sz="0" w:space="0" w:color="auto"/>
                                              </w:divBdr>
                                              <w:divsChild>
                                                <w:div w:id="847671209">
                                                  <w:marLeft w:val="0"/>
                                                  <w:marRight w:val="0"/>
                                                  <w:marTop w:val="0"/>
                                                  <w:marBottom w:val="0"/>
                                                  <w:divBdr>
                                                    <w:top w:val="none" w:sz="0" w:space="0" w:color="auto"/>
                                                    <w:left w:val="none" w:sz="0" w:space="0" w:color="auto"/>
                                                    <w:bottom w:val="none" w:sz="0" w:space="0" w:color="auto"/>
                                                    <w:right w:val="none" w:sz="0" w:space="0" w:color="auto"/>
                                                  </w:divBdr>
                                                  <w:divsChild>
                                                    <w:div w:id="1335767779">
                                                      <w:marLeft w:val="0"/>
                                                      <w:marRight w:val="0"/>
                                                      <w:marTop w:val="0"/>
                                                      <w:marBottom w:val="0"/>
                                                      <w:divBdr>
                                                        <w:top w:val="none" w:sz="0" w:space="0" w:color="auto"/>
                                                        <w:left w:val="none" w:sz="0" w:space="0" w:color="auto"/>
                                                        <w:bottom w:val="none" w:sz="0" w:space="0" w:color="auto"/>
                                                        <w:right w:val="none" w:sz="0" w:space="0" w:color="auto"/>
                                                      </w:divBdr>
                                                      <w:divsChild>
                                                        <w:div w:id="9411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943594">
      <w:bodyDiv w:val="1"/>
      <w:marLeft w:val="0"/>
      <w:marRight w:val="0"/>
      <w:marTop w:val="0"/>
      <w:marBottom w:val="0"/>
      <w:divBdr>
        <w:top w:val="none" w:sz="0" w:space="0" w:color="auto"/>
        <w:left w:val="none" w:sz="0" w:space="0" w:color="auto"/>
        <w:bottom w:val="none" w:sz="0" w:space="0" w:color="auto"/>
        <w:right w:val="none" w:sz="0" w:space="0" w:color="auto"/>
      </w:divBdr>
    </w:div>
    <w:div w:id="239679652">
      <w:bodyDiv w:val="1"/>
      <w:marLeft w:val="0"/>
      <w:marRight w:val="0"/>
      <w:marTop w:val="0"/>
      <w:marBottom w:val="0"/>
      <w:divBdr>
        <w:top w:val="none" w:sz="0" w:space="0" w:color="auto"/>
        <w:left w:val="none" w:sz="0" w:space="0" w:color="auto"/>
        <w:bottom w:val="none" w:sz="0" w:space="0" w:color="auto"/>
        <w:right w:val="none" w:sz="0" w:space="0" w:color="auto"/>
      </w:divBdr>
    </w:div>
    <w:div w:id="244607880">
      <w:bodyDiv w:val="1"/>
      <w:marLeft w:val="0"/>
      <w:marRight w:val="0"/>
      <w:marTop w:val="0"/>
      <w:marBottom w:val="0"/>
      <w:divBdr>
        <w:top w:val="none" w:sz="0" w:space="0" w:color="auto"/>
        <w:left w:val="none" w:sz="0" w:space="0" w:color="auto"/>
        <w:bottom w:val="none" w:sz="0" w:space="0" w:color="auto"/>
        <w:right w:val="none" w:sz="0" w:space="0" w:color="auto"/>
      </w:divBdr>
      <w:divsChild>
        <w:div w:id="724253590">
          <w:marLeft w:val="0"/>
          <w:marRight w:val="0"/>
          <w:marTop w:val="0"/>
          <w:marBottom w:val="0"/>
          <w:divBdr>
            <w:top w:val="none" w:sz="0" w:space="0" w:color="auto"/>
            <w:left w:val="none" w:sz="0" w:space="0" w:color="auto"/>
            <w:bottom w:val="none" w:sz="0" w:space="0" w:color="auto"/>
            <w:right w:val="none" w:sz="0" w:space="0" w:color="auto"/>
          </w:divBdr>
          <w:divsChild>
            <w:div w:id="16022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2998">
      <w:bodyDiv w:val="1"/>
      <w:marLeft w:val="0"/>
      <w:marRight w:val="0"/>
      <w:marTop w:val="0"/>
      <w:marBottom w:val="0"/>
      <w:divBdr>
        <w:top w:val="none" w:sz="0" w:space="0" w:color="auto"/>
        <w:left w:val="none" w:sz="0" w:space="0" w:color="auto"/>
        <w:bottom w:val="none" w:sz="0" w:space="0" w:color="auto"/>
        <w:right w:val="none" w:sz="0" w:space="0" w:color="auto"/>
      </w:divBdr>
      <w:divsChild>
        <w:div w:id="328217140">
          <w:marLeft w:val="0"/>
          <w:marRight w:val="0"/>
          <w:marTop w:val="0"/>
          <w:marBottom w:val="0"/>
          <w:divBdr>
            <w:top w:val="none" w:sz="0" w:space="0" w:color="auto"/>
            <w:left w:val="none" w:sz="0" w:space="0" w:color="auto"/>
            <w:bottom w:val="none" w:sz="0" w:space="0" w:color="auto"/>
            <w:right w:val="none" w:sz="0" w:space="0" w:color="auto"/>
          </w:divBdr>
        </w:div>
      </w:divsChild>
    </w:div>
    <w:div w:id="257908604">
      <w:bodyDiv w:val="1"/>
      <w:marLeft w:val="0"/>
      <w:marRight w:val="0"/>
      <w:marTop w:val="0"/>
      <w:marBottom w:val="0"/>
      <w:divBdr>
        <w:top w:val="none" w:sz="0" w:space="0" w:color="auto"/>
        <w:left w:val="none" w:sz="0" w:space="0" w:color="auto"/>
        <w:bottom w:val="none" w:sz="0" w:space="0" w:color="auto"/>
        <w:right w:val="none" w:sz="0" w:space="0" w:color="auto"/>
      </w:divBdr>
      <w:divsChild>
        <w:div w:id="1994210500">
          <w:marLeft w:val="0"/>
          <w:marRight w:val="0"/>
          <w:marTop w:val="0"/>
          <w:marBottom w:val="0"/>
          <w:divBdr>
            <w:top w:val="none" w:sz="0" w:space="0" w:color="auto"/>
            <w:left w:val="none" w:sz="0" w:space="0" w:color="auto"/>
            <w:bottom w:val="none" w:sz="0" w:space="0" w:color="auto"/>
            <w:right w:val="none" w:sz="0" w:space="0" w:color="auto"/>
          </w:divBdr>
          <w:divsChild>
            <w:div w:id="2097510194">
              <w:marLeft w:val="0"/>
              <w:marRight w:val="0"/>
              <w:marTop w:val="0"/>
              <w:marBottom w:val="0"/>
              <w:divBdr>
                <w:top w:val="none" w:sz="0" w:space="0" w:color="auto"/>
                <w:left w:val="none" w:sz="0" w:space="0" w:color="auto"/>
                <w:bottom w:val="none" w:sz="0" w:space="0" w:color="auto"/>
                <w:right w:val="none" w:sz="0" w:space="0" w:color="auto"/>
              </w:divBdr>
            </w:div>
          </w:divsChild>
        </w:div>
        <w:div w:id="77529489">
          <w:marLeft w:val="0"/>
          <w:marRight w:val="0"/>
          <w:marTop w:val="0"/>
          <w:marBottom w:val="0"/>
          <w:divBdr>
            <w:top w:val="none" w:sz="0" w:space="0" w:color="auto"/>
            <w:left w:val="none" w:sz="0" w:space="0" w:color="auto"/>
            <w:bottom w:val="none" w:sz="0" w:space="0" w:color="auto"/>
            <w:right w:val="none" w:sz="0" w:space="0" w:color="auto"/>
          </w:divBdr>
          <w:divsChild>
            <w:div w:id="1404330650">
              <w:marLeft w:val="0"/>
              <w:marRight w:val="0"/>
              <w:marTop w:val="0"/>
              <w:marBottom w:val="0"/>
              <w:divBdr>
                <w:top w:val="none" w:sz="0" w:space="0" w:color="auto"/>
                <w:left w:val="none" w:sz="0" w:space="0" w:color="auto"/>
                <w:bottom w:val="none" w:sz="0" w:space="0" w:color="auto"/>
                <w:right w:val="none" w:sz="0" w:space="0" w:color="auto"/>
              </w:divBdr>
            </w:div>
            <w:div w:id="1384980817">
              <w:marLeft w:val="0"/>
              <w:marRight w:val="0"/>
              <w:marTop w:val="0"/>
              <w:marBottom w:val="0"/>
              <w:divBdr>
                <w:top w:val="none" w:sz="0" w:space="0" w:color="auto"/>
                <w:left w:val="none" w:sz="0" w:space="0" w:color="auto"/>
                <w:bottom w:val="none" w:sz="0" w:space="0" w:color="auto"/>
                <w:right w:val="none" w:sz="0" w:space="0" w:color="auto"/>
              </w:divBdr>
            </w:div>
            <w:div w:id="587007550">
              <w:marLeft w:val="0"/>
              <w:marRight w:val="0"/>
              <w:marTop w:val="0"/>
              <w:marBottom w:val="0"/>
              <w:divBdr>
                <w:top w:val="none" w:sz="0" w:space="0" w:color="auto"/>
                <w:left w:val="none" w:sz="0" w:space="0" w:color="auto"/>
                <w:bottom w:val="none" w:sz="0" w:space="0" w:color="auto"/>
                <w:right w:val="none" w:sz="0" w:space="0" w:color="auto"/>
              </w:divBdr>
            </w:div>
          </w:divsChild>
        </w:div>
        <w:div w:id="586765879">
          <w:marLeft w:val="0"/>
          <w:marRight w:val="0"/>
          <w:marTop w:val="0"/>
          <w:marBottom w:val="0"/>
          <w:divBdr>
            <w:top w:val="none" w:sz="0" w:space="0" w:color="auto"/>
            <w:left w:val="none" w:sz="0" w:space="0" w:color="auto"/>
            <w:bottom w:val="none" w:sz="0" w:space="0" w:color="auto"/>
            <w:right w:val="none" w:sz="0" w:space="0" w:color="auto"/>
          </w:divBdr>
        </w:div>
      </w:divsChild>
    </w:div>
    <w:div w:id="274555555">
      <w:bodyDiv w:val="1"/>
      <w:marLeft w:val="0"/>
      <w:marRight w:val="0"/>
      <w:marTop w:val="0"/>
      <w:marBottom w:val="0"/>
      <w:divBdr>
        <w:top w:val="none" w:sz="0" w:space="0" w:color="auto"/>
        <w:left w:val="none" w:sz="0" w:space="0" w:color="auto"/>
        <w:bottom w:val="none" w:sz="0" w:space="0" w:color="auto"/>
        <w:right w:val="none" w:sz="0" w:space="0" w:color="auto"/>
      </w:divBdr>
    </w:div>
    <w:div w:id="278685737">
      <w:bodyDiv w:val="1"/>
      <w:marLeft w:val="0"/>
      <w:marRight w:val="0"/>
      <w:marTop w:val="0"/>
      <w:marBottom w:val="0"/>
      <w:divBdr>
        <w:top w:val="none" w:sz="0" w:space="0" w:color="auto"/>
        <w:left w:val="none" w:sz="0" w:space="0" w:color="auto"/>
        <w:bottom w:val="none" w:sz="0" w:space="0" w:color="auto"/>
        <w:right w:val="none" w:sz="0" w:space="0" w:color="auto"/>
      </w:divBdr>
    </w:div>
    <w:div w:id="279730628">
      <w:bodyDiv w:val="1"/>
      <w:marLeft w:val="0"/>
      <w:marRight w:val="0"/>
      <w:marTop w:val="0"/>
      <w:marBottom w:val="0"/>
      <w:divBdr>
        <w:top w:val="none" w:sz="0" w:space="0" w:color="auto"/>
        <w:left w:val="none" w:sz="0" w:space="0" w:color="auto"/>
        <w:bottom w:val="none" w:sz="0" w:space="0" w:color="auto"/>
        <w:right w:val="none" w:sz="0" w:space="0" w:color="auto"/>
      </w:divBdr>
    </w:div>
    <w:div w:id="285283870">
      <w:bodyDiv w:val="1"/>
      <w:marLeft w:val="0"/>
      <w:marRight w:val="0"/>
      <w:marTop w:val="0"/>
      <w:marBottom w:val="0"/>
      <w:divBdr>
        <w:top w:val="none" w:sz="0" w:space="0" w:color="auto"/>
        <w:left w:val="none" w:sz="0" w:space="0" w:color="auto"/>
        <w:bottom w:val="none" w:sz="0" w:space="0" w:color="auto"/>
        <w:right w:val="none" w:sz="0" w:space="0" w:color="auto"/>
      </w:divBdr>
    </w:div>
    <w:div w:id="301038902">
      <w:bodyDiv w:val="1"/>
      <w:marLeft w:val="0"/>
      <w:marRight w:val="0"/>
      <w:marTop w:val="0"/>
      <w:marBottom w:val="0"/>
      <w:divBdr>
        <w:top w:val="none" w:sz="0" w:space="0" w:color="auto"/>
        <w:left w:val="none" w:sz="0" w:space="0" w:color="auto"/>
        <w:bottom w:val="none" w:sz="0" w:space="0" w:color="auto"/>
        <w:right w:val="none" w:sz="0" w:space="0" w:color="auto"/>
      </w:divBdr>
    </w:div>
    <w:div w:id="304971338">
      <w:bodyDiv w:val="1"/>
      <w:marLeft w:val="0"/>
      <w:marRight w:val="0"/>
      <w:marTop w:val="0"/>
      <w:marBottom w:val="0"/>
      <w:divBdr>
        <w:top w:val="none" w:sz="0" w:space="0" w:color="auto"/>
        <w:left w:val="none" w:sz="0" w:space="0" w:color="auto"/>
        <w:bottom w:val="none" w:sz="0" w:space="0" w:color="auto"/>
        <w:right w:val="none" w:sz="0" w:space="0" w:color="auto"/>
      </w:divBdr>
    </w:div>
    <w:div w:id="313148856">
      <w:bodyDiv w:val="1"/>
      <w:marLeft w:val="0"/>
      <w:marRight w:val="0"/>
      <w:marTop w:val="0"/>
      <w:marBottom w:val="0"/>
      <w:divBdr>
        <w:top w:val="none" w:sz="0" w:space="0" w:color="auto"/>
        <w:left w:val="none" w:sz="0" w:space="0" w:color="auto"/>
        <w:bottom w:val="none" w:sz="0" w:space="0" w:color="auto"/>
        <w:right w:val="none" w:sz="0" w:space="0" w:color="auto"/>
      </w:divBdr>
    </w:div>
    <w:div w:id="333192564">
      <w:bodyDiv w:val="1"/>
      <w:marLeft w:val="0"/>
      <w:marRight w:val="0"/>
      <w:marTop w:val="0"/>
      <w:marBottom w:val="0"/>
      <w:divBdr>
        <w:top w:val="none" w:sz="0" w:space="0" w:color="auto"/>
        <w:left w:val="none" w:sz="0" w:space="0" w:color="auto"/>
        <w:bottom w:val="none" w:sz="0" w:space="0" w:color="auto"/>
        <w:right w:val="none" w:sz="0" w:space="0" w:color="auto"/>
      </w:divBdr>
      <w:divsChild>
        <w:div w:id="952983792">
          <w:marLeft w:val="0"/>
          <w:marRight w:val="0"/>
          <w:marTop w:val="0"/>
          <w:marBottom w:val="0"/>
          <w:divBdr>
            <w:top w:val="none" w:sz="0" w:space="0" w:color="auto"/>
            <w:left w:val="none" w:sz="0" w:space="0" w:color="auto"/>
            <w:bottom w:val="none" w:sz="0" w:space="0" w:color="auto"/>
            <w:right w:val="none" w:sz="0" w:space="0" w:color="auto"/>
          </w:divBdr>
        </w:div>
        <w:div w:id="581917866">
          <w:marLeft w:val="0"/>
          <w:marRight w:val="0"/>
          <w:marTop w:val="0"/>
          <w:marBottom w:val="0"/>
          <w:divBdr>
            <w:top w:val="none" w:sz="0" w:space="0" w:color="auto"/>
            <w:left w:val="none" w:sz="0" w:space="0" w:color="auto"/>
            <w:bottom w:val="none" w:sz="0" w:space="0" w:color="auto"/>
            <w:right w:val="none" w:sz="0" w:space="0" w:color="auto"/>
          </w:divBdr>
          <w:divsChild>
            <w:div w:id="1469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754">
      <w:bodyDiv w:val="1"/>
      <w:marLeft w:val="0"/>
      <w:marRight w:val="0"/>
      <w:marTop w:val="0"/>
      <w:marBottom w:val="0"/>
      <w:divBdr>
        <w:top w:val="none" w:sz="0" w:space="0" w:color="auto"/>
        <w:left w:val="none" w:sz="0" w:space="0" w:color="auto"/>
        <w:bottom w:val="none" w:sz="0" w:space="0" w:color="auto"/>
        <w:right w:val="none" w:sz="0" w:space="0" w:color="auto"/>
      </w:divBdr>
    </w:div>
    <w:div w:id="356926487">
      <w:bodyDiv w:val="1"/>
      <w:marLeft w:val="0"/>
      <w:marRight w:val="0"/>
      <w:marTop w:val="0"/>
      <w:marBottom w:val="0"/>
      <w:divBdr>
        <w:top w:val="none" w:sz="0" w:space="0" w:color="auto"/>
        <w:left w:val="none" w:sz="0" w:space="0" w:color="auto"/>
        <w:bottom w:val="none" w:sz="0" w:space="0" w:color="auto"/>
        <w:right w:val="none" w:sz="0" w:space="0" w:color="auto"/>
      </w:divBdr>
    </w:div>
    <w:div w:id="368460620">
      <w:bodyDiv w:val="1"/>
      <w:marLeft w:val="0"/>
      <w:marRight w:val="0"/>
      <w:marTop w:val="0"/>
      <w:marBottom w:val="0"/>
      <w:divBdr>
        <w:top w:val="none" w:sz="0" w:space="0" w:color="auto"/>
        <w:left w:val="none" w:sz="0" w:space="0" w:color="auto"/>
        <w:bottom w:val="none" w:sz="0" w:space="0" w:color="auto"/>
        <w:right w:val="none" w:sz="0" w:space="0" w:color="auto"/>
      </w:divBdr>
    </w:div>
    <w:div w:id="388723242">
      <w:bodyDiv w:val="1"/>
      <w:marLeft w:val="0"/>
      <w:marRight w:val="0"/>
      <w:marTop w:val="0"/>
      <w:marBottom w:val="0"/>
      <w:divBdr>
        <w:top w:val="none" w:sz="0" w:space="0" w:color="auto"/>
        <w:left w:val="none" w:sz="0" w:space="0" w:color="auto"/>
        <w:bottom w:val="none" w:sz="0" w:space="0" w:color="auto"/>
        <w:right w:val="none" w:sz="0" w:space="0" w:color="auto"/>
      </w:divBdr>
      <w:divsChild>
        <w:div w:id="527179335">
          <w:marLeft w:val="0"/>
          <w:marRight w:val="0"/>
          <w:marTop w:val="0"/>
          <w:marBottom w:val="0"/>
          <w:divBdr>
            <w:top w:val="none" w:sz="0" w:space="0" w:color="auto"/>
            <w:left w:val="none" w:sz="0" w:space="0" w:color="auto"/>
            <w:bottom w:val="none" w:sz="0" w:space="0" w:color="auto"/>
            <w:right w:val="none" w:sz="0" w:space="0" w:color="auto"/>
          </w:divBdr>
        </w:div>
      </w:divsChild>
    </w:div>
    <w:div w:id="392506254">
      <w:bodyDiv w:val="1"/>
      <w:marLeft w:val="0"/>
      <w:marRight w:val="0"/>
      <w:marTop w:val="0"/>
      <w:marBottom w:val="0"/>
      <w:divBdr>
        <w:top w:val="none" w:sz="0" w:space="0" w:color="auto"/>
        <w:left w:val="none" w:sz="0" w:space="0" w:color="auto"/>
        <w:bottom w:val="none" w:sz="0" w:space="0" w:color="auto"/>
        <w:right w:val="none" w:sz="0" w:space="0" w:color="auto"/>
      </w:divBdr>
      <w:divsChild>
        <w:div w:id="1672175155">
          <w:marLeft w:val="0"/>
          <w:marRight w:val="0"/>
          <w:marTop w:val="0"/>
          <w:marBottom w:val="0"/>
          <w:divBdr>
            <w:top w:val="none" w:sz="0" w:space="0" w:color="auto"/>
            <w:left w:val="none" w:sz="0" w:space="0" w:color="auto"/>
            <w:bottom w:val="none" w:sz="0" w:space="0" w:color="auto"/>
            <w:right w:val="none" w:sz="0" w:space="0" w:color="auto"/>
          </w:divBdr>
          <w:divsChild>
            <w:div w:id="1550918054">
              <w:marLeft w:val="0"/>
              <w:marRight w:val="0"/>
              <w:marTop w:val="0"/>
              <w:marBottom w:val="0"/>
              <w:divBdr>
                <w:top w:val="none" w:sz="0" w:space="0" w:color="auto"/>
                <w:left w:val="none" w:sz="0" w:space="0" w:color="auto"/>
                <w:bottom w:val="none" w:sz="0" w:space="0" w:color="auto"/>
                <w:right w:val="none" w:sz="0" w:space="0" w:color="auto"/>
              </w:divBdr>
            </w:div>
          </w:divsChild>
        </w:div>
        <w:div w:id="1346636981">
          <w:marLeft w:val="0"/>
          <w:marRight w:val="0"/>
          <w:marTop w:val="0"/>
          <w:marBottom w:val="0"/>
          <w:divBdr>
            <w:top w:val="none" w:sz="0" w:space="0" w:color="auto"/>
            <w:left w:val="none" w:sz="0" w:space="0" w:color="auto"/>
            <w:bottom w:val="none" w:sz="0" w:space="0" w:color="auto"/>
            <w:right w:val="none" w:sz="0" w:space="0" w:color="auto"/>
          </w:divBdr>
          <w:divsChild>
            <w:div w:id="113719295">
              <w:marLeft w:val="0"/>
              <w:marRight w:val="0"/>
              <w:marTop w:val="0"/>
              <w:marBottom w:val="0"/>
              <w:divBdr>
                <w:top w:val="none" w:sz="0" w:space="0" w:color="auto"/>
                <w:left w:val="none" w:sz="0" w:space="0" w:color="auto"/>
                <w:bottom w:val="none" w:sz="0" w:space="0" w:color="auto"/>
                <w:right w:val="none" w:sz="0" w:space="0" w:color="auto"/>
              </w:divBdr>
            </w:div>
          </w:divsChild>
        </w:div>
        <w:div w:id="1365667257">
          <w:marLeft w:val="0"/>
          <w:marRight w:val="0"/>
          <w:marTop w:val="0"/>
          <w:marBottom w:val="0"/>
          <w:divBdr>
            <w:top w:val="none" w:sz="0" w:space="0" w:color="auto"/>
            <w:left w:val="none" w:sz="0" w:space="0" w:color="auto"/>
            <w:bottom w:val="none" w:sz="0" w:space="0" w:color="auto"/>
            <w:right w:val="none" w:sz="0" w:space="0" w:color="auto"/>
          </w:divBdr>
          <w:divsChild>
            <w:div w:id="2012757999">
              <w:marLeft w:val="0"/>
              <w:marRight w:val="0"/>
              <w:marTop w:val="0"/>
              <w:marBottom w:val="0"/>
              <w:divBdr>
                <w:top w:val="none" w:sz="0" w:space="0" w:color="auto"/>
                <w:left w:val="none" w:sz="0" w:space="0" w:color="auto"/>
                <w:bottom w:val="none" w:sz="0" w:space="0" w:color="auto"/>
                <w:right w:val="none" w:sz="0" w:space="0" w:color="auto"/>
              </w:divBdr>
              <w:divsChild>
                <w:div w:id="125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2153">
          <w:marLeft w:val="0"/>
          <w:marRight w:val="0"/>
          <w:marTop w:val="0"/>
          <w:marBottom w:val="0"/>
          <w:divBdr>
            <w:top w:val="none" w:sz="0" w:space="0" w:color="auto"/>
            <w:left w:val="none" w:sz="0" w:space="0" w:color="auto"/>
            <w:bottom w:val="none" w:sz="0" w:space="0" w:color="auto"/>
            <w:right w:val="none" w:sz="0" w:space="0" w:color="auto"/>
          </w:divBdr>
          <w:divsChild>
            <w:div w:id="1971204169">
              <w:marLeft w:val="0"/>
              <w:marRight w:val="0"/>
              <w:marTop w:val="0"/>
              <w:marBottom w:val="0"/>
              <w:divBdr>
                <w:top w:val="none" w:sz="0" w:space="0" w:color="auto"/>
                <w:left w:val="none" w:sz="0" w:space="0" w:color="auto"/>
                <w:bottom w:val="none" w:sz="0" w:space="0" w:color="auto"/>
                <w:right w:val="none" w:sz="0" w:space="0" w:color="auto"/>
              </w:divBdr>
            </w:div>
          </w:divsChild>
        </w:div>
        <w:div w:id="2112697347">
          <w:marLeft w:val="0"/>
          <w:marRight w:val="0"/>
          <w:marTop w:val="0"/>
          <w:marBottom w:val="0"/>
          <w:divBdr>
            <w:top w:val="none" w:sz="0" w:space="0" w:color="auto"/>
            <w:left w:val="none" w:sz="0" w:space="0" w:color="auto"/>
            <w:bottom w:val="none" w:sz="0" w:space="0" w:color="auto"/>
            <w:right w:val="none" w:sz="0" w:space="0" w:color="auto"/>
          </w:divBdr>
          <w:divsChild>
            <w:div w:id="1353920498">
              <w:marLeft w:val="0"/>
              <w:marRight w:val="0"/>
              <w:marTop w:val="0"/>
              <w:marBottom w:val="0"/>
              <w:divBdr>
                <w:top w:val="none" w:sz="0" w:space="0" w:color="auto"/>
                <w:left w:val="none" w:sz="0" w:space="0" w:color="auto"/>
                <w:bottom w:val="none" w:sz="0" w:space="0" w:color="auto"/>
                <w:right w:val="none" w:sz="0" w:space="0" w:color="auto"/>
              </w:divBdr>
              <w:divsChild>
                <w:div w:id="1139154015">
                  <w:marLeft w:val="0"/>
                  <w:marRight w:val="0"/>
                  <w:marTop w:val="0"/>
                  <w:marBottom w:val="0"/>
                  <w:divBdr>
                    <w:top w:val="none" w:sz="0" w:space="0" w:color="auto"/>
                    <w:left w:val="none" w:sz="0" w:space="0" w:color="auto"/>
                    <w:bottom w:val="none" w:sz="0" w:space="0" w:color="auto"/>
                    <w:right w:val="none" w:sz="0" w:space="0" w:color="auto"/>
                  </w:divBdr>
                </w:div>
                <w:div w:id="127477664">
                  <w:marLeft w:val="0"/>
                  <w:marRight w:val="0"/>
                  <w:marTop w:val="0"/>
                  <w:marBottom w:val="0"/>
                  <w:divBdr>
                    <w:top w:val="none" w:sz="0" w:space="0" w:color="auto"/>
                    <w:left w:val="none" w:sz="0" w:space="0" w:color="auto"/>
                    <w:bottom w:val="none" w:sz="0" w:space="0" w:color="auto"/>
                    <w:right w:val="none" w:sz="0" w:space="0" w:color="auto"/>
                  </w:divBdr>
                </w:div>
                <w:div w:id="1083258220">
                  <w:marLeft w:val="0"/>
                  <w:marRight w:val="0"/>
                  <w:marTop w:val="0"/>
                  <w:marBottom w:val="0"/>
                  <w:divBdr>
                    <w:top w:val="none" w:sz="0" w:space="0" w:color="auto"/>
                    <w:left w:val="none" w:sz="0" w:space="0" w:color="auto"/>
                    <w:bottom w:val="none" w:sz="0" w:space="0" w:color="auto"/>
                    <w:right w:val="none" w:sz="0" w:space="0" w:color="auto"/>
                  </w:divBdr>
                </w:div>
                <w:div w:id="20712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17850">
          <w:marLeft w:val="0"/>
          <w:marRight w:val="0"/>
          <w:marTop w:val="0"/>
          <w:marBottom w:val="0"/>
          <w:divBdr>
            <w:top w:val="none" w:sz="0" w:space="0" w:color="auto"/>
            <w:left w:val="none" w:sz="0" w:space="0" w:color="auto"/>
            <w:bottom w:val="none" w:sz="0" w:space="0" w:color="auto"/>
            <w:right w:val="none" w:sz="0" w:space="0" w:color="auto"/>
          </w:divBdr>
          <w:divsChild>
            <w:div w:id="535627800">
              <w:marLeft w:val="0"/>
              <w:marRight w:val="0"/>
              <w:marTop w:val="0"/>
              <w:marBottom w:val="0"/>
              <w:divBdr>
                <w:top w:val="none" w:sz="0" w:space="0" w:color="auto"/>
                <w:left w:val="none" w:sz="0" w:space="0" w:color="auto"/>
                <w:bottom w:val="none" w:sz="0" w:space="0" w:color="auto"/>
                <w:right w:val="none" w:sz="0" w:space="0" w:color="auto"/>
              </w:divBdr>
            </w:div>
          </w:divsChild>
        </w:div>
        <w:div w:id="140467537">
          <w:marLeft w:val="0"/>
          <w:marRight w:val="0"/>
          <w:marTop w:val="0"/>
          <w:marBottom w:val="0"/>
          <w:divBdr>
            <w:top w:val="none" w:sz="0" w:space="0" w:color="auto"/>
            <w:left w:val="none" w:sz="0" w:space="0" w:color="auto"/>
            <w:bottom w:val="none" w:sz="0" w:space="0" w:color="auto"/>
            <w:right w:val="none" w:sz="0" w:space="0" w:color="auto"/>
          </w:divBdr>
          <w:divsChild>
            <w:div w:id="373165050">
              <w:marLeft w:val="0"/>
              <w:marRight w:val="0"/>
              <w:marTop w:val="0"/>
              <w:marBottom w:val="0"/>
              <w:divBdr>
                <w:top w:val="none" w:sz="0" w:space="0" w:color="auto"/>
                <w:left w:val="none" w:sz="0" w:space="0" w:color="auto"/>
                <w:bottom w:val="none" w:sz="0" w:space="0" w:color="auto"/>
                <w:right w:val="none" w:sz="0" w:space="0" w:color="auto"/>
              </w:divBdr>
              <w:divsChild>
                <w:div w:id="17270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2362">
      <w:bodyDiv w:val="1"/>
      <w:marLeft w:val="0"/>
      <w:marRight w:val="0"/>
      <w:marTop w:val="0"/>
      <w:marBottom w:val="0"/>
      <w:divBdr>
        <w:top w:val="none" w:sz="0" w:space="0" w:color="auto"/>
        <w:left w:val="none" w:sz="0" w:space="0" w:color="auto"/>
        <w:bottom w:val="none" w:sz="0" w:space="0" w:color="auto"/>
        <w:right w:val="none" w:sz="0" w:space="0" w:color="auto"/>
      </w:divBdr>
    </w:div>
    <w:div w:id="407266094">
      <w:bodyDiv w:val="1"/>
      <w:marLeft w:val="0"/>
      <w:marRight w:val="0"/>
      <w:marTop w:val="0"/>
      <w:marBottom w:val="0"/>
      <w:divBdr>
        <w:top w:val="none" w:sz="0" w:space="0" w:color="auto"/>
        <w:left w:val="none" w:sz="0" w:space="0" w:color="auto"/>
        <w:bottom w:val="none" w:sz="0" w:space="0" w:color="auto"/>
        <w:right w:val="none" w:sz="0" w:space="0" w:color="auto"/>
      </w:divBdr>
      <w:divsChild>
        <w:div w:id="53938210">
          <w:marLeft w:val="0"/>
          <w:marRight w:val="0"/>
          <w:marTop w:val="0"/>
          <w:marBottom w:val="0"/>
          <w:divBdr>
            <w:top w:val="none" w:sz="0" w:space="0" w:color="auto"/>
            <w:left w:val="none" w:sz="0" w:space="0" w:color="auto"/>
            <w:bottom w:val="none" w:sz="0" w:space="0" w:color="auto"/>
            <w:right w:val="none" w:sz="0" w:space="0" w:color="auto"/>
          </w:divBdr>
          <w:divsChild>
            <w:div w:id="1810903237">
              <w:marLeft w:val="0"/>
              <w:marRight w:val="0"/>
              <w:marTop w:val="0"/>
              <w:marBottom w:val="0"/>
              <w:divBdr>
                <w:top w:val="none" w:sz="0" w:space="0" w:color="auto"/>
                <w:left w:val="none" w:sz="0" w:space="0" w:color="auto"/>
                <w:bottom w:val="none" w:sz="0" w:space="0" w:color="auto"/>
                <w:right w:val="none" w:sz="0" w:space="0" w:color="auto"/>
              </w:divBdr>
              <w:divsChild>
                <w:div w:id="1501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20808">
      <w:bodyDiv w:val="1"/>
      <w:marLeft w:val="0"/>
      <w:marRight w:val="0"/>
      <w:marTop w:val="0"/>
      <w:marBottom w:val="0"/>
      <w:divBdr>
        <w:top w:val="none" w:sz="0" w:space="0" w:color="auto"/>
        <w:left w:val="none" w:sz="0" w:space="0" w:color="auto"/>
        <w:bottom w:val="none" w:sz="0" w:space="0" w:color="auto"/>
        <w:right w:val="none" w:sz="0" w:space="0" w:color="auto"/>
      </w:divBdr>
      <w:divsChild>
        <w:div w:id="1025904083">
          <w:marLeft w:val="0"/>
          <w:marRight w:val="0"/>
          <w:marTop w:val="0"/>
          <w:marBottom w:val="0"/>
          <w:divBdr>
            <w:top w:val="none" w:sz="0" w:space="0" w:color="auto"/>
            <w:left w:val="none" w:sz="0" w:space="0" w:color="auto"/>
            <w:bottom w:val="none" w:sz="0" w:space="0" w:color="auto"/>
            <w:right w:val="none" w:sz="0" w:space="0" w:color="auto"/>
          </w:divBdr>
          <w:divsChild>
            <w:div w:id="1488133420">
              <w:marLeft w:val="0"/>
              <w:marRight w:val="0"/>
              <w:marTop w:val="0"/>
              <w:marBottom w:val="0"/>
              <w:divBdr>
                <w:top w:val="none" w:sz="0" w:space="0" w:color="auto"/>
                <w:left w:val="none" w:sz="0" w:space="0" w:color="auto"/>
                <w:bottom w:val="none" w:sz="0" w:space="0" w:color="auto"/>
                <w:right w:val="none" w:sz="0" w:space="0" w:color="auto"/>
              </w:divBdr>
            </w:div>
          </w:divsChild>
        </w:div>
        <w:div w:id="225723167">
          <w:marLeft w:val="0"/>
          <w:marRight w:val="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0"/>
              <w:divBdr>
                <w:top w:val="none" w:sz="0" w:space="0" w:color="auto"/>
                <w:left w:val="none" w:sz="0" w:space="0" w:color="auto"/>
                <w:bottom w:val="none" w:sz="0" w:space="0" w:color="auto"/>
                <w:right w:val="none" w:sz="0" w:space="0" w:color="auto"/>
              </w:divBdr>
              <w:divsChild>
                <w:div w:id="17639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06321">
      <w:bodyDiv w:val="1"/>
      <w:marLeft w:val="0"/>
      <w:marRight w:val="0"/>
      <w:marTop w:val="0"/>
      <w:marBottom w:val="0"/>
      <w:divBdr>
        <w:top w:val="none" w:sz="0" w:space="0" w:color="auto"/>
        <w:left w:val="none" w:sz="0" w:space="0" w:color="auto"/>
        <w:bottom w:val="none" w:sz="0" w:space="0" w:color="auto"/>
        <w:right w:val="none" w:sz="0" w:space="0" w:color="auto"/>
      </w:divBdr>
    </w:div>
    <w:div w:id="430972625">
      <w:bodyDiv w:val="1"/>
      <w:marLeft w:val="0"/>
      <w:marRight w:val="0"/>
      <w:marTop w:val="0"/>
      <w:marBottom w:val="0"/>
      <w:divBdr>
        <w:top w:val="none" w:sz="0" w:space="0" w:color="auto"/>
        <w:left w:val="none" w:sz="0" w:space="0" w:color="auto"/>
        <w:bottom w:val="none" w:sz="0" w:space="0" w:color="auto"/>
        <w:right w:val="none" w:sz="0" w:space="0" w:color="auto"/>
      </w:divBdr>
    </w:div>
    <w:div w:id="431167308">
      <w:bodyDiv w:val="1"/>
      <w:marLeft w:val="0"/>
      <w:marRight w:val="0"/>
      <w:marTop w:val="0"/>
      <w:marBottom w:val="0"/>
      <w:divBdr>
        <w:top w:val="none" w:sz="0" w:space="0" w:color="auto"/>
        <w:left w:val="none" w:sz="0" w:space="0" w:color="auto"/>
        <w:bottom w:val="none" w:sz="0" w:space="0" w:color="auto"/>
        <w:right w:val="none" w:sz="0" w:space="0" w:color="auto"/>
      </w:divBdr>
      <w:divsChild>
        <w:div w:id="244337096">
          <w:marLeft w:val="0"/>
          <w:marRight w:val="0"/>
          <w:marTop w:val="0"/>
          <w:marBottom w:val="0"/>
          <w:divBdr>
            <w:top w:val="none" w:sz="0" w:space="0" w:color="auto"/>
            <w:left w:val="none" w:sz="0" w:space="0" w:color="auto"/>
            <w:bottom w:val="none" w:sz="0" w:space="0" w:color="auto"/>
            <w:right w:val="none" w:sz="0" w:space="0" w:color="auto"/>
          </w:divBdr>
          <w:divsChild>
            <w:div w:id="1931504214">
              <w:marLeft w:val="0"/>
              <w:marRight w:val="0"/>
              <w:marTop w:val="0"/>
              <w:marBottom w:val="0"/>
              <w:divBdr>
                <w:top w:val="none" w:sz="0" w:space="0" w:color="auto"/>
                <w:left w:val="none" w:sz="0" w:space="0" w:color="auto"/>
                <w:bottom w:val="none" w:sz="0" w:space="0" w:color="auto"/>
                <w:right w:val="none" w:sz="0" w:space="0" w:color="auto"/>
              </w:divBdr>
              <w:divsChild>
                <w:div w:id="1426724558">
                  <w:marLeft w:val="0"/>
                  <w:marRight w:val="0"/>
                  <w:marTop w:val="0"/>
                  <w:marBottom w:val="0"/>
                  <w:divBdr>
                    <w:top w:val="none" w:sz="0" w:space="0" w:color="auto"/>
                    <w:left w:val="none" w:sz="0" w:space="0" w:color="auto"/>
                    <w:bottom w:val="none" w:sz="0" w:space="0" w:color="auto"/>
                    <w:right w:val="none" w:sz="0" w:space="0" w:color="auto"/>
                  </w:divBdr>
                  <w:divsChild>
                    <w:div w:id="2148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29979">
          <w:marLeft w:val="0"/>
          <w:marRight w:val="0"/>
          <w:marTop w:val="0"/>
          <w:marBottom w:val="0"/>
          <w:divBdr>
            <w:top w:val="none" w:sz="0" w:space="0" w:color="auto"/>
            <w:left w:val="none" w:sz="0" w:space="0" w:color="auto"/>
            <w:bottom w:val="none" w:sz="0" w:space="0" w:color="auto"/>
            <w:right w:val="none" w:sz="0" w:space="0" w:color="auto"/>
          </w:divBdr>
          <w:divsChild>
            <w:div w:id="2127845708">
              <w:marLeft w:val="0"/>
              <w:marRight w:val="0"/>
              <w:marTop w:val="0"/>
              <w:marBottom w:val="0"/>
              <w:divBdr>
                <w:top w:val="none" w:sz="0" w:space="0" w:color="auto"/>
                <w:left w:val="none" w:sz="0" w:space="0" w:color="auto"/>
                <w:bottom w:val="none" w:sz="0" w:space="0" w:color="auto"/>
                <w:right w:val="none" w:sz="0" w:space="0" w:color="auto"/>
              </w:divBdr>
              <w:divsChild>
                <w:div w:id="2061131280">
                  <w:marLeft w:val="0"/>
                  <w:marRight w:val="0"/>
                  <w:marTop w:val="0"/>
                  <w:marBottom w:val="0"/>
                  <w:divBdr>
                    <w:top w:val="none" w:sz="0" w:space="0" w:color="auto"/>
                    <w:left w:val="none" w:sz="0" w:space="0" w:color="auto"/>
                    <w:bottom w:val="none" w:sz="0" w:space="0" w:color="auto"/>
                    <w:right w:val="none" w:sz="0" w:space="0" w:color="auto"/>
                  </w:divBdr>
                  <w:divsChild>
                    <w:div w:id="169493065">
                      <w:marLeft w:val="0"/>
                      <w:marRight w:val="0"/>
                      <w:marTop w:val="0"/>
                      <w:marBottom w:val="0"/>
                      <w:divBdr>
                        <w:top w:val="none" w:sz="0" w:space="0" w:color="auto"/>
                        <w:left w:val="none" w:sz="0" w:space="0" w:color="auto"/>
                        <w:bottom w:val="none" w:sz="0" w:space="0" w:color="auto"/>
                        <w:right w:val="none" w:sz="0" w:space="0" w:color="auto"/>
                      </w:divBdr>
                      <w:divsChild>
                        <w:div w:id="1708528485">
                          <w:marLeft w:val="0"/>
                          <w:marRight w:val="0"/>
                          <w:marTop w:val="0"/>
                          <w:marBottom w:val="0"/>
                          <w:divBdr>
                            <w:top w:val="none" w:sz="0" w:space="0" w:color="auto"/>
                            <w:left w:val="none" w:sz="0" w:space="0" w:color="auto"/>
                            <w:bottom w:val="none" w:sz="0" w:space="0" w:color="auto"/>
                            <w:right w:val="none" w:sz="0" w:space="0" w:color="auto"/>
                          </w:divBdr>
                          <w:divsChild>
                            <w:div w:id="6418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935">
                  <w:marLeft w:val="0"/>
                  <w:marRight w:val="0"/>
                  <w:marTop w:val="0"/>
                  <w:marBottom w:val="0"/>
                  <w:divBdr>
                    <w:top w:val="none" w:sz="0" w:space="0" w:color="auto"/>
                    <w:left w:val="none" w:sz="0" w:space="0" w:color="auto"/>
                    <w:bottom w:val="none" w:sz="0" w:space="0" w:color="auto"/>
                    <w:right w:val="none" w:sz="0" w:space="0" w:color="auto"/>
                  </w:divBdr>
                  <w:divsChild>
                    <w:div w:id="2101440981">
                      <w:marLeft w:val="0"/>
                      <w:marRight w:val="0"/>
                      <w:marTop w:val="0"/>
                      <w:marBottom w:val="0"/>
                      <w:divBdr>
                        <w:top w:val="none" w:sz="0" w:space="0" w:color="auto"/>
                        <w:left w:val="none" w:sz="0" w:space="0" w:color="auto"/>
                        <w:bottom w:val="none" w:sz="0" w:space="0" w:color="auto"/>
                        <w:right w:val="none" w:sz="0" w:space="0" w:color="auto"/>
                      </w:divBdr>
                      <w:divsChild>
                        <w:div w:id="1039941764">
                          <w:marLeft w:val="0"/>
                          <w:marRight w:val="0"/>
                          <w:marTop w:val="0"/>
                          <w:marBottom w:val="0"/>
                          <w:divBdr>
                            <w:top w:val="none" w:sz="0" w:space="0" w:color="auto"/>
                            <w:left w:val="none" w:sz="0" w:space="0" w:color="auto"/>
                            <w:bottom w:val="none" w:sz="0" w:space="0" w:color="auto"/>
                            <w:right w:val="none" w:sz="0" w:space="0" w:color="auto"/>
                          </w:divBdr>
                        </w:div>
                        <w:div w:id="835532627">
                          <w:marLeft w:val="0"/>
                          <w:marRight w:val="0"/>
                          <w:marTop w:val="0"/>
                          <w:marBottom w:val="0"/>
                          <w:divBdr>
                            <w:top w:val="none" w:sz="0" w:space="0" w:color="auto"/>
                            <w:left w:val="none" w:sz="0" w:space="0" w:color="auto"/>
                            <w:bottom w:val="none" w:sz="0" w:space="0" w:color="auto"/>
                            <w:right w:val="none" w:sz="0" w:space="0" w:color="auto"/>
                          </w:divBdr>
                        </w:div>
                      </w:divsChild>
                    </w:div>
                    <w:div w:id="1607693543">
                      <w:marLeft w:val="0"/>
                      <w:marRight w:val="0"/>
                      <w:marTop w:val="0"/>
                      <w:marBottom w:val="0"/>
                      <w:divBdr>
                        <w:top w:val="none" w:sz="0" w:space="0" w:color="auto"/>
                        <w:left w:val="none" w:sz="0" w:space="0" w:color="auto"/>
                        <w:bottom w:val="none" w:sz="0" w:space="0" w:color="auto"/>
                        <w:right w:val="none" w:sz="0" w:space="0" w:color="auto"/>
                      </w:divBdr>
                      <w:divsChild>
                        <w:div w:id="1639186490">
                          <w:marLeft w:val="0"/>
                          <w:marRight w:val="0"/>
                          <w:marTop w:val="0"/>
                          <w:marBottom w:val="0"/>
                          <w:divBdr>
                            <w:top w:val="none" w:sz="0" w:space="0" w:color="auto"/>
                            <w:left w:val="none" w:sz="0" w:space="0" w:color="auto"/>
                            <w:bottom w:val="none" w:sz="0" w:space="0" w:color="auto"/>
                            <w:right w:val="none" w:sz="0" w:space="0" w:color="auto"/>
                          </w:divBdr>
                          <w:divsChild>
                            <w:div w:id="777065067">
                              <w:marLeft w:val="0"/>
                              <w:marRight w:val="0"/>
                              <w:marTop w:val="0"/>
                              <w:marBottom w:val="0"/>
                              <w:divBdr>
                                <w:top w:val="none" w:sz="0" w:space="0" w:color="auto"/>
                                <w:left w:val="none" w:sz="0" w:space="0" w:color="auto"/>
                                <w:bottom w:val="none" w:sz="0" w:space="0" w:color="auto"/>
                                <w:right w:val="none" w:sz="0" w:space="0" w:color="auto"/>
                              </w:divBdr>
                            </w:div>
                            <w:div w:id="603339569">
                              <w:marLeft w:val="0"/>
                              <w:marRight w:val="0"/>
                              <w:marTop w:val="0"/>
                              <w:marBottom w:val="0"/>
                              <w:divBdr>
                                <w:top w:val="none" w:sz="0" w:space="0" w:color="auto"/>
                                <w:left w:val="none" w:sz="0" w:space="0" w:color="auto"/>
                                <w:bottom w:val="none" w:sz="0" w:space="0" w:color="auto"/>
                                <w:right w:val="none" w:sz="0" w:space="0" w:color="auto"/>
                              </w:divBdr>
                            </w:div>
                          </w:divsChild>
                        </w:div>
                        <w:div w:id="1055424062">
                          <w:marLeft w:val="0"/>
                          <w:marRight w:val="0"/>
                          <w:marTop w:val="0"/>
                          <w:marBottom w:val="0"/>
                          <w:divBdr>
                            <w:top w:val="none" w:sz="0" w:space="0" w:color="auto"/>
                            <w:left w:val="none" w:sz="0" w:space="0" w:color="auto"/>
                            <w:bottom w:val="none" w:sz="0" w:space="0" w:color="auto"/>
                            <w:right w:val="none" w:sz="0" w:space="0" w:color="auto"/>
                          </w:divBdr>
                          <w:divsChild>
                            <w:div w:id="936520774">
                              <w:marLeft w:val="0"/>
                              <w:marRight w:val="0"/>
                              <w:marTop w:val="0"/>
                              <w:marBottom w:val="0"/>
                              <w:divBdr>
                                <w:top w:val="none" w:sz="0" w:space="0" w:color="auto"/>
                                <w:left w:val="none" w:sz="0" w:space="0" w:color="auto"/>
                                <w:bottom w:val="none" w:sz="0" w:space="0" w:color="auto"/>
                                <w:right w:val="none" w:sz="0" w:space="0" w:color="auto"/>
                              </w:divBdr>
                            </w:div>
                            <w:div w:id="2097706774">
                              <w:marLeft w:val="0"/>
                              <w:marRight w:val="0"/>
                              <w:marTop w:val="0"/>
                              <w:marBottom w:val="0"/>
                              <w:divBdr>
                                <w:top w:val="none" w:sz="0" w:space="0" w:color="auto"/>
                                <w:left w:val="none" w:sz="0" w:space="0" w:color="auto"/>
                                <w:bottom w:val="none" w:sz="0" w:space="0" w:color="auto"/>
                                <w:right w:val="none" w:sz="0" w:space="0" w:color="auto"/>
                              </w:divBdr>
                            </w:div>
                          </w:divsChild>
                        </w:div>
                        <w:div w:id="450520692">
                          <w:marLeft w:val="0"/>
                          <w:marRight w:val="0"/>
                          <w:marTop w:val="0"/>
                          <w:marBottom w:val="0"/>
                          <w:divBdr>
                            <w:top w:val="none" w:sz="0" w:space="0" w:color="auto"/>
                            <w:left w:val="none" w:sz="0" w:space="0" w:color="auto"/>
                            <w:bottom w:val="none" w:sz="0" w:space="0" w:color="auto"/>
                            <w:right w:val="none" w:sz="0" w:space="0" w:color="auto"/>
                          </w:divBdr>
                          <w:divsChild>
                            <w:div w:id="1125539817">
                              <w:marLeft w:val="0"/>
                              <w:marRight w:val="0"/>
                              <w:marTop w:val="0"/>
                              <w:marBottom w:val="0"/>
                              <w:divBdr>
                                <w:top w:val="none" w:sz="0" w:space="0" w:color="auto"/>
                                <w:left w:val="none" w:sz="0" w:space="0" w:color="auto"/>
                                <w:bottom w:val="none" w:sz="0" w:space="0" w:color="auto"/>
                                <w:right w:val="none" w:sz="0" w:space="0" w:color="auto"/>
                              </w:divBdr>
                            </w:div>
                            <w:div w:id="112989406">
                              <w:marLeft w:val="0"/>
                              <w:marRight w:val="0"/>
                              <w:marTop w:val="0"/>
                              <w:marBottom w:val="0"/>
                              <w:divBdr>
                                <w:top w:val="none" w:sz="0" w:space="0" w:color="auto"/>
                                <w:left w:val="none" w:sz="0" w:space="0" w:color="auto"/>
                                <w:bottom w:val="none" w:sz="0" w:space="0" w:color="auto"/>
                                <w:right w:val="none" w:sz="0" w:space="0" w:color="auto"/>
                              </w:divBdr>
                            </w:div>
                          </w:divsChild>
                        </w:div>
                        <w:div w:id="1896773549">
                          <w:marLeft w:val="0"/>
                          <w:marRight w:val="0"/>
                          <w:marTop w:val="0"/>
                          <w:marBottom w:val="0"/>
                          <w:divBdr>
                            <w:top w:val="none" w:sz="0" w:space="0" w:color="auto"/>
                            <w:left w:val="none" w:sz="0" w:space="0" w:color="auto"/>
                            <w:bottom w:val="none" w:sz="0" w:space="0" w:color="auto"/>
                            <w:right w:val="none" w:sz="0" w:space="0" w:color="auto"/>
                          </w:divBdr>
                          <w:divsChild>
                            <w:div w:id="6950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031592">
      <w:bodyDiv w:val="1"/>
      <w:marLeft w:val="0"/>
      <w:marRight w:val="0"/>
      <w:marTop w:val="0"/>
      <w:marBottom w:val="0"/>
      <w:divBdr>
        <w:top w:val="none" w:sz="0" w:space="0" w:color="auto"/>
        <w:left w:val="none" w:sz="0" w:space="0" w:color="auto"/>
        <w:bottom w:val="none" w:sz="0" w:space="0" w:color="auto"/>
        <w:right w:val="none" w:sz="0" w:space="0" w:color="auto"/>
      </w:divBdr>
    </w:div>
    <w:div w:id="463888512">
      <w:bodyDiv w:val="1"/>
      <w:marLeft w:val="0"/>
      <w:marRight w:val="0"/>
      <w:marTop w:val="0"/>
      <w:marBottom w:val="0"/>
      <w:divBdr>
        <w:top w:val="none" w:sz="0" w:space="0" w:color="auto"/>
        <w:left w:val="none" w:sz="0" w:space="0" w:color="auto"/>
        <w:bottom w:val="none" w:sz="0" w:space="0" w:color="auto"/>
        <w:right w:val="none" w:sz="0" w:space="0" w:color="auto"/>
      </w:divBdr>
    </w:div>
    <w:div w:id="478152253">
      <w:bodyDiv w:val="1"/>
      <w:marLeft w:val="0"/>
      <w:marRight w:val="0"/>
      <w:marTop w:val="0"/>
      <w:marBottom w:val="0"/>
      <w:divBdr>
        <w:top w:val="none" w:sz="0" w:space="0" w:color="auto"/>
        <w:left w:val="none" w:sz="0" w:space="0" w:color="auto"/>
        <w:bottom w:val="none" w:sz="0" w:space="0" w:color="auto"/>
        <w:right w:val="none" w:sz="0" w:space="0" w:color="auto"/>
      </w:divBdr>
    </w:div>
    <w:div w:id="480538982">
      <w:bodyDiv w:val="1"/>
      <w:marLeft w:val="0"/>
      <w:marRight w:val="0"/>
      <w:marTop w:val="0"/>
      <w:marBottom w:val="0"/>
      <w:divBdr>
        <w:top w:val="none" w:sz="0" w:space="0" w:color="auto"/>
        <w:left w:val="none" w:sz="0" w:space="0" w:color="auto"/>
        <w:bottom w:val="none" w:sz="0" w:space="0" w:color="auto"/>
        <w:right w:val="none" w:sz="0" w:space="0" w:color="auto"/>
      </w:divBdr>
    </w:div>
    <w:div w:id="483011664">
      <w:bodyDiv w:val="1"/>
      <w:marLeft w:val="0"/>
      <w:marRight w:val="0"/>
      <w:marTop w:val="0"/>
      <w:marBottom w:val="0"/>
      <w:divBdr>
        <w:top w:val="none" w:sz="0" w:space="0" w:color="auto"/>
        <w:left w:val="none" w:sz="0" w:space="0" w:color="auto"/>
        <w:bottom w:val="none" w:sz="0" w:space="0" w:color="auto"/>
        <w:right w:val="none" w:sz="0" w:space="0" w:color="auto"/>
      </w:divBdr>
      <w:divsChild>
        <w:div w:id="2110857039">
          <w:marLeft w:val="0"/>
          <w:marRight w:val="0"/>
          <w:marTop w:val="0"/>
          <w:marBottom w:val="0"/>
          <w:divBdr>
            <w:top w:val="none" w:sz="0" w:space="0" w:color="auto"/>
            <w:left w:val="none" w:sz="0" w:space="0" w:color="auto"/>
            <w:bottom w:val="none" w:sz="0" w:space="0" w:color="auto"/>
            <w:right w:val="none" w:sz="0" w:space="0" w:color="auto"/>
          </w:divBdr>
          <w:divsChild>
            <w:div w:id="12853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88053">
      <w:bodyDiv w:val="1"/>
      <w:marLeft w:val="0"/>
      <w:marRight w:val="0"/>
      <w:marTop w:val="0"/>
      <w:marBottom w:val="0"/>
      <w:divBdr>
        <w:top w:val="none" w:sz="0" w:space="0" w:color="auto"/>
        <w:left w:val="none" w:sz="0" w:space="0" w:color="auto"/>
        <w:bottom w:val="none" w:sz="0" w:space="0" w:color="auto"/>
        <w:right w:val="none" w:sz="0" w:space="0" w:color="auto"/>
      </w:divBdr>
    </w:div>
    <w:div w:id="486752153">
      <w:bodyDiv w:val="1"/>
      <w:marLeft w:val="0"/>
      <w:marRight w:val="0"/>
      <w:marTop w:val="0"/>
      <w:marBottom w:val="0"/>
      <w:divBdr>
        <w:top w:val="none" w:sz="0" w:space="0" w:color="auto"/>
        <w:left w:val="none" w:sz="0" w:space="0" w:color="auto"/>
        <w:bottom w:val="none" w:sz="0" w:space="0" w:color="auto"/>
        <w:right w:val="none" w:sz="0" w:space="0" w:color="auto"/>
      </w:divBdr>
    </w:div>
    <w:div w:id="493255272">
      <w:bodyDiv w:val="1"/>
      <w:marLeft w:val="0"/>
      <w:marRight w:val="0"/>
      <w:marTop w:val="0"/>
      <w:marBottom w:val="0"/>
      <w:divBdr>
        <w:top w:val="none" w:sz="0" w:space="0" w:color="auto"/>
        <w:left w:val="none" w:sz="0" w:space="0" w:color="auto"/>
        <w:bottom w:val="none" w:sz="0" w:space="0" w:color="auto"/>
        <w:right w:val="none" w:sz="0" w:space="0" w:color="auto"/>
      </w:divBdr>
      <w:divsChild>
        <w:div w:id="1419718543">
          <w:marLeft w:val="0"/>
          <w:marRight w:val="0"/>
          <w:marTop w:val="0"/>
          <w:marBottom w:val="0"/>
          <w:divBdr>
            <w:top w:val="none" w:sz="0" w:space="0" w:color="auto"/>
            <w:left w:val="none" w:sz="0" w:space="0" w:color="auto"/>
            <w:bottom w:val="none" w:sz="0" w:space="0" w:color="auto"/>
            <w:right w:val="none" w:sz="0" w:space="0" w:color="auto"/>
          </w:divBdr>
        </w:div>
      </w:divsChild>
    </w:div>
    <w:div w:id="501547096">
      <w:bodyDiv w:val="1"/>
      <w:marLeft w:val="0"/>
      <w:marRight w:val="0"/>
      <w:marTop w:val="0"/>
      <w:marBottom w:val="0"/>
      <w:divBdr>
        <w:top w:val="none" w:sz="0" w:space="0" w:color="auto"/>
        <w:left w:val="none" w:sz="0" w:space="0" w:color="auto"/>
        <w:bottom w:val="none" w:sz="0" w:space="0" w:color="auto"/>
        <w:right w:val="none" w:sz="0" w:space="0" w:color="auto"/>
      </w:divBdr>
    </w:div>
    <w:div w:id="523981144">
      <w:bodyDiv w:val="1"/>
      <w:marLeft w:val="0"/>
      <w:marRight w:val="0"/>
      <w:marTop w:val="0"/>
      <w:marBottom w:val="0"/>
      <w:divBdr>
        <w:top w:val="none" w:sz="0" w:space="0" w:color="auto"/>
        <w:left w:val="none" w:sz="0" w:space="0" w:color="auto"/>
        <w:bottom w:val="none" w:sz="0" w:space="0" w:color="auto"/>
        <w:right w:val="none" w:sz="0" w:space="0" w:color="auto"/>
      </w:divBdr>
      <w:divsChild>
        <w:div w:id="2075084582">
          <w:marLeft w:val="0"/>
          <w:marRight w:val="0"/>
          <w:marTop w:val="0"/>
          <w:marBottom w:val="0"/>
          <w:divBdr>
            <w:top w:val="none" w:sz="0" w:space="0" w:color="auto"/>
            <w:left w:val="none" w:sz="0" w:space="0" w:color="auto"/>
            <w:bottom w:val="none" w:sz="0" w:space="0" w:color="auto"/>
            <w:right w:val="none" w:sz="0" w:space="0" w:color="auto"/>
          </w:divBdr>
        </w:div>
      </w:divsChild>
    </w:div>
    <w:div w:id="525369037">
      <w:bodyDiv w:val="1"/>
      <w:marLeft w:val="0"/>
      <w:marRight w:val="0"/>
      <w:marTop w:val="0"/>
      <w:marBottom w:val="0"/>
      <w:divBdr>
        <w:top w:val="none" w:sz="0" w:space="0" w:color="auto"/>
        <w:left w:val="none" w:sz="0" w:space="0" w:color="auto"/>
        <w:bottom w:val="none" w:sz="0" w:space="0" w:color="auto"/>
        <w:right w:val="none" w:sz="0" w:space="0" w:color="auto"/>
      </w:divBdr>
      <w:divsChild>
        <w:div w:id="703602481">
          <w:marLeft w:val="0"/>
          <w:marRight w:val="0"/>
          <w:marTop w:val="0"/>
          <w:marBottom w:val="0"/>
          <w:divBdr>
            <w:top w:val="none" w:sz="0" w:space="0" w:color="auto"/>
            <w:left w:val="none" w:sz="0" w:space="0" w:color="auto"/>
            <w:bottom w:val="none" w:sz="0" w:space="0" w:color="auto"/>
            <w:right w:val="none" w:sz="0" w:space="0" w:color="auto"/>
          </w:divBdr>
          <w:divsChild>
            <w:div w:id="764807126">
              <w:marLeft w:val="0"/>
              <w:marRight w:val="0"/>
              <w:marTop w:val="0"/>
              <w:marBottom w:val="0"/>
              <w:divBdr>
                <w:top w:val="none" w:sz="0" w:space="0" w:color="auto"/>
                <w:left w:val="none" w:sz="0" w:space="0" w:color="auto"/>
                <w:bottom w:val="none" w:sz="0" w:space="0" w:color="auto"/>
                <w:right w:val="none" w:sz="0" w:space="0" w:color="auto"/>
              </w:divBdr>
            </w:div>
          </w:divsChild>
        </w:div>
        <w:div w:id="691539373">
          <w:marLeft w:val="0"/>
          <w:marRight w:val="0"/>
          <w:marTop w:val="0"/>
          <w:marBottom w:val="0"/>
          <w:divBdr>
            <w:top w:val="none" w:sz="0" w:space="0" w:color="auto"/>
            <w:left w:val="none" w:sz="0" w:space="0" w:color="auto"/>
            <w:bottom w:val="none" w:sz="0" w:space="0" w:color="auto"/>
            <w:right w:val="none" w:sz="0" w:space="0" w:color="auto"/>
          </w:divBdr>
        </w:div>
      </w:divsChild>
    </w:div>
    <w:div w:id="562445195">
      <w:bodyDiv w:val="1"/>
      <w:marLeft w:val="0"/>
      <w:marRight w:val="0"/>
      <w:marTop w:val="0"/>
      <w:marBottom w:val="0"/>
      <w:divBdr>
        <w:top w:val="none" w:sz="0" w:space="0" w:color="auto"/>
        <w:left w:val="none" w:sz="0" w:space="0" w:color="auto"/>
        <w:bottom w:val="none" w:sz="0" w:space="0" w:color="auto"/>
        <w:right w:val="none" w:sz="0" w:space="0" w:color="auto"/>
      </w:divBdr>
    </w:div>
    <w:div w:id="565607922">
      <w:bodyDiv w:val="1"/>
      <w:marLeft w:val="0"/>
      <w:marRight w:val="0"/>
      <w:marTop w:val="0"/>
      <w:marBottom w:val="0"/>
      <w:divBdr>
        <w:top w:val="none" w:sz="0" w:space="0" w:color="auto"/>
        <w:left w:val="none" w:sz="0" w:space="0" w:color="auto"/>
        <w:bottom w:val="none" w:sz="0" w:space="0" w:color="auto"/>
        <w:right w:val="none" w:sz="0" w:space="0" w:color="auto"/>
      </w:divBdr>
    </w:div>
    <w:div w:id="566187523">
      <w:bodyDiv w:val="1"/>
      <w:marLeft w:val="0"/>
      <w:marRight w:val="0"/>
      <w:marTop w:val="0"/>
      <w:marBottom w:val="0"/>
      <w:divBdr>
        <w:top w:val="none" w:sz="0" w:space="0" w:color="auto"/>
        <w:left w:val="none" w:sz="0" w:space="0" w:color="auto"/>
        <w:bottom w:val="none" w:sz="0" w:space="0" w:color="auto"/>
        <w:right w:val="none" w:sz="0" w:space="0" w:color="auto"/>
      </w:divBdr>
      <w:divsChild>
        <w:div w:id="452600682">
          <w:marLeft w:val="0"/>
          <w:marRight w:val="0"/>
          <w:marTop w:val="0"/>
          <w:marBottom w:val="0"/>
          <w:divBdr>
            <w:top w:val="none" w:sz="0" w:space="0" w:color="auto"/>
            <w:left w:val="none" w:sz="0" w:space="0" w:color="auto"/>
            <w:bottom w:val="none" w:sz="0" w:space="0" w:color="auto"/>
            <w:right w:val="none" w:sz="0" w:space="0" w:color="auto"/>
          </w:divBdr>
          <w:divsChild>
            <w:div w:id="17289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74825">
      <w:bodyDiv w:val="1"/>
      <w:marLeft w:val="0"/>
      <w:marRight w:val="0"/>
      <w:marTop w:val="0"/>
      <w:marBottom w:val="0"/>
      <w:divBdr>
        <w:top w:val="none" w:sz="0" w:space="0" w:color="auto"/>
        <w:left w:val="none" w:sz="0" w:space="0" w:color="auto"/>
        <w:bottom w:val="none" w:sz="0" w:space="0" w:color="auto"/>
        <w:right w:val="none" w:sz="0" w:space="0" w:color="auto"/>
      </w:divBdr>
    </w:div>
    <w:div w:id="605118201">
      <w:bodyDiv w:val="1"/>
      <w:marLeft w:val="0"/>
      <w:marRight w:val="0"/>
      <w:marTop w:val="0"/>
      <w:marBottom w:val="0"/>
      <w:divBdr>
        <w:top w:val="none" w:sz="0" w:space="0" w:color="auto"/>
        <w:left w:val="none" w:sz="0" w:space="0" w:color="auto"/>
        <w:bottom w:val="none" w:sz="0" w:space="0" w:color="auto"/>
        <w:right w:val="none" w:sz="0" w:space="0" w:color="auto"/>
      </w:divBdr>
      <w:divsChild>
        <w:div w:id="2077974145">
          <w:marLeft w:val="0"/>
          <w:marRight w:val="0"/>
          <w:marTop w:val="0"/>
          <w:marBottom w:val="0"/>
          <w:divBdr>
            <w:top w:val="none" w:sz="0" w:space="0" w:color="auto"/>
            <w:left w:val="none" w:sz="0" w:space="0" w:color="auto"/>
            <w:bottom w:val="none" w:sz="0" w:space="0" w:color="auto"/>
            <w:right w:val="none" w:sz="0" w:space="0" w:color="auto"/>
          </w:divBdr>
          <w:divsChild>
            <w:div w:id="460655860">
              <w:marLeft w:val="0"/>
              <w:marRight w:val="0"/>
              <w:marTop w:val="0"/>
              <w:marBottom w:val="0"/>
              <w:divBdr>
                <w:top w:val="none" w:sz="0" w:space="0" w:color="auto"/>
                <w:left w:val="none" w:sz="0" w:space="0" w:color="auto"/>
                <w:bottom w:val="none" w:sz="0" w:space="0" w:color="auto"/>
                <w:right w:val="none" w:sz="0" w:space="0" w:color="auto"/>
              </w:divBdr>
              <w:divsChild>
                <w:div w:id="6431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9758">
      <w:bodyDiv w:val="1"/>
      <w:marLeft w:val="0"/>
      <w:marRight w:val="0"/>
      <w:marTop w:val="0"/>
      <w:marBottom w:val="0"/>
      <w:divBdr>
        <w:top w:val="none" w:sz="0" w:space="0" w:color="auto"/>
        <w:left w:val="none" w:sz="0" w:space="0" w:color="auto"/>
        <w:bottom w:val="none" w:sz="0" w:space="0" w:color="auto"/>
        <w:right w:val="none" w:sz="0" w:space="0" w:color="auto"/>
      </w:divBdr>
    </w:div>
    <w:div w:id="636839909">
      <w:bodyDiv w:val="1"/>
      <w:marLeft w:val="0"/>
      <w:marRight w:val="0"/>
      <w:marTop w:val="0"/>
      <w:marBottom w:val="0"/>
      <w:divBdr>
        <w:top w:val="none" w:sz="0" w:space="0" w:color="auto"/>
        <w:left w:val="none" w:sz="0" w:space="0" w:color="auto"/>
        <w:bottom w:val="none" w:sz="0" w:space="0" w:color="auto"/>
        <w:right w:val="none" w:sz="0" w:space="0" w:color="auto"/>
      </w:divBdr>
      <w:divsChild>
        <w:div w:id="2009674987">
          <w:marLeft w:val="0"/>
          <w:marRight w:val="0"/>
          <w:marTop w:val="0"/>
          <w:marBottom w:val="0"/>
          <w:divBdr>
            <w:top w:val="none" w:sz="0" w:space="0" w:color="auto"/>
            <w:left w:val="none" w:sz="0" w:space="0" w:color="auto"/>
            <w:bottom w:val="none" w:sz="0" w:space="0" w:color="auto"/>
            <w:right w:val="none" w:sz="0" w:space="0" w:color="auto"/>
          </w:divBdr>
        </w:div>
      </w:divsChild>
    </w:div>
    <w:div w:id="650988968">
      <w:bodyDiv w:val="1"/>
      <w:marLeft w:val="0"/>
      <w:marRight w:val="0"/>
      <w:marTop w:val="0"/>
      <w:marBottom w:val="0"/>
      <w:divBdr>
        <w:top w:val="none" w:sz="0" w:space="0" w:color="auto"/>
        <w:left w:val="none" w:sz="0" w:space="0" w:color="auto"/>
        <w:bottom w:val="none" w:sz="0" w:space="0" w:color="auto"/>
        <w:right w:val="none" w:sz="0" w:space="0" w:color="auto"/>
      </w:divBdr>
      <w:divsChild>
        <w:div w:id="561214560">
          <w:marLeft w:val="0"/>
          <w:marRight w:val="0"/>
          <w:marTop w:val="0"/>
          <w:marBottom w:val="0"/>
          <w:divBdr>
            <w:top w:val="none" w:sz="0" w:space="0" w:color="auto"/>
            <w:left w:val="none" w:sz="0" w:space="0" w:color="auto"/>
            <w:bottom w:val="none" w:sz="0" w:space="0" w:color="auto"/>
            <w:right w:val="none" w:sz="0" w:space="0" w:color="auto"/>
          </w:divBdr>
          <w:divsChild>
            <w:div w:id="179513000">
              <w:marLeft w:val="0"/>
              <w:marRight w:val="0"/>
              <w:marTop w:val="0"/>
              <w:marBottom w:val="0"/>
              <w:divBdr>
                <w:top w:val="none" w:sz="0" w:space="0" w:color="auto"/>
                <w:left w:val="none" w:sz="0" w:space="0" w:color="auto"/>
                <w:bottom w:val="none" w:sz="0" w:space="0" w:color="auto"/>
                <w:right w:val="none" w:sz="0" w:space="0" w:color="auto"/>
              </w:divBdr>
              <w:divsChild>
                <w:div w:id="1575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40011">
      <w:bodyDiv w:val="1"/>
      <w:marLeft w:val="0"/>
      <w:marRight w:val="0"/>
      <w:marTop w:val="0"/>
      <w:marBottom w:val="0"/>
      <w:divBdr>
        <w:top w:val="none" w:sz="0" w:space="0" w:color="auto"/>
        <w:left w:val="none" w:sz="0" w:space="0" w:color="auto"/>
        <w:bottom w:val="none" w:sz="0" w:space="0" w:color="auto"/>
        <w:right w:val="none" w:sz="0" w:space="0" w:color="auto"/>
      </w:divBdr>
      <w:divsChild>
        <w:div w:id="1705590592">
          <w:marLeft w:val="0"/>
          <w:marRight w:val="0"/>
          <w:marTop w:val="0"/>
          <w:marBottom w:val="0"/>
          <w:divBdr>
            <w:top w:val="none" w:sz="0" w:space="0" w:color="auto"/>
            <w:left w:val="none" w:sz="0" w:space="0" w:color="auto"/>
            <w:bottom w:val="none" w:sz="0" w:space="0" w:color="auto"/>
            <w:right w:val="none" w:sz="0" w:space="0" w:color="auto"/>
          </w:divBdr>
          <w:divsChild>
            <w:div w:id="18803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951">
      <w:bodyDiv w:val="1"/>
      <w:marLeft w:val="0"/>
      <w:marRight w:val="0"/>
      <w:marTop w:val="0"/>
      <w:marBottom w:val="0"/>
      <w:divBdr>
        <w:top w:val="none" w:sz="0" w:space="0" w:color="auto"/>
        <w:left w:val="none" w:sz="0" w:space="0" w:color="auto"/>
        <w:bottom w:val="none" w:sz="0" w:space="0" w:color="auto"/>
        <w:right w:val="none" w:sz="0" w:space="0" w:color="auto"/>
      </w:divBdr>
      <w:divsChild>
        <w:div w:id="495611198">
          <w:marLeft w:val="0"/>
          <w:marRight w:val="0"/>
          <w:marTop w:val="0"/>
          <w:marBottom w:val="0"/>
          <w:divBdr>
            <w:top w:val="none" w:sz="0" w:space="0" w:color="auto"/>
            <w:left w:val="none" w:sz="0" w:space="0" w:color="auto"/>
            <w:bottom w:val="none" w:sz="0" w:space="0" w:color="auto"/>
            <w:right w:val="none" w:sz="0" w:space="0" w:color="auto"/>
          </w:divBdr>
          <w:divsChild>
            <w:div w:id="1195728790">
              <w:marLeft w:val="0"/>
              <w:marRight w:val="0"/>
              <w:marTop w:val="0"/>
              <w:marBottom w:val="0"/>
              <w:divBdr>
                <w:top w:val="none" w:sz="0" w:space="0" w:color="auto"/>
                <w:left w:val="none" w:sz="0" w:space="0" w:color="auto"/>
                <w:bottom w:val="none" w:sz="0" w:space="0" w:color="auto"/>
                <w:right w:val="none" w:sz="0" w:space="0" w:color="auto"/>
              </w:divBdr>
            </w:div>
          </w:divsChild>
        </w:div>
        <w:div w:id="273101336">
          <w:marLeft w:val="0"/>
          <w:marRight w:val="0"/>
          <w:marTop w:val="0"/>
          <w:marBottom w:val="0"/>
          <w:divBdr>
            <w:top w:val="none" w:sz="0" w:space="0" w:color="auto"/>
            <w:left w:val="none" w:sz="0" w:space="0" w:color="auto"/>
            <w:bottom w:val="none" w:sz="0" w:space="0" w:color="auto"/>
            <w:right w:val="none" w:sz="0" w:space="0" w:color="auto"/>
          </w:divBdr>
          <w:divsChild>
            <w:div w:id="279073138">
              <w:marLeft w:val="0"/>
              <w:marRight w:val="0"/>
              <w:marTop w:val="0"/>
              <w:marBottom w:val="0"/>
              <w:divBdr>
                <w:top w:val="none" w:sz="0" w:space="0" w:color="auto"/>
                <w:left w:val="none" w:sz="0" w:space="0" w:color="auto"/>
                <w:bottom w:val="none" w:sz="0" w:space="0" w:color="auto"/>
                <w:right w:val="none" w:sz="0" w:space="0" w:color="auto"/>
              </w:divBdr>
            </w:div>
          </w:divsChild>
        </w:div>
        <w:div w:id="1472018005">
          <w:marLeft w:val="0"/>
          <w:marRight w:val="0"/>
          <w:marTop w:val="0"/>
          <w:marBottom w:val="0"/>
          <w:divBdr>
            <w:top w:val="none" w:sz="0" w:space="0" w:color="auto"/>
            <w:left w:val="none" w:sz="0" w:space="0" w:color="auto"/>
            <w:bottom w:val="none" w:sz="0" w:space="0" w:color="auto"/>
            <w:right w:val="none" w:sz="0" w:space="0" w:color="auto"/>
          </w:divBdr>
          <w:divsChild>
            <w:div w:id="457068148">
              <w:marLeft w:val="0"/>
              <w:marRight w:val="0"/>
              <w:marTop w:val="0"/>
              <w:marBottom w:val="0"/>
              <w:divBdr>
                <w:top w:val="none" w:sz="0" w:space="0" w:color="auto"/>
                <w:left w:val="none" w:sz="0" w:space="0" w:color="auto"/>
                <w:bottom w:val="none" w:sz="0" w:space="0" w:color="auto"/>
                <w:right w:val="none" w:sz="0" w:space="0" w:color="auto"/>
              </w:divBdr>
              <w:divsChild>
                <w:div w:id="19468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6238">
          <w:marLeft w:val="0"/>
          <w:marRight w:val="0"/>
          <w:marTop w:val="0"/>
          <w:marBottom w:val="0"/>
          <w:divBdr>
            <w:top w:val="none" w:sz="0" w:space="0" w:color="auto"/>
            <w:left w:val="none" w:sz="0" w:space="0" w:color="auto"/>
            <w:bottom w:val="none" w:sz="0" w:space="0" w:color="auto"/>
            <w:right w:val="none" w:sz="0" w:space="0" w:color="auto"/>
          </w:divBdr>
          <w:divsChild>
            <w:div w:id="310447093">
              <w:marLeft w:val="0"/>
              <w:marRight w:val="0"/>
              <w:marTop w:val="0"/>
              <w:marBottom w:val="0"/>
              <w:divBdr>
                <w:top w:val="none" w:sz="0" w:space="0" w:color="auto"/>
                <w:left w:val="none" w:sz="0" w:space="0" w:color="auto"/>
                <w:bottom w:val="none" w:sz="0" w:space="0" w:color="auto"/>
                <w:right w:val="none" w:sz="0" w:space="0" w:color="auto"/>
              </w:divBdr>
            </w:div>
          </w:divsChild>
        </w:div>
        <w:div w:id="914432166">
          <w:marLeft w:val="0"/>
          <w:marRight w:val="0"/>
          <w:marTop w:val="0"/>
          <w:marBottom w:val="0"/>
          <w:divBdr>
            <w:top w:val="none" w:sz="0" w:space="0" w:color="auto"/>
            <w:left w:val="none" w:sz="0" w:space="0" w:color="auto"/>
            <w:bottom w:val="none" w:sz="0" w:space="0" w:color="auto"/>
            <w:right w:val="none" w:sz="0" w:space="0" w:color="auto"/>
          </w:divBdr>
          <w:divsChild>
            <w:div w:id="90511189">
              <w:marLeft w:val="0"/>
              <w:marRight w:val="0"/>
              <w:marTop w:val="0"/>
              <w:marBottom w:val="0"/>
              <w:divBdr>
                <w:top w:val="none" w:sz="0" w:space="0" w:color="auto"/>
                <w:left w:val="none" w:sz="0" w:space="0" w:color="auto"/>
                <w:bottom w:val="none" w:sz="0" w:space="0" w:color="auto"/>
                <w:right w:val="none" w:sz="0" w:space="0" w:color="auto"/>
              </w:divBdr>
              <w:divsChild>
                <w:div w:id="211699047">
                  <w:marLeft w:val="0"/>
                  <w:marRight w:val="0"/>
                  <w:marTop w:val="0"/>
                  <w:marBottom w:val="0"/>
                  <w:divBdr>
                    <w:top w:val="none" w:sz="0" w:space="0" w:color="auto"/>
                    <w:left w:val="none" w:sz="0" w:space="0" w:color="auto"/>
                    <w:bottom w:val="none" w:sz="0" w:space="0" w:color="auto"/>
                    <w:right w:val="none" w:sz="0" w:space="0" w:color="auto"/>
                  </w:divBdr>
                </w:div>
                <w:div w:id="526792696">
                  <w:marLeft w:val="0"/>
                  <w:marRight w:val="0"/>
                  <w:marTop w:val="0"/>
                  <w:marBottom w:val="0"/>
                  <w:divBdr>
                    <w:top w:val="none" w:sz="0" w:space="0" w:color="auto"/>
                    <w:left w:val="none" w:sz="0" w:space="0" w:color="auto"/>
                    <w:bottom w:val="none" w:sz="0" w:space="0" w:color="auto"/>
                    <w:right w:val="none" w:sz="0" w:space="0" w:color="auto"/>
                  </w:divBdr>
                </w:div>
                <w:div w:id="836657603">
                  <w:marLeft w:val="0"/>
                  <w:marRight w:val="0"/>
                  <w:marTop w:val="0"/>
                  <w:marBottom w:val="0"/>
                  <w:divBdr>
                    <w:top w:val="none" w:sz="0" w:space="0" w:color="auto"/>
                    <w:left w:val="none" w:sz="0" w:space="0" w:color="auto"/>
                    <w:bottom w:val="none" w:sz="0" w:space="0" w:color="auto"/>
                    <w:right w:val="none" w:sz="0" w:space="0" w:color="auto"/>
                  </w:divBdr>
                </w:div>
                <w:div w:id="678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396">
          <w:marLeft w:val="0"/>
          <w:marRight w:val="0"/>
          <w:marTop w:val="0"/>
          <w:marBottom w:val="0"/>
          <w:divBdr>
            <w:top w:val="none" w:sz="0" w:space="0" w:color="auto"/>
            <w:left w:val="none" w:sz="0" w:space="0" w:color="auto"/>
            <w:bottom w:val="none" w:sz="0" w:space="0" w:color="auto"/>
            <w:right w:val="none" w:sz="0" w:space="0" w:color="auto"/>
          </w:divBdr>
          <w:divsChild>
            <w:div w:id="65884781">
              <w:marLeft w:val="0"/>
              <w:marRight w:val="0"/>
              <w:marTop w:val="0"/>
              <w:marBottom w:val="0"/>
              <w:divBdr>
                <w:top w:val="none" w:sz="0" w:space="0" w:color="auto"/>
                <w:left w:val="none" w:sz="0" w:space="0" w:color="auto"/>
                <w:bottom w:val="none" w:sz="0" w:space="0" w:color="auto"/>
                <w:right w:val="none" w:sz="0" w:space="0" w:color="auto"/>
              </w:divBdr>
            </w:div>
          </w:divsChild>
        </w:div>
        <w:div w:id="1449088047">
          <w:marLeft w:val="0"/>
          <w:marRight w:val="0"/>
          <w:marTop w:val="0"/>
          <w:marBottom w:val="0"/>
          <w:divBdr>
            <w:top w:val="none" w:sz="0" w:space="0" w:color="auto"/>
            <w:left w:val="none" w:sz="0" w:space="0" w:color="auto"/>
            <w:bottom w:val="none" w:sz="0" w:space="0" w:color="auto"/>
            <w:right w:val="none" w:sz="0" w:space="0" w:color="auto"/>
          </w:divBdr>
          <w:divsChild>
            <w:div w:id="1077630360">
              <w:marLeft w:val="0"/>
              <w:marRight w:val="0"/>
              <w:marTop w:val="0"/>
              <w:marBottom w:val="0"/>
              <w:divBdr>
                <w:top w:val="none" w:sz="0" w:space="0" w:color="auto"/>
                <w:left w:val="none" w:sz="0" w:space="0" w:color="auto"/>
                <w:bottom w:val="none" w:sz="0" w:space="0" w:color="auto"/>
                <w:right w:val="none" w:sz="0" w:space="0" w:color="auto"/>
              </w:divBdr>
              <w:divsChild>
                <w:div w:id="10521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3518">
      <w:bodyDiv w:val="1"/>
      <w:marLeft w:val="0"/>
      <w:marRight w:val="0"/>
      <w:marTop w:val="0"/>
      <w:marBottom w:val="0"/>
      <w:divBdr>
        <w:top w:val="none" w:sz="0" w:space="0" w:color="auto"/>
        <w:left w:val="none" w:sz="0" w:space="0" w:color="auto"/>
        <w:bottom w:val="none" w:sz="0" w:space="0" w:color="auto"/>
        <w:right w:val="none" w:sz="0" w:space="0" w:color="auto"/>
      </w:divBdr>
    </w:div>
    <w:div w:id="670792429">
      <w:bodyDiv w:val="1"/>
      <w:marLeft w:val="0"/>
      <w:marRight w:val="0"/>
      <w:marTop w:val="0"/>
      <w:marBottom w:val="0"/>
      <w:divBdr>
        <w:top w:val="none" w:sz="0" w:space="0" w:color="auto"/>
        <w:left w:val="none" w:sz="0" w:space="0" w:color="auto"/>
        <w:bottom w:val="none" w:sz="0" w:space="0" w:color="auto"/>
        <w:right w:val="none" w:sz="0" w:space="0" w:color="auto"/>
      </w:divBdr>
    </w:div>
    <w:div w:id="673072443">
      <w:bodyDiv w:val="1"/>
      <w:marLeft w:val="0"/>
      <w:marRight w:val="0"/>
      <w:marTop w:val="0"/>
      <w:marBottom w:val="0"/>
      <w:divBdr>
        <w:top w:val="none" w:sz="0" w:space="0" w:color="auto"/>
        <w:left w:val="none" w:sz="0" w:space="0" w:color="auto"/>
        <w:bottom w:val="none" w:sz="0" w:space="0" w:color="auto"/>
        <w:right w:val="none" w:sz="0" w:space="0" w:color="auto"/>
      </w:divBdr>
    </w:div>
    <w:div w:id="674113701">
      <w:bodyDiv w:val="1"/>
      <w:marLeft w:val="0"/>
      <w:marRight w:val="0"/>
      <w:marTop w:val="0"/>
      <w:marBottom w:val="0"/>
      <w:divBdr>
        <w:top w:val="none" w:sz="0" w:space="0" w:color="auto"/>
        <w:left w:val="none" w:sz="0" w:space="0" w:color="auto"/>
        <w:bottom w:val="none" w:sz="0" w:space="0" w:color="auto"/>
        <w:right w:val="none" w:sz="0" w:space="0" w:color="auto"/>
      </w:divBdr>
    </w:div>
    <w:div w:id="675889752">
      <w:bodyDiv w:val="1"/>
      <w:marLeft w:val="0"/>
      <w:marRight w:val="0"/>
      <w:marTop w:val="0"/>
      <w:marBottom w:val="0"/>
      <w:divBdr>
        <w:top w:val="none" w:sz="0" w:space="0" w:color="auto"/>
        <w:left w:val="none" w:sz="0" w:space="0" w:color="auto"/>
        <w:bottom w:val="none" w:sz="0" w:space="0" w:color="auto"/>
        <w:right w:val="none" w:sz="0" w:space="0" w:color="auto"/>
      </w:divBdr>
      <w:divsChild>
        <w:div w:id="1501701243">
          <w:marLeft w:val="0"/>
          <w:marRight w:val="0"/>
          <w:marTop w:val="0"/>
          <w:marBottom w:val="0"/>
          <w:divBdr>
            <w:top w:val="none" w:sz="0" w:space="0" w:color="auto"/>
            <w:left w:val="none" w:sz="0" w:space="0" w:color="auto"/>
            <w:bottom w:val="none" w:sz="0" w:space="0" w:color="auto"/>
            <w:right w:val="none" w:sz="0" w:space="0" w:color="auto"/>
          </w:divBdr>
          <w:divsChild>
            <w:div w:id="989600252">
              <w:marLeft w:val="0"/>
              <w:marRight w:val="0"/>
              <w:marTop w:val="0"/>
              <w:marBottom w:val="0"/>
              <w:divBdr>
                <w:top w:val="none" w:sz="0" w:space="0" w:color="auto"/>
                <w:left w:val="none" w:sz="0" w:space="0" w:color="auto"/>
                <w:bottom w:val="none" w:sz="0" w:space="0" w:color="auto"/>
                <w:right w:val="none" w:sz="0" w:space="0" w:color="auto"/>
              </w:divBdr>
            </w:div>
          </w:divsChild>
        </w:div>
        <w:div w:id="1893232821">
          <w:marLeft w:val="0"/>
          <w:marRight w:val="0"/>
          <w:marTop w:val="0"/>
          <w:marBottom w:val="0"/>
          <w:divBdr>
            <w:top w:val="none" w:sz="0" w:space="0" w:color="auto"/>
            <w:left w:val="none" w:sz="0" w:space="0" w:color="auto"/>
            <w:bottom w:val="none" w:sz="0" w:space="0" w:color="auto"/>
            <w:right w:val="none" w:sz="0" w:space="0" w:color="auto"/>
          </w:divBdr>
          <w:divsChild>
            <w:div w:id="313460059">
              <w:marLeft w:val="0"/>
              <w:marRight w:val="0"/>
              <w:marTop w:val="0"/>
              <w:marBottom w:val="0"/>
              <w:divBdr>
                <w:top w:val="none" w:sz="0" w:space="0" w:color="auto"/>
                <w:left w:val="none" w:sz="0" w:space="0" w:color="auto"/>
                <w:bottom w:val="none" w:sz="0" w:space="0" w:color="auto"/>
                <w:right w:val="none" w:sz="0" w:space="0" w:color="auto"/>
              </w:divBdr>
            </w:div>
          </w:divsChild>
        </w:div>
        <w:div w:id="1137642665">
          <w:marLeft w:val="0"/>
          <w:marRight w:val="0"/>
          <w:marTop w:val="0"/>
          <w:marBottom w:val="0"/>
          <w:divBdr>
            <w:top w:val="none" w:sz="0" w:space="0" w:color="auto"/>
            <w:left w:val="none" w:sz="0" w:space="0" w:color="auto"/>
            <w:bottom w:val="none" w:sz="0" w:space="0" w:color="auto"/>
            <w:right w:val="none" w:sz="0" w:space="0" w:color="auto"/>
          </w:divBdr>
          <w:divsChild>
            <w:div w:id="766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5136">
      <w:bodyDiv w:val="1"/>
      <w:marLeft w:val="0"/>
      <w:marRight w:val="0"/>
      <w:marTop w:val="0"/>
      <w:marBottom w:val="0"/>
      <w:divBdr>
        <w:top w:val="none" w:sz="0" w:space="0" w:color="auto"/>
        <w:left w:val="none" w:sz="0" w:space="0" w:color="auto"/>
        <w:bottom w:val="none" w:sz="0" w:space="0" w:color="auto"/>
        <w:right w:val="none" w:sz="0" w:space="0" w:color="auto"/>
      </w:divBdr>
    </w:div>
    <w:div w:id="700402394">
      <w:bodyDiv w:val="1"/>
      <w:marLeft w:val="0"/>
      <w:marRight w:val="0"/>
      <w:marTop w:val="0"/>
      <w:marBottom w:val="0"/>
      <w:divBdr>
        <w:top w:val="none" w:sz="0" w:space="0" w:color="auto"/>
        <w:left w:val="none" w:sz="0" w:space="0" w:color="auto"/>
        <w:bottom w:val="none" w:sz="0" w:space="0" w:color="auto"/>
        <w:right w:val="none" w:sz="0" w:space="0" w:color="auto"/>
      </w:divBdr>
    </w:div>
    <w:div w:id="707022692">
      <w:bodyDiv w:val="1"/>
      <w:marLeft w:val="0"/>
      <w:marRight w:val="0"/>
      <w:marTop w:val="0"/>
      <w:marBottom w:val="0"/>
      <w:divBdr>
        <w:top w:val="none" w:sz="0" w:space="0" w:color="auto"/>
        <w:left w:val="none" w:sz="0" w:space="0" w:color="auto"/>
        <w:bottom w:val="none" w:sz="0" w:space="0" w:color="auto"/>
        <w:right w:val="none" w:sz="0" w:space="0" w:color="auto"/>
      </w:divBdr>
    </w:div>
    <w:div w:id="722288899">
      <w:bodyDiv w:val="1"/>
      <w:marLeft w:val="0"/>
      <w:marRight w:val="0"/>
      <w:marTop w:val="0"/>
      <w:marBottom w:val="0"/>
      <w:divBdr>
        <w:top w:val="none" w:sz="0" w:space="0" w:color="auto"/>
        <w:left w:val="none" w:sz="0" w:space="0" w:color="auto"/>
        <w:bottom w:val="none" w:sz="0" w:space="0" w:color="auto"/>
        <w:right w:val="none" w:sz="0" w:space="0" w:color="auto"/>
      </w:divBdr>
      <w:divsChild>
        <w:div w:id="983461777">
          <w:marLeft w:val="0"/>
          <w:marRight w:val="0"/>
          <w:marTop w:val="0"/>
          <w:marBottom w:val="0"/>
          <w:divBdr>
            <w:top w:val="none" w:sz="0" w:space="0" w:color="auto"/>
            <w:left w:val="none" w:sz="0" w:space="0" w:color="auto"/>
            <w:bottom w:val="none" w:sz="0" w:space="0" w:color="auto"/>
            <w:right w:val="none" w:sz="0" w:space="0" w:color="auto"/>
          </w:divBdr>
          <w:divsChild>
            <w:div w:id="1637367937">
              <w:marLeft w:val="0"/>
              <w:marRight w:val="0"/>
              <w:marTop w:val="0"/>
              <w:marBottom w:val="0"/>
              <w:divBdr>
                <w:top w:val="none" w:sz="0" w:space="0" w:color="auto"/>
                <w:left w:val="none" w:sz="0" w:space="0" w:color="auto"/>
                <w:bottom w:val="none" w:sz="0" w:space="0" w:color="auto"/>
                <w:right w:val="none" w:sz="0" w:space="0" w:color="auto"/>
              </w:divBdr>
              <w:divsChild>
                <w:div w:id="4343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101">
      <w:bodyDiv w:val="1"/>
      <w:marLeft w:val="0"/>
      <w:marRight w:val="0"/>
      <w:marTop w:val="0"/>
      <w:marBottom w:val="0"/>
      <w:divBdr>
        <w:top w:val="none" w:sz="0" w:space="0" w:color="auto"/>
        <w:left w:val="none" w:sz="0" w:space="0" w:color="auto"/>
        <w:bottom w:val="none" w:sz="0" w:space="0" w:color="auto"/>
        <w:right w:val="none" w:sz="0" w:space="0" w:color="auto"/>
      </w:divBdr>
    </w:div>
    <w:div w:id="756941218">
      <w:bodyDiv w:val="1"/>
      <w:marLeft w:val="0"/>
      <w:marRight w:val="0"/>
      <w:marTop w:val="0"/>
      <w:marBottom w:val="0"/>
      <w:divBdr>
        <w:top w:val="none" w:sz="0" w:space="0" w:color="auto"/>
        <w:left w:val="none" w:sz="0" w:space="0" w:color="auto"/>
        <w:bottom w:val="none" w:sz="0" w:space="0" w:color="auto"/>
        <w:right w:val="none" w:sz="0" w:space="0" w:color="auto"/>
      </w:divBdr>
    </w:div>
    <w:div w:id="758284266">
      <w:bodyDiv w:val="1"/>
      <w:marLeft w:val="0"/>
      <w:marRight w:val="0"/>
      <w:marTop w:val="0"/>
      <w:marBottom w:val="0"/>
      <w:divBdr>
        <w:top w:val="none" w:sz="0" w:space="0" w:color="auto"/>
        <w:left w:val="none" w:sz="0" w:space="0" w:color="auto"/>
        <w:bottom w:val="none" w:sz="0" w:space="0" w:color="auto"/>
        <w:right w:val="none" w:sz="0" w:space="0" w:color="auto"/>
      </w:divBdr>
    </w:div>
    <w:div w:id="810369363">
      <w:bodyDiv w:val="1"/>
      <w:marLeft w:val="0"/>
      <w:marRight w:val="0"/>
      <w:marTop w:val="0"/>
      <w:marBottom w:val="0"/>
      <w:divBdr>
        <w:top w:val="none" w:sz="0" w:space="0" w:color="auto"/>
        <w:left w:val="none" w:sz="0" w:space="0" w:color="auto"/>
        <w:bottom w:val="none" w:sz="0" w:space="0" w:color="auto"/>
        <w:right w:val="none" w:sz="0" w:space="0" w:color="auto"/>
      </w:divBdr>
      <w:divsChild>
        <w:div w:id="777524110">
          <w:marLeft w:val="0"/>
          <w:marRight w:val="0"/>
          <w:marTop w:val="0"/>
          <w:marBottom w:val="0"/>
          <w:divBdr>
            <w:top w:val="none" w:sz="0" w:space="0" w:color="auto"/>
            <w:left w:val="none" w:sz="0" w:space="0" w:color="auto"/>
            <w:bottom w:val="none" w:sz="0" w:space="0" w:color="auto"/>
            <w:right w:val="none" w:sz="0" w:space="0" w:color="auto"/>
          </w:divBdr>
          <w:divsChild>
            <w:div w:id="11938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9590">
      <w:bodyDiv w:val="1"/>
      <w:marLeft w:val="0"/>
      <w:marRight w:val="0"/>
      <w:marTop w:val="0"/>
      <w:marBottom w:val="0"/>
      <w:divBdr>
        <w:top w:val="none" w:sz="0" w:space="0" w:color="auto"/>
        <w:left w:val="none" w:sz="0" w:space="0" w:color="auto"/>
        <w:bottom w:val="none" w:sz="0" w:space="0" w:color="auto"/>
        <w:right w:val="none" w:sz="0" w:space="0" w:color="auto"/>
      </w:divBdr>
    </w:div>
    <w:div w:id="839199238">
      <w:bodyDiv w:val="1"/>
      <w:marLeft w:val="0"/>
      <w:marRight w:val="0"/>
      <w:marTop w:val="0"/>
      <w:marBottom w:val="0"/>
      <w:divBdr>
        <w:top w:val="none" w:sz="0" w:space="0" w:color="auto"/>
        <w:left w:val="none" w:sz="0" w:space="0" w:color="auto"/>
        <w:bottom w:val="none" w:sz="0" w:space="0" w:color="auto"/>
        <w:right w:val="none" w:sz="0" w:space="0" w:color="auto"/>
      </w:divBdr>
    </w:div>
    <w:div w:id="849949103">
      <w:bodyDiv w:val="1"/>
      <w:marLeft w:val="0"/>
      <w:marRight w:val="0"/>
      <w:marTop w:val="0"/>
      <w:marBottom w:val="0"/>
      <w:divBdr>
        <w:top w:val="none" w:sz="0" w:space="0" w:color="auto"/>
        <w:left w:val="none" w:sz="0" w:space="0" w:color="auto"/>
        <w:bottom w:val="none" w:sz="0" w:space="0" w:color="auto"/>
        <w:right w:val="none" w:sz="0" w:space="0" w:color="auto"/>
      </w:divBdr>
      <w:divsChild>
        <w:div w:id="74056464">
          <w:marLeft w:val="0"/>
          <w:marRight w:val="0"/>
          <w:marTop w:val="0"/>
          <w:marBottom w:val="0"/>
          <w:divBdr>
            <w:top w:val="none" w:sz="0" w:space="0" w:color="auto"/>
            <w:left w:val="none" w:sz="0" w:space="0" w:color="auto"/>
            <w:bottom w:val="none" w:sz="0" w:space="0" w:color="auto"/>
            <w:right w:val="none" w:sz="0" w:space="0" w:color="auto"/>
          </w:divBdr>
        </w:div>
      </w:divsChild>
    </w:div>
    <w:div w:id="851259503">
      <w:bodyDiv w:val="1"/>
      <w:marLeft w:val="0"/>
      <w:marRight w:val="0"/>
      <w:marTop w:val="0"/>
      <w:marBottom w:val="0"/>
      <w:divBdr>
        <w:top w:val="none" w:sz="0" w:space="0" w:color="auto"/>
        <w:left w:val="none" w:sz="0" w:space="0" w:color="auto"/>
        <w:bottom w:val="none" w:sz="0" w:space="0" w:color="auto"/>
        <w:right w:val="none" w:sz="0" w:space="0" w:color="auto"/>
      </w:divBdr>
      <w:divsChild>
        <w:div w:id="1830095217">
          <w:marLeft w:val="0"/>
          <w:marRight w:val="0"/>
          <w:marTop w:val="0"/>
          <w:marBottom w:val="0"/>
          <w:divBdr>
            <w:top w:val="none" w:sz="0" w:space="0" w:color="auto"/>
            <w:left w:val="none" w:sz="0" w:space="0" w:color="auto"/>
            <w:bottom w:val="none" w:sz="0" w:space="0" w:color="auto"/>
            <w:right w:val="none" w:sz="0" w:space="0" w:color="auto"/>
          </w:divBdr>
          <w:divsChild>
            <w:div w:id="421605379">
              <w:marLeft w:val="0"/>
              <w:marRight w:val="0"/>
              <w:marTop w:val="0"/>
              <w:marBottom w:val="0"/>
              <w:divBdr>
                <w:top w:val="none" w:sz="0" w:space="0" w:color="auto"/>
                <w:left w:val="none" w:sz="0" w:space="0" w:color="auto"/>
                <w:bottom w:val="none" w:sz="0" w:space="0" w:color="auto"/>
                <w:right w:val="none" w:sz="0" w:space="0" w:color="auto"/>
              </w:divBdr>
              <w:divsChild>
                <w:div w:id="5593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7013">
      <w:bodyDiv w:val="1"/>
      <w:marLeft w:val="0"/>
      <w:marRight w:val="0"/>
      <w:marTop w:val="0"/>
      <w:marBottom w:val="0"/>
      <w:divBdr>
        <w:top w:val="none" w:sz="0" w:space="0" w:color="auto"/>
        <w:left w:val="none" w:sz="0" w:space="0" w:color="auto"/>
        <w:bottom w:val="none" w:sz="0" w:space="0" w:color="auto"/>
        <w:right w:val="none" w:sz="0" w:space="0" w:color="auto"/>
      </w:divBdr>
    </w:div>
    <w:div w:id="882867530">
      <w:bodyDiv w:val="1"/>
      <w:marLeft w:val="0"/>
      <w:marRight w:val="0"/>
      <w:marTop w:val="0"/>
      <w:marBottom w:val="0"/>
      <w:divBdr>
        <w:top w:val="none" w:sz="0" w:space="0" w:color="auto"/>
        <w:left w:val="none" w:sz="0" w:space="0" w:color="auto"/>
        <w:bottom w:val="none" w:sz="0" w:space="0" w:color="auto"/>
        <w:right w:val="none" w:sz="0" w:space="0" w:color="auto"/>
      </w:divBdr>
    </w:div>
    <w:div w:id="903300494">
      <w:bodyDiv w:val="1"/>
      <w:marLeft w:val="0"/>
      <w:marRight w:val="0"/>
      <w:marTop w:val="0"/>
      <w:marBottom w:val="0"/>
      <w:divBdr>
        <w:top w:val="none" w:sz="0" w:space="0" w:color="auto"/>
        <w:left w:val="none" w:sz="0" w:space="0" w:color="auto"/>
        <w:bottom w:val="none" w:sz="0" w:space="0" w:color="auto"/>
        <w:right w:val="none" w:sz="0" w:space="0" w:color="auto"/>
      </w:divBdr>
      <w:divsChild>
        <w:div w:id="1823501391">
          <w:marLeft w:val="0"/>
          <w:marRight w:val="0"/>
          <w:marTop w:val="0"/>
          <w:marBottom w:val="0"/>
          <w:divBdr>
            <w:top w:val="none" w:sz="0" w:space="0" w:color="auto"/>
            <w:left w:val="none" w:sz="0" w:space="0" w:color="auto"/>
            <w:bottom w:val="none" w:sz="0" w:space="0" w:color="auto"/>
            <w:right w:val="none" w:sz="0" w:space="0" w:color="auto"/>
          </w:divBdr>
        </w:div>
      </w:divsChild>
    </w:div>
    <w:div w:id="934244059">
      <w:bodyDiv w:val="1"/>
      <w:marLeft w:val="0"/>
      <w:marRight w:val="0"/>
      <w:marTop w:val="0"/>
      <w:marBottom w:val="0"/>
      <w:divBdr>
        <w:top w:val="none" w:sz="0" w:space="0" w:color="auto"/>
        <w:left w:val="none" w:sz="0" w:space="0" w:color="auto"/>
        <w:bottom w:val="none" w:sz="0" w:space="0" w:color="auto"/>
        <w:right w:val="none" w:sz="0" w:space="0" w:color="auto"/>
      </w:divBdr>
      <w:divsChild>
        <w:div w:id="154415909">
          <w:marLeft w:val="0"/>
          <w:marRight w:val="0"/>
          <w:marTop w:val="0"/>
          <w:marBottom w:val="0"/>
          <w:divBdr>
            <w:top w:val="none" w:sz="0" w:space="0" w:color="auto"/>
            <w:left w:val="none" w:sz="0" w:space="0" w:color="auto"/>
            <w:bottom w:val="none" w:sz="0" w:space="0" w:color="auto"/>
            <w:right w:val="none" w:sz="0" w:space="0" w:color="auto"/>
          </w:divBdr>
        </w:div>
      </w:divsChild>
    </w:div>
    <w:div w:id="941643058">
      <w:bodyDiv w:val="1"/>
      <w:marLeft w:val="0"/>
      <w:marRight w:val="0"/>
      <w:marTop w:val="0"/>
      <w:marBottom w:val="0"/>
      <w:divBdr>
        <w:top w:val="none" w:sz="0" w:space="0" w:color="auto"/>
        <w:left w:val="none" w:sz="0" w:space="0" w:color="auto"/>
        <w:bottom w:val="none" w:sz="0" w:space="0" w:color="auto"/>
        <w:right w:val="none" w:sz="0" w:space="0" w:color="auto"/>
      </w:divBdr>
      <w:divsChild>
        <w:div w:id="1489400795">
          <w:marLeft w:val="0"/>
          <w:marRight w:val="0"/>
          <w:marTop w:val="0"/>
          <w:marBottom w:val="0"/>
          <w:divBdr>
            <w:top w:val="none" w:sz="0" w:space="0" w:color="auto"/>
            <w:left w:val="none" w:sz="0" w:space="0" w:color="auto"/>
            <w:bottom w:val="none" w:sz="0" w:space="0" w:color="auto"/>
            <w:right w:val="none" w:sz="0" w:space="0" w:color="auto"/>
          </w:divBdr>
        </w:div>
      </w:divsChild>
    </w:div>
    <w:div w:id="954949798">
      <w:bodyDiv w:val="1"/>
      <w:marLeft w:val="0"/>
      <w:marRight w:val="0"/>
      <w:marTop w:val="0"/>
      <w:marBottom w:val="0"/>
      <w:divBdr>
        <w:top w:val="none" w:sz="0" w:space="0" w:color="auto"/>
        <w:left w:val="none" w:sz="0" w:space="0" w:color="auto"/>
        <w:bottom w:val="none" w:sz="0" w:space="0" w:color="auto"/>
        <w:right w:val="none" w:sz="0" w:space="0" w:color="auto"/>
      </w:divBdr>
    </w:div>
    <w:div w:id="961569266">
      <w:bodyDiv w:val="1"/>
      <w:marLeft w:val="0"/>
      <w:marRight w:val="0"/>
      <w:marTop w:val="0"/>
      <w:marBottom w:val="0"/>
      <w:divBdr>
        <w:top w:val="none" w:sz="0" w:space="0" w:color="auto"/>
        <w:left w:val="none" w:sz="0" w:space="0" w:color="auto"/>
        <w:bottom w:val="none" w:sz="0" w:space="0" w:color="auto"/>
        <w:right w:val="none" w:sz="0" w:space="0" w:color="auto"/>
      </w:divBdr>
    </w:div>
    <w:div w:id="970936483">
      <w:bodyDiv w:val="1"/>
      <w:marLeft w:val="0"/>
      <w:marRight w:val="0"/>
      <w:marTop w:val="0"/>
      <w:marBottom w:val="0"/>
      <w:divBdr>
        <w:top w:val="none" w:sz="0" w:space="0" w:color="auto"/>
        <w:left w:val="none" w:sz="0" w:space="0" w:color="auto"/>
        <w:bottom w:val="none" w:sz="0" w:space="0" w:color="auto"/>
        <w:right w:val="none" w:sz="0" w:space="0" w:color="auto"/>
      </w:divBdr>
    </w:div>
    <w:div w:id="985279254">
      <w:bodyDiv w:val="1"/>
      <w:marLeft w:val="0"/>
      <w:marRight w:val="0"/>
      <w:marTop w:val="0"/>
      <w:marBottom w:val="0"/>
      <w:divBdr>
        <w:top w:val="none" w:sz="0" w:space="0" w:color="auto"/>
        <w:left w:val="none" w:sz="0" w:space="0" w:color="auto"/>
        <w:bottom w:val="none" w:sz="0" w:space="0" w:color="auto"/>
        <w:right w:val="none" w:sz="0" w:space="0" w:color="auto"/>
      </w:divBdr>
      <w:divsChild>
        <w:div w:id="1916819767">
          <w:marLeft w:val="0"/>
          <w:marRight w:val="0"/>
          <w:marTop w:val="0"/>
          <w:marBottom w:val="0"/>
          <w:divBdr>
            <w:top w:val="none" w:sz="0" w:space="0" w:color="auto"/>
            <w:left w:val="none" w:sz="0" w:space="0" w:color="auto"/>
            <w:bottom w:val="none" w:sz="0" w:space="0" w:color="auto"/>
            <w:right w:val="none" w:sz="0" w:space="0" w:color="auto"/>
          </w:divBdr>
          <w:divsChild>
            <w:div w:id="224487391">
              <w:marLeft w:val="0"/>
              <w:marRight w:val="0"/>
              <w:marTop w:val="0"/>
              <w:marBottom w:val="0"/>
              <w:divBdr>
                <w:top w:val="none" w:sz="0" w:space="0" w:color="auto"/>
                <w:left w:val="none" w:sz="0" w:space="0" w:color="auto"/>
                <w:bottom w:val="none" w:sz="0" w:space="0" w:color="auto"/>
                <w:right w:val="none" w:sz="0" w:space="0" w:color="auto"/>
              </w:divBdr>
            </w:div>
          </w:divsChild>
        </w:div>
        <w:div w:id="1404134475">
          <w:marLeft w:val="0"/>
          <w:marRight w:val="0"/>
          <w:marTop w:val="0"/>
          <w:marBottom w:val="0"/>
          <w:divBdr>
            <w:top w:val="none" w:sz="0" w:space="0" w:color="auto"/>
            <w:left w:val="none" w:sz="0" w:space="0" w:color="auto"/>
            <w:bottom w:val="none" w:sz="0" w:space="0" w:color="auto"/>
            <w:right w:val="none" w:sz="0" w:space="0" w:color="auto"/>
          </w:divBdr>
          <w:divsChild>
            <w:div w:id="16834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3858">
      <w:bodyDiv w:val="1"/>
      <w:marLeft w:val="0"/>
      <w:marRight w:val="0"/>
      <w:marTop w:val="0"/>
      <w:marBottom w:val="0"/>
      <w:divBdr>
        <w:top w:val="none" w:sz="0" w:space="0" w:color="auto"/>
        <w:left w:val="none" w:sz="0" w:space="0" w:color="auto"/>
        <w:bottom w:val="none" w:sz="0" w:space="0" w:color="auto"/>
        <w:right w:val="none" w:sz="0" w:space="0" w:color="auto"/>
      </w:divBdr>
      <w:divsChild>
        <w:div w:id="1142313684">
          <w:marLeft w:val="0"/>
          <w:marRight w:val="0"/>
          <w:marTop w:val="0"/>
          <w:marBottom w:val="0"/>
          <w:divBdr>
            <w:top w:val="none" w:sz="0" w:space="0" w:color="auto"/>
            <w:left w:val="none" w:sz="0" w:space="0" w:color="auto"/>
            <w:bottom w:val="none" w:sz="0" w:space="0" w:color="auto"/>
            <w:right w:val="none" w:sz="0" w:space="0" w:color="auto"/>
          </w:divBdr>
          <w:divsChild>
            <w:div w:id="15960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09677">
      <w:bodyDiv w:val="1"/>
      <w:marLeft w:val="0"/>
      <w:marRight w:val="0"/>
      <w:marTop w:val="0"/>
      <w:marBottom w:val="0"/>
      <w:divBdr>
        <w:top w:val="none" w:sz="0" w:space="0" w:color="auto"/>
        <w:left w:val="none" w:sz="0" w:space="0" w:color="auto"/>
        <w:bottom w:val="none" w:sz="0" w:space="0" w:color="auto"/>
        <w:right w:val="none" w:sz="0" w:space="0" w:color="auto"/>
      </w:divBdr>
      <w:divsChild>
        <w:div w:id="439842053">
          <w:marLeft w:val="0"/>
          <w:marRight w:val="0"/>
          <w:marTop w:val="0"/>
          <w:marBottom w:val="0"/>
          <w:divBdr>
            <w:top w:val="none" w:sz="0" w:space="0" w:color="auto"/>
            <w:left w:val="none" w:sz="0" w:space="0" w:color="auto"/>
            <w:bottom w:val="none" w:sz="0" w:space="0" w:color="auto"/>
            <w:right w:val="none" w:sz="0" w:space="0" w:color="auto"/>
          </w:divBdr>
        </w:div>
      </w:divsChild>
    </w:div>
    <w:div w:id="1027023592">
      <w:bodyDiv w:val="1"/>
      <w:marLeft w:val="0"/>
      <w:marRight w:val="0"/>
      <w:marTop w:val="0"/>
      <w:marBottom w:val="0"/>
      <w:divBdr>
        <w:top w:val="none" w:sz="0" w:space="0" w:color="auto"/>
        <w:left w:val="none" w:sz="0" w:space="0" w:color="auto"/>
        <w:bottom w:val="none" w:sz="0" w:space="0" w:color="auto"/>
        <w:right w:val="none" w:sz="0" w:space="0" w:color="auto"/>
      </w:divBdr>
      <w:divsChild>
        <w:div w:id="946960940">
          <w:marLeft w:val="0"/>
          <w:marRight w:val="0"/>
          <w:marTop w:val="0"/>
          <w:marBottom w:val="0"/>
          <w:divBdr>
            <w:top w:val="none" w:sz="0" w:space="0" w:color="auto"/>
            <w:left w:val="none" w:sz="0" w:space="0" w:color="auto"/>
            <w:bottom w:val="none" w:sz="0" w:space="0" w:color="auto"/>
            <w:right w:val="none" w:sz="0" w:space="0" w:color="auto"/>
          </w:divBdr>
        </w:div>
        <w:div w:id="694498981">
          <w:marLeft w:val="0"/>
          <w:marRight w:val="0"/>
          <w:marTop w:val="0"/>
          <w:marBottom w:val="0"/>
          <w:divBdr>
            <w:top w:val="none" w:sz="0" w:space="0" w:color="auto"/>
            <w:left w:val="none" w:sz="0" w:space="0" w:color="auto"/>
            <w:bottom w:val="none" w:sz="0" w:space="0" w:color="auto"/>
            <w:right w:val="none" w:sz="0" w:space="0" w:color="auto"/>
          </w:divBdr>
        </w:div>
        <w:div w:id="41295761">
          <w:marLeft w:val="0"/>
          <w:marRight w:val="0"/>
          <w:marTop w:val="0"/>
          <w:marBottom w:val="0"/>
          <w:divBdr>
            <w:top w:val="none" w:sz="0" w:space="0" w:color="auto"/>
            <w:left w:val="none" w:sz="0" w:space="0" w:color="auto"/>
            <w:bottom w:val="none" w:sz="0" w:space="0" w:color="auto"/>
            <w:right w:val="none" w:sz="0" w:space="0" w:color="auto"/>
          </w:divBdr>
        </w:div>
        <w:div w:id="287709902">
          <w:marLeft w:val="0"/>
          <w:marRight w:val="0"/>
          <w:marTop w:val="0"/>
          <w:marBottom w:val="0"/>
          <w:divBdr>
            <w:top w:val="none" w:sz="0" w:space="0" w:color="auto"/>
            <w:left w:val="none" w:sz="0" w:space="0" w:color="auto"/>
            <w:bottom w:val="none" w:sz="0" w:space="0" w:color="auto"/>
            <w:right w:val="none" w:sz="0" w:space="0" w:color="auto"/>
          </w:divBdr>
        </w:div>
        <w:div w:id="1666008667">
          <w:marLeft w:val="0"/>
          <w:marRight w:val="0"/>
          <w:marTop w:val="0"/>
          <w:marBottom w:val="0"/>
          <w:divBdr>
            <w:top w:val="none" w:sz="0" w:space="0" w:color="auto"/>
            <w:left w:val="none" w:sz="0" w:space="0" w:color="auto"/>
            <w:bottom w:val="none" w:sz="0" w:space="0" w:color="auto"/>
            <w:right w:val="none" w:sz="0" w:space="0" w:color="auto"/>
          </w:divBdr>
        </w:div>
      </w:divsChild>
    </w:div>
    <w:div w:id="1034114559">
      <w:bodyDiv w:val="1"/>
      <w:marLeft w:val="0"/>
      <w:marRight w:val="0"/>
      <w:marTop w:val="0"/>
      <w:marBottom w:val="0"/>
      <w:divBdr>
        <w:top w:val="none" w:sz="0" w:space="0" w:color="auto"/>
        <w:left w:val="none" w:sz="0" w:space="0" w:color="auto"/>
        <w:bottom w:val="none" w:sz="0" w:space="0" w:color="auto"/>
        <w:right w:val="none" w:sz="0" w:space="0" w:color="auto"/>
      </w:divBdr>
    </w:div>
    <w:div w:id="1035884135">
      <w:bodyDiv w:val="1"/>
      <w:marLeft w:val="0"/>
      <w:marRight w:val="0"/>
      <w:marTop w:val="0"/>
      <w:marBottom w:val="0"/>
      <w:divBdr>
        <w:top w:val="none" w:sz="0" w:space="0" w:color="auto"/>
        <w:left w:val="none" w:sz="0" w:space="0" w:color="auto"/>
        <w:bottom w:val="none" w:sz="0" w:space="0" w:color="auto"/>
        <w:right w:val="none" w:sz="0" w:space="0" w:color="auto"/>
      </w:divBdr>
      <w:divsChild>
        <w:div w:id="269825189">
          <w:marLeft w:val="0"/>
          <w:marRight w:val="0"/>
          <w:marTop w:val="0"/>
          <w:marBottom w:val="0"/>
          <w:divBdr>
            <w:top w:val="none" w:sz="0" w:space="0" w:color="auto"/>
            <w:left w:val="none" w:sz="0" w:space="0" w:color="auto"/>
            <w:bottom w:val="none" w:sz="0" w:space="0" w:color="auto"/>
            <w:right w:val="none" w:sz="0" w:space="0" w:color="auto"/>
          </w:divBdr>
          <w:divsChild>
            <w:div w:id="647327035">
              <w:marLeft w:val="0"/>
              <w:marRight w:val="0"/>
              <w:marTop w:val="0"/>
              <w:marBottom w:val="0"/>
              <w:divBdr>
                <w:top w:val="none" w:sz="0" w:space="0" w:color="auto"/>
                <w:left w:val="none" w:sz="0" w:space="0" w:color="auto"/>
                <w:bottom w:val="none" w:sz="0" w:space="0" w:color="auto"/>
                <w:right w:val="none" w:sz="0" w:space="0" w:color="auto"/>
              </w:divBdr>
              <w:divsChild>
                <w:div w:id="18771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001">
      <w:bodyDiv w:val="1"/>
      <w:marLeft w:val="0"/>
      <w:marRight w:val="0"/>
      <w:marTop w:val="0"/>
      <w:marBottom w:val="0"/>
      <w:divBdr>
        <w:top w:val="none" w:sz="0" w:space="0" w:color="auto"/>
        <w:left w:val="none" w:sz="0" w:space="0" w:color="auto"/>
        <w:bottom w:val="none" w:sz="0" w:space="0" w:color="auto"/>
        <w:right w:val="none" w:sz="0" w:space="0" w:color="auto"/>
      </w:divBdr>
    </w:div>
    <w:div w:id="1083449373">
      <w:bodyDiv w:val="1"/>
      <w:marLeft w:val="0"/>
      <w:marRight w:val="0"/>
      <w:marTop w:val="0"/>
      <w:marBottom w:val="0"/>
      <w:divBdr>
        <w:top w:val="none" w:sz="0" w:space="0" w:color="auto"/>
        <w:left w:val="none" w:sz="0" w:space="0" w:color="auto"/>
        <w:bottom w:val="none" w:sz="0" w:space="0" w:color="auto"/>
        <w:right w:val="none" w:sz="0" w:space="0" w:color="auto"/>
      </w:divBdr>
    </w:div>
    <w:div w:id="1089472201">
      <w:bodyDiv w:val="1"/>
      <w:marLeft w:val="0"/>
      <w:marRight w:val="0"/>
      <w:marTop w:val="0"/>
      <w:marBottom w:val="0"/>
      <w:divBdr>
        <w:top w:val="none" w:sz="0" w:space="0" w:color="auto"/>
        <w:left w:val="none" w:sz="0" w:space="0" w:color="auto"/>
        <w:bottom w:val="none" w:sz="0" w:space="0" w:color="auto"/>
        <w:right w:val="none" w:sz="0" w:space="0" w:color="auto"/>
      </w:divBdr>
      <w:divsChild>
        <w:div w:id="1119373929">
          <w:marLeft w:val="0"/>
          <w:marRight w:val="0"/>
          <w:marTop w:val="0"/>
          <w:marBottom w:val="0"/>
          <w:divBdr>
            <w:top w:val="none" w:sz="0" w:space="0" w:color="auto"/>
            <w:left w:val="none" w:sz="0" w:space="0" w:color="auto"/>
            <w:bottom w:val="none" w:sz="0" w:space="0" w:color="auto"/>
            <w:right w:val="none" w:sz="0" w:space="0" w:color="auto"/>
          </w:divBdr>
        </w:div>
      </w:divsChild>
    </w:div>
    <w:div w:id="1090152829">
      <w:bodyDiv w:val="1"/>
      <w:marLeft w:val="0"/>
      <w:marRight w:val="0"/>
      <w:marTop w:val="0"/>
      <w:marBottom w:val="0"/>
      <w:divBdr>
        <w:top w:val="none" w:sz="0" w:space="0" w:color="auto"/>
        <w:left w:val="none" w:sz="0" w:space="0" w:color="auto"/>
        <w:bottom w:val="none" w:sz="0" w:space="0" w:color="auto"/>
        <w:right w:val="none" w:sz="0" w:space="0" w:color="auto"/>
      </w:divBdr>
      <w:divsChild>
        <w:div w:id="1965187364">
          <w:marLeft w:val="0"/>
          <w:marRight w:val="0"/>
          <w:marTop w:val="0"/>
          <w:marBottom w:val="0"/>
          <w:divBdr>
            <w:top w:val="none" w:sz="0" w:space="0" w:color="auto"/>
            <w:left w:val="none" w:sz="0" w:space="0" w:color="auto"/>
            <w:bottom w:val="none" w:sz="0" w:space="0" w:color="auto"/>
            <w:right w:val="none" w:sz="0" w:space="0" w:color="auto"/>
          </w:divBdr>
          <w:divsChild>
            <w:div w:id="2020306267">
              <w:marLeft w:val="0"/>
              <w:marRight w:val="0"/>
              <w:marTop w:val="0"/>
              <w:marBottom w:val="0"/>
              <w:divBdr>
                <w:top w:val="none" w:sz="0" w:space="0" w:color="auto"/>
                <w:left w:val="none" w:sz="0" w:space="0" w:color="auto"/>
                <w:bottom w:val="none" w:sz="0" w:space="0" w:color="auto"/>
                <w:right w:val="none" w:sz="0" w:space="0" w:color="auto"/>
              </w:divBdr>
              <w:divsChild>
                <w:div w:id="2037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43702">
      <w:bodyDiv w:val="1"/>
      <w:marLeft w:val="0"/>
      <w:marRight w:val="0"/>
      <w:marTop w:val="0"/>
      <w:marBottom w:val="0"/>
      <w:divBdr>
        <w:top w:val="none" w:sz="0" w:space="0" w:color="auto"/>
        <w:left w:val="none" w:sz="0" w:space="0" w:color="auto"/>
        <w:bottom w:val="none" w:sz="0" w:space="0" w:color="auto"/>
        <w:right w:val="none" w:sz="0" w:space="0" w:color="auto"/>
      </w:divBdr>
      <w:divsChild>
        <w:div w:id="1469859860">
          <w:marLeft w:val="0"/>
          <w:marRight w:val="0"/>
          <w:marTop w:val="0"/>
          <w:marBottom w:val="0"/>
          <w:divBdr>
            <w:top w:val="none" w:sz="0" w:space="0" w:color="auto"/>
            <w:left w:val="none" w:sz="0" w:space="0" w:color="auto"/>
            <w:bottom w:val="none" w:sz="0" w:space="0" w:color="auto"/>
            <w:right w:val="none" w:sz="0" w:space="0" w:color="auto"/>
          </w:divBdr>
        </w:div>
      </w:divsChild>
    </w:div>
    <w:div w:id="1093087216">
      <w:bodyDiv w:val="1"/>
      <w:marLeft w:val="0"/>
      <w:marRight w:val="0"/>
      <w:marTop w:val="0"/>
      <w:marBottom w:val="0"/>
      <w:divBdr>
        <w:top w:val="none" w:sz="0" w:space="0" w:color="auto"/>
        <w:left w:val="none" w:sz="0" w:space="0" w:color="auto"/>
        <w:bottom w:val="none" w:sz="0" w:space="0" w:color="auto"/>
        <w:right w:val="none" w:sz="0" w:space="0" w:color="auto"/>
      </w:divBdr>
    </w:div>
    <w:div w:id="1103115034">
      <w:bodyDiv w:val="1"/>
      <w:marLeft w:val="0"/>
      <w:marRight w:val="0"/>
      <w:marTop w:val="0"/>
      <w:marBottom w:val="0"/>
      <w:divBdr>
        <w:top w:val="none" w:sz="0" w:space="0" w:color="auto"/>
        <w:left w:val="none" w:sz="0" w:space="0" w:color="auto"/>
        <w:bottom w:val="none" w:sz="0" w:space="0" w:color="auto"/>
        <w:right w:val="none" w:sz="0" w:space="0" w:color="auto"/>
      </w:divBdr>
    </w:div>
    <w:div w:id="1113283022">
      <w:bodyDiv w:val="1"/>
      <w:marLeft w:val="0"/>
      <w:marRight w:val="0"/>
      <w:marTop w:val="0"/>
      <w:marBottom w:val="0"/>
      <w:divBdr>
        <w:top w:val="none" w:sz="0" w:space="0" w:color="auto"/>
        <w:left w:val="none" w:sz="0" w:space="0" w:color="auto"/>
        <w:bottom w:val="none" w:sz="0" w:space="0" w:color="auto"/>
        <w:right w:val="none" w:sz="0" w:space="0" w:color="auto"/>
      </w:divBdr>
    </w:div>
    <w:div w:id="1118065931">
      <w:bodyDiv w:val="1"/>
      <w:marLeft w:val="0"/>
      <w:marRight w:val="0"/>
      <w:marTop w:val="0"/>
      <w:marBottom w:val="0"/>
      <w:divBdr>
        <w:top w:val="none" w:sz="0" w:space="0" w:color="auto"/>
        <w:left w:val="none" w:sz="0" w:space="0" w:color="auto"/>
        <w:bottom w:val="none" w:sz="0" w:space="0" w:color="auto"/>
        <w:right w:val="none" w:sz="0" w:space="0" w:color="auto"/>
      </w:divBdr>
      <w:divsChild>
        <w:div w:id="1792430584">
          <w:marLeft w:val="0"/>
          <w:marRight w:val="0"/>
          <w:marTop w:val="0"/>
          <w:marBottom w:val="0"/>
          <w:divBdr>
            <w:top w:val="none" w:sz="0" w:space="0" w:color="auto"/>
            <w:left w:val="none" w:sz="0" w:space="0" w:color="auto"/>
            <w:bottom w:val="none" w:sz="0" w:space="0" w:color="auto"/>
            <w:right w:val="none" w:sz="0" w:space="0" w:color="auto"/>
          </w:divBdr>
          <w:divsChild>
            <w:div w:id="377901074">
              <w:marLeft w:val="0"/>
              <w:marRight w:val="0"/>
              <w:marTop w:val="0"/>
              <w:marBottom w:val="0"/>
              <w:divBdr>
                <w:top w:val="none" w:sz="0" w:space="0" w:color="auto"/>
                <w:left w:val="none" w:sz="0" w:space="0" w:color="auto"/>
                <w:bottom w:val="none" w:sz="0" w:space="0" w:color="auto"/>
                <w:right w:val="none" w:sz="0" w:space="0" w:color="auto"/>
              </w:divBdr>
              <w:divsChild>
                <w:div w:id="1832066935">
                  <w:marLeft w:val="0"/>
                  <w:marRight w:val="0"/>
                  <w:marTop w:val="0"/>
                  <w:marBottom w:val="0"/>
                  <w:divBdr>
                    <w:top w:val="none" w:sz="0" w:space="0" w:color="auto"/>
                    <w:left w:val="none" w:sz="0" w:space="0" w:color="auto"/>
                    <w:bottom w:val="none" w:sz="0" w:space="0" w:color="auto"/>
                    <w:right w:val="none" w:sz="0" w:space="0" w:color="auto"/>
                  </w:divBdr>
                  <w:divsChild>
                    <w:div w:id="1816069407">
                      <w:marLeft w:val="0"/>
                      <w:marRight w:val="0"/>
                      <w:marTop w:val="0"/>
                      <w:marBottom w:val="0"/>
                      <w:divBdr>
                        <w:top w:val="none" w:sz="0" w:space="0" w:color="auto"/>
                        <w:left w:val="none" w:sz="0" w:space="0" w:color="auto"/>
                        <w:bottom w:val="none" w:sz="0" w:space="0" w:color="auto"/>
                        <w:right w:val="none" w:sz="0" w:space="0" w:color="auto"/>
                      </w:divBdr>
                      <w:divsChild>
                        <w:div w:id="17588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169616">
      <w:bodyDiv w:val="1"/>
      <w:marLeft w:val="0"/>
      <w:marRight w:val="0"/>
      <w:marTop w:val="0"/>
      <w:marBottom w:val="0"/>
      <w:divBdr>
        <w:top w:val="none" w:sz="0" w:space="0" w:color="auto"/>
        <w:left w:val="none" w:sz="0" w:space="0" w:color="auto"/>
        <w:bottom w:val="none" w:sz="0" w:space="0" w:color="auto"/>
        <w:right w:val="none" w:sz="0" w:space="0" w:color="auto"/>
      </w:divBdr>
      <w:divsChild>
        <w:div w:id="1932740276">
          <w:marLeft w:val="0"/>
          <w:marRight w:val="0"/>
          <w:marTop w:val="0"/>
          <w:marBottom w:val="0"/>
          <w:divBdr>
            <w:top w:val="none" w:sz="0" w:space="0" w:color="auto"/>
            <w:left w:val="none" w:sz="0" w:space="0" w:color="auto"/>
            <w:bottom w:val="none" w:sz="0" w:space="0" w:color="auto"/>
            <w:right w:val="none" w:sz="0" w:space="0" w:color="auto"/>
          </w:divBdr>
          <w:divsChild>
            <w:div w:id="1902255971">
              <w:marLeft w:val="0"/>
              <w:marRight w:val="0"/>
              <w:marTop w:val="0"/>
              <w:marBottom w:val="0"/>
              <w:divBdr>
                <w:top w:val="none" w:sz="0" w:space="0" w:color="auto"/>
                <w:left w:val="none" w:sz="0" w:space="0" w:color="auto"/>
                <w:bottom w:val="none" w:sz="0" w:space="0" w:color="auto"/>
                <w:right w:val="none" w:sz="0" w:space="0" w:color="auto"/>
              </w:divBdr>
            </w:div>
            <w:div w:id="938753782">
              <w:marLeft w:val="0"/>
              <w:marRight w:val="0"/>
              <w:marTop w:val="0"/>
              <w:marBottom w:val="0"/>
              <w:divBdr>
                <w:top w:val="none" w:sz="0" w:space="0" w:color="auto"/>
                <w:left w:val="none" w:sz="0" w:space="0" w:color="auto"/>
                <w:bottom w:val="none" w:sz="0" w:space="0" w:color="auto"/>
                <w:right w:val="none" w:sz="0" w:space="0" w:color="auto"/>
              </w:divBdr>
            </w:div>
            <w:div w:id="113526055">
              <w:marLeft w:val="0"/>
              <w:marRight w:val="0"/>
              <w:marTop w:val="0"/>
              <w:marBottom w:val="0"/>
              <w:divBdr>
                <w:top w:val="none" w:sz="0" w:space="0" w:color="auto"/>
                <w:left w:val="none" w:sz="0" w:space="0" w:color="auto"/>
                <w:bottom w:val="none" w:sz="0" w:space="0" w:color="auto"/>
                <w:right w:val="none" w:sz="0" w:space="0" w:color="auto"/>
              </w:divBdr>
            </w:div>
            <w:div w:id="142042877">
              <w:marLeft w:val="0"/>
              <w:marRight w:val="0"/>
              <w:marTop w:val="0"/>
              <w:marBottom w:val="0"/>
              <w:divBdr>
                <w:top w:val="none" w:sz="0" w:space="0" w:color="auto"/>
                <w:left w:val="none" w:sz="0" w:space="0" w:color="auto"/>
                <w:bottom w:val="none" w:sz="0" w:space="0" w:color="auto"/>
                <w:right w:val="none" w:sz="0" w:space="0" w:color="auto"/>
              </w:divBdr>
            </w:div>
            <w:div w:id="829247649">
              <w:marLeft w:val="0"/>
              <w:marRight w:val="0"/>
              <w:marTop w:val="0"/>
              <w:marBottom w:val="0"/>
              <w:divBdr>
                <w:top w:val="none" w:sz="0" w:space="0" w:color="auto"/>
                <w:left w:val="none" w:sz="0" w:space="0" w:color="auto"/>
                <w:bottom w:val="none" w:sz="0" w:space="0" w:color="auto"/>
                <w:right w:val="none" w:sz="0" w:space="0" w:color="auto"/>
              </w:divBdr>
            </w:div>
            <w:div w:id="1570655593">
              <w:marLeft w:val="0"/>
              <w:marRight w:val="0"/>
              <w:marTop w:val="0"/>
              <w:marBottom w:val="0"/>
              <w:divBdr>
                <w:top w:val="none" w:sz="0" w:space="0" w:color="auto"/>
                <w:left w:val="none" w:sz="0" w:space="0" w:color="auto"/>
                <w:bottom w:val="none" w:sz="0" w:space="0" w:color="auto"/>
                <w:right w:val="none" w:sz="0" w:space="0" w:color="auto"/>
              </w:divBdr>
            </w:div>
            <w:div w:id="1672902674">
              <w:marLeft w:val="0"/>
              <w:marRight w:val="0"/>
              <w:marTop w:val="0"/>
              <w:marBottom w:val="0"/>
              <w:divBdr>
                <w:top w:val="none" w:sz="0" w:space="0" w:color="auto"/>
                <w:left w:val="none" w:sz="0" w:space="0" w:color="auto"/>
                <w:bottom w:val="none" w:sz="0" w:space="0" w:color="auto"/>
                <w:right w:val="none" w:sz="0" w:space="0" w:color="auto"/>
              </w:divBdr>
            </w:div>
          </w:divsChild>
        </w:div>
        <w:div w:id="272904430">
          <w:marLeft w:val="0"/>
          <w:marRight w:val="0"/>
          <w:marTop w:val="0"/>
          <w:marBottom w:val="0"/>
          <w:divBdr>
            <w:top w:val="none" w:sz="0" w:space="0" w:color="auto"/>
            <w:left w:val="none" w:sz="0" w:space="0" w:color="auto"/>
            <w:bottom w:val="none" w:sz="0" w:space="0" w:color="auto"/>
            <w:right w:val="none" w:sz="0" w:space="0" w:color="auto"/>
          </w:divBdr>
        </w:div>
      </w:divsChild>
    </w:div>
    <w:div w:id="1143422887">
      <w:bodyDiv w:val="1"/>
      <w:marLeft w:val="0"/>
      <w:marRight w:val="0"/>
      <w:marTop w:val="0"/>
      <w:marBottom w:val="0"/>
      <w:divBdr>
        <w:top w:val="none" w:sz="0" w:space="0" w:color="auto"/>
        <w:left w:val="none" w:sz="0" w:space="0" w:color="auto"/>
        <w:bottom w:val="none" w:sz="0" w:space="0" w:color="auto"/>
        <w:right w:val="none" w:sz="0" w:space="0" w:color="auto"/>
      </w:divBdr>
    </w:div>
    <w:div w:id="1161655450">
      <w:bodyDiv w:val="1"/>
      <w:marLeft w:val="0"/>
      <w:marRight w:val="0"/>
      <w:marTop w:val="0"/>
      <w:marBottom w:val="0"/>
      <w:divBdr>
        <w:top w:val="none" w:sz="0" w:space="0" w:color="auto"/>
        <w:left w:val="none" w:sz="0" w:space="0" w:color="auto"/>
        <w:bottom w:val="none" w:sz="0" w:space="0" w:color="auto"/>
        <w:right w:val="none" w:sz="0" w:space="0" w:color="auto"/>
      </w:divBdr>
      <w:divsChild>
        <w:div w:id="85345453">
          <w:marLeft w:val="0"/>
          <w:marRight w:val="0"/>
          <w:marTop w:val="0"/>
          <w:marBottom w:val="0"/>
          <w:divBdr>
            <w:top w:val="none" w:sz="0" w:space="0" w:color="auto"/>
            <w:left w:val="none" w:sz="0" w:space="0" w:color="auto"/>
            <w:bottom w:val="none" w:sz="0" w:space="0" w:color="auto"/>
            <w:right w:val="none" w:sz="0" w:space="0" w:color="auto"/>
          </w:divBdr>
          <w:divsChild>
            <w:div w:id="154075389">
              <w:marLeft w:val="0"/>
              <w:marRight w:val="0"/>
              <w:marTop w:val="0"/>
              <w:marBottom w:val="0"/>
              <w:divBdr>
                <w:top w:val="none" w:sz="0" w:space="0" w:color="auto"/>
                <w:left w:val="none" w:sz="0" w:space="0" w:color="auto"/>
                <w:bottom w:val="none" w:sz="0" w:space="0" w:color="auto"/>
                <w:right w:val="none" w:sz="0" w:space="0" w:color="auto"/>
              </w:divBdr>
              <w:divsChild>
                <w:div w:id="1198161308">
                  <w:marLeft w:val="0"/>
                  <w:marRight w:val="0"/>
                  <w:marTop w:val="0"/>
                  <w:marBottom w:val="0"/>
                  <w:divBdr>
                    <w:top w:val="none" w:sz="0" w:space="0" w:color="auto"/>
                    <w:left w:val="none" w:sz="0" w:space="0" w:color="auto"/>
                    <w:bottom w:val="none" w:sz="0" w:space="0" w:color="auto"/>
                    <w:right w:val="none" w:sz="0" w:space="0" w:color="auto"/>
                  </w:divBdr>
                </w:div>
              </w:divsChild>
            </w:div>
            <w:div w:id="20306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1382">
      <w:bodyDiv w:val="1"/>
      <w:marLeft w:val="0"/>
      <w:marRight w:val="0"/>
      <w:marTop w:val="0"/>
      <w:marBottom w:val="0"/>
      <w:divBdr>
        <w:top w:val="none" w:sz="0" w:space="0" w:color="auto"/>
        <w:left w:val="none" w:sz="0" w:space="0" w:color="auto"/>
        <w:bottom w:val="none" w:sz="0" w:space="0" w:color="auto"/>
        <w:right w:val="none" w:sz="0" w:space="0" w:color="auto"/>
      </w:divBdr>
    </w:div>
    <w:div w:id="1173958880">
      <w:bodyDiv w:val="1"/>
      <w:marLeft w:val="0"/>
      <w:marRight w:val="0"/>
      <w:marTop w:val="0"/>
      <w:marBottom w:val="0"/>
      <w:divBdr>
        <w:top w:val="none" w:sz="0" w:space="0" w:color="auto"/>
        <w:left w:val="none" w:sz="0" w:space="0" w:color="auto"/>
        <w:bottom w:val="none" w:sz="0" w:space="0" w:color="auto"/>
        <w:right w:val="none" w:sz="0" w:space="0" w:color="auto"/>
      </w:divBdr>
    </w:div>
    <w:div w:id="1174881264">
      <w:bodyDiv w:val="1"/>
      <w:marLeft w:val="0"/>
      <w:marRight w:val="0"/>
      <w:marTop w:val="0"/>
      <w:marBottom w:val="0"/>
      <w:divBdr>
        <w:top w:val="none" w:sz="0" w:space="0" w:color="auto"/>
        <w:left w:val="none" w:sz="0" w:space="0" w:color="auto"/>
        <w:bottom w:val="none" w:sz="0" w:space="0" w:color="auto"/>
        <w:right w:val="none" w:sz="0" w:space="0" w:color="auto"/>
      </w:divBdr>
      <w:divsChild>
        <w:div w:id="1039431689">
          <w:marLeft w:val="0"/>
          <w:marRight w:val="0"/>
          <w:marTop w:val="0"/>
          <w:marBottom w:val="0"/>
          <w:divBdr>
            <w:top w:val="none" w:sz="0" w:space="0" w:color="auto"/>
            <w:left w:val="none" w:sz="0" w:space="0" w:color="auto"/>
            <w:bottom w:val="none" w:sz="0" w:space="0" w:color="auto"/>
            <w:right w:val="none" w:sz="0" w:space="0" w:color="auto"/>
          </w:divBdr>
          <w:divsChild>
            <w:div w:id="1116752028">
              <w:marLeft w:val="0"/>
              <w:marRight w:val="0"/>
              <w:marTop w:val="0"/>
              <w:marBottom w:val="0"/>
              <w:divBdr>
                <w:top w:val="none" w:sz="0" w:space="0" w:color="auto"/>
                <w:left w:val="none" w:sz="0" w:space="0" w:color="auto"/>
                <w:bottom w:val="none" w:sz="0" w:space="0" w:color="auto"/>
                <w:right w:val="none" w:sz="0" w:space="0" w:color="auto"/>
              </w:divBdr>
            </w:div>
            <w:div w:id="466748958">
              <w:marLeft w:val="0"/>
              <w:marRight w:val="0"/>
              <w:marTop w:val="0"/>
              <w:marBottom w:val="0"/>
              <w:divBdr>
                <w:top w:val="none" w:sz="0" w:space="0" w:color="auto"/>
                <w:left w:val="none" w:sz="0" w:space="0" w:color="auto"/>
                <w:bottom w:val="none" w:sz="0" w:space="0" w:color="auto"/>
                <w:right w:val="none" w:sz="0" w:space="0" w:color="auto"/>
              </w:divBdr>
              <w:divsChild>
                <w:div w:id="845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19407">
          <w:marLeft w:val="0"/>
          <w:marRight w:val="0"/>
          <w:marTop w:val="0"/>
          <w:marBottom w:val="0"/>
          <w:divBdr>
            <w:top w:val="none" w:sz="0" w:space="0" w:color="auto"/>
            <w:left w:val="none" w:sz="0" w:space="0" w:color="auto"/>
            <w:bottom w:val="none" w:sz="0" w:space="0" w:color="auto"/>
            <w:right w:val="none" w:sz="0" w:space="0" w:color="auto"/>
          </w:divBdr>
          <w:divsChild>
            <w:div w:id="669867988">
              <w:marLeft w:val="0"/>
              <w:marRight w:val="0"/>
              <w:marTop w:val="0"/>
              <w:marBottom w:val="0"/>
              <w:divBdr>
                <w:top w:val="none" w:sz="0" w:space="0" w:color="auto"/>
                <w:left w:val="none" w:sz="0" w:space="0" w:color="auto"/>
                <w:bottom w:val="none" w:sz="0" w:space="0" w:color="auto"/>
                <w:right w:val="none" w:sz="0" w:space="0" w:color="auto"/>
              </w:divBdr>
            </w:div>
            <w:div w:id="1040672120">
              <w:marLeft w:val="0"/>
              <w:marRight w:val="0"/>
              <w:marTop w:val="0"/>
              <w:marBottom w:val="0"/>
              <w:divBdr>
                <w:top w:val="none" w:sz="0" w:space="0" w:color="auto"/>
                <w:left w:val="none" w:sz="0" w:space="0" w:color="auto"/>
                <w:bottom w:val="none" w:sz="0" w:space="0" w:color="auto"/>
                <w:right w:val="none" w:sz="0" w:space="0" w:color="auto"/>
              </w:divBdr>
              <w:divsChild>
                <w:div w:id="20829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6032">
          <w:marLeft w:val="0"/>
          <w:marRight w:val="0"/>
          <w:marTop w:val="0"/>
          <w:marBottom w:val="0"/>
          <w:divBdr>
            <w:top w:val="none" w:sz="0" w:space="0" w:color="auto"/>
            <w:left w:val="none" w:sz="0" w:space="0" w:color="auto"/>
            <w:bottom w:val="none" w:sz="0" w:space="0" w:color="auto"/>
            <w:right w:val="none" w:sz="0" w:space="0" w:color="auto"/>
          </w:divBdr>
          <w:divsChild>
            <w:div w:id="843284030">
              <w:marLeft w:val="0"/>
              <w:marRight w:val="0"/>
              <w:marTop w:val="0"/>
              <w:marBottom w:val="0"/>
              <w:divBdr>
                <w:top w:val="none" w:sz="0" w:space="0" w:color="auto"/>
                <w:left w:val="none" w:sz="0" w:space="0" w:color="auto"/>
                <w:bottom w:val="none" w:sz="0" w:space="0" w:color="auto"/>
                <w:right w:val="none" w:sz="0" w:space="0" w:color="auto"/>
              </w:divBdr>
            </w:div>
            <w:div w:id="743065119">
              <w:marLeft w:val="0"/>
              <w:marRight w:val="0"/>
              <w:marTop w:val="0"/>
              <w:marBottom w:val="0"/>
              <w:divBdr>
                <w:top w:val="none" w:sz="0" w:space="0" w:color="auto"/>
                <w:left w:val="none" w:sz="0" w:space="0" w:color="auto"/>
                <w:bottom w:val="none" w:sz="0" w:space="0" w:color="auto"/>
                <w:right w:val="none" w:sz="0" w:space="0" w:color="auto"/>
              </w:divBdr>
              <w:divsChild>
                <w:div w:id="7647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5453">
          <w:marLeft w:val="0"/>
          <w:marRight w:val="0"/>
          <w:marTop w:val="0"/>
          <w:marBottom w:val="0"/>
          <w:divBdr>
            <w:top w:val="none" w:sz="0" w:space="0" w:color="auto"/>
            <w:left w:val="none" w:sz="0" w:space="0" w:color="auto"/>
            <w:bottom w:val="none" w:sz="0" w:space="0" w:color="auto"/>
            <w:right w:val="none" w:sz="0" w:space="0" w:color="auto"/>
          </w:divBdr>
          <w:divsChild>
            <w:div w:id="732657784">
              <w:marLeft w:val="0"/>
              <w:marRight w:val="0"/>
              <w:marTop w:val="0"/>
              <w:marBottom w:val="0"/>
              <w:divBdr>
                <w:top w:val="none" w:sz="0" w:space="0" w:color="auto"/>
                <w:left w:val="none" w:sz="0" w:space="0" w:color="auto"/>
                <w:bottom w:val="none" w:sz="0" w:space="0" w:color="auto"/>
                <w:right w:val="none" w:sz="0" w:space="0" w:color="auto"/>
              </w:divBdr>
            </w:div>
            <w:div w:id="498620963">
              <w:marLeft w:val="0"/>
              <w:marRight w:val="0"/>
              <w:marTop w:val="0"/>
              <w:marBottom w:val="0"/>
              <w:divBdr>
                <w:top w:val="none" w:sz="0" w:space="0" w:color="auto"/>
                <w:left w:val="none" w:sz="0" w:space="0" w:color="auto"/>
                <w:bottom w:val="none" w:sz="0" w:space="0" w:color="auto"/>
                <w:right w:val="none" w:sz="0" w:space="0" w:color="auto"/>
              </w:divBdr>
              <w:divsChild>
                <w:div w:id="11660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4837">
          <w:marLeft w:val="0"/>
          <w:marRight w:val="0"/>
          <w:marTop w:val="0"/>
          <w:marBottom w:val="0"/>
          <w:divBdr>
            <w:top w:val="none" w:sz="0" w:space="0" w:color="auto"/>
            <w:left w:val="none" w:sz="0" w:space="0" w:color="auto"/>
            <w:bottom w:val="none" w:sz="0" w:space="0" w:color="auto"/>
            <w:right w:val="none" w:sz="0" w:space="0" w:color="auto"/>
          </w:divBdr>
          <w:divsChild>
            <w:div w:id="1634559593">
              <w:marLeft w:val="0"/>
              <w:marRight w:val="0"/>
              <w:marTop w:val="0"/>
              <w:marBottom w:val="0"/>
              <w:divBdr>
                <w:top w:val="none" w:sz="0" w:space="0" w:color="auto"/>
                <w:left w:val="none" w:sz="0" w:space="0" w:color="auto"/>
                <w:bottom w:val="none" w:sz="0" w:space="0" w:color="auto"/>
                <w:right w:val="none" w:sz="0" w:space="0" w:color="auto"/>
              </w:divBdr>
            </w:div>
            <w:div w:id="1137331347">
              <w:marLeft w:val="0"/>
              <w:marRight w:val="0"/>
              <w:marTop w:val="0"/>
              <w:marBottom w:val="0"/>
              <w:divBdr>
                <w:top w:val="none" w:sz="0" w:space="0" w:color="auto"/>
                <w:left w:val="none" w:sz="0" w:space="0" w:color="auto"/>
                <w:bottom w:val="none" w:sz="0" w:space="0" w:color="auto"/>
                <w:right w:val="none" w:sz="0" w:space="0" w:color="auto"/>
              </w:divBdr>
              <w:divsChild>
                <w:div w:id="18516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8186">
          <w:marLeft w:val="0"/>
          <w:marRight w:val="0"/>
          <w:marTop w:val="0"/>
          <w:marBottom w:val="0"/>
          <w:divBdr>
            <w:top w:val="none" w:sz="0" w:space="0" w:color="auto"/>
            <w:left w:val="none" w:sz="0" w:space="0" w:color="auto"/>
            <w:bottom w:val="none" w:sz="0" w:space="0" w:color="auto"/>
            <w:right w:val="none" w:sz="0" w:space="0" w:color="auto"/>
          </w:divBdr>
          <w:divsChild>
            <w:div w:id="304631363">
              <w:marLeft w:val="0"/>
              <w:marRight w:val="0"/>
              <w:marTop w:val="0"/>
              <w:marBottom w:val="0"/>
              <w:divBdr>
                <w:top w:val="none" w:sz="0" w:space="0" w:color="auto"/>
                <w:left w:val="none" w:sz="0" w:space="0" w:color="auto"/>
                <w:bottom w:val="none" w:sz="0" w:space="0" w:color="auto"/>
                <w:right w:val="none" w:sz="0" w:space="0" w:color="auto"/>
              </w:divBdr>
            </w:div>
            <w:div w:id="1403912277">
              <w:marLeft w:val="0"/>
              <w:marRight w:val="0"/>
              <w:marTop w:val="0"/>
              <w:marBottom w:val="0"/>
              <w:divBdr>
                <w:top w:val="none" w:sz="0" w:space="0" w:color="auto"/>
                <w:left w:val="none" w:sz="0" w:space="0" w:color="auto"/>
                <w:bottom w:val="none" w:sz="0" w:space="0" w:color="auto"/>
                <w:right w:val="none" w:sz="0" w:space="0" w:color="auto"/>
              </w:divBdr>
              <w:divsChild>
                <w:div w:id="1553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8728">
          <w:marLeft w:val="0"/>
          <w:marRight w:val="0"/>
          <w:marTop w:val="0"/>
          <w:marBottom w:val="0"/>
          <w:divBdr>
            <w:top w:val="none" w:sz="0" w:space="0" w:color="auto"/>
            <w:left w:val="none" w:sz="0" w:space="0" w:color="auto"/>
            <w:bottom w:val="none" w:sz="0" w:space="0" w:color="auto"/>
            <w:right w:val="none" w:sz="0" w:space="0" w:color="auto"/>
          </w:divBdr>
          <w:divsChild>
            <w:div w:id="393629944">
              <w:marLeft w:val="0"/>
              <w:marRight w:val="0"/>
              <w:marTop w:val="0"/>
              <w:marBottom w:val="0"/>
              <w:divBdr>
                <w:top w:val="none" w:sz="0" w:space="0" w:color="auto"/>
                <w:left w:val="none" w:sz="0" w:space="0" w:color="auto"/>
                <w:bottom w:val="none" w:sz="0" w:space="0" w:color="auto"/>
                <w:right w:val="none" w:sz="0" w:space="0" w:color="auto"/>
              </w:divBdr>
            </w:div>
            <w:div w:id="1737126911">
              <w:marLeft w:val="0"/>
              <w:marRight w:val="0"/>
              <w:marTop w:val="0"/>
              <w:marBottom w:val="0"/>
              <w:divBdr>
                <w:top w:val="none" w:sz="0" w:space="0" w:color="auto"/>
                <w:left w:val="none" w:sz="0" w:space="0" w:color="auto"/>
                <w:bottom w:val="none" w:sz="0" w:space="0" w:color="auto"/>
                <w:right w:val="none" w:sz="0" w:space="0" w:color="auto"/>
              </w:divBdr>
              <w:divsChild>
                <w:div w:id="12296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4112">
          <w:marLeft w:val="0"/>
          <w:marRight w:val="0"/>
          <w:marTop w:val="0"/>
          <w:marBottom w:val="0"/>
          <w:divBdr>
            <w:top w:val="none" w:sz="0" w:space="0" w:color="auto"/>
            <w:left w:val="none" w:sz="0" w:space="0" w:color="auto"/>
            <w:bottom w:val="none" w:sz="0" w:space="0" w:color="auto"/>
            <w:right w:val="none" w:sz="0" w:space="0" w:color="auto"/>
          </w:divBdr>
          <w:divsChild>
            <w:div w:id="1623030861">
              <w:marLeft w:val="0"/>
              <w:marRight w:val="0"/>
              <w:marTop w:val="0"/>
              <w:marBottom w:val="0"/>
              <w:divBdr>
                <w:top w:val="none" w:sz="0" w:space="0" w:color="auto"/>
                <w:left w:val="none" w:sz="0" w:space="0" w:color="auto"/>
                <w:bottom w:val="none" w:sz="0" w:space="0" w:color="auto"/>
                <w:right w:val="none" w:sz="0" w:space="0" w:color="auto"/>
              </w:divBdr>
            </w:div>
            <w:div w:id="1144354939">
              <w:marLeft w:val="0"/>
              <w:marRight w:val="0"/>
              <w:marTop w:val="0"/>
              <w:marBottom w:val="0"/>
              <w:divBdr>
                <w:top w:val="none" w:sz="0" w:space="0" w:color="auto"/>
                <w:left w:val="none" w:sz="0" w:space="0" w:color="auto"/>
                <w:bottom w:val="none" w:sz="0" w:space="0" w:color="auto"/>
                <w:right w:val="none" w:sz="0" w:space="0" w:color="auto"/>
              </w:divBdr>
              <w:divsChild>
                <w:div w:id="11732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75757">
      <w:bodyDiv w:val="1"/>
      <w:marLeft w:val="0"/>
      <w:marRight w:val="0"/>
      <w:marTop w:val="0"/>
      <w:marBottom w:val="0"/>
      <w:divBdr>
        <w:top w:val="none" w:sz="0" w:space="0" w:color="auto"/>
        <w:left w:val="none" w:sz="0" w:space="0" w:color="auto"/>
        <w:bottom w:val="none" w:sz="0" w:space="0" w:color="auto"/>
        <w:right w:val="none" w:sz="0" w:space="0" w:color="auto"/>
      </w:divBdr>
    </w:div>
    <w:div w:id="1192567843">
      <w:bodyDiv w:val="1"/>
      <w:marLeft w:val="0"/>
      <w:marRight w:val="0"/>
      <w:marTop w:val="0"/>
      <w:marBottom w:val="0"/>
      <w:divBdr>
        <w:top w:val="none" w:sz="0" w:space="0" w:color="auto"/>
        <w:left w:val="none" w:sz="0" w:space="0" w:color="auto"/>
        <w:bottom w:val="none" w:sz="0" w:space="0" w:color="auto"/>
        <w:right w:val="none" w:sz="0" w:space="0" w:color="auto"/>
      </w:divBdr>
      <w:divsChild>
        <w:div w:id="1221747857">
          <w:marLeft w:val="0"/>
          <w:marRight w:val="0"/>
          <w:marTop w:val="0"/>
          <w:marBottom w:val="0"/>
          <w:divBdr>
            <w:top w:val="single" w:sz="6" w:space="0" w:color="F9F9F9"/>
            <w:left w:val="none" w:sz="0" w:space="0" w:color="auto"/>
            <w:bottom w:val="none" w:sz="0" w:space="0" w:color="auto"/>
            <w:right w:val="none" w:sz="0" w:space="0" w:color="auto"/>
          </w:divBdr>
          <w:divsChild>
            <w:div w:id="205024576">
              <w:marLeft w:val="0"/>
              <w:marRight w:val="0"/>
              <w:marTop w:val="0"/>
              <w:marBottom w:val="0"/>
              <w:divBdr>
                <w:top w:val="none" w:sz="0" w:space="0" w:color="auto"/>
                <w:left w:val="none" w:sz="0" w:space="0" w:color="auto"/>
                <w:bottom w:val="none" w:sz="0" w:space="0" w:color="auto"/>
                <w:right w:val="none" w:sz="0" w:space="0" w:color="auto"/>
              </w:divBdr>
              <w:divsChild>
                <w:div w:id="9146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37369">
      <w:bodyDiv w:val="1"/>
      <w:marLeft w:val="0"/>
      <w:marRight w:val="0"/>
      <w:marTop w:val="0"/>
      <w:marBottom w:val="0"/>
      <w:divBdr>
        <w:top w:val="none" w:sz="0" w:space="0" w:color="auto"/>
        <w:left w:val="none" w:sz="0" w:space="0" w:color="auto"/>
        <w:bottom w:val="none" w:sz="0" w:space="0" w:color="auto"/>
        <w:right w:val="none" w:sz="0" w:space="0" w:color="auto"/>
      </w:divBdr>
    </w:div>
    <w:div w:id="1211460567">
      <w:bodyDiv w:val="1"/>
      <w:marLeft w:val="0"/>
      <w:marRight w:val="0"/>
      <w:marTop w:val="0"/>
      <w:marBottom w:val="0"/>
      <w:divBdr>
        <w:top w:val="none" w:sz="0" w:space="0" w:color="auto"/>
        <w:left w:val="none" w:sz="0" w:space="0" w:color="auto"/>
        <w:bottom w:val="none" w:sz="0" w:space="0" w:color="auto"/>
        <w:right w:val="none" w:sz="0" w:space="0" w:color="auto"/>
      </w:divBdr>
      <w:divsChild>
        <w:div w:id="1559903552">
          <w:marLeft w:val="0"/>
          <w:marRight w:val="0"/>
          <w:marTop w:val="0"/>
          <w:marBottom w:val="0"/>
          <w:divBdr>
            <w:top w:val="none" w:sz="0" w:space="0" w:color="auto"/>
            <w:left w:val="none" w:sz="0" w:space="0" w:color="auto"/>
            <w:bottom w:val="none" w:sz="0" w:space="0" w:color="auto"/>
            <w:right w:val="none" w:sz="0" w:space="0" w:color="auto"/>
          </w:divBdr>
          <w:divsChild>
            <w:div w:id="1632712470">
              <w:marLeft w:val="0"/>
              <w:marRight w:val="0"/>
              <w:marTop w:val="0"/>
              <w:marBottom w:val="0"/>
              <w:divBdr>
                <w:top w:val="none" w:sz="0" w:space="0" w:color="auto"/>
                <w:left w:val="none" w:sz="0" w:space="0" w:color="auto"/>
                <w:bottom w:val="none" w:sz="0" w:space="0" w:color="auto"/>
                <w:right w:val="none" w:sz="0" w:space="0" w:color="auto"/>
              </w:divBdr>
              <w:divsChild>
                <w:div w:id="353188036">
                  <w:marLeft w:val="0"/>
                  <w:marRight w:val="0"/>
                  <w:marTop w:val="0"/>
                  <w:marBottom w:val="0"/>
                  <w:divBdr>
                    <w:top w:val="none" w:sz="0" w:space="0" w:color="auto"/>
                    <w:left w:val="none" w:sz="0" w:space="0" w:color="auto"/>
                    <w:bottom w:val="none" w:sz="0" w:space="0" w:color="auto"/>
                    <w:right w:val="none" w:sz="0" w:space="0" w:color="auto"/>
                  </w:divBdr>
                  <w:divsChild>
                    <w:div w:id="9816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22786">
      <w:bodyDiv w:val="1"/>
      <w:marLeft w:val="0"/>
      <w:marRight w:val="0"/>
      <w:marTop w:val="0"/>
      <w:marBottom w:val="0"/>
      <w:divBdr>
        <w:top w:val="none" w:sz="0" w:space="0" w:color="auto"/>
        <w:left w:val="none" w:sz="0" w:space="0" w:color="auto"/>
        <w:bottom w:val="none" w:sz="0" w:space="0" w:color="auto"/>
        <w:right w:val="none" w:sz="0" w:space="0" w:color="auto"/>
      </w:divBdr>
    </w:div>
    <w:div w:id="1219173292">
      <w:bodyDiv w:val="1"/>
      <w:marLeft w:val="0"/>
      <w:marRight w:val="0"/>
      <w:marTop w:val="0"/>
      <w:marBottom w:val="0"/>
      <w:divBdr>
        <w:top w:val="none" w:sz="0" w:space="0" w:color="auto"/>
        <w:left w:val="none" w:sz="0" w:space="0" w:color="auto"/>
        <w:bottom w:val="none" w:sz="0" w:space="0" w:color="auto"/>
        <w:right w:val="none" w:sz="0" w:space="0" w:color="auto"/>
      </w:divBdr>
    </w:div>
    <w:div w:id="1223563211">
      <w:bodyDiv w:val="1"/>
      <w:marLeft w:val="0"/>
      <w:marRight w:val="0"/>
      <w:marTop w:val="0"/>
      <w:marBottom w:val="0"/>
      <w:divBdr>
        <w:top w:val="none" w:sz="0" w:space="0" w:color="auto"/>
        <w:left w:val="none" w:sz="0" w:space="0" w:color="auto"/>
        <w:bottom w:val="none" w:sz="0" w:space="0" w:color="auto"/>
        <w:right w:val="none" w:sz="0" w:space="0" w:color="auto"/>
      </w:divBdr>
    </w:div>
    <w:div w:id="1225484592">
      <w:bodyDiv w:val="1"/>
      <w:marLeft w:val="0"/>
      <w:marRight w:val="0"/>
      <w:marTop w:val="0"/>
      <w:marBottom w:val="0"/>
      <w:divBdr>
        <w:top w:val="none" w:sz="0" w:space="0" w:color="auto"/>
        <w:left w:val="none" w:sz="0" w:space="0" w:color="auto"/>
        <w:bottom w:val="none" w:sz="0" w:space="0" w:color="auto"/>
        <w:right w:val="none" w:sz="0" w:space="0" w:color="auto"/>
      </w:divBdr>
    </w:div>
    <w:div w:id="1244340250">
      <w:bodyDiv w:val="1"/>
      <w:marLeft w:val="0"/>
      <w:marRight w:val="0"/>
      <w:marTop w:val="0"/>
      <w:marBottom w:val="0"/>
      <w:divBdr>
        <w:top w:val="none" w:sz="0" w:space="0" w:color="auto"/>
        <w:left w:val="none" w:sz="0" w:space="0" w:color="auto"/>
        <w:bottom w:val="none" w:sz="0" w:space="0" w:color="auto"/>
        <w:right w:val="none" w:sz="0" w:space="0" w:color="auto"/>
      </w:divBdr>
      <w:divsChild>
        <w:div w:id="169026674">
          <w:marLeft w:val="0"/>
          <w:marRight w:val="0"/>
          <w:marTop w:val="0"/>
          <w:marBottom w:val="0"/>
          <w:divBdr>
            <w:top w:val="none" w:sz="0" w:space="0" w:color="auto"/>
            <w:left w:val="none" w:sz="0" w:space="0" w:color="auto"/>
            <w:bottom w:val="none" w:sz="0" w:space="0" w:color="auto"/>
            <w:right w:val="none" w:sz="0" w:space="0" w:color="auto"/>
          </w:divBdr>
        </w:div>
      </w:divsChild>
    </w:div>
    <w:div w:id="1331639683">
      <w:bodyDiv w:val="1"/>
      <w:marLeft w:val="0"/>
      <w:marRight w:val="0"/>
      <w:marTop w:val="0"/>
      <w:marBottom w:val="0"/>
      <w:divBdr>
        <w:top w:val="none" w:sz="0" w:space="0" w:color="auto"/>
        <w:left w:val="none" w:sz="0" w:space="0" w:color="auto"/>
        <w:bottom w:val="none" w:sz="0" w:space="0" w:color="auto"/>
        <w:right w:val="none" w:sz="0" w:space="0" w:color="auto"/>
      </w:divBdr>
    </w:div>
    <w:div w:id="1366907130">
      <w:bodyDiv w:val="1"/>
      <w:marLeft w:val="0"/>
      <w:marRight w:val="0"/>
      <w:marTop w:val="0"/>
      <w:marBottom w:val="0"/>
      <w:divBdr>
        <w:top w:val="none" w:sz="0" w:space="0" w:color="auto"/>
        <w:left w:val="none" w:sz="0" w:space="0" w:color="auto"/>
        <w:bottom w:val="none" w:sz="0" w:space="0" w:color="auto"/>
        <w:right w:val="none" w:sz="0" w:space="0" w:color="auto"/>
      </w:divBdr>
    </w:div>
    <w:div w:id="1367634516">
      <w:bodyDiv w:val="1"/>
      <w:marLeft w:val="0"/>
      <w:marRight w:val="0"/>
      <w:marTop w:val="0"/>
      <w:marBottom w:val="0"/>
      <w:divBdr>
        <w:top w:val="none" w:sz="0" w:space="0" w:color="auto"/>
        <w:left w:val="none" w:sz="0" w:space="0" w:color="auto"/>
        <w:bottom w:val="none" w:sz="0" w:space="0" w:color="auto"/>
        <w:right w:val="none" w:sz="0" w:space="0" w:color="auto"/>
      </w:divBdr>
    </w:div>
    <w:div w:id="1371877540">
      <w:bodyDiv w:val="1"/>
      <w:marLeft w:val="0"/>
      <w:marRight w:val="0"/>
      <w:marTop w:val="0"/>
      <w:marBottom w:val="0"/>
      <w:divBdr>
        <w:top w:val="none" w:sz="0" w:space="0" w:color="auto"/>
        <w:left w:val="none" w:sz="0" w:space="0" w:color="auto"/>
        <w:bottom w:val="none" w:sz="0" w:space="0" w:color="auto"/>
        <w:right w:val="none" w:sz="0" w:space="0" w:color="auto"/>
      </w:divBdr>
    </w:div>
    <w:div w:id="1383673997">
      <w:bodyDiv w:val="1"/>
      <w:marLeft w:val="0"/>
      <w:marRight w:val="0"/>
      <w:marTop w:val="0"/>
      <w:marBottom w:val="0"/>
      <w:divBdr>
        <w:top w:val="none" w:sz="0" w:space="0" w:color="auto"/>
        <w:left w:val="none" w:sz="0" w:space="0" w:color="auto"/>
        <w:bottom w:val="none" w:sz="0" w:space="0" w:color="auto"/>
        <w:right w:val="none" w:sz="0" w:space="0" w:color="auto"/>
      </w:divBdr>
      <w:divsChild>
        <w:div w:id="1464344590">
          <w:marLeft w:val="0"/>
          <w:marRight w:val="0"/>
          <w:marTop w:val="0"/>
          <w:marBottom w:val="0"/>
          <w:divBdr>
            <w:top w:val="none" w:sz="0" w:space="0" w:color="auto"/>
            <w:left w:val="none" w:sz="0" w:space="0" w:color="auto"/>
            <w:bottom w:val="none" w:sz="0" w:space="0" w:color="auto"/>
            <w:right w:val="none" w:sz="0" w:space="0" w:color="auto"/>
          </w:divBdr>
        </w:div>
        <w:div w:id="730081665">
          <w:marLeft w:val="0"/>
          <w:marRight w:val="0"/>
          <w:marTop w:val="0"/>
          <w:marBottom w:val="0"/>
          <w:divBdr>
            <w:top w:val="none" w:sz="0" w:space="0" w:color="auto"/>
            <w:left w:val="none" w:sz="0" w:space="0" w:color="auto"/>
            <w:bottom w:val="none" w:sz="0" w:space="0" w:color="auto"/>
            <w:right w:val="none" w:sz="0" w:space="0" w:color="auto"/>
          </w:divBdr>
          <w:divsChild>
            <w:div w:id="11317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8814">
      <w:bodyDiv w:val="1"/>
      <w:marLeft w:val="0"/>
      <w:marRight w:val="0"/>
      <w:marTop w:val="0"/>
      <w:marBottom w:val="0"/>
      <w:divBdr>
        <w:top w:val="none" w:sz="0" w:space="0" w:color="auto"/>
        <w:left w:val="none" w:sz="0" w:space="0" w:color="auto"/>
        <w:bottom w:val="none" w:sz="0" w:space="0" w:color="auto"/>
        <w:right w:val="none" w:sz="0" w:space="0" w:color="auto"/>
      </w:divBdr>
    </w:div>
    <w:div w:id="1393775077">
      <w:bodyDiv w:val="1"/>
      <w:marLeft w:val="0"/>
      <w:marRight w:val="0"/>
      <w:marTop w:val="0"/>
      <w:marBottom w:val="0"/>
      <w:divBdr>
        <w:top w:val="none" w:sz="0" w:space="0" w:color="auto"/>
        <w:left w:val="none" w:sz="0" w:space="0" w:color="auto"/>
        <w:bottom w:val="none" w:sz="0" w:space="0" w:color="auto"/>
        <w:right w:val="none" w:sz="0" w:space="0" w:color="auto"/>
      </w:divBdr>
    </w:div>
    <w:div w:id="1406683933">
      <w:bodyDiv w:val="1"/>
      <w:marLeft w:val="0"/>
      <w:marRight w:val="0"/>
      <w:marTop w:val="0"/>
      <w:marBottom w:val="0"/>
      <w:divBdr>
        <w:top w:val="none" w:sz="0" w:space="0" w:color="auto"/>
        <w:left w:val="none" w:sz="0" w:space="0" w:color="auto"/>
        <w:bottom w:val="none" w:sz="0" w:space="0" w:color="auto"/>
        <w:right w:val="none" w:sz="0" w:space="0" w:color="auto"/>
      </w:divBdr>
    </w:div>
    <w:div w:id="1408452555">
      <w:bodyDiv w:val="1"/>
      <w:marLeft w:val="0"/>
      <w:marRight w:val="0"/>
      <w:marTop w:val="0"/>
      <w:marBottom w:val="0"/>
      <w:divBdr>
        <w:top w:val="none" w:sz="0" w:space="0" w:color="auto"/>
        <w:left w:val="none" w:sz="0" w:space="0" w:color="auto"/>
        <w:bottom w:val="none" w:sz="0" w:space="0" w:color="auto"/>
        <w:right w:val="none" w:sz="0" w:space="0" w:color="auto"/>
      </w:divBdr>
      <w:divsChild>
        <w:div w:id="187450154">
          <w:marLeft w:val="0"/>
          <w:marRight w:val="0"/>
          <w:marTop w:val="0"/>
          <w:marBottom w:val="0"/>
          <w:divBdr>
            <w:top w:val="none" w:sz="0" w:space="0" w:color="auto"/>
            <w:left w:val="none" w:sz="0" w:space="0" w:color="auto"/>
            <w:bottom w:val="none" w:sz="0" w:space="0" w:color="auto"/>
            <w:right w:val="none" w:sz="0" w:space="0" w:color="auto"/>
          </w:divBdr>
          <w:divsChild>
            <w:div w:id="226305400">
              <w:marLeft w:val="0"/>
              <w:marRight w:val="0"/>
              <w:marTop w:val="0"/>
              <w:marBottom w:val="0"/>
              <w:divBdr>
                <w:top w:val="none" w:sz="0" w:space="0" w:color="auto"/>
                <w:left w:val="none" w:sz="0" w:space="0" w:color="auto"/>
                <w:bottom w:val="none" w:sz="0" w:space="0" w:color="auto"/>
                <w:right w:val="none" w:sz="0" w:space="0" w:color="auto"/>
              </w:divBdr>
              <w:divsChild>
                <w:div w:id="17883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586">
          <w:marLeft w:val="0"/>
          <w:marRight w:val="0"/>
          <w:marTop w:val="0"/>
          <w:marBottom w:val="0"/>
          <w:divBdr>
            <w:top w:val="none" w:sz="0" w:space="0" w:color="auto"/>
            <w:left w:val="none" w:sz="0" w:space="0" w:color="auto"/>
            <w:bottom w:val="none" w:sz="0" w:space="0" w:color="auto"/>
            <w:right w:val="none" w:sz="0" w:space="0" w:color="auto"/>
          </w:divBdr>
          <w:divsChild>
            <w:div w:id="1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7826">
      <w:bodyDiv w:val="1"/>
      <w:marLeft w:val="0"/>
      <w:marRight w:val="0"/>
      <w:marTop w:val="0"/>
      <w:marBottom w:val="0"/>
      <w:divBdr>
        <w:top w:val="none" w:sz="0" w:space="0" w:color="auto"/>
        <w:left w:val="none" w:sz="0" w:space="0" w:color="auto"/>
        <w:bottom w:val="none" w:sz="0" w:space="0" w:color="auto"/>
        <w:right w:val="none" w:sz="0" w:space="0" w:color="auto"/>
      </w:divBdr>
    </w:div>
    <w:div w:id="1412848218">
      <w:bodyDiv w:val="1"/>
      <w:marLeft w:val="0"/>
      <w:marRight w:val="0"/>
      <w:marTop w:val="0"/>
      <w:marBottom w:val="0"/>
      <w:divBdr>
        <w:top w:val="none" w:sz="0" w:space="0" w:color="auto"/>
        <w:left w:val="none" w:sz="0" w:space="0" w:color="auto"/>
        <w:bottom w:val="none" w:sz="0" w:space="0" w:color="auto"/>
        <w:right w:val="none" w:sz="0" w:space="0" w:color="auto"/>
      </w:divBdr>
    </w:div>
    <w:div w:id="1416240446">
      <w:bodyDiv w:val="1"/>
      <w:marLeft w:val="0"/>
      <w:marRight w:val="0"/>
      <w:marTop w:val="0"/>
      <w:marBottom w:val="0"/>
      <w:divBdr>
        <w:top w:val="none" w:sz="0" w:space="0" w:color="auto"/>
        <w:left w:val="none" w:sz="0" w:space="0" w:color="auto"/>
        <w:bottom w:val="none" w:sz="0" w:space="0" w:color="auto"/>
        <w:right w:val="none" w:sz="0" w:space="0" w:color="auto"/>
      </w:divBdr>
      <w:divsChild>
        <w:div w:id="1049378662">
          <w:marLeft w:val="0"/>
          <w:marRight w:val="0"/>
          <w:marTop w:val="0"/>
          <w:marBottom w:val="0"/>
          <w:divBdr>
            <w:top w:val="none" w:sz="0" w:space="0" w:color="auto"/>
            <w:left w:val="none" w:sz="0" w:space="0" w:color="auto"/>
            <w:bottom w:val="none" w:sz="0" w:space="0" w:color="auto"/>
            <w:right w:val="none" w:sz="0" w:space="0" w:color="auto"/>
          </w:divBdr>
          <w:divsChild>
            <w:div w:id="338166979">
              <w:marLeft w:val="0"/>
              <w:marRight w:val="0"/>
              <w:marTop w:val="0"/>
              <w:marBottom w:val="0"/>
              <w:divBdr>
                <w:top w:val="none" w:sz="0" w:space="0" w:color="auto"/>
                <w:left w:val="none" w:sz="0" w:space="0" w:color="auto"/>
                <w:bottom w:val="none" w:sz="0" w:space="0" w:color="auto"/>
                <w:right w:val="none" w:sz="0" w:space="0" w:color="auto"/>
              </w:divBdr>
              <w:divsChild>
                <w:div w:id="6302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6736">
      <w:bodyDiv w:val="1"/>
      <w:marLeft w:val="0"/>
      <w:marRight w:val="0"/>
      <w:marTop w:val="0"/>
      <w:marBottom w:val="0"/>
      <w:divBdr>
        <w:top w:val="none" w:sz="0" w:space="0" w:color="auto"/>
        <w:left w:val="none" w:sz="0" w:space="0" w:color="auto"/>
        <w:bottom w:val="none" w:sz="0" w:space="0" w:color="auto"/>
        <w:right w:val="none" w:sz="0" w:space="0" w:color="auto"/>
      </w:divBdr>
    </w:div>
    <w:div w:id="1466043854">
      <w:bodyDiv w:val="1"/>
      <w:marLeft w:val="0"/>
      <w:marRight w:val="0"/>
      <w:marTop w:val="0"/>
      <w:marBottom w:val="0"/>
      <w:divBdr>
        <w:top w:val="none" w:sz="0" w:space="0" w:color="auto"/>
        <w:left w:val="none" w:sz="0" w:space="0" w:color="auto"/>
        <w:bottom w:val="none" w:sz="0" w:space="0" w:color="auto"/>
        <w:right w:val="none" w:sz="0" w:space="0" w:color="auto"/>
      </w:divBdr>
      <w:divsChild>
        <w:div w:id="274946233">
          <w:marLeft w:val="0"/>
          <w:marRight w:val="0"/>
          <w:marTop w:val="0"/>
          <w:marBottom w:val="0"/>
          <w:divBdr>
            <w:top w:val="none" w:sz="0" w:space="0" w:color="auto"/>
            <w:left w:val="none" w:sz="0" w:space="0" w:color="auto"/>
            <w:bottom w:val="none" w:sz="0" w:space="0" w:color="auto"/>
            <w:right w:val="none" w:sz="0" w:space="0" w:color="auto"/>
          </w:divBdr>
          <w:divsChild>
            <w:div w:id="7745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8112">
      <w:bodyDiv w:val="1"/>
      <w:marLeft w:val="0"/>
      <w:marRight w:val="0"/>
      <w:marTop w:val="0"/>
      <w:marBottom w:val="0"/>
      <w:divBdr>
        <w:top w:val="none" w:sz="0" w:space="0" w:color="auto"/>
        <w:left w:val="none" w:sz="0" w:space="0" w:color="auto"/>
        <w:bottom w:val="none" w:sz="0" w:space="0" w:color="auto"/>
        <w:right w:val="none" w:sz="0" w:space="0" w:color="auto"/>
      </w:divBdr>
    </w:div>
    <w:div w:id="1478106786">
      <w:bodyDiv w:val="1"/>
      <w:marLeft w:val="0"/>
      <w:marRight w:val="0"/>
      <w:marTop w:val="0"/>
      <w:marBottom w:val="0"/>
      <w:divBdr>
        <w:top w:val="none" w:sz="0" w:space="0" w:color="auto"/>
        <w:left w:val="none" w:sz="0" w:space="0" w:color="auto"/>
        <w:bottom w:val="none" w:sz="0" w:space="0" w:color="auto"/>
        <w:right w:val="none" w:sz="0" w:space="0" w:color="auto"/>
      </w:divBdr>
      <w:divsChild>
        <w:div w:id="621150867">
          <w:marLeft w:val="0"/>
          <w:marRight w:val="0"/>
          <w:marTop w:val="0"/>
          <w:marBottom w:val="0"/>
          <w:divBdr>
            <w:top w:val="none" w:sz="0" w:space="0" w:color="auto"/>
            <w:left w:val="none" w:sz="0" w:space="0" w:color="auto"/>
            <w:bottom w:val="none" w:sz="0" w:space="0" w:color="auto"/>
            <w:right w:val="none" w:sz="0" w:space="0" w:color="auto"/>
          </w:divBdr>
        </w:div>
      </w:divsChild>
    </w:div>
    <w:div w:id="1493520301">
      <w:bodyDiv w:val="1"/>
      <w:marLeft w:val="0"/>
      <w:marRight w:val="0"/>
      <w:marTop w:val="0"/>
      <w:marBottom w:val="0"/>
      <w:divBdr>
        <w:top w:val="none" w:sz="0" w:space="0" w:color="auto"/>
        <w:left w:val="none" w:sz="0" w:space="0" w:color="auto"/>
        <w:bottom w:val="none" w:sz="0" w:space="0" w:color="auto"/>
        <w:right w:val="none" w:sz="0" w:space="0" w:color="auto"/>
      </w:divBdr>
    </w:div>
    <w:div w:id="1498960677">
      <w:bodyDiv w:val="1"/>
      <w:marLeft w:val="0"/>
      <w:marRight w:val="0"/>
      <w:marTop w:val="0"/>
      <w:marBottom w:val="0"/>
      <w:divBdr>
        <w:top w:val="none" w:sz="0" w:space="0" w:color="auto"/>
        <w:left w:val="none" w:sz="0" w:space="0" w:color="auto"/>
        <w:bottom w:val="none" w:sz="0" w:space="0" w:color="auto"/>
        <w:right w:val="none" w:sz="0" w:space="0" w:color="auto"/>
      </w:divBdr>
    </w:div>
    <w:div w:id="1499029931">
      <w:bodyDiv w:val="1"/>
      <w:marLeft w:val="0"/>
      <w:marRight w:val="0"/>
      <w:marTop w:val="0"/>
      <w:marBottom w:val="0"/>
      <w:divBdr>
        <w:top w:val="none" w:sz="0" w:space="0" w:color="auto"/>
        <w:left w:val="none" w:sz="0" w:space="0" w:color="auto"/>
        <w:bottom w:val="none" w:sz="0" w:space="0" w:color="auto"/>
        <w:right w:val="none" w:sz="0" w:space="0" w:color="auto"/>
      </w:divBdr>
    </w:div>
    <w:div w:id="1503396548">
      <w:bodyDiv w:val="1"/>
      <w:marLeft w:val="0"/>
      <w:marRight w:val="0"/>
      <w:marTop w:val="0"/>
      <w:marBottom w:val="0"/>
      <w:divBdr>
        <w:top w:val="none" w:sz="0" w:space="0" w:color="auto"/>
        <w:left w:val="none" w:sz="0" w:space="0" w:color="auto"/>
        <w:bottom w:val="none" w:sz="0" w:space="0" w:color="auto"/>
        <w:right w:val="none" w:sz="0" w:space="0" w:color="auto"/>
      </w:divBdr>
      <w:divsChild>
        <w:div w:id="406266888">
          <w:marLeft w:val="0"/>
          <w:marRight w:val="0"/>
          <w:marTop w:val="0"/>
          <w:marBottom w:val="0"/>
          <w:divBdr>
            <w:top w:val="none" w:sz="0" w:space="0" w:color="auto"/>
            <w:left w:val="none" w:sz="0" w:space="0" w:color="auto"/>
            <w:bottom w:val="none" w:sz="0" w:space="0" w:color="auto"/>
            <w:right w:val="none" w:sz="0" w:space="0" w:color="auto"/>
          </w:divBdr>
          <w:divsChild>
            <w:div w:id="1382242304">
              <w:marLeft w:val="0"/>
              <w:marRight w:val="0"/>
              <w:marTop w:val="0"/>
              <w:marBottom w:val="0"/>
              <w:divBdr>
                <w:top w:val="none" w:sz="0" w:space="0" w:color="auto"/>
                <w:left w:val="none" w:sz="0" w:space="0" w:color="auto"/>
                <w:bottom w:val="none" w:sz="0" w:space="0" w:color="auto"/>
                <w:right w:val="none" w:sz="0" w:space="0" w:color="auto"/>
              </w:divBdr>
            </w:div>
          </w:divsChild>
        </w:div>
        <w:div w:id="1873112958">
          <w:marLeft w:val="0"/>
          <w:marRight w:val="0"/>
          <w:marTop w:val="0"/>
          <w:marBottom w:val="0"/>
          <w:divBdr>
            <w:top w:val="none" w:sz="0" w:space="0" w:color="auto"/>
            <w:left w:val="none" w:sz="0" w:space="0" w:color="auto"/>
            <w:bottom w:val="none" w:sz="0" w:space="0" w:color="auto"/>
            <w:right w:val="none" w:sz="0" w:space="0" w:color="auto"/>
          </w:divBdr>
          <w:divsChild>
            <w:div w:id="5244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3996">
      <w:bodyDiv w:val="1"/>
      <w:marLeft w:val="0"/>
      <w:marRight w:val="0"/>
      <w:marTop w:val="0"/>
      <w:marBottom w:val="0"/>
      <w:divBdr>
        <w:top w:val="none" w:sz="0" w:space="0" w:color="auto"/>
        <w:left w:val="none" w:sz="0" w:space="0" w:color="auto"/>
        <w:bottom w:val="none" w:sz="0" w:space="0" w:color="auto"/>
        <w:right w:val="none" w:sz="0" w:space="0" w:color="auto"/>
      </w:divBdr>
      <w:divsChild>
        <w:div w:id="1806777881">
          <w:marLeft w:val="0"/>
          <w:marRight w:val="0"/>
          <w:marTop w:val="0"/>
          <w:marBottom w:val="0"/>
          <w:divBdr>
            <w:top w:val="none" w:sz="0" w:space="0" w:color="auto"/>
            <w:left w:val="none" w:sz="0" w:space="0" w:color="auto"/>
            <w:bottom w:val="none" w:sz="0" w:space="0" w:color="auto"/>
            <w:right w:val="none" w:sz="0" w:space="0" w:color="auto"/>
          </w:divBdr>
          <w:divsChild>
            <w:div w:id="135804528">
              <w:marLeft w:val="0"/>
              <w:marRight w:val="0"/>
              <w:marTop w:val="0"/>
              <w:marBottom w:val="0"/>
              <w:divBdr>
                <w:top w:val="none" w:sz="0" w:space="0" w:color="auto"/>
                <w:left w:val="none" w:sz="0" w:space="0" w:color="auto"/>
                <w:bottom w:val="none" w:sz="0" w:space="0" w:color="auto"/>
                <w:right w:val="none" w:sz="0" w:space="0" w:color="auto"/>
              </w:divBdr>
              <w:divsChild>
                <w:div w:id="15730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2927">
      <w:bodyDiv w:val="1"/>
      <w:marLeft w:val="0"/>
      <w:marRight w:val="0"/>
      <w:marTop w:val="0"/>
      <w:marBottom w:val="0"/>
      <w:divBdr>
        <w:top w:val="none" w:sz="0" w:space="0" w:color="auto"/>
        <w:left w:val="none" w:sz="0" w:space="0" w:color="auto"/>
        <w:bottom w:val="none" w:sz="0" w:space="0" w:color="auto"/>
        <w:right w:val="none" w:sz="0" w:space="0" w:color="auto"/>
      </w:divBdr>
    </w:div>
    <w:div w:id="1605915277">
      <w:bodyDiv w:val="1"/>
      <w:marLeft w:val="0"/>
      <w:marRight w:val="0"/>
      <w:marTop w:val="0"/>
      <w:marBottom w:val="0"/>
      <w:divBdr>
        <w:top w:val="none" w:sz="0" w:space="0" w:color="auto"/>
        <w:left w:val="none" w:sz="0" w:space="0" w:color="auto"/>
        <w:bottom w:val="none" w:sz="0" w:space="0" w:color="auto"/>
        <w:right w:val="none" w:sz="0" w:space="0" w:color="auto"/>
      </w:divBdr>
    </w:div>
    <w:div w:id="1622151037">
      <w:bodyDiv w:val="1"/>
      <w:marLeft w:val="0"/>
      <w:marRight w:val="0"/>
      <w:marTop w:val="0"/>
      <w:marBottom w:val="0"/>
      <w:divBdr>
        <w:top w:val="none" w:sz="0" w:space="0" w:color="auto"/>
        <w:left w:val="none" w:sz="0" w:space="0" w:color="auto"/>
        <w:bottom w:val="none" w:sz="0" w:space="0" w:color="auto"/>
        <w:right w:val="none" w:sz="0" w:space="0" w:color="auto"/>
      </w:divBdr>
    </w:div>
    <w:div w:id="1629774013">
      <w:bodyDiv w:val="1"/>
      <w:marLeft w:val="0"/>
      <w:marRight w:val="0"/>
      <w:marTop w:val="0"/>
      <w:marBottom w:val="0"/>
      <w:divBdr>
        <w:top w:val="none" w:sz="0" w:space="0" w:color="auto"/>
        <w:left w:val="none" w:sz="0" w:space="0" w:color="auto"/>
        <w:bottom w:val="none" w:sz="0" w:space="0" w:color="auto"/>
        <w:right w:val="none" w:sz="0" w:space="0" w:color="auto"/>
      </w:divBdr>
      <w:divsChild>
        <w:div w:id="146702207">
          <w:marLeft w:val="0"/>
          <w:marRight w:val="0"/>
          <w:marTop w:val="0"/>
          <w:marBottom w:val="0"/>
          <w:divBdr>
            <w:top w:val="none" w:sz="0" w:space="0" w:color="auto"/>
            <w:left w:val="none" w:sz="0" w:space="0" w:color="auto"/>
            <w:bottom w:val="none" w:sz="0" w:space="0" w:color="auto"/>
            <w:right w:val="none" w:sz="0" w:space="0" w:color="auto"/>
          </w:divBdr>
          <w:divsChild>
            <w:div w:id="443697038">
              <w:marLeft w:val="0"/>
              <w:marRight w:val="0"/>
              <w:marTop w:val="0"/>
              <w:marBottom w:val="0"/>
              <w:divBdr>
                <w:top w:val="none" w:sz="0" w:space="0" w:color="auto"/>
                <w:left w:val="none" w:sz="0" w:space="0" w:color="auto"/>
                <w:bottom w:val="none" w:sz="0" w:space="0" w:color="auto"/>
                <w:right w:val="none" w:sz="0" w:space="0" w:color="auto"/>
              </w:divBdr>
              <w:divsChild>
                <w:div w:id="1683967990">
                  <w:marLeft w:val="0"/>
                  <w:marRight w:val="0"/>
                  <w:marTop w:val="0"/>
                  <w:marBottom w:val="0"/>
                  <w:divBdr>
                    <w:top w:val="none" w:sz="0" w:space="0" w:color="auto"/>
                    <w:left w:val="none" w:sz="0" w:space="0" w:color="auto"/>
                    <w:bottom w:val="none" w:sz="0" w:space="0" w:color="auto"/>
                    <w:right w:val="none" w:sz="0" w:space="0" w:color="auto"/>
                  </w:divBdr>
                  <w:divsChild>
                    <w:div w:id="1671912373">
                      <w:marLeft w:val="0"/>
                      <w:marRight w:val="0"/>
                      <w:marTop w:val="0"/>
                      <w:marBottom w:val="0"/>
                      <w:divBdr>
                        <w:top w:val="none" w:sz="0" w:space="0" w:color="auto"/>
                        <w:left w:val="none" w:sz="0" w:space="0" w:color="auto"/>
                        <w:bottom w:val="none" w:sz="0" w:space="0" w:color="auto"/>
                        <w:right w:val="none" w:sz="0" w:space="0" w:color="auto"/>
                      </w:divBdr>
                    </w:div>
                  </w:divsChild>
                </w:div>
                <w:div w:id="1674182737">
                  <w:marLeft w:val="0"/>
                  <w:marRight w:val="0"/>
                  <w:marTop w:val="0"/>
                  <w:marBottom w:val="0"/>
                  <w:divBdr>
                    <w:top w:val="none" w:sz="0" w:space="0" w:color="auto"/>
                    <w:left w:val="none" w:sz="0" w:space="0" w:color="auto"/>
                    <w:bottom w:val="none" w:sz="0" w:space="0" w:color="auto"/>
                    <w:right w:val="none" w:sz="0" w:space="0" w:color="auto"/>
                  </w:divBdr>
                  <w:divsChild>
                    <w:div w:id="1650553179">
                      <w:marLeft w:val="0"/>
                      <w:marRight w:val="0"/>
                      <w:marTop w:val="0"/>
                      <w:marBottom w:val="0"/>
                      <w:divBdr>
                        <w:top w:val="none" w:sz="0" w:space="0" w:color="auto"/>
                        <w:left w:val="none" w:sz="0" w:space="0" w:color="auto"/>
                        <w:bottom w:val="none" w:sz="0" w:space="0" w:color="auto"/>
                        <w:right w:val="none" w:sz="0" w:space="0" w:color="auto"/>
                      </w:divBdr>
                      <w:divsChild>
                        <w:div w:id="1790737789">
                          <w:marLeft w:val="0"/>
                          <w:marRight w:val="0"/>
                          <w:marTop w:val="0"/>
                          <w:marBottom w:val="0"/>
                          <w:divBdr>
                            <w:top w:val="none" w:sz="0" w:space="0" w:color="auto"/>
                            <w:left w:val="none" w:sz="0" w:space="0" w:color="auto"/>
                            <w:bottom w:val="none" w:sz="0" w:space="0" w:color="auto"/>
                            <w:right w:val="none" w:sz="0" w:space="0" w:color="auto"/>
                          </w:divBdr>
                          <w:divsChild>
                            <w:div w:id="8771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9883">
              <w:marLeft w:val="0"/>
              <w:marRight w:val="0"/>
              <w:marTop w:val="0"/>
              <w:marBottom w:val="0"/>
              <w:divBdr>
                <w:top w:val="none" w:sz="0" w:space="0" w:color="auto"/>
                <w:left w:val="none" w:sz="0" w:space="0" w:color="auto"/>
                <w:bottom w:val="none" w:sz="0" w:space="0" w:color="auto"/>
                <w:right w:val="none" w:sz="0" w:space="0" w:color="auto"/>
              </w:divBdr>
              <w:divsChild>
                <w:div w:id="875579000">
                  <w:marLeft w:val="0"/>
                  <w:marRight w:val="0"/>
                  <w:marTop w:val="0"/>
                  <w:marBottom w:val="0"/>
                  <w:divBdr>
                    <w:top w:val="none" w:sz="0" w:space="0" w:color="auto"/>
                    <w:left w:val="none" w:sz="0" w:space="0" w:color="auto"/>
                    <w:bottom w:val="none" w:sz="0" w:space="0" w:color="auto"/>
                    <w:right w:val="none" w:sz="0" w:space="0" w:color="auto"/>
                  </w:divBdr>
                  <w:divsChild>
                    <w:div w:id="1259437309">
                      <w:marLeft w:val="0"/>
                      <w:marRight w:val="0"/>
                      <w:marTop w:val="0"/>
                      <w:marBottom w:val="0"/>
                      <w:divBdr>
                        <w:top w:val="none" w:sz="0" w:space="0" w:color="auto"/>
                        <w:left w:val="none" w:sz="0" w:space="0" w:color="auto"/>
                        <w:bottom w:val="none" w:sz="0" w:space="0" w:color="auto"/>
                        <w:right w:val="none" w:sz="0" w:space="0" w:color="auto"/>
                      </w:divBdr>
                      <w:divsChild>
                        <w:div w:id="848757148">
                          <w:marLeft w:val="0"/>
                          <w:marRight w:val="0"/>
                          <w:marTop w:val="0"/>
                          <w:marBottom w:val="0"/>
                          <w:divBdr>
                            <w:top w:val="none" w:sz="0" w:space="0" w:color="auto"/>
                            <w:left w:val="none" w:sz="0" w:space="0" w:color="auto"/>
                            <w:bottom w:val="none" w:sz="0" w:space="0" w:color="auto"/>
                            <w:right w:val="none" w:sz="0" w:space="0" w:color="auto"/>
                          </w:divBdr>
                          <w:divsChild>
                            <w:div w:id="8621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810556">
      <w:bodyDiv w:val="1"/>
      <w:marLeft w:val="0"/>
      <w:marRight w:val="0"/>
      <w:marTop w:val="0"/>
      <w:marBottom w:val="0"/>
      <w:divBdr>
        <w:top w:val="none" w:sz="0" w:space="0" w:color="auto"/>
        <w:left w:val="none" w:sz="0" w:space="0" w:color="auto"/>
        <w:bottom w:val="none" w:sz="0" w:space="0" w:color="auto"/>
        <w:right w:val="none" w:sz="0" w:space="0" w:color="auto"/>
      </w:divBdr>
    </w:div>
    <w:div w:id="1664508889">
      <w:bodyDiv w:val="1"/>
      <w:marLeft w:val="0"/>
      <w:marRight w:val="0"/>
      <w:marTop w:val="0"/>
      <w:marBottom w:val="0"/>
      <w:divBdr>
        <w:top w:val="none" w:sz="0" w:space="0" w:color="auto"/>
        <w:left w:val="none" w:sz="0" w:space="0" w:color="auto"/>
        <w:bottom w:val="none" w:sz="0" w:space="0" w:color="auto"/>
        <w:right w:val="none" w:sz="0" w:space="0" w:color="auto"/>
      </w:divBdr>
    </w:div>
    <w:div w:id="1670593520">
      <w:bodyDiv w:val="1"/>
      <w:marLeft w:val="0"/>
      <w:marRight w:val="0"/>
      <w:marTop w:val="0"/>
      <w:marBottom w:val="0"/>
      <w:divBdr>
        <w:top w:val="none" w:sz="0" w:space="0" w:color="auto"/>
        <w:left w:val="none" w:sz="0" w:space="0" w:color="auto"/>
        <w:bottom w:val="none" w:sz="0" w:space="0" w:color="auto"/>
        <w:right w:val="none" w:sz="0" w:space="0" w:color="auto"/>
      </w:divBdr>
      <w:divsChild>
        <w:div w:id="769860026">
          <w:marLeft w:val="0"/>
          <w:marRight w:val="0"/>
          <w:marTop w:val="0"/>
          <w:marBottom w:val="0"/>
          <w:divBdr>
            <w:top w:val="none" w:sz="0" w:space="0" w:color="auto"/>
            <w:left w:val="none" w:sz="0" w:space="0" w:color="auto"/>
            <w:bottom w:val="none" w:sz="0" w:space="0" w:color="auto"/>
            <w:right w:val="none" w:sz="0" w:space="0" w:color="auto"/>
          </w:divBdr>
          <w:divsChild>
            <w:div w:id="98187803">
              <w:marLeft w:val="0"/>
              <w:marRight w:val="0"/>
              <w:marTop w:val="0"/>
              <w:marBottom w:val="0"/>
              <w:divBdr>
                <w:top w:val="none" w:sz="0" w:space="0" w:color="auto"/>
                <w:left w:val="none" w:sz="0" w:space="0" w:color="auto"/>
                <w:bottom w:val="none" w:sz="0" w:space="0" w:color="auto"/>
                <w:right w:val="none" w:sz="0" w:space="0" w:color="auto"/>
              </w:divBdr>
              <w:divsChild>
                <w:div w:id="1214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9376">
          <w:marLeft w:val="0"/>
          <w:marRight w:val="0"/>
          <w:marTop w:val="0"/>
          <w:marBottom w:val="0"/>
          <w:divBdr>
            <w:top w:val="none" w:sz="0" w:space="0" w:color="auto"/>
            <w:left w:val="none" w:sz="0" w:space="0" w:color="auto"/>
            <w:bottom w:val="none" w:sz="0" w:space="0" w:color="auto"/>
            <w:right w:val="none" w:sz="0" w:space="0" w:color="auto"/>
          </w:divBdr>
          <w:divsChild>
            <w:div w:id="654336890">
              <w:marLeft w:val="0"/>
              <w:marRight w:val="0"/>
              <w:marTop w:val="0"/>
              <w:marBottom w:val="0"/>
              <w:divBdr>
                <w:top w:val="none" w:sz="0" w:space="0" w:color="auto"/>
                <w:left w:val="none" w:sz="0" w:space="0" w:color="auto"/>
                <w:bottom w:val="none" w:sz="0" w:space="0" w:color="auto"/>
                <w:right w:val="none" w:sz="0" w:space="0" w:color="auto"/>
              </w:divBdr>
              <w:divsChild>
                <w:div w:id="8325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10773">
      <w:bodyDiv w:val="1"/>
      <w:marLeft w:val="0"/>
      <w:marRight w:val="0"/>
      <w:marTop w:val="0"/>
      <w:marBottom w:val="0"/>
      <w:divBdr>
        <w:top w:val="none" w:sz="0" w:space="0" w:color="auto"/>
        <w:left w:val="none" w:sz="0" w:space="0" w:color="auto"/>
        <w:bottom w:val="none" w:sz="0" w:space="0" w:color="auto"/>
        <w:right w:val="none" w:sz="0" w:space="0" w:color="auto"/>
      </w:divBdr>
    </w:div>
    <w:div w:id="1681733927">
      <w:bodyDiv w:val="1"/>
      <w:marLeft w:val="0"/>
      <w:marRight w:val="0"/>
      <w:marTop w:val="0"/>
      <w:marBottom w:val="0"/>
      <w:divBdr>
        <w:top w:val="none" w:sz="0" w:space="0" w:color="auto"/>
        <w:left w:val="none" w:sz="0" w:space="0" w:color="auto"/>
        <w:bottom w:val="none" w:sz="0" w:space="0" w:color="auto"/>
        <w:right w:val="none" w:sz="0" w:space="0" w:color="auto"/>
      </w:divBdr>
    </w:div>
    <w:div w:id="1687058760">
      <w:bodyDiv w:val="1"/>
      <w:marLeft w:val="0"/>
      <w:marRight w:val="0"/>
      <w:marTop w:val="0"/>
      <w:marBottom w:val="0"/>
      <w:divBdr>
        <w:top w:val="none" w:sz="0" w:space="0" w:color="auto"/>
        <w:left w:val="none" w:sz="0" w:space="0" w:color="auto"/>
        <w:bottom w:val="none" w:sz="0" w:space="0" w:color="auto"/>
        <w:right w:val="none" w:sz="0" w:space="0" w:color="auto"/>
      </w:divBdr>
      <w:divsChild>
        <w:div w:id="332605118">
          <w:marLeft w:val="0"/>
          <w:marRight w:val="0"/>
          <w:marTop w:val="0"/>
          <w:marBottom w:val="0"/>
          <w:divBdr>
            <w:top w:val="none" w:sz="0" w:space="0" w:color="auto"/>
            <w:left w:val="none" w:sz="0" w:space="0" w:color="auto"/>
            <w:bottom w:val="none" w:sz="0" w:space="0" w:color="auto"/>
            <w:right w:val="none" w:sz="0" w:space="0" w:color="auto"/>
          </w:divBdr>
        </w:div>
      </w:divsChild>
    </w:div>
    <w:div w:id="1689671526">
      <w:bodyDiv w:val="1"/>
      <w:marLeft w:val="0"/>
      <w:marRight w:val="0"/>
      <w:marTop w:val="0"/>
      <w:marBottom w:val="0"/>
      <w:divBdr>
        <w:top w:val="none" w:sz="0" w:space="0" w:color="auto"/>
        <w:left w:val="none" w:sz="0" w:space="0" w:color="auto"/>
        <w:bottom w:val="none" w:sz="0" w:space="0" w:color="auto"/>
        <w:right w:val="none" w:sz="0" w:space="0" w:color="auto"/>
      </w:divBdr>
    </w:div>
    <w:div w:id="1696998306">
      <w:bodyDiv w:val="1"/>
      <w:marLeft w:val="0"/>
      <w:marRight w:val="0"/>
      <w:marTop w:val="0"/>
      <w:marBottom w:val="0"/>
      <w:divBdr>
        <w:top w:val="none" w:sz="0" w:space="0" w:color="auto"/>
        <w:left w:val="none" w:sz="0" w:space="0" w:color="auto"/>
        <w:bottom w:val="none" w:sz="0" w:space="0" w:color="auto"/>
        <w:right w:val="none" w:sz="0" w:space="0" w:color="auto"/>
      </w:divBdr>
    </w:div>
    <w:div w:id="1701396212">
      <w:bodyDiv w:val="1"/>
      <w:marLeft w:val="0"/>
      <w:marRight w:val="0"/>
      <w:marTop w:val="0"/>
      <w:marBottom w:val="0"/>
      <w:divBdr>
        <w:top w:val="none" w:sz="0" w:space="0" w:color="auto"/>
        <w:left w:val="none" w:sz="0" w:space="0" w:color="auto"/>
        <w:bottom w:val="none" w:sz="0" w:space="0" w:color="auto"/>
        <w:right w:val="none" w:sz="0" w:space="0" w:color="auto"/>
      </w:divBdr>
      <w:divsChild>
        <w:div w:id="347871700">
          <w:marLeft w:val="0"/>
          <w:marRight w:val="0"/>
          <w:marTop w:val="0"/>
          <w:marBottom w:val="0"/>
          <w:divBdr>
            <w:top w:val="none" w:sz="0" w:space="0" w:color="auto"/>
            <w:left w:val="none" w:sz="0" w:space="0" w:color="auto"/>
            <w:bottom w:val="none" w:sz="0" w:space="0" w:color="auto"/>
            <w:right w:val="none" w:sz="0" w:space="0" w:color="auto"/>
          </w:divBdr>
          <w:divsChild>
            <w:div w:id="15631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5186">
      <w:bodyDiv w:val="1"/>
      <w:marLeft w:val="0"/>
      <w:marRight w:val="0"/>
      <w:marTop w:val="0"/>
      <w:marBottom w:val="0"/>
      <w:divBdr>
        <w:top w:val="none" w:sz="0" w:space="0" w:color="auto"/>
        <w:left w:val="none" w:sz="0" w:space="0" w:color="auto"/>
        <w:bottom w:val="none" w:sz="0" w:space="0" w:color="auto"/>
        <w:right w:val="none" w:sz="0" w:space="0" w:color="auto"/>
      </w:divBdr>
      <w:divsChild>
        <w:div w:id="466048889">
          <w:marLeft w:val="0"/>
          <w:marRight w:val="0"/>
          <w:marTop w:val="0"/>
          <w:marBottom w:val="0"/>
          <w:divBdr>
            <w:top w:val="none" w:sz="0" w:space="0" w:color="auto"/>
            <w:left w:val="none" w:sz="0" w:space="0" w:color="auto"/>
            <w:bottom w:val="none" w:sz="0" w:space="0" w:color="auto"/>
            <w:right w:val="none" w:sz="0" w:space="0" w:color="auto"/>
          </w:divBdr>
        </w:div>
      </w:divsChild>
    </w:div>
    <w:div w:id="1715688686">
      <w:bodyDiv w:val="1"/>
      <w:marLeft w:val="0"/>
      <w:marRight w:val="0"/>
      <w:marTop w:val="0"/>
      <w:marBottom w:val="0"/>
      <w:divBdr>
        <w:top w:val="none" w:sz="0" w:space="0" w:color="auto"/>
        <w:left w:val="none" w:sz="0" w:space="0" w:color="auto"/>
        <w:bottom w:val="none" w:sz="0" w:space="0" w:color="auto"/>
        <w:right w:val="none" w:sz="0" w:space="0" w:color="auto"/>
      </w:divBdr>
      <w:divsChild>
        <w:div w:id="958878066">
          <w:marLeft w:val="0"/>
          <w:marRight w:val="0"/>
          <w:marTop w:val="0"/>
          <w:marBottom w:val="0"/>
          <w:divBdr>
            <w:top w:val="none" w:sz="0" w:space="0" w:color="auto"/>
            <w:left w:val="none" w:sz="0" w:space="0" w:color="auto"/>
            <w:bottom w:val="none" w:sz="0" w:space="0" w:color="auto"/>
            <w:right w:val="none" w:sz="0" w:space="0" w:color="auto"/>
          </w:divBdr>
          <w:divsChild>
            <w:div w:id="14635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9324">
      <w:bodyDiv w:val="1"/>
      <w:marLeft w:val="0"/>
      <w:marRight w:val="0"/>
      <w:marTop w:val="0"/>
      <w:marBottom w:val="0"/>
      <w:divBdr>
        <w:top w:val="none" w:sz="0" w:space="0" w:color="auto"/>
        <w:left w:val="none" w:sz="0" w:space="0" w:color="auto"/>
        <w:bottom w:val="none" w:sz="0" w:space="0" w:color="auto"/>
        <w:right w:val="none" w:sz="0" w:space="0" w:color="auto"/>
      </w:divBdr>
      <w:divsChild>
        <w:div w:id="1544055381">
          <w:marLeft w:val="0"/>
          <w:marRight w:val="0"/>
          <w:marTop w:val="0"/>
          <w:marBottom w:val="0"/>
          <w:divBdr>
            <w:top w:val="none" w:sz="0" w:space="0" w:color="auto"/>
            <w:left w:val="none" w:sz="0" w:space="0" w:color="auto"/>
            <w:bottom w:val="none" w:sz="0" w:space="0" w:color="auto"/>
            <w:right w:val="none" w:sz="0" w:space="0" w:color="auto"/>
          </w:divBdr>
          <w:divsChild>
            <w:div w:id="10680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1777">
      <w:bodyDiv w:val="1"/>
      <w:marLeft w:val="0"/>
      <w:marRight w:val="0"/>
      <w:marTop w:val="0"/>
      <w:marBottom w:val="0"/>
      <w:divBdr>
        <w:top w:val="none" w:sz="0" w:space="0" w:color="auto"/>
        <w:left w:val="none" w:sz="0" w:space="0" w:color="auto"/>
        <w:bottom w:val="none" w:sz="0" w:space="0" w:color="auto"/>
        <w:right w:val="none" w:sz="0" w:space="0" w:color="auto"/>
      </w:divBdr>
    </w:div>
    <w:div w:id="1742219393">
      <w:bodyDiv w:val="1"/>
      <w:marLeft w:val="0"/>
      <w:marRight w:val="0"/>
      <w:marTop w:val="0"/>
      <w:marBottom w:val="0"/>
      <w:divBdr>
        <w:top w:val="none" w:sz="0" w:space="0" w:color="auto"/>
        <w:left w:val="none" w:sz="0" w:space="0" w:color="auto"/>
        <w:bottom w:val="none" w:sz="0" w:space="0" w:color="auto"/>
        <w:right w:val="none" w:sz="0" w:space="0" w:color="auto"/>
      </w:divBdr>
    </w:div>
    <w:div w:id="1744066333">
      <w:bodyDiv w:val="1"/>
      <w:marLeft w:val="0"/>
      <w:marRight w:val="0"/>
      <w:marTop w:val="0"/>
      <w:marBottom w:val="0"/>
      <w:divBdr>
        <w:top w:val="none" w:sz="0" w:space="0" w:color="auto"/>
        <w:left w:val="none" w:sz="0" w:space="0" w:color="auto"/>
        <w:bottom w:val="none" w:sz="0" w:space="0" w:color="auto"/>
        <w:right w:val="none" w:sz="0" w:space="0" w:color="auto"/>
      </w:divBdr>
    </w:div>
    <w:div w:id="1745689067">
      <w:bodyDiv w:val="1"/>
      <w:marLeft w:val="0"/>
      <w:marRight w:val="0"/>
      <w:marTop w:val="0"/>
      <w:marBottom w:val="0"/>
      <w:divBdr>
        <w:top w:val="none" w:sz="0" w:space="0" w:color="auto"/>
        <w:left w:val="none" w:sz="0" w:space="0" w:color="auto"/>
        <w:bottom w:val="none" w:sz="0" w:space="0" w:color="auto"/>
        <w:right w:val="none" w:sz="0" w:space="0" w:color="auto"/>
      </w:divBdr>
    </w:div>
    <w:div w:id="1749692358">
      <w:bodyDiv w:val="1"/>
      <w:marLeft w:val="0"/>
      <w:marRight w:val="0"/>
      <w:marTop w:val="0"/>
      <w:marBottom w:val="0"/>
      <w:divBdr>
        <w:top w:val="none" w:sz="0" w:space="0" w:color="auto"/>
        <w:left w:val="none" w:sz="0" w:space="0" w:color="auto"/>
        <w:bottom w:val="none" w:sz="0" w:space="0" w:color="auto"/>
        <w:right w:val="none" w:sz="0" w:space="0" w:color="auto"/>
      </w:divBdr>
    </w:div>
    <w:div w:id="1764958909">
      <w:bodyDiv w:val="1"/>
      <w:marLeft w:val="0"/>
      <w:marRight w:val="0"/>
      <w:marTop w:val="0"/>
      <w:marBottom w:val="0"/>
      <w:divBdr>
        <w:top w:val="none" w:sz="0" w:space="0" w:color="auto"/>
        <w:left w:val="none" w:sz="0" w:space="0" w:color="auto"/>
        <w:bottom w:val="none" w:sz="0" w:space="0" w:color="auto"/>
        <w:right w:val="none" w:sz="0" w:space="0" w:color="auto"/>
      </w:divBdr>
      <w:divsChild>
        <w:div w:id="275722870">
          <w:marLeft w:val="0"/>
          <w:marRight w:val="0"/>
          <w:marTop w:val="0"/>
          <w:marBottom w:val="0"/>
          <w:divBdr>
            <w:top w:val="none" w:sz="0" w:space="0" w:color="auto"/>
            <w:left w:val="none" w:sz="0" w:space="0" w:color="auto"/>
            <w:bottom w:val="none" w:sz="0" w:space="0" w:color="auto"/>
            <w:right w:val="none" w:sz="0" w:space="0" w:color="auto"/>
          </w:divBdr>
          <w:divsChild>
            <w:div w:id="17977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8247">
      <w:bodyDiv w:val="1"/>
      <w:marLeft w:val="0"/>
      <w:marRight w:val="0"/>
      <w:marTop w:val="0"/>
      <w:marBottom w:val="0"/>
      <w:divBdr>
        <w:top w:val="none" w:sz="0" w:space="0" w:color="auto"/>
        <w:left w:val="none" w:sz="0" w:space="0" w:color="auto"/>
        <w:bottom w:val="none" w:sz="0" w:space="0" w:color="auto"/>
        <w:right w:val="none" w:sz="0" w:space="0" w:color="auto"/>
      </w:divBdr>
    </w:div>
    <w:div w:id="1774325908">
      <w:bodyDiv w:val="1"/>
      <w:marLeft w:val="0"/>
      <w:marRight w:val="0"/>
      <w:marTop w:val="0"/>
      <w:marBottom w:val="0"/>
      <w:divBdr>
        <w:top w:val="none" w:sz="0" w:space="0" w:color="auto"/>
        <w:left w:val="none" w:sz="0" w:space="0" w:color="auto"/>
        <w:bottom w:val="none" w:sz="0" w:space="0" w:color="auto"/>
        <w:right w:val="none" w:sz="0" w:space="0" w:color="auto"/>
      </w:divBdr>
    </w:div>
    <w:div w:id="1779518061">
      <w:bodyDiv w:val="1"/>
      <w:marLeft w:val="0"/>
      <w:marRight w:val="0"/>
      <w:marTop w:val="0"/>
      <w:marBottom w:val="0"/>
      <w:divBdr>
        <w:top w:val="none" w:sz="0" w:space="0" w:color="auto"/>
        <w:left w:val="none" w:sz="0" w:space="0" w:color="auto"/>
        <w:bottom w:val="none" w:sz="0" w:space="0" w:color="auto"/>
        <w:right w:val="none" w:sz="0" w:space="0" w:color="auto"/>
      </w:divBdr>
      <w:divsChild>
        <w:div w:id="93979688">
          <w:marLeft w:val="0"/>
          <w:marRight w:val="0"/>
          <w:marTop w:val="0"/>
          <w:marBottom w:val="0"/>
          <w:divBdr>
            <w:top w:val="none" w:sz="0" w:space="0" w:color="auto"/>
            <w:left w:val="none" w:sz="0" w:space="0" w:color="auto"/>
            <w:bottom w:val="none" w:sz="0" w:space="0" w:color="auto"/>
            <w:right w:val="none" w:sz="0" w:space="0" w:color="auto"/>
          </w:divBdr>
        </w:div>
      </w:divsChild>
    </w:div>
    <w:div w:id="1784380836">
      <w:bodyDiv w:val="1"/>
      <w:marLeft w:val="0"/>
      <w:marRight w:val="0"/>
      <w:marTop w:val="0"/>
      <w:marBottom w:val="0"/>
      <w:divBdr>
        <w:top w:val="none" w:sz="0" w:space="0" w:color="auto"/>
        <w:left w:val="none" w:sz="0" w:space="0" w:color="auto"/>
        <w:bottom w:val="none" w:sz="0" w:space="0" w:color="auto"/>
        <w:right w:val="none" w:sz="0" w:space="0" w:color="auto"/>
      </w:divBdr>
      <w:divsChild>
        <w:div w:id="1937210921">
          <w:marLeft w:val="0"/>
          <w:marRight w:val="0"/>
          <w:marTop w:val="0"/>
          <w:marBottom w:val="0"/>
          <w:divBdr>
            <w:top w:val="none" w:sz="0" w:space="0" w:color="auto"/>
            <w:left w:val="none" w:sz="0" w:space="0" w:color="auto"/>
            <w:bottom w:val="none" w:sz="0" w:space="0" w:color="auto"/>
            <w:right w:val="none" w:sz="0" w:space="0" w:color="auto"/>
          </w:divBdr>
        </w:div>
      </w:divsChild>
    </w:div>
    <w:div w:id="1784961839">
      <w:bodyDiv w:val="1"/>
      <w:marLeft w:val="0"/>
      <w:marRight w:val="0"/>
      <w:marTop w:val="0"/>
      <w:marBottom w:val="0"/>
      <w:divBdr>
        <w:top w:val="none" w:sz="0" w:space="0" w:color="auto"/>
        <w:left w:val="none" w:sz="0" w:space="0" w:color="auto"/>
        <w:bottom w:val="none" w:sz="0" w:space="0" w:color="auto"/>
        <w:right w:val="none" w:sz="0" w:space="0" w:color="auto"/>
      </w:divBdr>
      <w:divsChild>
        <w:div w:id="1505441448">
          <w:marLeft w:val="0"/>
          <w:marRight w:val="0"/>
          <w:marTop w:val="0"/>
          <w:marBottom w:val="0"/>
          <w:divBdr>
            <w:top w:val="none" w:sz="0" w:space="0" w:color="auto"/>
            <w:left w:val="none" w:sz="0" w:space="0" w:color="auto"/>
            <w:bottom w:val="none" w:sz="0" w:space="0" w:color="auto"/>
            <w:right w:val="none" w:sz="0" w:space="0" w:color="auto"/>
          </w:divBdr>
        </w:div>
      </w:divsChild>
    </w:div>
    <w:div w:id="1795102561">
      <w:bodyDiv w:val="1"/>
      <w:marLeft w:val="0"/>
      <w:marRight w:val="0"/>
      <w:marTop w:val="0"/>
      <w:marBottom w:val="0"/>
      <w:divBdr>
        <w:top w:val="none" w:sz="0" w:space="0" w:color="auto"/>
        <w:left w:val="none" w:sz="0" w:space="0" w:color="auto"/>
        <w:bottom w:val="none" w:sz="0" w:space="0" w:color="auto"/>
        <w:right w:val="none" w:sz="0" w:space="0" w:color="auto"/>
      </w:divBdr>
      <w:divsChild>
        <w:div w:id="1832327189">
          <w:marLeft w:val="0"/>
          <w:marRight w:val="0"/>
          <w:marTop w:val="0"/>
          <w:marBottom w:val="0"/>
          <w:divBdr>
            <w:top w:val="none" w:sz="0" w:space="0" w:color="auto"/>
            <w:left w:val="none" w:sz="0" w:space="0" w:color="auto"/>
            <w:bottom w:val="none" w:sz="0" w:space="0" w:color="auto"/>
            <w:right w:val="none" w:sz="0" w:space="0" w:color="auto"/>
          </w:divBdr>
        </w:div>
        <w:div w:id="1169716413">
          <w:marLeft w:val="0"/>
          <w:marRight w:val="0"/>
          <w:marTop w:val="0"/>
          <w:marBottom w:val="0"/>
          <w:divBdr>
            <w:top w:val="none" w:sz="0" w:space="0" w:color="auto"/>
            <w:left w:val="none" w:sz="0" w:space="0" w:color="auto"/>
            <w:bottom w:val="none" w:sz="0" w:space="0" w:color="auto"/>
            <w:right w:val="none" w:sz="0" w:space="0" w:color="auto"/>
          </w:divBdr>
          <w:divsChild>
            <w:div w:id="872570408">
              <w:marLeft w:val="0"/>
              <w:marRight w:val="0"/>
              <w:marTop w:val="0"/>
              <w:marBottom w:val="0"/>
              <w:divBdr>
                <w:top w:val="none" w:sz="0" w:space="0" w:color="auto"/>
                <w:left w:val="none" w:sz="0" w:space="0" w:color="auto"/>
                <w:bottom w:val="none" w:sz="0" w:space="0" w:color="auto"/>
                <w:right w:val="none" w:sz="0" w:space="0" w:color="auto"/>
              </w:divBdr>
              <w:divsChild>
                <w:div w:id="15603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8746">
          <w:marLeft w:val="0"/>
          <w:marRight w:val="0"/>
          <w:marTop w:val="0"/>
          <w:marBottom w:val="0"/>
          <w:divBdr>
            <w:top w:val="none" w:sz="0" w:space="0" w:color="auto"/>
            <w:left w:val="none" w:sz="0" w:space="0" w:color="auto"/>
            <w:bottom w:val="none" w:sz="0" w:space="0" w:color="auto"/>
            <w:right w:val="none" w:sz="0" w:space="0" w:color="auto"/>
          </w:divBdr>
          <w:divsChild>
            <w:div w:id="1415007664">
              <w:marLeft w:val="0"/>
              <w:marRight w:val="0"/>
              <w:marTop w:val="0"/>
              <w:marBottom w:val="0"/>
              <w:divBdr>
                <w:top w:val="none" w:sz="0" w:space="0" w:color="auto"/>
                <w:left w:val="none" w:sz="0" w:space="0" w:color="auto"/>
                <w:bottom w:val="none" w:sz="0" w:space="0" w:color="auto"/>
                <w:right w:val="none" w:sz="0" w:space="0" w:color="auto"/>
              </w:divBdr>
            </w:div>
          </w:divsChild>
        </w:div>
        <w:div w:id="872158365">
          <w:marLeft w:val="0"/>
          <w:marRight w:val="0"/>
          <w:marTop w:val="0"/>
          <w:marBottom w:val="0"/>
          <w:divBdr>
            <w:top w:val="none" w:sz="0" w:space="0" w:color="auto"/>
            <w:left w:val="none" w:sz="0" w:space="0" w:color="auto"/>
            <w:bottom w:val="none" w:sz="0" w:space="0" w:color="auto"/>
            <w:right w:val="none" w:sz="0" w:space="0" w:color="auto"/>
          </w:divBdr>
          <w:divsChild>
            <w:div w:id="1040861674">
              <w:marLeft w:val="0"/>
              <w:marRight w:val="0"/>
              <w:marTop w:val="0"/>
              <w:marBottom w:val="0"/>
              <w:divBdr>
                <w:top w:val="none" w:sz="0" w:space="0" w:color="auto"/>
                <w:left w:val="none" w:sz="0" w:space="0" w:color="auto"/>
                <w:bottom w:val="none" w:sz="0" w:space="0" w:color="auto"/>
                <w:right w:val="none" w:sz="0" w:space="0" w:color="auto"/>
              </w:divBdr>
            </w:div>
          </w:divsChild>
        </w:div>
        <w:div w:id="1593011220">
          <w:marLeft w:val="0"/>
          <w:marRight w:val="0"/>
          <w:marTop w:val="0"/>
          <w:marBottom w:val="0"/>
          <w:divBdr>
            <w:top w:val="none" w:sz="0" w:space="0" w:color="auto"/>
            <w:left w:val="none" w:sz="0" w:space="0" w:color="auto"/>
            <w:bottom w:val="none" w:sz="0" w:space="0" w:color="auto"/>
            <w:right w:val="none" w:sz="0" w:space="0" w:color="auto"/>
          </w:divBdr>
          <w:divsChild>
            <w:div w:id="1851215126">
              <w:marLeft w:val="0"/>
              <w:marRight w:val="0"/>
              <w:marTop w:val="0"/>
              <w:marBottom w:val="0"/>
              <w:divBdr>
                <w:top w:val="none" w:sz="0" w:space="0" w:color="auto"/>
                <w:left w:val="none" w:sz="0" w:space="0" w:color="auto"/>
                <w:bottom w:val="none" w:sz="0" w:space="0" w:color="auto"/>
                <w:right w:val="none" w:sz="0" w:space="0" w:color="auto"/>
              </w:divBdr>
              <w:divsChild>
                <w:div w:id="1708412603">
                  <w:marLeft w:val="0"/>
                  <w:marRight w:val="0"/>
                  <w:marTop w:val="0"/>
                  <w:marBottom w:val="0"/>
                  <w:divBdr>
                    <w:top w:val="none" w:sz="0" w:space="0" w:color="auto"/>
                    <w:left w:val="none" w:sz="0" w:space="0" w:color="auto"/>
                    <w:bottom w:val="none" w:sz="0" w:space="0" w:color="auto"/>
                    <w:right w:val="none" w:sz="0" w:space="0" w:color="auto"/>
                  </w:divBdr>
                  <w:divsChild>
                    <w:div w:id="13761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9726">
          <w:marLeft w:val="0"/>
          <w:marRight w:val="0"/>
          <w:marTop w:val="0"/>
          <w:marBottom w:val="0"/>
          <w:divBdr>
            <w:top w:val="none" w:sz="0" w:space="0" w:color="auto"/>
            <w:left w:val="none" w:sz="0" w:space="0" w:color="auto"/>
            <w:bottom w:val="none" w:sz="0" w:space="0" w:color="auto"/>
            <w:right w:val="none" w:sz="0" w:space="0" w:color="auto"/>
          </w:divBdr>
          <w:divsChild>
            <w:div w:id="1780222163">
              <w:marLeft w:val="0"/>
              <w:marRight w:val="0"/>
              <w:marTop w:val="0"/>
              <w:marBottom w:val="0"/>
              <w:divBdr>
                <w:top w:val="none" w:sz="0" w:space="0" w:color="auto"/>
                <w:left w:val="none" w:sz="0" w:space="0" w:color="auto"/>
                <w:bottom w:val="none" w:sz="0" w:space="0" w:color="auto"/>
                <w:right w:val="none" w:sz="0" w:space="0" w:color="auto"/>
              </w:divBdr>
              <w:divsChild>
                <w:div w:id="1874462950">
                  <w:marLeft w:val="0"/>
                  <w:marRight w:val="0"/>
                  <w:marTop w:val="0"/>
                  <w:marBottom w:val="0"/>
                  <w:divBdr>
                    <w:top w:val="none" w:sz="0" w:space="0" w:color="auto"/>
                    <w:left w:val="none" w:sz="0" w:space="0" w:color="auto"/>
                    <w:bottom w:val="none" w:sz="0" w:space="0" w:color="auto"/>
                    <w:right w:val="none" w:sz="0" w:space="0" w:color="auto"/>
                  </w:divBdr>
                  <w:divsChild>
                    <w:div w:id="17559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79288">
      <w:bodyDiv w:val="1"/>
      <w:marLeft w:val="0"/>
      <w:marRight w:val="0"/>
      <w:marTop w:val="0"/>
      <w:marBottom w:val="0"/>
      <w:divBdr>
        <w:top w:val="none" w:sz="0" w:space="0" w:color="auto"/>
        <w:left w:val="none" w:sz="0" w:space="0" w:color="auto"/>
        <w:bottom w:val="none" w:sz="0" w:space="0" w:color="auto"/>
        <w:right w:val="none" w:sz="0" w:space="0" w:color="auto"/>
      </w:divBdr>
    </w:div>
    <w:div w:id="1804957240">
      <w:bodyDiv w:val="1"/>
      <w:marLeft w:val="0"/>
      <w:marRight w:val="0"/>
      <w:marTop w:val="0"/>
      <w:marBottom w:val="0"/>
      <w:divBdr>
        <w:top w:val="none" w:sz="0" w:space="0" w:color="auto"/>
        <w:left w:val="none" w:sz="0" w:space="0" w:color="auto"/>
        <w:bottom w:val="none" w:sz="0" w:space="0" w:color="auto"/>
        <w:right w:val="none" w:sz="0" w:space="0" w:color="auto"/>
      </w:divBdr>
      <w:divsChild>
        <w:div w:id="1640721532">
          <w:marLeft w:val="0"/>
          <w:marRight w:val="0"/>
          <w:marTop w:val="0"/>
          <w:marBottom w:val="0"/>
          <w:divBdr>
            <w:top w:val="none" w:sz="0" w:space="0" w:color="auto"/>
            <w:left w:val="none" w:sz="0" w:space="0" w:color="auto"/>
            <w:bottom w:val="none" w:sz="0" w:space="0" w:color="auto"/>
            <w:right w:val="none" w:sz="0" w:space="0" w:color="auto"/>
          </w:divBdr>
          <w:divsChild>
            <w:div w:id="18887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7528">
      <w:bodyDiv w:val="1"/>
      <w:marLeft w:val="0"/>
      <w:marRight w:val="0"/>
      <w:marTop w:val="0"/>
      <w:marBottom w:val="0"/>
      <w:divBdr>
        <w:top w:val="none" w:sz="0" w:space="0" w:color="auto"/>
        <w:left w:val="none" w:sz="0" w:space="0" w:color="auto"/>
        <w:bottom w:val="none" w:sz="0" w:space="0" w:color="auto"/>
        <w:right w:val="none" w:sz="0" w:space="0" w:color="auto"/>
      </w:divBdr>
    </w:div>
    <w:div w:id="1842695058">
      <w:bodyDiv w:val="1"/>
      <w:marLeft w:val="0"/>
      <w:marRight w:val="0"/>
      <w:marTop w:val="0"/>
      <w:marBottom w:val="0"/>
      <w:divBdr>
        <w:top w:val="none" w:sz="0" w:space="0" w:color="auto"/>
        <w:left w:val="none" w:sz="0" w:space="0" w:color="auto"/>
        <w:bottom w:val="none" w:sz="0" w:space="0" w:color="auto"/>
        <w:right w:val="none" w:sz="0" w:space="0" w:color="auto"/>
      </w:divBdr>
    </w:div>
    <w:div w:id="1852718730">
      <w:bodyDiv w:val="1"/>
      <w:marLeft w:val="0"/>
      <w:marRight w:val="0"/>
      <w:marTop w:val="0"/>
      <w:marBottom w:val="0"/>
      <w:divBdr>
        <w:top w:val="none" w:sz="0" w:space="0" w:color="auto"/>
        <w:left w:val="none" w:sz="0" w:space="0" w:color="auto"/>
        <w:bottom w:val="none" w:sz="0" w:space="0" w:color="auto"/>
        <w:right w:val="none" w:sz="0" w:space="0" w:color="auto"/>
      </w:divBdr>
      <w:divsChild>
        <w:div w:id="1313409414">
          <w:marLeft w:val="0"/>
          <w:marRight w:val="0"/>
          <w:marTop w:val="0"/>
          <w:marBottom w:val="0"/>
          <w:divBdr>
            <w:top w:val="none" w:sz="0" w:space="0" w:color="auto"/>
            <w:left w:val="none" w:sz="0" w:space="0" w:color="auto"/>
            <w:bottom w:val="none" w:sz="0" w:space="0" w:color="auto"/>
            <w:right w:val="none" w:sz="0" w:space="0" w:color="auto"/>
          </w:divBdr>
        </w:div>
      </w:divsChild>
    </w:div>
    <w:div w:id="1854297988">
      <w:bodyDiv w:val="1"/>
      <w:marLeft w:val="0"/>
      <w:marRight w:val="0"/>
      <w:marTop w:val="0"/>
      <w:marBottom w:val="0"/>
      <w:divBdr>
        <w:top w:val="none" w:sz="0" w:space="0" w:color="auto"/>
        <w:left w:val="none" w:sz="0" w:space="0" w:color="auto"/>
        <w:bottom w:val="none" w:sz="0" w:space="0" w:color="auto"/>
        <w:right w:val="none" w:sz="0" w:space="0" w:color="auto"/>
      </w:divBdr>
    </w:div>
    <w:div w:id="1858695462">
      <w:bodyDiv w:val="1"/>
      <w:marLeft w:val="0"/>
      <w:marRight w:val="0"/>
      <w:marTop w:val="0"/>
      <w:marBottom w:val="0"/>
      <w:divBdr>
        <w:top w:val="none" w:sz="0" w:space="0" w:color="auto"/>
        <w:left w:val="none" w:sz="0" w:space="0" w:color="auto"/>
        <w:bottom w:val="none" w:sz="0" w:space="0" w:color="auto"/>
        <w:right w:val="none" w:sz="0" w:space="0" w:color="auto"/>
      </w:divBdr>
    </w:div>
    <w:div w:id="1860661686">
      <w:bodyDiv w:val="1"/>
      <w:marLeft w:val="0"/>
      <w:marRight w:val="0"/>
      <w:marTop w:val="0"/>
      <w:marBottom w:val="0"/>
      <w:divBdr>
        <w:top w:val="none" w:sz="0" w:space="0" w:color="auto"/>
        <w:left w:val="none" w:sz="0" w:space="0" w:color="auto"/>
        <w:bottom w:val="none" w:sz="0" w:space="0" w:color="auto"/>
        <w:right w:val="none" w:sz="0" w:space="0" w:color="auto"/>
      </w:divBdr>
    </w:div>
    <w:div w:id="1861117134">
      <w:bodyDiv w:val="1"/>
      <w:marLeft w:val="0"/>
      <w:marRight w:val="0"/>
      <w:marTop w:val="0"/>
      <w:marBottom w:val="0"/>
      <w:divBdr>
        <w:top w:val="none" w:sz="0" w:space="0" w:color="auto"/>
        <w:left w:val="none" w:sz="0" w:space="0" w:color="auto"/>
        <w:bottom w:val="none" w:sz="0" w:space="0" w:color="auto"/>
        <w:right w:val="none" w:sz="0" w:space="0" w:color="auto"/>
      </w:divBdr>
      <w:divsChild>
        <w:div w:id="123233593">
          <w:marLeft w:val="0"/>
          <w:marRight w:val="0"/>
          <w:marTop w:val="0"/>
          <w:marBottom w:val="0"/>
          <w:divBdr>
            <w:top w:val="none" w:sz="0" w:space="0" w:color="auto"/>
            <w:left w:val="none" w:sz="0" w:space="0" w:color="auto"/>
            <w:bottom w:val="none" w:sz="0" w:space="0" w:color="auto"/>
            <w:right w:val="none" w:sz="0" w:space="0" w:color="auto"/>
          </w:divBdr>
          <w:divsChild>
            <w:div w:id="1864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3201">
      <w:bodyDiv w:val="1"/>
      <w:marLeft w:val="0"/>
      <w:marRight w:val="0"/>
      <w:marTop w:val="0"/>
      <w:marBottom w:val="0"/>
      <w:divBdr>
        <w:top w:val="none" w:sz="0" w:space="0" w:color="auto"/>
        <w:left w:val="none" w:sz="0" w:space="0" w:color="auto"/>
        <w:bottom w:val="none" w:sz="0" w:space="0" w:color="auto"/>
        <w:right w:val="none" w:sz="0" w:space="0" w:color="auto"/>
      </w:divBdr>
    </w:div>
    <w:div w:id="1905985117">
      <w:bodyDiv w:val="1"/>
      <w:marLeft w:val="0"/>
      <w:marRight w:val="0"/>
      <w:marTop w:val="0"/>
      <w:marBottom w:val="0"/>
      <w:divBdr>
        <w:top w:val="none" w:sz="0" w:space="0" w:color="auto"/>
        <w:left w:val="none" w:sz="0" w:space="0" w:color="auto"/>
        <w:bottom w:val="none" w:sz="0" w:space="0" w:color="auto"/>
        <w:right w:val="none" w:sz="0" w:space="0" w:color="auto"/>
      </w:divBdr>
    </w:div>
    <w:div w:id="1914849412">
      <w:bodyDiv w:val="1"/>
      <w:marLeft w:val="0"/>
      <w:marRight w:val="0"/>
      <w:marTop w:val="0"/>
      <w:marBottom w:val="0"/>
      <w:divBdr>
        <w:top w:val="none" w:sz="0" w:space="0" w:color="auto"/>
        <w:left w:val="none" w:sz="0" w:space="0" w:color="auto"/>
        <w:bottom w:val="none" w:sz="0" w:space="0" w:color="auto"/>
        <w:right w:val="none" w:sz="0" w:space="0" w:color="auto"/>
      </w:divBdr>
      <w:divsChild>
        <w:div w:id="1392189225">
          <w:marLeft w:val="0"/>
          <w:marRight w:val="0"/>
          <w:marTop w:val="0"/>
          <w:marBottom w:val="0"/>
          <w:divBdr>
            <w:top w:val="none" w:sz="0" w:space="0" w:color="auto"/>
            <w:left w:val="none" w:sz="0" w:space="0" w:color="auto"/>
            <w:bottom w:val="none" w:sz="0" w:space="0" w:color="auto"/>
            <w:right w:val="none" w:sz="0" w:space="0" w:color="auto"/>
          </w:divBdr>
          <w:divsChild>
            <w:div w:id="11608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7537">
      <w:bodyDiv w:val="1"/>
      <w:marLeft w:val="0"/>
      <w:marRight w:val="0"/>
      <w:marTop w:val="0"/>
      <w:marBottom w:val="0"/>
      <w:divBdr>
        <w:top w:val="none" w:sz="0" w:space="0" w:color="auto"/>
        <w:left w:val="none" w:sz="0" w:space="0" w:color="auto"/>
        <w:bottom w:val="none" w:sz="0" w:space="0" w:color="auto"/>
        <w:right w:val="none" w:sz="0" w:space="0" w:color="auto"/>
      </w:divBdr>
    </w:div>
    <w:div w:id="1932081833">
      <w:bodyDiv w:val="1"/>
      <w:marLeft w:val="0"/>
      <w:marRight w:val="0"/>
      <w:marTop w:val="0"/>
      <w:marBottom w:val="0"/>
      <w:divBdr>
        <w:top w:val="none" w:sz="0" w:space="0" w:color="auto"/>
        <w:left w:val="none" w:sz="0" w:space="0" w:color="auto"/>
        <w:bottom w:val="none" w:sz="0" w:space="0" w:color="auto"/>
        <w:right w:val="none" w:sz="0" w:space="0" w:color="auto"/>
      </w:divBdr>
      <w:divsChild>
        <w:div w:id="1551069284">
          <w:marLeft w:val="0"/>
          <w:marRight w:val="0"/>
          <w:marTop w:val="0"/>
          <w:marBottom w:val="0"/>
          <w:divBdr>
            <w:top w:val="none" w:sz="0" w:space="0" w:color="auto"/>
            <w:left w:val="none" w:sz="0" w:space="0" w:color="auto"/>
            <w:bottom w:val="none" w:sz="0" w:space="0" w:color="auto"/>
            <w:right w:val="none" w:sz="0" w:space="0" w:color="auto"/>
          </w:divBdr>
        </w:div>
        <w:div w:id="2123183531">
          <w:marLeft w:val="0"/>
          <w:marRight w:val="0"/>
          <w:marTop w:val="0"/>
          <w:marBottom w:val="0"/>
          <w:divBdr>
            <w:top w:val="none" w:sz="0" w:space="0" w:color="auto"/>
            <w:left w:val="none" w:sz="0" w:space="0" w:color="auto"/>
            <w:bottom w:val="none" w:sz="0" w:space="0" w:color="auto"/>
            <w:right w:val="none" w:sz="0" w:space="0" w:color="auto"/>
          </w:divBdr>
          <w:divsChild>
            <w:div w:id="21338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9650">
      <w:bodyDiv w:val="1"/>
      <w:marLeft w:val="0"/>
      <w:marRight w:val="0"/>
      <w:marTop w:val="0"/>
      <w:marBottom w:val="0"/>
      <w:divBdr>
        <w:top w:val="none" w:sz="0" w:space="0" w:color="auto"/>
        <w:left w:val="none" w:sz="0" w:space="0" w:color="auto"/>
        <w:bottom w:val="none" w:sz="0" w:space="0" w:color="auto"/>
        <w:right w:val="none" w:sz="0" w:space="0" w:color="auto"/>
      </w:divBdr>
    </w:div>
    <w:div w:id="1935240475">
      <w:bodyDiv w:val="1"/>
      <w:marLeft w:val="0"/>
      <w:marRight w:val="0"/>
      <w:marTop w:val="0"/>
      <w:marBottom w:val="0"/>
      <w:divBdr>
        <w:top w:val="none" w:sz="0" w:space="0" w:color="auto"/>
        <w:left w:val="none" w:sz="0" w:space="0" w:color="auto"/>
        <w:bottom w:val="none" w:sz="0" w:space="0" w:color="auto"/>
        <w:right w:val="none" w:sz="0" w:space="0" w:color="auto"/>
      </w:divBdr>
    </w:div>
    <w:div w:id="1946234141">
      <w:bodyDiv w:val="1"/>
      <w:marLeft w:val="0"/>
      <w:marRight w:val="0"/>
      <w:marTop w:val="0"/>
      <w:marBottom w:val="0"/>
      <w:divBdr>
        <w:top w:val="none" w:sz="0" w:space="0" w:color="auto"/>
        <w:left w:val="none" w:sz="0" w:space="0" w:color="auto"/>
        <w:bottom w:val="none" w:sz="0" w:space="0" w:color="auto"/>
        <w:right w:val="none" w:sz="0" w:space="0" w:color="auto"/>
      </w:divBdr>
    </w:div>
    <w:div w:id="1954745507">
      <w:bodyDiv w:val="1"/>
      <w:marLeft w:val="0"/>
      <w:marRight w:val="0"/>
      <w:marTop w:val="0"/>
      <w:marBottom w:val="0"/>
      <w:divBdr>
        <w:top w:val="none" w:sz="0" w:space="0" w:color="auto"/>
        <w:left w:val="none" w:sz="0" w:space="0" w:color="auto"/>
        <w:bottom w:val="none" w:sz="0" w:space="0" w:color="auto"/>
        <w:right w:val="none" w:sz="0" w:space="0" w:color="auto"/>
      </w:divBdr>
      <w:divsChild>
        <w:div w:id="251205606">
          <w:marLeft w:val="0"/>
          <w:marRight w:val="0"/>
          <w:marTop w:val="0"/>
          <w:marBottom w:val="0"/>
          <w:divBdr>
            <w:top w:val="single" w:sz="6" w:space="0" w:color="F9F9F9"/>
            <w:left w:val="none" w:sz="0" w:space="0" w:color="auto"/>
            <w:bottom w:val="none" w:sz="0" w:space="0" w:color="auto"/>
            <w:right w:val="none" w:sz="0" w:space="0" w:color="auto"/>
          </w:divBdr>
          <w:divsChild>
            <w:div w:id="41759965">
              <w:marLeft w:val="0"/>
              <w:marRight w:val="0"/>
              <w:marTop w:val="0"/>
              <w:marBottom w:val="0"/>
              <w:divBdr>
                <w:top w:val="none" w:sz="0" w:space="0" w:color="auto"/>
                <w:left w:val="none" w:sz="0" w:space="0" w:color="auto"/>
                <w:bottom w:val="none" w:sz="0" w:space="0" w:color="auto"/>
                <w:right w:val="none" w:sz="0" w:space="0" w:color="auto"/>
              </w:divBdr>
              <w:divsChild>
                <w:div w:id="8731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9636">
      <w:bodyDiv w:val="1"/>
      <w:marLeft w:val="0"/>
      <w:marRight w:val="0"/>
      <w:marTop w:val="0"/>
      <w:marBottom w:val="0"/>
      <w:divBdr>
        <w:top w:val="none" w:sz="0" w:space="0" w:color="auto"/>
        <w:left w:val="none" w:sz="0" w:space="0" w:color="auto"/>
        <w:bottom w:val="none" w:sz="0" w:space="0" w:color="auto"/>
        <w:right w:val="none" w:sz="0" w:space="0" w:color="auto"/>
      </w:divBdr>
    </w:div>
    <w:div w:id="1983195483">
      <w:bodyDiv w:val="1"/>
      <w:marLeft w:val="0"/>
      <w:marRight w:val="0"/>
      <w:marTop w:val="0"/>
      <w:marBottom w:val="0"/>
      <w:divBdr>
        <w:top w:val="none" w:sz="0" w:space="0" w:color="auto"/>
        <w:left w:val="none" w:sz="0" w:space="0" w:color="auto"/>
        <w:bottom w:val="none" w:sz="0" w:space="0" w:color="auto"/>
        <w:right w:val="none" w:sz="0" w:space="0" w:color="auto"/>
      </w:divBdr>
    </w:div>
    <w:div w:id="1995142068">
      <w:bodyDiv w:val="1"/>
      <w:marLeft w:val="0"/>
      <w:marRight w:val="0"/>
      <w:marTop w:val="0"/>
      <w:marBottom w:val="0"/>
      <w:divBdr>
        <w:top w:val="none" w:sz="0" w:space="0" w:color="auto"/>
        <w:left w:val="none" w:sz="0" w:space="0" w:color="auto"/>
        <w:bottom w:val="none" w:sz="0" w:space="0" w:color="auto"/>
        <w:right w:val="none" w:sz="0" w:space="0" w:color="auto"/>
      </w:divBdr>
      <w:divsChild>
        <w:div w:id="127929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32624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068396">
      <w:bodyDiv w:val="1"/>
      <w:marLeft w:val="0"/>
      <w:marRight w:val="0"/>
      <w:marTop w:val="0"/>
      <w:marBottom w:val="0"/>
      <w:divBdr>
        <w:top w:val="none" w:sz="0" w:space="0" w:color="auto"/>
        <w:left w:val="none" w:sz="0" w:space="0" w:color="auto"/>
        <w:bottom w:val="none" w:sz="0" w:space="0" w:color="auto"/>
        <w:right w:val="none" w:sz="0" w:space="0" w:color="auto"/>
      </w:divBdr>
    </w:div>
    <w:div w:id="1998529571">
      <w:bodyDiv w:val="1"/>
      <w:marLeft w:val="0"/>
      <w:marRight w:val="0"/>
      <w:marTop w:val="0"/>
      <w:marBottom w:val="0"/>
      <w:divBdr>
        <w:top w:val="none" w:sz="0" w:space="0" w:color="auto"/>
        <w:left w:val="none" w:sz="0" w:space="0" w:color="auto"/>
        <w:bottom w:val="none" w:sz="0" w:space="0" w:color="auto"/>
        <w:right w:val="none" w:sz="0" w:space="0" w:color="auto"/>
      </w:divBdr>
    </w:div>
    <w:div w:id="1998679964">
      <w:bodyDiv w:val="1"/>
      <w:marLeft w:val="0"/>
      <w:marRight w:val="0"/>
      <w:marTop w:val="0"/>
      <w:marBottom w:val="0"/>
      <w:divBdr>
        <w:top w:val="none" w:sz="0" w:space="0" w:color="auto"/>
        <w:left w:val="none" w:sz="0" w:space="0" w:color="auto"/>
        <w:bottom w:val="none" w:sz="0" w:space="0" w:color="auto"/>
        <w:right w:val="none" w:sz="0" w:space="0" w:color="auto"/>
      </w:divBdr>
    </w:div>
    <w:div w:id="1999116966">
      <w:bodyDiv w:val="1"/>
      <w:marLeft w:val="0"/>
      <w:marRight w:val="0"/>
      <w:marTop w:val="0"/>
      <w:marBottom w:val="0"/>
      <w:divBdr>
        <w:top w:val="none" w:sz="0" w:space="0" w:color="auto"/>
        <w:left w:val="none" w:sz="0" w:space="0" w:color="auto"/>
        <w:bottom w:val="none" w:sz="0" w:space="0" w:color="auto"/>
        <w:right w:val="none" w:sz="0" w:space="0" w:color="auto"/>
      </w:divBdr>
      <w:divsChild>
        <w:div w:id="1716734638">
          <w:marLeft w:val="0"/>
          <w:marRight w:val="0"/>
          <w:marTop w:val="0"/>
          <w:marBottom w:val="0"/>
          <w:divBdr>
            <w:top w:val="none" w:sz="0" w:space="0" w:color="auto"/>
            <w:left w:val="none" w:sz="0" w:space="0" w:color="auto"/>
            <w:bottom w:val="none" w:sz="0" w:space="0" w:color="auto"/>
            <w:right w:val="none" w:sz="0" w:space="0" w:color="auto"/>
          </w:divBdr>
          <w:divsChild>
            <w:div w:id="11130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570">
      <w:bodyDiv w:val="1"/>
      <w:marLeft w:val="0"/>
      <w:marRight w:val="0"/>
      <w:marTop w:val="0"/>
      <w:marBottom w:val="0"/>
      <w:divBdr>
        <w:top w:val="none" w:sz="0" w:space="0" w:color="auto"/>
        <w:left w:val="none" w:sz="0" w:space="0" w:color="auto"/>
        <w:bottom w:val="none" w:sz="0" w:space="0" w:color="auto"/>
        <w:right w:val="none" w:sz="0" w:space="0" w:color="auto"/>
      </w:divBdr>
    </w:div>
    <w:div w:id="2021661425">
      <w:bodyDiv w:val="1"/>
      <w:marLeft w:val="0"/>
      <w:marRight w:val="0"/>
      <w:marTop w:val="0"/>
      <w:marBottom w:val="0"/>
      <w:divBdr>
        <w:top w:val="none" w:sz="0" w:space="0" w:color="auto"/>
        <w:left w:val="none" w:sz="0" w:space="0" w:color="auto"/>
        <w:bottom w:val="none" w:sz="0" w:space="0" w:color="auto"/>
        <w:right w:val="none" w:sz="0" w:space="0" w:color="auto"/>
      </w:divBdr>
    </w:div>
    <w:div w:id="2029940420">
      <w:bodyDiv w:val="1"/>
      <w:marLeft w:val="0"/>
      <w:marRight w:val="0"/>
      <w:marTop w:val="0"/>
      <w:marBottom w:val="0"/>
      <w:divBdr>
        <w:top w:val="none" w:sz="0" w:space="0" w:color="auto"/>
        <w:left w:val="none" w:sz="0" w:space="0" w:color="auto"/>
        <w:bottom w:val="none" w:sz="0" w:space="0" w:color="auto"/>
        <w:right w:val="none" w:sz="0" w:space="0" w:color="auto"/>
      </w:divBdr>
    </w:div>
    <w:div w:id="2053730705">
      <w:bodyDiv w:val="1"/>
      <w:marLeft w:val="0"/>
      <w:marRight w:val="0"/>
      <w:marTop w:val="0"/>
      <w:marBottom w:val="0"/>
      <w:divBdr>
        <w:top w:val="none" w:sz="0" w:space="0" w:color="auto"/>
        <w:left w:val="none" w:sz="0" w:space="0" w:color="auto"/>
        <w:bottom w:val="none" w:sz="0" w:space="0" w:color="auto"/>
        <w:right w:val="none" w:sz="0" w:space="0" w:color="auto"/>
      </w:divBdr>
    </w:div>
    <w:div w:id="2062172929">
      <w:bodyDiv w:val="1"/>
      <w:marLeft w:val="0"/>
      <w:marRight w:val="0"/>
      <w:marTop w:val="0"/>
      <w:marBottom w:val="0"/>
      <w:divBdr>
        <w:top w:val="none" w:sz="0" w:space="0" w:color="auto"/>
        <w:left w:val="none" w:sz="0" w:space="0" w:color="auto"/>
        <w:bottom w:val="none" w:sz="0" w:space="0" w:color="auto"/>
        <w:right w:val="none" w:sz="0" w:space="0" w:color="auto"/>
      </w:divBdr>
    </w:div>
    <w:div w:id="2066446354">
      <w:bodyDiv w:val="1"/>
      <w:marLeft w:val="0"/>
      <w:marRight w:val="0"/>
      <w:marTop w:val="0"/>
      <w:marBottom w:val="0"/>
      <w:divBdr>
        <w:top w:val="none" w:sz="0" w:space="0" w:color="auto"/>
        <w:left w:val="none" w:sz="0" w:space="0" w:color="auto"/>
        <w:bottom w:val="none" w:sz="0" w:space="0" w:color="auto"/>
        <w:right w:val="none" w:sz="0" w:space="0" w:color="auto"/>
      </w:divBdr>
      <w:divsChild>
        <w:div w:id="1770007565">
          <w:marLeft w:val="0"/>
          <w:marRight w:val="0"/>
          <w:marTop w:val="0"/>
          <w:marBottom w:val="0"/>
          <w:divBdr>
            <w:top w:val="none" w:sz="0" w:space="0" w:color="auto"/>
            <w:left w:val="none" w:sz="0" w:space="0" w:color="auto"/>
            <w:bottom w:val="none" w:sz="0" w:space="0" w:color="auto"/>
            <w:right w:val="none" w:sz="0" w:space="0" w:color="auto"/>
          </w:divBdr>
        </w:div>
      </w:divsChild>
    </w:div>
    <w:div w:id="2066834946">
      <w:bodyDiv w:val="1"/>
      <w:marLeft w:val="0"/>
      <w:marRight w:val="0"/>
      <w:marTop w:val="0"/>
      <w:marBottom w:val="0"/>
      <w:divBdr>
        <w:top w:val="none" w:sz="0" w:space="0" w:color="auto"/>
        <w:left w:val="none" w:sz="0" w:space="0" w:color="auto"/>
        <w:bottom w:val="none" w:sz="0" w:space="0" w:color="auto"/>
        <w:right w:val="none" w:sz="0" w:space="0" w:color="auto"/>
      </w:divBdr>
    </w:div>
    <w:div w:id="2070882921">
      <w:bodyDiv w:val="1"/>
      <w:marLeft w:val="0"/>
      <w:marRight w:val="0"/>
      <w:marTop w:val="0"/>
      <w:marBottom w:val="0"/>
      <w:divBdr>
        <w:top w:val="none" w:sz="0" w:space="0" w:color="auto"/>
        <w:left w:val="none" w:sz="0" w:space="0" w:color="auto"/>
        <w:bottom w:val="none" w:sz="0" w:space="0" w:color="auto"/>
        <w:right w:val="none" w:sz="0" w:space="0" w:color="auto"/>
      </w:divBdr>
    </w:div>
    <w:div w:id="2087531918">
      <w:bodyDiv w:val="1"/>
      <w:marLeft w:val="0"/>
      <w:marRight w:val="0"/>
      <w:marTop w:val="0"/>
      <w:marBottom w:val="0"/>
      <w:divBdr>
        <w:top w:val="none" w:sz="0" w:space="0" w:color="auto"/>
        <w:left w:val="none" w:sz="0" w:space="0" w:color="auto"/>
        <w:bottom w:val="none" w:sz="0" w:space="0" w:color="auto"/>
        <w:right w:val="none" w:sz="0" w:space="0" w:color="auto"/>
      </w:divBdr>
    </w:div>
    <w:div w:id="2089963115">
      <w:bodyDiv w:val="1"/>
      <w:marLeft w:val="0"/>
      <w:marRight w:val="0"/>
      <w:marTop w:val="0"/>
      <w:marBottom w:val="0"/>
      <w:divBdr>
        <w:top w:val="none" w:sz="0" w:space="0" w:color="auto"/>
        <w:left w:val="none" w:sz="0" w:space="0" w:color="auto"/>
        <w:bottom w:val="none" w:sz="0" w:space="0" w:color="auto"/>
        <w:right w:val="none" w:sz="0" w:space="0" w:color="auto"/>
      </w:divBdr>
    </w:div>
    <w:div w:id="2099906698">
      <w:bodyDiv w:val="1"/>
      <w:marLeft w:val="0"/>
      <w:marRight w:val="0"/>
      <w:marTop w:val="0"/>
      <w:marBottom w:val="0"/>
      <w:divBdr>
        <w:top w:val="none" w:sz="0" w:space="0" w:color="auto"/>
        <w:left w:val="none" w:sz="0" w:space="0" w:color="auto"/>
        <w:bottom w:val="none" w:sz="0" w:space="0" w:color="auto"/>
        <w:right w:val="none" w:sz="0" w:space="0" w:color="auto"/>
      </w:divBdr>
    </w:div>
    <w:div w:id="2100325624">
      <w:bodyDiv w:val="1"/>
      <w:marLeft w:val="0"/>
      <w:marRight w:val="0"/>
      <w:marTop w:val="0"/>
      <w:marBottom w:val="0"/>
      <w:divBdr>
        <w:top w:val="none" w:sz="0" w:space="0" w:color="auto"/>
        <w:left w:val="none" w:sz="0" w:space="0" w:color="auto"/>
        <w:bottom w:val="none" w:sz="0" w:space="0" w:color="auto"/>
        <w:right w:val="none" w:sz="0" w:space="0" w:color="auto"/>
      </w:divBdr>
      <w:divsChild>
        <w:div w:id="161624044">
          <w:marLeft w:val="0"/>
          <w:marRight w:val="0"/>
          <w:marTop w:val="0"/>
          <w:marBottom w:val="0"/>
          <w:divBdr>
            <w:top w:val="none" w:sz="0" w:space="0" w:color="auto"/>
            <w:left w:val="none" w:sz="0" w:space="0" w:color="auto"/>
            <w:bottom w:val="none" w:sz="0" w:space="0" w:color="auto"/>
            <w:right w:val="none" w:sz="0" w:space="0" w:color="auto"/>
          </w:divBdr>
          <w:divsChild>
            <w:div w:id="628584643">
              <w:marLeft w:val="0"/>
              <w:marRight w:val="0"/>
              <w:marTop w:val="0"/>
              <w:marBottom w:val="0"/>
              <w:divBdr>
                <w:top w:val="none" w:sz="0" w:space="0" w:color="auto"/>
                <w:left w:val="none" w:sz="0" w:space="0" w:color="auto"/>
                <w:bottom w:val="none" w:sz="0" w:space="0" w:color="auto"/>
                <w:right w:val="none" w:sz="0" w:space="0" w:color="auto"/>
              </w:divBdr>
              <w:divsChild>
                <w:div w:id="9712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3109">
      <w:bodyDiv w:val="1"/>
      <w:marLeft w:val="0"/>
      <w:marRight w:val="0"/>
      <w:marTop w:val="0"/>
      <w:marBottom w:val="0"/>
      <w:divBdr>
        <w:top w:val="none" w:sz="0" w:space="0" w:color="auto"/>
        <w:left w:val="none" w:sz="0" w:space="0" w:color="auto"/>
        <w:bottom w:val="none" w:sz="0" w:space="0" w:color="auto"/>
        <w:right w:val="none" w:sz="0" w:space="0" w:color="auto"/>
      </w:divBdr>
    </w:div>
    <w:div w:id="2110274151">
      <w:bodyDiv w:val="1"/>
      <w:marLeft w:val="0"/>
      <w:marRight w:val="0"/>
      <w:marTop w:val="0"/>
      <w:marBottom w:val="0"/>
      <w:divBdr>
        <w:top w:val="none" w:sz="0" w:space="0" w:color="auto"/>
        <w:left w:val="none" w:sz="0" w:space="0" w:color="auto"/>
        <w:bottom w:val="none" w:sz="0" w:space="0" w:color="auto"/>
        <w:right w:val="none" w:sz="0" w:space="0" w:color="auto"/>
      </w:divBdr>
    </w:div>
    <w:div w:id="2139371797">
      <w:bodyDiv w:val="1"/>
      <w:marLeft w:val="0"/>
      <w:marRight w:val="0"/>
      <w:marTop w:val="0"/>
      <w:marBottom w:val="0"/>
      <w:divBdr>
        <w:top w:val="none" w:sz="0" w:space="0" w:color="auto"/>
        <w:left w:val="none" w:sz="0" w:space="0" w:color="auto"/>
        <w:bottom w:val="none" w:sz="0" w:space="0" w:color="auto"/>
        <w:right w:val="none" w:sz="0" w:space="0" w:color="auto"/>
      </w:divBdr>
    </w:div>
    <w:div w:id="21433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5.jpeg"/><Relationship Id="rId42" Type="http://schemas.openxmlformats.org/officeDocument/2006/relationships/image" Target="media/image34.jpeg"/><Relationship Id="rId63" Type="http://schemas.openxmlformats.org/officeDocument/2006/relationships/image" Target="media/image52.jpeg"/><Relationship Id="rId84" Type="http://schemas.openxmlformats.org/officeDocument/2006/relationships/image" Target="media/image72.jpeg"/><Relationship Id="rId138"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95.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hyperlink" Target="https://edusklep.pl/przybory-tablicowe-magnetyczne-komplet-6szt.html" TargetMode="External"/><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6.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3.jpeg"/><Relationship Id="rId69" Type="http://schemas.openxmlformats.org/officeDocument/2006/relationships/hyperlink" Target="https://bonito.pl/produkt/kredki-drewniane-bambino-12-kolorow-2?gad_source=1&amp;gclid=CjwKCAjwjqWzBhAqEiwAQmtgT6TeksKVxDw8zDEsBeeoP2B2zz64TtRQeSJ4NAZyRjxUzNuVFFI4XhoCGT0QAvD_BwE" TargetMode="External"/><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image" Target="media/image121.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0.png"/><Relationship Id="rId59" Type="http://schemas.openxmlformats.org/officeDocument/2006/relationships/image" Target="media/image50.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6.jpeg"/><Relationship Id="rId54" Type="http://schemas.openxmlformats.org/officeDocument/2006/relationships/image" Target="media/image45.jpeg"/><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jpeg"/><Relationship Id="rId28" Type="http://schemas.openxmlformats.org/officeDocument/2006/relationships/image" Target="media/image21.jpeg"/><Relationship Id="rId49" Type="http://schemas.openxmlformats.org/officeDocument/2006/relationships/hyperlink" Target="https://sklep.wsip.pl/storage/image/wsip/2022/6/3/c71e91aff875c1f3604300c0118cac8b/jpg/upload_temp_VXj26M.jpg" TargetMode="External"/><Relationship Id="rId114" Type="http://schemas.openxmlformats.org/officeDocument/2006/relationships/image" Target="media/image102.jpeg"/><Relationship Id="rId119" Type="http://schemas.openxmlformats.org/officeDocument/2006/relationships/image" Target="media/image107.png"/><Relationship Id="rId44" Type="http://schemas.openxmlformats.org/officeDocument/2006/relationships/image" Target="media/image36.jpeg"/><Relationship Id="rId60" Type="http://schemas.openxmlformats.org/officeDocument/2006/relationships/hyperlink" Target="https://bonito.pl/kategoria/opowiadania/" TargetMode="External"/><Relationship Id="rId65" Type="http://schemas.openxmlformats.org/officeDocument/2006/relationships/image" Target="media/image54.jpeg"/><Relationship Id="rId81" Type="http://schemas.openxmlformats.org/officeDocument/2006/relationships/image" Target="media/image69.png"/><Relationship Id="rId86" Type="http://schemas.openxmlformats.org/officeDocument/2006/relationships/image" Target="media/image74.jpeg"/><Relationship Id="rId130" Type="http://schemas.openxmlformats.org/officeDocument/2006/relationships/image" Target="media/image117.jpeg"/><Relationship Id="rId135" Type="http://schemas.openxmlformats.org/officeDocument/2006/relationships/image" Target="media/image122.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hyperlink" Target="https://grim24.erli.pl/produkt/pieniadze-monety-bilon-zabawkowe-zlotowki-zabawy,166078344?utm_source=google&amp;utm_medium=cpc&amp;utm_campaign=20815554915&amp;gclid=Cj" TargetMode="External"/><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image" Target="media/image123.jpeg"/><Relationship Id="rId61" Type="http://schemas.openxmlformats.org/officeDocument/2006/relationships/hyperlink" Target="https://bonito.pl/produkt/maly-ksiaze-16" TargetMode="External"/><Relationship Id="rId82" Type="http://schemas.openxmlformats.org/officeDocument/2006/relationships/image" Target="media/image70.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3.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38.jpeg"/><Relationship Id="rId67" Type="http://schemas.openxmlformats.org/officeDocument/2006/relationships/image" Target="media/image56.jpeg"/><Relationship Id="rId116" Type="http://schemas.openxmlformats.org/officeDocument/2006/relationships/image" Target="media/image104.jpeg"/><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3.jpeg"/><Relationship Id="rId62" Type="http://schemas.openxmlformats.org/officeDocument/2006/relationships/image" Target="media/image51.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19.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48.jpeg"/><Relationship Id="rId106" Type="http://schemas.openxmlformats.org/officeDocument/2006/relationships/image" Target="media/image94.jpeg"/><Relationship Id="rId127" Type="http://schemas.openxmlformats.org/officeDocument/2006/relationships/image" Target="media/image114.jpe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3.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image" Target="media/image3.jpeg"/><Relationship Id="rId26" Type="http://schemas.openxmlformats.org/officeDocument/2006/relationships/hyperlink" Target="https://sklep.educarium.pl/taca-laboratoryjna-pp-plytka-15-mm-380-x-290-m,3,332451,37315" TargetMode="External"/><Relationship Id="rId47" Type="http://schemas.openxmlformats.org/officeDocument/2006/relationships/image" Target="media/image39.jpeg"/><Relationship Id="rId68" Type="http://schemas.openxmlformats.org/officeDocument/2006/relationships/image" Target="media/image57.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B4072-824B-4EE5-A9F3-80419E95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4455</TotalTime>
  <Pages>1</Pages>
  <Words>17774</Words>
  <Characters>106646</Characters>
  <Application>Microsoft Office Word</Application>
  <DocSecurity>0</DocSecurity>
  <Lines>888</Lines>
  <Paragraphs>248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270</cp:revision>
  <cp:lastPrinted>2024-08-08T19:59:00Z</cp:lastPrinted>
  <dcterms:created xsi:type="dcterms:W3CDTF">2024-07-18T05:54:00Z</dcterms:created>
  <dcterms:modified xsi:type="dcterms:W3CDTF">2024-08-08T20:04:00Z</dcterms:modified>
</cp:coreProperties>
</file>