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51"/>
        <w:gridCol w:w="5386"/>
        <w:gridCol w:w="5528"/>
      </w:tblGrid>
      <w:tr w:rsidR="00077457" w:rsidRPr="00CF735E" w14:paraId="6A1394F8" w14:textId="57F11B74" w:rsidTr="00790B70">
        <w:trPr>
          <w:trHeight w:val="548"/>
        </w:trPr>
        <w:tc>
          <w:tcPr>
            <w:tcW w:w="70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9D135" w14:textId="3CECDB16" w:rsidR="00077457" w:rsidRPr="00077457" w:rsidRDefault="0007745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7457">
              <w:rPr>
                <w:rFonts w:cstheme="minorHAnsi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BD5FE" w14:textId="32CC51BA" w:rsidR="00077457" w:rsidRPr="00077457" w:rsidRDefault="0007745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7457">
              <w:rPr>
                <w:rFonts w:cstheme="minorHAnsi"/>
                <w:b/>
                <w:bCs/>
                <w:sz w:val="28"/>
                <w:szCs w:val="28"/>
              </w:rPr>
              <w:t>Parametry</w:t>
            </w:r>
          </w:p>
        </w:tc>
        <w:tc>
          <w:tcPr>
            <w:tcW w:w="5386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D2EC9" w14:textId="553B9666" w:rsidR="00077457" w:rsidRPr="00077457" w:rsidRDefault="00790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4. UPS - </w:t>
            </w:r>
            <w:r w:rsidR="00077457" w:rsidRPr="00077457">
              <w:rPr>
                <w:rFonts w:cstheme="minorHAnsi"/>
                <w:b/>
                <w:bCs/>
                <w:sz w:val="28"/>
                <w:szCs w:val="28"/>
              </w:rPr>
              <w:t>Wymagania minimalne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7B725CE" w14:textId="35D7F5B1" w:rsidR="00077457" w:rsidRPr="00077457" w:rsidRDefault="0007745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7457">
              <w:rPr>
                <w:rFonts w:cstheme="minorHAnsi"/>
                <w:b/>
                <w:bCs/>
                <w:sz w:val="28"/>
                <w:szCs w:val="28"/>
              </w:rPr>
              <w:t>Parametry techniczne oferowanego sprzętu</w:t>
            </w:r>
          </w:p>
        </w:tc>
      </w:tr>
      <w:tr w:rsidR="00077457" w:rsidRPr="00CF735E" w14:paraId="537FF4DA" w14:textId="2832228F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6EE86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94AE5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Moc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B0037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10000VA/10000W</w:t>
            </w:r>
          </w:p>
        </w:tc>
        <w:tc>
          <w:tcPr>
            <w:tcW w:w="5528" w:type="dxa"/>
            <w:vAlign w:val="center"/>
          </w:tcPr>
          <w:p w14:paraId="26648FCF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4F185C84" w14:textId="7AEDB317" w:rsidTr="00077457">
        <w:trPr>
          <w:trHeight w:val="290"/>
        </w:trPr>
        <w:tc>
          <w:tcPr>
            <w:tcW w:w="141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C70B8" w14:textId="05B3F69D" w:rsidR="00077457" w:rsidRPr="00CF735E" w:rsidRDefault="00077457" w:rsidP="000774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WEJSCIE</w:t>
            </w:r>
          </w:p>
        </w:tc>
      </w:tr>
      <w:tr w:rsidR="00077457" w:rsidRPr="00CF735E" w14:paraId="5335DE1B" w14:textId="6E7D03F4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21B93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1.1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8DEA0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Zakres napięcia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15C4C" w14:textId="34FF0928" w:rsidR="00077457" w:rsidRPr="00CF735E" w:rsidRDefault="00077457" w:rsidP="00D26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120V-280V</w:t>
            </w:r>
          </w:p>
        </w:tc>
        <w:tc>
          <w:tcPr>
            <w:tcW w:w="5528" w:type="dxa"/>
            <w:vAlign w:val="center"/>
          </w:tcPr>
          <w:p w14:paraId="4D0DA1EC" w14:textId="77777777" w:rsidR="00077457" w:rsidRPr="00CF735E" w:rsidRDefault="00077457" w:rsidP="00D26A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5F23C17C" w14:textId="1F09C55C" w:rsidTr="00077457">
        <w:trPr>
          <w:trHeight w:val="10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68534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   1.2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0FC1A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Zakres częstotliwości</w:t>
            </w:r>
            <w:r w:rsidRPr="00CF735E">
              <w:rPr>
                <w:rFonts w:cstheme="minorHAnsi"/>
                <w:b/>
                <w:bCs/>
                <w:sz w:val="20"/>
                <w:szCs w:val="20"/>
              </w:rPr>
              <w:br/>
              <w:t>wejściowej, kiedy energia</w:t>
            </w:r>
            <w:r w:rsidRPr="00CF735E">
              <w:rPr>
                <w:rFonts w:cstheme="minorHAnsi"/>
                <w:b/>
                <w:bCs/>
                <w:sz w:val="20"/>
                <w:szCs w:val="20"/>
              </w:rPr>
              <w:br/>
              <w:t>jest pobierana z sieci a</w:t>
            </w:r>
            <w:r w:rsidRPr="00CF735E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bateria jest doładowywana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42D9D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40Hz-70hz</w:t>
            </w:r>
          </w:p>
        </w:tc>
        <w:tc>
          <w:tcPr>
            <w:tcW w:w="5528" w:type="dxa"/>
            <w:vAlign w:val="center"/>
          </w:tcPr>
          <w:p w14:paraId="54E5201B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739CCDE2" w14:textId="750D82CC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2ABBA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1.3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2FE2C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Zniekształcenia </w:t>
            </w:r>
            <w:proofErr w:type="spellStart"/>
            <w:r w:rsidRPr="00CF735E">
              <w:rPr>
                <w:rFonts w:cstheme="minorHAnsi"/>
                <w:b/>
                <w:bCs/>
                <w:sz w:val="20"/>
                <w:szCs w:val="20"/>
              </w:rPr>
              <w:t>THDi</w:t>
            </w:r>
            <w:proofErr w:type="spellEnd"/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DC4B5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&lt;3%</w:t>
            </w:r>
          </w:p>
        </w:tc>
        <w:tc>
          <w:tcPr>
            <w:tcW w:w="5528" w:type="dxa"/>
            <w:vAlign w:val="center"/>
          </w:tcPr>
          <w:p w14:paraId="225FC7E5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078D7374" w14:textId="4F84525D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34D56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1.4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ACE5B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Faza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B6B67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1 fazowy z uziemieniem</w:t>
            </w:r>
          </w:p>
        </w:tc>
        <w:tc>
          <w:tcPr>
            <w:tcW w:w="5528" w:type="dxa"/>
            <w:vAlign w:val="center"/>
          </w:tcPr>
          <w:p w14:paraId="2258A024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1349408B" w14:textId="3D043D33" w:rsidTr="00077457">
        <w:trPr>
          <w:trHeight w:val="290"/>
        </w:trPr>
        <w:tc>
          <w:tcPr>
            <w:tcW w:w="141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CA93D" w14:textId="384D70DC" w:rsidR="00077457" w:rsidRPr="00CF735E" w:rsidRDefault="00077457" w:rsidP="000774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WYJŚCIE</w:t>
            </w:r>
          </w:p>
        </w:tc>
      </w:tr>
      <w:tr w:rsidR="00077457" w:rsidRPr="00CF735E" w14:paraId="38992DF8" w14:textId="08E56F97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DC113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2.1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4F906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53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25696" w14:textId="77777777" w:rsidR="00077457" w:rsidRPr="00CF735E" w:rsidRDefault="00077457">
            <w:pPr>
              <w:jc w:val="center"/>
              <w:rPr>
                <w:rFonts w:cstheme="minorHAnsi"/>
              </w:rPr>
            </w:pPr>
            <w:r w:rsidRPr="00CF735E">
              <w:rPr>
                <w:rFonts w:cstheme="minorHAnsi"/>
              </w:rPr>
              <w:t>220V / 230V / 240V</w:t>
            </w:r>
          </w:p>
        </w:tc>
        <w:tc>
          <w:tcPr>
            <w:tcW w:w="5528" w:type="dxa"/>
            <w:vAlign w:val="center"/>
          </w:tcPr>
          <w:p w14:paraId="64F6B2F1" w14:textId="77777777" w:rsidR="00077457" w:rsidRPr="00CF735E" w:rsidRDefault="00077457">
            <w:pPr>
              <w:jc w:val="center"/>
              <w:rPr>
                <w:rFonts w:cstheme="minorHAnsi"/>
              </w:rPr>
            </w:pPr>
          </w:p>
        </w:tc>
      </w:tr>
      <w:tr w:rsidR="00077457" w:rsidRPr="00CF735E" w14:paraId="4E66352E" w14:textId="673BC581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54747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2.2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C53DE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Regulacja napięcia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A6D21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± 1%</w:t>
            </w:r>
          </w:p>
        </w:tc>
        <w:tc>
          <w:tcPr>
            <w:tcW w:w="5528" w:type="dxa"/>
            <w:vAlign w:val="center"/>
          </w:tcPr>
          <w:p w14:paraId="7B14CCA9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56D0A7DA" w14:textId="67FC77B0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2FA4E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2.3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95EF2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Częstotliwość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C573D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50Hz / 60Hz ± 0,05Hz</w:t>
            </w:r>
          </w:p>
        </w:tc>
        <w:tc>
          <w:tcPr>
            <w:tcW w:w="5528" w:type="dxa"/>
            <w:vAlign w:val="center"/>
          </w:tcPr>
          <w:p w14:paraId="5B88845C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660B62DB" w14:textId="1F4AAD11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44072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2.4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91E9F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Współczynnik mocy (PF)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87EFE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0EDE3162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789A0D2F" w14:textId="7D1925A9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C45D8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2.5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06AF3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Współczynnik szczytu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3D34F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3:1</w:t>
            </w:r>
          </w:p>
        </w:tc>
        <w:tc>
          <w:tcPr>
            <w:tcW w:w="5528" w:type="dxa"/>
            <w:vAlign w:val="center"/>
          </w:tcPr>
          <w:p w14:paraId="48C6B2EA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571828D1" w14:textId="09CA91DA" w:rsidTr="00077457">
        <w:trPr>
          <w:trHeight w:val="50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8C4E0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2.6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5A882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F735E">
              <w:rPr>
                <w:rFonts w:cstheme="minorHAnsi"/>
                <w:b/>
                <w:bCs/>
                <w:sz w:val="20"/>
                <w:szCs w:val="20"/>
              </w:rPr>
              <w:t>THDv</w:t>
            </w:r>
            <w:proofErr w:type="spellEnd"/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 (zniekształcenia harmoniczne) </w:t>
            </w:r>
          </w:p>
        </w:tc>
        <w:tc>
          <w:tcPr>
            <w:tcW w:w="53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E429F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 xml:space="preserve">&lt; 1% THD obciążenie liniowe </w:t>
            </w:r>
          </w:p>
        </w:tc>
        <w:tc>
          <w:tcPr>
            <w:tcW w:w="5528" w:type="dxa"/>
            <w:vAlign w:val="center"/>
          </w:tcPr>
          <w:p w14:paraId="3B4A1FAD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2EA89CF2" w14:textId="25AE14A1" w:rsidTr="0087538F">
        <w:trPr>
          <w:trHeight w:val="436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2BD5B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2.7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72753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Kształt napięcia (wyjściowego)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57C4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Sinusoida</w:t>
            </w:r>
          </w:p>
        </w:tc>
        <w:tc>
          <w:tcPr>
            <w:tcW w:w="5528" w:type="dxa"/>
            <w:vAlign w:val="center"/>
          </w:tcPr>
          <w:p w14:paraId="225A23BB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59DEB83B" w14:textId="77197C18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9C57C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2.8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9EA28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Praca równoległa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DEA5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do 3 jednostek</w:t>
            </w:r>
          </w:p>
        </w:tc>
        <w:tc>
          <w:tcPr>
            <w:tcW w:w="5528" w:type="dxa"/>
            <w:vAlign w:val="center"/>
          </w:tcPr>
          <w:p w14:paraId="27BAA9A5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1A22F485" w14:textId="3F0ADB69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4C29A" w14:textId="2DD78A8A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lastRenderedPageBreak/>
              <w:t>2.9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A3C2D" w14:textId="1BBCCFC1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Złącza wyjściowe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366F6" w14:textId="6E771B92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2 x IEC C13 / Listwa zacisko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CF735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528" w:type="dxa"/>
            <w:vAlign w:val="center"/>
          </w:tcPr>
          <w:p w14:paraId="1E901507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716ADA4A" w14:textId="188364C5" w:rsidTr="00077457">
        <w:trPr>
          <w:trHeight w:val="290"/>
        </w:trPr>
        <w:tc>
          <w:tcPr>
            <w:tcW w:w="141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D8807" w14:textId="3BB87D19" w:rsidR="00077457" w:rsidRPr="00CF735E" w:rsidRDefault="00077457" w:rsidP="000774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WYDAJNOŚĆ</w:t>
            </w:r>
          </w:p>
        </w:tc>
      </w:tr>
      <w:tr w:rsidR="00077457" w:rsidRPr="00CF735E" w14:paraId="4629C0EB" w14:textId="19181956" w:rsidTr="0087538F">
        <w:trPr>
          <w:trHeight w:val="47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540EB" w14:textId="777777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3.1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850EA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Tryb liniowy 95%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4D6CE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95%</w:t>
            </w:r>
          </w:p>
        </w:tc>
        <w:tc>
          <w:tcPr>
            <w:tcW w:w="5528" w:type="dxa"/>
            <w:vAlign w:val="center"/>
          </w:tcPr>
          <w:p w14:paraId="4C90B2D6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39125279" w14:textId="6629973A" w:rsidTr="0087538F">
        <w:trPr>
          <w:trHeight w:val="533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D9A4D" w14:textId="32E26C9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3.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524E3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Tryb ECO 98%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4DE30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98%</w:t>
            </w:r>
          </w:p>
        </w:tc>
        <w:tc>
          <w:tcPr>
            <w:tcW w:w="5528" w:type="dxa"/>
            <w:vAlign w:val="center"/>
          </w:tcPr>
          <w:p w14:paraId="649B83F4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0B70" w:rsidRPr="00CF735E" w14:paraId="441DADA3" w14:textId="3D221975" w:rsidTr="00873D00">
        <w:trPr>
          <w:trHeight w:val="468"/>
        </w:trPr>
        <w:tc>
          <w:tcPr>
            <w:tcW w:w="141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773F8" w14:textId="0BA185E5" w:rsidR="00790B70" w:rsidRPr="00FA4233" w:rsidRDefault="00790B70" w:rsidP="00790B7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FA4233">
              <w:rPr>
                <w:rFonts w:cstheme="minorHAnsi"/>
                <w:b/>
                <w:bCs/>
              </w:rPr>
              <w:t>BATERIE</w:t>
            </w:r>
          </w:p>
        </w:tc>
      </w:tr>
      <w:tr w:rsidR="00077457" w:rsidRPr="00CF735E" w14:paraId="5B5D0FB2" w14:textId="4A68E276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B1437" w14:textId="5B23383E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35F30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Czas podtrzymania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7B325" w14:textId="6382DB07" w:rsidR="00077457" w:rsidRPr="00CF735E" w:rsidRDefault="00077457" w:rsidP="00265B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 xml:space="preserve"> 6 min dla 75% obciążenia</w:t>
            </w:r>
          </w:p>
        </w:tc>
        <w:tc>
          <w:tcPr>
            <w:tcW w:w="5528" w:type="dxa"/>
            <w:vAlign w:val="center"/>
          </w:tcPr>
          <w:p w14:paraId="34C49BE4" w14:textId="77777777" w:rsidR="00077457" w:rsidRPr="00CF735E" w:rsidRDefault="00077457" w:rsidP="00265B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2D103F45" w14:textId="759D3731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01707" w14:textId="6B386F7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4.2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02894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Czas ładowania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1A915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3h do 90%</w:t>
            </w:r>
          </w:p>
        </w:tc>
        <w:tc>
          <w:tcPr>
            <w:tcW w:w="5528" w:type="dxa"/>
            <w:vAlign w:val="center"/>
          </w:tcPr>
          <w:p w14:paraId="2B5B49F0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71DA7CD4" w14:textId="68304ED5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81075" w14:textId="78541633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4.3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C42E7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Łańcuch baterii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F6F0F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 xml:space="preserve">Konfigurowalny 16-20 akumulatorów </w:t>
            </w:r>
          </w:p>
          <w:p w14:paraId="46F475CE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</w:rPr>
              <w:t>16-20szt. (16, 17, 18, 19, 20 szt.)</w:t>
            </w:r>
          </w:p>
        </w:tc>
        <w:tc>
          <w:tcPr>
            <w:tcW w:w="5528" w:type="dxa"/>
            <w:vAlign w:val="center"/>
          </w:tcPr>
          <w:p w14:paraId="204D28A2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4EA47F39" w14:textId="4B1C8DDE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3C693" w14:textId="15734E3E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4.4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5F574" w14:textId="30D589BC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Wbudowana ładowarka baterii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64D3D" w14:textId="40E7942B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Minimum 12A</w:t>
            </w:r>
          </w:p>
        </w:tc>
        <w:tc>
          <w:tcPr>
            <w:tcW w:w="5528" w:type="dxa"/>
            <w:vAlign w:val="center"/>
          </w:tcPr>
          <w:p w14:paraId="217B4E46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3EAAFBD3" w14:textId="127697FE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7FA26" w14:textId="22BB3558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4.5</w:t>
            </w:r>
            <w:r w:rsidRPr="00CF735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44D63" w14:textId="3E7ED3E0" w:rsidR="00077457" w:rsidRPr="00CF735E" w:rsidRDefault="00077457" w:rsidP="00142E20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Dodatkowy </w:t>
            </w:r>
            <w:proofErr w:type="spellStart"/>
            <w:r w:rsidRPr="00CF735E">
              <w:rPr>
                <w:rFonts w:cstheme="minorHAnsi"/>
                <w:b/>
                <w:bCs/>
              </w:rPr>
              <w:t>battery</w:t>
            </w:r>
            <w:proofErr w:type="spellEnd"/>
            <w:r w:rsidRPr="00CF735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735E">
              <w:rPr>
                <w:rFonts w:cstheme="minorHAnsi"/>
                <w:b/>
                <w:bCs/>
              </w:rPr>
              <w:t>pack</w:t>
            </w:r>
            <w:proofErr w:type="spellEnd"/>
            <w:r w:rsidRPr="00CF735E">
              <w:rPr>
                <w:rFonts w:cstheme="minorHAnsi"/>
                <w:b/>
                <w:bCs/>
              </w:rPr>
              <w:t xml:space="preserve"> z półką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990AD" w14:textId="59C8F91C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16-20 akumulatorów</w:t>
            </w:r>
          </w:p>
        </w:tc>
        <w:tc>
          <w:tcPr>
            <w:tcW w:w="5528" w:type="dxa"/>
            <w:vAlign w:val="center"/>
          </w:tcPr>
          <w:p w14:paraId="6AB1A677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0B70" w:rsidRPr="00CF735E" w14:paraId="0FA1636F" w14:textId="3C4C101A" w:rsidTr="005F0BEB">
        <w:trPr>
          <w:trHeight w:val="290"/>
        </w:trPr>
        <w:tc>
          <w:tcPr>
            <w:tcW w:w="141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28C5D" w14:textId="7CF29206" w:rsidR="00790B70" w:rsidRPr="00CF735E" w:rsidRDefault="00790B70" w:rsidP="00790B7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CZAS PRZEŁĄCZENIA</w:t>
            </w:r>
          </w:p>
        </w:tc>
      </w:tr>
      <w:tr w:rsidR="00077457" w:rsidRPr="00CF735E" w14:paraId="7A91F6B4" w14:textId="5B9F9A3C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047DB" w14:textId="51E7947D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CF735E">
              <w:rPr>
                <w:rFonts w:cstheme="minorHAnsi"/>
                <w:b/>
                <w:bCs/>
              </w:rPr>
              <w:t>.1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16EAF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falownik « » bateryjny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FE60C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0 ms</w:t>
            </w:r>
          </w:p>
        </w:tc>
        <w:tc>
          <w:tcPr>
            <w:tcW w:w="5528" w:type="dxa"/>
            <w:vAlign w:val="center"/>
          </w:tcPr>
          <w:p w14:paraId="14ECD075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28779537" w14:textId="5C05D81E" w:rsidTr="00077457">
        <w:trPr>
          <w:trHeight w:val="29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25AF7" w14:textId="33FFBB35" w:rsidR="00077457" w:rsidRPr="00CF735E" w:rsidRDefault="000774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CF735E">
              <w:rPr>
                <w:rFonts w:cstheme="minorHAns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88E11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falownik « » bypass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F284C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0 ms</w:t>
            </w:r>
          </w:p>
        </w:tc>
        <w:tc>
          <w:tcPr>
            <w:tcW w:w="5528" w:type="dxa"/>
            <w:vAlign w:val="center"/>
          </w:tcPr>
          <w:p w14:paraId="6740D8E7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5EF00E80" w14:textId="3DCE063C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4232B" w14:textId="2BB6121E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CF735E">
              <w:rPr>
                <w:rFonts w:cstheme="minorHAnsi"/>
                <w:b/>
                <w:bCs/>
              </w:rPr>
              <w:t>.3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5E756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proofErr w:type="spellStart"/>
            <w:r w:rsidRPr="00CF735E">
              <w:rPr>
                <w:rFonts w:cstheme="minorHAnsi"/>
                <w:b/>
                <w:bCs/>
              </w:rPr>
              <w:t>eco</w:t>
            </w:r>
            <w:proofErr w:type="spellEnd"/>
            <w:r w:rsidRPr="00CF735E">
              <w:rPr>
                <w:rFonts w:cstheme="minorHAnsi"/>
                <w:b/>
                <w:bCs/>
              </w:rPr>
              <w:t xml:space="preserve"> « » bateryjny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8A95C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10 ms</w:t>
            </w:r>
          </w:p>
        </w:tc>
        <w:tc>
          <w:tcPr>
            <w:tcW w:w="5528" w:type="dxa"/>
            <w:vAlign w:val="center"/>
          </w:tcPr>
          <w:p w14:paraId="23D2105A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0B70" w:rsidRPr="00CF735E" w14:paraId="72B4481D" w14:textId="4CCA1D65" w:rsidTr="00A76C24">
        <w:trPr>
          <w:trHeight w:val="290"/>
        </w:trPr>
        <w:tc>
          <w:tcPr>
            <w:tcW w:w="141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67739" w14:textId="053FF8B9" w:rsidR="00790B70" w:rsidRPr="00CF735E" w:rsidRDefault="00790B70" w:rsidP="00790B7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INTERFEJS</w:t>
            </w:r>
          </w:p>
        </w:tc>
      </w:tr>
      <w:tr w:rsidR="00077457" w:rsidRPr="00CF735E" w14:paraId="6510C336" w14:textId="3EA87CC8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F6DDC" w14:textId="2EFDBBBF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CF735E">
              <w:rPr>
                <w:rFonts w:cstheme="minorHAnsi"/>
                <w:b/>
                <w:bCs/>
              </w:rPr>
              <w:t>.1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644FF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Wyświetlacz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1CDB2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LCD</w:t>
            </w:r>
          </w:p>
        </w:tc>
        <w:tc>
          <w:tcPr>
            <w:tcW w:w="5528" w:type="dxa"/>
            <w:vAlign w:val="center"/>
          </w:tcPr>
          <w:p w14:paraId="60C7CB8A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0B70" w:rsidRPr="00CF735E" w14:paraId="22ACF2B9" w14:textId="6BD84BFD" w:rsidTr="00260535">
        <w:trPr>
          <w:trHeight w:val="290"/>
        </w:trPr>
        <w:tc>
          <w:tcPr>
            <w:tcW w:w="141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82776" w14:textId="5B2027D9" w:rsidR="00790B70" w:rsidRPr="00CF735E" w:rsidRDefault="00790B70" w:rsidP="00790B7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lastRenderedPageBreak/>
              <w:t>GABARYTY</w:t>
            </w:r>
          </w:p>
        </w:tc>
      </w:tr>
      <w:tr w:rsidR="00077457" w:rsidRPr="00CF735E" w14:paraId="15E4AA90" w14:textId="5C3ED220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DE8C4" w14:textId="66F34CEE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7.1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7B33F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Wysokość w szafie 19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43E18" w14:textId="5B2978E9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Maksymalnie 8</w:t>
            </w:r>
            <w:r w:rsidRPr="00CF735E">
              <w:rPr>
                <w:rFonts w:cstheme="minorHAnsi"/>
                <w:sz w:val="20"/>
                <w:szCs w:val="20"/>
              </w:rPr>
              <w:t xml:space="preserve">U </w:t>
            </w:r>
            <w:r>
              <w:rPr>
                <w:rFonts w:cstheme="minorHAnsi"/>
                <w:sz w:val="20"/>
                <w:szCs w:val="20"/>
              </w:rPr>
              <w:t>(z modułami bateryjnymi</w:t>
            </w:r>
            <w:r w:rsidRPr="00CF735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14:paraId="711003EB" w14:textId="77777777" w:rsidR="00077457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76501A05" w14:textId="0E73369A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00F1D" w14:textId="3F0BE2A7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072DF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>Poziom hałasu w obrębie 1m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3BCB7" w14:textId="4D651F73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CF735E">
              <w:rPr>
                <w:rFonts w:cstheme="minorHAnsi"/>
                <w:sz w:val="20"/>
                <w:szCs w:val="20"/>
              </w:rPr>
              <w:t>5dB</w:t>
            </w:r>
          </w:p>
        </w:tc>
        <w:tc>
          <w:tcPr>
            <w:tcW w:w="5528" w:type="dxa"/>
            <w:vAlign w:val="center"/>
          </w:tcPr>
          <w:p w14:paraId="75025888" w14:textId="77777777" w:rsidR="00077457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1E0CA425" w14:textId="760B4826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334A3" w14:textId="7CFA8BC1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7571C" w14:textId="77777777" w:rsidR="00077457" w:rsidRPr="00CF735E" w:rsidRDefault="0007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35E">
              <w:rPr>
                <w:rFonts w:cstheme="minorHAnsi"/>
                <w:b/>
                <w:bCs/>
                <w:sz w:val="20"/>
                <w:szCs w:val="20"/>
              </w:rPr>
              <w:t xml:space="preserve">Temperatura pracy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5BDC9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 0°C – 40°C</w:t>
            </w:r>
          </w:p>
        </w:tc>
        <w:tc>
          <w:tcPr>
            <w:tcW w:w="5528" w:type="dxa"/>
            <w:vAlign w:val="center"/>
          </w:tcPr>
          <w:p w14:paraId="29DBC5A1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689E6353" w14:textId="6F3973A6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1D41D" w14:textId="11CC8351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350F9" w14:textId="77777777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komunikacja 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644A3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</w:rPr>
              <w:t>RS232/USB</w:t>
            </w:r>
          </w:p>
        </w:tc>
        <w:tc>
          <w:tcPr>
            <w:tcW w:w="5528" w:type="dxa"/>
            <w:vAlign w:val="center"/>
          </w:tcPr>
          <w:p w14:paraId="0A16900F" w14:textId="77777777" w:rsidR="00077457" w:rsidRPr="00CF735E" w:rsidRDefault="00077457">
            <w:pPr>
              <w:jc w:val="center"/>
              <w:rPr>
                <w:rFonts w:cstheme="minorHAnsi"/>
              </w:rPr>
            </w:pPr>
          </w:p>
        </w:tc>
      </w:tr>
      <w:tr w:rsidR="00077457" w:rsidRPr="00CF735E" w14:paraId="6CDF44E5" w14:textId="1EA14088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51B3E" w14:textId="567C9181" w:rsidR="00077457" w:rsidRPr="00CF735E" w:rsidRDefault="00077457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30B30" w14:textId="2C9CE65E" w:rsidR="00077457" w:rsidRPr="00CF735E" w:rsidRDefault="00077457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Alarmy dźwiękowe Tak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11F55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28" w:type="dxa"/>
            <w:vAlign w:val="center"/>
          </w:tcPr>
          <w:p w14:paraId="2B3553E9" w14:textId="77777777" w:rsidR="00077457" w:rsidRPr="00CF735E" w:rsidRDefault="000774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359D5CE7" w14:textId="37E0D575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20D3A" w14:textId="4BCF0B52" w:rsidR="00077457" w:rsidRPr="00CF735E" w:rsidRDefault="00077457" w:rsidP="00082E6A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5DB0" w14:textId="56046B97" w:rsidR="00077457" w:rsidRPr="00CF735E" w:rsidRDefault="00077457" w:rsidP="00082E6A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EPO</w:t>
            </w:r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0E6D4" w14:textId="02A05341" w:rsidR="00077457" w:rsidRPr="00CF735E" w:rsidRDefault="00077457" w:rsidP="00082E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28" w:type="dxa"/>
            <w:vAlign w:val="center"/>
          </w:tcPr>
          <w:p w14:paraId="4769ABBE" w14:textId="77777777" w:rsidR="00077457" w:rsidRPr="00CF735E" w:rsidRDefault="00077457" w:rsidP="00082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7457" w:rsidRPr="00CF735E" w14:paraId="531F3813" w14:textId="3BEE6161" w:rsidTr="00077457">
        <w:trPr>
          <w:trHeight w:val="290"/>
        </w:trPr>
        <w:tc>
          <w:tcPr>
            <w:tcW w:w="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5BCFB" w14:textId="42ABDD3B" w:rsidR="00077457" w:rsidRPr="00CF735E" w:rsidRDefault="00077457" w:rsidP="00082E6A">
            <w:pPr>
              <w:jc w:val="center"/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FCA38" w14:textId="2219D10A" w:rsidR="00077457" w:rsidRPr="00CF735E" w:rsidRDefault="00077457" w:rsidP="00082E6A">
            <w:pPr>
              <w:rPr>
                <w:rFonts w:cstheme="minorHAnsi"/>
                <w:b/>
                <w:bCs/>
              </w:rPr>
            </w:pPr>
            <w:r w:rsidRPr="00CF735E">
              <w:rPr>
                <w:rFonts w:cstheme="minorHAnsi"/>
                <w:b/>
                <w:bCs/>
              </w:rPr>
              <w:t xml:space="preserve">Szyny </w:t>
            </w:r>
            <w:proofErr w:type="spellStart"/>
            <w:r w:rsidRPr="00CF735E">
              <w:rPr>
                <w:rFonts w:cstheme="minorHAnsi"/>
                <w:b/>
                <w:bCs/>
              </w:rPr>
              <w:t>rack</w:t>
            </w:r>
            <w:proofErr w:type="spellEnd"/>
          </w:p>
        </w:tc>
        <w:tc>
          <w:tcPr>
            <w:tcW w:w="53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D8284" w14:textId="537531A4" w:rsidR="00077457" w:rsidRPr="00CF735E" w:rsidRDefault="00077457" w:rsidP="00082E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35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28" w:type="dxa"/>
            <w:vAlign w:val="center"/>
          </w:tcPr>
          <w:p w14:paraId="431A9969" w14:textId="77777777" w:rsidR="00077457" w:rsidRPr="00CF735E" w:rsidRDefault="00077457" w:rsidP="00082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FB70438" w14:textId="0030DB87" w:rsidR="00360CA8" w:rsidRDefault="00360CA8" w:rsidP="0049020F">
      <w:pPr>
        <w:ind w:left="-709"/>
      </w:pPr>
    </w:p>
    <w:p w14:paraId="687F165D" w14:textId="6DB9465A" w:rsidR="00360CA8" w:rsidRPr="003A28C4" w:rsidRDefault="00A7448B" w:rsidP="00360CA8">
      <w:pPr>
        <w:rPr>
          <w:b/>
          <w:bCs/>
          <w:color w:val="000000" w:themeColor="text1"/>
        </w:rPr>
      </w:pPr>
      <w:r w:rsidRPr="003A28C4">
        <w:rPr>
          <w:b/>
          <w:bCs/>
          <w:color w:val="000000" w:themeColor="text1"/>
        </w:rPr>
        <w:t>Zamawiający oczekuje dodatkowego modułu komunikacyjnego do celów informacyjno-serwisowych wyposażon</w:t>
      </w:r>
      <w:r w:rsidR="00F141D5" w:rsidRPr="003A28C4">
        <w:rPr>
          <w:b/>
          <w:bCs/>
          <w:color w:val="000000" w:themeColor="text1"/>
        </w:rPr>
        <w:t>ego  w moduł RJ45</w:t>
      </w:r>
    </w:p>
    <w:p w14:paraId="3C95B36B" w14:textId="77777777" w:rsidR="00360CA8" w:rsidRPr="00360CA8" w:rsidRDefault="00360CA8" w:rsidP="00360CA8"/>
    <w:p w14:paraId="62053B3C" w14:textId="77777777" w:rsidR="001C1AA3" w:rsidRPr="00360CA8" w:rsidRDefault="001C1AA3" w:rsidP="00360CA8"/>
    <w:sectPr w:rsidR="001C1AA3" w:rsidRPr="00360CA8" w:rsidSect="0087538F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07BC" w14:textId="77777777" w:rsidR="00FF5C02" w:rsidRDefault="00FF5C02" w:rsidP="0087538F">
      <w:pPr>
        <w:spacing w:after="0" w:line="240" w:lineRule="auto"/>
      </w:pPr>
      <w:r>
        <w:separator/>
      </w:r>
    </w:p>
  </w:endnote>
  <w:endnote w:type="continuationSeparator" w:id="0">
    <w:p w14:paraId="2D63D234" w14:textId="77777777" w:rsidR="00FF5C02" w:rsidRDefault="00FF5C02" w:rsidP="0087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187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929374" w14:textId="0B9D8815" w:rsidR="0087538F" w:rsidRPr="0087538F" w:rsidRDefault="0087538F">
            <w:pPr>
              <w:pStyle w:val="Stopka"/>
              <w:jc w:val="center"/>
            </w:pPr>
            <w:r w:rsidRPr="0087538F">
              <w:t xml:space="preserve">Strona </w:t>
            </w:r>
            <w:r w:rsidRPr="0087538F">
              <w:rPr>
                <w:sz w:val="24"/>
                <w:szCs w:val="24"/>
              </w:rPr>
              <w:fldChar w:fldCharType="begin"/>
            </w:r>
            <w:r w:rsidRPr="0087538F">
              <w:instrText>PAGE</w:instrText>
            </w:r>
            <w:r w:rsidRPr="0087538F">
              <w:rPr>
                <w:sz w:val="24"/>
                <w:szCs w:val="24"/>
              </w:rPr>
              <w:fldChar w:fldCharType="separate"/>
            </w:r>
            <w:r w:rsidRPr="0087538F">
              <w:t>2</w:t>
            </w:r>
            <w:r w:rsidRPr="0087538F">
              <w:rPr>
                <w:sz w:val="24"/>
                <w:szCs w:val="24"/>
              </w:rPr>
              <w:fldChar w:fldCharType="end"/>
            </w:r>
            <w:r w:rsidRPr="0087538F">
              <w:t xml:space="preserve"> z </w:t>
            </w:r>
            <w:r w:rsidRPr="0087538F">
              <w:rPr>
                <w:sz w:val="24"/>
                <w:szCs w:val="24"/>
              </w:rPr>
              <w:fldChar w:fldCharType="begin"/>
            </w:r>
            <w:r w:rsidRPr="0087538F">
              <w:instrText>NUMPAGES</w:instrText>
            </w:r>
            <w:r w:rsidRPr="0087538F">
              <w:rPr>
                <w:sz w:val="24"/>
                <w:szCs w:val="24"/>
              </w:rPr>
              <w:fldChar w:fldCharType="separate"/>
            </w:r>
            <w:r w:rsidRPr="0087538F">
              <w:t>2</w:t>
            </w:r>
            <w:r w:rsidRPr="0087538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701F638" w14:textId="77777777" w:rsidR="0087538F" w:rsidRDefault="00875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DBF1" w14:textId="77777777" w:rsidR="00FF5C02" w:rsidRDefault="00FF5C02" w:rsidP="0087538F">
      <w:pPr>
        <w:spacing w:after="0" w:line="240" w:lineRule="auto"/>
      </w:pPr>
      <w:r>
        <w:separator/>
      </w:r>
    </w:p>
  </w:footnote>
  <w:footnote w:type="continuationSeparator" w:id="0">
    <w:p w14:paraId="134D6301" w14:textId="77777777" w:rsidR="00FF5C02" w:rsidRDefault="00FF5C02" w:rsidP="0087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716D"/>
    <w:multiLevelType w:val="hybridMultilevel"/>
    <w:tmpl w:val="5D62F260"/>
    <w:lvl w:ilvl="0" w:tplc="6C9C24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3793"/>
    <w:multiLevelType w:val="hybridMultilevel"/>
    <w:tmpl w:val="53763F7E"/>
    <w:lvl w:ilvl="0" w:tplc="02F0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0F"/>
    <w:rsid w:val="00077457"/>
    <w:rsid w:val="00082E6A"/>
    <w:rsid w:val="00142E20"/>
    <w:rsid w:val="0016528E"/>
    <w:rsid w:val="001C1AA3"/>
    <w:rsid w:val="001C22AE"/>
    <w:rsid w:val="001D2D9A"/>
    <w:rsid w:val="001D52B1"/>
    <w:rsid w:val="002422F4"/>
    <w:rsid w:val="002473EA"/>
    <w:rsid w:val="00265B95"/>
    <w:rsid w:val="002C567F"/>
    <w:rsid w:val="00360CA8"/>
    <w:rsid w:val="003A28C4"/>
    <w:rsid w:val="003C547E"/>
    <w:rsid w:val="0049020F"/>
    <w:rsid w:val="004C7D45"/>
    <w:rsid w:val="00511FD3"/>
    <w:rsid w:val="00516768"/>
    <w:rsid w:val="00612363"/>
    <w:rsid w:val="00631BEF"/>
    <w:rsid w:val="006A1669"/>
    <w:rsid w:val="006D3690"/>
    <w:rsid w:val="006D49EE"/>
    <w:rsid w:val="00701047"/>
    <w:rsid w:val="00773A70"/>
    <w:rsid w:val="00790B70"/>
    <w:rsid w:val="007E7115"/>
    <w:rsid w:val="0082485F"/>
    <w:rsid w:val="0082673B"/>
    <w:rsid w:val="0087538F"/>
    <w:rsid w:val="00A028C0"/>
    <w:rsid w:val="00A204A7"/>
    <w:rsid w:val="00A7448B"/>
    <w:rsid w:val="00AC3C58"/>
    <w:rsid w:val="00B02A0C"/>
    <w:rsid w:val="00B13A69"/>
    <w:rsid w:val="00C45BC3"/>
    <w:rsid w:val="00C70AEE"/>
    <w:rsid w:val="00CF735E"/>
    <w:rsid w:val="00D04472"/>
    <w:rsid w:val="00D0456A"/>
    <w:rsid w:val="00D23BAC"/>
    <w:rsid w:val="00D26AE4"/>
    <w:rsid w:val="00D425E0"/>
    <w:rsid w:val="00D96802"/>
    <w:rsid w:val="00E315EB"/>
    <w:rsid w:val="00E336CA"/>
    <w:rsid w:val="00ED29B2"/>
    <w:rsid w:val="00ED3B0D"/>
    <w:rsid w:val="00F141D5"/>
    <w:rsid w:val="00FA4233"/>
    <w:rsid w:val="00FD6D8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5A3"/>
  <w15:docId w15:val="{56034790-5700-4EA8-87F6-00F7279F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3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1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38F"/>
  </w:style>
  <w:style w:type="paragraph" w:styleId="Stopka">
    <w:name w:val="footer"/>
    <w:basedOn w:val="Normalny"/>
    <w:link w:val="StopkaZnak"/>
    <w:uiPriority w:val="99"/>
    <w:unhideWhenUsed/>
    <w:rsid w:val="008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Olszewski</dc:creator>
  <cp:lastModifiedBy>Klaudiusz Pijanowski</cp:lastModifiedBy>
  <cp:revision>3</cp:revision>
  <cp:lastPrinted>2023-05-30T07:43:00Z</cp:lastPrinted>
  <dcterms:created xsi:type="dcterms:W3CDTF">2023-06-29T12:31:00Z</dcterms:created>
  <dcterms:modified xsi:type="dcterms:W3CDTF">2023-06-29T12:33:00Z</dcterms:modified>
</cp:coreProperties>
</file>