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4B" w:rsidRDefault="004551CD">
      <w:pPr>
        <w:spacing w:before="79"/>
        <w:ind w:right="117"/>
        <w:jc w:val="right"/>
      </w:pPr>
      <w:r>
        <w:t xml:space="preserve"> </w:t>
      </w:r>
      <w:r w:rsidR="007F682D">
        <w:t>Załącznik nr 4</w:t>
      </w:r>
      <w:r w:rsidR="006E0354">
        <w:t xml:space="preserve"> do SWZ</w:t>
      </w:r>
    </w:p>
    <w:p w:rsidR="0006374B" w:rsidRDefault="00B85F3F">
      <w:pPr>
        <w:ind w:right="117"/>
        <w:jc w:val="right"/>
      </w:pPr>
      <w:r>
        <w:t>znak:</w:t>
      </w:r>
      <w:r>
        <w:rPr>
          <w:spacing w:val="-12"/>
        </w:rPr>
        <w:t xml:space="preserve"> </w:t>
      </w:r>
      <w:r w:rsidR="0025288B">
        <w:t>SA.270.11.2024</w:t>
      </w:r>
    </w:p>
    <w:p w:rsidR="0006374B" w:rsidRDefault="00B85F3F">
      <w:pPr>
        <w:ind w:left="328" w:right="328"/>
        <w:jc w:val="center"/>
        <w:rPr>
          <w:b/>
          <w:sz w:val="28"/>
        </w:rPr>
      </w:pPr>
      <w:r>
        <w:rPr>
          <w:b/>
          <w:sz w:val="28"/>
        </w:rPr>
        <w:t>Wzór UMOWY</w:t>
      </w:r>
    </w:p>
    <w:p w:rsidR="0006374B" w:rsidRDefault="0006374B">
      <w:pPr>
        <w:pStyle w:val="Tekstpodstawowy"/>
        <w:spacing w:before="1"/>
        <w:ind w:left="0"/>
        <w:jc w:val="left"/>
        <w:rPr>
          <w:b/>
          <w:sz w:val="20"/>
        </w:rPr>
      </w:pPr>
    </w:p>
    <w:p w:rsidR="0006374B" w:rsidRDefault="0006374B">
      <w:pPr>
        <w:pStyle w:val="Tekstpodstawowy"/>
        <w:spacing w:before="0"/>
        <w:ind w:left="0"/>
        <w:jc w:val="left"/>
        <w:rPr>
          <w:b/>
          <w:sz w:val="26"/>
        </w:rPr>
      </w:pPr>
    </w:p>
    <w:p w:rsidR="0006374B" w:rsidRDefault="00B85F3F">
      <w:pPr>
        <w:pStyle w:val="Tekstpodstawowy"/>
        <w:spacing w:before="158"/>
        <w:ind w:left="116"/>
        <w:jc w:val="left"/>
      </w:pPr>
      <w:r>
        <w:t>wpisana do rejestru umów pod nr</w:t>
      </w:r>
      <w:r w:rsidR="00DB0281">
        <w:t>: ………………………….</w:t>
      </w:r>
    </w:p>
    <w:p w:rsidR="0006374B" w:rsidRDefault="00B85F3F">
      <w:pPr>
        <w:pStyle w:val="Tekstpodstawowy"/>
        <w:tabs>
          <w:tab w:val="left" w:leader="dot" w:pos="3357"/>
        </w:tabs>
        <w:spacing w:before="0"/>
        <w:ind w:left="116"/>
        <w:jc w:val="left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 w:rsidR="0025288B">
        <w:t>dniu</w:t>
      </w:r>
      <w:r w:rsidR="0025288B">
        <w:tab/>
        <w:t>2024</w:t>
      </w:r>
      <w:r>
        <w:t xml:space="preserve"> r. w Starym Sączu</w:t>
      </w:r>
      <w:r>
        <w:rPr>
          <w:spacing w:val="-2"/>
        </w:rPr>
        <w:t xml:space="preserve"> </w:t>
      </w:r>
      <w:r>
        <w:t>pomiędzy</w:t>
      </w:r>
    </w:p>
    <w:p w:rsidR="0006374B" w:rsidRDefault="00B85F3F">
      <w:pPr>
        <w:pStyle w:val="Tekstpodstawowy"/>
        <w:spacing w:before="20" w:line="256" w:lineRule="auto"/>
        <w:ind w:left="116" w:right="1157"/>
        <w:jc w:val="left"/>
      </w:pPr>
      <w:r>
        <w:t>Skarbem Państwa Państwowym Gospodarstwem Leśnym Lasy Państwowe Nadleśnictwem Stary Sącz, 33-340 Stary Sącz ul. Magazynowa 5</w:t>
      </w:r>
    </w:p>
    <w:p w:rsidR="0006374B" w:rsidRDefault="00B85F3F">
      <w:pPr>
        <w:pStyle w:val="Tekstpodstawowy"/>
        <w:spacing w:before="1"/>
        <w:ind w:left="116"/>
        <w:jc w:val="left"/>
      </w:pPr>
      <w:r>
        <w:t>NIP: 734-001 82-96 REGON: 350545642</w:t>
      </w:r>
    </w:p>
    <w:p w:rsidR="0006374B" w:rsidRDefault="00B85F3F">
      <w:pPr>
        <w:pStyle w:val="Tekstpodstawowy"/>
        <w:spacing w:before="20"/>
        <w:ind w:left="116"/>
        <w:jc w:val="left"/>
      </w:pPr>
      <w:r>
        <w:t>Zwanym dalej „Zamawiającym”, reprezentowanym przez:</w:t>
      </w:r>
    </w:p>
    <w:p w:rsidR="0006374B" w:rsidRDefault="00B85F3F">
      <w:pPr>
        <w:pStyle w:val="Tekstpodstawowy"/>
        <w:spacing w:before="20" w:line="379" w:lineRule="auto"/>
        <w:ind w:left="116" w:right="5399"/>
        <w:jc w:val="left"/>
      </w:pPr>
      <w:r>
        <w:t>1.</w:t>
      </w:r>
      <w:r w:rsidR="00EE7E9F">
        <w:t xml:space="preserve"> Nadleśniczego – </w:t>
      </w:r>
    </w:p>
    <w:p w:rsidR="0006374B" w:rsidRDefault="00B85F3F">
      <w:pPr>
        <w:pStyle w:val="Tekstpodstawowy"/>
        <w:spacing w:before="117"/>
        <w:ind w:left="116"/>
        <w:jc w:val="left"/>
      </w:pPr>
      <w:r>
        <w:t>Firmą……………………………………………</w:t>
      </w: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Tekstpodstawowy"/>
        <w:spacing w:before="0"/>
        <w:ind w:left="116"/>
        <w:jc w:val="left"/>
      </w:pPr>
      <w:r>
        <w:t>NIP ……………………. REGON ……………………….</w:t>
      </w:r>
    </w:p>
    <w:p w:rsidR="0006374B" w:rsidRDefault="00B85F3F">
      <w:pPr>
        <w:ind w:left="116"/>
        <w:rPr>
          <w:sz w:val="24"/>
        </w:rPr>
      </w:pPr>
      <w:r>
        <w:rPr>
          <w:sz w:val="24"/>
        </w:rPr>
        <w:t xml:space="preserve">zwaną dalej </w:t>
      </w:r>
      <w:r>
        <w:rPr>
          <w:b/>
          <w:sz w:val="24"/>
        </w:rPr>
        <w:t xml:space="preserve">„Wykonawcą” </w:t>
      </w:r>
      <w:r>
        <w:rPr>
          <w:sz w:val="24"/>
        </w:rPr>
        <w:t>reprezentowaną przez:</w:t>
      </w: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Tekstpodstawowy"/>
        <w:spacing w:before="0"/>
        <w:ind w:left="116"/>
        <w:jc w:val="left"/>
      </w:pPr>
      <w:r>
        <w:t>1. …………………………………………….…….</w:t>
      </w:r>
    </w:p>
    <w:p w:rsidR="0006374B" w:rsidRDefault="0006374B" w:rsidP="00D76126">
      <w:pPr>
        <w:pStyle w:val="Tekstpodstawowy"/>
        <w:spacing w:before="0"/>
        <w:ind w:left="0"/>
      </w:pPr>
    </w:p>
    <w:p w:rsidR="005F0B8D" w:rsidRPr="0020024E" w:rsidRDefault="005F0B8D" w:rsidP="00AE2881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 w:rsidRPr="00BF5520">
        <w:rPr>
          <w:rFonts w:eastAsia="Times New Roman"/>
          <w:sz w:val="24"/>
          <w:szCs w:val="24"/>
          <w:lang w:bidi="ar-SA"/>
        </w:rPr>
        <w:t>W wyniku dokonania wyboru oferty</w:t>
      </w:r>
      <w:r>
        <w:rPr>
          <w:rFonts w:eastAsia="Times New Roman"/>
          <w:sz w:val="24"/>
          <w:szCs w:val="24"/>
          <w:lang w:bidi="ar-SA"/>
        </w:rPr>
        <w:t xml:space="preserve"> Wykonawcy jako oferty najkorzystniejszej złożonej w postępowaniu o udzielenie zamówienia publicznego </w:t>
      </w:r>
      <w:r w:rsidRPr="00167566">
        <w:rPr>
          <w:rFonts w:eastAsia="Times New Roman"/>
          <w:b/>
          <w:sz w:val="24"/>
          <w:szCs w:val="24"/>
          <w:lang w:bidi="ar-SA"/>
        </w:rPr>
        <w:t xml:space="preserve">na </w:t>
      </w:r>
      <w:r w:rsidR="00167566" w:rsidRPr="00167566">
        <w:rPr>
          <w:rFonts w:eastAsia="Times New Roman"/>
          <w:b/>
          <w:sz w:val="24"/>
          <w:szCs w:val="24"/>
          <w:lang w:bidi="ar-SA"/>
        </w:rPr>
        <w:t>"</w:t>
      </w:r>
      <w:r w:rsidR="006E1F13">
        <w:rPr>
          <w:rFonts w:eastAsia="Times New Roman"/>
          <w:b/>
          <w:sz w:val="24"/>
          <w:szCs w:val="24"/>
          <w:lang w:bidi="ar-SA"/>
        </w:rPr>
        <w:t xml:space="preserve">Opracowanie dokumentacji projektowej na remont i budowę dróg leśnych wraz </w:t>
      </w:r>
      <w:r w:rsidR="006E1F13">
        <w:rPr>
          <w:rFonts w:eastAsia="Times New Roman"/>
          <w:b/>
          <w:sz w:val="24"/>
          <w:szCs w:val="24"/>
          <w:lang w:bidi="ar-SA"/>
        </w:rPr>
        <w:br/>
        <w:t>z uzyskaniem niezbędnych decyzji i zezwoleń na wykonanie robót budowlanych"</w:t>
      </w:r>
      <w:r w:rsidR="006E1F13">
        <w:rPr>
          <w:rFonts w:eastAsia="Times New Roman"/>
          <w:sz w:val="24"/>
          <w:szCs w:val="24"/>
          <w:lang w:bidi="ar-SA"/>
        </w:rPr>
        <w:t xml:space="preserve"> </w:t>
      </w:r>
      <w:r>
        <w:rPr>
          <w:rFonts w:eastAsia="Times New Roman"/>
          <w:sz w:val="24"/>
          <w:szCs w:val="24"/>
          <w:lang w:bidi="ar-SA"/>
        </w:rPr>
        <w:t>dla zadania nr…..</w:t>
      </w:r>
      <w:r w:rsidR="00D051A4">
        <w:rPr>
          <w:rFonts w:eastAsia="Times New Roman"/>
          <w:sz w:val="24"/>
          <w:szCs w:val="24"/>
          <w:lang w:bidi="ar-SA"/>
        </w:rPr>
        <w:t xml:space="preserve"> </w:t>
      </w:r>
      <w:r>
        <w:rPr>
          <w:rFonts w:eastAsia="Times New Roman"/>
          <w:sz w:val="24"/>
          <w:szCs w:val="24"/>
          <w:lang w:bidi="ar-SA"/>
        </w:rPr>
        <w:t>pt</w:t>
      </w:r>
      <w:r w:rsidR="00D051A4">
        <w:rPr>
          <w:rFonts w:eastAsia="Times New Roman"/>
          <w:sz w:val="24"/>
          <w:szCs w:val="24"/>
          <w:lang w:bidi="ar-SA"/>
        </w:rPr>
        <w:t xml:space="preserve">. </w:t>
      </w:r>
      <w:r>
        <w:rPr>
          <w:rFonts w:eastAsia="Times New Roman"/>
          <w:sz w:val="24"/>
          <w:szCs w:val="24"/>
          <w:lang w:bidi="ar-SA"/>
        </w:rPr>
        <w:t>…………………………………………</w:t>
      </w:r>
    </w:p>
    <w:p w:rsidR="005F0B8D" w:rsidRDefault="005F0B8D" w:rsidP="005F0B8D">
      <w:pPr>
        <w:pStyle w:val="Akapitzlist"/>
        <w:tabs>
          <w:tab w:val="left" w:pos="477"/>
        </w:tabs>
        <w:spacing w:before="200"/>
        <w:ind w:left="476" w:firstLine="0"/>
        <w:jc w:val="left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……………………………………………………………………………………………….</w:t>
      </w:r>
    </w:p>
    <w:p w:rsidR="005F0B8D" w:rsidRPr="0020024E" w:rsidRDefault="005F0B8D" w:rsidP="005F0B8D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przeprowadzonym w trybie</w:t>
      </w:r>
      <w:r w:rsidRPr="00BF5520">
        <w:rPr>
          <w:rFonts w:eastAsia="Times New Roman"/>
          <w:sz w:val="24"/>
          <w:szCs w:val="24"/>
          <w:lang w:bidi="ar-SA"/>
        </w:rPr>
        <w:t xml:space="preserve"> </w:t>
      </w:r>
      <w:r w:rsidRPr="0020024E">
        <w:rPr>
          <w:rFonts w:eastAsia="Times New Roman"/>
          <w:sz w:val="24"/>
          <w:szCs w:val="24"/>
          <w:lang w:bidi="ar-SA"/>
        </w:rPr>
        <w:t xml:space="preserve">podstawowym bez negocjacji w myśl przepisów ustawy z dnia 11 września 2019 Prawo zamówień publicznych (t.j .Dz.U. z </w:t>
      </w:r>
      <w:r w:rsidR="002D0767">
        <w:rPr>
          <w:rFonts w:eastAsia="Times New Roman"/>
          <w:sz w:val="24"/>
          <w:szCs w:val="24"/>
          <w:lang w:bidi="ar-SA"/>
        </w:rPr>
        <w:t>2023,poz.1605</w:t>
      </w:r>
      <w:r w:rsidRPr="0020024E">
        <w:rPr>
          <w:rFonts w:eastAsia="Times New Roman"/>
          <w:sz w:val="24"/>
          <w:szCs w:val="24"/>
          <w:lang w:bidi="ar-SA"/>
        </w:rPr>
        <w:t>) zwanej dalej ustawą</w:t>
      </w:r>
      <w:r w:rsidRPr="0020024E">
        <w:rPr>
          <w:sz w:val="24"/>
        </w:rPr>
        <w:t xml:space="preserve"> </w:t>
      </w:r>
      <w:r>
        <w:rPr>
          <w:sz w:val="24"/>
        </w:rPr>
        <w:t>strony umowy zawarły umowę o następującej treści:</w:t>
      </w:r>
    </w:p>
    <w:p w:rsidR="005F0B8D" w:rsidRDefault="005F0B8D">
      <w:pPr>
        <w:pStyle w:val="Tekstpodstawowy"/>
        <w:spacing w:before="0"/>
        <w:ind w:left="116"/>
      </w:pP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Nagwek1"/>
        <w:spacing w:before="0"/>
      </w:pPr>
      <w:r>
        <w:t>§ 1 Przedmiot zamówienia</w:t>
      </w:r>
    </w:p>
    <w:p w:rsidR="00BC6EA3" w:rsidRPr="00BC6EA3" w:rsidRDefault="00E54B46" w:rsidP="00E54B46">
      <w:pPr>
        <w:pStyle w:val="Akapitzlist"/>
        <w:numPr>
          <w:ilvl w:val="0"/>
          <w:numId w:val="21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Zamawiający zleca, a Wykonawca przyjmuje do wykonania usługi opracowania dokumentacji projektowej  wraz z uzyskaniem wszystkich uzgodnień,</w:t>
      </w:r>
      <w:r w:rsidR="00055F0D">
        <w:rPr>
          <w:rFonts w:eastAsia="Times New Roman"/>
          <w:sz w:val="24"/>
          <w:szCs w:val="24"/>
          <w:lang w:bidi="ar-SA"/>
        </w:rPr>
        <w:t xml:space="preserve"> opinii, pozwoleń, odstępstw  wraz</w:t>
      </w:r>
      <w:r>
        <w:rPr>
          <w:rFonts w:eastAsia="Times New Roman"/>
          <w:sz w:val="24"/>
          <w:szCs w:val="24"/>
          <w:lang w:bidi="ar-SA"/>
        </w:rPr>
        <w:t xml:space="preserve"> uzyskanie</w:t>
      </w:r>
      <w:r w:rsidR="00055F0D">
        <w:rPr>
          <w:rFonts w:eastAsia="Times New Roman"/>
          <w:sz w:val="24"/>
          <w:szCs w:val="24"/>
          <w:lang w:bidi="ar-SA"/>
        </w:rPr>
        <w:t>m</w:t>
      </w:r>
      <w:r>
        <w:rPr>
          <w:rFonts w:eastAsia="Times New Roman"/>
          <w:sz w:val="24"/>
          <w:szCs w:val="24"/>
          <w:lang w:bidi="ar-SA"/>
        </w:rPr>
        <w:t xml:space="preserve"> prawomocnej decyzji pozwolenia na budowę</w:t>
      </w:r>
      <w:r w:rsidR="00055F0D">
        <w:rPr>
          <w:rFonts w:eastAsia="Times New Roman"/>
          <w:sz w:val="24"/>
          <w:szCs w:val="24"/>
          <w:lang w:bidi="ar-SA"/>
        </w:rPr>
        <w:t xml:space="preserve"> i</w:t>
      </w:r>
      <w:r w:rsidR="00BC6EA3">
        <w:rPr>
          <w:rFonts w:eastAsia="Times New Roman"/>
          <w:sz w:val="24"/>
          <w:szCs w:val="24"/>
          <w:lang w:bidi="ar-SA"/>
        </w:rPr>
        <w:t xml:space="preserve"> pełnieniem nadzoru aut</w:t>
      </w:r>
      <w:r w:rsidR="00AD7800">
        <w:rPr>
          <w:rFonts w:eastAsia="Times New Roman"/>
          <w:sz w:val="24"/>
          <w:szCs w:val="24"/>
          <w:lang w:bidi="ar-SA"/>
        </w:rPr>
        <w:t>orskiego dla zadania nr 3 lub 4</w:t>
      </w:r>
      <w:r w:rsidR="00BC6EA3">
        <w:rPr>
          <w:rFonts w:eastAsia="Times New Roman"/>
          <w:sz w:val="24"/>
          <w:szCs w:val="24"/>
          <w:lang w:bidi="ar-SA"/>
        </w:rPr>
        <w:t xml:space="preserve"> </w:t>
      </w:r>
      <w:r w:rsidR="00BD5526">
        <w:rPr>
          <w:rFonts w:eastAsia="Times New Roman"/>
          <w:sz w:val="24"/>
          <w:szCs w:val="24"/>
          <w:lang w:bidi="ar-SA"/>
        </w:rPr>
        <w:t>p</w:t>
      </w:r>
      <w:r w:rsidR="00BC6EA3">
        <w:rPr>
          <w:rFonts w:eastAsia="Times New Roman"/>
          <w:sz w:val="24"/>
          <w:szCs w:val="24"/>
          <w:lang w:bidi="ar-SA"/>
        </w:rPr>
        <w:t>t</w:t>
      </w:r>
      <w:r w:rsidR="00D051A4">
        <w:rPr>
          <w:rFonts w:eastAsia="Times New Roman"/>
          <w:sz w:val="24"/>
          <w:szCs w:val="24"/>
          <w:lang w:bidi="ar-SA"/>
        </w:rPr>
        <w:t>.</w:t>
      </w:r>
      <w:r w:rsidR="00BD5526">
        <w:rPr>
          <w:rFonts w:eastAsia="Times New Roman"/>
          <w:sz w:val="24"/>
          <w:szCs w:val="24"/>
          <w:lang w:bidi="ar-SA"/>
        </w:rPr>
        <w:t xml:space="preserve"> </w:t>
      </w:r>
      <w:r w:rsidR="00BC6EA3">
        <w:rPr>
          <w:rFonts w:eastAsia="Times New Roman"/>
          <w:sz w:val="24"/>
          <w:szCs w:val="24"/>
          <w:lang w:bidi="ar-SA"/>
        </w:rPr>
        <w:t>………………………………………</w:t>
      </w:r>
      <w:r w:rsidR="00055F0D">
        <w:rPr>
          <w:rFonts w:eastAsia="Times New Roman"/>
          <w:sz w:val="24"/>
          <w:szCs w:val="24"/>
          <w:lang w:bidi="ar-SA"/>
        </w:rPr>
        <w:t>…………………………………………………….</w:t>
      </w:r>
    </w:p>
    <w:p w:rsidR="0006374B" w:rsidRPr="00E54B46" w:rsidRDefault="00BC6EA3" w:rsidP="00BC6EA3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……………………………………………………………………………………………….</w:t>
      </w:r>
      <w:r w:rsidR="00E54B46">
        <w:rPr>
          <w:rFonts w:eastAsia="Times New Roman"/>
          <w:sz w:val="24"/>
          <w:szCs w:val="24"/>
          <w:lang w:bidi="ar-SA"/>
        </w:rPr>
        <w:t xml:space="preserve"> </w:t>
      </w:r>
    </w:p>
    <w:p w:rsidR="0006374B" w:rsidRDefault="00B85F3F">
      <w:pPr>
        <w:pStyle w:val="Akapitzlist"/>
        <w:numPr>
          <w:ilvl w:val="0"/>
          <w:numId w:val="2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Przedmiot zamówienia w zakresie technicznym obejmuje</w:t>
      </w:r>
      <w:r>
        <w:rPr>
          <w:spacing w:val="-7"/>
          <w:sz w:val="24"/>
        </w:rPr>
        <w:t xml:space="preserve"> </w:t>
      </w:r>
      <w:r>
        <w:rPr>
          <w:sz w:val="24"/>
        </w:rPr>
        <w:t>wykonanie:</w:t>
      </w:r>
    </w:p>
    <w:p w:rsidR="0006374B" w:rsidRPr="00C42CED" w:rsidRDefault="00AD7800" w:rsidP="00C42CED">
      <w:pPr>
        <w:pStyle w:val="Akapitzlist"/>
        <w:numPr>
          <w:ilvl w:val="1"/>
          <w:numId w:val="22"/>
        </w:numPr>
        <w:tabs>
          <w:tab w:val="left" w:pos="909"/>
        </w:tabs>
        <w:rPr>
          <w:sz w:val="24"/>
        </w:rPr>
      </w:pPr>
      <w:r>
        <w:rPr>
          <w:sz w:val="24"/>
        </w:rPr>
        <w:t xml:space="preserve">  </w:t>
      </w:r>
      <w:r w:rsidR="00B85F3F" w:rsidRPr="00C42CED">
        <w:rPr>
          <w:sz w:val="24"/>
        </w:rPr>
        <w:t>I etap –</w:t>
      </w:r>
      <w:r w:rsidR="00B85F3F" w:rsidRPr="00C42CED">
        <w:rPr>
          <w:spacing w:val="-1"/>
          <w:sz w:val="24"/>
        </w:rPr>
        <w:t xml:space="preserve"> </w:t>
      </w:r>
      <w:r w:rsidR="00D45015" w:rsidRPr="00C42CED">
        <w:rPr>
          <w:sz w:val="24"/>
        </w:rPr>
        <w:t>Opracowanie trzech wariantów projektu koncepcyjnego</w:t>
      </w:r>
      <w:r w:rsidR="00B85F3F" w:rsidRPr="00C42CED">
        <w:rPr>
          <w:sz w:val="24"/>
        </w:rPr>
        <w:t>.</w:t>
      </w:r>
    </w:p>
    <w:p w:rsidR="0006374B" w:rsidRDefault="00AD7800" w:rsidP="00AD7800">
      <w:pPr>
        <w:pStyle w:val="Akapitzlist"/>
        <w:numPr>
          <w:ilvl w:val="1"/>
          <w:numId w:val="22"/>
        </w:numPr>
        <w:tabs>
          <w:tab w:val="left" w:pos="1134"/>
        </w:tabs>
        <w:ind w:left="851" w:right="0" w:hanging="374"/>
        <w:rPr>
          <w:sz w:val="24"/>
        </w:rPr>
      </w:pPr>
      <w:r>
        <w:rPr>
          <w:sz w:val="24"/>
        </w:rPr>
        <w:t xml:space="preserve"> </w:t>
      </w:r>
      <w:r w:rsidR="00B85F3F">
        <w:rPr>
          <w:sz w:val="24"/>
        </w:rPr>
        <w:t>II etap – Projekt zasadniczy obejmujący projekt budowlany i</w:t>
      </w:r>
      <w:r w:rsidR="00B85F3F">
        <w:rPr>
          <w:spacing w:val="-22"/>
          <w:sz w:val="24"/>
        </w:rPr>
        <w:t xml:space="preserve"> </w:t>
      </w:r>
      <w:r w:rsidR="00B85F3F">
        <w:rPr>
          <w:sz w:val="24"/>
        </w:rPr>
        <w:t>wykonawczy</w:t>
      </w:r>
      <w:r>
        <w:rPr>
          <w:sz w:val="24"/>
        </w:rPr>
        <w:t>,    dokonanie uzgodnień i uzyskanie prawomocnego pozwolenia na budowę</w:t>
      </w:r>
      <w:r w:rsidR="00B85F3F">
        <w:rPr>
          <w:sz w:val="24"/>
        </w:rPr>
        <w:t>.</w:t>
      </w:r>
    </w:p>
    <w:p w:rsidR="0006374B" w:rsidRDefault="00AD7800" w:rsidP="00C42CED">
      <w:pPr>
        <w:pStyle w:val="Akapitzlist"/>
        <w:numPr>
          <w:ilvl w:val="1"/>
          <w:numId w:val="22"/>
        </w:numPr>
        <w:tabs>
          <w:tab w:val="left" w:pos="909"/>
        </w:tabs>
        <w:ind w:right="0"/>
        <w:jc w:val="left"/>
        <w:rPr>
          <w:sz w:val="24"/>
        </w:rPr>
      </w:pPr>
      <w:r>
        <w:rPr>
          <w:sz w:val="24"/>
        </w:rPr>
        <w:t xml:space="preserve"> </w:t>
      </w:r>
      <w:r w:rsidR="00B85F3F">
        <w:rPr>
          <w:sz w:val="24"/>
        </w:rPr>
        <w:t>III etap – Nadzór</w:t>
      </w:r>
      <w:r w:rsidR="00B85F3F">
        <w:rPr>
          <w:spacing w:val="-1"/>
          <w:sz w:val="24"/>
        </w:rPr>
        <w:t xml:space="preserve"> </w:t>
      </w:r>
      <w:r w:rsidR="00B85F3F">
        <w:rPr>
          <w:sz w:val="24"/>
        </w:rPr>
        <w:t>autorski.</w:t>
      </w:r>
    </w:p>
    <w:p w:rsidR="00A970C8" w:rsidRPr="00A970C8" w:rsidRDefault="00A970C8" w:rsidP="00A970C8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before="0" w:after="80"/>
        <w:ind w:right="0" w:hanging="218"/>
        <w:rPr>
          <w:rStyle w:val="FontStyle43"/>
          <w:rFonts w:ascii="Arial" w:hAnsi="Arial" w:cs="Arial"/>
          <w:bCs/>
          <w:spacing w:val="-2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Szczegółowy zakres przedmiotu zamówienia dla pakietu 3 i 4 obejmuje:</w:t>
      </w:r>
    </w:p>
    <w:p w:rsidR="00A970C8" w:rsidRPr="00A970C8" w:rsidRDefault="00A970C8" w:rsidP="00A970C8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before="0" w:after="80"/>
        <w:ind w:right="0"/>
        <w:rPr>
          <w:rStyle w:val="FontStyle43"/>
          <w:rFonts w:ascii="Arial" w:hAnsi="Arial" w:cs="Arial"/>
          <w:bCs/>
          <w:spacing w:val="-2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Opracowanie trzech wariantów projektu koncepcyjnego zawierającego: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lastRenderedPageBreak/>
        <w:t xml:space="preserve">Mapę orientacyjną w skali 1:5000 jako mapa gospodarcza  z LMN, na której zaznaczono przebieg drogi i kilometraż – dla każdego z proponowanych wariantów. 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Przekrój normalny w skali 1:50</w:t>
      </w:r>
      <w:r w:rsidRPr="00A970C8">
        <w:rPr>
          <w:sz w:val="24"/>
          <w:szCs w:val="24"/>
        </w:rPr>
        <w:t xml:space="preserve"> - </w:t>
      </w:r>
      <w:r w:rsidRPr="00A970C8">
        <w:rPr>
          <w:rStyle w:val="FontStyle43"/>
          <w:rFonts w:ascii="Arial" w:hAnsi="Arial" w:cs="Arial"/>
          <w:sz w:val="24"/>
          <w:szCs w:val="24"/>
        </w:rPr>
        <w:t>przykładowe przekroje poprzecznego na prostej, na łuku i w miejscu lokalizacji mijanki. Każdy przekrój powinien zawierać następujące dane: szerokość jezdni i poboczy, spadki poprzeczne jezdni (podłoża i nawierzchni), spadki poprzeczne poboczy, wymiary rowów drogowych, nachylenia skarp wykopów i nasypów, szerokość torowiska drogowego (tj. pas terenu, na którym wykonywane będą roboty ziemne, z którego powinny być usunięte drzewa i karpy), grubości warstw konstrukcyjnych nawierzchni.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 xml:space="preserve">Profil podłużny, dla każdego z proponowanych wariantów rozwiązań, w skali 1:200/2000, zawierający: kilometraż drogi, rzędne terenu </w:t>
      </w:r>
      <w:r w:rsidR="00D051A4">
        <w:rPr>
          <w:rStyle w:val="FontStyle43"/>
          <w:rFonts w:ascii="Arial" w:hAnsi="Arial" w:cs="Arial"/>
          <w:sz w:val="24"/>
          <w:szCs w:val="24"/>
        </w:rPr>
        <w:br/>
      </w:r>
      <w:r w:rsidRPr="00A970C8">
        <w:rPr>
          <w:rStyle w:val="FontStyle43"/>
          <w:rFonts w:ascii="Arial" w:hAnsi="Arial" w:cs="Arial"/>
          <w:sz w:val="24"/>
          <w:szCs w:val="24"/>
        </w:rPr>
        <w:t xml:space="preserve">i niwelety, spadki podłużne (wielkości i na jakiej długości), łuki pionowe, lokalizacje przepustów, mijanek i zjazdów. 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Sytuacji szczegółowej, dla każdego z proponowanych wariantów rozwiązań, w skali 1:2000, zawierającej: oś z kilometrażem, wielkości łuków lokalizację mijanek, przepustów, zjazdów na szlaki zrywkowe, placów składowyc</w:t>
      </w:r>
      <w:r w:rsidRPr="00A970C8">
        <w:rPr>
          <w:bCs/>
          <w:sz w:val="24"/>
          <w:szCs w:val="24"/>
        </w:rPr>
        <w:t>h.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Opisu zawierającego omówienie inwestycji, przyjęte parametry techniczne oraz opis ukształtowania poziomego i pionowego proponowanych wariantów. Dla każdej z tras należy przedstawić charakterystykę problemów związanych z realizacją zadania, wskazać różnice w rozwiązaniach wariantowych wpływające na koszty oraz wskazanie wariantu preferowanego do uszczegółowienia w etapie II wraz ze szczegółowym uzasadnieniem wyboru. Na podstawie dokumentacji sporządzonej w I etapie (Koncepcji) Nadleśniczy dokonuje wyboru wariantu optymalnego dla którego zostanie opracowany projekt zasadniczy.</w:t>
      </w:r>
    </w:p>
    <w:p w:rsidR="00A970C8" w:rsidRPr="00A970C8" w:rsidRDefault="00A970C8" w:rsidP="00A970C8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Opracowanie projektu zasadniczego zawierającego: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Mapę do celów projektowych w skali 1:500, sporządzonej w obowiązującym układzie współrzędnych oraz dodatkowo w układzie współrzędnych 1992; mapę wraz z pomiarem wysokościowym należy wykonać dla korytarza o szerokości min. 40 m (po 20 z obie strony od projektowanej osi obiektu).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Mapę orientacyjną w skali 1:5000, jako mapa gospodarcza z LMN, na której zaznaczono przebieg drogi i kilometraż.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 xml:space="preserve">Przekrój normalny w skali 1:50 oraz przykładowych przekrojów poprzecznych na prostej, na łuku i w miejscu lokalizacji mijanki. Każdy przekrój powinien zawierać następujące dane: szerokość jezdni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>i poboczy, spadki poprzeczne jezdni (podłoża i nawierzchni), spadki poprzeczne poboczy, wymiary rowów drogowych, nachylenia skarp wykopów i nasypów, szerokość torowiska drogowego (tj. pas terenu, na którym wykonywane będą roboty ziemne, z którego powinny być usunięte drzewa i karpy), grubość warstw konstrukcyjnych nawierzchni.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Profil podłużny w skali 1:50/500, zawierający: kilometraż drogi, rzędne terenu i niwelety, spadki podłużne (wielkości i na jakiej długości), łuki pionowe, lokalizacje przepustów, mijanek i zjazdów, spadki podłużne rowów, odcinki umocnień rowu, lokalizacje urządzeń zabezpieczających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 xml:space="preserve">Sytuację szczegółową w skali 1:500, zawierającej: wielkości łuków i poszerzeń na łukach, dowiązania wierzchołków, dowiązania reperów, szczegółowe dane wierzchołków (łuków) – kąt zwrotu, promień łuku, długość stycznej, długość łuku, odległość od środka łuku do wierzchołka, </w:t>
      </w:r>
      <w:r w:rsidRPr="00A970C8">
        <w:rPr>
          <w:sz w:val="24"/>
          <w:szCs w:val="24"/>
        </w:rPr>
        <w:lastRenderedPageBreak/>
        <w:t>lokalizacja mijanek, przepustów, zjazdów na szlaki zrywkowe, placów składowych, lokalizacja znaków drogowych.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Przekroje poprzeczne w skali 1:100 - w miejscach charakterystycznych, gdzie występują zmiany w wielkościach robót ziemnych oraz regularnie co 30-50 m, rzędne terenu i niwelety, wielkości wykopów i nasypów, wielkości poszerzeń na łukach.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Przepusty w skali 1:100, tj.: sytuacje i przekroje poprzeczne przepustów, głębokość posadowienia, rzędne wlotu i wylotu przepustu, ubezpieczenia wlotu i wylotu, wysokość nasypu.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Wykresy ruchu mas ziemnych uwzględniającego podział dokumentacji na odcinki w skali 1:500 lub 1:1000. Tabeli objętości mas ziemnych, odległości i wielkości mas ziemnych na przerzut koparką, na przepych spycharką i przewóz ziemni samochodami.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 xml:space="preserve">Rozwiązania szczegółowe i rysunków np. - sączki poprzeczne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>i podłużne, ubezpieczenia skarp i dna rowów, brodów, wodospustów, mijanek.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Rysunki powtarzalne.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Opis techniczny, w którym powinny być zawarte: lokalizacja, podstawa  opracowania, opis trasy, warunki gruntowo-wodne, droga w planie, droga w przekroju podłużnym, droga w przekroju poprzecznym, przekrój  normalny, mijanki, zjazdy i place składowe, odwodnienie, obiekty, technologia wykonania robót ziemnych, urządzenia zabezpieczające, urządzenia obce i stosunki prawne, dowiązania wysokościowe, ochrona  przyrody i krajobrazu, informacja dotycząca bezpieczeństwa i ochrony zdrowia (BIOZ),  wnioski dot. wykonawstwa, materiały, klauzula wykonawcza.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Przedmiar robót który powinien zawierać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budowlanych. Do przedmiarów robót należy dołączyć w formie załączników wyliczenia i zestawienia ilości jednostek przedmiarowych robót podstawowych wskazujące sposób obliczeń pozycji przedmiarowych.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Kosztorys inwestorski.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 xml:space="preserve">Specyfikacja techniczna wykonania i odbioru robót (STWiOR), jako opracowania szczegółowego dla danego zadania (obiektu budowlanego), i zawierającej zbiory wymagań, które są niezbędne do określenia standardu i jakości wykonania roboty budowlanej, stosowania materiałów i technologii oraz zasad odbierania i oceny prawidłowości wykonania  poszczególnych robót. STWiOR winien zawierać jedynie elementy odnoszące się do konkretnego zadania, z uwzględnieniem przebiegu procesu realizacji zadania (w tym: kolejność robót, wymagania dotyczące technologii i materiałów, sposób dokonywania kontroli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>i odbiorów istotnych elementów obiektów czy robót zanikowych).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Analiza wpływu na środowisko, a w szczególności na gatunki, siedliska chronione, stosunki wodne, krajobraz, zjawiska geologiczne, gleby.  gleby.</w:t>
      </w:r>
    </w:p>
    <w:p w:rsidR="00A970C8" w:rsidRPr="00A970C8" w:rsidRDefault="00A970C8" w:rsidP="00A970C8">
      <w:pPr>
        <w:pStyle w:val="Akapitzlist"/>
        <w:widowControl/>
        <w:numPr>
          <w:ilvl w:val="1"/>
          <w:numId w:val="22"/>
        </w:numPr>
        <w:autoSpaceDE/>
        <w:autoSpaceDN/>
        <w:spacing w:before="0" w:after="40"/>
        <w:ind w:right="0"/>
        <w:rPr>
          <w:sz w:val="24"/>
          <w:szCs w:val="24"/>
        </w:rPr>
      </w:pPr>
      <w:r w:rsidRPr="00A970C8">
        <w:rPr>
          <w:sz w:val="24"/>
          <w:szCs w:val="24"/>
        </w:rPr>
        <w:t>Uzyskanie w imieniu inwestora prawomocnego pozwolenia na budowę w tym: uzyskanie wszelkich niezbędnych zgłoszeń, opinii, pozwoleń i decyzji na potrzeby realizacji przedmiotu zamówienia.</w:t>
      </w:r>
    </w:p>
    <w:p w:rsidR="00A970C8" w:rsidRPr="00A970C8" w:rsidRDefault="00A970C8" w:rsidP="00A970C8">
      <w:pPr>
        <w:pStyle w:val="Akapitzlist"/>
        <w:widowControl/>
        <w:numPr>
          <w:ilvl w:val="1"/>
          <w:numId w:val="22"/>
        </w:numPr>
        <w:autoSpaceDE/>
        <w:autoSpaceDN/>
        <w:spacing w:before="0" w:after="40"/>
        <w:ind w:right="0"/>
        <w:rPr>
          <w:sz w:val="24"/>
          <w:szCs w:val="24"/>
        </w:rPr>
      </w:pPr>
      <w:r w:rsidRPr="00A970C8">
        <w:rPr>
          <w:sz w:val="24"/>
          <w:szCs w:val="24"/>
        </w:rPr>
        <w:t>Pełnienie nadzoru autorskiego w tym: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lastRenderedPageBreak/>
        <w:t xml:space="preserve"> Nadzorze autorskim sprawowanym od dnia rozpoczęcia robót budowlanych do ich zakończenia i oddania do użytkowania celem stwierdzenia realizacji robót zgodnie z dokumentacją, wyjaśnienia wątpliwości dotyczących projektu i ewentualne uzupełnienie szczegółów dokumentacji projektowej. Wykonawca pełnić będzie nadzór autorski według potrzeb wynikających z postępu robót, oraz na każde wezwanie Zamawiającego, dokonane telefonicznie lub faksem na trzy dni przed oczekiwanym pobytem Wykonawcy.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 xml:space="preserve">Udzielanie wyjaśnień w trakcie postępowania o udzielenie zamówienia oraz uczestniczeniu w pracach  komisji przetargowej Zamawiającego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 xml:space="preserve">o udzielenie zamówienia publicznego, którego </w:t>
      </w:r>
      <w:r>
        <w:rPr>
          <w:sz w:val="24"/>
          <w:szCs w:val="24"/>
        </w:rPr>
        <w:t xml:space="preserve">dotyczy opracowanie projektowe. Przy </w:t>
      </w:r>
      <w:r w:rsidRPr="00A970C8">
        <w:rPr>
          <w:sz w:val="24"/>
          <w:szCs w:val="24"/>
        </w:rPr>
        <w:t xml:space="preserve">czym Wykonawca nie może uczestniczyć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>w sporządzeniu i przygotowaniu ofert w postępowaniu o udzielenie zamówienia na zaprojektowane roboty budowlane oraz udzielać informacji i wyjaśnień dotyczących projektu bezpośrednio uczestnikom postępowania o udzielenie zamówienia na zaprojektowane roboty.</w:t>
      </w:r>
    </w:p>
    <w:p w:rsid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Aktualizacja kosztorysu inwestorskiego o kt</w:t>
      </w:r>
      <w:r>
        <w:rPr>
          <w:sz w:val="24"/>
          <w:szCs w:val="24"/>
        </w:rPr>
        <w:t>órym mowa powyżej w ust. 3</w:t>
      </w:r>
      <w:r w:rsidRPr="00A970C8">
        <w:rPr>
          <w:sz w:val="24"/>
          <w:szCs w:val="24"/>
        </w:rPr>
        <w:t>.2.13 na pisemne wezwanie Zamawiającego w terminie 15 dni od daty wezwania w okresie 36 m-cy od dnia podpisania przez Zamawiającego protokołu odbioru bez uwag.</w:t>
      </w:r>
    </w:p>
    <w:p w:rsidR="000A341F" w:rsidRPr="000A341F" w:rsidRDefault="000A341F" w:rsidP="000A341F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0A341F">
        <w:rPr>
          <w:sz w:val="24"/>
          <w:szCs w:val="24"/>
        </w:rPr>
        <w:t xml:space="preserve">Dokumentację należy opracować zgodnie z obowiązującymi normami i przepisami, </w:t>
      </w:r>
      <w:r w:rsidRPr="000A341F">
        <w:rPr>
          <w:sz w:val="24"/>
          <w:szCs w:val="24"/>
        </w:rPr>
        <w:br/>
        <w:t>w szczególności: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2"/>
        </w:numPr>
        <w:autoSpaceDE/>
        <w:autoSpaceDN/>
        <w:spacing w:after="5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Ustawą dnia 7 lipca 1994 r. Prawo budowlane (Dz.U. z 2021 r. poz. 2351).</w:t>
      </w:r>
    </w:p>
    <w:p w:rsidR="000A341F" w:rsidRPr="000A341F" w:rsidRDefault="000A341F" w:rsidP="000A341F">
      <w:pPr>
        <w:widowControl/>
        <w:autoSpaceDE/>
        <w:autoSpaceDN/>
        <w:spacing w:after="5"/>
        <w:ind w:left="1276" w:hanging="474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>4.2  Ustawą z dnia 11 września 2019 r. Prawo zamówień publicznych (Dz.U. z</w:t>
      </w:r>
      <w:r>
        <w:rPr>
          <w:sz w:val="24"/>
          <w:szCs w:val="24"/>
        </w:rPr>
        <w:t> </w:t>
      </w:r>
      <w:r w:rsidRPr="000A341F">
        <w:rPr>
          <w:sz w:val="24"/>
          <w:szCs w:val="24"/>
        </w:rPr>
        <w:t>2023 r. poz.   1605 z późn.), zwaną dalej „PZP”.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3"/>
        </w:numPr>
        <w:autoSpaceDE/>
        <w:autoSpaceDN/>
        <w:spacing w:after="5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Rozporządzeniem Ministra Rozwoju i Technologii z dnia 20 grudnia 2021 r. w sprawie szczegółowego zakresu i formy dokumentacji projektowej, specyfikacji technicznych wykonania i odbioru robót budowlanych oraz programu funkcjonalno – użytkowego (Dz.U. z 2021 r. poz. 2454).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3"/>
        </w:numPr>
        <w:autoSpaceDE/>
        <w:autoSpaceDN/>
        <w:spacing w:before="0" w:after="5"/>
        <w:ind w:right="0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Rozporządzeniem Ministra Rozwoju i Technologii z dnia 20 grudnia 2021 r. w sprawie określenia metod i podstaw sporządzania kosztorysu inwestorskiego, obliczania planowanych kosztów prac projektowych oraz planowanych kosztów robót budowlanych określonych w programie funkcjonalno – użytkowym (Dz.U. z 2021 r. poz. 2458).</w:t>
      </w:r>
    </w:p>
    <w:p w:rsidR="000A341F" w:rsidRPr="000A341F" w:rsidRDefault="000A341F" w:rsidP="00533D6A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3D6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4.5 </w:t>
      </w:r>
      <w:r w:rsidRPr="000A341F">
        <w:rPr>
          <w:sz w:val="24"/>
          <w:szCs w:val="24"/>
        </w:rPr>
        <w:t>Dokumentacja musi zostać opracowana w zak</w:t>
      </w:r>
      <w:r>
        <w:rPr>
          <w:sz w:val="24"/>
          <w:szCs w:val="24"/>
        </w:rPr>
        <w:t xml:space="preserve">resie i w sposób umożliwiający </w:t>
      </w:r>
      <w:r w:rsidRPr="000A341F">
        <w:rPr>
          <w:sz w:val="24"/>
          <w:szCs w:val="24"/>
        </w:rPr>
        <w:t>przeprowadzenie postępowania przetargowego na wybór wykonawcy robót budowlanych przez inwestora w ramach ustawy prawo zamówień publicznych oraz prawidłowe zrealizowanie robót budowlanych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 </w:t>
      </w:r>
      <w:r w:rsidR="000A341F" w:rsidRPr="000A341F">
        <w:rPr>
          <w:sz w:val="24"/>
          <w:szCs w:val="24"/>
        </w:rPr>
        <w:t xml:space="preserve">Wykonawca zobowiązany jest do występowania o wydanie niezbędnych </w:t>
      </w:r>
      <w:r w:rsidR="000A341F">
        <w:rPr>
          <w:sz w:val="24"/>
          <w:szCs w:val="24"/>
        </w:rPr>
        <w:t xml:space="preserve"> </w:t>
      </w:r>
      <w:r w:rsidR="000A341F" w:rsidRPr="000A341F">
        <w:rPr>
          <w:sz w:val="24"/>
          <w:szCs w:val="24"/>
        </w:rPr>
        <w:t>uzgodnień, zgłoszeń, opinii, pozwoleń i decyzji na potrzeby przedmiotu zamówienia na podstawie udzielonych pełnomocnictw przez Zamawiającego.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r w:rsidR="000A341F" w:rsidRPr="000A341F">
        <w:rPr>
          <w:sz w:val="24"/>
          <w:szCs w:val="24"/>
        </w:rPr>
        <w:t>Oryginały sporządzonych wniosków i uzyskanych postanowień, zgłoszeń, opinii, uzgodnień, decyzji itp. Wykonawca przekaże Zamawiającemu wraz z dokumentacją.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 </w:t>
      </w:r>
      <w:r w:rsidR="000A341F" w:rsidRPr="000A341F">
        <w:rPr>
          <w:sz w:val="24"/>
          <w:szCs w:val="24"/>
        </w:rPr>
        <w:t>Wszelkie koszty opracowania ponosi Wykonawca (np. opłaty do wniosków o wydanie pozwoleń, zgłoszeń, uzgodnień, za pełnomocnictwa, wypisy, wyrysy itp.).</w:t>
      </w:r>
    </w:p>
    <w:p w:rsidR="000A341F" w:rsidRDefault="00533D6A" w:rsidP="00533D6A">
      <w:pPr>
        <w:ind w:left="1134" w:hanging="414"/>
        <w:jc w:val="both"/>
      </w:pPr>
      <w:r>
        <w:rPr>
          <w:sz w:val="24"/>
          <w:szCs w:val="24"/>
        </w:rPr>
        <w:t>4.9</w:t>
      </w:r>
      <w:r w:rsidR="00B4349F">
        <w:rPr>
          <w:sz w:val="24"/>
          <w:szCs w:val="24"/>
        </w:rPr>
        <w:t xml:space="preserve"> </w:t>
      </w:r>
      <w:r w:rsidR="000A341F" w:rsidRPr="000A341F">
        <w:rPr>
          <w:sz w:val="24"/>
          <w:szCs w:val="24"/>
        </w:rPr>
        <w:t>Wykonawca przekaże Zamawiającemu majątkowe prawa autorskie do sporządzonej dokumentacji projektowej oraz wszelkich opracowań sporządzonych w ramach niniejszej umowy , a także prawa własności egzemplarzy.</w:t>
      </w:r>
    </w:p>
    <w:p w:rsidR="000A341F" w:rsidRPr="000A341F" w:rsidRDefault="000A341F" w:rsidP="000A341F">
      <w:pPr>
        <w:widowControl/>
        <w:autoSpaceDE/>
        <w:autoSpaceDN/>
        <w:spacing w:after="40"/>
        <w:contextualSpacing/>
        <w:rPr>
          <w:sz w:val="24"/>
          <w:szCs w:val="24"/>
        </w:rPr>
      </w:pPr>
    </w:p>
    <w:p w:rsidR="00A970C8" w:rsidRPr="00A970C8" w:rsidRDefault="00A970C8" w:rsidP="00A970C8">
      <w:pPr>
        <w:tabs>
          <w:tab w:val="left" w:pos="909"/>
        </w:tabs>
        <w:rPr>
          <w:sz w:val="24"/>
        </w:rPr>
      </w:pPr>
    </w:p>
    <w:p w:rsidR="0006374B" w:rsidRPr="00B4349F" w:rsidRDefault="00B85F3F" w:rsidP="00B4349F">
      <w:pPr>
        <w:pStyle w:val="Akapitzlist"/>
        <w:numPr>
          <w:ilvl w:val="0"/>
          <w:numId w:val="42"/>
        </w:numPr>
        <w:tabs>
          <w:tab w:val="left" w:pos="477"/>
        </w:tabs>
        <w:rPr>
          <w:sz w:val="24"/>
        </w:rPr>
      </w:pPr>
      <w:r w:rsidRPr="00B4349F">
        <w:rPr>
          <w:sz w:val="24"/>
        </w:rPr>
        <w:lastRenderedPageBreak/>
        <w:t>Ponadto Wykonawca zobowiązany jest do złożenia oświadczeń</w:t>
      </w:r>
      <w:r w:rsidRPr="00B4349F">
        <w:rPr>
          <w:spacing w:val="7"/>
          <w:sz w:val="24"/>
        </w:rPr>
        <w:t xml:space="preserve"> </w:t>
      </w:r>
      <w:r w:rsidRPr="00B4349F">
        <w:rPr>
          <w:sz w:val="24"/>
        </w:rPr>
        <w:t>dotyczących</w:t>
      </w:r>
    </w:p>
    <w:p w:rsidR="0006374B" w:rsidRDefault="00B85F3F">
      <w:pPr>
        <w:pStyle w:val="Tekstpodstawowy"/>
        <w:spacing w:before="0"/>
      </w:pPr>
      <w:r>
        <w:t>przedmiotu zamówienia, że:</w:t>
      </w:r>
    </w:p>
    <w:p w:rsidR="0006374B" w:rsidRPr="00EF0E4F" w:rsidRDefault="00B85F3F" w:rsidP="00EF0E4F">
      <w:pPr>
        <w:pStyle w:val="Akapitzlist"/>
        <w:numPr>
          <w:ilvl w:val="1"/>
          <w:numId w:val="42"/>
        </w:numPr>
        <w:tabs>
          <w:tab w:val="left" w:pos="909"/>
        </w:tabs>
        <w:rPr>
          <w:sz w:val="24"/>
        </w:rPr>
      </w:pPr>
      <w:r w:rsidRPr="00EF0E4F">
        <w:rPr>
          <w:sz w:val="24"/>
        </w:rPr>
        <w:t>Dokumentacja</w:t>
      </w:r>
      <w:r w:rsidRPr="00EF0E4F">
        <w:rPr>
          <w:spacing w:val="24"/>
          <w:sz w:val="24"/>
        </w:rPr>
        <w:t xml:space="preserve"> </w:t>
      </w:r>
      <w:r w:rsidRPr="00EF0E4F">
        <w:rPr>
          <w:sz w:val="24"/>
        </w:rPr>
        <w:t>została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sporządzona</w:t>
      </w:r>
      <w:r w:rsidRPr="00EF0E4F">
        <w:rPr>
          <w:spacing w:val="24"/>
          <w:sz w:val="24"/>
        </w:rPr>
        <w:t xml:space="preserve"> </w:t>
      </w:r>
      <w:r w:rsidRPr="00EF0E4F">
        <w:rPr>
          <w:sz w:val="24"/>
        </w:rPr>
        <w:t>zgodnie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z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umową</w:t>
      </w:r>
      <w:r w:rsidRPr="00EF0E4F">
        <w:rPr>
          <w:spacing w:val="25"/>
          <w:sz w:val="24"/>
        </w:rPr>
        <w:t xml:space="preserve"> </w:t>
      </w:r>
      <w:r w:rsidRPr="00EF0E4F">
        <w:rPr>
          <w:sz w:val="24"/>
        </w:rPr>
        <w:t>i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obowiązującymi</w:t>
      </w:r>
    </w:p>
    <w:p w:rsidR="0006374B" w:rsidRDefault="00EF0E4F" w:rsidP="00EF0E4F">
      <w:pPr>
        <w:pStyle w:val="Tekstpodstawowy"/>
        <w:spacing w:before="0"/>
      </w:pPr>
      <w:r>
        <w:t xml:space="preserve">          </w:t>
      </w:r>
      <w:r w:rsidR="00B85F3F">
        <w:t>normami oraz uregulowaniami prawnymi.</w:t>
      </w:r>
    </w:p>
    <w:p w:rsidR="0006374B" w:rsidRDefault="00B85F3F" w:rsidP="00EF0E4F">
      <w:pPr>
        <w:pStyle w:val="Tekstpodstawowy"/>
        <w:numPr>
          <w:ilvl w:val="1"/>
          <w:numId w:val="44"/>
        </w:numPr>
        <w:spacing w:before="0"/>
      </w:pPr>
      <w:r w:rsidRPr="00B4349F">
        <w:t>Dokumentacja  jest  kompletna  z  punktu  widzen</w:t>
      </w:r>
      <w:r w:rsidR="00DB0281" w:rsidRPr="00B4349F">
        <w:t xml:space="preserve">ia  celu,  dla  którego  </w:t>
      </w:r>
      <w:r w:rsidR="00EF0E4F">
        <w:t xml:space="preserve">   służy </w:t>
      </w:r>
      <w:r w:rsidRPr="00B4349F">
        <w:t>i nadaje się do realizacji, posiada udokumentowane niezbędne uzgodnienia  w zakresie wynikającym z obowiązujących uregulowań</w:t>
      </w:r>
      <w:r w:rsidRPr="00B4349F">
        <w:rPr>
          <w:spacing w:val="-10"/>
        </w:rPr>
        <w:t xml:space="preserve"> </w:t>
      </w:r>
      <w:r w:rsidRPr="00B4349F">
        <w:t>prawnych.</w:t>
      </w:r>
    </w:p>
    <w:p w:rsidR="0006374B" w:rsidRPr="00B4349F" w:rsidRDefault="00B4349F" w:rsidP="00B4349F">
      <w:pPr>
        <w:pStyle w:val="Tekstpodstawowy"/>
        <w:numPr>
          <w:ilvl w:val="1"/>
          <w:numId w:val="44"/>
        </w:numPr>
        <w:spacing w:before="0"/>
      </w:pPr>
      <w:r>
        <w:t xml:space="preserve"> </w:t>
      </w:r>
      <w:r w:rsidR="00EF0E4F">
        <w:t xml:space="preserve"> </w:t>
      </w:r>
      <w:r w:rsidR="00B85F3F" w:rsidRPr="00B4349F">
        <w:t>Zobowiązuje</w:t>
      </w:r>
      <w:r w:rsidR="00B85F3F" w:rsidRPr="00B4349F">
        <w:rPr>
          <w:spacing w:val="16"/>
        </w:rPr>
        <w:t xml:space="preserve"> </w:t>
      </w:r>
      <w:r w:rsidR="00B85F3F" w:rsidRPr="00B4349F">
        <w:t>się</w:t>
      </w:r>
      <w:r w:rsidR="00B85F3F" w:rsidRPr="00B4349F">
        <w:rPr>
          <w:spacing w:val="15"/>
        </w:rPr>
        <w:t xml:space="preserve"> </w:t>
      </w:r>
      <w:r w:rsidR="00B85F3F" w:rsidRPr="00B4349F">
        <w:t>do</w:t>
      </w:r>
      <w:r w:rsidR="00B85F3F" w:rsidRPr="00B4349F">
        <w:rPr>
          <w:spacing w:val="15"/>
        </w:rPr>
        <w:t xml:space="preserve"> </w:t>
      </w:r>
      <w:r w:rsidR="00B85F3F" w:rsidRPr="00B4349F">
        <w:t>niezwłocznego</w:t>
      </w:r>
      <w:r w:rsidR="00B85F3F" w:rsidRPr="00B4349F">
        <w:rPr>
          <w:spacing w:val="15"/>
        </w:rPr>
        <w:t xml:space="preserve"> </w:t>
      </w:r>
      <w:r w:rsidR="00B85F3F" w:rsidRPr="00B4349F">
        <w:t>usunięcia</w:t>
      </w:r>
      <w:r w:rsidR="00B85F3F" w:rsidRPr="00B4349F">
        <w:rPr>
          <w:spacing w:val="16"/>
        </w:rPr>
        <w:t xml:space="preserve"> </w:t>
      </w:r>
      <w:r w:rsidR="00B85F3F" w:rsidRPr="00B4349F">
        <w:t>błędów</w:t>
      </w:r>
      <w:r w:rsidR="00B85F3F" w:rsidRPr="00B4349F">
        <w:rPr>
          <w:spacing w:val="15"/>
        </w:rPr>
        <w:t xml:space="preserve"> </w:t>
      </w:r>
      <w:r w:rsidR="00B85F3F" w:rsidRPr="00B4349F">
        <w:t>lub</w:t>
      </w:r>
      <w:r w:rsidR="00B85F3F" w:rsidRPr="00B4349F">
        <w:rPr>
          <w:spacing w:val="15"/>
        </w:rPr>
        <w:t xml:space="preserve"> </w:t>
      </w:r>
      <w:r w:rsidR="00B85F3F" w:rsidRPr="00B4349F">
        <w:t>usterek,</w:t>
      </w:r>
      <w:r w:rsidR="00B85F3F" w:rsidRPr="00B4349F">
        <w:rPr>
          <w:spacing w:val="15"/>
        </w:rPr>
        <w:t xml:space="preserve"> </w:t>
      </w:r>
      <w:r w:rsidR="00B85F3F" w:rsidRPr="00B4349F">
        <w:t>jeżeli</w:t>
      </w:r>
      <w:r w:rsidR="00B85F3F" w:rsidRPr="00B4349F">
        <w:rPr>
          <w:spacing w:val="15"/>
        </w:rPr>
        <w:t xml:space="preserve"> </w:t>
      </w:r>
      <w:r w:rsidR="00B85F3F" w:rsidRPr="00B4349F">
        <w:t>takie</w:t>
      </w:r>
      <w:r w:rsidRPr="00B4349F">
        <w:t xml:space="preserve"> </w:t>
      </w:r>
      <w:r w:rsidR="00B85F3F" w:rsidRPr="00B4349F">
        <w:t>wynikną w trakcie realizacji przedmiotu opracowania.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909"/>
        </w:tabs>
        <w:rPr>
          <w:sz w:val="24"/>
        </w:rPr>
      </w:pPr>
      <w:r>
        <w:rPr>
          <w:sz w:val="24"/>
        </w:rPr>
        <w:t>Przenosi na Zamawiającego prawa autorski</w:t>
      </w:r>
      <w:r w:rsidR="00DB0281">
        <w:rPr>
          <w:sz w:val="24"/>
        </w:rPr>
        <w:t xml:space="preserve">e oraz prawa zależne związane </w:t>
      </w:r>
      <w:r w:rsidR="00DB0281">
        <w:rPr>
          <w:sz w:val="24"/>
        </w:rPr>
        <w:br/>
      </w:r>
      <w:r>
        <w:rPr>
          <w:sz w:val="24"/>
        </w:rPr>
        <w:t>z dokumentacją projektowo – techniczną stanowiącą przedmiot niniejszego zamówienia.</w:t>
      </w:r>
    </w:p>
    <w:p w:rsidR="0006374B" w:rsidRPr="00FE5109" w:rsidRDefault="00B85F3F" w:rsidP="00B4349F">
      <w:pPr>
        <w:pStyle w:val="Akapitzlist"/>
        <w:numPr>
          <w:ilvl w:val="1"/>
          <w:numId w:val="44"/>
        </w:numPr>
        <w:tabs>
          <w:tab w:val="left" w:pos="909"/>
        </w:tabs>
        <w:ind w:right="0" w:hanging="433"/>
        <w:rPr>
          <w:sz w:val="24"/>
        </w:rPr>
      </w:pPr>
      <w:r>
        <w:rPr>
          <w:sz w:val="24"/>
        </w:rPr>
        <w:t xml:space="preserve">Udzielenia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gwarancji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jakości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wykonaną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dokumentację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okres </w:t>
      </w:r>
      <w:r>
        <w:rPr>
          <w:spacing w:val="42"/>
          <w:sz w:val="24"/>
        </w:rPr>
        <w:t xml:space="preserve"> </w:t>
      </w:r>
      <w:r w:rsidR="00FE5109">
        <w:rPr>
          <w:sz w:val="24"/>
        </w:rPr>
        <w:t xml:space="preserve">………….. </w:t>
      </w:r>
      <w:r w:rsidRPr="00FE5109">
        <w:rPr>
          <w:sz w:val="24"/>
          <w:szCs w:val="24"/>
        </w:rPr>
        <w:t>miesięcy.</w:t>
      </w:r>
    </w:p>
    <w:p w:rsidR="0006374B" w:rsidRPr="00B4349F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spacing w:before="79"/>
        <w:ind w:left="470" w:right="113" w:hanging="357"/>
        <w:rPr>
          <w:sz w:val="24"/>
          <w:szCs w:val="24"/>
        </w:rPr>
      </w:pPr>
      <w:r w:rsidRPr="00CA3310">
        <w:rPr>
          <w:sz w:val="24"/>
        </w:rPr>
        <w:t xml:space="preserve">W związku z zapisami art. 99-103 ustawy </w:t>
      </w:r>
      <w:r w:rsidR="00DB0281" w:rsidRPr="00CA3310">
        <w:rPr>
          <w:sz w:val="24"/>
        </w:rPr>
        <w:t xml:space="preserve">PZP, w dokumentacji projektowej </w:t>
      </w:r>
      <w:r w:rsidRPr="00CA3310">
        <w:rPr>
          <w:sz w:val="24"/>
        </w:rPr>
        <w:t>zabrania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się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opisywania</w:t>
      </w:r>
      <w:r w:rsidRPr="00CA3310">
        <w:rPr>
          <w:spacing w:val="24"/>
          <w:sz w:val="24"/>
        </w:rPr>
        <w:t xml:space="preserve"> </w:t>
      </w:r>
      <w:r w:rsidRPr="00CA3310">
        <w:rPr>
          <w:sz w:val="24"/>
        </w:rPr>
        <w:t>materiałów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i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urządzeń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za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pomocą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znaków</w:t>
      </w:r>
      <w:r w:rsidRPr="00CA3310">
        <w:rPr>
          <w:spacing w:val="23"/>
          <w:sz w:val="24"/>
        </w:rPr>
        <w:t xml:space="preserve"> </w:t>
      </w:r>
      <w:r w:rsidR="00CA3310">
        <w:rPr>
          <w:sz w:val="24"/>
        </w:rPr>
        <w:t xml:space="preserve">towarowych </w:t>
      </w:r>
      <w:r w:rsidRPr="00B4349F">
        <w:rPr>
          <w:sz w:val="24"/>
          <w:szCs w:val="24"/>
        </w:rPr>
        <w:t>patentów lub pochodzenia, chyba że jest to uzas</w:t>
      </w:r>
      <w:r w:rsidR="00DB0281" w:rsidRPr="00B4349F">
        <w:rPr>
          <w:sz w:val="24"/>
          <w:szCs w:val="24"/>
        </w:rPr>
        <w:t xml:space="preserve">adnione specyfiką przedmiotu </w:t>
      </w:r>
      <w:r w:rsidR="00DB0281" w:rsidRPr="00B4349F">
        <w:rPr>
          <w:sz w:val="24"/>
          <w:szCs w:val="24"/>
        </w:rPr>
        <w:br/>
      </w:r>
      <w:r w:rsidRPr="00B4349F">
        <w:rPr>
          <w:sz w:val="24"/>
          <w:szCs w:val="24"/>
        </w:rPr>
        <w:t xml:space="preserve">i Wykonawca nie może opisywać zamówienia za pomocą dostatecznie dokładnych określeń, a wskazaniu temu towarzyszy wyraz „lub równoważny”. Dokumentacja projektowa w swej treści nie może naruszać art. 16 ust. 1, art. 99 ust. 1-4 i art. 101 Ustawy Prawo Zamówień Publicznych. Nie może określać technologii robót, materiałów, maszyn i urządzeń w sposób utrudniający uczciwą konkurencję. Zamawiający dopuszcza wskazanie w dokumentacji projektowej na znak towarowy, patent jedynie z uzasadnionych względów technologicznych, ekonomicznych, organizacyjnych, jeżeli taki obowiązek wynika z odrębnych przepisów. Przy takim wskazaniu powinien być dopisek, że dopuszcza się rozwiązanie równoważne </w:t>
      </w:r>
      <w:r w:rsidR="00D051A4">
        <w:rPr>
          <w:sz w:val="24"/>
          <w:szCs w:val="24"/>
        </w:rPr>
        <w:br/>
      </w:r>
      <w:r w:rsidRPr="00B4349F">
        <w:rPr>
          <w:sz w:val="24"/>
          <w:szCs w:val="24"/>
        </w:rPr>
        <w:t>i podane minimalne parametry, które musi spełniać rozwiązanie równoważne.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ponosi odpowiedzialność z tytułu gwarancji za wady fizyczne (niezgodność towaru z umową), zmniejszające wartość użytkową lub techniczną wykonanej  dokumentacji,  a  także  za  usunięcie </w:t>
      </w:r>
      <w:r w:rsidR="00DB0281">
        <w:rPr>
          <w:sz w:val="24"/>
        </w:rPr>
        <w:t xml:space="preserve"> wad  i  usterek  ujawnionych </w:t>
      </w:r>
      <w:r w:rsidR="00DB0281">
        <w:rPr>
          <w:sz w:val="24"/>
        </w:rPr>
        <w:br/>
      </w:r>
      <w:r>
        <w:rPr>
          <w:sz w:val="24"/>
        </w:rPr>
        <w:t>w okresie</w:t>
      </w:r>
      <w:r>
        <w:rPr>
          <w:spacing w:val="-1"/>
          <w:sz w:val="24"/>
        </w:rPr>
        <w:t xml:space="preserve"> </w:t>
      </w:r>
      <w:r>
        <w:rPr>
          <w:sz w:val="24"/>
        </w:rPr>
        <w:t>gwarancyjnym.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Bieg okresu gwarancyjnego rozpoczyna się w dniu następnym licząc od daty odbioru przekazanej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ramach gwarancji Wykonawca będzie odpowiedzialny za nieodpłatne usunięcie wszelkich wad w dokumentacji projekto</w:t>
      </w:r>
      <w:r w:rsidR="00DB0281">
        <w:rPr>
          <w:sz w:val="24"/>
        </w:rPr>
        <w:t xml:space="preserve">wej, które zostaną ujawnione </w:t>
      </w:r>
      <w:r w:rsidR="00DB0281">
        <w:rPr>
          <w:sz w:val="24"/>
        </w:rPr>
        <w:br/>
      </w:r>
      <w:r>
        <w:rPr>
          <w:sz w:val="24"/>
        </w:rPr>
        <w:t>w zadeklarowanym okresie gwarancji i które wynikną z nieprawidłowego wykona</w:t>
      </w:r>
      <w:r w:rsidR="00EF0E4F">
        <w:rPr>
          <w:sz w:val="24"/>
        </w:rPr>
        <w:t xml:space="preserve">nia jakiegokolwiek opracowania </w:t>
      </w:r>
      <w:r>
        <w:rPr>
          <w:sz w:val="24"/>
        </w:rPr>
        <w:t>projektoweg</w:t>
      </w:r>
      <w:r w:rsidR="00EF0E4F">
        <w:rPr>
          <w:sz w:val="24"/>
        </w:rPr>
        <w:t xml:space="preserve">o lub jego części, lub </w:t>
      </w:r>
      <w:r w:rsidR="00DB0281">
        <w:rPr>
          <w:sz w:val="24"/>
        </w:rPr>
        <w:t xml:space="preserve">też </w:t>
      </w:r>
      <w:r w:rsidR="00DB0281">
        <w:rPr>
          <w:sz w:val="24"/>
        </w:rPr>
        <w:br/>
      </w:r>
      <w:r>
        <w:rPr>
          <w:sz w:val="24"/>
        </w:rPr>
        <w:t>z jakiegokolwiek działania lub zaniedbania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Zamawiający może dochodzić roszczeń z tytułu gwarancji jakości także po terminie zadeklarowanym przez wykonawcę w formularzu ofertowym jeśli reklamował wadę dokumentacji projektowej przed upływem w/w</w:t>
      </w:r>
      <w:r>
        <w:rPr>
          <w:spacing w:val="-14"/>
          <w:sz w:val="24"/>
        </w:rPr>
        <w:t xml:space="preserve"> </w:t>
      </w:r>
      <w:r>
        <w:rPr>
          <w:sz w:val="24"/>
        </w:rPr>
        <w:t>okresu.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7"/>
        <w:rPr>
          <w:sz w:val="24"/>
        </w:rPr>
      </w:pPr>
      <w:r>
        <w:rPr>
          <w:sz w:val="24"/>
        </w:rPr>
        <w:t xml:space="preserve">Jeżeli Wykonawca nie  usunie  wad  w  dokumentacji  technicznej,  ujawnionych </w:t>
      </w:r>
      <w:r w:rsidR="00DB0281">
        <w:rPr>
          <w:sz w:val="24"/>
        </w:rPr>
        <w:br/>
        <w:t xml:space="preserve">w </w:t>
      </w:r>
      <w:r>
        <w:rPr>
          <w:sz w:val="24"/>
        </w:rPr>
        <w:t>okresie gwarancji, w terminie w</w:t>
      </w:r>
      <w:r w:rsidR="00DB0281">
        <w:rPr>
          <w:sz w:val="24"/>
        </w:rPr>
        <w:t xml:space="preserve">yznaczonym przez Zamawiającego, </w:t>
      </w:r>
      <w:r w:rsidR="00DB0281">
        <w:rPr>
          <w:sz w:val="24"/>
        </w:rPr>
        <w:br/>
      </w:r>
      <w:r>
        <w:rPr>
          <w:sz w:val="24"/>
        </w:rPr>
        <w:t>to Zamawiający może zlecić usunięcie ich stronie trzeciej na koszt</w:t>
      </w:r>
      <w:r>
        <w:rPr>
          <w:spacing w:val="-19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Wszelkie konsekwencje błędów  projektowych  zawinionych  przez  Wykonawcę </w:t>
      </w:r>
      <w:r w:rsidR="00DB0281">
        <w:rPr>
          <w:sz w:val="24"/>
        </w:rPr>
        <w:br/>
      </w:r>
      <w:r>
        <w:rPr>
          <w:sz w:val="24"/>
        </w:rPr>
        <w:t>w tym również finansowe ponosi Wykonawca, także na etapie realizacji inwestycji realizowanej na podstawie dokumentacji projektowej wykonanej przez Wykonawcę.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Niezależnie od uprawnień wynikających z tytułu gwarancji, Zamawiającemu </w:t>
      </w:r>
      <w:r>
        <w:rPr>
          <w:sz w:val="24"/>
        </w:rPr>
        <w:lastRenderedPageBreak/>
        <w:t>przysługują uprawnienia z tytułu rękojmi za wady fizyczne i prawne rzeczy, zgodnie z postanowieniami 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Cywilnego.</w:t>
      </w:r>
    </w:p>
    <w:p w:rsidR="0006374B" w:rsidRPr="00DB0281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7" w:right="0" w:hanging="361"/>
        <w:rPr>
          <w:sz w:val="24"/>
        </w:rPr>
      </w:pPr>
      <w:r>
        <w:rPr>
          <w:sz w:val="24"/>
        </w:rPr>
        <w:t>Nazwy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kody</w:t>
      </w:r>
      <w:r>
        <w:rPr>
          <w:spacing w:val="4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1"/>
          <w:sz w:val="24"/>
        </w:rPr>
        <w:t xml:space="preserve"> </w:t>
      </w:r>
      <w:r>
        <w:rPr>
          <w:sz w:val="24"/>
        </w:rPr>
        <w:t>Wspólnym</w:t>
      </w:r>
      <w:r w:rsidR="00DB0281">
        <w:rPr>
          <w:sz w:val="24"/>
        </w:rPr>
        <w:t xml:space="preserve"> </w:t>
      </w:r>
      <w:r>
        <w:t>Słowniku Zamówień (CPV):</w:t>
      </w:r>
    </w:p>
    <w:p w:rsidR="0006374B" w:rsidRDefault="00B85F3F">
      <w:pPr>
        <w:pStyle w:val="Tekstpodstawowy"/>
        <w:jc w:val="left"/>
      </w:pPr>
      <w:r>
        <w:t>71300000-1 usługi inżynieryjne</w:t>
      </w:r>
    </w:p>
    <w:p w:rsidR="0006374B" w:rsidRDefault="00B85F3F">
      <w:pPr>
        <w:pStyle w:val="Tekstpodstawowy"/>
        <w:spacing w:before="0"/>
        <w:ind w:left="473" w:right="675" w:firstLine="3"/>
        <w:jc w:val="left"/>
      </w:pPr>
      <w:r>
        <w:t>71242000-6 przygotowanie przedsięwzięcia i projektu, oszacowanie kosztów 71245000-7 plany zatwierdzające, rysunki robocze i specyfikacje.</w:t>
      </w:r>
    </w:p>
    <w:p w:rsidR="0006374B" w:rsidRPr="003F38EE" w:rsidRDefault="003F38EE" w:rsidP="003F38EE">
      <w:pPr>
        <w:pStyle w:val="Akapitzlist"/>
        <w:numPr>
          <w:ilvl w:val="0"/>
          <w:numId w:val="44"/>
        </w:numPr>
        <w:tabs>
          <w:tab w:val="left" w:pos="477"/>
        </w:tabs>
        <w:rPr>
          <w:sz w:val="24"/>
        </w:rPr>
      </w:pPr>
      <w:r w:rsidRPr="003F38EE">
        <w:rPr>
          <w:sz w:val="24"/>
        </w:rPr>
        <w:t>.</w:t>
      </w:r>
      <w:r w:rsidR="00B85F3F" w:rsidRPr="003F38EE">
        <w:rPr>
          <w:sz w:val="24"/>
        </w:rPr>
        <w:t>Forma przekazania</w:t>
      </w:r>
      <w:r w:rsidR="00B85F3F" w:rsidRPr="003F38EE">
        <w:rPr>
          <w:spacing w:val="-1"/>
          <w:sz w:val="24"/>
        </w:rPr>
        <w:t xml:space="preserve"> </w:t>
      </w:r>
      <w:r w:rsidR="00B85F3F" w:rsidRPr="003F38EE">
        <w:rPr>
          <w:sz w:val="24"/>
        </w:rPr>
        <w:t>dokumentacji:</w:t>
      </w:r>
    </w:p>
    <w:p w:rsidR="0006374B" w:rsidRPr="003F38EE" w:rsidRDefault="003F38EE" w:rsidP="003F38EE">
      <w:pPr>
        <w:tabs>
          <w:tab w:val="left" w:pos="1210"/>
          <w:tab w:val="left" w:pos="1211"/>
        </w:tabs>
        <w:rPr>
          <w:sz w:val="24"/>
        </w:rPr>
      </w:pPr>
      <w:r>
        <w:rPr>
          <w:sz w:val="24"/>
        </w:rPr>
        <w:t xml:space="preserve">      15.1     </w:t>
      </w:r>
      <w:r w:rsidR="00B85F3F" w:rsidRPr="003F38EE">
        <w:rPr>
          <w:sz w:val="24"/>
        </w:rPr>
        <w:t>Projekty koncepcyjne w formie papierowej i elektronicznej w postaci</w:t>
      </w:r>
      <w:r w:rsidR="00B85F3F" w:rsidRPr="003F38EE">
        <w:rPr>
          <w:spacing w:val="19"/>
          <w:sz w:val="24"/>
        </w:rPr>
        <w:t xml:space="preserve"> </w:t>
      </w:r>
      <w:r w:rsidR="00B85F3F" w:rsidRPr="003F38EE">
        <w:rPr>
          <w:sz w:val="24"/>
        </w:rPr>
        <w:t>plików</w:t>
      </w:r>
    </w:p>
    <w:p w:rsidR="0006374B" w:rsidRDefault="00B85F3F" w:rsidP="00EF0E4F">
      <w:pPr>
        <w:pStyle w:val="Tekstpodstawowy"/>
        <w:spacing w:before="0"/>
        <w:ind w:left="1211"/>
      </w:pPr>
      <w:r>
        <w:t>ogólnodostępnych w 1 egzemplarzu.</w:t>
      </w:r>
      <w:r w:rsidR="00CA3310">
        <w:t xml:space="preserve"> </w:t>
      </w:r>
      <w:r>
        <w:t>Projekt zasadniczy w formie papierowej w 5 egzemplarzach w tym dwa egzemplarze dokumentacji projektowej przeznaczonej dla organu nadzoru budowlanego i organu wydającego pozwolenie na budowę za wyjątkie</w:t>
      </w:r>
      <w:r w:rsidR="00EF0E4F">
        <w:t xml:space="preserve">m przedmiaru robót i kosztorysu </w:t>
      </w:r>
      <w:r>
        <w:t xml:space="preserve">inwestorskiego który należy sporządzić w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egzemplarzu.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Projekt zasadniczy w formie elektronicznej w 1 egzemplarzu na płycie CD lub DVD, w postaci plików</w:t>
      </w:r>
      <w:r>
        <w:rPr>
          <w:spacing w:val="-4"/>
          <w:sz w:val="24"/>
        </w:rPr>
        <w:t xml:space="preserve"> </w:t>
      </w:r>
      <w:r>
        <w:rPr>
          <w:sz w:val="24"/>
        </w:rPr>
        <w:t>ogólnodostępnych: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Mapa do celów projektowych sporządzoną zgodnie z ww. wymagania</w:t>
      </w:r>
      <w:r w:rsidR="00D05E9D">
        <w:rPr>
          <w:sz w:val="24"/>
        </w:rPr>
        <w:t>mi jako plik .dwg (AutoCad) lub</w:t>
      </w:r>
      <w:r>
        <w:rPr>
          <w:sz w:val="24"/>
        </w:rPr>
        <w:t xml:space="preserve"> .shp (ESRI Shapefile)</w:t>
      </w:r>
      <w:r w:rsidR="00D05E9D">
        <w:rPr>
          <w:sz w:val="24"/>
        </w:rPr>
        <w:t>-</w:t>
      </w:r>
      <w:r>
        <w:rPr>
          <w:sz w:val="24"/>
        </w:rPr>
        <w:t xml:space="preserve"> wraz z plikiem tekstowym .txt zawierającym współrzędne punktów wraz z wysokościami uzyskanymi </w:t>
      </w:r>
      <w:r w:rsidR="00D051A4">
        <w:rPr>
          <w:sz w:val="24"/>
        </w:rPr>
        <w:br/>
      </w:r>
      <w:r>
        <w:rPr>
          <w:sz w:val="24"/>
        </w:rPr>
        <w:t>z pomiaru w</w:t>
      </w:r>
      <w:r>
        <w:rPr>
          <w:spacing w:val="-3"/>
          <w:sz w:val="24"/>
        </w:rPr>
        <w:t xml:space="preserve"> </w:t>
      </w:r>
      <w:r>
        <w:rPr>
          <w:sz w:val="24"/>
        </w:rPr>
        <w:t>terenie.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0" w:right="0" w:hanging="738"/>
        <w:rPr>
          <w:sz w:val="24"/>
        </w:rPr>
      </w:pPr>
      <w:r>
        <w:rPr>
          <w:sz w:val="24"/>
        </w:rPr>
        <w:t>Cz</w:t>
      </w:r>
      <w:r w:rsidR="00D05E9D">
        <w:rPr>
          <w:sz w:val="24"/>
        </w:rPr>
        <w:t>ęść rysunkowa w formatach: dwg lub</w:t>
      </w:r>
      <w:r>
        <w:rPr>
          <w:spacing w:val="-1"/>
          <w:sz w:val="24"/>
        </w:rPr>
        <w:t xml:space="preserve"> </w:t>
      </w:r>
      <w:r>
        <w:rPr>
          <w:sz w:val="24"/>
        </w:rPr>
        <w:t>pdf.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Część opisowa bez przedmiaru robót i kosztorysów w formatach: doc, docx i</w:t>
      </w:r>
      <w:r>
        <w:rPr>
          <w:spacing w:val="-1"/>
          <w:sz w:val="24"/>
        </w:rPr>
        <w:t xml:space="preserve"> </w:t>
      </w:r>
      <w:r w:rsidR="00D05E9D">
        <w:rPr>
          <w:sz w:val="24"/>
        </w:rPr>
        <w:t>PDF.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 xml:space="preserve">Część opisowa: przedmiary robót i kosztorysy w formatach:  ath, xls, xlsx,  </w:t>
      </w:r>
      <w:r w:rsidR="00DB0281">
        <w:rPr>
          <w:sz w:val="24"/>
        </w:rPr>
        <w:br/>
      </w:r>
      <w:r>
        <w:rPr>
          <w:sz w:val="24"/>
        </w:rPr>
        <w:t>i pdf lub inne pliki po uzgodnieniu z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Zamawiającym.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B85F3F">
      <w:pPr>
        <w:pStyle w:val="Nagwek1"/>
        <w:ind w:left="781"/>
      </w:pPr>
      <w:r>
        <w:t>§2 Termin realizacji</w:t>
      </w:r>
    </w:p>
    <w:p w:rsidR="0006374B" w:rsidRDefault="00B85F3F">
      <w:pPr>
        <w:pStyle w:val="Akapitzlist"/>
        <w:numPr>
          <w:ilvl w:val="0"/>
          <w:numId w:val="13"/>
        </w:numPr>
        <w:tabs>
          <w:tab w:val="left" w:pos="477"/>
        </w:tabs>
        <w:spacing w:before="200"/>
        <w:ind w:right="0" w:hanging="361"/>
        <w:rPr>
          <w:sz w:val="24"/>
        </w:rPr>
      </w:pPr>
      <w:r>
        <w:rPr>
          <w:sz w:val="24"/>
        </w:rPr>
        <w:t>Zamówienie realizowane będzie w trzech</w:t>
      </w:r>
      <w:r>
        <w:rPr>
          <w:spacing w:val="-1"/>
          <w:sz w:val="24"/>
        </w:rPr>
        <w:t xml:space="preserve"> </w:t>
      </w:r>
      <w:r>
        <w:rPr>
          <w:sz w:val="24"/>
        </w:rPr>
        <w:t>etapach: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Etap I opracowanie koncepcji - §1. ust. 3. 1. n</w:t>
      </w:r>
      <w:r w:rsidR="00FE1789">
        <w:rPr>
          <w:sz w:val="24"/>
        </w:rPr>
        <w:t xml:space="preserve">iniejszej umowy w </w:t>
      </w:r>
      <w:r w:rsidR="00EF0E4F">
        <w:rPr>
          <w:sz w:val="24"/>
        </w:rPr>
        <w:t>terminie do 60</w:t>
      </w:r>
      <w:r>
        <w:rPr>
          <w:sz w:val="24"/>
        </w:rPr>
        <w:t xml:space="preserve"> dni kalendarzowych od dnia podpisania niniejszej</w:t>
      </w:r>
      <w:r>
        <w:rPr>
          <w:spacing w:val="-8"/>
          <w:sz w:val="24"/>
        </w:rPr>
        <w:t xml:space="preserve"> </w:t>
      </w:r>
      <w:r w:rsidR="00581C34">
        <w:rPr>
          <w:sz w:val="24"/>
        </w:rPr>
        <w:t>umowy w tym 15 dni na dokonanie przez Zamawiającego wyboru odpowiedniej koncepcji.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Etap II opracowanie projektu zasadniczego - §1. ust. 3. 2. nin</w:t>
      </w:r>
      <w:r w:rsidR="00FE1789">
        <w:rPr>
          <w:sz w:val="24"/>
        </w:rPr>
        <w:t xml:space="preserve">iejszej umowy  </w:t>
      </w:r>
      <w:r w:rsidR="00DB0281">
        <w:rPr>
          <w:sz w:val="24"/>
        </w:rPr>
        <w:br/>
      </w:r>
      <w:r w:rsidR="00EF0E4F">
        <w:rPr>
          <w:sz w:val="24"/>
        </w:rPr>
        <w:t>w terminie do 180</w:t>
      </w:r>
      <w:r>
        <w:rPr>
          <w:sz w:val="24"/>
        </w:rPr>
        <w:t xml:space="preserve"> dni od dnia zatwierdzenia wersji</w:t>
      </w:r>
      <w:r>
        <w:rPr>
          <w:spacing w:val="-7"/>
          <w:sz w:val="24"/>
        </w:rPr>
        <w:t xml:space="preserve"> </w:t>
      </w:r>
      <w:r>
        <w:rPr>
          <w:sz w:val="24"/>
        </w:rPr>
        <w:t>koncepcyjnej.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Etap III</w:t>
      </w:r>
      <w:r w:rsidR="00EF0E4F">
        <w:rPr>
          <w:sz w:val="24"/>
        </w:rPr>
        <w:t xml:space="preserve"> nadzór autorski - §1. ust. 3. 4</w:t>
      </w:r>
      <w:r>
        <w:rPr>
          <w:sz w:val="24"/>
        </w:rPr>
        <w:t>. w terminie do odbioru robót budowlanych objętych  opracowaną  dokumentacją,  nie  dłużej  jednak  niż 36 m-cy od dnia podpisania przez Zamawiającego protokołu odbioru bez uwag.</w:t>
      </w:r>
    </w:p>
    <w:p w:rsidR="00C561FD" w:rsidRPr="00C561FD" w:rsidRDefault="00C561FD" w:rsidP="00C561FD">
      <w:pPr>
        <w:pStyle w:val="Akapitzlist"/>
        <w:numPr>
          <w:ilvl w:val="0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Termin wykonania przedmiotu umowy, z wyłączeniem zobowiązań w zakresi</w:t>
      </w:r>
      <w:r w:rsidR="00EF0E4F">
        <w:rPr>
          <w:sz w:val="24"/>
        </w:rPr>
        <w:t>e nadzoru autorskiego wynosi 240</w:t>
      </w:r>
      <w:r>
        <w:rPr>
          <w:sz w:val="24"/>
        </w:rPr>
        <w:t xml:space="preserve"> dni licząc o dnia podpisania umowy.</w:t>
      </w:r>
    </w:p>
    <w:p w:rsidR="0006374B" w:rsidRPr="00FE1789" w:rsidRDefault="00B85F3F" w:rsidP="00FE1789">
      <w:pPr>
        <w:pStyle w:val="Akapitzlist"/>
        <w:numPr>
          <w:ilvl w:val="0"/>
          <w:numId w:val="13"/>
        </w:numPr>
        <w:tabs>
          <w:tab w:val="left" w:pos="477"/>
        </w:tabs>
        <w:ind w:right="0" w:hanging="361"/>
        <w:rPr>
          <w:sz w:val="24"/>
          <w:szCs w:val="24"/>
        </w:rPr>
      </w:pPr>
      <w:r>
        <w:rPr>
          <w:sz w:val="24"/>
        </w:rPr>
        <w:t>Zamawiający przewiduje możliwość zmiany wskazanych powyżej w</w:t>
      </w:r>
      <w:r w:rsidR="00DB0281">
        <w:rPr>
          <w:spacing w:val="61"/>
          <w:sz w:val="24"/>
        </w:rPr>
        <w:t xml:space="preserve"> </w:t>
      </w:r>
      <w:r>
        <w:rPr>
          <w:sz w:val="24"/>
        </w:rPr>
        <w:t>ust.</w:t>
      </w:r>
      <w:r w:rsidR="00FE1789">
        <w:rPr>
          <w:sz w:val="24"/>
        </w:rPr>
        <w:t xml:space="preserve"> </w:t>
      </w:r>
      <w:r>
        <w:t xml:space="preserve">1. </w:t>
      </w:r>
      <w:r w:rsidRPr="00FE1789">
        <w:rPr>
          <w:sz w:val="24"/>
          <w:szCs w:val="24"/>
        </w:rPr>
        <w:t>niniejszego paragrafu terminów realizacji przedmiotu zamówienia - po obustronnym uzgodnieniu - w przypadku wystąpienia: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 xml:space="preserve">Przyczyn zewnętrznych niezależnych od Zamawiającego oraz Wykonawcy skutkujących  niemożliwością  wykonania  przedmiotu  zamówienia,  w  tym  </w:t>
      </w:r>
      <w:r w:rsidR="00DB0281">
        <w:rPr>
          <w:sz w:val="24"/>
        </w:rPr>
        <w:br/>
      </w:r>
      <w:r>
        <w:rPr>
          <w:sz w:val="24"/>
        </w:rPr>
        <w:t>w szczególności odmowy wydania przez organy administracji lub inne podmioty wymaganych decyzji, zezwoleń, uzgodnień z przyczyn niezawinionych 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ind w:right="116"/>
        <w:rPr>
          <w:sz w:val="24"/>
        </w:rPr>
      </w:pPr>
      <w:r>
        <w:rPr>
          <w:sz w:val="24"/>
        </w:rPr>
        <w:lastRenderedPageBreak/>
        <w:t>Tzw. „siły wyższej” tj. zdarzenia, którego wystąpienie jest niezależne od Stron i któremu nie mogą one zapobiec przy zachowaniu należytej</w:t>
      </w:r>
      <w:r>
        <w:rPr>
          <w:spacing w:val="-8"/>
          <w:sz w:val="24"/>
        </w:rPr>
        <w:t xml:space="preserve"> </w:t>
      </w:r>
      <w:r>
        <w:rPr>
          <w:sz w:val="24"/>
        </w:rPr>
        <w:t>staranności.</w:t>
      </w:r>
    </w:p>
    <w:p w:rsidR="0006374B" w:rsidRPr="00CA3310" w:rsidRDefault="00B85F3F" w:rsidP="00CA3310">
      <w:pPr>
        <w:pStyle w:val="Akapitzlist"/>
        <w:numPr>
          <w:ilvl w:val="0"/>
          <w:numId w:val="13"/>
        </w:numPr>
        <w:tabs>
          <w:tab w:val="left" w:pos="571"/>
        </w:tabs>
        <w:spacing w:before="79"/>
        <w:ind w:left="571" w:hanging="454"/>
        <w:rPr>
          <w:sz w:val="24"/>
        </w:rPr>
      </w:pPr>
      <w:r w:rsidRPr="00CA3310">
        <w:rPr>
          <w:sz w:val="24"/>
        </w:rPr>
        <w:t>Warunki dokonania zmiany w przypadku wystąpienia którejkolwiek z okolicznoś</w:t>
      </w:r>
      <w:r w:rsidR="00C47B4A">
        <w:rPr>
          <w:sz w:val="24"/>
        </w:rPr>
        <w:t>ci wymienionych powyżej w ust. 3</w:t>
      </w:r>
      <w:r w:rsidRPr="00CA3310">
        <w:rPr>
          <w:sz w:val="24"/>
        </w:rPr>
        <w:t xml:space="preserve"> niniejszego paragrafu termin wykonania umowy może ulec odpowiedniemu przedłużeniu o udokumentowany przez Wykonawcę </w:t>
      </w:r>
      <w:r w:rsidR="009029D2" w:rsidRPr="00CA3310">
        <w:rPr>
          <w:sz w:val="24"/>
        </w:rPr>
        <w:t>okres trwania tych okoliczności</w:t>
      </w:r>
      <w:r w:rsidR="00CA3310">
        <w:rPr>
          <w:sz w:val="24"/>
        </w:rPr>
        <w:t xml:space="preserve"> </w:t>
      </w:r>
      <w:r w:rsidRPr="00CA3310">
        <w:rPr>
          <w:sz w:val="24"/>
        </w:rPr>
        <w:t>W tym celu Wykonawca przedkłada na piśmie informację o rzeczywistej ilości dni trwania prac oraz o okolicznościach uniemożliwiających wykonanie przedmiotu umowy w sposób</w:t>
      </w:r>
      <w:r w:rsidRPr="00CA3310">
        <w:rPr>
          <w:spacing w:val="-1"/>
          <w:sz w:val="24"/>
        </w:rPr>
        <w:t xml:space="preserve"> </w:t>
      </w:r>
      <w:r w:rsidRPr="00CA3310">
        <w:rPr>
          <w:sz w:val="24"/>
        </w:rPr>
        <w:t>należyty.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B85F3F">
      <w:pPr>
        <w:pStyle w:val="Nagwek1"/>
        <w:ind w:left="781"/>
      </w:pPr>
      <w:r>
        <w:t>§3 Wskazanie osób odpowiedzialnych za realizację zamówienia</w:t>
      </w:r>
    </w:p>
    <w:p w:rsidR="0006374B" w:rsidRDefault="00B85F3F">
      <w:pPr>
        <w:pStyle w:val="Akapitzlist"/>
        <w:numPr>
          <w:ilvl w:val="0"/>
          <w:numId w:val="12"/>
        </w:numPr>
        <w:tabs>
          <w:tab w:val="left" w:pos="571"/>
        </w:tabs>
        <w:spacing w:before="200"/>
        <w:ind w:right="0" w:hanging="455"/>
        <w:rPr>
          <w:sz w:val="24"/>
        </w:rPr>
      </w:pP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kontaktów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 w:rsidR="00AE441C">
        <w:rPr>
          <w:sz w:val="24"/>
        </w:rPr>
        <w:t>Zamawiającym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sprawach</w:t>
      </w:r>
      <w:r>
        <w:rPr>
          <w:spacing w:val="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</w:p>
    <w:p w:rsidR="0006374B" w:rsidRDefault="00AE441C">
      <w:pPr>
        <w:pStyle w:val="Tekstpodstawowy"/>
        <w:spacing w:before="0"/>
        <w:ind w:left="571"/>
      </w:pPr>
      <w:r>
        <w:t>Wykonawca</w:t>
      </w:r>
      <w:r w:rsidR="00B85F3F">
        <w:t xml:space="preserve"> wyznacza osobę: …………………………</w:t>
      </w:r>
    </w:p>
    <w:p w:rsidR="006769D1" w:rsidRPr="00EF0E4F" w:rsidRDefault="00AE441C" w:rsidP="00EF0E4F">
      <w:pPr>
        <w:pStyle w:val="Akapitzlist"/>
        <w:numPr>
          <w:ilvl w:val="0"/>
          <w:numId w:val="12"/>
        </w:numPr>
        <w:tabs>
          <w:tab w:val="left" w:pos="571"/>
        </w:tabs>
        <w:rPr>
          <w:sz w:val="24"/>
        </w:rPr>
      </w:pPr>
      <w:r>
        <w:rPr>
          <w:sz w:val="24"/>
        </w:rPr>
        <w:t>Do kontaktów z Wykonawcą</w:t>
      </w:r>
      <w:r w:rsidR="00B85F3F">
        <w:rPr>
          <w:sz w:val="24"/>
        </w:rPr>
        <w:t xml:space="preserve"> w sprawach reali</w:t>
      </w:r>
      <w:r>
        <w:rPr>
          <w:sz w:val="24"/>
        </w:rPr>
        <w:t>zacji przedmiotu umowy Zamawiający</w:t>
      </w:r>
      <w:r w:rsidR="00B85F3F">
        <w:rPr>
          <w:sz w:val="24"/>
        </w:rPr>
        <w:t xml:space="preserve"> wyznacza osoby: Tomasz Bodziony oraz Tomasz Wydrzyński - tel. 0-18</w:t>
      </w:r>
      <w:r w:rsidR="00B85F3F">
        <w:rPr>
          <w:spacing w:val="-1"/>
          <w:sz w:val="24"/>
        </w:rPr>
        <w:t xml:space="preserve"> </w:t>
      </w:r>
      <w:r w:rsidR="00B85F3F">
        <w:rPr>
          <w:sz w:val="24"/>
        </w:rPr>
        <w:t>446-09-91.</w:t>
      </w:r>
    </w:p>
    <w:p w:rsidR="0006374B" w:rsidRDefault="00B85F3F">
      <w:pPr>
        <w:pStyle w:val="Nagwek1"/>
        <w:ind w:left="780"/>
      </w:pPr>
      <w:r>
        <w:t>§4 Wynagrodzenie za przedmiot umowy</w:t>
      </w:r>
    </w:p>
    <w:p w:rsidR="0006374B" w:rsidRDefault="0006374B">
      <w:pPr>
        <w:pStyle w:val="Tekstpodstawowy"/>
        <w:spacing w:before="11"/>
        <w:ind w:left="0"/>
        <w:jc w:val="left"/>
        <w:rPr>
          <w:b/>
          <w:sz w:val="20"/>
        </w:rPr>
      </w:pP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0"/>
        <w:ind w:right="0" w:hanging="361"/>
        <w:rPr>
          <w:sz w:val="24"/>
        </w:rPr>
      </w:pPr>
      <w:r>
        <w:rPr>
          <w:sz w:val="24"/>
        </w:rPr>
        <w:t>Wynagrodzenie zostało ustalone na podstawie przedłożonej</w:t>
      </w:r>
      <w:r>
        <w:rPr>
          <w:spacing w:val="-9"/>
          <w:sz w:val="24"/>
        </w:rPr>
        <w:t xml:space="preserve"> </w:t>
      </w:r>
      <w:r>
        <w:rPr>
          <w:sz w:val="24"/>
        </w:rPr>
        <w:t>oferty.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right="0" w:hanging="361"/>
        <w:rPr>
          <w:sz w:val="24"/>
        </w:rPr>
      </w:pPr>
      <w:r>
        <w:rPr>
          <w:sz w:val="24"/>
        </w:rPr>
        <w:t>Wynagrodzenie za przedmiot umowy wynosi:</w:t>
      </w:r>
    </w:p>
    <w:p w:rsidR="0006374B" w:rsidRDefault="00B85F3F">
      <w:pPr>
        <w:pStyle w:val="Tekstpodstawowy"/>
        <w:tabs>
          <w:tab w:val="left" w:leader="dot" w:pos="2490"/>
          <w:tab w:val="left" w:leader="dot" w:pos="3731"/>
        </w:tabs>
        <w:spacing w:before="161" w:line="343" w:lineRule="auto"/>
        <w:ind w:left="836" w:right="5399"/>
        <w:jc w:val="left"/>
      </w:pPr>
      <w:r>
        <w:t>cenę</w:t>
      </w:r>
      <w:r>
        <w:rPr>
          <w:spacing w:val="-2"/>
        </w:rPr>
        <w:t xml:space="preserve"> </w:t>
      </w:r>
      <w:r>
        <w:t>netto:</w:t>
      </w:r>
      <w:r>
        <w:tab/>
      </w:r>
      <w:r>
        <w:tab/>
      </w:r>
      <w:r>
        <w:rPr>
          <w:spacing w:val="-9"/>
        </w:rPr>
        <w:t xml:space="preserve">zł </w:t>
      </w:r>
      <w:r>
        <w:t>VAT:</w:t>
      </w:r>
      <w:r>
        <w:tab/>
        <w:t>zł.</w:t>
      </w:r>
    </w:p>
    <w:p w:rsidR="0006374B" w:rsidRDefault="00B85F3F">
      <w:pPr>
        <w:pStyle w:val="Tekstpodstawowy"/>
        <w:tabs>
          <w:tab w:val="left" w:leader="dot" w:pos="4731"/>
        </w:tabs>
        <w:spacing w:before="3"/>
        <w:ind w:left="836"/>
        <w:jc w:val="left"/>
      </w:pPr>
      <w:r>
        <w:t>cena</w:t>
      </w:r>
      <w:r>
        <w:rPr>
          <w:spacing w:val="-4"/>
        </w:rPr>
        <w:t xml:space="preserve"> </w:t>
      </w:r>
      <w:r>
        <w:t>ofertowa</w:t>
      </w:r>
      <w:r>
        <w:rPr>
          <w:spacing w:val="-3"/>
        </w:rPr>
        <w:t xml:space="preserve"> </w:t>
      </w:r>
      <w:r>
        <w:t>brutto</w:t>
      </w:r>
      <w:r>
        <w:tab/>
        <w:t>zł,</w:t>
      </w:r>
    </w:p>
    <w:p w:rsidR="0006374B" w:rsidRDefault="00B85F3F">
      <w:pPr>
        <w:pStyle w:val="Tekstpodstawowy"/>
        <w:ind w:left="836"/>
        <w:jc w:val="left"/>
      </w:pPr>
      <w:r>
        <w:t>cena ofertowa brutto słownie</w:t>
      </w:r>
    </w:p>
    <w:p w:rsidR="0006374B" w:rsidRDefault="00B85F3F">
      <w:pPr>
        <w:pStyle w:val="Tekstpodstawowy"/>
        <w:spacing w:before="6" w:line="510" w:lineRule="atLeast"/>
        <w:ind w:left="836" w:right="400"/>
        <w:jc w:val="left"/>
      </w:pPr>
      <w:r>
        <w:t>…………………………..…</w:t>
      </w:r>
      <w:r w:rsidR="00960F9C">
        <w:t>………………………………………………………… w tym za:</w:t>
      </w:r>
    </w:p>
    <w:p w:rsidR="00960F9C" w:rsidRDefault="00960F9C">
      <w:pPr>
        <w:pStyle w:val="Tekstpodstawowy"/>
        <w:spacing w:before="6" w:line="510" w:lineRule="atLeast"/>
        <w:ind w:left="836" w:right="400"/>
        <w:jc w:val="left"/>
      </w:pPr>
      <w:r>
        <w:t>Część I netto:……………..,VAT: ………………… brutto……………………</w:t>
      </w:r>
    </w:p>
    <w:p w:rsidR="00960F9C" w:rsidRPr="00167566" w:rsidRDefault="00960F9C">
      <w:pPr>
        <w:pStyle w:val="Tekstpodstawowy"/>
        <w:spacing w:before="6" w:line="510" w:lineRule="atLeast"/>
        <w:ind w:left="836" w:right="400"/>
        <w:jc w:val="left"/>
        <w:rPr>
          <w:lang w:val="en-US"/>
        </w:rPr>
      </w:pPr>
      <w:r w:rsidRPr="00167566">
        <w:rPr>
          <w:lang w:val="en-US"/>
        </w:rPr>
        <w:t>Część II netto……………...,VAT:…………………brutto…………………….</w:t>
      </w:r>
    </w:p>
    <w:p w:rsidR="00960F9C" w:rsidRPr="00167566" w:rsidRDefault="00960F9C">
      <w:pPr>
        <w:pStyle w:val="Tekstpodstawowy"/>
        <w:spacing w:before="6" w:line="510" w:lineRule="atLeast"/>
        <w:ind w:left="836" w:right="400"/>
        <w:jc w:val="left"/>
        <w:rPr>
          <w:lang w:val="en-US"/>
        </w:rPr>
      </w:pPr>
      <w:r w:rsidRPr="00167566">
        <w:rPr>
          <w:lang w:val="en-US"/>
        </w:rPr>
        <w:t>Część III netto…………….., VAT…………………brutto……………………..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26" w:line="276" w:lineRule="auto"/>
        <w:ind w:left="571" w:hanging="454"/>
        <w:rPr>
          <w:sz w:val="24"/>
        </w:rPr>
      </w:pPr>
      <w:r>
        <w:rPr>
          <w:sz w:val="24"/>
        </w:rPr>
        <w:t>Przy czym ustala się, że kwota wynagrodzenia (odpo</w:t>
      </w:r>
      <w:r w:rsidR="00EE7E9F">
        <w:rPr>
          <w:sz w:val="24"/>
        </w:rPr>
        <w:t>wiednio: netto, VAT, brutto),</w:t>
      </w:r>
      <w:r>
        <w:rPr>
          <w:sz w:val="24"/>
        </w:rPr>
        <w:t>składa się z 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pozycji: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ind w:right="0" w:hanging="433"/>
        <w:rPr>
          <w:sz w:val="24"/>
        </w:rPr>
      </w:pPr>
      <w:r>
        <w:rPr>
          <w:sz w:val="24"/>
        </w:rPr>
        <w:t>za realizację I etapu - 10</w:t>
      </w:r>
      <w:r w:rsidR="00B85F3F">
        <w:rPr>
          <w:sz w:val="24"/>
        </w:rPr>
        <w:t>% ceny</w:t>
      </w:r>
      <w:r w:rsidR="00B85F3F">
        <w:rPr>
          <w:spacing w:val="-2"/>
          <w:sz w:val="24"/>
        </w:rPr>
        <w:t xml:space="preserve"> </w:t>
      </w:r>
      <w:r>
        <w:rPr>
          <w:sz w:val="24"/>
        </w:rPr>
        <w:t xml:space="preserve">ofertowej płatne po uzgodnieniu </w:t>
      </w:r>
      <w:r w:rsidR="00DB0281">
        <w:rPr>
          <w:sz w:val="24"/>
        </w:rPr>
        <w:br/>
      </w:r>
      <w:r>
        <w:rPr>
          <w:sz w:val="24"/>
        </w:rPr>
        <w:t xml:space="preserve">z Zamawiającym przedstawionej koncepcji 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spacing w:before="161"/>
        <w:ind w:right="0" w:hanging="433"/>
        <w:rPr>
          <w:sz w:val="24"/>
        </w:rPr>
      </w:pPr>
      <w:r>
        <w:rPr>
          <w:sz w:val="24"/>
        </w:rPr>
        <w:t>za realizację II etapu - 80</w:t>
      </w:r>
      <w:r w:rsidR="00B85F3F">
        <w:rPr>
          <w:sz w:val="24"/>
        </w:rPr>
        <w:t xml:space="preserve"> % ceny</w:t>
      </w:r>
      <w:r w:rsidR="00B85F3F">
        <w:rPr>
          <w:spacing w:val="-16"/>
          <w:sz w:val="24"/>
        </w:rPr>
        <w:t xml:space="preserve"> </w:t>
      </w:r>
      <w:r w:rsidR="00B85F3F">
        <w:rPr>
          <w:sz w:val="24"/>
        </w:rPr>
        <w:t>ofertowej.</w:t>
      </w:r>
      <w:r>
        <w:rPr>
          <w:sz w:val="24"/>
        </w:rPr>
        <w:t>, płatne po komisyjnym przejęciu projektów, decyzji,  zgłoszeń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spacing w:before="161"/>
        <w:ind w:right="0" w:hanging="433"/>
        <w:rPr>
          <w:sz w:val="24"/>
        </w:rPr>
      </w:pPr>
      <w:r>
        <w:rPr>
          <w:sz w:val="24"/>
        </w:rPr>
        <w:t>za realizację III etapu - 10</w:t>
      </w:r>
      <w:r w:rsidR="00B85F3F">
        <w:rPr>
          <w:sz w:val="24"/>
        </w:rPr>
        <w:t>% ceny</w:t>
      </w:r>
      <w:r w:rsidR="00B85F3F">
        <w:rPr>
          <w:spacing w:val="-18"/>
          <w:sz w:val="24"/>
        </w:rPr>
        <w:t xml:space="preserve"> </w:t>
      </w:r>
      <w:r>
        <w:rPr>
          <w:sz w:val="24"/>
        </w:rPr>
        <w:t>ofer</w:t>
      </w:r>
      <w:r w:rsidR="00014908">
        <w:rPr>
          <w:sz w:val="24"/>
        </w:rPr>
        <w:t>towej płatne po zakończeniu prac budowalnych realizowanych na podstawie przedmiotowej dokumentacji projektowej.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right="0" w:hanging="361"/>
        <w:rPr>
          <w:sz w:val="24"/>
        </w:rPr>
      </w:pPr>
      <w:r>
        <w:rPr>
          <w:sz w:val="24"/>
        </w:rPr>
        <w:t>Wykonawca wykona przedmiot 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  <w:tab w:val="left" w:pos="2029"/>
          <w:tab w:val="left" w:pos="2609"/>
          <w:tab w:val="left" w:pos="3455"/>
          <w:tab w:val="left" w:pos="4102"/>
          <w:tab w:val="left" w:pos="5321"/>
          <w:tab w:val="left" w:pos="6221"/>
          <w:tab w:val="left" w:pos="8161"/>
        </w:tabs>
        <w:spacing w:before="161" w:line="276" w:lineRule="auto"/>
        <w:ind w:left="476"/>
        <w:rPr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nie</w:t>
      </w:r>
      <w:r>
        <w:rPr>
          <w:sz w:val="24"/>
        </w:rPr>
        <w:tab/>
        <w:t>może</w:t>
      </w:r>
      <w:r>
        <w:rPr>
          <w:sz w:val="24"/>
        </w:rPr>
        <w:tab/>
        <w:t>bez</w:t>
      </w:r>
      <w:r>
        <w:rPr>
          <w:sz w:val="24"/>
        </w:rPr>
        <w:tab/>
        <w:t>pisemnej</w:t>
      </w:r>
      <w:r>
        <w:rPr>
          <w:sz w:val="24"/>
        </w:rPr>
        <w:tab/>
        <w:t>zgody</w:t>
      </w:r>
      <w:r>
        <w:rPr>
          <w:sz w:val="24"/>
        </w:rPr>
        <w:tab/>
        <w:t>Zamawiającego</w:t>
      </w:r>
      <w:r>
        <w:rPr>
          <w:sz w:val="24"/>
        </w:rPr>
        <w:tab/>
        <w:t>przenieść wierzytelności wynikających z niniejszej umowy na osoby</w:t>
      </w:r>
      <w:r>
        <w:rPr>
          <w:spacing w:val="-12"/>
          <w:sz w:val="24"/>
        </w:rPr>
        <w:t xml:space="preserve"> </w:t>
      </w:r>
      <w:r>
        <w:rPr>
          <w:sz w:val="24"/>
        </w:rPr>
        <w:t>trzecie.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lastRenderedPageBreak/>
        <w:t>Kwota</w:t>
      </w:r>
      <w:r>
        <w:rPr>
          <w:spacing w:val="14"/>
          <w:sz w:val="24"/>
        </w:rPr>
        <w:t xml:space="preserve"> </w:t>
      </w:r>
      <w:r>
        <w:rPr>
          <w:sz w:val="24"/>
        </w:rPr>
        <w:t>wymieniona w ust. 2 niniejszego paragrafu zawiera wszystkie koszty</w:t>
      </w:r>
    </w:p>
    <w:p w:rsidR="0006374B" w:rsidRDefault="00B85F3F">
      <w:pPr>
        <w:pStyle w:val="Tekstpodstawowy"/>
        <w:spacing w:before="41"/>
        <w:jc w:val="left"/>
      </w:pPr>
      <w:r>
        <w:t>związane z realizacją zadania, niezbędne do jego wykonania.</w:t>
      </w:r>
    </w:p>
    <w:p w:rsidR="0006374B" w:rsidRDefault="00B85F3F" w:rsidP="00323FB0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left="470" w:right="113" w:hanging="357"/>
        <w:rPr>
          <w:sz w:val="24"/>
        </w:rPr>
      </w:pPr>
      <w:r>
        <w:rPr>
          <w:sz w:val="24"/>
        </w:rPr>
        <w:t>Wynagrodzenie określone w ust. 2 niniejszego paragrafu ma charakter wynagrodzenia ryczałtowego, maksymalnego dla przedmiotu zamówienia określonego w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:rsidR="00323FB0" w:rsidRPr="00323FB0" w:rsidRDefault="00323FB0" w:rsidP="00323FB0">
      <w:pPr>
        <w:pStyle w:val="Akapitzlist"/>
        <w:numPr>
          <w:ilvl w:val="0"/>
          <w:numId w:val="11"/>
        </w:numPr>
        <w:ind w:left="476" w:right="113" w:hanging="357"/>
        <w:rPr>
          <w:sz w:val="24"/>
          <w:szCs w:val="24"/>
        </w:rPr>
      </w:pPr>
      <w:r w:rsidRPr="00323FB0">
        <w:rPr>
          <w:sz w:val="24"/>
          <w:szCs w:val="24"/>
        </w:rPr>
        <w:t xml:space="preserve">Wykonawca w cenie ofertowej uwzględni wszelkie dodatkowe elementy zamówienia, nieokreślone szczegółowo, ale niezbędne dla wykonania umowy, </w:t>
      </w:r>
      <w:r w:rsidR="00D051A4">
        <w:rPr>
          <w:sz w:val="24"/>
          <w:szCs w:val="24"/>
        </w:rPr>
        <w:br/>
      </w:r>
      <w:r w:rsidRPr="00323FB0">
        <w:rPr>
          <w:sz w:val="24"/>
          <w:szCs w:val="24"/>
        </w:rPr>
        <w:t>a Wynagrodzenie w całości obejmuje wszelkie ryzyko i nieprzewidziane okoliczności zaistniałe w związku z wykonywaniem umowy, w tym koszty wykonania Dokumentacji Projektowej, przeniesienia majątkowych praw autorskich i własności egzemplarzy, pełnienia nadzoru autorskiego, uzgodnień, opinii i pozwolenia na budowę, doprecyzowania Dokumentacji Projektowej albo jej poprawiania, uzyskania materiałów do projektowania, a także wszelkie prace i wydatki dodatkowe bądź inne, czy to odrębnie lub szczegółowo wymienione bądź określone w specyfikacji lub we wzorze umowy, czy nie, które albo są nieodzowne w celu wykonania i ukończenia przedmiotu zamówienia, albo mogą się stać nieodzowne w celu przezwyciężenia takich ryzyk lub nieprzewidzianych okoliczności przed wykonaniem przedmiotu.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Niedoszacowanie, pominięcie oraz brak rozpoznania zakresu przedmiotu umowy nie może być podstawą do żądania zmiany wysokości wynagrodzenia określonego ust. 2 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paragrafu.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oświadcza,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4"/>
          <w:sz w:val="24"/>
        </w:rPr>
        <w:t xml:space="preserve"> </w:t>
      </w:r>
      <w:r>
        <w:rPr>
          <w:sz w:val="24"/>
        </w:rPr>
        <w:t>jest</w:t>
      </w:r>
      <w:r>
        <w:rPr>
          <w:spacing w:val="54"/>
          <w:sz w:val="24"/>
        </w:rPr>
        <w:t xml:space="preserve"> </w:t>
      </w:r>
      <w:r>
        <w:rPr>
          <w:sz w:val="24"/>
        </w:rPr>
        <w:t>podatnikiem</w:t>
      </w:r>
      <w:r>
        <w:rPr>
          <w:spacing w:val="55"/>
          <w:sz w:val="24"/>
        </w:rPr>
        <w:t xml:space="preserve"> </w:t>
      </w:r>
      <w:r>
        <w:rPr>
          <w:sz w:val="24"/>
        </w:rPr>
        <w:t>podatku</w:t>
      </w:r>
      <w:r>
        <w:rPr>
          <w:spacing w:val="54"/>
          <w:sz w:val="24"/>
        </w:rPr>
        <w:t xml:space="preserve"> </w:t>
      </w:r>
      <w:r>
        <w:rPr>
          <w:sz w:val="24"/>
        </w:rPr>
        <w:t>VAT</w:t>
      </w:r>
      <w:r>
        <w:rPr>
          <w:spacing w:val="55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towarów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</w:p>
    <w:p w:rsidR="0006374B" w:rsidRDefault="00B85F3F">
      <w:pPr>
        <w:pStyle w:val="Tekstpodstawowy"/>
        <w:spacing w:before="41"/>
      </w:pPr>
      <w:r>
        <w:t>i posiada numer identyfikacji podatkowej NIP ………………………………………..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1"/>
        <w:ind w:right="0" w:hanging="361"/>
        <w:rPr>
          <w:sz w:val="24"/>
        </w:rPr>
      </w:pPr>
      <w:r>
        <w:rPr>
          <w:sz w:val="24"/>
        </w:rPr>
        <w:t>Zamawiający</w:t>
      </w:r>
      <w:r>
        <w:rPr>
          <w:spacing w:val="4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43"/>
          <w:sz w:val="24"/>
        </w:rPr>
        <w:t xml:space="preserve"> </w:t>
      </w:r>
      <w:r>
        <w:rPr>
          <w:sz w:val="24"/>
        </w:rPr>
        <w:t>że</w:t>
      </w:r>
      <w:r>
        <w:rPr>
          <w:spacing w:val="42"/>
          <w:sz w:val="24"/>
        </w:rPr>
        <w:t xml:space="preserve"> </w:t>
      </w:r>
      <w:r>
        <w:rPr>
          <w:sz w:val="24"/>
        </w:rPr>
        <w:t>jest</w:t>
      </w:r>
      <w:r>
        <w:rPr>
          <w:spacing w:val="43"/>
          <w:sz w:val="24"/>
        </w:rPr>
        <w:t xml:space="preserve"> </w:t>
      </w:r>
      <w:r>
        <w:rPr>
          <w:sz w:val="24"/>
        </w:rPr>
        <w:t>podatnikiem</w:t>
      </w:r>
      <w:r>
        <w:rPr>
          <w:spacing w:val="42"/>
          <w:sz w:val="24"/>
        </w:rPr>
        <w:t xml:space="preserve"> </w:t>
      </w:r>
      <w:r>
        <w:rPr>
          <w:sz w:val="24"/>
        </w:rPr>
        <w:t>podatku</w:t>
      </w:r>
      <w:r>
        <w:rPr>
          <w:spacing w:val="43"/>
          <w:sz w:val="24"/>
        </w:rPr>
        <w:t xml:space="preserve"> </w:t>
      </w:r>
      <w:r>
        <w:rPr>
          <w:sz w:val="24"/>
        </w:rPr>
        <w:t>VAT</w:t>
      </w:r>
      <w:r>
        <w:rPr>
          <w:spacing w:val="43"/>
          <w:sz w:val="24"/>
        </w:rPr>
        <w:t xml:space="preserve"> </w:t>
      </w:r>
      <w:r>
        <w:rPr>
          <w:sz w:val="24"/>
        </w:rPr>
        <w:t>od</w:t>
      </w:r>
      <w:r>
        <w:rPr>
          <w:spacing w:val="43"/>
          <w:sz w:val="24"/>
        </w:rPr>
        <w:t xml:space="preserve"> </w:t>
      </w:r>
      <w:r>
        <w:rPr>
          <w:sz w:val="24"/>
        </w:rPr>
        <w:t>towarów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</w:p>
    <w:p w:rsidR="0006374B" w:rsidRDefault="00B85F3F">
      <w:pPr>
        <w:pStyle w:val="Tekstpodstawowy"/>
        <w:spacing w:before="42"/>
      </w:pPr>
      <w:r>
        <w:t>i posiada numer identyfikacji podatkowej NIP 734-001-82-96.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1" w:line="276" w:lineRule="auto"/>
        <w:ind w:left="476"/>
        <w:rPr>
          <w:sz w:val="24"/>
        </w:rPr>
      </w:pPr>
      <w:r>
        <w:rPr>
          <w:sz w:val="24"/>
        </w:rPr>
        <w:t>Strony przyjmują zasadę, że należny podatek VAT naliczony zostanie do wartości netto w wysokości obowiązującej w dniu wystawienia faktury. Jeżeli w okresie obowiązywania umowy nastąpi zmiana ustaw</w:t>
      </w:r>
      <w:r w:rsidR="00D051A4">
        <w:rPr>
          <w:sz w:val="24"/>
        </w:rPr>
        <w:t xml:space="preserve">owej stawki podatku od towarów </w:t>
      </w:r>
      <w:r w:rsidR="00D051A4">
        <w:rPr>
          <w:sz w:val="24"/>
        </w:rPr>
        <w:br/>
      </w:r>
      <w:r>
        <w:rPr>
          <w:sz w:val="24"/>
        </w:rPr>
        <w:t>i usług (VAT), od chwili zmiany podatek w nowej stawce będzie doliczany do dotychczasowych cen</w:t>
      </w:r>
      <w:r>
        <w:rPr>
          <w:spacing w:val="-2"/>
          <w:sz w:val="24"/>
        </w:rPr>
        <w:t xml:space="preserve"> </w:t>
      </w:r>
      <w:r>
        <w:rPr>
          <w:sz w:val="24"/>
        </w:rPr>
        <w:t>netto.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 xml:space="preserve">W  przypadku  zmiany  przepisów  dotyczących  ustawy  o  podatku  od  towarów  </w:t>
      </w:r>
      <w:r w:rsidR="00D051A4">
        <w:rPr>
          <w:sz w:val="24"/>
        </w:rPr>
        <w:br/>
      </w:r>
      <w:r>
        <w:rPr>
          <w:sz w:val="24"/>
        </w:rPr>
        <w:t>i usług, Strony obowiązywać będzie cena z uwzględnieniem stawki VAT obowiązującej na dzień wystawienia</w:t>
      </w:r>
      <w:r>
        <w:rPr>
          <w:spacing w:val="-3"/>
          <w:sz w:val="24"/>
        </w:rPr>
        <w:t xml:space="preserve"> </w:t>
      </w:r>
      <w:r>
        <w:rPr>
          <w:sz w:val="24"/>
        </w:rPr>
        <w:t>faktury.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 xml:space="preserve">Wykonawca oświadcza, że zapoznał się z warunkami realizacji zamówienia oraz miejscem wykonania zamówienia. Zamówienie przyjmuje do realizacji bez zastrzeżeń  i  wykona   zakres   prac   według,   zgodnie   z   zasadami   wiedzy,  </w:t>
      </w:r>
      <w:r w:rsidR="00D051A4">
        <w:rPr>
          <w:sz w:val="24"/>
        </w:rPr>
        <w:br/>
      </w:r>
      <w:r>
        <w:rPr>
          <w:sz w:val="24"/>
        </w:rPr>
        <w:t>z materiałów własnych, w terminie i na warunkach określonych w niniejszej umowie.</w:t>
      </w:r>
    </w:p>
    <w:p w:rsidR="0006374B" w:rsidRDefault="00032B3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W przypadku rezygnacji Zamawiającego z wykonania robót budowalnych realizowanych na podstawie dokumentacji projektowej stanowiącej przedmiot zamówienia, Zamawiający zastrzega sobie prawo do odstąpienia od realizacji Etapu III umowy. W takim przypadku Wykonawcy nie będzie przysługiwać wynagrodzenie za niezrealizowany Etap III. W tym przypadku Wykonawcy nie będą przysługiwać inne roszczenia związane z odstąpieniem od realizacji Etapu III umowy przez Zamawiającego.</w:t>
      </w:r>
    </w:p>
    <w:p w:rsidR="00032B32" w:rsidRDefault="00032B3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lastRenderedPageBreak/>
        <w:t>Uzgodnione wynagrodzenie</w:t>
      </w:r>
      <w:r w:rsidR="00BC384B">
        <w:rPr>
          <w:sz w:val="24"/>
        </w:rPr>
        <w:t xml:space="preserve"> </w:t>
      </w:r>
      <w:r>
        <w:rPr>
          <w:sz w:val="24"/>
        </w:rPr>
        <w:t>ulegnie obniżeniu w przypadku niewykonania rzeczowego</w:t>
      </w:r>
      <w:r w:rsidR="00BC384B">
        <w:rPr>
          <w:sz w:val="24"/>
        </w:rPr>
        <w:t xml:space="preserve"> zakresu usług. W przypadku zaistnienia sytuacji wymienionej wyżej, podstawą do wyliczenia kwoty obniżenia wynagrodzenia ryczałtowego będzie faktycznie nie wykonany i obustronnie uzgodniony zakres usług.</w:t>
      </w:r>
    </w:p>
    <w:p w:rsidR="00913672" w:rsidRDefault="0091367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Zmiana wynagrodzenia może wynikać również z rezygnacji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 Równocześnie ustala się, że pomniejszone wynagrodzenie nie przekroczy 20% wartości wynagrodzenia przedmiotu umowy.</w:t>
      </w:r>
    </w:p>
    <w:p w:rsidR="00073AF1" w:rsidRDefault="00484144" w:rsidP="00073AF1">
      <w:pPr>
        <w:pStyle w:val="Nagwek1"/>
        <w:spacing w:before="120"/>
      </w:pPr>
      <w:r>
        <w:t>§5</w:t>
      </w:r>
    </w:p>
    <w:p w:rsidR="00073AF1" w:rsidRDefault="00073AF1" w:rsidP="00073AF1">
      <w:pPr>
        <w:pStyle w:val="Nagwek1"/>
        <w:spacing w:before="120"/>
      </w:pPr>
      <w:r>
        <w:t>Obowiązki Wykonawcy</w:t>
      </w:r>
    </w:p>
    <w:p w:rsidR="00073AF1" w:rsidRP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 </w:t>
      </w:r>
      <w:r w:rsidR="00073AF1" w:rsidRPr="00073AF1">
        <w:rPr>
          <w:b w:val="0"/>
        </w:rPr>
        <w:t>Wykonawca, z uwzględnieniem pozostałych obowiązków określonych w umowie, jest zobowiązany w szczególności do: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>1.1</w:t>
      </w:r>
      <w:r w:rsidR="009204CB">
        <w:rPr>
          <w:b w:val="0"/>
        </w:rPr>
        <w:t xml:space="preserve"> </w:t>
      </w:r>
      <w:r w:rsidR="00073AF1" w:rsidRPr="00073AF1">
        <w:rPr>
          <w:b w:val="0"/>
        </w:rPr>
        <w:t>realizacji umowy z należytą starannością przewidzianą dla prowadzącego działalność gospodarczą, polegającą na opracowywaniu dokumentacji projektowej przy uwzględnieniu zawodowego charakteru tej działalności oraz do spełnienia wymagań przewidzianych w ustawie Prawo budowlane,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>1.2</w:t>
      </w:r>
      <w:r w:rsidR="00073AF1" w:rsidRPr="00073AF1">
        <w:rPr>
          <w:b w:val="0"/>
        </w:rPr>
        <w:tab/>
        <w:t>współpracy z Zamawiającym i działania na jego rzecz w całym okresie realizacji umowy,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1.3 </w:t>
      </w:r>
      <w:r w:rsidR="00073AF1" w:rsidRPr="00073AF1">
        <w:rPr>
          <w:b w:val="0"/>
        </w:rPr>
        <w:t>realizacji objętych treścią niniejszej umowy pisemnych poleceń Zamawiającego dotyczących przedmiotu niniejszej umowy,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1.4 </w:t>
      </w:r>
      <w:r w:rsidR="00073AF1" w:rsidRPr="00073AF1">
        <w:rPr>
          <w:b w:val="0"/>
        </w:rPr>
        <w:t xml:space="preserve">skierowania do wykonania przedmiotu umowy doświadczone i wykwalifikowane osoby, posiadające uprawnienia budowlane do projektowania  w zakresie zgodnym </w:t>
      </w:r>
      <w:r w:rsidR="00DB0281">
        <w:rPr>
          <w:b w:val="0"/>
        </w:rPr>
        <w:br/>
      </w:r>
      <w:r w:rsidR="00073AF1" w:rsidRPr="00073AF1">
        <w:rPr>
          <w:b w:val="0"/>
        </w:rPr>
        <w:t>z wykonywanymi zadaniami, zdolne do prowadzenia wszelkich powierzonych zadań, zgodnie z obowiązującymi przepisami prawa i w zgodzie z postanowieniami odpowiednich decyzji, uzgodnieniami i opiniami, warunkującymi prawidłową r</w:t>
      </w:r>
      <w:r w:rsidR="00C32D3D">
        <w:rPr>
          <w:b w:val="0"/>
        </w:rPr>
        <w:t>ealizację   przedmiotu    zamó</w:t>
      </w:r>
      <w:r w:rsidR="00EE7E9F">
        <w:rPr>
          <w:b w:val="0"/>
        </w:rPr>
        <w:t>wi</w:t>
      </w:r>
      <w:r w:rsidR="00073AF1" w:rsidRPr="00073AF1">
        <w:rPr>
          <w:b w:val="0"/>
        </w:rPr>
        <w:t>enia</w:t>
      </w:r>
      <w:r w:rsidR="00D051A4">
        <w:rPr>
          <w:b w:val="0"/>
        </w:rPr>
        <w:t xml:space="preserve">.    Wykonawca     powinien, </w:t>
      </w:r>
      <w:r w:rsidR="00D051A4">
        <w:rPr>
          <w:b w:val="0"/>
        </w:rPr>
        <w:br/>
      </w:r>
      <w:r w:rsidR="00073AF1" w:rsidRPr="00073AF1">
        <w:rPr>
          <w:b w:val="0"/>
        </w:rPr>
        <w:t>o    ile    uzna to za konieczne, zapewnić swoim specjalistom niezbędne wsparcie i pomoc techniczną   ze   strony   innych    specjalistów,    którzy    mogą    być    niezbędni do właściwego wykonania umowy (np. uprawniony geodeta, geolog, hydrogeolog, itp.). Kompletne wynagrodzenie całego  personelu  oraz wszelkie koszty związane  z obsługą muszą być zawarte w cenie oferty Wykonawcy.</w:t>
      </w:r>
    </w:p>
    <w:p w:rsid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1.5 </w:t>
      </w:r>
      <w:r w:rsidR="00073AF1" w:rsidRPr="00073AF1">
        <w:rPr>
          <w:b w:val="0"/>
        </w:rPr>
        <w:t>aktualizacji kosztorysów  inwest</w:t>
      </w:r>
      <w:r w:rsidR="00030A76">
        <w:rPr>
          <w:b w:val="0"/>
        </w:rPr>
        <w:t>ors</w:t>
      </w:r>
      <w:r w:rsidR="009204CB">
        <w:rPr>
          <w:b w:val="0"/>
        </w:rPr>
        <w:t>kich o których mowa w §1 ust.3.4.3</w:t>
      </w:r>
    </w:p>
    <w:p w:rsidR="00843012" w:rsidRP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1.6 </w:t>
      </w:r>
      <w:r w:rsidRPr="00843012">
        <w:rPr>
          <w:b w:val="0"/>
        </w:rPr>
        <w:t>uzgodnienia z Zamawiającym w trakcie wykonywania dokumentacji projektowej wszystkich   rozwiązań   oraz   uzyskanie   pisemnej   akceptacji   Zamawiającego dla wszystkich rozwiązań zamiennych,</w:t>
      </w:r>
    </w:p>
    <w:p w:rsidR="00843012" w:rsidRP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1.7 </w:t>
      </w:r>
      <w:r w:rsidRPr="00843012">
        <w:rPr>
          <w:b w:val="0"/>
        </w:rPr>
        <w:t>doradzania przy przygotowywaniu i przeprowadzaniu postępowania o udzielenie zamówienia   publicznego   na   wykonanie   robót   budowlanych   realizowanych  na podstawie przedmiotu niniejszej umowy,</w:t>
      </w:r>
    </w:p>
    <w:p w:rsid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1.8 </w:t>
      </w:r>
      <w:r w:rsidRPr="00843012">
        <w:rPr>
          <w:b w:val="0"/>
        </w:rPr>
        <w:t>przygotowywania, w terminie 2 dni roboczych licząc od daty pisemnego (listem, pocztą elektroniczną lub faxem) przekazania pytań przez Zamawiającego, wyczerpujących</w:t>
      </w:r>
      <w:r w:rsidR="00C356DD">
        <w:rPr>
          <w:b w:val="0"/>
        </w:rPr>
        <w:t xml:space="preserve"> </w:t>
      </w:r>
      <w:r w:rsidRPr="00843012">
        <w:rPr>
          <w:b w:val="0"/>
        </w:rPr>
        <w:t xml:space="preserve">i szczegółowych odpowiedzi na pytania oraz zarzuty dotyczące przedmiotu umowy złożone przez Wykonawców w trakcie postępowania </w:t>
      </w:r>
      <w:r w:rsidR="00D051A4">
        <w:rPr>
          <w:b w:val="0"/>
        </w:rPr>
        <w:br/>
      </w:r>
      <w:r w:rsidRPr="00843012">
        <w:rPr>
          <w:b w:val="0"/>
        </w:rPr>
        <w:t xml:space="preserve">o udzielenie zamówienia publicznego  na </w:t>
      </w:r>
      <w:r w:rsidR="00D051A4">
        <w:rPr>
          <w:b w:val="0"/>
        </w:rPr>
        <w:t xml:space="preserve"> realizację  robót  budowlanych</w:t>
      </w:r>
      <w:r w:rsidRPr="00843012">
        <w:rPr>
          <w:b w:val="0"/>
        </w:rPr>
        <w:t xml:space="preserve"> </w:t>
      </w:r>
      <w:r w:rsidR="00D051A4">
        <w:rPr>
          <w:b w:val="0"/>
        </w:rPr>
        <w:br/>
      </w:r>
      <w:r w:rsidRPr="00843012">
        <w:rPr>
          <w:b w:val="0"/>
        </w:rPr>
        <w:lastRenderedPageBreak/>
        <w:t>w  oparciu  o  przedmiot  umowy, aż do zawarcia umowy z Wykonawcą robót</w:t>
      </w:r>
      <w:r w:rsidR="00C356DD">
        <w:rPr>
          <w:b w:val="0"/>
        </w:rPr>
        <w:t>.</w:t>
      </w:r>
    </w:p>
    <w:p w:rsidR="00C356DD" w:rsidRPr="00C356DD" w:rsidRDefault="00C356DD" w:rsidP="00C356DD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1.9 </w:t>
      </w:r>
      <w:r w:rsidRPr="00C356DD">
        <w:rPr>
          <w:b w:val="0"/>
        </w:rPr>
        <w:t>sprawowanie nadzoru autorskiego nad</w:t>
      </w:r>
      <w:r w:rsidR="00EE7E9F">
        <w:rPr>
          <w:b w:val="0"/>
        </w:rPr>
        <w:t xml:space="preserve"> realizacją inwestycji </w:t>
      </w:r>
      <w:r w:rsidRPr="00C356DD">
        <w:rPr>
          <w:b w:val="0"/>
        </w:rPr>
        <w:t>.</w:t>
      </w:r>
    </w:p>
    <w:p w:rsidR="00C356DD" w:rsidRDefault="00C356DD" w:rsidP="00C356DD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1.10 </w:t>
      </w:r>
      <w:r w:rsidRPr="00C356DD">
        <w:rPr>
          <w:b w:val="0"/>
        </w:rPr>
        <w:t>uzyskania w imieniu i na rzecz Zamawiającego dotyczącej całego przedmiotu niniejszej umowy prawomocnych decyzji pozwolenia na budowę lub przyjęcia prawomocnych zgłoszeń o zamiarze budowy oraz wykonania  robót,  lub ewentualnie niezgłoszenia przez właściwy organ sprzeciwu (w  przypadku dokonania zgłoszenia budowy lub robót budowlanych) - w zależności od tego, jaki rodzaj procedury administracyjnej będzie niezbędny do należytego wykonania zamówienia,</w:t>
      </w:r>
    </w:p>
    <w:p w:rsidR="00073AF1" w:rsidRPr="006769D1" w:rsidRDefault="00C356DD" w:rsidP="006769D1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1.11 </w:t>
      </w:r>
      <w:r w:rsidRPr="00C356DD">
        <w:rPr>
          <w:b w:val="0"/>
        </w:rPr>
        <w:t>Wykonawca ponosi pełną odpowiedzialność za szkody wynikłe z niewłaściwych: przedmiaru robót i kosztorysu inwestorskiego.</w:t>
      </w:r>
    </w:p>
    <w:p w:rsidR="0006374B" w:rsidRPr="00D24AA5" w:rsidRDefault="00073AF1" w:rsidP="00D24AA5">
      <w:pPr>
        <w:pStyle w:val="Nagwek1"/>
        <w:spacing w:before="120"/>
        <w:ind w:left="781"/>
      </w:pPr>
      <w:r>
        <w:t>§6</w:t>
      </w:r>
      <w:r w:rsidR="00B85F3F">
        <w:t xml:space="preserve"> Odbiór prac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Przedmiotem  odbioru  końcowego   będzie   osobno   każdy  z  etapów  wchodzących w zakres realizacji przedmiotu zamówienia opisanego powyżej </w:t>
      </w:r>
      <w:r w:rsidR="00DB0281">
        <w:rPr>
          <w:sz w:val="24"/>
        </w:rPr>
        <w:br/>
      </w:r>
      <w:r w:rsidRPr="00D24AA5">
        <w:rPr>
          <w:sz w:val="24"/>
        </w:rPr>
        <w:t>w § 1.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Przedmiotem odbioru będzie ostateczny, tj. końcowy odbiór przedmiotu zamówienia.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Dla spełnienia powyższych ustaleń Wykonawc</w:t>
      </w:r>
      <w:r>
        <w:rPr>
          <w:sz w:val="24"/>
        </w:rPr>
        <w:t>a musi złożyć dokumentację na 7</w:t>
      </w:r>
      <w:r w:rsidRPr="00D24AA5">
        <w:rPr>
          <w:sz w:val="24"/>
        </w:rPr>
        <w:t xml:space="preserve"> dni przed określonym terminem wykonania umowy.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Za dzień zgłoszenia przez Wykonawcę przyjmuję się datę wpływu dokumentacji do siedziby Zamawiającego.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Odbiór zostanie dokonany komisyjnie przez przedstawicieli obu stron umowy. </w:t>
      </w:r>
      <w:r w:rsidR="00DB0281">
        <w:rPr>
          <w:sz w:val="24"/>
        </w:rPr>
        <w:br/>
      </w:r>
      <w:r w:rsidRPr="00D24AA5">
        <w:rPr>
          <w:sz w:val="24"/>
        </w:rPr>
        <w:t xml:space="preserve">Z prac komisji zostanie sporządzony protokół odbioru prac objętych zamówieniem. Z chwilą odbioru Wykonawca przekaże ostatecznie Zamawiającemu ustalony </w:t>
      </w:r>
      <w:r w:rsidR="00DB0281">
        <w:rPr>
          <w:sz w:val="24"/>
        </w:rPr>
        <w:br/>
      </w:r>
      <w:r w:rsidRPr="00D24AA5">
        <w:rPr>
          <w:sz w:val="24"/>
        </w:rPr>
        <w:t>w umowie przedmiot zamówienia.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Wady ujawnione w czasie odbioru.</w:t>
      </w:r>
    </w:p>
    <w:p w:rsidR="00D24AA5" w:rsidRDefault="009204CB" w:rsidP="009204CB">
      <w:pPr>
        <w:pStyle w:val="Akapitzlist"/>
        <w:numPr>
          <w:ilvl w:val="1"/>
          <w:numId w:val="30"/>
        </w:numPr>
        <w:tabs>
          <w:tab w:val="left" w:pos="709"/>
        </w:tabs>
        <w:spacing w:before="200"/>
        <w:rPr>
          <w:sz w:val="24"/>
        </w:rPr>
      </w:pPr>
      <w:r>
        <w:rPr>
          <w:sz w:val="24"/>
        </w:rPr>
        <w:t xml:space="preserve"> </w:t>
      </w:r>
      <w:r w:rsidR="00D24AA5" w:rsidRPr="00CD476F">
        <w:rPr>
          <w:sz w:val="24"/>
        </w:rPr>
        <w:t xml:space="preserve">Jeżeli w trakcie czynności odbioru końcowego zostaną stwierdzone wady </w:t>
      </w:r>
      <w:r>
        <w:rPr>
          <w:sz w:val="24"/>
        </w:rPr>
        <w:t xml:space="preserve"> </w:t>
      </w:r>
      <w:r w:rsidR="00D24AA5" w:rsidRPr="00CD476F">
        <w:rPr>
          <w:sz w:val="24"/>
        </w:rPr>
        <w:t>nadające się do usunięcia, Zamawiający odmawia odbioru do czasu usunięcia wady;</w:t>
      </w:r>
    </w:p>
    <w:p w:rsidR="00F950AF" w:rsidRPr="00CD476F" w:rsidRDefault="00F950AF" w:rsidP="009204CB">
      <w:pPr>
        <w:pStyle w:val="Akapitzlist"/>
        <w:numPr>
          <w:ilvl w:val="1"/>
          <w:numId w:val="30"/>
        </w:numPr>
        <w:tabs>
          <w:tab w:val="left" w:pos="567"/>
        </w:tabs>
        <w:spacing w:before="200"/>
        <w:rPr>
          <w:sz w:val="24"/>
        </w:rPr>
      </w:pPr>
      <w:r>
        <w:rPr>
          <w:sz w:val="24"/>
        </w:rPr>
        <w:t xml:space="preserve"> Wykonawca zobowiązany jest do usunięcia wady w terminie 21 dni </w:t>
      </w:r>
      <w:r w:rsidR="009204CB">
        <w:rPr>
          <w:sz w:val="24"/>
        </w:rPr>
        <w:t xml:space="preserve"> </w:t>
      </w:r>
      <w:r>
        <w:rPr>
          <w:sz w:val="24"/>
        </w:rPr>
        <w:t>kalendarzowych od zgłoszenia przez Zamawiającego.</w:t>
      </w:r>
    </w:p>
    <w:p w:rsidR="00D24AA5" w:rsidRPr="00CD476F" w:rsidRDefault="00DB0281" w:rsidP="00CD476F">
      <w:pPr>
        <w:pStyle w:val="Akapitzlist"/>
        <w:numPr>
          <w:ilvl w:val="1"/>
          <w:numId w:val="30"/>
        </w:numPr>
        <w:tabs>
          <w:tab w:val="left" w:pos="477"/>
        </w:tabs>
        <w:spacing w:before="200"/>
        <w:rPr>
          <w:sz w:val="24"/>
        </w:rPr>
      </w:pPr>
      <w:r>
        <w:rPr>
          <w:sz w:val="24"/>
        </w:rPr>
        <w:t xml:space="preserve"> </w:t>
      </w:r>
      <w:r w:rsidR="00D24AA5" w:rsidRPr="00CD476F">
        <w:rPr>
          <w:sz w:val="24"/>
        </w:rPr>
        <w:t>Jeżeli wady nie nadają się do usunięcia to:</w:t>
      </w:r>
    </w:p>
    <w:p w:rsidR="00D24AA5" w:rsidRPr="00D24AA5" w:rsidRDefault="00D24AA5" w:rsidP="00D24AA5">
      <w:pPr>
        <w:tabs>
          <w:tab w:val="left" w:pos="477"/>
        </w:tabs>
        <w:spacing w:before="200"/>
        <w:ind w:left="709" w:hanging="709"/>
        <w:jc w:val="both"/>
        <w:rPr>
          <w:sz w:val="24"/>
        </w:rPr>
      </w:pPr>
      <w:r>
        <w:rPr>
          <w:sz w:val="24"/>
        </w:rPr>
        <w:t xml:space="preserve">  </w:t>
      </w:r>
      <w:r w:rsidR="00CD476F">
        <w:rPr>
          <w:sz w:val="24"/>
        </w:rPr>
        <w:t>6.2</w:t>
      </w:r>
      <w:r>
        <w:rPr>
          <w:sz w:val="24"/>
        </w:rPr>
        <w:t xml:space="preserve">.1 </w:t>
      </w:r>
      <w:r w:rsidRPr="00D24AA5">
        <w:rPr>
          <w:sz w:val="24"/>
        </w:rPr>
        <w:t xml:space="preserve">jeżeli    umożliwiają     one     użytkowania      przedmiotu </w:t>
      </w:r>
      <w:r>
        <w:rPr>
          <w:sz w:val="24"/>
        </w:rPr>
        <w:t xml:space="preserve">     odbioru      zgodnie </w:t>
      </w:r>
      <w:r w:rsidRPr="00D24AA5">
        <w:rPr>
          <w:sz w:val="24"/>
        </w:rPr>
        <w:t>z przeznaczeniem Zamawiający może obniżyć odpowiednio wynagrodzenie;</w:t>
      </w:r>
    </w:p>
    <w:p w:rsidR="00D24AA5" w:rsidRPr="00CD476F" w:rsidRDefault="00D24AA5" w:rsidP="00CD476F">
      <w:pPr>
        <w:pStyle w:val="Akapitzlist"/>
        <w:numPr>
          <w:ilvl w:val="2"/>
          <w:numId w:val="31"/>
        </w:numPr>
        <w:tabs>
          <w:tab w:val="left" w:pos="477"/>
        </w:tabs>
        <w:spacing w:before="200"/>
        <w:rPr>
          <w:sz w:val="24"/>
        </w:rPr>
      </w:pPr>
      <w:r w:rsidRPr="00CD476F">
        <w:rPr>
          <w:sz w:val="24"/>
        </w:rPr>
        <w:t>jeżeli   wady    uniemożliwiają    użytkowanie    przedmiotu     odbioru     zgodnie z przeznaczeniem, Zamawiający odstępuje od umowy lub żąda wykonania przedmiotu po raz drugi.</w:t>
      </w:r>
    </w:p>
    <w:p w:rsidR="0006374B" w:rsidRPr="00D051A4" w:rsidRDefault="00D24AA5" w:rsidP="00D051A4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Po usunięciu wad Wykonawca zobowiązany jest do pisemnego zawiadomienia Zamawiającego o ich usunięciu. Wówczas czynności odbioru zostają  powtórzone wg </w:t>
      </w:r>
      <w:r w:rsidR="00073AF1">
        <w:rPr>
          <w:sz w:val="24"/>
        </w:rPr>
        <w:t>ustaleń określonych powyżej w §6</w:t>
      </w:r>
      <w:r w:rsidRPr="00D24AA5">
        <w:rPr>
          <w:sz w:val="24"/>
        </w:rPr>
        <w:t xml:space="preserve"> niniejszej umowy.</w:t>
      </w:r>
    </w:p>
    <w:p w:rsidR="0006374B" w:rsidRDefault="00484144">
      <w:pPr>
        <w:pStyle w:val="Nagwek1"/>
        <w:spacing w:before="180"/>
      </w:pPr>
      <w:r>
        <w:t>§7</w:t>
      </w:r>
      <w:r w:rsidR="00B85F3F">
        <w:t xml:space="preserve"> Zasady rozliczeń finansowych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spacing w:before="200"/>
        <w:rPr>
          <w:sz w:val="24"/>
        </w:rPr>
      </w:pPr>
      <w:r>
        <w:rPr>
          <w:sz w:val="24"/>
        </w:rPr>
        <w:t xml:space="preserve">Strony postanawiają, że przedmiot umowy rozliczony będzie oddzielnie po realizacji każdego z etapów określonych w §2. ust. 1. niniejszej umowy fakturą VAT </w:t>
      </w:r>
      <w:r>
        <w:rPr>
          <w:sz w:val="24"/>
        </w:rPr>
        <w:lastRenderedPageBreak/>
        <w:t>końcową wystawioną w oparciu o 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odbioru.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rPr>
          <w:sz w:val="24"/>
        </w:rPr>
      </w:pPr>
      <w:r>
        <w:rPr>
          <w:sz w:val="24"/>
        </w:rPr>
        <w:t>Należność Wykonawcy płatna będzie przez Zamawiającego przelewem na konto wskazane na</w:t>
      </w:r>
      <w:r>
        <w:rPr>
          <w:spacing w:val="-1"/>
          <w:sz w:val="24"/>
        </w:rPr>
        <w:t xml:space="preserve"> </w:t>
      </w:r>
      <w:r>
        <w:rPr>
          <w:sz w:val="24"/>
        </w:rPr>
        <w:t>fakturze.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t>Termin realizacji faktury końcowej do 21 dni od daty</w:t>
      </w:r>
      <w:r>
        <w:rPr>
          <w:spacing w:val="-7"/>
          <w:sz w:val="24"/>
        </w:rPr>
        <w:t xml:space="preserve"> </w:t>
      </w:r>
      <w:r>
        <w:rPr>
          <w:sz w:val="24"/>
        </w:rPr>
        <w:t>wystawienia.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t>Termin wystawienia faktury do 7 dni od daty odbioru przedmiotu</w:t>
      </w:r>
      <w:r>
        <w:rPr>
          <w:spacing w:val="-17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</w:t>
      </w:r>
      <w:r>
        <w:rPr>
          <w:spacing w:val="22"/>
          <w:sz w:val="24"/>
        </w:rPr>
        <w:t xml:space="preserve"> </w:t>
      </w:r>
      <w:r>
        <w:rPr>
          <w:sz w:val="24"/>
        </w:rPr>
        <w:t>nie</w:t>
      </w:r>
      <w:r>
        <w:rPr>
          <w:spacing w:val="21"/>
          <w:sz w:val="24"/>
        </w:rPr>
        <w:t xml:space="preserve"> </w:t>
      </w:r>
      <w:r>
        <w:rPr>
          <w:sz w:val="24"/>
        </w:rPr>
        <w:t>usunięcia</w:t>
      </w:r>
      <w:r>
        <w:rPr>
          <w:spacing w:val="22"/>
          <w:sz w:val="24"/>
        </w:rPr>
        <w:t xml:space="preserve"> </w:t>
      </w:r>
      <w:r>
        <w:rPr>
          <w:sz w:val="24"/>
        </w:rPr>
        <w:t>ujawnionych</w:t>
      </w:r>
      <w:r>
        <w:rPr>
          <w:spacing w:val="22"/>
          <w:sz w:val="24"/>
        </w:rPr>
        <w:t xml:space="preserve"> </w:t>
      </w:r>
      <w:r>
        <w:rPr>
          <w:sz w:val="24"/>
        </w:rPr>
        <w:t>wad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terminach</w:t>
      </w:r>
      <w:r>
        <w:rPr>
          <w:spacing w:val="23"/>
          <w:sz w:val="24"/>
        </w:rPr>
        <w:t xml:space="preserve"> </w:t>
      </w:r>
      <w:r>
        <w:rPr>
          <w:sz w:val="24"/>
        </w:rPr>
        <w:t>ustalonych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 w:rsidR="00F950AF">
        <w:rPr>
          <w:sz w:val="24"/>
        </w:rPr>
        <w:t>§6</w:t>
      </w:r>
      <w:r>
        <w:rPr>
          <w:sz w:val="24"/>
        </w:rPr>
        <w:t>.ust.</w:t>
      </w:r>
    </w:p>
    <w:p w:rsidR="0006374B" w:rsidRDefault="00F950AF">
      <w:pPr>
        <w:pStyle w:val="Tekstpodstawowy"/>
        <w:spacing w:before="0"/>
        <w:ind w:left="474" w:right="115"/>
      </w:pPr>
      <w:r>
        <w:t>6.2</w:t>
      </w:r>
      <w:r w:rsidR="00B85F3F">
        <w:t xml:space="preserve">. niniejszej umowy Zamawiający  ma prawo do zastępczego usunięcia wad     </w:t>
      </w:r>
      <w:r w:rsidR="00DB0281">
        <w:br/>
      </w:r>
      <w:r w:rsidR="00B85F3F">
        <w:t>w ramach rękojmi - na koszt</w:t>
      </w:r>
      <w:r w:rsidR="00B85F3F">
        <w:rPr>
          <w:spacing w:val="-3"/>
        </w:rPr>
        <w:t xml:space="preserve"> </w:t>
      </w:r>
      <w:r w:rsidR="00B85F3F">
        <w:t>Wykonawcy.</w:t>
      </w:r>
    </w:p>
    <w:p w:rsidR="0006374B" w:rsidRDefault="0006374B">
      <w:pPr>
        <w:pStyle w:val="Tekstpodstawowy"/>
        <w:spacing w:before="5"/>
        <w:ind w:left="0"/>
        <w:jc w:val="left"/>
        <w:rPr>
          <w:sz w:val="34"/>
        </w:rPr>
      </w:pPr>
    </w:p>
    <w:p w:rsidR="0006374B" w:rsidRDefault="00484144">
      <w:pPr>
        <w:pStyle w:val="Nagwek1"/>
        <w:spacing w:before="0"/>
        <w:ind w:left="327"/>
      </w:pPr>
      <w:r>
        <w:t>§8</w:t>
      </w:r>
      <w:r w:rsidR="00B85F3F">
        <w:t xml:space="preserve"> Kary umowne</w:t>
      </w:r>
    </w:p>
    <w:p w:rsidR="0006374B" w:rsidRDefault="00B85F3F" w:rsidP="009204CB">
      <w:pPr>
        <w:pStyle w:val="Tekstpodstawowy"/>
        <w:spacing w:before="200"/>
        <w:ind w:left="116"/>
      </w:pPr>
      <w:r>
        <w:t>Strony postanawiają, że obowiązującą je formą odszkodowania stanowią kary umowne. Kary te będą naliczane w następujących wypadkach i wysokościach: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spacing w:before="200"/>
        <w:ind w:right="0" w:hanging="361"/>
        <w:rPr>
          <w:sz w:val="24"/>
        </w:rPr>
      </w:pPr>
      <w:r>
        <w:rPr>
          <w:sz w:val="24"/>
        </w:rPr>
        <w:t>Wykonawca jest zobowiązany do zapłaty Zamawiającemu kar</w:t>
      </w:r>
      <w:r>
        <w:rPr>
          <w:spacing w:val="-12"/>
          <w:sz w:val="24"/>
        </w:rPr>
        <w:t xml:space="preserve"> </w:t>
      </w:r>
      <w:r>
        <w:rPr>
          <w:sz w:val="24"/>
        </w:rPr>
        <w:t>umownych:</w:t>
      </w:r>
    </w:p>
    <w:p w:rsidR="0006374B" w:rsidRDefault="00B85F3F">
      <w:pPr>
        <w:pStyle w:val="Akapitzlist"/>
        <w:numPr>
          <w:ilvl w:val="1"/>
          <w:numId w:val="8"/>
        </w:numPr>
        <w:tabs>
          <w:tab w:val="left" w:pos="909"/>
        </w:tabs>
        <w:rPr>
          <w:sz w:val="24"/>
        </w:rPr>
      </w:pPr>
      <w:r>
        <w:rPr>
          <w:sz w:val="24"/>
        </w:rPr>
        <w:t>za odstąpienie od umowy</w:t>
      </w:r>
      <w:r w:rsidR="00073AF1">
        <w:rPr>
          <w:sz w:val="24"/>
        </w:rPr>
        <w:t xml:space="preserve"> </w:t>
      </w:r>
      <w:r>
        <w:rPr>
          <w:sz w:val="24"/>
        </w:rPr>
        <w:t xml:space="preserve">przez Zamawiającego wskutek okoliczności, za które odpowiada Wykonawca w wysokości 20% wynagrodzenia umownego brutto </w:t>
      </w:r>
      <w:r w:rsidR="00A67CBD">
        <w:rPr>
          <w:sz w:val="24"/>
        </w:rPr>
        <w:t xml:space="preserve">za całość przedmiotu zamówienia </w:t>
      </w:r>
      <w:r w:rsidR="009204CB">
        <w:rPr>
          <w:sz w:val="24"/>
        </w:rPr>
        <w:t>określonego w §4. u</w:t>
      </w:r>
      <w:r>
        <w:rPr>
          <w:sz w:val="24"/>
        </w:rPr>
        <w:t>st. 2 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umowy;</w:t>
      </w:r>
    </w:p>
    <w:p w:rsidR="0006374B" w:rsidRDefault="00B85F3F">
      <w:pPr>
        <w:pStyle w:val="Akapitzlist"/>
        <w:numPr>
          <w:ilvl w:val="1"/>
          <w:numId w:val="8"/>
        </w:numPr>
        <w:tabs>
          <w:tab w:val="left" w:pos="909"/>
        </w:tabs>
        <w:rPr>
          <w:sz w:val="24"/>
        </w:rPr>
      </w:pPr>
      <w:r>
        <w:rPr>
          <w:sz w:val="24"/>
        </w:rPr>
        <w:t>za każdy dzień zwłoki  w  realizacji  każdego  z  etapów  przedmiotu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umowy </w:t>
      </w:r>
      <w:r w:rsidR="00DB0281">
        <w:rPr>
          <w:sz w:val="24"/>
        </w:rPr>
        <w:br/>
      </w:r>
      <w:r>
        <w:rPr>
          <w:sz w:val="24"/>
        </w:rPr>
        <w:t>w wysokości 0,5% wynagrodzenia umownego brutto</w:t>
      </w:r>
      <w:r w:rsidR="00A67CBD">
        <w:rPr>
          <w:sz w:val="24"/>
        </w:rPr>
        <w:t xml:space="preserve"> za całość przedmiotu zamówienia </w:t>
      </w:r>
      <w:r>
        <w:rPr>
          <w:sz w:val="24"/>
        </w:rPr>
        <w:t>określonego w §4. ust. 2 niniejszej umowy przewidzianego za realizację danego etapu</w:t>
      </w:r>
      <w:r>
        <w:rPr>
          <w:spacing w:val="-15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Limit   kar   umownych,   jakich   Zamawiający   </w:t>
      </w:r>
      <w:r w:rsidR="00DB0281">
        <w:rPr>
          <w:sz w:val="24"/>
        </w:rPr>
        <w:t xml:space="preserve">może   żądać   od   Wykonawcy </w:t>
      </w:r>
      <w:r w:rsidR="00DB0281">
        <w:rPr>
          <w:sz w:val="24"/>
        </w:rPr>
        <w:br/>
      </w:r>
      <w:r>
        <w:rPr>
          <w:sz w:val="24"/>
        </w:rPr>
        <w:t>z wszystkich tytułów przewidzianych w niniejszej Umowie, wynosi 40% ceny ofertowej brutto określonej w §4. ust. 2 niniejszej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Zamawiający zapłaci Wykonawcy karę umowną: za odstąpienie od umowy wskutek okoliczności za które odpowiada Zamawiający w wysokości 20% wynagrodzenia umownego brutto</w:t>
      </w:r>
      <w:r w:rsidR="00A67CBD">
        <w:rPr>
          <w:sz w:val="24"/>
        </w:rPr>
        <w:t xml:space="preserve"> za całość przedmiotu zamówienia</w:t>
      </w:r>
      <w:r>
        <w:rPr>
          <w:sz w:val="24"/>
        </w:rPr>
        <w:t xml:space="preserve"> określonego w §4. ust. 2 niniejszej</w:t>
      </w:r>
      <w:r>
        <w:rPr>
          <w:spacing w:val="-31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Strony zastrzegają sobie prawo do odszkodowania uzupełniającego do wysokości rzeczywiście poniesionej szkody, jeżeli wysokość szkody przekracza wysokość kary</w:t>
      </w:r>
      <w:r>
        <w:rPr>
          <w:spacing w:val="-1"/>
          <w:sz w:val="24"/>
        </w:rPr>
        <w:t xml:space="preserve"> </w:t>
      </w:r>
      <w:r>
        <w:rPr>
          <w:sz w:val="24"/>
        </w:rPr>
        <w:t>umownej.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 razie opóźnienia w zapłacie wierzytelności pieniężnych strony zobowiązują</w:t>
      </w:r>
      <w:r>
        <w:rPr>
          <w:spacing w:val="10"/>
          <w:sz w:val="24"/>
        </w:rPr>
        <w:t xml:space="preserve"> </w:t>
      </w:r>
      <w:r>
        <w:rPr>
          <w:sz w:val="24"/>
        </w:rPr>
        <w:t>się</w:t>
      </w:r>
    </w:p>
    <w:p w:rsidR="0006374B" w:rsidRDefault="00B85F3F">
      <w:pPr>
        <w:pStyle w:val="Tekstpodstawowy"/>
        <w:spacing w:before="0"/>
      </w:pPr>
      <w:r>
        <w:t>do zapłaty ustawowych odsetek za opóźnienie.</w:t>
      </w:r>
    </w:p>
    <w:p w:rsidR="0006374B" w:rsidRPr="00692C01" w:rsidRDefault="00B85F3F" w:rsidP="00692C01">
      <w:pPr>
        <w:pStyle w:val="Akapitzlist"/>
        <w:numPr>
          <w:ilvl w:val="0"/>
          <w:numId w:val="8"/>
        </w:numPr>
        <w:tabs>
          <w:tab w:val="left" w:pos="142"/>
        </w:tabs>
        <w:rPr>
          <w:sz w:val="24"/>
        </w:rPr>
      </w:pPr>
      <w:r w:rsidRPr="00692C01">
        <w:rPr>
          <w:sz w:val="24"/>
        </w:rPr>
        <w:t>W przypadku  udowodnienia  niestarannego  wykonania  zadania lub</w:t>
      </w:r>
      <w:r w:rsidRPr="00692C01">
        <w:rPr>
          <w:spacing w:val="40"/>
          <w:sz w:val="24"/>
        </w:rPr>
        <w:t xml:space="preserve"> </w:t>
      </w:r>
      <w:r w:rsidRPr="00692C01">
        <w:rPr>
          <w:sz w:val="24"/>
        </w:rPr>
        <w:t>wystąpienia</w:t>
      </w:r>
    </w:p>
    <w:p w:rsidR="0006374B" w:rsidRDefault="00B23868" w:rsidP="00692C01">
      <w:pPr>
        <w:pStyle w:val="Tekstpodstawowy"/>
        <w:tabs>
          <w:tab w:val="left" w:pos="804"/>
          <w:tab w:val="left" w:pos="2917"/>
          <w:tab w:val="left" w:pos="3615"/>
          <w:tab w:val="left" w:pos="4940"/>
          <w:tab w:val="left" w:pos="6706"/>
          <w:tab w:val="left" w:pos="8084"/>
        </w:tabs>
        <w:spacing w:before="0"/>
        <w:ind w:left="426" w:right="115"/>
      </w:pPr>
      <w:r>
        <w:t xml:space="preserve">wady uniemożliwiającej jego </w:t>
      </w:r>
      <w:r w:rsidR="00B85F3F">
        <w:t>realizację</w:t>
      </w:r>
      <w:r>
        <w:t xml:space="preserve">, powodujących zaistnienie </w:t>
      </w:r>
      <w:r w:rsidR="00692C01">
        <w:t xml:space="preserve">szkód </w:t>
      </w:r>
      <w:r w:rsidR="00B85F3F">
        <w:t>związanych z realizacją robót budowlanych na podstawie dokumentacji projektowo – kosztorysowej określonej w §1. niniejszej umowy</w:t>
      </w:r>
      <w:r w:rsidR="00B85F3F">
        <w:rPr>
          <w:color w:val="FF0000"/>
        </w:rPr>
        <w:t xml:space="preserve">, </w:t>
      </w:r>
      <w:r w:rsidR="00B85F3F">
        <w:t>Wykonawca zobowiązuje się do wypłacenia odszkodowania w wysokości pokrywającej</w:t>
      </w:r>
      <w:r w:rsidR="00B85F3F">
        <w:rPr>
          <w:spacing w:val="-32"/>
        </w:rPr>
        <w:t xml:space="preserve"> </w:t>
      </w:r>
      <w:r w:rsidR="00B85F3F">
        <w:t>straty.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B23868" w:rsidRDefault="00484144" w:rsidP="00D051A4">
      <w:pPr>
        <w:pStyle w:val="Nagwek1"/>
        <w:ind w:left="686"/>
      </w:pPr>
      <w:r>
        <w:t>§9</w:t>
      </w:r>
      <w:r w:rsidR="00B85F3F">
        <w:t xml:space="preserve"> Odpowiedzialność z tytułu gwarancji i rękojmi za wady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spacing w:before="0"/>
        <w:ind w:right="0" w:hanging="361"/>
        <w:rPr>
          <w:sz w:val="24"/>
        </w:rPr>
      </w:pPr>
      <w:r>
        <w:rPr>
          <w:sz w:val="24"/>
        </w:rPr>
        <w:t>Wykonawca ponosi pełną odpowiedzialność względem Zamawiającego, z</w:t>
      </w:r>
      <w:r>
        <w:rPr>
          <w:spacing w:val="63"/>
          <w:sz w:val="24"/>
        </w:rPr>
        <w:t xml:space="preserve"> </w:t>
      </w:r>
      <w:r>
        <w:rPr>
          <w:sz w:val="24"/>
        </w:rPr>
        <w:t>tytułu</w:t>
      </w:r>
    </w:p>
    <w:p w:rsidR="0006374B" w:rsidRDefault="00B85F3F">
      <w:pPr>
        <w:pStyle w:val="Tekstpodstawowy"/>
        <w:spacing w:before="0"/>
      </w:pPr>
      <w:r>
        <w:t>gwarancji za wady zmniejszające jego wartość lub użyteczność.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jest odpowiedzialny względem Zamawiającego, z tytułu rękojmi, za wady fizyczne dokumentacji projektowej istniejące w czasie odbioru końcowego oraz za  wady  powstałe  po  odbiorze  końcowym,  lecz  z  przyczyn  tkwiących  </w:t>
      </w:r>
      <w:r w:rsidR="00DB0281">
        <w:rPr>
          <w:sz w:val="24"/>
        </w:rPr>
        <w:br/>
      </w:r>
      <w:r>
        <w:rPr>
          <w:sz w:val="24"/>
        </w:rPr>
        <w:t>w przedmiocie odbioru w chwili</w:t>
      </w:r>
      <w:r>
        <w:rPr>
          <w:spacing w:val="-2"/>
          <w:sz w:val="24"/>
        </w:rPr>
        <w:t xml:space="preserve"> </w:t>
      </w:r>
      <w:r>
        <w:rPr>
          <w:sz w:val="24"/>
        </w:rPr>
        <w:t>odbioru.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lastRenderedPageBreak/>
        <w:t>Wykonawca ponosi odpowiedzialność za rozwiązania dokumentacji projektowej niezgodne z przepisami, w tym techniczno-budowlanymi, Polskimi Normami oraz zasadami wiedzy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technicznej.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wykryciu</w:t>
      </w:r>
      <w:r>
        <w:rPr>
          <w:spacing w:val="14"/>
          <w:sz w:val="24"/>
        </w:rPr>
        <w:t xml:space="preserve"> </w:t>
      </w:r>
      <w:r>
        <w:rPr>
          <w:sz w:val="24"/>
        </w:rPr>
        <w:t>wad</w:t>
      </w:r>
      <w:r>
        <w:rPr>
          <w:spacing w:val="1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4"/>
          <w:sz w:val="24"/>
        </w:rPr>
        <w:t xml:space="preserve"> </w:t>
      </w:r>
      <w:r>
        <w:rPr>
          <w:sz w:val="24"/>
        </w:rPr>
        <w:t>zawiadomić</w:t>
      </w:r>
      <w:r>
        <w:rPr>
          <w:spacing w:val="14"/>
          <w:sz w:val="24"/>
        </w:rPr>
        <w:t xml:space="preserve"> </w:t>
      </w:r>
      <w:r>
        <w:rPr>
          <w:sz w:val="24"/>
        </w:rPr>
        <w:t>Wykonawcę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piśmie</w:t>
      </w:r>
    </w:p>
    <w:p w:rsidR="0006374B" w:rsidRDefault="00B85F3F">
      <w:pPr>
        <w:pStyle w:val="Tekstpodstawowy"/>
        <w:spacing w:before="0"/>
      </w:pPr>
      <w:r>
        <w:t>w terminie do 30 dni od daty ich ujawnienia.</w:t>
      </w:r>
    </w:p>
    <w:p w:rsidR="0006374B" w:rsidRPr="00A67CBD" w:rsidRDefault="00B85F3F" w:rsidP="00A67CBD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Zgodnie</w:t>
      </w:r>
      <w:r>
        <w:rPr>
          <w:spacing w:val="8"/>
          <w:sz w:val="24"/>
        </w:rPr>
        <w:t xml:space="preserve"> </w:t>
      </w:r>
      <w:r>
        <w:rPr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z w:val="24"/>
        </w:rPr>
        <w:t>złożoną</w:t>
      </w:r>
      <w:r>
        <w:rPr>
          <w:spacing w:val="7"/>
          <w:sz w:val="24"/>
        </w:rPr>
        <w:t xml:space="preserve"> </w:t>
      </w:r>
      <w:r>
        <w:rPr>
          <w:sz w:val="24"/>
        </w:rPr>
        <w:t>ofertą</w:t>
      </w:r>
      <w:r>
        <w:rPr>
          <w:spacing w:val="7"/>
          <w:sz w:val="24"/>
        </w:rPr>
        <w:t xml:space="preserve"> </w:t>
      </w:r>
      <w:r>
        <w:rPr>
          <w:sz w:val="24"/>
        </w:rPr>
        <w:t>Wykonawca</w:t>
      </w:r>
      <w:r>
        <w:rPr>
          <w:spacing w:val="9"/>
          <w:sz w:val="24"/>
        </w:rPr>
        <w:t xml:space="preserve"> </w:t>
      </w:r>
      <w:r>
        <w:rPr>
          <w:sz w:val="24"/>
        </w:rPr>
        <w:t>udziela</w:t>
      </w:r>
      <w:r>
        <w:rPr>
          <w:spacing w:val="7"/>
          <w:sz w:val="24"/>
        </w:rPr>
        <w:t xml:space="preserve"> </w:t>
      </w:r>
      <w:r>
        <w:rPr>
          <w:sz w:val="24"/>
        </w:rPr>
        <w:t>gwarancji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okres</w:t>
      </w:r>
      <w:r w:rsidR="00A67CBD">
        <w:rPr>
          <w:sz w:val="24"/>
        </w:rPr>
        <w:t xml:space="preserve"> </w:t>
      </w:r>
      <w:r w:rsidR="00A67CBD" w:rsidRPr="00A67CBD">
        <w:rPr>
          <w:b/>
        </w:rPr>
        <w:t>……………..</w:t>
      </w:r>
      <w:r w:rsidRPr="00A67CBD">
        <w:rPr>
          <w:b/>
        </w:rPr>
        <w:t xml:space="preserve"> </w:t>
      </w:r>
      <w:r w:rsidRPr="00A67CBD">
        <w:rPr>
          <w:sz w:val="24"/>
          <w:szCs w:val="24"/>
        </w:rPr>
        <w:t>miesięcy o czym oświadcza w formularzu ofertowym.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Bieg okresu gwarancyjnego rozpoczyna się w dniu następnym licząc od daty odbioru II Etapu przedmiotu Umowy, tj. opracowan</w:t>
      </w:r>
      <w:r w:rsidR="00DB0281">
        <w:rPr>
          <w:sz w:val="24"/>
        </w:rPr>
        <w:t>ia dokumentacji projektowej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i wykonawczej dla przedmiotu zamówienia, wraz z uzyskaniem prawomocnego pozwolenia na budowę lub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zgłoszenia.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ramach gwarancji Wykonawca będzie odpowiedzialny za nieodpłatne usunięcie     wszelkich     wad      i      usterek,      które      zostaną      ujawnione w zadeklarowanym okresie gwarancji i które wynikną z nieprawidłowego wykonania przedmiotu zamówienia lub jego części, lub też z jakiegokolwiek działania lub zaniedbania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Zamawiający może dochodzić roszczeń z tytułu rękojmi za wady także po</w:t>
      </w:r>
      <w:r>
        <w:rPr>
          <w:spacing w:val="-6"/>
          <w:sz w:val="24"/>
        </w:rPr>
        <w:t xml:space="preserve"> </w:t>
      </w:r>
      <w:r>
        <w:rPr>
          <w:sz w:val="24"/>
        </w:rPr>
        <w:t>upływie</w:t>
      </w:r>
    </w:p>
    <w:p w:rsidR="0006374B" w:rsidRDefault="00B85F3F">
      <w:pPr>
        <w:pStyle w:val="Tekstpodstawowy"/>
        <w:spacing w:before="0"/>
      </w:pPr>
      <w:r>
        <w:t>okresu rękojmi, jeżeli reklamował wadę przed jego upływem.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Jeżeli   Wykonawca   nie   usunie   wad   ujawnionyc</w:t>
      </w:r>
      <w:r w:rsidR="00DB0281">
        <w:rPr>
          <w:sz w:val="24"/>
        </w:rPr>
        <w:t xml:space="preserve">h    w   okresie    gwarancji, </w:t>
      </w:r>
      <w:r w:rsidR="00DB0281">
        <w:rPr>
          <w:sz w:val="24"/>
        </w:rPr>
        <w:br/>
      </w:r>
      <w:r>
        <w:rPr>
          <w:sz w:val="24"/>
        </w:rPr>
        <w:t>w terminie wyznaczonym przez Zamawiającego, to Zamawiający może zlecić usunięcie ich stronie trzeciej na 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39"/>
          <w:sz w:val="24"/>
        </w:rPr>
        <w:t xml:space="preserve"> </w:t>
      </w:r>
      <w:r>
        <w:rPr>
          <w:sz w:val="24"/>
        </w:rPr>
        <w:t>błędów,</w:t>
      </w:r>
      <w:r>
        <w:rPr>
          <w:spacing w:val="40"/>
          <w:sz w:val="24"/>
        </w:rPr>
        <w:t xml:space="preserve"> </w:t>
      </w:r>
      <w:r>
        <w:rPr>
          <w:sz w:val="24"/>
        </w:rPr>
        <w:t>usterek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wad</w:t>
      </w:r>
      <w:r>
        <w:rPr>
          <w:spacing w:val="39"/>
          <w:sz w:val="24"/>
        </w:rPr>
        <w:t xml:space="preserve"> </w:t>
      </w:r>
      <w:r>
        <w:rPr>
          <w:sz w:val="24"/>
        </w:rPr>
        <w:t>zawinionych</w:t>
      </w:r>
      <w:r>
        <w:rPr>
          <w:spacing w:val="39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Wykonawcę,</w:t>
      </w:r>
    </w:p>
    <w:p w:rsidR="0006374B" w:rsidRDefault="00B85F3F">
      <w:pPr>
        <w:pStyle w:val="Tekstpodstawowy"/>
        <w:spacing w:before="0"/>
      </w:pPr>
      <w:r>
        <w:t>w tym również finansowe ponosi Wykonawca.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Wykonawca nie może odmówić usunięcia wad bez względu na wysokość związanych z tym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Niezależnie od uprawnień wynikających z tytułu gwarancji, Zamawiającemu przysługują uprawnienia z tytułu rękojmi za wady fizyczne i prawne rzeczy, zgodnie z postanowieniami 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Cywilnego.</w:t>
      </w:r>
    </w:p>
    <w:p w:rsidR="00DB0281" w:rsidRDefault="00DB0281" w:rsidP="00DB0281">
      <w:pPr>
        <w:pStyle w:val="Akapitzlist"/>
        <w:tabs>
          <w:tab w:val="left" w:pos="477"/>
        </w:tabs>
        <w:ind w:left="476" w:firstLine="0"/>
        <w:jc w:val="left"/>
        <w:rPr>
          <w:sz w:val="24"/>
        </w:rPr>
      </w:pPr>
    </w:p>
    <w:p w:rsidR="00305F18" w:rsidRDefault="00305F18" w:rsidP="00305F18">
      <w:pPr>
        <w:pStyle w:val="Akapitzlist"/>
        <w:tabs>
          <w:tab w:val="left" w:pos="477"/>
        </w:tabs>
        <w:ind w:left="476" w:firstLine="0"/>
        <w:jc w:val="center"/>
        <w:rPr>
          <w:b/>
          <w:sz w:val="24"/>
        </w:rPr>
      </w:pPr>
      <w:r w:rsidRPr="00305F18">
        <w:rPr>
          <w:b/>
          <w:sz w:val="24"/>
        </w:rPr>
        <w:t>§</w:t>
      </w:r>
      <w:r w:rsidR="0027488B">
        <w:rPr>
          <w:b/>
          <w:sz w:val="24"/>
        </w:rPr>
        <w:t>10</w:t>
      </w:r>
      <w:r w:rsidRPr="00305F18">
        <w:rPr>
          <w:b/>
          <w:sz w:val="24"/>
        </w:rPr>
        <w:t xml:space="preserve"> Podwykonawcy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Wykonawca może zapewnić w razie potrzeby udział w opracowaniu projektowym osób posiadających uprawnienia budowlane do projektowania w odpowiedniej specjalności oraz wzajemnie skoordynowanie techniczne wykonanych przez te osoby opracowań projektowych.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Wykonawca może powierzyć w części lub w całości wykonanie przedmiotu umowy podwykonawcom wyłącznie po uzyskaniu pisemnej zgody Zamawiającego.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Za prace podwykonawców, Wykonawca ponosi pełną odpowiedzialność- jak za swoje prace.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 xml:space="preserve">Wykonawcy przystępujący wspólnie do wykonania zamówienia odpowiadają wobec Zamawiającego </w:t>
      </w:r>
      <w:r w:rsidR="005523CF">
        <w:rPr>
          <w:sz w:val="24"/>
        </w:rPr>
        <w:t xml:space="preserve"> solidarnie.</w:t>
      </w:r>
      <w:r w:rsidR="00087697">
        <w:rPr>
          <w:sz w:val="24"/>
        </w:rPr>
        <w:t xml:space="preserve"> Umowa o wspólne wykonanie zamówienia stanowi załącznik nr 1 do niniejszej umowy.</w:t>
      </w:r>
    </w:p>
    <w:p w:rsidR="00DB0281" w:rsidRPr="00305F18" w:rsidRDefault="00DB0281" w:rsidP="00DB0281">
      <w:pPr>
        <w:pStyle w:val="Akapitzlist"/>
        <w:tabs>
          <w:tab w:val="left" w:pos="477"/>
        </w:tabs>
        <w:ind w:left="420" w:firstLine="0"/>
        <w:rPr>
          <w:sz w:val="24"/>
        </w:rPr>
      </w:pPr>
    </w:p>
    <w:p w:rsidR="0006374B" w:rsidRDefault="00484144">
      <w:pPr>
        <w:pStyle w:val="Nagwek1"/>
        <w:spacing w:before="79"/>
        <w:ind w:left="327"/>
      </w:pPr>
      <w:r>
        <w:t>§</w:t>
      </w:r>
      <w:r w:rsidR="0027488B">
        <w:t>11</w:t>
      </w:r>
      <w:r w:rsidR="00B85F3F">
        <w:t xml:space="preserve"> Zmiana umowy</w:t>
      </w:r>
    </w:p>
    <w:p w:rsidR="0006374B" w:rsidRDefault="00B85F3F">
      <w:pPr>
        <w:pStyle w:val="Akapitzlist"/>
        <w:numPr>
          <w:ilvl w:val="0"/>
          <w:numId w:val="6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sz w:val="24"/>
        </w:rPr>
        <w:t>Zamawiający przewiduje wprowadzenie zmian w treści umowy w zakresie terminu wykonania przedmiotu zamówienia w przypadkach określonych w §2. niniejszej umowy.</w:t>
      </w:r>
    </w:p>
    <w:p w:rsidR="0006374B" w:rsidRDefault="00B85F3F">
      <w:pPr>
        <w:pStyle w:val="Akapitzlist"/>
        <w:numPr>
          <w:ilvl w:val="0"/>
          <w:numId w:val="6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lastRenderedPageBreak/>
        <w:t>Zamawiający przewiduje możliwość dokonania zmiany postanowień zawartej umowy w zakresie zmian ceny brutto: w przypadku zmiany stawki podatku VAT dla usług objętych przedmiotem zamówienia w trakcie jego realizacji; w tej sytuacji strony dokonują odpowiedniej zmiany wynagrodzenia umownego – dotyczy to części wynagrodzenia za roboty, których w dniu zmiany stawki podatku VAT jeszcze nie</w:t>
      </w:r>
      <w:r>
        <w:rPr>
          <w:spacing w:val="-1"/>
          <w:sz w:val="24"/>
        </w:rPr>
        <w:t xml:space="preserve"> </w:t>
      </w:r>
      <w:r>
        <w:rPr>
          <w:sz w:val="24"/>
        </w:rPr>
        <w:t>wykonano.</w:t>
      </w:r>
    </w:p>
    <w:p w:rsidR="0006374B" w:rsidRDefault="0006374B">
      <w:pPr>
        <w:pStyle w:val="Tekstpodstawowy"/>
        <w:spacing w:before="5"/>
        <w:ind w:left="0"/>
        <w:jc w:val="left"/>
        <w:rPr>
          <w:sz w:val="34"/>
        </w:rPr>
      </w:pPr>
    </w:p>
    <w:p w:rsidR="0006374B" w:rsidRDefault="0027488B">
      <w:pPr>
        <w:pStyle w:val="Nagwek1"/>
        <w:spacing w:before="0"/>
        <w:ind w:left="327"/>
      </w:pPr>
      <w:r>
        <w:t>§12</w:t>
      </w:r>
      <w:r w:rsidR="00B85F3F">
        <w:t xml:space="preserve"> Odstąpienie od umowy</w:t>
      </w:r>
    </w:p>
    <w:p w:rsidR="0006374B" w:rsidRDefault="00B85F3F">
      <w:pPr>
        <w:pStyle w:val="Tekstpodstawowy"/>
        <w:spacing w:before="200"/>
        <w:ind w:left="116"/>
        <w:jc w:val="left"/>
      </w:pPr>
      <w:r>
        <w:t>Oprócz wypadków wymienionych w treści Kodeksu Cywilnego, stronom przysługuje</w:t>
      </w:r>
    </w:p>
    <w:p w:rsidR="0006374B" w:rsidRDefault="00B85F3F">
      <w:pPr>
        <w:pStyle w:val="Tekstpodstawowy"/>
        <w:spacing w:before="0"/>
        <w:ind w:left="116"/>
        <w:jc w:val="left"/>
      </w:pPr>
      <w:r>
        <w:t>prawo odstąpienia od umowy w następujących sytuacjach: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Zamawiającemu przysługuje prawo do odstąpienia od</w:t>
      </w:r>
      <w:r>
        <w:rPr>
          <w:spacing w:val="-6"/>
          <w:sz w:val="24"/>
        </w:rPr>
        <w:t xml:space="preserve"> </w:t>
      </w:r>
      <w:r>
        <w:rPr>
          <w:sz w:val="24"/>
        </w:rPr>
        <w:t>umowy: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 cz</w:t>
      </w:r>
      <w:r w:rsidR="00DB0281">
        <w:rPr>
          <w:sz w:val="24"/>
        </w:rPr>
        <w:t>ego nie można było przewidzieć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w chwili zawarcia umowy. Odstąpienie od umowy w tym wypadku może nastąpić w terminie 10 dni od powzięcia wiadomości o powyższych okolicznościach; w tym przypadku nie ma zastosowania §7. ust. 3 niniejszej umowy.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Wykonawca nie rozpoczął prac bez uzasadnionych przy</w:t>
      </w:r>
      <w:r w:rsidR="00DB0281">
        <w:rPr>
          <w:sz w:val="24"/>
        </w:rPr>
        <w:t xml:space="preserve">czyn oraz </w:t>
      </w:r>
      <w:r>
        <w:rPr>
          <w:sz w:val="24"/>
        </w:rPr>
        <w:t>nie kontynuuje ich pomimo wezwania Zamawiającego złożonego na</w:t>
      </w:r>
      <w:r>
        <w:rPr>
          <w:spacing w:val="-13"/>
          <w:sz w:val="24"/>
        </w:rPr>
        <w:t xml:space="preserve"> </w:t>
      </w:r>
      <w:r>
        <w:rPr>
          <w:sz w:val="24"/>
        </w:rPr>
        <w:t>piśmie.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Odstąpie</w:t>
      </w:r>
      <w:r w:rsidR="0027488B">
        <w:rPr>
          <w:sz w:val="24"/>
        </w:rPr>
        <w:t>nie w przypadku określonym w §12</w:t>
      </w:r>
      <w:r>
        <w:rPr>
          <w:sz w:val="24"/>
        </w:rPr>
        <w:t>. ust. 1.1.– 1.2. niniejszej umowy, dla swej skuteczności wymaga przesłania zawiadomienia drugiej strony do usunięcia stanu stanowiącego podstawę do odstąpienia i bezskutecznego upływu wyznaczonego, co najmniej 7-dniowego, terminu na usunięcie tego stanu. Za datę przekazania zawiadomienia uważa się również przesłanie informacji w sposób elektroniczny tj. fax lub</w:t>
      </w:r>
      <w:r>
        <w:rPr>
          <w:spacing w:val="-5"/>
          <w:sz w:val="24"/>
        </w:rPr>
        <w:t xml:space="preserve"> </w:t>
      </w:r>
      <w:r>
        <w:rPr>
          <w:sz w:val="24"/>
        </w:rPr>
        <w:t>email.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 do  zapłaty   części   wynagrodzenia,   która   zostanie   określona w wysokości przysługującej za zakres faktycznie wykonanych prawidłowo</w:t>
      </w:r>
      <w:r>
        <w:rPr>
          <w:spacing w:val="-32"/>
          <w:sz w:val="24"/>
        </w:rPr>
        <w:t xml:space="preserve"> </w:t>
      </w:r>
      <w:r>
        <w:rPr>
          <w:sz w:val="24"/>
        </w:rPr>
        <w:t>prac.</w:t>
      </w:r>
    </w:p>
    <w:p w:rsidR="0006374B" w:rsidRPr="00DB0281" w:rsidRDefault="00B85F3F" w:rsidP="00DB0281">
      <w:pPr>
        <w:pStyle w:val="Akapitzlist"/>
        <w:numPr>
          <w:ilvl w:val="0"/>
          <w:numId w:val="5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Odstąpienie</w:t>
      </w:r>
      <w:r>
        <w:rPr>
          <w:spacing w:val="34"/>
          <w:sz w:val="24"/>
        </w:rPr>
        <w:t xml:space="preserve"> </w:t>
      </w:r>
      <w:r>
        <w:rPr>
          <w:sz w:val="24"/>
        </w:rPr>
        <w:t>od</w:t>
      </w:r>
      <w:r>
        <w:rPr>
          <w:spacing w:val="32"/>
          <w:sz w:val="24"/>
        </w:rPr>
        <w:t xml:space="preserve"> </w:t>
      </w:r>
      <w:r>
        <w:rPr>
          <w:sz w:val="24"/>
        </w:rPr>
        <w:t>umowy</w:t>
      </w:r>
      <w:r>
        <w:rPr>
          <w:spacing w:val="33"/>
          <w:sz w:val="24"/>
        </w:rPr>
        <w:t xml:space="preserve"> </w:t>
      </w:r>
      <w:r>
        <w:rPr>
          <w:sz w:val="24"/>
        </w:rPr>
        <w:t>powinno</w:t>
      </w:r>
      <w:r>
        <w:rPr>
          <w:spacing w:val="32"/>
          <w:sz w:val="24"/>
        </w:rPr>
        <w:t xml:space="preserve"> </w:t>
      </w:r>
      <w:r>
        <w:rPr>
          <w:sz w:val="24"/>
        </w:rPr>
        <w:t>nastąpić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formie</w:t>
      </w:r>
      <w:r>
        <w:rPr>
          <w:spacing w:val="34"/>
          <w:sz w:val="24"/>
        </w:rPr>
        <w:t xml:space="preserve"> </w:t>
      </w:r>
      <w:r>
        <w:rPr>
          <w:sz w:val="24"/>
        </w:rPr>
        <w:t>pisemnej</w:t>
      </w:r>
      <w:r>
        <w:rPr>
          <w:spacing w:val="32"/>
          <w:sz w:val="24"/>
        </w:rPr>
        <w:t xml:space="preserve"> </w:t>
      </w:r>
      <w:r>
        <w:rPr>
          <w:sz w:val="24"/>
        </w:rPr>
        <w:t>pod</w:t>
      </w:r>
      <w:r>
        <w:rPr>
          <w:spacing w:val="33"/>
          <w:sz w:val="24"/>
        </w:rPr>
        <w:t xml:space="preserve"> </w:t>
      </w:r>
      <w:r>
        <w:rPr>
          <w:sz w:val="24"/>
        </w:rPr>
        <w:t>rygorem</w:t>
      </w:r>
      <w:r w:rsidR="00DB0281">
        <w:rPr>
          <w:sz w:val="24"/>
        </w:rPr>
        <w:t xml:space="preserve"> </w:t>
      </w:r>
      <w:r w:rsidRPr="009204CB">
        <w:rPr>
          <w:sz w:val="24"/>
          <w:szCs w:val="24"/>
        </w:rPr>
        <w:t>nieważności i powinno zawierać uzasadnienie.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przypadku odstąpienia od umowy Wykonawcę oraz Zamawiającego obciążają następujące 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szczegółowe: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 terminie siedmiu dni od daty odstąpienia od umowy Wykonawca przy udziale Zamawiającego sporządzi protokół inwentaryzacji usług w toku według stanu na dzień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odstąpienia.</w:t>
      </w:r>
    </w:p>
    <w:p w:rsidR="0006374B" w:rsidRPr="00692C01" w:rsidRDefault="00B85F3F" w:rsidP="00692C01">
      <w:pPr>
        <w:pStyle w:val="Akapitzlist"/>
        <w:numPr>
          <w:ilvl w:val="1"/>
          <w:numId w:val="5"/>
        </w:numPr>
        <w:tabs>
          <w:tab w:val="left" w:pos="909"/>
        </w:tabs>
        <w:spacing w:before="79"/>
        <w:rPr>
          <w:sz w:val="24"/>
        </w:rPr>
      </w:pPr>
      <w:r w:rsidRPr="00692C01">
        <w:rPr>
          <w:sz w:val="24"/>
        </w:rPr>
        <w:t>Wykonawca zabezpieczy przerwane roboty w zakresie obustronnie uzgodnionym – na koszt tej strony, która odstąpiła od</w:t>
      </w:r>
      <w:r w:rsidRPr="00692C01">
        <w:rPr>
          <w:spacing w:val="-9"/>
          <w:sz w:val="24"/>
        </w:rPr>
        <w:t xml:space="preserve"> </w:t>
      </w:r>
      <w:r w:rsidRPr="00692C01">
        <w:rPr>
          <w:sz w:val="24"/>
        </w:rPr>
        <w:t>umowy.</w:t>
      </w:r>
      <w:r w:rsidR="00305F18">
        <w:rPr>
          <w:sz w:val="24"/>
        </w:rPr>
        <w:t xml:space="preserve"> </w:t>
      </w:r>
      <w:r w:rsidRPr="00692C01">
        <w:rPr>
          <w:sz w:val="24"/>
        </w:rPr>
        <w:t>Wykonawca zgłosi termin dokonania przez Zamawiającego odbioru usług przerwanych oraz usług zabezpieczonych, jeżeli odstąpienie od umowy nastąpiło z przyczyn za które Wykonawca nie</w:t>
      </w:r>
      <w:r w:rsidRPr="00692C01">
        <w:rPr>
          <w:spacing w:val="-6"/>
          <w:sz w:val="24"/>
        </w:rPr>
        <w:t xml:space="preserve"> </w:t>
      </w:r>
      <w:r w:rsidRPr="00692C01">
        <w:rPr>
          <w:sz w:val="24"/>
        </w:rPr>
        <w:t>odpowiada.</w:t>
      </w:r>
    </w:p>
    <w:p w:rsidR="0006374B" w:rsidRPr="00314128" w:rsidRDefault="00B85F3F" w:rsidP="00314128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Zamawiający w razie odstąpienia od umowy z przyczyn za które Wykonawca nie odpowiada obowiązany jest do: dokonania odbioru usług przerwanych oraz do zapłaty wynagrodzenia za roboty, które zostały wykonane do dnia odstąpienia.</w:t>
      </w:r>
    </w:p>
    <w:p w:rsidR="00DB0281" w:rsidRDefault="00DB0281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27488B">
      <w:pPr>
        <w:pStyle w:val="Nagwek1"/>
      </w:pPr>
      <w:r>
        <w:lastRenderedPageBreak/>
        <w:t>§13</w:t>
      </w:r>
      <w:r w:rsidR="00B85F3F">
        <w:t xml:space="preserve"> Autorskie prawa majątkowe</w:t>
      </w:r>
    </w:p>
    <w:p w:rsidR="00D97225" w:rsidRPr="00D97225" w:rsidRDefault="00D97225" w:rsidP="00D97225">
      <w:pPr>
        <w:pStyle w:val="Nagwek1"/>
        <w:numPr>
          <w:ilvl w:val="0"/>
          <w:numId w:val="37"/>
        </w:numPr>
        <w:jc w:val="both"/>
        <w:rPr>
          <w:b w:val="0"/>
        </w:rPr>
      </w:pPr>
      <w:r w:rsidRPr="00D97225">
        <w:rPr>
          <w:b w:val="0"/>
        </w:rPr>
        <w:t>Z chwilą przyjęcia przez Zamawiające</w:t>
      </w:r>
      <w:r w:rsidR="00DB0281">
        <w:rPr>
          <w:b w:val="0"/>
        </w:rPr>
        <w:t xml:space="preserve">go utworów powstałych w związku </w:t>
      </w:r>
      <w:r w:rsidR="00DB0281">
        <w:rPr>
          <w:b w:val="0"/>
        </w:rPr>
        <w:br/>
      </w:r>
      <w:r w:rsidRPr="00D97225">
        <w:rPr>
          <w:b w:val="0"/>
        </w:rPr>
        <w:t>z realizacją niniejszej</w:t>
      </w:r>
      <w:r>
        <w:rPr>
          <w:b w:val="0"/>
        </w:rPr>
        <w:t xml:space="preserve"> </w:t>
      </w:r>
      <w:r w:rsidRPr="00D97225">
        <w:rPr>
          <w:b w:val="0"/>
        </w:rPr>
        <w:t>umowy (lub przyjmowanej przez niego części), w ramach wy</w:t>
      </w:r>
      <w:r>
        <w:rPr>
          <w:b w:val="0"/>
        </w:rPr>
        <w:t xml:space="preserve">nagrodzenia, o którym mowa w § 4 ust.2 </w:t>
      </w:r>
      <w:r w:rsidRPr="00D97225">
        <w:rPr>
          <w:b w:val="0"/>
        </w:rPr>
        <w:t>Wykonawca przenosi na rzecz Zamawiającego bezwarunkowo, bez dodatkowych opłat,</w:t>
      </w:r>
      <w:r>
        <w:rPr>
          <w:b w:val="0"/>
        </w:rPr>
        <w:t xml:space="preserve"> </w:t>
      </w:r>
      <w:r w:rsidRPr="00D97225">
        <w:rPr>
          <w:b w:val="0"/>
        </w:rPr>
        <w:t>całość autorskich praw majątkowych do wszystkich utworów w rozumieniu Prawa autorskiego,</w:t>
      </w:r>
      <w:r>
        <w:rPr>
          <w:b w:val="0"/>
        </w:rPr>
        <w:t xml:space="preserve"> </w:t>
      </w:r>
      <w:r w:rsidRPr="00D97225">
        <w:rPr>
          <w:b w:val="0"/>
        </w:rPr>
        <w:t>stworzonych w ramach wykonywania przedmiotu umowy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2. Wykonawca przenosi na Zamawiającego, w ramach wy</w:t>
      </w:r>
      <w:r>
        <w:rPr>
          <w:b w:val="0"/>
        </w:rPr>
        <w:t>nagrodzenia, o którym mowa w § 4 ust.2</w:t>
      </w:r>
      <w:r w:rsidRPr="00D97225">
        <w:rPr>
          <w:b w:val="0"/>
        </w:rPr>
        <w:t>,</w:t>
      </w:r>
      <w:r>
        <w:rPr>
          <w:b w:val="0"/>
        </w:rPr>
        <w:t xml:space="preserve"> </w:t>
      </w:r>
      <w:r w:rsidRPr="00D97225">
        <w:rPr>
          <w:b w:val="0"/>
        </w:rPr>
        <w:t>bez dodatkowych oświadczeń stron w tym zakresie wyłączne prawo do wykonywania i zezwalania</w:t>
      </w:r>
      <w:r>
        <w:rPr>
          <w:b w:val="0"/>
        </w:rPr>
        <w:t xml:space="preserve"> </w:t>
      </w:r>
      <w:r w:rsidRPr="00D97225">
        <w:rPr>
          <w:b w:val="0"/>
        </w:rPr>
        <w:t>na wykonywanie zależnych praw autorskich do wszystkich utworów w rozumieniu prawa</w:t>
      </w:r>
      <w:r>
        <w:rPr>
          <w:b w:val="0"/>
        </w:rPr>
        <w:t xml:space="preserve"> </w:t>
      </w:r>
      <w:r w:rsidRPr="00D97225">
        <w:rPr>
          <w:b w:val="0"/>
        </w:rPr>
        <w:t>autorskiego, stworzonych w ramach wykonywania przedmiotu umowy, na polach eksploatacji</w:t>
      </w:r>
      <w:r>
        <w:rPr>
          <w:b w:val="0"/>
        </w:rPr>
        <w:t xml:space="preserve"> </w:t>
      </w:r>
      <w:r w:rsidRPr="00D97225">
        <w:rPr>
          <w:b w:val="0"/>
        </w:rPr>
        <w:t>wskazanych w ust. 3. Równocześnie Wykonawca przenosi na rzecz Zamawiającego własność</w:t>
      </w:r>
      <w:r>
        <w:rPr>
          <w:b w:val="0"/>
        </w:rPr>
        <w:t xml:space="preserve"> wszelkich </w:t>
      </w:r>
      <w:r w:rsidRPr="00D97225">
        <w:rPr>
          <w:b w:val="0"/>
        </w:rPr>
        <w:t>egzemplarzy lub nośników, na których utrwalono wyżej wymienione utwory, które</w:t>
      </w:r>
      <w:r>
        <w:rPr>
          <w:b w:val="0"/>
        </w:rPr>
        <w:t xml:space="preserve"> </w:t>
      </w:r>
      <w:r w:rsidRPr="00D97225">
        <w:rPr>
          <w:b w:val="0"/>
        </w:rPr>
        <w:t>przekaże Zamawiający stosownie do postanowień niniejszej umowy.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 xml:space="preserve">3. Zamawiający z chwilą przeniesienia na niego autorskich praw majątkowych </w:t>
      </w:r>
      <w:r w:rsidR="00DB0281">
        <w:rPr>
          <w:b w:val="0"/>
        </w:rPr>
        <w:br/>
      </w:r>
      <w:r w:rsidRPr="00D97225">
        <w:rPr>
          <w:b w:val="0"/>
        </w:rPr>
        <w:t>i praw zależnych do</w:t>
      </w:r>
      <w:r>
        <w:rPr>
          <w:b w:val="0"/>
        </w:rPr>
        <w:t xml:space="preserve"> </w:t>
      </w:r>
      <w:r w:rsidRPr="00D97225">
        <w:rPr>
          <w:b w:val="0"/>
        </w:rPr>
        <w:t xml:space="preserve">utworów będzie mógł korzystać z nich w całości lub </w:t>
      </w:r>
      <w:r w:rsidR="00DB0281">
        <w:rPr>
          <w:b w:val="0"/>
        </w:rPr>
        <w:br/>
      </w:r>
      <w:r w:rsidRPr="00D97225">
        <w:rPr>
          <w:b w:val="0"/>
        </w:rPr>
        <w:t>w części, na następujących polach</w:t>
      </w:r>
      <w:r>
        <w:rPr>
          <w:b w:val="0"/>
        </w:rPr>
        <w:t xml:space="preserve"> </w:t>
      </w:r>
      <w:r w:rsidRPr="00D97225">
        <w:rPr>
          <w:b w:val="0"/>
        </w:rPr>
        <w:t>eksploatacji:</w:t>
      </w:r>
    </w:p>
    <w:p w:rsidR="00D97225" w:rsidRPr="00D97225" w:rsidRDefault="00D97225" w:rsidP="00314128">
      <w:pPr>
        <w:pStyle w:val="Nagwek1"/>
        <w:ind w:left="1134" w:hanging="414"/>
        <w:jc w:val="both"/>
        <w:rPr>
          <w:b w:val="0"/>
        </w:rPr>
      </w:pPr>
      <w:r w:rsidRPr="00D97225">
        <w:rPr>
          <w:b w:val="0"/>
        </w:rPr>
        <w:t>a. utrwalenie i zwielokrotnianie dowolnymi technikami, w tym drukarskimi, poligraficznymi,</w:t>
      </w:r>
      <w:r>
        <w:rPr>
          <w:b w:val="0"/>
        </w:rPr>
        <w:t xml:space="preserve"> </w:t>
      </w:r>
      <w:r w:rsidRPr="00D97225">
        <w:rPr>
          <w:b w:val="0"/>
        </w:rPr>
        <w:t>reprograficznymi, informatycznymi, cyfrowymi, w tym kserokopie, slajdy, reprodukcje</w:t>
      </w:r>
      <w:r>
        <w:rPr>
          <w:b w:val="0"/>
        </w:rPr>
        <w:t xml:space="preserve"> </w:t>
      </w:r>
      <w:r w:rsidRPr="00D97225">
        <w:rPr>
          <w:b w:val="0"/>
        </w:rPr>
        <w:t>komputerowe, odręcznie i odmianami tych technik,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b. wykorzystywanie wielokrotne utworu do realizacji celów, zadań i inwestycji Zamawiającego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c. wykorzystanie do opracowania wniosku o dofinansowanie z funduszy UE,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d. wprowadzanie do pamięci komputera,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e. wykorzystanie w zakresie koniecznym dla prawidłowej eksploatacji utworu przez</w:t>
      </w:r>
      <w:r>
        <w:rPr>
          <w:b w:val="0"/>
        </w:rPr>
        <w:t xml:space="preserve"> </w:t>
      </w:r>
      <w:r w:rsidRPr="00D97225">
        <w:rPr>
          <w:b w:val="0"/>
        </w:rPr>
        <w:t>Zamawiającego w dowolnym miejscu i czasie w dowolnej liczbie,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f. udostępnianie Wykonawcom, w tym także wykonanych kopii,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g. najem, dzierżawa,</w:t>
      </w:r>
    </w:p>
    <w:p w:rsidR="00D97225" w:rsidRPr="00D97225" w:rsidRDefault="00314128" w:rsidP="00314128">
      <w:pPr>
        <w:pStyle w:val="Nagwek1"/>
        <w:ind w:left="993" w:hanging="273"/>
        <w:jc w:val="both"/>
        <w:rPr>
          <w:b w:val="0"/>
        </w:rPr>
      </w:pPr>
      <w:r>
        <w:rPr>
          <w:b w:val="0"/>
        </w:rPr>
        <w:t xml:space="preserve">h. </w:t>
      </w:r>
      <w:r w:rsidR="00D97225" w:rsidRPr="00D97225">
        <w:rPr>
          <w:b w:val="0"/>
        </w:rPr>
        <w:t xml:space="preserve">wielokrotne wykorzystywanie do opracowania i realizacji projektu </w:t>
      </w:r>
      <w:r w:rsidR="00DB0281">
        <w:rPr>
          <w:b w:val="0"/>
        </w:rPr>
        <w:br/>
      </w:r>
      <w:r w:rsidR="00D97225" w:rsidRPr="00D97225">
        <w:rPr>
          <w:b w:val="0"/>
        </w:rPr>
        <w:t>z przedmiarami</w:t>
      </w:r>
      <w:r w:rsidR="00D97225">
        <w:rPr>
          <w:b w:val="0"/>
        </w:rPr>
        <w:t xml:space="preserve"> </w:t>
      </w:r>
      <w:r w:rsidR="00D97225" w:rsidRPr="00D97225">
        <w:rPr>
          <w:b w:val="0"/>
        </w:rPr>
        <w:t>i kosztorysami inwestorskimi,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i. rozpowszechnianie w inny sposób w tym: wpro</w:t>
      </w:r>
      <w:r>
        <w:rPr>
          <w:b w:val="0"/>
        </w:rPr>
        <w:t xml:space="preserve">wadzanie do obrotu, ekspozycja </w:t>
      </w:r>
      <w:r w:rsidRPr="00D97225">
        <w:rPr>
          <w:b w:val="0"/>
        </w:rPr>
        <w:t>publikowanie</w:t>
      </w:r>
      <w:r>
        <w:rPr>
          <w:b w:val="0"/>
        </w:rPr>
        <w:t xml:space="preserve"> </w:t>
      </w:r>
      <w:r w:rsidRPr="00D97225">
        <w:rPr>
          <w:b w:val="0"/>
        </w:rPr>
        <w:t>części lub całości, opracowania,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j. przetwarzanie, wprowadzanie zmian, poprawek i modyfikacji.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4. Postanowienia ust. 3 stosuje się odpowiednio do zmian utworów w ramach nadzoru autorskiego.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5. Strony ustalają, iż rozpowszechnianie na polach eksploatacji określonych w ust. 3 może</w:t>
      </w:r>
      <w:r>
        <w:rPr>
          <w:b w:val="0"/>
        </w:rPr>
        <w:t xml:space="preserve"> </w:t>
      </w:r>
      <w:r w:rsidRPr="00D97225">
        <w:rPr>
          <w:b w:val="0"/>
        </w:rPr>
        <w:t xml:space="preserve">następować w całości, w części, fragmentach, samodzielnie, </w:t>
      </w:r>
      <w:r w:rsidR="00DB0281">
        <w:rPr>
          <w:b w:val="0"/>
        </w:rPr>
        <w:br/>
      </w:r>
      <w:r w:rsidRPr="00D97225">
        <w:rPr>
          <w:b w:val="0"/>
        </w:rPr>
        <w:t>w połączeniu z dziełami innych</w:t>
      </w:r>
      <w:r>
        <w:rPr>
          <w:b w:val="0"/>
        </w:rPr>
        <w:t xml:space="preserve"> </w:t>
      </w:r>
      <w:r w:rsidRPr="00D97225">
        <w:rPr>
          <w:b w:val="0"/>
        </w:rPr>
        <w:t>podmiotów, w tym jako część dzieła zbiorowego, po zarchiwizowaniu w formie elektronicznej</w:t>
      </w:r>
      <w:r>
        <w:rPr>
          <w:b w:val="0"/>
        </w:rPr>
        <w:t xml:space="preserve"> </w:t>
      </w:r>
      <w:r w:rsidRPr="00D97225">
        <w:rPr>
          <w:b w:val="0"/>
        </w:rPr>
        <w:t xml:space="preserve">i drukowanej, po dokonaniu </w:t>
      </w:r>
      <w:r w:rsidRPr="00D97225">
        <w:rPr>
          <w:b w:val="0"/>
        </w:rPr>
        <w:lastRenderedPageBreak/>
        <w:t>opracowań, przystosowań, uzupełnień lub innych modyfikacji, itd.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6. Wykonawca niniejszym zobowiązuje się, że nie będzie korzystał ze swoich osobistych praw</w:t>
      </w:r>
      <w:r>
        <w:rPr>
          <w:b w:val="0"/>
        </w:rPr>
        <w:t xml:space="preserve"> </w:t>
      </w:r>
      <w:r w:rsidRPr="00D97225">
        <w:rPr>
          <w:b w:val="0"/>
        </w:rPr>
        <w:t>autorskich do jakiegokolwiek utworu w zakresie, w którym wykonanie takich praw uniemożliwiłoby</w:t>
      </w:r>
      <w:r>
        <w:rPr>
          <w:b w:val="0"/>
        </w:rPr>
        <w:t xml:space="preserve"> </w:t>
      </w:r>
      <w:r w:rsidRPr="00D97225">
        <w:rPr>
          <w:b w:val="0"/>
        </w:rPr>
        <w:t>lub utrudniło korzystanie z utworu, w tym jego modyfikację lub upublicznienie przez</w:t>
      </w:r>
      <w:r>
        <w:rPr>
          <w:b w:val="0"/>
        </w:rPr>
        <w:t xml:space="preserve"> </w:t>
      </w:r>
      <w:r w:rsidRPr="00D97225">
        <w:rPr>
          <w:b w:val="0"/>
        </w:rPr>
        <w:t>Zamawiającego. Wykonawca upoważnia Zamawiającego do wyłącznego wykonywania osobistych</w:t>
      </w:r>
      <w:r>
        <w:rPr>
          <w:b w:val="0"/>
        </w:rPr>
        <w:t xml:space="preserve"> </w:t>
      </w:r>
      <w:r w:rsidRPr="00D97225">
        <w:rPr>
          <w:b w:val="0"/>
        </w:rPr>
        <w:t>praw autorskich, z tym zastrzeżeniem, iż Zamawiający uprawniony jest przenieść takie</w:t>
      </w:r>
      <w:r>
        <w:rPr>
          <w:b w:val="0"/>
        </w:rPr>
        <w:t xml:space="preserve"> </w:t>
      </w:r>
      <w:r w:rsidRPr="00D97225">
        <w:rPr>
          <w:b w:val="0"/>
        </w:rPr>
        <w:t>upoważnienie na osoby trzecie. Wykonawca zobowiązuje się na każde żądanie Zamawiającego</w:t>
      </w:r>
      <w:r>
        <w:rPr>
          <w:b w:val="0"/>
        </w:rPr>
        <w:t xml:space="preserve"> </w:t>
      </w:r>
      <w:r w:rsidRPr="00D97225">
        <w:rPr>
          <w:b w:val="0"/>
        </w:rPr>
        <w:t>potwierdzić w formie pisemnej upoważnienie do wykonywania przez Zamawiającego lub wskazaną</w:t>
      </w:r>
      <w:r>
        <w:rPr>
          <w:b w:val="0"/>
        </w:rPr>
        <w:t xml:space="preserve"> </w:t>
      </w:r>
      <w:r w:rsidRPr="00D97225">
        <w:rPr>
          <w:b w:val="0"/>
        </w:rPr>
        <w:t>przez niego osobę trzecią, osobistych praw autorskich do utworów wykonanych przez Wykonawcę</w:t>
      </w:r>
      <w:r>
        <w:rPr>
          <w:b w:val="0"/>
        </w:rPr>
        <w:t xml:space="preserve"> </w:t>
      </w:r>
      <w:r w:rsidRPr="00D97225">
        <w:rPr>
          <w:b w:val="0"/>
        </w:rPr>
        <w:t>(w tym jego pracowników i współpracowników).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7. Wykonawca zobowiązuje się, że osoby, którym będą przysługiwały osobiste prawa autorskie do</w:t>
      </w:r>
      <w:r>
        <w:rPr>
          <w:b w:val="0"/>
        </w:rPr>
        <w:t xml:space="preserve"> </w:t>
      </w:r>
      <w:r w:rsidRPr="00D97225">
        <w:rPr>
          <w:b w:val="0"/>
        </w:rPr>
        <w:t>jakiegokolwiek utworu powstałego przy realizacji umowy nie będą korzystały ze swoich osobistych</w:t>
      </w:r>
      <w:r>
        <w:rPr>
          <w:b w:val="0"/>
        </w:rPr>
        <w:t xml:space="preserve"> </w:t>
      </w:r>
      <w:r w:rsidRPr="00D97225">
        <w:rPr>
          <w:b w:val="0"/>
        </w:rPr>
        <w:t>praw autorskich do takich utworów.</w:t>
      </w:r>
    </w:p>
    <w:p w:rsidR="00D97225" w:rsidRPr="00D97225" w:rsidRDefault="00D97225" w:rsidP="00D97225">
      <w:pPr>
        <w:pStyle w:val="Nagwek1"/>
        <w:ind w:left="709" w:hanging="381"/>
        <w:jc w:val="both"/>
        <w:rPr>
          <w:b w:val="0"/>
        </w:rPr>
      </w:pPr>
      <w:r w:rsidRPr="00D97225">
        <w:rPr>
          <w:b w:val="0"/>
        </w:rPr>
        <w:t>8. W przypadku wystąpienia przez jakąkolwiek osobę trzecią w stosunku do Zamawiającego</w:t>
      </w:r>
      <w:r>
        <w:rPr>
          <w:b w:val="0"/>
        </w:rPr>
        <w:t xml:space="preserve"> </w:t>
      </w:r>
      <w:r w:rsidRPr="00D97225">
        <w:rPr>
          <w:b w:val="0"/>
        </w:rPr>
        <w:t>z roszczeniem z tytułu naruszenia praw autorskich, zarówno osobistych, jak i majątkowych, jeżeli</w:t>
      </w:r>
      <w:r>
        <w:rPr>
          <w:b w:val="0"/>
        </w:rPr>
        <w:t xml:space="preserve"> </w:t>
      </w:r>
      <w:r w:rsidRPr="00D97225">
        <w:rPr>
          <w:b w:val="0"/>
        </w:rPr>
        <w:t xml:space="preserve">naruszenie nastąpiło w związku </w:t>
      </w:r>
      <w:r w:rsidR="00DB0281">
        <w:rPr>
          <w:b w:val="0"/>
        </w:rPr>
        <w:br/>
      </w:r>
      <w:r w:rsidRPr="00D97225">
        <w:rPr>
          <w:b w:val="0"/>
        </w:rPr>
        <w:t>z nienależytym wykonaniem umowy przez Wykonawcę,</w:t>
      </w:r>
      <w:r>
        <w:rPr>
          <w:b w:val="0"/>
        </w:rPr>
        <w:t xml:space="preserve"> </w:t>
      </w:r>
      <w:r w:rsidRPr="00D97225">
        <w:rPr>
          <w:b w:val="0"/>
        </w:rPr>
        <w:t>Wykonawca: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a. przyjmie na siebie pełną odpowiedzialność za powstanie oraz wszelkie skutki powyższych</w:t>
      </w:r>
      <w:r>
        <w:rPr>
          <w:b w:val="0"/>
        </w:rPr>
        <w:t xml:space="preserve"> </w:t>
      </w:r>
      <w:r w:rsidRPr="00D97225">
        <w:rPr>
          <w:b w:val="0"/>
        </w:rPr>
        <w:t>zdarzeń,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b. w przypadku skierowania sprawy na drogę postępowania sądowego wstąpi do procesu po</w:t>
      </w:r>
      <w:r>
        <w:rPr>
          <w:b w:val="0"/>
        </w:rPr>
        <w:t xml:space="preserve"> </w:t>
      </w:r>
      <w:r w:rsidRPr="00D97225">
        <w:rPr>
          <w:b w:val="0"/>
        </w:rPr>
        <w:t xml:space="preserve">stronie Zamawiającego i pokryje wszelkie koszty związane </w:t>
      </w:r>
      <w:r w:rsidR="00DB0281">
        <w:rPr>
          <w:b w:val="0"/>
        </w:rPr>
        <w:br/>
      </w:r>
      <w:r w:rsidRPr="00D97225">
        <w:rPr>
          <w:b w:val="0"/>
        </w:rPr>
        <w:t>z udziałem Zamawiającego</w:t>
      </w:r>
      <w:r>
        <w:rPr>
          <w:b w:val="0"/>
        </w:rPr>
        <w:t xml:space="preserve"> </w:t>
      </w:r>
      <w:r w:rsidRPr="00D97225">
        <w:rPr>
          <w:b w:val="0"/>
        </w:rPr>
        <w:t>w postępowaniu sądowym oraz ewentualnym postępowaniu egzekucyjnym, w tym koszty</w:t>
      </w:r>
      <w:r>
        <w:rPr>
          <w:b w:val="0"/>
        </w:rPr>
        <w:t xml:space="preserve"> </w:t>
      </w:r>
      <w:r w:rsidRPr="00D97225">
        <w:rPr>
          <w:b w:val="0"/>
        </w:rPr>
        <w:t>obsługi prawnej postępowania,</w:t>
      </w:r>
    </w:p>
    <w:p w:rsidR="00D97225" w:rsidRPr="00D97225" w:rsidRDefault="00D97225" w:rsidP="00D97225">
      <w:pPr>
        <w:pStyle w:val="Nagwek1"/>
        <w:ind w:left="709" w:hanging="381"/>
        <w:jc w:val="both"/>
        <w:rPr>
          <w:b w:val="0"/>
        </w:rPr>
      </w:pPr>
      <w:r w:rsidRPr="00D97225">
        <w:rPr>
          <w:b w:val="0"/>
        </w:rPr>
        <w:t>c. poniesie wszelkie koszty związane z ewentualnym pokryciem roszczeń majątkowych</w:t>
      </w:r>
      <w:r>
        <w:rPr>
          <w:b w:val="0"/>
        </w:rPr>
        <w:t xml:space="preserve"> </w:t>
      </w:r>
      <w:r w:rsidRPr="00D97225">
        <w:rPr>
          <w:b w:val="0"/>
        </w:rPr>
        <w:t>i niemajątkowych związanych z naruszeniem praw autorskich majątkowych lub osobistych</w:t>
      </w:r>
      <w:r>
        <w:rPr>
          <w:b w:val="0"/>
        </w:rPr>
        <w:t xml:space="preserve"> </w:t>
      </w:r>
      <w:r w:rsidRPr="00D97225">
        <w:rPr>
          <w:b w:val="0"/>
        </w:rPr>
        <w:t>osoby lub osób zgłaszających roszczenia.</w:t>
      </w:r>
    </w:p>
    <w:p w:rsid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9. Jeżeli do czasu odstąpienia od umowy przez Wykonawcę lub Zamawiającego autorskie prawa</w:t>
      </w:r>
      <w:r>
        <w:rPr>
          <w:b w:val="0"/>
        </w:rPr>
        <w:t xml:space="preserve"> </w:t>
      </w:r>
      <w:r w:rsidRPr="00D97225">
        <w:rPr>
          <w:b w:val="0"/>
        </w:rPr>
        <w:t>majątkowe, o których mowa w ust. 1, nie zostaną przeniesione na Zamawiającego, przejście tych</w:t>
      </w:r>
      <w:r>
        <w:rPr>
          <w:b w:val="0"/>
        </w:rPr>
        <w:t xml:space="preserve"> </w:t>
      </w:r>
      <w:r w:rsidRPr="00D97225">
        <w:rPr>
          <w:b w:val="0"/>
        </w:rPr>
        <w:t>praw na Zamawiającego do utworów, które zostaną odebr</w:t>
      </w:r>
      <w:r>
        <w:rPr>
          <w:b w:val="0"/>
        </w:rPr>
        <w:t xml:space="preserve">ane przez Zamawiającego, nastąpi </w:t>
      </w:r>
      <w:r w:rsidRPr="00D97225">
        <w:rPr>
          <w:b w:val="0"/>
        </w:rPr>
        <w:t>z chwilą odstąpienia od umowy.</w:t>
      </w:r>
    </w:p>
    <w:p w:rsidR="00A23A5A" w:rsidRPr="00A23A5A" w:rsidRDefault="00A23A5A" w:rsidP="00C31AC8">
      <w:pPr>
        <w:pStyle w:val="Nagwek1"/>
        <w:ind w:left="567" w:hanging="239"/>
      </w:pPr>
      <w:r w:rsidRPr="00A23A5A">
        <w:t>§14.</w:t>
      </w:r>
      <w:r w:rsidR="00C31AC8">
        <w:t xml:space="preserve"> </w:t>
      </w:r>
      <w:r w:rsidRPr="00A23A5A">
        <w:t>Klauzula waloryzacyjna.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1.</w:t>
      </w:r>
      <w:r w:rsidRPr="00A23A5A">
        <w:rPr>
          <w:b w:val="0"/>
        </w:rPr>
        <w:tab/>
        <w:t xml:space="preserve">Wynagrodzenie Wykonawcy na zasadach określonych w niniejszej umowie podlegać będzie waloryzacji prowadzącej do dokonywania zmian wysokości wynagrodzenia należnego Wykonawcy. Wynagrodzenie Wykonawcy, podlegać będzie zmianie na podstawie Wskaźnika cen towarów i usług konsumpcyjnych publikowanego przez Prezesa Głównego Urzędu Statystycznego (dalej: „wskaźnik GUS”).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2.</w:t>
      </w:r>
      <w:r w:rsidRPr="00A23A5A">
        <w:rPr>
          <w:b w:val="0"/>
        </w:rPr>
        <w:tab/>
        <w:t>Wynagrodzenie będzie podlegało walo</w:t>
      </w:r>
      <w:r w:rsidR="0092723B">
        <w:rPr>
          <w:b w:val="0"/>
        </w:rPr>
        <w:t xml:space="preserve">ryzacji najwcześniej po upływie </w:t>
      </w:r>
      <w:r w:rsidR="0092723B">
        <w:rPr>
          <w:b w:val="0"/>
        </w:rPr>
        <w:br/>
      </w:r>
      <w:r w:rsidRPr="00A23A5A">
        <w:rPr>
          <w:b w:val="0"/>
        </w:rPr>
        <w:t>6 miesięcy od dnia zawarcia umowy, z zastrzeżeniem, że waloryzacji podlega jedynie pozostała do wypłaty część wynagrodzenia należnego Wykonawcy za realizację zamówienia po upływie tego okresu. Wynagrodzenie zostanie zwaloryzowane o wartość przekraczającą wskaźnik o którym mowa w ust. 4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lastRenderedPageBreak/>
        <w:t>3.</w:t>
      </w:r>
      <w:r w:rsidRPr="00A23A5A">
        <w:rPr>
          <w:b w:val="0"/>
        </w:rPr>
        <w:tab/>
        <w:t>Wynagrodzenie Wykonawcy będzie podlegało waloryzacji nie częściej niż raz na miesiąc począwszy od terminu wskazanego w ust. 2, do przeliczenia której będzie miał zastosowanie ostatni opublikowany wskaźnik GUS na dzień złożenia wniosku, o którym mowa w ust. 5.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4.</w:t>
      </w:r>
      <w:r w:rsidRPr="00A23A5A">
        <w:rPr>
          <w:b w:val="0"/>
        </w:rPr>
        <w:tab/>
        <w:t xml:space="preserve">Zmianę wynagrodzenia dokonuje się w przypadku gdy skumulowana, procentowa zmiana (wzrost albo obniżenie) wskaźnika GUS, począwszy </w:t>
      </w:r>
      <w:r w:rsidR="0092723B">
        <w:rPr>
          <w:b w:val="0"/>
        </w:rPr>
        <w:br/>
      </w:r>
      <w:r w:rsidRPr="00A23A5A">
        <w:rPr>
          <w:b w:val="0"/>
        </w:rPr>
        <w:t xml:space="preserve">od pierwszego, pełnego miesiąca kalendarzowego od daty zawarcia umowy wynosi, na moment dokonywania waloryzacji, więcej niż 25,0 %.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5.</w:t>
      </w:r>
      <w:r w:rsidRPr="00A23A5A">
        <w:rPr>
          <w:b w:val="0"/>
        </w:rPr>
        <w:tab/>
        <w:t xml:space="preserve">W sytuacji gdy wskaźnik, o którym mowa w ust. 4, przekroczy zakładany próg,  Wykonawca jest uprawniony złożyć Zamawiającemu pisemny wniosek, </w:t>
      </w:r>
      <w:r w:rsidR="0092723B">
        <w:rPr>
          <w:b w:val="0"/>
        </w:rPr>
        <w:br/>
      </w:r>
      <w:r w:rsidRPr="00A23A5A">
        <w:rPr>
          <w:b w:val="0"/>
        </w:rPr>
        <w:t>co najmniej na 7 dni przed rozpoczęciem kolejnego miesiąca kalendarzowego, o zmianę wynagrodzenia zawierający co najmniej wysokość należnego Wykonawcy wynagrodzenia bez waloryzacji, wysokość zastosowanego wskaźnika, wartość wynagrodzenia po waloryzacji.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6.</w:t>
      </w:r>
      <w:r w:rsidRPr="00A23A5A">
        <w:rPr>
          <w:b w:val="0"/>
        </w:rPr>
        <w:tab/>
        <w:t xml:space="preserve">W sytuacji gdy wskaźnik, o którym mowa w ust. 4, osiągnie wartość poniżej zera Zamawiający uprawniony będzie do obniżenia przysługującego wynagrodzenia Wykonawcy  za dany okres, o czym powiadomi Wykonawcę przedkładając stosowny wniosek, zawierający elementy, o których mowa w ustępie 5.  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7.</w:t>
      </w:r>
      <w:r w:rsidRPr="00A23A5A">
        <w:rPr>
          <w:b w:val="0"/>
        </w:rPr>
        <w:tab/>
        <w:t>Maksymalna wysokość zmiany wynagrodzenia umownego jaką dopuszcza Zamawiający w efekcie wprowadzania zmian w wysokości wynagrodzenia wynikających z dokonywania waloryzacji nie może przekroczyć 5 % wartości wynagrodzenia z chwili zawarcia umowy. Postanowień umownych w zakresie waloryzacji nie stosuje się od chwili osiągnięcia limitu, o którym mowa w zdaniu powyżej.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8.</w:t>
      </w:r>
      <w:r w:rsidRPr="00A23A5A">
        <w:rPr>
          <w:b w:val="0"/>
        </w:rPr>
        <w:tab/>
        <w:t xml:space="preserve">Wykonawca, którego wynagrodzenie zostało zmienione w wyniku waloryzacji, zobowiązany jest do zmiany wynagrodzenia przysługującego podwykonawcy, </w:t>
      </w:r>
      <w:r w:rsidR="0092723B">
        <w:rPr>
          <w:b w:val="0"/>
        </w:rPr>
        <w:br/>
      </w:r>
      <w:r w:rsidRPr="00A23A5A">
        <w:rPr>
          <w:b w:val="0"/>
        </w:rPr>
        <w:t>z którym zawarł umowę, w zakresie odpowiadającym zmianom cen materiałów lub kosztów dotyczących zobowiązania podwykonawcy, jeżeli przedmiotem umowy są dostawy, roboty budowlane lub usługi a okres obowiązywania umowy podwykonawcy przekracza 6 m-cy.</w:t>
      </w:r>
    </w:p>
    <w:p w:rsid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9.</w:t>
      </w:r>
      <w:r w:rsidRPr="00A23A5A">
        <w:rPr>
          <w:b w:val="0"/>
        </w:rPr>
        <w:tab/>
        <w:t xml:space="preserve">Zmiana wysokości wynagrodzenia opisanego w niniejszym ustępie następuje </w:t>
      </w:r>
      <w:r w:rsidR="0092723B">
        <w:rPr>
          <w:b w:val="0"/>
        </w:rPr>
        <w:br/>
      </w:r>
      <w:r w:rsidRPr="00A23A5A">
        <w:rPr>
          <w:b w:val="0"/>
        </w:rPr>
        <w:t>w przypadku ziszczenia się powyższych warunków i nie wymaga sporządzenia aneksu do umowy</w:t>
      </w:r>
    </w:p>
    <w:p w:rsidR="00282154" w:rsidRDefault="00282154" w:rsidP="00C31AC8">
      <w:pPr>
        <w:pStyle w:val="Nagwek1"/>
        <w:ind w:left="567" w:hanging="239"/>
      </w:pPr>
      <w:r w:rsidRPr="00282154">
        <w:t>§15</w:t>
      </w:r>
      <w:r w:rsidR="00C31AC8">
        <w:t xml:space="preserve"> </w:t>
      </w:r>
      <w:r w:rsidRPr="00282154">
        <w:t>Zabezpieczenie umowy</w:t>
      </w:r>
    </w:p>
    <w:p w:rsidR="00392F29" w:rsidRPr="00392F29" w:rsidRDefault="00392F29" w:rsidP="00392F29">
      <w:pPr>
        <w:pStyle w:val="Akapitzlist"/>
        <w:widowControl/>
        <w:numPr>
          <w:ilvl w:val="1"/>
          <w:numId w:val="39"/>
        </w:numPr>
        <w:adjustRightInd w:val="0"/>
        <w:contextualSpacing/>
        <w:rPr>
          <w:sz w:val="24"/>
          <w:szCs w:val="24"/>
        </w:rPr>
      </w:pPr>
      <w:r w:rsidRPr="00392F29">
        <w:rPr>
          <w:sz w:val="24"/>
          <w:szCs w:val="24"/>
        </w:rPr>
        <w:t>Nie później niż z dniem podpisania umowy Wykonawca wnosi zabezpieczenie należytego wykonania umowy w wysokości 5</w:t>
      </w:r>
      <w:r w:rsidRPr="00392F29">
        <w:rPr>
          <w:spacing w:val="35"/>
          <w:sz w:val="24"/>
          <w:szCs w:val="24"/>
        </w:rPr>
        <w:t xml:space="preserve"> </w:t>
      </w:r>
      <w:r w:rsidRPr="00392F29">
        <w:rPr>
          <w:sz w:val="24"/>
          <w:szCs w:val="24"/>
        </w:rPr>
        <w:t>%</w:t>
      </w:r>
      <w:r w:rsidRPr="00392F29">
        <w:rPr>
          <w:spacing w:val="33"/>
          <w:sz w:val="24"/>
          <w:szCs w:val="24"/>
        </w:rPr>
        <w:t xml:space="preserve"> </w:t>
      </w:r>
      <w:r w:rsidRPr="00392F29">
        <w:rPr>
          <w:sz w:val="24"/>
          <w:szCs w:val="24"/>
        </w:rPr>
        <w:t>ce</w:t>
      </w:r>
      <w:r w:rsidRPr="00392F29">
        <w:rPr>
          <w:spacing w:val="-1"/>
          <w:sz w:val="24"/>
          <w:szCs w:val="24"/>
        </w:rPr>
        <w:t>n</w:t>
      </w:r>
      <w:r w:rsidRPr="00392F29">
        <w:rPr>
          <w:sz w:val="24"/>
          <w:szCs w:val="24"/>
        </w:rPr>
        <w:t>y</w:t>
      </w:r>
      <w:r w:rsidRPr="00392F29">
        <w:rPr>
          <w:spacing w:val="33"/>
          <w:sz w:val="24"/>
          <w:szCs w:val="24"/>
        </w:rPr>
        <w:t xml:space="preserve"> </w:t>
      </w:r>
      <w:r w:rsidRPr="00392F29">
        <w:rPr>
          <w:sz w:val="24"/>
          <w:szCs w:val="24"/>
        </w:rPr>
        <w:t>ca</w:t>
      </w:r>
      <w:r w:rsidRPr="00392F29">
        <w:rPr>
          <w:spacing w:val="-1"/>
          <w:sz w:val="24"/>
          <w:szCs w:val="24"/>
        </w:rPr>
        <w:t>ł</w:t>
      </w:r>
      <w:r w:rsidRPr="00392F29">
        <w:rPr>
          <w:spacing w:val="2"/>
          <w:sz w:val="24"/>
          <w:szCs w:val="24"/>
        </w:rPr>
        <w:t>k</w:t>
      </w:r>
      <w:r w:rsidRPr="00392F29">
        <w:rPr>
          <w:sz w:val="24"/>
          <w:szCs w:val="24"/>
        </w:rPr>
        <w:t>o</w:t>
      </w:r>
      <w:r w:rsidRPr="00392F29">
        <w:rPr>
          <w:spacing w:val="-4"/>
          <w:sz w:val="24"/>
          <w:szCs w:val="24"/>
        </w:rPr>
        <w:t>w</w:t>
      </w:r>
      <w:r w:rsidRPr="00392F29">
        <w:rPr>
          <w:spacing w:val="-1"/>
          <w:sz w:val="24"/>
          <w:szCs w:val="24"/>
        </w:rPr>
        <w:t>i</w:t>
      </w:r>
      <w:r w:rsidRPr="00392F29">
        <w:rPr>
          <w:spacing w:val="1"/>
          <w:sz w:val="24"/>
          <w:szCs w:val="24"/>
        </w:rPr>
        <w:t>t</w:t>
      </w:r>
      <w:r w:rsidRPr="00392F29">
        <w:rPr>
          <w:sz w:val="24"/>
          <w:szCs w:val="24"/>
        </w:rPr>
        <w:t>ej p</w:t>
      </w:r>
      <w:r w:rsidRPr="00392F29">
        <w:rPr>
          <w:spacing w:val="-1"/>
          <w:sz w:val="24"/>
          <w:szCs w:val="24"/>
        </w:rPr>
        <w:t>o</w:t>
      </w:r>
      <w:r w:rsidRPr="00392F29">
        <w:rPr>
          <w:sz w:val="24"/>
          <w:szCs w:val="24"/>
        </w:rPr>
        <w:t>d</w:t>
      </w:r>
      <w:r w:rsidRPr="00392F29">
        <w:rPr>
          <w:spacing w:val="-1"/>
          <w:sz w:val="24"/>
          <w:szCs w:val="24"/>
        </w:rPr>
        <w:t>a</w:t>
      </w:r>
      <w:r w:rsidRPr="00392F29">
        <w:rPr>
          <w:sz w:val="24"/>
          <w:szCs w:val="24"/>
        </w:rPr>
        <w:t>n</w:t>
      </w:r>
      <w:r w:rsidRPr="00392F29">
        <w:rPr>
          <w:spacing w:val="-1"/>
          <w:sz w:val="24"/>
          <w:szCs w:val="24"/>
        </w:rPr>
        <w:t>e</w:t>
      </w:r>
      <w:r w:rsidRPr="00392F29">
        <w:rPr>
          <w:sz w:val="24"/>
          <w:szCs w:val="24"/>
        </w:rPr>
        <w:t>j</w:t>
      </w:r>
      <w:r w:rsidRPr="00392F29">
        <w:rPr>
          <w:spacing w:val="2"/>
          <w:sz w:val="24"/>
          <w:szCs w:val="24"/>
        </w:rPr>
        <w:t xml:space="preserve"> </w:t>
      </w:r>
      <w:r w:rsidRPr="00392F29">
        <w:rPr>
          <w:spacing w:val="2"/>
          <w:sz w:val="24"/>
          <w:szCs w:val="24"/>
        </w:rPr>
        <w:br/>
      </w:r>
      <w:r w:rsidRPr="00392F29">
        <w:rPr>
          <w:sz w:val="24"/>
          <w:szCs w:val="24"/>
        </w:rPr>
        <w:t>w</w:t>
      </w:r>
      <w:r w:rsidRPr="00392F29">
        <w:rPr>
          <w:spacing w:val="-2"/>
          <w:sz w:val="24"/>
          <w:szCs w:val="24"/>
        </w:rPr>
        <w:t xml:space="preserve"> </w:t>
      </w:r>
      <w:r w:rsidRPr="00392F29">
        <w:rPr>
          <w:spacing w:val="-3"/>
          <w:sz w:val="24"/>
          <w:szCs w:val="24"/>
        </w:rPr>
        <w:t>o</w:t>
      </w:r>
      <w:r w:rsidRPr="00392F29">
        <w:rPr>
          <w:spacing w:val="3"/>
          <w:sz w:val="24"/>
          <w:szCs w:val="24"/>
        </w:rPr>
        <w:t>f</w:t>
      </w:r>
      <w:r w:rsidRPr="00392F29">
        <w:rPr>
          <w:spacing w:val="-3"/>
          <w:sz w:val="24"/>
          <w:szCs w:val="24"/>
        </w:rPr>
        <w:t>e</w:t>
      </w:r>
      <w:r w:rsidRPr="00392F29">
        <w:rPr>
          <w:spacing w:val="1"/>
          <w:sz w:val="24"/>
          <w:szCs w:val="24"/>
        </w:rPr>
        <w:t>r</w:t>
      </w:r>
      <w:r w:rsidRPr="00392F29">
        <w:rPr>
          <w:sz w:val="24"/>
          <w:szCs w:val="24"/>
        </w:rPr>
        <w:t>c</w:t>
      </w:r>
      <w:r w:rsidRPr="00392F29">
        <w:rPr>
          <w:spacing w:val="-1"/>
          <w:sz w:val="24"/>
          <w:szCs w:val="24"/>
        </w:rPr>
        <w:t>i</w:t>
      </w:r>
      <w:r w:rsidRPr="00392F29">
        <w:rPr>
          <w:sz w:val="24"/>
          <w:szCs w:val="24"/>
        </w:rPr>
        <w:t>e, w sposób przewidziany w art. 452 ustawy PZP.</w:t>
      </w:r>
    </w:p>
    <w:p w:rsidR="00392F29" w:rsidRPr="002A0355" w:rsidRDefault="00392F29" w:rsidP="00392F29">
      <w:pPr>
        <w:pStyle w:val="Akapitzlist"/>
        <w:widowControl/>
        <w:numPr>
          <w:ilvl w:val="1"/>
          <w:numId w:val="39"/>
        </w:numPr>
        <w:adjustRightInd w:val="0"/>
        <w:spacing w:before="0"/>
        <w:ind w:right="0"/>
        <w:contextualSpacing/>
        <w:rPr>
          <w:sz w:val="24"/>
          <w:szCs w:val="24"/>
        </w:rPr>
      </w:pPr>
      <w:r w:rsidRPr="002A0355">
        <w:rPr>
          <w:sz w:val="24"/>
          <w:szCs w:val="24"/>
        </w:rPr>
        <w:t xml:space="preserve">Zabezpieczenie wnoszone w pieniądzu, wykonawca wpłaca </w:t>
      </w:r>
      <w:r w:rsidRPr="002A0355">
        <w:rPr>
          <w:b/>
          <w:sz w:val="24"/>
          <w:szCs w:val="24"/>
        </w:rPr>
        <w:t>przelewem</w:t>
      </w:r>
      <w:r w:rsidRPr="002A0355">
        <w:rPr>
          <w:sz w:val="24"/>
          <w:szCs w:val="24"/>
        </w:rPr>
        <w:t xml:space="preserve"> na konto Zamawiającego nr </w:t>
      </w:r>
      <w:r w:rsidRPr="002A0355">
        <w:rPr>
          <w:b/>
          <w:sz w:val="24"/>
          <w:szCs w:val="24"/>
        </w:rPr>
        <w:t>96 1540 1115 2111 9127 9426 0004.</w:t>
      </w:r>
    </w:p>
    <w:p w:rsidR="00392F29" w:rsidRPr="002A0355" w:rsidRDefault="00392F29" w:rsidP="00392F29">
      <w:pPr>
        <w:pStyle w:val="Akapitzlist"/>
        <w:widowControl/>
        <w:numPr>
          <w:ilvl w:val="1"/>
          <w:numId w:val="39"/>
        </w:numPr>
        <w:adjustRightInd w:val="0"/>
        <w:spacing w:before="0"/>
        <w:ind w:right="-2"/>
        <w:contextualSpacing/>
        <w:rPr>
          <w:sz w:val="24"/>
          <w:szCs w:val="24"/>
        </w:rPr>
      </w:pPr>
      <w:r w:rsidRPr="002A0355">
        <w:rPr>
          <w:sz w:val="24"/>
          <w:szCs w:val="24"/>
        </w:rPr>
        <w:t xml:space="preserve">Zabezpieczenie zostało wniesione w dniu </w:t>
      </w:r>
      <w:r w:rsidR="00314128">
        <w:rPr>
          <w:sz w:val="24"/>
          <w:szCs w:val="24"/>
        </w:rPr>
        <w:t>………2024</w:t>
      </w:r>
      <w:r w:rsidRPr="002A0355">
        <w:rPr>
          <w:sz w:val="24"/>
          <w:szCs w:val="24"/>
        </w:rPr>
        <w:t xml:space="preserve"> roku w formie </w:t>
      </w:r>
      <w:r>
        <w:rPr>
          <w:sz w:val="24"/>
          <w:szCs w:val="24"/>
        </w:rPr>
        <w:t>…………………………………………….</w:t>
      </w:r>
    </w:p>
    <w:p w:rsidR="00392F29" w:rsidRPr="009B52A4" w:rsidRDefault="00392F29" w:rsidP="009B52A4">
      <w:pPr>
        <w:widowControl/>
        <w:numPr>
          <w:ilvl w:val="1"/>
          <w:numId w:val="39"/>
        </w:numPr>
        <w:autoSpaceDE/>
        <w:autoSpaceDN/>
        <w:spacing w:before="9"/>
        <w:ind w:right="-2"/>
        <w:jc w:val="both"/>
        <w:rPr>
          <w:sz w:val="24"/>
          <w:szCs w:val="24"/>
        </w:rPr>
      </w:pPr>
      <w:r w:rsidRPr="009B52A4">
        <w:rPr>
          <w:sz w:val="24"/>
          <w:szCs w:val="24"/>
        </w:rPr>
        <w:t>W</w:t>
      </w:r>
      <w:r w:rsidRPr="009B52A4">
        <w:rPr>
          <w:spacing w:val="18"/>
          <w:sz w:val="24"/>
          <w:szCs w:val="24"/>
        </w:rPr>
        <w:t xml:space="preserve"> </w:t>
      </w:r>
      <w:r w:rsidRPr="009B52A4">
        <w:rPr>
          <w:spacing w:val="-1"/>
          <w:sz w:val="24"/>
          <w:szCs w:val="24"/>
        </w:rPr>
        <w:t>t</w:t>
      </w:r>
      <w:r w:rsidRPr="009B52A4">
        <w:rPr>
          <w:spacing w:val="-2"/>
          <w:sz w:val="24"/>
          <w:szCs w:val="24"/>
        </w:rPr>
        <w:t>r</w:t>
      </w:r>
      <w:r w:rsidRPr="009B52A4">
        <w:rPr>
          <w:spacing w:val="-3"/>
          <w:sz w:val="24"/>
          <w:szCs w:val="24"/>
        </w:rPr>
        <w:t>a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c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e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1"/>
          <w:sz w:val="24"/>
          <w:szCs w:val="24"/>
        </w:rPr>
        <w:t>r</w:t>
      </w:r>
      <w:r w:rsidRPr="009B52A4">
        <w:rPr>
          <w:sz w:val="24"/>
          <w:szCs w:val="24"/>
        </w:rPr>
        <w:t>e</w:t>
      </w:r>
      <w:r w:rsidRPr="009B52A4">
        <w:rPr>
          <w:spacing w:val="-1"/>
          <w:sz w:val="24"/>
          <w:szCs w:val="24"/>
        </w:rPr>
        <w:t>ali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ac</w:t>
      </w:r>
      <w:r w:rsidRPr="009B52A4">
        <w:rPr>
          <w:spacing w:val="1"/>
          <w:sz w:val="24"/>
          <w:szCs w:val="24"/>
        </w:rPr>
        <w:t>j</w:t>
      </w:r>
      <w:r w:rsidRPr="009B52A4">
        <w:rPr>
          <w:sz w:val="24"/>
          <w:szCs w:val="24"/>
        </w:rPr>
        <w:t>i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z w:val="24"/>
          <w:szCs w:val="24"/>
        </w:rPr>
        <w:t>umo</w:t>
      </w:r>
      <w:r w:rsidRPr="009B52A4">
        <w:rPr>
          <w:spacing w:val="-1"/>
          <w:sz w:val="24"/>
          <w:szCs w:val="24"/>
        </w:rPr>
        <w:t>w</w:t>
      </w:r>
      <w:r w:rsidRPr="009B52A4">
        <w:rPr>
          <w:sz w:val="24"/>
          <w:szCs w:val="24"/>
        </w:rPr>
        <w:t>y</w:t>
      </w:r>
      <w:r w:rsidRPr="009B52A4">
        <w:rPr>
          <w:spacing w:val="16"/>
          <w:sz w:val="24"/>
          <w:szCs w:val="24"/>
        </w:rPr>
        <w:t xml:space="preserve"> </w:t>
      </w:r>
      <w:r w:rsidRPr="009B52A4">
        <w:rPr>
          <w:spacing w:val="-1"/>
          <w:sz w:val="24"/>
          <w:szCs w:val="24"/>
        </w:rPr>
        <w:t>W</w:t>
      </w:r>
      <w:r w:rsidRPr="009B52A4">
        <w:rPr>
          <w:spacing w:val="-2"/>
          <w:sz w:val="24"/>
          <w:szCs w:val="24"/>
        </w:rPr>
        <w:t>y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awca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pacing w:val="1"/>
          <w:sz w:val="24"/>
          <w:szCs w:val="24"/>
        </w:rPr>
        <w:t>m</w:t>
      </w:r>
      <w:r w:rsidRPr="009B52A4">
        <w:rPr>
          <w:sz w:val="24"/>
          <w:szCs w:val="24"/>
        </w:rPr>
        <w:t>o</w:t>
      </w:r>
      <w:r w:rsidRPr="009B52A4">
        <w:rPr>
          <w:spacing w:val="-3"/>
          <w:sz w:val="24"/>
          <w:szCs w:val="24"/>
        </w:rPr>
        <w:t>ż</w:t>
      </w:r>
      <w:r w:rsidRPr="009B52A4">
        <w:rPr>
          <w:sz w:val="24"/>
          <w:szCs w:val="24"/>
        </w:rPr>
        <w:t>e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z w:val="24"/>
          <w:szCs w:val="24"/>
        </w:rPr>
        <w:t>d</w:t>
      </w:r>
      <w:r w:rsidRPr="009B52A4">
        <w:rPr>
          <w:spacing w:val="-1"/>
          <w:sz w:val="24"/>
          <w:szCs w:val="24"/>
        </w:rPr>
        <w:t>o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ać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pacing w:val="1"/>
          <w:sz w:val="24"/>
          <w:szCs w:val="24"/>
        </w:rPr>
        <w:t>m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a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y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3"/>
          <w:sz w:val="24"/>
          <w:szCs w:val="24"/>
        </w:rPr>
        <w:t>f</w:t>
      </w:r>
      <w:r w:rsidRPr="009B52A4">
        <w:rPr>
          <w:spacing w:val="-3"/>
          <w:sz w:val="24"/>
          <w:szCs w:val="24"/>
        </w:rPr>
        <w:t>o</w:t>
      </w:r>
      <w:r w:rsidRPr="009B52A4">
        <w:rPr>
          <w:spacing w:val="1"/>
          <w:sz w:val="24"/>
          <w:szCs w:val="24"/>
        </w:rPr>
        <w:t>rm</w:t>
      </w:r>
      <w:r w:rsidRPr="009B52A4">
        <w:rPr>
          <w:sz w:val="24"/>
          <w:szCs w:val="24"/>
        </w:rPr>
        <w:t>y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</w:t>
      </w:r>
      <w:r w:rsidRPr="009B52A4">
        <w:rPr>
          <w:spacing w:val="-1"/>
          <w:sz w:val="24"/>
          <w:szCs w:val="24"/>
        </w:rPr>
        <w:t>b</w:t>
      </w:r>
      <w:r w:rsidRPr="009B52A4">
        <w:rPr>
          <w:sz w:val="24"/>
          <w:szCs w:val="24"/>
        </w:rPr>
        <w:t>e</w:t>
      </w:r>
      <w:r w:rsidRPr="009B52A4">
        <w:rPr>
          <w:spacing w:val="-3"/>
          <w:sz w:val="24"/>
          <w:szCs w:val="24"/>
        </w:rPr>
        <w:t>z</w:t>
      </w:r>
      <w:r w:rsidRPr="009B52A4">
        <w:rPr>
          <w:sz w:val="24"/>
          <w:szCs w:val="24"/>
        </w:rPr>
        <w:t>p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e</w:t>
      </w:r>
      <w:r w:rsidRPr="009B52A4">
        <w:rPr>
          <w:spacing w:val="2"/>
          <w:sz w:val="24"/>
          <w:szCs w:val="24"/>
        </w:rPr>
        <w:t>c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e</w:t>
      </w:r>
      <w:r w:rsidRPr="009B52A4">
        <w:rPr>
          <w:spacing w:val="-1"/>
          <w:sz w:val="24"/>
          <w:szCs w:val="24"/>
        </w:rPr>
        <w:t>ni</w:t>
      </w:r>
      <w:r w:rsidRPr="009B52A4">
        <w:rPr>
          <w:sz w:val="24"/>
          <w:szCs w:val="24"/>
        </w:rPr>
        <w:t>a na</w:t>
      </w:r>
      <w:r w:rsidRPr="009B52A4">
        <w:rPr>
          <w:spacing w:val="1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as</w:t>
      </w:r>
      <w:r w:rsidRPr="009B52A4">
        <w:rPr>
          <w:spacing w:val="-1"/>
          <w:sz w:val="24"/>
          <w:szCs w:val="24"/>
        </w:rPr>
        <w:t>a</w:t>
      </w:r>
      <w:r w:rsidRPr="009B52A4">
        <w:rPr>
          <w:sz w:val="24"/>
          <w:szCs w:val="24"/>
        </w:rPr>
        <w:t>d</w:t>
      </w:r>
      <w:r w:rsidRPr="009B52A4">
        <w:rPr>
          <w:spacing w:val="-1"/>
          <w:sz w:val="24"/>
          <w:szCs w:val="24"/>
        </w:rPr>
        <w:t>a</w:t>
      </w:r>
      <w:r w:rsidRPr="009B52A4">
        <w:rPr>
          <w:sz w:val="24"/>
          <w:szCs w:val="24"/>
        </w:rPr>
        <w:t xml:space="preserve">ch </w:t>
      </w:r>
      <w:r w:rsidRPr="009B52A4">
        <w:rPr>
          <w:spacing w:val="-2"/>
          <w:sz w:val="24"/>
          <w:szCs w:val="24"/>
        </w:rPr>
        <w:t>o</w:t>
      </w:r>
      <w:r w:rsidRPr="009B52A4">
        <w:rPr>
          <w:spacing w:val="2"/>
          <w:sz w:val="24"/>
          <w:szCs w:val="24"/>
        </w:rPr>
        <w:t>k</w:t>
      </w:r>
      <w:r w:rsidRPr="009B52A4">
        <w:rPr>
          <w:spacing w:val="1"/>
          <w:sz w:val="24"/>
          <w:szCs w:val="24"/>
        </w:rPr>
        <w:t>r</w:t>
      </w:r>
      <w:r w:rsidRPr="009B52A4">
        <w:rPr>
          <w:sz w:val="24"/>
          <w:szCs w:val="24"/>
        </w:rPr>
        <w:t>eś</w:t>
      </w:r>
      <w:r w:rsidRPr="009B52A4">
        <w:rPr>
          <w:spacing w:val="-1"/>
          <w:sz w:val="24"/>
          <w:szCs w:val="24"/>
        </w:rPr>
        <w:t>l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pacing w:val="-2"/>
          <w:sz w:val="24"/>
          <w:szCs w:val="24"/>
        </w:rPr>
        <w:t>y</w:t>
      </w:r>
      <w:r w:rsidRPr="009B52A4">
        <w:rPr>
          <w:sz w:val="24"/>
          <w:szCs w:val="24"/>
        </w:rPr>
        <w:t>ch w</w:t>
      </w:r>
      <w:r w:rsidRPr="009B52A4">
        <w:rPr>
          <w:spacing w:val="-2"/>
          <w:sz w:val="24"/>
          <w:szCs w:val="24"/>
        </w:rPr>
        <w:t xml:space="preserve"> </w:t>
      </w:r>
      <w:r w:rsidRPr="009B52A4">
        <w:rPr>
          <w:sz w:val="24"/>
          <w:szCs w:val="24"/>
        </w:rPr>
        <w:t>usta</w:t>
      </w:r>
      <w:r w:rsidRPr="009B52A4">
        <w:rPr>
          <w:spacing w:val="-3"/>
          <w:sz w:val="24"/>
          <w:szCs w:val="24"/>
        </w:rPr>
        <w:t>w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 xml:space="preserve">e </w:t>
      </w:r>
      <w:r w:rsidRPr="009B52A4">
        <w:rPr>
          <w:spacing w:val="1"/>
          <w:sz w:val="24"/>
          <w:szCs w:val="24"/>
        </w:rPr>
        <w:t>Pr</w:t>
      </w:r>
      <w:r w:rsidRPr="009B52A4">
        <w:rPr>
          <w:sz w:val="24"/>
          <w:szCs w:val="24"/>
        </w:rPr>
        <w:t>a</w:t>
      </w:r>
      <w:r w:rsidRPr="009B52A4">
        <w:rPr>
          <w:spacing w:val="-4"/>
          <w:sz w:val="24"/>
          <w:szCs w:val="24"/>
        </w:rPr>
        <w:t>w</w:t>
      </w:r>
      <w:r w:rsidRPr="009B52A4">
        <w:rPr>
          <w:sz w:val="24"/>
          <w:szCs w:val="24"/>
        </w:rPr>
        <w:t>o</w:t>
      </w:r>
      <w:r w:rsidRPr="009B52A4">
        <w:rPr>
          <w:spacing w:val="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amó</w:t>
      </w:r>
      <w:r w:rsidRPr="009B52A4">
        <w:rPr>
          <w:spacing w:val="-1"/>
          <w:sz w:val="24"/>
          <w:szCs w:val="24"/>
        </w:rPr>
        <w:t>wi</w:t>
      </w:r>
      <w:r w:rsidRPr="009B52A4">
        <w:rPr>
          <w:sz w:val="24"/>
          <w:szCs w:val="24"/>
        </w:rPr>
        <w:t>eń</w:t>
      </w:r>
      <w:r w:rsidRPr="009B52A4">
        <w:rPr>
          <w:spacing w:val="1"/>
          <w:sz w:val="24"/>
          <w:szCs w:val="24"/>
        </w:rPr>
        <w:t xml:space="preserve"> </w:t>
      </w:r>
      <w:r w:rsidRPr="009B52A4">
        <w:rPr>
          <w:sz w:val="24"/>
          <w:szCs w:val="24"/>
        </w:rPr>
        <w:t>p</w:t>
      </w:r>
      <w:r w:rsidRPr="009B52A4">
        <w:rPr>
          <w:spacing w:val="-1"/>
          <w:sz w:val="24"/>
          <w:szCs w:val="24"/>
        </w:rPr>
        <w:t>u</w:t>
      </w:r>
      <w:r w:rsidRPr="009B52A4">
        <w:rPr>
          <w:sz w:val="24"/>
          <w:szCs w:val="24"/>
        </w:rPr>
        <w:t>b</w:t>
      </w:r>
      <w:r w:rsidRPr="009B52A4">
        <w:rPr>
          <w:spacing w:val="-1"/>
          <w:sz w:val="24"/>
          <w:szCs w:val="24"/>
        </w:rPr>
        <w:t>li</w:t>
      </w:r>
      <w:r w:rsidRPr="009B52A4">
        <w:rPr>
          <w:sz w:val="24"/>
          <w:szCs w:val="24"/>
        </w:rPr>
        <w:t>c</w:t>
      </w:r>
      <w:r w:rsidRPr="009B52A4">
        <w:rPr>
          <w:spacing w:val="-2"/>
          <w:sz w:val="24"/>
          <w:szCs w:val="24"/>
        </w:rPr>
        <w:t>z</w:t>
      </w:r>
      <w:r w:rsidRPr="009B52A4">
        <w:rPr>
          <w:spacing w:val="2"/>
          <w:sz w:val="24"/>
          <w:szCs w:val="24"/>
        </w:rPr>
        <w:t>n</w:t>
      </w:r>
      <w:r w:rsidRPr="009B52A4">
        <w:rPr>
          <w:spacing w:val="-2"/>
          <w:sz w:val="24"/>
          <w:szCs w:val="24"/>
        </w:rPr>
        <w:t>y</w:t>
      </w:r>
      <w:r w:rsidRPr="009B52A4">
        <w:rPr>
          <w:sz w:val="24"/>
          <w:szCs w:val="24"/>
        </w:rPr>
        <w:t>c</w:t>
      </w:r>
      <w:r w:rsidRPr="009B52A4">
        <w:rPr>
          <w:spacing w:val="1"/>
          <w:sz w:val="24"/>
          <w:szCs w:val="24"/>
        </w:rPr>
        <w:t>h</w:t>
      </w:r>
      <w:r w:rsidRPr="009B52A4">
        <w:rPr>
          <w:sz w:val="24"/>
          <w:szCs w:val="24"/>
        </w:rPr>
        <w:t>.</w:t>
      </w:r>
    </w:p>
    <w:p w:rsidR="00392F29" w:rsidRPr="009B52A4" w:rsidRDefault="00392F29" w:rsidP="009B52A4">
      <w:pPr>
        <w:ind w:left="709" w:hanging="709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5. </w:t>
      </w:r>
      <w:r w:rsidR="00581CD8" w:rsidRPr="009B52A4">
        <w:rPr>
          <w:sz w:val="24"/>
          <w:szCs w:val="24"/>
        </w:rPr>
        <w:t xml:space="preserve">    </w:t>
      </w:r>
      <w:r w:rsidRPr="009B52A4">
        <w:rPr>
          <w:sz w:val="24"/>
          <w:szCs w:val="24"/>
        </w:rPr>
        <w:t>Zamawiający dokona zwrotu zabezpieczenia należytego wykonania umowy w następujący sposób:</w:t>
      </w:r>
    </w:p>
    <w:p w:rsidR="00392F29" w:rsidRPr="009B52A4" w:rsidRDefault="00392F29" w:rsidP="009B52A4">
      <w:pPr>
        <w:ind w:left="993" w:hanging="273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1) 70% wartości zabezpieczenia zostanie zwrócone w terminie 30 dni od dnia wykonania zamówienia i uznania przez zamawiającego za należycie </w:t>
      </w:r>
      <w:r w:rsidRPr="009B52A4">
        <w:rPr>
          <w:sz w:val="24"/>
          <w:szCs w:val="24"/>
        </w:rPr>
        <w:lastRenderedPageBreak/>
        <w:t>wykonane;</w:t>
      </w:r>
    </w:p>
    <w:p w:rsidR="00282154" w:rsidRPr="009B52A4" w:rsidRDefault="00392F29" w:rsidP="009B52A4">
      <w:pPr>
        <w:ind w:left="993" w:hanging="431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   2) 30% wartości zabezpieczenia Zamawiający pozostawi na zabezpieczenie roszczeń z   tytułu rękojmi za wady lub gwarancji – kwota ta zostanie zwrócona nie później niż w 15 dniu po upływie okresu rękojmi za wady lub gwarancji.</w:t>
      </w:r>
    </w:p>
    <w:p w:rsidR="0006374B" w:rsidRDefault="0006374B" w:rsidP="00392F29">
      <w:pPr>
        <w:pStyle w:val="Nagwek1"/>
        <w:ind w:left="0"/>
        <w:jc w:val="left"/>
      </w:pPr>
      <w:bookmarkStart w:id="0" w:name="_GoBack"/>
      <w:bookmarkEnd w:id="0"/>
    </w:p>
    <w:p w:rsidR="00282154" w:rsidRDefault="00282154" w:rsidP="00C31AC8">
      <w:pPr>
        <w:spacing w:before="200"/>
        <w:ind w:left="687" w:right="328"/>
        <w:jc w:val="center"/>
        <w:rPr>
          <w:b/>
          <w:sz w:val="24"/>
        </w:rPr>
      </w:pPr>
      <w:r>
        <w:rPr>
          <w:b/>
          <w:sz w:val="24"/>
        </w:rPr>
        <w:t>§16</w:t>
      </w:r>
      <w:r w:rsidR="00C31AC8">
        <w:rPr>
          <w:b/>
          <w:sz w:val="24"/>
        </w:rPr>
        <w:t xml:space="preserve"> </w:t>
      </w:r>
      <w:r>
        <w:rPr>
          <w:b/>
          <w:sz w:val="24"/>
        </w:rPr>
        <w:t>Postanowienia końcowe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sz w:val="24"/>
        </w:rPr>
        <w:t>Wykonawca nie ma prawa przenieść praw i obowiązków wynikających z niniejszej umowy na rzecz innego</w:t>
      </w:r>
      <w:r>
        <w:rPr>
          <w:spacing w:val="-1"/>
          <w:sz w:val="24"/>
        </w:rPr>
        <w:t xml:space="preserve"> </w:t>
      </w:r>
      <w:r>
        <w:rPr>
          <w:sz w:val="24"/>
        </w:rPr>
        <w:t>podmiotu.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oświadcza, że  jest  ubezpieczony  od  odpowiedzialności  cywilnej  </w:t>
      </w:r>
      <w:r w:rsidR="0092723B">
        <w:rPr>
          <w:sz w:val="24"/>
        </w:rPr>
        <w:br/>
      </w:r>
      <w:r>
        <w:rPr>
          <w:sz w:val="24"/>
        </w:rPr>
        <w:t>w zakresie prowadzonej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działalności.</w:t>
      </w:r>
    </w:p>
    <w:p w:rsidR="0006374B" w:rsidRPr="00A1614F" w:rsidRDefault="00B85F3F" w:rsidP="00A1614F">
      <w:pPr>
        <w:pStyle w:val="Akapitzlist"/>
        <w:numPr>
          <w:ilvl w:val="0"/>
          <w:numId w:val="3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Każda ze stron umowy oświadcza, iż jest uprawniona do zawarcia i wykonania niniejszej umowy i umowa ta została należycie podpisana i sporządzona oraz stanowi wiążące zobowiązanie dla każdej 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spacing w:before="217"/>
        <w:ind w:left="476"/>
        <w:rPr>
          <w:sz w:val="24"/>
        </w:rPr>
      </w:pPr>
      <w:r>
        <w:rPr>
          <w:sz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zobowiązania.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282154">
      <w:pPr>
        <w:pStyle w:val="Nagwek1"/>
        <w:spacing w:before="177"/>
        <w:ind w:left="684"/>
      </w:pPr>
      <w:r>
        <w:t>§17</w:t>
      </w:r>
    </w:p>
    <w:p w:rsidR="0006374B" w:rsidRDefault="00B85F3F">
      <w:pPr>
        <w:pStyle w:val="Akapitzlist"/>
        <w:numPr>
          <w:ilvl w:val="0"/>
          <w:numId w:val="2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sprawach nie uregulowanych niniejszą umową mają zastosowanie obowiązujące przepisy, w tym właściwe przepisy Kodeksu Cywilnego (KC) ze szczególnym uwzględnieniem KC regulującym problematykę umowy zlecenia, ustawy Prawo Budowlane, ustawy Prawo Zamówień</w:t>
      </w:r>
      <w:r>
        <w:rPr>
          <w:spacing w:val="-6"/>
          <w:sz w:val="24"/>
        </w:rPr>
        <w:t xml:space="preserve"> </w:t>
      </w:r>
      <w:r>
        <w:rPr>
          <w:sz w:val="24"/>
        </w:rPr>
        <w:t>Publicznych.</w:t>
      </w:r>
    </w:p>
    <w:p w:rsidR="0006374B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Wszelkie zmiany treści umowy wymagają dla swej ważności formy</w:t>
      </w:r>
      <w:r>
        <w:rPr>
          <w:spacing w:val="-22"/>
          <w:sz w:val="24"/>
        </w:rPr>
        <w:t xml:space="preserve"> </w:t>
      </w:r>
      <w:r>
        <w:rPr>
          <w:sz w:val="24"/>
        </w:rPr>
        <w:t>pisemnej.</w:t>
      </w:r>
    </w:p>
    <w:p w:rsidR="0006374B" w:rsidRPr="0092723B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  <w:szCs w:val="24"/>
        </w:rPr>
      </w:pPr>
      <w:r w:rsidRPr="0092723B">
        <w:rPr>
          <w:sz w:val="24"/>
          <w:szCs w:val="24"/>
        </w:rPr>
        <w:t>Spory wynikłe na tle wykonania niniejszej umowy będą rozstrzygane w</w:t>
      </w:r>
      <w:r w:rsidRPr="0092723B">
        <w:rPr>
          <w:spacing w:val="39"/>
          <w:sz w:val="24"/>
          <w:szCs w:val="24"/>
        </w:rPr>
        <w:t xml:space="preserve"> </w:t>
      </w:r>
      <w:r w:rsidRPr="0092723B">
        <w:rPr>
          <w:sz w:val="24"/>
          <w:szCs w:val="24"/>
        </w:rPr>
        <w:t>pierwszej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kolejności polubownie na zasadzie porozumienia stron. W przypadku braku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takiego porozumienia Strony poddadzą sprawę orzecznictwu sądu powszechnego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właściwego dla siedziby Zamawiającego.</w:t>
      </w:r>
    </w:p>
    <w:p w:rsidR="0006374B" w:rsidRPr="00087697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</w:rPr>
      </w:pPr>
      <w:r w:rsidRPr="0092723B">
        <w:rPr>
          <w:sz w:val="24"/>
          <w:szCs w:val="24"/>
        </w:rPr>
        <w:t>Umowa wchodzi w życie z dniem</w:t>
      </w:r>
      <w:r>
        <w:rPr>
          <w:sz w:val="24"/>
        </w:rPr>
        <w:t xml:space="preserve"> jej</w:t>
      </w:r>
      <w:r>
        <w:rPr>
          <w:spacing w:val="-2"/>
          <w:sz w:val="24"/>
        </w:rPr>
        <w:t xml:space="preserve"> </w:t>
      </w:r>
      <w:r>
        <w:rPr>
          <w:sz w:val="24"/>
        </w:rPr>
        <w:t>zawarcia.</w:t>
      </w:r>
    </w:p>
    <w:p w:rsidR="0006374B" w:rsidRDefault="0006374B">
      <w:pPr>
        <w:pStyle w:val="Tekstpodstawowy"/>
        <w:spacing w:before="8"/>
        <w:ind w:left="0"/>
        <w:jc w:val="left"/>
        <w:rPr>
          <w:sz w:val="35"/>
        </w:rPr>
      </w:pPr>
    </w:p>
    <w:p w:rsidR="0006374B" w:rsidRDefault="00282154">
      <w:pPr>
        <w:pStyle w:val="Nagwek1"/>
        <w:spacing w:before="0"/>
        <w:ind w:left="4452" w:right="0"/>
        <w:jc w:val="left"/>
      </w:pPr>
      <w:r>
        <w:t>§18</w:t>
      </w:r>
    </w:p>
    <w:p w:rsidR="0006374B" w:rsidRDefault="00B85F3F" w:rsidP="00AA6AA4">
      <w:pPr>
        <w:pStyle w:val="Tekstpodstawowy"/>
        <w:ind w:left="116"/>
        <w:jc w:val="left"/>
      </w:pPr>
      <w:r>
        <w:t>Niniejsza umowa została sporządzona w dwóch jednobrzmiących egzemplarzach, jeden egzemplarz dla Zamawiającego, jeden egzemplarz dla Wykonawcy.</w:t>
      </w:r>
    </w:p>
    <w:p w:rsidR="00A1614F" w:rsidRPr="00AA6AA4" w:rsidRDefault="00AA6AA4" w:rsidP="00AA6AA4">
      <w:pPr>
        <w:tabs>
          <w:tab w:val="left" w:pos="477"/>
        </w:tabs>
        <w:rPr>
          <w:sz w:val="24"/>
        </w:rPr>
      </w:pPr>
      <w:r>
        <w:rPr>
          <w:sz w:val="24"/>
        </w:rPr>
        <w:t xml:space="preserve">   </w:t>
      </w:r>
    </w:p>
    <w:p w:rsidR="00AA6AA4" w:rsidRDefault="00AA6AA4" w:rsidP="00AA6AA4">
      <w:pPr>
        <w:tabs>
          <w:tab w:val="left" w:pos="477"/>
        </w:tabs>
        <w:ind w:left="116"/>
        <w:rPr>
          <w:sz w:val="24"/>
        </w:rPr>
      </w:pPr>
    </w:p>
    <w:p w:rsidR="00AA6AA4" w:rsidRPr="00AA6AA4" w:rsidRDefault="00AA6AA4" w:rsidP="00AA6AA4">
      <w:pPr>
        <w:tabs>
          <w:tab w:val="left" w:pos="477"/>
        </w:tabs>
        <w:ind w:left="116"/>
        <w:rPr>
          <w:sz w:val="24"/>
          <w:u w:val="single"/>
        </w:rPr>
      </w:pPr>
      <w:r w:rsidRPr="00AA6AA4">
        <w:rPr>
          <w:sz w:val="24"/>
          <w:u w:val="single"/>
        </w:rPr>
        <w:t>Załączniki:</w:t>
      </w:r>
    </w:p>
    <w:p w:rsidR="0006374B" w:rsidRDefault="00AA6AA4" w:rsidP="00AA6AA4">
      <w:pPr>
        <w:pStyle w:val="Tekstpodstawowy"/>
        <w:spacing w:before="0"/>
        <w:ind w:left="0"/>
        <w:jc w:val="left"/>
      </w:pPr>
      <w:r>
        <w:rPr>
          <w:sz w:val="26"/>
        </w:rPr>
        <w:t xml:space="preserve"> </w:t>
      </w:r>
      <w:r>
        <w:t>Załącznik nr 1- Umowa o wspólne wykonanie zamówienia- jeżeli występuje</w:t>
      </w:r>
    </w:p>
    <w:p w:rsidR="00AA6AA4" w:rsidRPr="00AA6AA4" w:rsidRDefault="00AA6AA4" w:rsidP="00AA6AA4">
      <w:pPr>
        <w:pStyle w:val="Tekstpodstawowy"/>
        <w:spacing w:before="0"/>
        <w:ind w:left="0"/>
        <w:jc w:val="left"/>
      </w:pPr>
      <w:r>
        <w:t xml:space="preserve"> Załącznik nr 2- Oferta Wykonawcy</w:t>
      </w:r>
    </w:p>
    <w:p w:rsidR="0006374B" w:rsidRDefault="0006374B">
      <w:pPr>
        <w:pStyle w:val="Tekstpodstawowy"/>
        <w:spacing w:before="10"/>
        <w:ind w:left="0"/>
        <w:jc w:val="left"/>
        <w:rPr>
          <w:sz w:val="23"/>
        </w:rPr>
      </w:pPr>
    </w:p>
    <w:p w:rsidR="0092723B" w:rsidRDefault="0092723B">
      <w:pPr>
        <w:tabs>
          <w:tab w:val="left" w:pos="6331"/>
        </w:tabs>
        <w:ind w:left="116"/>
        <w:rPr>
          <w:b/>
        </w:rPr>
      </w:pPr>
    </w:p>
    <w:p w:rsidR="0006374B" w:rsidRDefault="00492097">
      <w:pPr>
        <w:tabs>
          <w:tab w:val="left" w:pos="6331"/>
        </w:tabs>
        <w:ind w:left="116"/>
        <w:rPr>
          <w:b/>
        </w:rPr>
      </w:pPr>
      <w:r>
        <w:rPr>
          <w:b/>
        </w:rPr>
        <w:t>WYKONAWCA:</w:t>
      </w:r>
      <w:r>
        <w:rPr>
          <w:b/>
        </w:rPr>
        <w:tab/>
        <w:t xml:space="preserve">     ZAMAWIAJĄCY</w:t>
      </w:r>
      <w:r w:rsidR="00B85F3F">
        <w:rPr>
          <w:b/>
        </w:rPr>
        <w:t>:</w:t>
      </w:r>
    </w:p>
    <w:sectPr w:rsidR="0006374B" w:rsidSect="00DB0281">
      <w:pgSz w:w="11910" w:h="16840"/>
      <w:pgMar w:top="1321" w:right="1298" w:bottom="567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CDC" w:rsidRDefault="00413CDC" w:rsidP="005F0B8D">
      <w:r>
        <w:separator/>
      </w:r>
    </w:p>
  </w:endnote>
  <w:endnote w:type="continuationSeparator" w:id="0">
    <w:p w:rsidR="00413CDC" w:rsidRDefault="00413CDC" w:rsidP="005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CDC" w:rsidRDefault="00413CDC" w:rsidP="005F0B8D">
      <w:r>
        <w:separator/>
      </w:r>
    </w:p>
  </w:footnote>
  <w:footnote w:type="continuationSeparator" w:id="0">
    <w:p w:rsidR="00413CDC" w:rsidRDefault="00413CDC" w:rsidP="005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ABA"/>
    <w:multiLevelType w:val="multilevel"/>
    <w:tmpl w:val="30581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abstractNum w:abstractNumId="1">
    <w:nsid w:val="0648212D"/>
    <w:multiLevelType w:val="multilevel"/>
    <w:tmpl w:val="408E0410"/>
    <w:lvl w:ilvl="0">
      <w:start w:val="4"/>
      <w:numFmt w:val="decimal"/>
      <w:lvlText w:val="%1."/>
      <w:lvlJc w:val="left"/>
      <w:pPr>
        <w:ind w:left="4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1800"/>
      </w:pPr>
      <w:rPr>
        <w:rFonts w:hint="default"/>
      </w:rPr>
    </w:lvl>
  </w:abstractNum>
  <w:abstractNum w:abstractNumId="2">
    <w:nsid w:val="07E10006"/>
    <w:multiLevelType w:val="multilevel"/>
    <w:tmpl w:val="FBDA7D80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3">
    <w:nsid w:val="0A8370C1"/>
    <w:multiLevelType w:val="hybridMultilevel"/>
    <w:tmpl w:val="DCBCBCC8"/>
    <w:lvl w:ilvl="0" w:tplc="B37065B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pl-PL" w:eastAsia="pl-PL" w:bidi="pl-PL"/>
      </w:rPr>
    </w:lvl>
    <w:lvl w:ilvl="1" w:tplc="FC0ABA74">
      <w:numFmt w:val="bullet"/>
      <w:lvlText w:val="•"/>
      <w:lvlJc w:val="left"/>
      <w:pPr>
        <w:ind w:left="660" w:hanging="360"/>
      </w:pPr>
      <w:rPr>
        <w:rFonts w:hint="default"/>
        <w:lang w:val="pl-PL" w:eastAsia="pl-PL" w:bidi="pl-PL"/>
      </w:rPr>
    </w:lvl>
    <w:lvl w:ilvl="2" w:tplc="66AC34B0">
      <w:numFmt w:val="bullet"/>
      <w:lvlText w:val="•"/>
      <w:lvlJc w:val="left"/>
      <w:pPr>
        <w:ind w:left="1620" w:hanging="360"/>
      </w:pPr>
      <w:rPr>
        <w:rFonts w:hint="default"/>
        <w:lang w:val="pl-PL" w:eastAsia="pl-PL" w:bidi="pl-PL"/>
      </w:rPr>
    </w:lvl>
    <w:lvl w:ilvl="3" w:tplc="A7725C5C">
      <w:numFmt w:val="bullet"/>
      <w:lvlText w:val="•"/>
      <w:lvlJc w:val="left"/>
      <w:pPr>
        <w:ind w:left="2581" w:hanging="360"/>
      </w:pPr>
      <w:rPr>
        <w:rFonts w:hint="default"/>
        <w:lang w:val="pl-PL" w:eastAsia="pl-PL" w:bidi="pl-PL"/>
      </w:rPr>
    </w:lvl>
    <w:lvl w:ilvl="4" w:tplc="BEE8764C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E40C3E4A">
      <w:numFmt w:val="bullet"/>
      <w:lvlText w:val="•"/>
      <w:lvlJc w:val="left"/>
      <w:pPr>
        <w:ind w:left="4502" w:hanging="360"/>
      </w:pPr>
      <w:rPr>
        <w:rFonts w:hint="default"/>
        <w:lang w:val="pl-PL" w:eastAsia="pl-PL" w:bidi="pl-PL"/>
      </w:rPr>
    </w:lvl>
    <w:lvl w:ilvl="6" w:tplc="04DCBFCA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7" w:tplc="6010B7CE">
      <w:numFmt w:val="bullet"/>
      <w:lvlText w:val="•"/>
      <w:lvlJc w:val="left"/>
      <w:pPr>
        <w:ind w:left="6424" w:hanging="360"/>
      </w:pPr>
      <w:rPr>
        <w:rFonts w:hint="default"/>
        <w:lang w:val="pl-PL" w:eastAsia="pl-PL" w:bidi="pl-PL"/>
      </w:rPr>
    </w:lvl>
    <w:lvl w:ilvl="8" w:tplc="EF9A8EA2">
      <w:numFmt w:val="bullet"/>
      <w:lvlText w:val="•"/>
      <w:lvlJc w:val="left"/>
      <w:pPr>
        <w:ind w:left="7384" w:hanging="360"/>
      </w:pPr>
      <w:rPr>
        <w:rFonts w:hint="default"/>
        <w:lang w:val="pl-PL" w:eastAsia="pl-PL" w:bidi="pl-PL"/>
      </w:rPr>
    </w:lvl>
  </w:abstractNum>
  <w:abstractNum w:abstractNumId="4">
    <w:nsid w:val="16543970"/>
    <w:multiLevelType w:val="multilevel"/>
    <w:tmpl w:val="104C7ED8"/>
    <w:lvl w:ilvl="0">
      <w:start w:val="3"/>
      <w:numFmt w:val="decimal"/>
      <w:lvlText w:val="%1"/>
      <w:lvlJc w:val="left"/>
      <w:pPr>
        <w:ind w:left="1479" w:hanging="738"/>
      </w:pPr>
      <w:rPr>
        <w:rFonts w:hint="default"/>
        <w:lang w:val="pl-PL" w:eastAsia="pl-PL" w:bidi="pl-PL"/>
      </w:rPr>
    </w:lvl>
    <w:lvl w:ilvl="1">
      <w:start w:val="3"/>
      <w:numFmt w:val="decimal"/>
      <w:lvlText w:val="%1.%2"/>
      <w:lvlJc w:val="left"/>
      <w:pPr>
        <w:ind w:left="1479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9" w:hanging="738"/>
      </w:pPr>
      <w:rPr>
        <w:rFonts w:ascii="Arial" w:eastAsia="Arial" w:hAnsi="Arial" w:cs="Arial" w:hint="default"/>
        <w:spacing w:val="-20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827" w:hanging="73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10" w:hanging="73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93" w:hanging="73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5" w:hanging="73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8" w:hanging="73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0" w:hanging="738"/>
      </w:pPr>
      <w:rPr>
        <w:rFonts w:hint="default"/>
        <w:lang w:val="pl-PL" w:eastAsia="pl-PL" w:bidi="pl-PL"/>
      </w:rPr>
    </w:lvl>
  </w:abstractNum>
  <w:abstractNum w:abstractNumId="5">
    <w:nsid w:val="16C243BB"/>
    <w:multiLevelType w:val="hybridMultilevel"/>
    <w:tmpl w:val="2AB6DCDA"/>
    <w:lvl w:ilvl="0" w:tplc="4D04277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27"/>
        <w:w w:val="100"/>
        <w:sz w:val="24"/>
        <w:szCs w:val="24"/>
        <w:lang w:val="pl-PL" w:eastAsia="pl-PL" w:bidi="pl-PL"/>
      </w:rPr>
    </w:lvl>
    <w:lvl w:ilvl="1" w:tplc="1BFE4B2C">
      <w:numFmt w:val="bullet"/>
      <w:lvlText w:val="•"/>
      <w:lvlJc w:val="left"/>
      <w:pPr>
        <w:ind w:left="820" w:hanging="360"/>
      </w:pPr>
      <w:rPr>
        <w:rFonts w:hint="default"/>
        <w:lang w:val="pl-PL" w:eastAsia="pl-PL" w:bidi="pl-PL"/>
      </w:rPr>
    </w:lvl>
    <w:lvl w:ilvl="2" w:tplc="3134221E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3AA890FE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3082BE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04E65432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846E0A9E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BC244E9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30D23C3A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6">
    <w:nsid w:val="18A22369"/>
    <w:multiLevelType w:val="multilevel"/>
    <w:tmpl w:val="BF7A39B0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7">
    <w:nsid w:val="19242213"/>
    <w:multiLevelType w:val="hybridMultilevel"/>
    <w:tmpl w:val="AA8A0154"/>
    <w:lvl w:ilvl="0" w:tplc="828E15C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1AFC7DB1"/>
    <w:multiLevelType w:val="hybridMultilevel"/>
    <w:tmpl w:val="7DA4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0AA6"/>
    <w:multiLevelType w:val="multilevel"/>
    <w:tmpl w:val="62024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>
    <w:nsid w:val="211272CC"/>
    <w:multiLevelType w:val="multilevel"/>
    <w:tmpl w:val="B09C0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C0AF7"/>
    <w:multiLevelType w:val="multilevel"/>
    <w:tmpl w:val="BDE45EF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2">
    <w:nsid w:val="22A25CE6"/>
    <w:multiLevelType w:val="hybridMultilevel"/>
    <w:tmpl w:val="5BCE5790"/>
    <w:lvl w:ilvl="0" w:tplc="DC5E9ECA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>
    <w:nsid w:val="27A80A0E"/>
    <w:multiLevelType w:val="multilevel"/>
    <w:tmpl w:val="6B645B74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14">
    <w:nsid w:val="27E361CC"/>
    <w:multiLevelType w:val="hybridMultilevel"/>
    <w:tmpl w:val="16DEB6CA"/>
    <w:lvl w:ilvl="0" w:tplc="E18666CA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2"/>
        <w:w w:val="100"/>
        <w:sz w:val="24"/>
        <w:szCs w:val="24"/>
        <w:lang w:val="pl-PL" w:eastAsia="pl-PL" w:bidi="pl-PL"/>
      </w:rPr>
    </w:lvl>
    <w:lvl w:ilvl="1" w:tplc="B56C6CF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8458BD2C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D1CE8414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0886E66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B9F0AA14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DCA7F0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8D429C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A3F686D0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15">
    <w:nsid w:val="2B481EC7"/>
    <w:multiLevelType w:val="multilevel"/>
    <w:tmpl w:val="FCB09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6">
    <w:nsid w:val="2E7A32D0"/>
    <w:multiLevelType w:val="hybridMultilevel"/>
    <w:tmpl w:val="78EEDC26"/>
    <w:lvl w:ilvl="0" w:tplc="85D4A88C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7">
    <w:nsid w:val="311C2DCA"/>
    <w:multiLevelType w:val="multilevel"/>
    <w:tmpl w:val="FBB4ADAC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532" w:hanging="696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510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48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52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423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393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364" w:hanging="696"/>
      </w:pPr>
      <w:rPr>
        <w:rFonts w:hint="default"/>
        <w:lang w:val="pl-PL" w:eastAsia="pl-PL" w:bidi="pl-PL"/>
      </w:rPr>
    </w:lvl>
  </w:abstractNum>
  <w:abstractNum w:abstractNumId="18">
    <w:nsid w:val="315B3560"/>
    <w:multiLevelType w:val="multilevel"/>
    <w:tmpl w:val="D9EA742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9">
    <w:nsid w:val="36F767B4"/>
    <w:multiLevelType w:val="multilevel"/>
    <w:tmpl w:val="3CDC563E"/>
    <w:lvl w:ilvl="0">
      <w:start w:val="3"/>
      <w:numFmt w:val="decimal"/>
      <w:lvlText w:val="%1"/>
      <w:lvlJc w:val="left"/>
      <w:pPr>
        <w:ind w:left="2102" w:hanging="851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2102" w:hanging="851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102" w:hanging="851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98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4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851"/>
      </w:pPr>
      <w:rPr>
        <w:rFonts w:hint="default"/>
        <w:lang w:val="pl-PL" w:eastAsia="pl-PL" w:bidi="pl-PL"/>
      </w:rPr>
    </w:lvl>
  </w:abstractNum>
  <w:abstractNum w:abstractNumId="20">
    <w:nsid w:val="3A4D4CC9"/>
    <w:multiLevelType w:val="multilevel"/>
    <w:tmpl w:val="0FB63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1">
    <w:nsid w:val="3C34682B"/>
    <w:multiLevelType w:val="hybridMultilevel"/>
    <w:tmpl w:val="2EE8D426"/>
    <w:lvl w:ilvl="0" w:tplc="5A8E4DC6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0E0061D6">
      <w:numFmt w:val="bullet"/>
      <w:lvlText w:val="•"/>
      <w:lvlJc w:val="left"/>
      <w:pPr>
        <w:ind w:left="600" w:hanging="357"/>
      </w:pPr>
      <w:rPr>
        <w:rFonts w:hint="default"/>
        <w:lang w:val="pl-PL" w:eastAsia="pl-PL" w:bidi="pl-PL"/>
      </w:rPr>
    </w:lvl>
    <w:lvl w:ilvl="2" w:tplc="A9B2B638">
      <w:numFmt w:val="bullet"/>
      <w:lvlText w:val="•"/>
      <w:lvlJc w:val="left"/>
      <w:pPr>
        <w:ind w:left="1567" w:hanging="357"/>
      </w:pPr>
      <w:rPr>
        <w:rFonts w:hint="default"/>
        <w:lang w:val="pl-PL" w:eastAsia="pl-PL" w:bidi="pl-PL"/>
      </w:rPr>
    </w:lvl>
    <w:lvl w:ilvl="3" w:tplc="0D76D3F0">
      <w:numFmt w:val="bullet"/>
      <w:lvlText w:val="•"/>
      <w:lvlJc w:val="left"/>
      <w:pPr>
        <w:ind w:left="2534" w:hanging="357"/>
      </w:pPr>
      <w:rPr>
        <w:rFonts w:hint="default"/>
        <w:lang w:val="pl-PL" w:eastAsia="pl-PL" w:bidi="pl-PL"/>
      </w:rPr>
    </w:lvl>
    <w:lvl w:ilvl="4" w:tplc="3D36BFBE">
      <w:numFmt w:val="bullet"/>
      <w:lvlText w:val="•"/>
      <w:lvlJc w:val="left"/>
      <w:pPr>
        <w:ind w:left="3502" w:hanging="357"/>
      </w:pPr>
      <w:rPr>
        <w:rFonts w:hint="default"/>
        <w:lang w:val="pl-PL" w:eastAsia="pl-PL" w:bidi="pl-PL"/>
      </w:rPr>
    </w:lvl>
    <w:lvl w:ilvl="5" w:tplc="53903580">
      <w:numFmt w:val="bullet"/>
      <w:lvlText w:val="•"/>
      <w:lvlJc w:val="left"/>
      <w:pPr>
        <w:ind w:left="4469" w:hanging="357"/>
      </w:pPr>
      <w:rPr>
        <w:rFonts w:hint="default"/>
        <w:lang w:val="pl-PL" w:eastAsia="pl-PL" w:bidi="pl-PL"/>
      </w:rPr>
    </w:lvl>
    <w:lvl w:ilvl="6" w:tplc="EA36BAC0">
      <w:numFmt w:val="bullet"/>
      <w:lvlText w:val="•"/>
      <w:lvlJc w:val="left"/>
      <w:pPr>
        <w:ind w:left="5436" w:hanging="357"/>
      </w:pPr>
      <w:rPr>
        <w:rFonts w:hint="default"/>
        <w:lang w:val="pl-PL" w:eastAsia="pl-PL" w:bidi="pl-PL"/>
      </w:rPr>
    </w:lvl>
    <w:lvl w:ilvl="7" w:tplc="DBA63384">
      <w:numFmt w:val="bullet"/>
      <w:lvlText w:val="•"/>
      <w:lvlJc w:val="left"/>
      <w:pPr>
        <w:ind w:left="6404" w:hanging="357"/>
      </w:pPr>
      <w:rPr>
        <w:rFonts w:hint="default"/>
        <w:lang w:val="pl-PL" w:eastAsia="pl-PL" w:bidi="pl-PL"/>
      </w:rPr>
    </w:lvl>
    <w:lvl w:ilvl="8" w:tplc="CE485B76">
      <w:numFmt w:val="bullet"/>
      <w:lvlText w:val="•"/>
      <w:lvlJc w:val="left"/>
      <w:pPr>
        <w:ind w:left="7371" w:hanging="357"/>
      </w:pPr>
      <w:rPr>
        <w:rFonts w:hint="default"/>
        <w:lang w:val="pl-PL" w:eastAsia="pl-PL" w:bidi="pl-PL"/>
      </w:rPr>
    </w:lvl>
  </w:abstractNum>
  <w:abstractNum w:abstractNumId="22">
    <w:nsid w:val="3EE93D2C"/>
    <w:multiLevelType w:val="multilevel"/>
    <w:tmpl w:val="9CD2A1C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29734A"/>
    <w:multiLevelType w:val="hybridMultilevel"/>
    <w:tmpl w:val="77FCA03E"/>
    <w:lvl w:ilvl="0" w:tplc="F956EB24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pl-PL" w:bidi="pl-PL"/>
      </w:rPr>
    </w:lvl>
    <w:lvl w:ilvl="1" w:tplc="6B389BCE">
      <w:numFmt w:val="bullet"/>
      <w:lvlText w:val="•"/>
      <w:lvlJc w:val="left"/>
      <w:pPr>
        <w:ind w:left="1452" w:hanging="454"/>
      </w:pPr>
      <w:rPr>
        <w:rFonts w:hint="default"/>
        <w:lang w:val="pl-PL" w:eastAsia="pl-PL" w:bidi="pl-PL"/>
      </w:rPr>
    </w:lvl>
    <w:lvl w:ilvl="2" w:tplc="96DE5BB0">
      <w:numFmt w:val="bullet"/>
      <w:lvlText w:val="•"/>
      <w:lvlJc w:val="left"/>
      <w:pPr>
        <w:ind w:left="2325" w:hanging="454"/>
      </w:pPr>
      <w:rPr>
        <w:rFonts w:hint="default"/>
        <w:lang w:val="pl-PL" w:eastAsia="pl-PL" w:bidi="pl-PL"/>
      </w:rPr>
    </w:lvl>
    <w:lvl w:ilvl="3" w:tplc="F1A60DA4">
      <w:numFmt w:val="bullet"/>
      <w:lvlText w:val="•"/>
      <w:lvlJc w:val="left"/>
      <w:pPr>
        <w:ind w:left="3197" w:hanging="454"/>
      </w:pPr>
      <w:rPr>
        <w:rFonts w:hint="default"/>
        <w:lang w:val="pl-PL" w:eastAsia="pl-PL" w:bidi="pl-PL"/>
      </w:rPr>
    </w:lvl>
    <w:lvl w:ilvl="4" w:tplc="94EE0D88">
      <w:numFmt w:val="bullet"/>
      <w:lvlText w:val="•"/>
      <w:lvlJc w:val="left"/>
      <w:pPr>
        <w:ind w:left="4070" w:hanging="454"/>
      </w:pPr>
      <w:rPr>
        <w:rFonts w:hint="default"/>
        <w:lang w:val="pl-PL" w:eastAsia="pl-PL" w:bidi="pl-PL"/>
      </w:rPr>
    </w:lvl>
    <w:lvl w:ilvl="5" w:tplc="5660F456">
      <w:numFmt w:val="bullet"/>
      <w:lvlText w:val="•"/>
      <w:lvlJc w:val="left"/>
      <w:pPr>
        <w:ind w:left="4943" w:hanging="454"/>
      </w:pPr>
      <w:rPr>
        <w:rFonts w:hint="default"/>
        <w:lang w:val="pl-PL" w:eastAsia="pl-PL" w:bidi="pl-PL"/>
      </w:rPr>
    </w:lvl>
    <w:lvl w:ilvl="6" w:tplc="1BB2CAB0">
      <w:numFmt w:val="bullet"/>
      <w:lvlText w:val="•"/>
      <w:lvlJc w:val="left"/>
      <w:pPr>
        <w:ind w:left="5815" w:hanging="454"/>
      </w:pPr>
      <w:rPr>
        <w:rFonts w:hint="default"/>
        <w:lang w:val="pl-PL" w:eastAsia="pl-PL" w:bidi="pl-PL"/>
      </w:rPr>
    </w:lvl>
    <w:lvl w:ilvl="7" w:tplc="67D01380">
      <w:numFmt w:val="bullet"/>
      <w:lvlText w:val="•"/>
      <w:lvlJc w:val="left"/>
      <w:pPr>
        <w:ind w:left="6688" w:hanging="454"/>
      </w:pPr>
      <w:rPr>
        <w:rFonts w:hint="default"/>
        <w:lang w:val="pl-PL" w:eastAsia="pl-PL" w:bidi="pl-PL"/>
      </w:rPr>
    </w:lvl>
    <w:lvl w:ilvl="8" w:tplc="780CC1D8">
      <w:numFmt w:val="bullet"/>
      <w:lvlText w:val="•"/>
      <w:lvlJc w:val="left"/>
      <w:pPr>
        <w:ind w:left="7560" w:hanging="454"/>
      </w:pPr>
      <w:rPr>
        <w:rFonts w:hint="default"/>
        <w:lang w:val="pl-PL" w:eastAsia="pl-PL" w:bidi="pl-PL"/>
      </w:rPr>
    </w:lvl>
  </w:abstractNum>
  <w:abstractNum w:abstractNumId="24">
    <w:nsid w:val="414D7470"/>
    <w:multiLevelType w:val="hybridMultilevel"/>
    <w:tmpl w:val="82AA32D2"/>
    <w:lvl w:ilvl="0" w:tplc="0A04A56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E0525C9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94C022D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2826B23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37852A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1F7410F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4C9C662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1D12A78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547CA80C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25">
    <w:nsid w:val="473E5702"/>
    <w:multiLevelType w:val="multilevel"/>
    <w:tmpl w:val="6EB0D3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>
    <w:nsid w:val="48AB7A97"/>
    <w:multiLevelType w:val="hybridMultilevel"/>
    <w:tmpl w:val="7CD09AD6"/>
    <w:lvl w:ilvl="0" w:tplc="747C1C50">
      <w:start w:val="1"/>
      <w:numFmt w:val="decimal"/>
      <w:lvlText w:val="%1)"/>
      <w:lvlJc w:val="left"/>
      <w:pPr>
        <w:ind w:left="985" w:hanging="353"/>
      </w:pPr>
      <w:rPr>
        <w:rFonts w:hint="default"/>
        <w:spacing w:val="-1"/>
        <w:w w:val="109"/>
      </w:rPr>
    </w:lvl>
    <w:lvl w:ilvl="1" w:tplc="A448D3DA">
      <w:start w:val="1"/>
      <w:numFmt w:val="lowerLetter"/>
      <w:lvlText w:val="%2)"/>
      <w:lvlJc w:val="left"/>
      <w:pPr>
        <w:ind w:left="1324" w:hanging="349"/>
      </w:pPr>
      <w:rPr>
        <w:rFonts w:hint="default"/>
        <w:spacing w:val="-1"/>
        <w:w w:val="100"/>
      </w:rPr>
    </w:lvl>
    <w:lvl w:ilvl="2" w:tplc="08ECAB34">
      <w:start w:val="1"/>
      <w:numFmt w:val="upperRoman"/>
      <w:lvlText w:val="%3)"/>
      <w:lvlJc w:val="left"/>
      <w:pPr>
        <w:ind w:left="1352" w:hanging="349"/>
      </w:pPr>
      <w:rPr>
        <w:rFonts w:ascii="Arial" w:eastAsia="Arial" w:hAnsi="Arial" w:cs="Arial" w:hint="default"/>
        <w:color w:val="1C1D1D"/>
        <w:spacing w:val="-1"/>
        <w:w w:val="102"/>
        <w:sz w:val="23"/>
        <w:szCs w:val="23"/>
      </w:rPr>
    </w:lvl>
    <w:lvl w:ilvl="3" w:tplc="63EA6E14">
      <w:numFmt w:val="bullet"/>
      <w:lvlText w:val="•"/>
      <w:lvlJc w:val="left"/>
      <w:pPr>
        <w:ind w:left="1360" w:hanging="349"/>
      </w:pPr>
      <w:rPr>
        <w:rFonts w:hint="default"/>
      </w:rPr>
    </w:lvl>
    <w:lvl w:ilvl="4" w:tplc="59D00010">
      <w:numFmt w:val="bullet"/>
      <w:lvlText w:val="•"/>
      <w:lvlJc w:val="left"/>
      <w:pPr>
        <w:ind w:left="1380" w:hanging="349"/>
      </w:pPr>
      <w:rPr>
        <w:rFonts w:hint="default"/>
      </w:rPr>
    </w:lvl>
    <w:lvl w:ilvl="5" w:tplc="C5AE5C84">
      <w:numFmt w:val="bullet"/>
      <w:lvlText w:val="•"/>
      <w:lvlJc w:val="left"/>
      <w:pPr>
        <w:ind w:left="3030" w:hanging="349"/>
      </w:pPr>
      <w:rPr>
        <w:rFonts w:hint="default"/>
      </w:rPr>
    </w:lvl>
    <w:lvl w:ilvl="6" w:tplc="AE2A131C">
      <w:numFmt w:val="bullet"/>
      <w:lvlText w:val="•"/>
      <w:lvlJc w:val="left"/>
      <w:pPr>
        <w:ind w:left="4680" w:hanging="349"/>
      </w:pPr>
      <w:rPr>
        <w:rFonts w:hint="default"/>
      </w:rPr>
    </w:lvl>
    <w:lvl w:ilvl="7" w:tplc="84B8FBF6">
      <w:numFmt w:val="bullet"/>
      <w:lvlText w:val="•"/>
      <w:lvlJc w:val="left"/>
      <w:pPr>
        <w:ind w:left="6330" w:hanging="349"/>
      </w:pPr>
      <w:rPr>
        <w:rFonts w:hint="default"/>
      </w:rPr>
    </w:lvl>
    <w:lvl w:ilvl="8" w:tplc="CB8068CC">
      <w:numFmt w:val="bullet"/>
      <w:lvlText w:val="•"/>
      <w:lvlJc w:val="left"/>
      <w:pPr>
        <w:ind w:left="7980" w:hanging="349"/>
      </w:pPr>
      <w:rPr>
        <w:rFonts w:hint="default"/>
      </w:rPr>
    </w:lvl>
  </w:abstractNum>
  <w:abstractNum w:abstractNumId="27">
    <w:nsid w:val="493E26DC"/>
    <w:multiLevelType w:val="hybridMultilevel"/>
    <w:tmpl w:val="239211BA"/>
    <w:lvl w:ilvl="0" w:tplc="63A89660">
      <w:start w:val="13"/>
      <w:numFmt w:val="lowerLetter"/>
      <w:lvlText w:val="%1)"/>
      <w:lvlJc w:val="left"/>
      <w:pPr>
        <w:ind w:left="1344" w:hanging="354"/>
      </w:pPr>
      <w:rPr>
        <w:rFonts w:ascii="Arial" w:eastAsia="Arial" w:hAnsi="Arial" w:cs="Arial" w:hint="default"/>
        <w:color w:val="1C1D1D"/>
        <w:w w:val="104"/>
        <w:sz w:val="23"/>
        <w:szCs w:val="23"/>
      </w:rPr>
    </w:lvl>
    <w:lvl w:ilvl="1" w:tplc="755EFA7A">
      <w:numFmt w:val="bullet"/>
      <w:lvlText w:val="•"/>
      <w:lvlJc w:val="left"/>
      <w:pPr>
        <w:ind w:left="2334" w:hanging="354"/>
      </w:pPr>
      <w:rPr>
        <w:rFonts w:hint="default"/>
      </w:rPr>
    </w:lvl>
    <w:lvl w:ilvl="2" w:tplc="9CC0FCEA">
      <w:numFmt w:val="bullet"/>
      <w:lvlText w:val="•"/>
      <w:lvlJc w:val="left"/>
      <w:pPr>
        <w:ind w:left="3328" w:hanging="354"/>
      </w:pPr>
      <w:rPr>
        <w:rFonts w:hint="default"/>
      </w:rPr>
    </w:lvl>
    <w:lvl w:ilvl="3" w:tplc="3AB832CA">
      <w:numFmt w:val="bullet"/>
      <w:lvlText w:val="•"/>
      <w:lvlJc w:val="left"/>
      <w:pPr>
        <w:ind w:left="4322" w:hanging="354"/>
      </w:pPr>
      <w:rPr>
        <w:rFonts w:hint="default"/>
      </w:rPr>
    </w:lvl>
    <w:lvl w:ilvl="4" w:tplc="D4765954">
      <w:numFmt w:val="bullet"/>
      <w:lvlText w:val="•"/>
      <w:lvlJc w:val="left"/>
      <w:pPr>
        <w:ind w:left="5316" w:hanging="354"/>
      </w:pPr>
      <w:rPr>
        <w:rFonts w:hint="default"/>
      </w:rPr>
    </w:lvl>
    <w:lvl w:ilvl="5" w:tplc="85602B80">
      <w:numFmt w:val="bullet"/>
      <w:lvlText w:val="•"/>
      <w:lvlJc w:val="left"/>
      <w:pPr>
        <w:ind w:left="6310" w:hanging="354"/>
      </w:pPr>
      <w:rPr>
        <w:rFonts w:hint="default"/>
      </w:rPr>
    </w:lvl>
    <w:lvl w:ilvl="6" w:tplc="190E9A76">
      <w:numFmt w:val="bullet"/>
      <w:lvlText w:val="•"/>
      <w:lvlJc w:val="left"/>
      <w:pPr>
        <w:ind w:left="7304" w:hanging="354"/>
      </w:pPr>
      <w:rPr>
        <w:rFonts w:hint="default"/>
      </w:rPr>
    </w:lvl>
    <w:lvl w:ilvl="7" w:tplc="1E9A6A80">
      <w:numFmt w:val="bullet"/>
      <w:lvlText w:val="•"/>
      <w:lvlJc w:val="left"/>
      <w:pPr>
        <w:ind w:left="8298" w:hanging="354"/>
      </w:pPr>
      <w:rPr>
        <w:rFonts w:hint="default"/>
      </w:rPr>
    </w:lvl>
    <w:lvl w:ilvl="8" w:tplc="0EA2D180">
      <w:numFmt w:val="bullet"/>
      <w:lvlText w:val="•"/>
      <w:lvlJc w:val="left"/>
      <w:pPr>
        <w:ind w:left="9292" w:hanging="354"/>
      </w:pPr>
      <w:rPr>
        <w:rFonts w:hint="default"/>
      </w:rPr>
    </w:lvl>
  </w:abstractNum>
  <w:abstractNum w:abstractNumId="28">
    <w:nsid w:val="4A1B34A0"/>
    <w:multiLevelType w:val="multilevel"/>
    <w:tmpl w:val="4A3A12C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29">
    <w:nsid w:val="500221A6"/>
    <w:multiLevelType w:val="multilevel"/>
    <w:tmpl w:val="2EC486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abstractNum w:abstractNumId="30">
    <w:nsid w:val="508719CA"/>
    <w:multiLevelType w:val="multilevel"/>
    <w:tmpl w:val="ED20911A"/>
    <w:lvl w:ilvl="0">
      <w:start w:val="3"/>
      <w:numFmt w:val="decimal"/>
      <w:lvlText w:val="%1"/>
      <w:lvlJc w:val="left"/>
      <w:pPr>
        <w:ind w:left="1478" w:hanging="73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478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8" w:hanging="738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827" w:hanging="73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10" w:hanging="73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93" w:hanging="73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5" w:hanging="73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8" w:hanging="73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0" w:hanging="738"/>
      </w:pPr>
      <w:rPr>
        <w:rFonts w:hint="default"/>
        <w:lang w:val="pl-PL" w:eastAsia="pl-PL" w:bidi="pl-PL"/>
      </w:rPr>
    </w:lvl>
  </w:abstractNum>
  <w:abstractNum w:abstractNumId="31">
    <w:nsid w:val="597C25A0"/>
    <w:multiLevelType w:val="hybridMultilevel"/>
    <w:tmpl w:val="3336FB1E"/>
    <w:lvl w:ilvl="0" w:tplc="75A0F9B6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spacing w:val="-32"/>
        <w:w w:val="100"/>
        <w:sz w:val="24"/>
        <w:szCs w:val="24"/>
        <w:lang w:val="pl-PL" w:eastAsia="pl-PL" w:bidi="pl-PL"/>
      </w:rPr>
    </w:lvl>
    <w:lvl w:ilvl="1" w:tplc="5EE8626A">
      <w:numFmt w:val="bullet"/>
      <w:lvlText w:val="•"/>
      <w:lvlJc w:val="left"/>
      <w:pPr>
        <w:ind w:left="1362" w:hanging="357"/>
      </w:pPr>
      <w:rPr>
        <w:rFonts w:hint="default"/>
        <w:lang w:val="pl-PL" w:eastAsia="pl-PL" w:bidi="pl-PL"/>
      </w:rPr>
    </w:lvl>
    <w:lvl w:ilvl="2" w:tplc="14B6D6BC">
      <w:numFmt w:val="bullet"/>
      <w:lvlText w:val="•"/>
      <w:lvlJc w:val="left"/>
      <w:pPr>
        <w:ind w:left="2245" w:hanging="357"/>
      </w:pPr>
      <w:rPr>
        <w:rFonts w:hint="default"/>
        <w:lang w:val="pl-PL" w:eastAsia="pl-PL" w:bidi="pl-PL"/>
      </w:rPr>
    </w:lvl>
    <w:lvl w:ilvl="3" w:tplc="8C6C7076">
      <w:numFmt w:val="bullet"/>
      <w:lvlText w:val="•"/>
      <w:lvlJc w:val="left"/>
      <w:pPr>
        <w:ind w:left="3127" w:hanging="357"/>
      </w:pPr>
      <w:rPr>
        <w:rFonts w:hint="default"/>
        <w:lang w:val="pl-PL" w:eastAsia="pl-PL" w:bidi="pl-PL"/>
      </w:rPr>
    </w:lvl>
    <w:lvl w:ilvl="4" w:tplc="C2442516">
      <w:numFmt w:val="bullet"/>
      <w:lvlText w:val="•"/>
      <w:lvlJc w:val="left"/>
      <w:pPr>
        <w:ind w:left="4010" w:hanging="357"/>
      </w:pPr>
      <w:rPr>
        <w:rFonts w:hint="default"/>
        <w:lang w:val="pl-PL" w:eastAsia="pl-PL" w:bidi="pl-PL"/>
      </w:rPr>
    </w:lvl>
    <w:lvl w:ilvl="5" w:tplc="36ACF24E">
      <w:numFmt w:val="bullet"/>
      <w:lvlText w:val="•"/>
      <w:lvlJc w:val="left"/>
      <w:pPr>
        <w:ind w:left="4893" w:hanging="357"/>
      </w:pPr>
      <w:rPr>
        <w:rFonts w:hint="default"/>
        <w:lang w:val="pl-PL" w:eastAsia="pl-PL" w:bidi="pl-PL"/>
      </w:rPr>
    </w:lvl>
    <w:lvl w:ilvl="6" w:tplc="4F669474">
      <w:numFmt w:val="bullet"/>
      <w:lvlText w:val="•"/>
      <w:lvlJc w:val="left"/>
      <w:pPr>
        <w:ind w:left="5775" w:hanging="357"/>
      </w:pPr>
      <w:rPr>
        <w:rFonts w:hint="default"/>
        <w:lang w:val="pl-PL" w:eastAsia="pl-PL" w:bidi="pl-PL"/>
      </w:rPr>
    </w:lvl>
    <w:lvl w:ilvl="7" w:tplc="9F8AFD9A">
      <w:numFmt w:val="bullet"/>
      <w:lvlText w:val="•"/>
      <w:lvlJc w:val="left"/>
      <w:pPr>
        <w:ind w:left="6658" w:hanging="357"/>
      </w:pPr>
      <w:rPr>
        <w:rFonts w:hint="default"/>
        <w:lang w:val="pl-PL" w:eastAsia="pl-PL" w:bidi="pl-PL"/>
      </w:rPr>
    </w:lvl>
    <w:lvl w:ilvl="8" w:tplc="853A8F50">
      <w:numFmt w:val="bullet"/>
      <w:lvlText w:val="•"/>
      <w:lvlJc w:val="left"/>
      <w:pPr>
        <w:ind w:left="7540" w:hanging="357"/>
      </w:pPr>
      <w:rPr>
        <w:rFonts w:hint="default"/>
        <w:lang w:val="pl-PL" w:eastAsia="pl-PL" w:bidi="pl-PL"/>
      </w:rPr>
    </w:lvl>
  </w:abstractNum>
  <w:abstractNum w:abstractNumId="32">
    <w:nsid w:val="5A425FFA"/>
    <w:multiLevelType w:val="multilevel"/>
    <w:tmpl w:val="AF8E796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33">
    <w:nsid w:val="5C987428"/>
    <w:multiLevelType w:val="hybridMultilevel"/>
    <w:tmpl w:val="61323D28"/>
    <w:lvl w:ilvl="0" w:tplc="D9E4AF9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5D0437AC"/>
    <w:multiLevelType w:val="multilevel"/>
    <w:tmpl w:val="F4B6A3A6"/>
    <w:lvl w:ilvl="0">
      <w:start w:val="3"/>
      <w:numFmt w:val="decimal"/>
      <w:lvlText w:val="%1"/>
      <w:lvlJc w:val="left"/>
      <w:pPr>
        <w:ind w:left="2102" w:hanging="851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2102" w:hanging="851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102" w:hanging="851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98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4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851"/>
      </w:pPr>
      <w:rPr>
        <w:rFonts w:hint="default"/>
        <w:lang w:val="pl-PL" w:eastAsia="pl-PL" w:bidi="pl-PL"/>
      </w:rPr>
    </w:lvl>
  </w:abstractNum>
  <w:abstractNum w:abstractNumId="35">
    <w:nsid w:val="5D8E5AF5"/>
    <w:multiLevelType w:val="multilevel"/>
    <w:tmpl w:val="89E6D8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2" w:hanging="1800"/>
      </w:pPr>
      <w:rPr>
        <w:rFonts w:hint="default"/>
      </w:rPr>
    </w:lvl>
  </w:abstractNum>
  <w:abstractNum w:abstractNumId="36">
    <w:nsid w:val="5F3C5379"/>
    <w:multiLevelType w:val="hybridMultilevel"/>
    <w:tmpl w:val="3558FBD8"/>
    <w:lvl w:ilvl="0" w:tplc="2D3CA6A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2"/>
        <w:w w:val="100"/>
        <w:sz w:val="24"/>
        <w:szCs w:val="24"/>
        <w:lang w:val="pl-PL" w:eastAsia="pl-PL" w:bidi="pl-PL"/>
      </w:rPr>
    </w:lvl>
    <w:lvl w:ilvl="1" w:tplc="AD10EF7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FC0C09F8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FBCB5F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A581970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479A613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2646F5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8FC7208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2BEC8300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37">
    <w:nsid w:val="634D3CE7"/>
    <w:multiLevelType w:val="hybridMultilevel"/>
    <w:tmpl w:val="884C5E72"/>
    <w:lvl w:ilvl="0" w:tplc="B6DEE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3B90C28"/>
    <w:multiLevelType w:val="multilevel"/>
    <w:tmpl w:val="A2262E4C"/>
    <w:lvl w:ilvl="0">
      <w:start w:val="3"/>
      <w:numFmt w:val="decimal"/>
      <w:lvlText w:val="%1"/>
      <w:lvlJc w:val="left"/>
      <w:pPr>
        <w:ind w:left="1478" w:hanging="738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1478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8" w:hanging="738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50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02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0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0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4" w:hanging="851"/>
      </w:pPr>
      <w:rPr>
        <w:rFonts w:hint="default"/>
        <w:lang w:val="pl-PL" w:eastAsia="pl-PL" w:bidi="pl-PL"/>
      </w:rPr>
    </w:lvl>
  </w:abstractNum>
  <w:abstractNum w:abstractNumId="39">
    <w:nsid w:val="6A36728D"/>
    <w:multiLevelType w:val="hybridMultilevel"/>
    <w:tmpl w:val="AC2EFFCE"/>
    <w:lvl w:ilvl="0" w:tplc="321CDC2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63AC489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A392AB8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D64D72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67A48CA8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108A0B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FE87D9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26A612CE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EFEE41D8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40">
    <w:nsid w:val="6F237276"/>
    <w:multiLevelType w:val="multilevel"/>
    <w:tmpl w:val="66FA1B3C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41">
    <w:nsid w:val="7468172C"/>
    <w:multiLevelType w:val="multilevel"/>
    <w:tmpl w:val="10E0C5BE"/>
    <w:lvl w:ilvl="0">
      <w:start w:val="3"/>
      <w:numFmt w:val="decimal"/>
      <w:lvlText w:val="%1."/>
      <w:lvlJc w:val="left"/>
      <w:pPr>
        <w:ind w:left="667" w:hanging="267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220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0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41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52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263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273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284" w:hanging="432"/>
      </w:pPr>
      <w:rPr>
        <w:rFonts w:hint="default"/>
        <w:lang w:val="pl-PL" w:eastAsia="pl-PL" w:bidi="pl-PL"/>
      </w:rPr>
    </w:lvl>
  </w:abstractNum>
  <w:abstractNum w:abstractNumId="42">
    <w:nsid w:val="74C3410B"/>
    <w:multiLevelType w:val="multilevel"/>
    <w:tmpl w:val="A1468D36"/>
    <w:lvl w:ilvl="0">
      <w:start w:val="4"/>
      <w:numFmt w:val="decimal"/>
      <w:lvlText w:val="%1"/>
      <w:lvlJc w:val="left"/>
      <w:pPr>
        <w:ind w:left="909" w:hanging="432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581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21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6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43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8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  <w:lang w:val="pl-PL" w:eastAsia="pl-PL" w:bidi="pl-PL"/>
      </w:rPr>
    </w:lvl>
  </w:abstractNum>
  <w:abstractNum w:abstractNumId="43">
    <w:nsid w:val="7DF73850"/>
    <w:multiLevelType w:val="multilevel"/>
    <w:tmpl w:val="0B8A1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num w:numId="1">
    <w:abstractNumId w:val="39"/>
  </w:num>
  <w:num w:numId="2">
    <w:abstractNumId w:val="14"/>
  </w:num>
  <w:num w:numId="3">
    <w:abstractNumId w:val="24"/>
  </w:num>
  <w:num w:numId="4">
    <w:abstractNumId w:val="21"/>
  </w:num>
  <w:num w:numId="5">
    <w:abstractNumId w:val="2"/>
  </w:num>
  <w:num w:numId="6">
    <w:abstractNumId w:val="36"/>
  </w:num>
  <w:num w:numId="7">
    <w:abstractNumId w:val="5"/>
  </w:num>
  <w:num w:numId="8">
    <w:abstractNumId w:val="40"/>
  </w:num>
  <w:num w:numId="9">
    <w:abstractNumId w:val="31"/>
  </w:num>
  <w:num w:numId="10">
    <w:abstractNumId w:val="17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41"/>
  </w:num>
  <w:num w:numId="16">
    <w:abstractNumId w:val="34"/>
  </w:num>
  <w:num w:numId="17">
    <w:abstractNumId w:val="38"/>
  </w:num>
  <w:num w:numId="18">
    <w:abstractNumId w:val="19"/>
  </w:num>
  <w:num w:numId="19">
    <w:abstractNumId w:val="30"/>
  </w:num>
  <w:num w:numId="20">
    <w:abstractNumId w:val="42"/>
  </w:num>
  <w:num w:numId="21">
    <w:abstractNumId w:val="3"/>
  </w:num>
  <w:num w:numId="22">
    <w:abstractNumId w:val="15"/>
  </w:num>
  <w:num w:numId="23">
    <w:abstractNumId w:val="28"/>
  </w:num>
  <w:num w:numId="24">
    <w:abstractNumId w:val="32"/>
  </w:num>
  <w:num w:numId="25">
    <w:abstractNumId w:val="20"/>
  </w:num>
  <w:num w:numId="26">
    <w:abstractNumId w:val="10"/>
  </w:num>
  <w:num w:numId="27">
    <w:abstractNumId w:val="25"/>
  </w:num>
  <w:num w:numId="28">
    <w:abstractNumId w:val="18"/>
  </w:num>
  <w:num w:numId="29">
    <w:abstractNumId w:val="12"/>
  </w:num>
  <w:num w:numId="30">
    <w:abstractNumId w:val="9"/>
  </w:num>
  <w:num w:numId="31">
    <w:abstractNumId w:val="11"/>
  </w:num>
  <w:num w:numId="32">
    <w:abstractNumId w:val="26"/>
  </w:num>
  <w:num w:numId="33">
    <w:abstractNumId w:val="27"/>
  </w:num>
  <w:num w:numId="34">
    <w:abstractNumId w:val="33"/>
  </w:num>
  <w:num w:numId="35">
    <w:abstractNumId w:val="37"/>
  </w:num>
  <w:num w:numId="36">
    <w:abstractNumId w:val="8"/>
  </w:num>
  <w:num w:numId="37">
    <w:abstractNumId w:val="7"/>
  </w:num>
  <w:num w:numId="38">
    <w:abstractNumId w:val="16"/>
  </w:num>
  <w:num w:numId="39">
    <w:abstractNumId w:val="22"/>
  </w:num>
  <w:num w:numId="40">
    <w:abstractNumId w:val="35"/>
  </w:num>
  <w:num w:numId="41">
    <w:abstractNumId w:val="29"/>
  </w:num>
  <w:num w:numId="42">
    <w:abstractNumId w:val="1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4B"/>
    <w:rsid w:val="00014908"/>
    <w:rsid w:val="00030A76"/>
    <w:rsid w:val="00032B32"/>
    <w:rsid w:val="00055F0D"/>
    <w:rsid w:val="0006374B"/>
    <w:rsid w:val="00073AF1"/>
    <w:rsid w:val="000858F1"/>
    <w:rsid w:val="00086B80"/>
    <w:rsid w:val="00087697"/>
    <w:rsid w:val="000A341F"/>
    <w:rsid w:val="000A4E9A"/>
    <w:rsid w:val="00167566"/>
    <w:rsid w:val="00197DBB"/>
    <w:rsid w:val="0020024E"/>
    <w:rsid w:val="0025288B"/>
    <w:rsid w:val="0027488B"/>
    <w:rsid w:val="00274E6C"/>
    <w:rsid w:val="00282154"/>
    <w:rsid w:val="002D0767"/>
    <w:rsid w:val="00305F18"/>
    <w:rsid w:val="00314128"/>
    <w:rsid w:val="00323FB0"/>
    <w:rsid w:val="003751FB"/>
    <w:rsid w:val="00392F29"/>
    <w:rsid w:val="003F38EE"/>
    <w:rsid w:val="00410854"/>
    <w:rsid w:val="00413CDC"/>
    <w:rsid w:val="004551CD"/>
    <w:rsid w:val="00484144"/>
    <w:rsid w:val="00492097"/>
    <w:rsid w:val="004B50C0"/>
    <w:rsid w:val="00533D6A"/>
    <w:rsid w:val="005523CF"/>
    <w:rsid w:val="00581C34"/>
    <w:rsid w:val="00581CD8"/>
    <w:rsid w:val="005A052C"/>
    <w:rsid w:val="005E6F7E"/>
    <w:rsid w:val="005F0B8D"/>
    <w:rsid w:val="006769D1"/>
    <w:rsid w:val="00692C01"/>
    <w:rsid w:val="006A022C"/>
    <w:rsid w:val="006C3F99"/>
    <w:rsid w:val="006E0354"/>
    <w:rsid w:val="006E1F13"/>
    <w:rsid w:val="006F11A0"/>
    <w:rsid w:val="006F1A5E"/>
    <w:rsid w:val="00754A30"/>
    <w:rsid w:val="007F682D"/>
    <w:rsid w:val="00812144"/>
    <w:rsid w:val="00843012"/>
    <w:rsid w:val="008816D8"/>
    <w:rsid w:val="00885663"/>
    <w:rsid w:val="009029D2"/>
    <w:rsid w:val="00913672"/>
    <w:rsid w:val="009204CB"/>
    <w:rsid w:val="0092723B"/>
    <w:rsid w:val="00933E50"/>
    <w:rsid w:val="00960F9C"/>
    <w:rsid w:val="009B52A4"/>
    <w:rsid w:val="009D59B1"/>
    <w:rsid w:val="009F2490"/>
    <w:rsid w:val="00A1614F"/>
    <w:rsid w:val="00A23A5A"/>
    <w:rsid w:val="00A432E8"/>
    <w:rsid w:val="00A67CBD"/>
    <w:rsid w:val="00A970C8"/>
    <w:rsid w:val="00AA6AA4"/>
    <w:rsid w:val="00AD5064"/>
    <w:rsid w:val="00AD7800"/>
    <w:rsid w:val="00AE2881"/>
    <w:rsid w:val="00AE441C"/>
    <w:rsid w:val="00AF0735"/>
    <w:rsid w:val="00B17DF0"/>
    <w:rsid w:val="00B23868"/>
    <w:rsid w:val="00B33442"/>
    <w:rsid w:val="00B4349F"/>
    <w:rsid w:val="00B85F3F"/>
    <w:rsid w:val="00BA5FBA"/>
    <w:rsid w:val="00BA7E53"/>
    <w:rsid w:val="00BC384B"/>
    <w:rsid w:val="00BC6EA3"/>
    <w:rsid w:val="00BD5526"/>
    <w:rsid w:val="00BF5520"/>
    <w:rsid w:val="00C31AC8"/>
    <w:rsid w:val="00C32D3D"/>
    <w:rsid w:val="00C356DD"/>
    <w:rsid w:val="00C42CED"/>
    <w:rsid w:val="00C47B4A"/>
    <w:rsid w:val="00C561FD"/>
    <w:rsid w:val="00C61423"/>
    <w:rsid w:val="00CA3310"/>
    <w:rsid w:val="00CD476F"/>
    <w:rsid w:val="00CE5120"/>
    <w:rsid w:val="00CF3CE1"/>
    <w:rsid w:val="00D051A4"/>
    <w:rsid w:val="00D05E9D"/>
    <w:rsid w:val="00D24AA5"/>
    <w:rsid w:val="00D45015"/>
    <w:rsid w:val="00D679BE"/>
    <w:rsid w:val="00D76126"/>
    <w:rsid w:val="00D97225"/>
    <w:rsid w:val="00DB0281"/>
    <w:rsid w:val="00E357B4"/>
    <w:rsid w:val="00E54B46"/>
    <w:rsid w:val="00EE7E9F"/>
    <w:rsid w:val="00EF0E4F"/>
    <w:rsid w:val="00EF3D61"/>
    <w:rsid w:val="00F316C0"/>
    <w:rsid w:val="00F950AF"/>
    <w:rsid w:val="00FD5C9A"/>
    <w:rsid w:val="00FE1789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E54AC-F926-4A5C-8BE5-07386D2D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217"/>
      <w:ind w:left="328" w:right="3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76"/>
      <w:jc w:val="both"/>
    </w:pPr>
    <w:rPr>
      <w:sz w:val="24"/>
      <w:szCs w:val="24"/>
    </w:rPr>
  </w:style>
  <w:style w:type="paragraph" w:styleId="Akapitzlist">
    <w:name w:val="List Paragraph"/>
    <w:aliases w:val="2 heading,A_wyliczenie,Akapit z listą BS,Akapit z listą5,K-P_odwolanie,Kolorowa lista — akcent 11,L1,List Paragraph_0,Numerowanie,T_SZ_List Paragraph,Wypunktowanie,maz_wyliczenie,normalny tekst,opis dzialania"/>
    <w:basedOn w:val="Normalny"/>
    <w:link w:val="AkapitzlistZnak"/>
    <w:qFormat/>
    <w:pPr>
      <w:spacing w:before="120"/>
      <w:ind w:left="909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B8D"/>
    <w:rPr>
      <w:vertAlign w:val="superscript"/>
    </w:rPr>
  </w:style>
  <w:style w:type="character" w:customStyle="1" w:styleId="AkapitzlistZnak">
    <w:name w:val="Akapit z listą Znak"/>
    <w:aliases w:val="2 heading Znak,A_wyliczenie Znak,Akapit z listą BS Znak,Akapit z listą5 Znak,K-P_odwolanie Znak,Kolorowa lista — akcent 11 Znak,L1 Znak,List Paragraph_0 Znak,Numerowanie Znak,T_SZ_List Paragraph Znak,Wypunktowanie Znak"/>
    <w:link w:val="Akapitzlist"/>
    <w:locked/>
    <w:rsid w:val="00392F29"/>
    <w:rPr>
      <w:rFonts w:ascii="Arial" w:eastAsia="Arial" w:hAnsi="Arial" w:cs="Arial"/>
      <w:lang w:val="pl-PL" w:eastAsia="pl-PL" w:bidi="pl-PL"/>
    </w:rPr>
  </w:style>
  <w:style w:type="character" w:customStyle="1" w:styleId="FontStyle43">
    <w:name w:val="Font Style43"/>
    <w:uiPriority w:val="99"/>
    <w:rsid w:val="00A970C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6639</Words>
  <Characters>39836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gabriela.porebska</dc:creator>
  <cp:lastModifiedBy>Katarzyna Lis (Nadl. St. Sącz)</cp:lastModifiedBy>
  <cp:revision>12</cp:revision>
  <dcterms:created xsi:type="dcterms:W3CDTF">2024-07-23T05:45:00Z</dcterms:created>
  <dcterms:modified xsi:type="dcterms:W3CDTF">2024-07-23T11:45:00Z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2023-06-01T00:00:00Z</vt:filetime>
  </property>
</Properties>
</file>