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EB22" w14:textId="77777777" w:rsidR="00D501B1" w:rsidRDefault="00000000" w:rsidP="007F7532">
      <w:pPr>
        <w:pStyle w:val="Standard"/>
        <w:spacing w:after="40" w:line="276" w:lineRule="auto"/>
        <w:jc w:val="right"/>
        <w:rPr>
          <w:rFonts w:ascii="Times New Roman" w:hAnsi="Times New Roman" w:cs="Times New Roman"/>
          <w:b/>
          <w:bCs/>
        </w:rPr>
      </w:pPr>
      <w:r>
        <w:rPr>
          <w:rFonts w:ascii="Times New Roman" w:hAnsi="Times New Roman" w:cs="Times New Roman"/>
          <w:b/>
          <w:bCs/>
        </w:rPr>
        <w:t>Załącznik nr 5 do SWZ</w:t>
      </w:r>
    </w:p>
    <w:p w14:paraId="5F5BEC43" w14:textId="77777777" w:rsidR="001157AB" w:rsidRPr="001157AB" w:rsidRDefault="001157AB" w:rsidP="007F7532">
      <w:pPr>
        <w:widowControl w:val="0"/>
        <w:autoSpaceDN/>
        <w:spacing w:after="40"/>
        <w:jc w:val="right"/>
        <w:rPr>
          <w:rFonts w:ascii="Times New Roman" w:eastAsia="Courier New" w:hAnsi="Times New Roman"/>
          <w:b/>
          <w:bCs/>
          <w:color w:val="000000"/>
          <w:kern w:val="2"/>
          <w:sz w:val="20"/>
          <w:szCs w:val="20"/>
          <w:u w:val="single"/>
          <w:lang w:eastAsia="zh-CN" w:bidi="hi-IN"/>
        </w:rPr>
      </w:pPr>
      <w:r w:rsidRPr="001157AB">
        <w:rPr>
          <w:rFonts w:ascii="Times New Roman" w:eastAsia="Courier New" w:hAnsi="Times New Roman"/>
          <w:b/>
          <w:bCs/>
          <w:color w:val="000000"/>
          <w:kern w:val="2"/>
          <w:sz w:val="20"/>
          <w:szCs w:val="20"/>
          <w:u w:val="single"/>
          <w:lang w:eastAsia="zh-CN" w:bidi="hi-IN"/>
        </w:rPr>
        <w:t>Zamawiający:</w:t>
      </w:r>
    </w:p>
    <w:p w14:paraId="6483A1AD" w14:textId="77777777" w:rsidR="001157AB" w:rsidRPr="001157AB" w:rsidRDefault="001157AB" w:rsidP="007F7532">
      <w:pPr>
        <w:suppressAutoHyphens w:val="0"/>
        <w:autoSpaceDN/>
        <w:spacing w:after="40"/>
        <w:ind w:left="57"/>
        <w:jc w:val="right"/>
        <w:textAlignment w:val="auto"/>
        <w:rPr>
          <w:rFonts w:ascii="Times New Roman" w:eastAsia="Andale Sans UI" w:hAnsi="Times New Roman" w:cs="Times New Roman"/>
          <w:bCs/>
          <w:sz w:val="20"/>
          <w:szCs w:val="20"/>
          <w:lang w:eastAsia="pl-PL" w:bidi="en-US"/>
        </w:rPr>
      </w:pPr>
      <w:r w:rsidRPr="001157AB">
        <w:rPr>
          <w:rFonts w:ascii="Times New Roman" w:eastAsia="Andale Sans UI" w:hAnsi="Times New Roman" w:cs="Times New Roman"/>
          <w:bCs/>
          <w:sz w:val="20"/>
          <w:szCs w:val="20"/>
          <w:lang w:eastAsia="pl-PL" w:bidi="en-US"/>
        </w:rPr>
        <w:t>Gmina Psary</w:t>
      </w:r>
    </w:p>
    <w:p w14:paraId="28DE53CC" w14:textId="77777777" w:rsidR="001157AB" w:rsidRPr="001157AB" w:rsidRDefault="001157AB" w:rsidP="007F7532">
      <w:pPr>
        <w:suppressAutoHyphens w:val="0"/>
        <w:autoSpaceDN/>
        <w:spacing w:after="40"/>
        <w:ind w:left="57"/>
        <w:jc w:val="right"/>
        <w:textAlignment w:val="auto"/>
        <w:rPr>
          <w:rFonts w:ascii="Times New Roman" w:eastAsia="Andale Sans UI" w:hAnsi="Times New Roman" w:cs="Times New Roman"/>
          <w:bCs/>
          <w:sz w:val="20"/>
          <w:szCs w:val="20"/>
          <w:lang w:eastAsia="pl-PL" w:bidi="en-US"/>
        </w:rPr>
      </w:pPr>
      <w:r w:rsidRPr="001157AB">
        <w:rPr>
          <w:rFonts w:ascii="Times New Roman" w:eastAsia="Andale Sans UI" w:hAnsi="Times New Roman" w:cs="Times New Roman"/>
          <w:bCs/>
          <w:sz w:val="20"/>
          <w:szCs w:val="20"/>
          <w:lang w:eastAsia="pl-PL" w:bidi="en-US"/>
        </w:rPr>
        <w:t>Urząd Gminy w  Psarach</w:t>
      </w:r>
    </w:p>
    <w:p w14:paraId="74418CCD" w14:textId="77777777" w:rsidR="001157AB" w:rsidRPr="001157AB" w:rsidRDefault="001157AB" w:rsidP="007F7532">
      <w:pPr>
        <w:suppressAutoHyphens w:val="0"/>
        <w:autoSpaceDN/>
        <w:spacing w:after="40"/>
        <w:ind w:left="57"/>
        <w:jc w:val="right"/>
        <w:textAlignment w:val="auto"/>
        <w:rPr>
          <w:rFonts w:ascii="Times New Roman" w:eastAsia="Andale Sans UI" w:hAnsi="Times New Roman" w:cs="Times New Roman"/>
          <w:bCs/>
          <w:sz w:val="20"/>
          <w:szCs w:val="20"/>
          <w:lang w:eastAsia="pl-PL" w:bidi="en-US"/>
        </w:rPr>
      </w:pPr>
      <w:r w:rsidRPr="001157AB">
        <w:rPr>
          <w:rFonts w:ascii="Times New Roman" w:eastAsia="Andale Sans UI" w:hAnsi="Times New Roman" w:cs="Times New Roman"/>
          <w:bCs/>
          <w:sz w:val="20"/>
          <w:szCs w:val="20"/>
          <w:lang w:eastAsia="pl-PL" w:bidi="en-US"/>
        </w:rPr>
        <w:t xml:space="preserve">ul. </w:t>
      </w:r>
      <w:proofErr w:type="spellStart"/>
      <w:r w:rsidRPr="001157AB">
        <w:rPr>
          <w:rFonts w:ascii="Times New Roman" w:eastAsia="Andale Sans UI" w:hAnsi="Times New Roman" w:cs="Times New Roman"/>
          <w:bCs/>
          <w:sz w:val="20"/>
          <w:szCs w:val="20"/>
          <w:lang w:eastAsia="pl-PL" w:bidi="en-US"/>
        </w:rPr>
        <w:t>Malinowicka</w:t>
      </w:r>
      <w:proofErr w:type="spellEnd"/>
      <w:r w:rsidRPr="001157AB">
        <w:rPr>
          <w:rFonts w:ascii="Times New Roman" w:eastAsia="Andale Sans UI" w:hAnsi="Times New Roman" w:cs="Times New Roman"/>
          <w:bCs/>
          <w:sz w:val="20"/>
          <w:szCs w:val="20"/>
          <w:lang w:eastAsia="pl-PL" w:bidi="en-US"/>
        </w:rPr>
        <w:t xml:space="preserve"> 4</w:t>
      </w:r>
    </w:p>
    <w:p w14:paraId="6C7854D9" w14:textId="11C3908F" w:rsidR="001157AB" w:rsidRDefault="001157AB" w:rsidP="007F7532">
      <w:pPr>
        <w:pStyle w:val="Standard"/>
        <w:spacing w:after="40" w:line="276" w:lineRule="auto"/>
        <w:jc w:val="right"/>
        <w:rPr>
          <w:rFonts w:ascii="Times New Roman" w:hAnsi="Times New Roman" w:cs="Times New Roman"/>
          <w:b/>
          <w:bCs/>
        </w:rPr>
      </w:pPr>
      <w:r w:rsidRPr="001157AB">
        <w:rPr>
          <w:rFonts w:ascii="Times New Roman" w:eastAsia="Andale Sans UI" w:hAnsi="Times New Roman" w:cs="Times New Roman"/>
          <w:bCs/>
          <w:sz w:val="20"/>
          <w:szCs w:val="20"/>
          <w:lang w:eastAsia="pl-PL" w:bidi="en-US"/>
        </w:rPr>
        <w:t>42-512 Psary</w:t>
      </w:r>
    </w:p>
    <w:p w14:paraId="575D4653" w14:textId="77777777" w:rsidR="00D501B1" w:rsidRDefault="00000000" w:rsidP="007F7532">
      <w:pPr>
        <w:pStyle w:val="Textbody"/>
        <w:spacing w:after="40" w:line="276" w:lineRule="auto"/>
        <w:ind w:right="28"/>
        <w:jc w:val="center"/>
        <w:rPr>
          <w:b/>
          <w:bCs/>
          <w:sz w:val="22"/>
          <w:szCs w:val="22"/>
        </w:rPr>
      </w:pPr>
      <w:r>
        <w:rPr>
          <w:b/>
          <w:bCs/>
          <w:sz w:val="22"/>
          <w:szCs w:val="22"/>
        </w:rPr>
        <w:t>PROJEKTOWANE POSTANOWIENIA UMOWY</w:t>
      </w:r>
    </w:p>
    <w:p w14:paraId="65B77F33" w14:textId="58F060DF" w:rsidR="00D501B1" w:rsidRDefault="00000000" w:rsidP="007F7532">
      <w:pPr>
        <w:pStyle w:val="Textbody"/>
        <w:spacing w:after="40" w:line="276" w:lineRule="auto"/>
        <w:ind w:right="28"/>
        <w:jc w:val="center"/>
      </w:pPr>
      <w:r>
        <w:rPr>
          <w:rFonts w:eastAsia="Andale Sans UI"/>
          <w:b/>
          <w:bCs/>
          <w:sz w:val="22"/>
          <w:szCs w:val="22"/>
          <w:lang w:bidi="en-US"/>
        </w:rPr>
        <w:t>UMOWA Nr ..……. / 202</w:t>
      </w:r>
      <w:r w:rsidR="005359FD">
        <w:rPr>
          <w:rFonts w:eastAsia="Andale Sans UI"/>
          <w:b/>
          <w:bCs/>
          <w:sz w:val="22"/>
          <w:szCs w:val="22"/>
          <w:lang w:bidi="en-US"/>
        </w:rPr>
        <w:t>3</w:t>
      </w:r>
    </w:p>
    <w:p w14:paraId="4B97AC28" w14:textId="45702834" w:rsidR="00D501B1" w:rsidRDefault="00000000" w:rsidP="007F7532">
      <w:pPr>
        <w:pStyle w:val="Standard"/>
        <w:spacing w:after="40" w:line="276" w:lineRule="auto"/>
        <w:jc w:val="both"/>
        <w:rPr>
          <w:rFonts w:ascii="Times New Roman" w:hAnsi="Times New Roman"/>
        </w:rPr>
      </w:pPr>
      <w:r>
        <w:rPr>
          <w:rFonts w:ascii="Times New Roman" w:eastAsia="Andale Sans UI" w:hAnsi="Times New Roman"/>
          <w:lang w:bidi="en-US"/>
        </w:rPr>
        <w:t>zawarta w dniu ……………………………..202</w:t>
      </w:r>
      <w:r w:rsidR="005359FD">
        <w:rPr>
          <w:rFonts w:ascii="Times New Roman" w:eastAsia="Andale Sans UI" w:hAnsi="Times New Roman"/>
          <w:lang w:bidi="en-US"/>
        </w:rPr>
        <w:t>3</w:t>
      </w:r>
      <w:r>
        <w:rPr>
          <w:rFonts w:ascii="Times New Roman" w:eastAsia="Andale Sans UI" w:hAnsi="Times New Roman"/>
          <w:lang w:bidi="en-US"/>
        </w:rPr>
        <w:t xml:space="preserve"> r. w Psarach pomiędzy:</w:t>
      </w:r>
    </w:p>
    <w:p w14:paraId="14B45233" w14:textId="77777777" w:rsidR="00D501B1" w:rsidRDefault="00000000" w:rsidP="007F7532">
      <w:pPr>
        <w:pStyle w:val="Standard"/>
        <w:spacing w:after="40" w:line="276" w:lineRule="auto"/>
        <w:jc w:val="both"/>
        <w:rPr>
          <w:rFonts w:ascii="Times New Roman" w:hAnsi="Times New Roman"/>
        </w:rPr>
      </w:pPr>
      <w:r>
        <w:rPr>
          <w:rFonts w:ascii="Times New Roman" w:eastAsia="Andale Sans UI" w:hAnsi="Times New Roman"/>
          <w:lang w:bidi="en-US"/>
        </w:rPr>
        <w:t xml:space="preserve">Gminą Psary z siedzibą władz w Urzędzie Gminy w Psarach, ul. </w:t>
      </w:r>
      <w:proofErr w:type="spellStart"/>
      <w:r>
        <w:rPr>
          <w:rFonts w:ascii="Times New Roman" w:eastAsia="Andale Sans UI" w:hAnsi="Times New Roman"/>
          <w:lang w:bidi="en-US"/>
        </w:rPr>
        <w:t>Malinowicka</w:t>
      </w:r>
      <w:proofErr w:type="spellEnd"/>
      <w:r>
        <w:rPr>
          <w:rFonts w:ascii="Times New Roman" w:eastAsia="Andale Sans UI" w:hAnsi="Times New Roman"/>
          <w:lang w:bidi="en-US"/>
        </w:rPr>
        <w:t xml:space="preserve"> 4, 42-512 Psary </w:t>
      </w:r>
      <w:r>
        <w:rPr>
          <w:rFonts w:ascii="Times New Roman" w:eastAsia="Andale Sans UI" w:hAnsi="Times New Roman"/>
          <w:lang w:bidi="en-US"/>
        </w:rPr>
        <w:br/>
        <w:t xml:space="preserve">NIP: 625-244-67-73, REGON: 276258167, zwaną dalej </w:t>
      </w:r>
      <w:r>
        <w:rPr>
          <w:rFonts w:ascii="Times New Roman" w:eastAsia="Andale Sans UI" w:hAnsi="Times New Roman"/>
          <w:b/>
          <w:bCs/>
          <w:lang w:bidi="en-US"/>
        </w:rPr>
        <w:t>Zamawiającym</w:t>
      </w:r>
      <w:r>
        <w:rPr>
          <w:rFonts w:ascii="Times New Roman" w:eastAsia="Andale Sans UI" w:hAnsi="Times New Roman"/>
          <w:lang w:bidi="en-US"/>
        </w:rPr>
        <w:t>, którą reprezentuje:</w:t>
      </w:r>
    </w:p>
    <w:p w14:paraId="64C235EF" w14:textId="77777777" w:rsidR="00D501B1" w:rsidRDefault="00000000" w:rsidP="007F7532">
      <w:pPr>
        <w:pStyle w:val="Standard"/>
        <w:suppressAutoHyphens w:val="0"/>
        <w:spacing w:after="40" w:line="276" w:lineRule="auto"/>
        <w:jc w:val="both"/>
        <w:rPr>
          <w:rFonts w:ascii="Times New Roman" w:hAnsi="Times New Roman"/>
        </w:rPr>
      </w:pPr>
      <w:r>
        <w:rPr>
          <w:rFonts w:ascii="Times New Roman" w:eastAsia="Andale Sans UI" w:hAnsi="Times New Roman" w:cs="Times New Roman"/>
          <w:b/>
          <w:lang w:eastAsia="pl-PL" w:bidi="en-US"/>
        </w:rPr>
        <w:t xml:space="preserve">Pan Tomasz </w:t>
      </w:r>
      <w:proofErr w:type="spellStart"/>
      <w:r>
        <w:rPr>
          <w:rFonts w:ascii="Times New Roman" w:eastAsia="Andale Sans UI" w:hAnsi="Times New Roman" w:cs="Times New Roman"/>
          <w:b/>
          <w:lang w:eastAsia="pl-PL" w:bidi="en-US"/>
        </w:rPr>
        <w:t>Sadłoń</w:t>
      </w:r>
      <w:proofErr w:type="spellEnd"/>
      <w:r>
        <w:rPr>
          <w:rFonts w:ascii="Times New Roman" w:eastAsia="Andale Sans UI" w:hAnsi="Times New Roman" w:cs="Times New Roman"/>
          <w:b/>
          <w:lang w:eastAsia="pl-PL" w:bidi="en-US"/>
        </w:rPr>
        <w:t xml:space="preserve"> – Wójt Gminy Psary</w:t>
      </w:r>
    </w:p>
    <w:p w14:paraId="099BEFA3" w14:textId="77777777" w:rsidR="00D501B1" w:rsidRDefault="00000000" w:rsidP="007F7532">
      <w:pPr>
        <w:pStyle w:val="Standard"/>
        <w:spacing w:after="40" w:line="276" w:lineRule="auto"/>
        <w:jc w:val="both"/>
        <w:rPr>
          <w:rFonts w:ascii="Times New Roman" w:eastAsia="Andale Sans UI" w:hAnsi="Times New Roman"/>
          <w:lang w:bidi="en-US"/>
        </w:rPr>
      </w:pPr>
      <w:r>
        <w:rPr>
          <w:rFonts w:ascii="Times New Roman" w:eastAsia="Andale Sans UI" w:hAnsi="Times New Roman"/>
          <w:lang w:bidi="en-US"/>
        </w:rPr>
        <w:t xml:space="preserve">a :  </w:t>
      </w:r>
    </w:p>
    <w:p w14:paraId="3E450393" w14:textId="77777777" w:rsidR="00D501B1" w:rsidRDefault="00000000" w:rsidP="007F7532">
      <w:pPr>
        <w:pStyle w:val="Standard"/>
        <w:spacing w:after="40" w:line="276" w:lineRule="auto"/>
        <w:jc w:val="both"/>
        <w:rPr>
          <w:rFonts w:ascii="Times New Roman" w:hAnsi="Times New Roman"/>
        </w:rPr>
      </w:pPr>
      <w:r>
        <w:rPr>
          <w:rFonts w:ascii="Times New Roman" w:hAnsi="Times New Roman"/>
        </w:rPr>
        <w:t>……………………….</w:t>
      </w:r>
    </w:p>
    <w:p w14:paraId="3A4040AB" w14:textId="5EB8411E" w:rsidR="00D501B1" w:rsidRDefault="00000000" w:rsidP="007F7532">
      <w:pPr>
        <w:pStyle w:val="Standard"/>
        <w:spacing w:after="40" w:line="276" w:lineRule="auto"/>
        <w:jc w:val="both"/>
        <w:rPr>
          <w:rFonts w:ascii="Times New Roman" w:eastAsia="Andale Sans UI" w:hAnsi="Times New Roman"/>
          <w:lang w:bidi="en-US"/>
        </w:rPr>
      </w:pPr>
      <w:r>
        <w:rPr>
          <w:rFonts w:ascii="Times New Roman" w:eastAsia="Andale Sans UI" w:hAnsi="Times New Roman"/>
          <w:lang w:bidi="en-US"/>
        </w:rPr>
        <w:t>zwaną/</w:t>
      </w:r>
      <w:proofErr w:type="spellStart"/>
      <w:r>
        <w:rPr>
          <w:rFonts w:ascii="Times New Roman" w:eastAsia="Andale Sans UI" w:hAnsi="Times New Roman"/>
          <w:lang w:bidi="en-US"/>
        </w:rPr>
        <w:t>ym</w:t>
      </w:r>
      <w:proofErr w:type="spellEnd"/>
      <w:r>
        <w:rPr>
          <w:rFonts w:ascii="Times New Roman" w:eastAsia="Andale Sans UI" w:hAnsi="Times New Roman"/>
          <w:lang w:bidi="en-US"/>
        </w:rPr>
        <w:t xml:space="preserve"> </w:t>
      </w:r>
      <w:r>
        <w:rPr>
          <w:rFonts w:ascii="Times New Roman" w:eastAsia="Andale Sans UI" w:hAnsi="Times New Roman" w:cs="Times New Roman"/>
          <w:color w:val="000000"/>
          <w:lang w:eastAsia="pl-PL" w:bidi="en-US"/>
        </w:rPr>
        <w:t>dalej</w:t>
      </w:r>
      <w:r>
        <w:rPr>
          <w:rFonts w:ascii="Times New Roman" w:eastAsia="Andale Sans UI" w:hAnsi="Times New Roman"/>
          <w:lang w:bidi="en-US"/>
        </w:rPr>
        <w:t xml:space="preserve"> </w:t>
      </w:r>
      <w:r>
        <w:rPr>
          <w:rFonts w:ascii="Times New Roman" w:eastAsia="Andale Sans UI" w:hAnsi="Times New Roman"/>
          <w:b/>
          <w:bCs/>
          <w:lang w:bidi="en-US"/>
        </w:rPr>
        <w:t>Wykonawcą</w:t>
      </w:r>
      <w:r>
        <w:rPr>
          <w:rFonts w:ascii="Times New Roman" w:eastAsia="Andale Sans UI" w:hAnsi="Times New Roman"/>
          <w:lang w:bidi="en-US"/>
        </w:rPr>
        <w:t>, którą reprezentuje:</w:t>
      </w:r>
      <w:r w:rsidR="004F741E">
        <w:rPr>
          <w:rFonts w:ascii="Times New Roman" w:eastAsia="Andale Sans UI" w:hAnsi="Times New Roman"/>
          <w:lang w:bidi="en-US"/>
        </w:rPr>
        <w:t xml:space="preserve"> </w:t>
      </w:r>
      <w:r>
        <w:rPr>
          <w:rFonts w:ascii="Times New Roman" w:eastAsia="Andale Sans UI" w:hAnsi="Times New Roman"/>
          <w:lang w:bidi="en-US"/>
        </w:rPr>
        <w:t>……………………….</w:t>
      </w:r>
    </w:p>
    <w:p w14:paraId="4DFDB11E" w14:textId="77777777" w:rsidR="00D501B1" w:rsidRDefault="00000000" w:rsidP="007F7532">
      <w:pPr>
        <w:pStyle w:val="Standard"/>
        <w:tabs>
          <w:tab w:val="left" w:pos="709"/>
        </w:tabs>
        <w:spacing w:after="40" w:line="276" w:lineRule="auto"/>
        <w:jc w:val="both"/>
        <w:rPr>
          <w:rFonts w:ascii="Times New Roman" w:hAnsi="Times New Roman"/>
        </w:rPr>
      </w:pPr>
      <w:r>
        <w:rPr>
          <w:rFonts w:ascii="Times New Roman" w:hAnsi="Times New Roman"/>
        </w:rPr>
        <w:t xml:space="preserve">wspólnie zwanymi </w:t>
      </w:r>
      <w:r>
        <w:rPr>
          <w:rFonts w:ascii="Times New Roman" w:hAnsi="Times New Roman"/>
          <w:b/>
        </w:rPr>
        <w:t>Stronami</w:t>
      </w:r>
      <w:r>
        <w:rPr>
          <w:rFonts w:ascii="Times New Roman" w:hAnsi="Times New Roman"/>
        </w:rPr>
        <w:t>, zaś każdy z osobna Stroną.</w:t>
      </w:r>
    </w:p>
    <w:p w14:paraId="1880B34D" w14:textId="77777777" w:rsidR="00D501B1" w:rsidRDefault="00000000" w:rsidP="007F7532">
      <w:pPr>
        <w:pStyle w:val="Standard"/>
        <w:widowControl w:val="0"/>
        <w:spacing w:after="40" w:line="276" w:lineRule="auto"/>
        <w:ind w:right="108"/>
        <w:jc w:val="both"/>
        <w:rPr>
          <w:rFonts w:ascii="Times New Roman" w:hAnsi="Times New Roman"/>
        </w:rPr>
      </w:pPr>
      <w:r>
        <w:rPr>
          <w:rFonts w:ascii="Times New Roman" w:eastAsia="Book Antiqua" w:hAnsi="Times New Roman" w:cs="Times New Roman"/>
        </w:rPr>
        <w:t>Niniejszą</w:t>
      </w:r>
      <w:r>
        <w:rPr>
          <w:rFonts w:ascii="Times New Roman" w:eastAsia="Book Antiqua" w:hAnsi="Times New Roman" w:cs="Times New Roman"/>
          <w:spacing w:val="-16"/>
        </w:rPr>
        <w:t xml:space="preserve"> </w:t>
      </w:r>
      <w:r>
        <w:rPr>
          <w:rFonts w:ascii="Times New Roman" w:eastAsia="Book Antiqua" w:hAnsi="Times New Roman" w:cs="Times New Roman"/>
        </w:rPr>
        <w:t>umowę</w:t>
      </w:r>
      <w:r>
        <w:rPr>
          <w:rFonts w:ascii="Times New Roman" w:eastAsia="Book Antiqua" w:hAnsi="Times New Roman" w:cs="Times New Roman"/>
          <w:spacing w:val="-15"/>
        </w:rPr>
        <w:t xml:space="preserve"> </w:t>
      </w:r>
      <w:r>
        <w:rPr>
          <w:rFonts w:ascii="Times New Roman" w:eastAsia="Book Antiqua" w:hAnsi="Times New Roman" w:cs="Times New Roman"/>
        </w:rPr>
        <w:t>zawiera</w:t>
      </w:r>
      <w:r>
        <w:rPr>
          <w:rFonts w:ascii="Times New Roman" w:eastAsia="Book Antiqua" w:hAnsi="Times New Roman" w:cs="Times New Roman"/>
          <w:spacing w:val="-14"/>
        </w:rPr>
        <w:t xml:space="preserve"> </w:t>
      </w:r>
      <w:r>
        <w:rPr>
          <w:rFonts w:ascii="Times New Roman" w:eastAsia="Book Antiqua" w:hAnsi="Times New Roman" w:cs="Times New Roman"/>
        </w:rPr>
        <w:t>się</w:t>
      </w:r>
      <w:r>
        <w:rPr>
          <w:rFonts w:ascii="Times New Roman" w:eastAsia="Book Antiqua" w:hAnsi="Times New Roman" w:cs="Times New Roman"/>
          <w:spacing w:val="-14"/>
        </w:rPr>
        <w:t xml:space="preserve"> </w:t>
      </w:r>
      <w:r>
        <w:rPr>
          <w:rFonts w:ascii="Times New Roman" w:eastAsia="Book Antiqua" w:hAnsi="Times New Roman" w:cs="Times New Roman"/>
        </w:rPr>
        <w:t>w</w:t>
      </w:r>
      <w:r>
        <w:rPr>
          <w:rFonts w:ascii="Times New Roman" w:eastAsia="Book Antiqua" w:hAnsi="Times New Roman" w:cs="Times New Roman"/>
          <w:spacing w:val="-15"/>
        </w:rPr>
        <w:t xml:space="preserve"> </w:t>
      </w:r>
      <w:r>
        <w:rPr>
          <w:rFonts w:ascii="Times New Roman" w:eastAsia="Book Antiqua" w:hAnsi="Times New Roman" w:cs="Times New Roman"/>
        </w:rPr>
        <w:t>wyniku</w:t>
      </w:r>
      <w:r>
        <w:rPr>
          <w:rFonts w:ascii="Times New Roman" w:eastAsia="Book Antiqua" w:hAnsi="Times New Roman" w:cs="Times New Roman"/>
          <w:spacing w:val="-12"/>
        </w:rPr>
        <w:t xml:space="preserve"> </w:t>
      </w:r>
      <w:r>
        <w:rPr>
          <w:rFonts w:ascii="Times New Roman" w:eastAsia="Book Antiqua" w:hAnsi="Times New Roman" w:cs="Times New Roman"/>
        </w:rPr>
        <w:t>przeprowadzonego</w:t>
      </w:r>
      <w:r>
        <w:rPr>
          <w:rFonts w:ascii="Times New Roman" w:eastAsia="Book Antiqua" w:hAnsi="Times New Roman" w:cs="Times New Roman"/>
          <w:spacing w:val="-13"/>
        </w:rPr>
        <w:t xml:space="preserve"> </w:t>
      </w:r>
      <w:r>
        <w:rPr>
          <w:rFonts w:ascii="Times New Roman" w:eastAsia="Book Antiqua" w:hAnsi="Times New Roman" w:cs="Times New Roman"/>
        </w:rPr>
        <w:t>postępowania</w:t>
      </w:r>
      <w:r>
        <w:rPr>
          <w:rFonts w:ascii="Times New Roman" w:eastAsia="Book Antiqua" w:hAnsi="Times New Roman" w:cs="Times New Roman"/>
          <w:spacing w:val="-17"/>
        </w:rPr>
        <w:t xml:space="preserve"> </w:t>
      </w:r>
      <w:r>
        <w:rPr>
          <w:rFonts w:ascii="Times New Roman" w:eastAsia="Book Antiqua" w:hAnsi="Times New Roman" w:cs="Times New Roman"/>
        </w:rPr>
        <w:t>o</w:t>
      </w:r>
      <w:r>
        <w:rPr>
          <w:rFonts w:ascii="Times New Roman" w:eastAsia="Book Antiqua" w:hAnsi="Times New Roman" w:cs="Times New Roman"/>
          <w:spacing w:val="-14"/>
        </w:rPr>
        <w:t xml:space="preserve"> </w:t>
      </w:r>
      <w:r>
        <w:rPr>
          <w:rFonts w:ascii="Times New Roman" w:eastAsia="Book Antiqua" w:hAnsi="Times New Roman" w:cs="Times New Roman"/>
        </w:rPr>
        <w:t>udzielenie</w:t>
      </w:r>
      <w:r>
        <w:rPr>
          <w:rFonts w:ascii="Times New Roman" w:eastAsia="Book Antiqua" w:hAnsi="Times New Roman" w:cs="Times New Roman"/>
          <w:spacing w:val="-14"/>
        </w:rPr>
        <w:t xml:space="preserve"> </w:t>
      </w:r>
      <w:r>
        <w:rPr>
          <w:rFonts w:ascii="Times New Roman" w:eastAsia="Book Antiqua" w:hAnsi="Times New Roman" w:cs="Times New Roman"/>
        </w:rPr>
        <w:t>zamówienia publicznego   w   trybie   podstawowym,   na   podstawie   art.   275   pkt   2)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TeXGyrePagella" w:hAnsi="Times New Roman" w:cs="Times New Roman"/>
        </w:rPr>
        <w:t xml:space="preserve"> z </w:t>
      </w:r>
      <w:proofErr w:type="spellStart"/>
      <w:r>
        <w:rPr>
          <w:rFonts w:ascii="Times New Roman" w:eastAsia="TeXGyrePagella" w:hAnsi="Times New Roman" w:cs="Times New Roman"/>
        </w:rPr>
        <w:t>późn</w:t>
      </w:r>
      <w:proofErr w:type="spellEnd"/>
      <w:r>
        <w:rPr>
          <w:rFonts w:ascii="Times New Roman" w:eastAsia="TeXGyrePagella" w:hAnsi="Times New Roman" w:cs="Times New Roman"/>
        </w:rPr>
        <w:t>. zm.</w:t>
      </w:r>
      <w:r>
        <w:rPr>
          <w:rFonts w:ascii="Times New Roman" w:eastAsia="Book Antiqua" w:hAnsi="Times New Roman" w:cs="Times New Roman"/>
        </w:rPr>
        <w:t>)</w:t>
      </w:r>
    </w:p>
    <w:p w14:paraId="1C6B5DED" w14:textId="77777777" w:rsidR="00D501B1" w:rsidRPr="00284EB8" w:rsidRDefault="00000000" w:rsidP="007F7532">
      <w:pPr>
        <w:pStyle w:val="Standard"/>
        <w:spacing w:after="40" w:line="276" w:lineRule="auto"/>
        <w:jc w:val="center"/>
        <w:rPr>
          <w:rFonts w:ascii="Times New Roman" w:hAnsi="Times New Roman" w:cs="Times New Roman"/>
          <w:b/>
          <w:bCs/>
        </w:rPr>
      </w:pPr>
      <w:r>
        <w:rPr>
          <w:rFonts w:ascii="Times New Roman" w:hAnsi="Times New Roman" w:cs="Times New Roman"/>
          <w:b/>
          <w:bCs/>
        </w:rPr>
        <w:t>§ 1</w:t>
      </w:r>
    </w:p>
    <w:p w14:paraId="25DEF21F" w14:textId="77777777" w:rsidR="00DC6F84" w:rsidRPr="00DC6F84" w:rsidRDefault="00DC6F84" w:rsidP="007F7532">
      <w:pPr>
        <w:widowControl w:val="0"/>
        <w:spacing w:after="40" w:line="276" w:lineRule="auto"/>
        <w:ind w:left="341" w:right="341"/>
        <w:jc w:val="center"/>
        <w:rPr>
          <w:rFonts w:ascii="Times New Roman" w:eastAsia="Book Antiqua" w:hAnsi="Times New Roman" w:cs="Times New Roman"/>
          <w:b/>
          <w:bCs/>
        </w:rPr>
      </w:pPr>
      <w:r w:rsidRPr="00DC6F84">
        <w:rPr>
          <w:rFonts w:ascii="Times New Roman" w:eastAsia="Book Antiqua" w:hAnsi="Times New Roman" w:cs="Times New Roman"/>
          <w:b/>
          <w:bCs/>
        </w:rPr>
        <w:t>Przedmiot umowy</w:t>
      </w:r>
    </w:p>
    <w:p w14:paraId="63A1F4BF" w14:textId="77777777" w:rsidR="00554846" w:rsidRPr="00554846" w:rsidRDefault="00554846" w:rsidP="007F7532">
      <w:pPr>
        <w:widowControl w:val="0"/>
        <w:numPr>
          <w:ilvl w:val="0"/>
          <w:numId w:val="98"/>
        </w:numPr>
        <w:tabs>
          <w:tab w:val="left" w:pos="-29617"/>
          <w:tab w:val="left" w:pos="-20537"/>
        </w:tabs>
        <w:autoSpaceDE w:val="0"/>
        <w:spacing w:after="40" w:line="276" w:lineRule="auto"/>
        <w:ind w:right="113"/>
        <w:jc w:val="both"/>
        <w:rPr>
          <w:rFonts w:ascii="Times New Roman" w:hAnsi="Times New Roman" w:cs="Times New Roman"/>
          <w:b/>
          <w:bCs/>
          <w:color w:val="000000"/>
          <w:kern w:val="3"/>
          <w:lang w:eastAsia="zh-CN"/>
        </w:rPr>
      </w:pPr>
      <w:bookmarkStart w:id="0" w:name="_Hlk37845292"/>
      <w:bookmarkStart w:id="1" w:name="_Hlk31361328"/>
      <w:bookmarkEnd w:id="0"/>
      <w:bookmarkEnd w:id="1"/>
      <w:r w:rsidRPr="00554846">
        <w:rPr>
          <w:rFonts w:ascii="Times New Roman" w:eastAsia="Arial" w:hAnsi="Times New Roman" w:cs="Times New Roman"/>
          <w:b/>
          <w:bCs/>
          <w:color w:val="000000"/>
          <w:kern w:val="3"/>
          <w:lang w:eastAsia="zh-CN" w:bidi="hi-IN"/>
        </w:rPr>
        <w:t>Określenie przedmiotu zamówienia (krótki opis).</w:t>
      </w:r>
    </w:p>
    <w:p w14:paraId="57373354" w14:textId="77777777" w:rsidR="00554846" w:rsidRPr="00554846" w:rsidRDefault="00554846" w:rsidP="007F7532">
      <w:pPr>
        <w:tabs>
          <w:tab w:val="left" w:pos="-29617"/>
          <w:tab w:val="left" w:pos="-20537"/>
        </w:tabs>
        <w:autoSpaceDE w:val="0"/>
        <w:spacing w:after="40" w:line="276" w:lineRule="auto"/>
        <w:ind w:left="360" w:right="113"/>
        <w:jc w:val="both"/>
        <w:rPr>
          <w:rFonts w:ascii="Times New Roman" w:hAnsi="Times New Roman" w:cs="Times New Roman"/>
          <w:bCs/>
          <w:color w:val="000000"/>
          <w:kern w:val="3"/>
          <w:lang w:eastAsia="zh-CN"/>
        </w:rPr>
      </w:pPr>
      <w:r w:rsidRPr="00554846">
        <w:rPr>
          <w:rFonts w:ascii="Times New Roman" w:eastAsia="NSimSun" w:hAnsi="Times New Roman" w:cs="Times New Roman"/>
          <w:lang w:eastAsia="zh-CN" w:bidi="hi-IN"/>
        </w:rPr>
        <w:t xml:space="preserve">Przedmiotem </w:t>
      </w:r>
      <w:r w:rsidRPr="00554846">
        <w:rPr>
          <w:rFonts w:ascii="Times New Roman" w:eastAsia="Symbol" w:hAnsi="Times New Roman" w:cs="Times New Roman"/>
          <w:bCs/>
          <w:color w:val="000000"/>
          <w:kern w:val="3"/>
          <w:lang w:eastAsia="zh-CN"/>
        </w:rPr>
        <w:t xml:space="preserve">zamówienia jest opracowanie kompletnej wielobranżowej dokumentacji projektowo-kosztorysowej obejmującej projekt zagospodarowania terenu oraz projekt </w:t>
      </w:r>
      <w:proofErr w:type="spellStart"/>
      <w:r w:rsidRPr="00554846">
        <w:rPr>
          <w:rFonts w:ascii="Times New Roman" w:eastAsia="Symbol" w:hAnsi="Times New Roman" w:cs="Times New Roman"/>
          <w:bCs/>
          <w:color w:val="000000"/>
          <w:kern w:val="3"/>
          <w:lang w:eastAsia="zh-CN"/>
        </w:rPr>
        <w:t>architektoniczno</w:t>
      </w:r>
      <w:proofErr w:type="spellEnd"/>
      <w:r w:rsidRPr="00554846">
        <w:rPr>
          <w:rFonts w:ascii="Times New Roman" w:eastAsia="Symbol" w:hAnsi="Times New Roman" w:cs="Times New Roman"/>
          <w:bCs/>
          <w:color w:val="000000"/>
          <w:kern w:val="3"/>
          <w:lang w:eastAsia="zh-CN"/>
        </w:rPr>
        <w:t xml:space="preserve"> - budowlany, projekt techniczny (wykonawczy), kosztorysy inwestorskie i przedmiary robót, specyfikacje techniczne wykonania i odbioru robót budowlanych oraz inne opracowania niezbędne do spełnienia wszystkich zakładanych funkcji z </w:t>
      </w:r>
      <w:r w:rsidRPr="00554846">
        <w:rPr>
          <w:rFonts w:ascii="Times New Roman" w:eastAsia="Symbol" w:hAnsi="Times New Roman" w:cs="Times New Roman"/>
          <w:bCs/>
          <w:color w:val="000000"/>
          <w:kern w:val="3"/>
        </w:rPr>
        <w:t xml:space="preserve">uzyskaniem ostatecznej decyzji o pozwoleniu na budowę oraz </w:t>
      </w:r>
      <w:r w:rsidRPr="00554846">
        <w:rPr>
          <w:rFonts w:ascii="Times New Roman" w:eastAsia="Symbol" w:hAnsi="Times New Roman" w:cs="Times New Roman"/>
          <w:bCs/>
          <w:color w:val="000000"/>
          <w:kern w:val="3"/>
          <w:lang w:eastAsia="zh-CN"/>
        </w:rPr>
        <w:t xml:space="preserve">sprawowaniem nadzoru autorskiego w trakcie realizacji inwestycji pn.: </w:t>
      </w:r>
      <w:r w:rsidRPr="00554846">
        <w:rPr>
          <w:rFonts w:ascii="Times New Roman" w:hAnsi="Times New Roman" w:cs="Times New Roman"/>
          <w:bCs/>
          <w:color w:val="000000"/>
          <w:kern w:val="3"/>
          <w:lang w:eastAsia="zh-CN"/>
        </w:rPr>
        <w:t xml:space="preserve">Projekt budowy nowego budynku szatni w ramach zadania pn.: „Zagospodarowanie obiektu sportowego LKS Iskra Psary” na działce nr </w:t>
      </w:r>
      <w:proofErr w:type="spellStart"/>
      <w:r w:rsidRPr="00554846">
        <w:rPr>
          <w:rFonts w:ascii="Times New Roman" w:hAnsi="Times New Roman" w:cs="Times New Roman"/>
          <w:bCs/>
          <w:color w:val="000000"/>
          <w:kern w:val="3"/>
          <w:lang w:eastAsia="zh-CN"/>
        </w:rPr>
        <w:t>ewid</w:t>
      </w:r>
      <w:proofErr w:type="spellEnd"/>
      <w:r w:rsidRPr="00554846">
        <w:rPr>
          <w:rFonts w:ascii="Times New Roman" w:hAnsi="Times New Roman" w:cs="Times New Roman"/>
          <w:bCs/>
          <w:color w:val="000000"/>
          <w:kern w:val="3"/>
          <w:lang w:eastAsia="zh-CN"/>
        </w:rPr>
        <w:t xml:space="preserve">. 2367/52 położonej w Psarach przy ul. </w:t>
      </w:r>
      <w:proofErr w:type="spellStart"/>
      <w:r w:rsidRPr="00554846">
        <w:rPr>
          <w:rFonts w:ascii="Times New Roman" w:hAnsi="Times New Roman" w:cs="Times New Roman"/>
          <w:bCs/>
          <w:color w:val="000000"/>
          <w:kern w:val="3"/>
          <w:lang w:eastAsia="zh-CN"/>
        </w:rPr>
        <w:t>Malinowickiej</w:t>
      </w:r>
      <w:proofErr w:type="spellEnd"/>
      <w:r w:rsidRPr="00554846">
        <w:rPr>
          <w:rFonts w:ascii="Times New Roman" w:hAnsi="Times New Roman" w:cs="Times New Roman"/>
          <w:bCs/>
          <w:color w:val="000000"/>
          <w:kern w:val="3"/>
          <w:lang w:eastAsia="zh-CN"/>
        </w:rPr>
        <w:t xml:space="preserve"> 2.</w:t>
      </w:r>
    </w:p>
    <w:p w14:paraId="7BB90596" w14:textId="77777777" w:rsidR="00554846" w:rsidRPr="00554846" w:rsidRDefault="00554846" w:rsidP="007F7532">
      <w:pPr>
        <w:widowControl w:val="0"/>
        <w:numPr>
          <w:ilvl w:val="0"/>
          <w:numId w:val="98"/>
        </w:numPr>
        <w:tabs>
          <w:tab w:val="left" w:pos="-29617"/>
          <w:tab w:val="left" w:pos="-20537"/>
        </w:tabs>
        <w:autoSpaceDE w:val="0"/>
        <w:spacing w:after="40" w:line="276" w:lineRule="auto"/>
        <w:ind w:right="567"/>
        <w:jc w:val="both"/>
        <w:textAlignment w:val="auto"/>
        <w:rPr>
          <w:rFonts w:ascii="Times New Roman" w:hAnsi="Times New Roman" w:cs="Times New Roman"/>
          <w:b/>
          <w:lang w:eastAsia="zh-CN"/>
        </w:rPr>
      </w:pPr>
      <w:r w:rsidRPr="00554846">
        <w:rPr>
          <w:rFonts w:ascii="Times New Roman" w:eastAsia="Times New Roman" w:hAnsi="Times New Roman" w:cs="Times New Roman"/>
          <w:b/>
          <w:lang w:eastAsia="zh-CN"/>
        </w:rPr>
        <w:t>Podstawowe założenia projektowe:</w:t>
      </w:r>
    </w:p>
    <w:p w14:paraId="0418572A" w14:textId="77777777" w:rsidR="00554846" w:rsidRPr="00554846" w:rsidRDefault="00554846" w:rsidP="007F7532">
      <w:pPr>
        <w:widowControl w:val="0"/>
        <w:numPr>
          <w:ilvl w:val="1"/>
          <w:numId w:val="98"/>
        </w:numPr>
        <w:tabs>
          <w:tab w:val="left" w:pos="-29617"/>
          <w:tab w:val="left" w:pos="-20537"/>
        </w:tabs>
        <w:autoSpaceDE w:val="0"/>
        <w:spacing w:after="40" w:line="276" w:lineRule="auto"/>
        <w:ind w:right="567"/>
        <w:jc w:val="both"/>
        <w:textAlignment w:val="auto"/>
        <w:rPr>
          <w:rFonts w:ascii="Times New Roman" w:hAnsi="Times New Roman" w:cs="Times New Roman"/>
          <w:lang w:eastAsia="zh-CN"/>
        </w:rPr>
      </w:pPr>
      <w:r w:rsidRPr="00554846">
        <w:rPr>
          <w:rFonts w:ascii="Times New Roman" w:hAnsi="Times New Roman" w:cs="Times New Roman"/>
          <w:lang w:eastAsia="zh-CN"/>
        </w:rPr>
        <w:t>Koncepcję należy zaprojektować w dwóch wariantach lokalizacyjnych:</w:t>
      </w:r>
    </w:p>
    <w:p w14:paraId="34D4898D" w14:textId="77777777" w:rsidR="00554846" w:rsidRPr="00554846" w:rsidRDefault="00554846" w:rsidP="007F7532">
      <w:pPr>
        <w:widowControl w:val="0"/>
        <w:numPr>
          <w:ilvl w:val="2"/>
          <w:numId w:val="98"/>
        </w:numPr>
        <w:tabs>
          <w:tab w:val="left" w:pos="543"/>
          <w:tab w:val="left" w:pos="605"/>
        </w:tabs>
        <w:spacing w:after="40" w:line="276" w:lineRule="auto"/>
        <w:ind w:right="567"/>
        <w:jc w:val="both"/>
        <w:textAlignment w:val="auto"/>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w miejscu planowanego do wyburzenia istniejącego budynku szatni (budynek będzie stał w granicy działki).</w:t>
      </w:r>
    </w:p>
    <w:p w14:paraId="58ADAEE7" w14:textId="77777777" w:rsidR="00554846" w:rsidRPr="00554846" w:rsidRDefault="00554846" w:rsidP="007F7532">
      <w:pPr>
        <w:widowControl w:val="0"/>
        <w:numPr>
          <w:ilvl w:val="2"/>
          <w:numId w:val="98"/>
        </w:numPr>
        <w:tabs>
          <w:tab w:val="left" w:pos="543"/>
          <w:tab w:val="left" w:pos="605"/>
        </w:tabs>
        <w:spacing w:after="40" w:line="276" w:lineRule="auto"/>
        <w:ind w:right="567"/>
        <w:jc w:val="both"/>
        <w:textAlignment w:val="auto"/>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w miejscu obecnie istniejącego boiska do siatkówki – budynek wolnostojący. </w:t>
      </w:r>
    </w:p>
    <w:p w14:paraId="1A1BB51A" w14:textId="77777777" w:rsidR="00554846" w:rsidRPr="00554846" w:rsidRDefault="00554846" w:rsidP="007F7532">
      <w:pPr>
        <w:tabs>
          <w:tab w:val="left" w:pos="543"/>
          <w:tab w:val="left" w:pos="605"/>
        </w:tabs>
        <w:spacing w:after="40" w:line="276" w:lineRule="auto"/>
        <w:ind w:left="792" w:right="567"/>
        <w:jc w:val="both"/>
        <w:textAlignment w:val="auto"/>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Z dwóch koncepcji Zamawiający wybierze jedną i nad tą koncepcją będą dalej prowadzone prace projektowe.</w:t>
      </w:r>
    </w:p>
    <w:p w14:paraId="33FF707A"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Budynek należy zaprojektować jako dwukondygnacyjny, niepodpiwniczony.</w:t>
      </w:r>
    </w:p>
    <w:p w14:paraId="698ABD7A"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Powierzchnia zabudowy około 200m2, jednak ostateczna wielkość będzie ustalona na etapie projektowania po uwzględnieniu wszystkich założeń projektowych.</w:t>
      </w:r>
    </w:p>
    <w:p w14:paraId="0A93E444"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Budynek należy zaprojektować w technologii tradycyjnej.</w:t>
      </w:r>
    </w:p>
    <w:p w14:paraId="66A8AA3D"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 xml:space="preserve">Budynek musi być wyposażony w instalacje zapewniające prawidłowe funkcjonowanie obiektu, wszystkie media energia elektryczna, woda, gaz, </w:t>
      </w:r>
      <w:proofErr w:type="spellStart"/>
      <w:r w:rsidRPr="00554846">
        <w:rPr>
          <w:rFonts w:ascii="Times New Roman" w:eastAsia="Andale Sans UI" w:hAnsi="Times New Roman" w:cs="Times New Roman"/>
          <w:kern w:val="3"/>
          <w:lang w:eastAsia="zh-CN" w:bidi="en-US"/>
        </w:rPr>
        <w:t>internet</w:t>
      </w:r>
      <w:proofErr w:type="spellEnd"/>
      <w:r w:rsidRPr="00554846">
        <w:rPr>
          <w:rFonts w:ascii="Times New Roman" w:eastAsia="Andale Sans UI" w:hAnsi="Times New Roman" w:cs="Times New Roman"/>
          <w:kern w:val="3"/>
          <w:lang w:eastAsia="zh-CN" w:bidi="en-US"/>
        </w:rPr>
        <w:t>.</w:t>
      </w:r>
    </w:p>
    <w:p w14:paraId="6F97E66F"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Projekt powinien być wykonany dla wszystkich branż.</w:t>
      </w:r>
    </w:p>
    <w:p w14:paraId="31702F54"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Budynek ma być zaprojektowany w taki sposób, aby był kompletny z punktu widzenia celu jakiemu ma służyć, bez konieczności wykonania dodatkowych opracowań.</w:t>
      </w:r>
    </w:p>
    <w:p w14:paraId="37D47EDC" w14:textId="77777777" w:rsidR="00554846" w:rsidRPr="00554846" w:rsidRDefault="00554846" w:rsidP="007F7532">
      <w:pPr>
        <w:widowControl w:val="0"/>
        <w:numPr>
          <w:ilvl w:val="1"/>
          <w:numId w:val="98"/>
        </w:numPr>
        <w:tabs>
          <w:tab w:val="left" w:pos="-3057"/>
          <w:tab w:val="left" w:pos="-29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 xml:space="preserve">Niezależnie od wybranego przez Zamawiającego wariantu koncepcji, w zakres projektu </w:t>
      </w:r>
      <w:r w:rsidRPr="00554846">
        <w:rPr>
          <w:rFonts w:ascii="Times New Roman" w:eastAsia="Andale Sans UI" w:hAnsi="Times New Roman" w:cs="Times New Roman"/>
          <w:kern w:val="3"/>
          <w:lang w:eastAsia="zh-CN" w:bidi="en-US"/>
        </w:rPr>
        <w:lastRenderedPageBreak/>
        <w:t>wchodzi również projekt rozbiórki istniejącego budynku szatni.</w:t>
      </w:r>
    </w:p>
    <w:p w14:paraId="6E13937D" w14:textId="77777777" w:rsidR="00554846" w:rsidRPr="00554846" w:rsidRDefault="00554846" w:rsidP="007F7532">
      <w:pPr>
        <w:widowControl w:val="0"/>
        <w:numPr>
          <w:ilvl w:val="1"/>
          <w:numId w:val="98"/>
        </w:numPr>
        <w:tabs>
          <w:tab w:val="left" w:pos="-6657"/>
          <w:tab w:val="left" w:pos="-6595"/>
        </w:tabs>
        <w:spacing w:after="40" w:line="276" w:lineRule="auto"/>
        <w:ind w:right="567"/>
        <w:jc w:val="both"/>
        <w:textAlignment w:val="auto"/>
        <w:rPr>
          <w:rFonts w:ascii="Times New Roman" w:eastAsia="Andale Sans UI" w:hAnsi="Times New Roman" w:cs="Times New Roman"/>
          <w:kern w:val="3"/>
          <w:lang w:eastAsia="zh-CN" w:bidi="en-US"/>
        </w:rPr>
      </w:pPr>
      <w:r w:rsidRPr="00554846">
        <w:rPr>
          <w:rFonts w:ascii="Times New Roman" w:eastAsia="Andale Sans UI" w:hAnsi="Times New Roman" w:cs="Times New Roman"/>
          <w:kern w:val="3"/>
          <w:lang w:eastAsia="zh-CN" w:bidi="en-US"/>
        </w:rPr>
        <w:t>należy wykonać wizualizację ostatecznej wersji projektowanego obiektu.</w:t>
      </w:r>
    </w:p>
    <w:p w14:paraId="000E0CE3" w14:textId="77777777" w:rsidR="00554846" w:rsidRPr="00554846" w:rsidRDefault="00554846" w:rsidP="007F7532">
      <w:pPr>
        <w:widowControl w:val="0"/>
        <w:numPr>
          <w:ilvl w:val="0"/>
          <w:numId w:val="98"/>
        </w:numPr>
        <w:spacing w:after="40" w:line="276" w:lineRule="auto"/>
        <w:jc w:val="both"/>
        <w:textAlignment w:val="auto"/>
        <w:rPr>
          <w:rFonts w:ascii="Times New Roman" w:eastAsia="Times New Roman" w:hAnsi="Times New Roman" w:cs="Times New Roman"/>
          <w:b/>
          <w:kern w:val="3"/>
          <w:lang w:eastAsia="zh-CN"/>
        </w:rPr>
      </w:pPr>
      <w:r w:rsidRPr="00554846">
        <w:rPr>
          <w:rFonts w:ascii="Times New Roman" w:eastAsia="Times New Roman" w:hAnsi="Times New Roman" w:cs="Times New Roman"/>
          <w:b/>
          <w:kern w:val="3"/>
          <w:lang w:eastAsia="zh-CN"/>
        </w:rPr>
        <w:t>Podstawowe wymagania funkcjonalno-użytkowe budynku:</w:t>
      </w:r>
    </w:p>
    <w:p w14:paraId="3611184A" w14:textId="77777777" w:rsidR="00554846" w:rsidRPr="00554846" w:rsidRDefault="00554846" w:rsidP="007F7532">
      <w:pPr>
        <w:widowControl w:val="0"/>
        <w:numPr>
          <w:ilvl w:val="1"/>
          <w:numId w:val="98"/>
        </w:numPr>
        <w:autoSpaceDE w:val="0"/>
        <w:spacing w:after="40" w:line="276" w:lineRule="auto"/>
        <w:jc w:val="both"/>
        <w:textAlignment w:val="auto"/>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na parterze budynku znajdować się mają następujące pomieszczenia: dwa pomieszczenia szatni przewidziane na 20 zawodników wraz z przypisanymi do nich osobnymi węzłami sanitarnymi, pomieszczenia sędziów</w:t>
      </w:r>
      <w:r w:rsidRPr="00554846">
        <w:rPr>
          <w:rFonts w:ascii="Times New Roman" w:eastAsia="Times New Roman" w:hAnsi="Times New Roman" w:cs="Times New Roman"/>
          <w:color w:val="FF0000"/>
          <w:kern w:val="3"/>
          <w:lang w:eastAsia="zh-CN"/>
        </w:rPr>
        <w:t xml:space="preserve"> </w:t>
      </w:r>
      <w:r w:rsidRPr="00554846">
        <w:rPr>
          <w:rFonts w:ascii="Times New Roman" w:eastAsia="Times New Roman" w:hAnsi="Times New Roman" w:cs="Times New Roman"/>
          <w:kern w:val="3"/>
          <w:lang w:eastAsia="zh-CN"/>
        </w:rPr>
        <w:t>wraz z sanitariatami, pralnia wraz z suszarnią, magazyn sprzętu sportowego, magazyn przewidziany na kosiarkę</w:t>
      </w:r>
      <w:r w:rsidRPr="00554846">
        <w:rPr>
          <w:rFonts w:ascii="Times New Roman" w:eastAsia="Times New Roman" w:hAnsi="Times New Roman" w:cs="Times New Roman"/>
          <w:color w:val="FF0000"/>
          <w:kern w:val="3"/>
          <w:lang w:eastAsia="zh-CN"/>
        </w:rPr>
        <w:t xml:space="preserve"> </w:t>
      </w:r>
      <w:r w:rsidRPr="00554846">
        <w:rPr>
          <w:rFonts w:ascii="Times New Roman" w:eastAsia="Times New Roman" w:hAnsi="Times New Roman" w:cs="Times New Roman"/>
          <w:kern w:val="3"/>
          <w:lang w:eastAsia="zh-CN"/>
        </w:rPr>
        <w:t>do którego będzie wejście z zewnątrz budynku.</w:t>
      </w:r>
    </w:p>
    <w:p w14:paraId="48DD8EB9" w14:textId="77777777" w:rsidR="00554846" w:rsidRPr="00554846" w:rsidRDefault="00554846" w:rsidP="007F7532">
      <w:pPr>
        <w:widowControl w:val="0"/>
        <w:numPr>
          <w:ilvl w:val="1"/>
          <w:numId w:val="98"/>
        </w:numPr>
        <w:autoSpaceDE w:val="0"/>
        <w:spacing w:after="40" w:line="276" w:lineRule="auto"/>
        <w:jc w:val="both"/>
        <w:textAlignment w:val="auto"/>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na piętrze budynku znajdować się mają następujące pomieszczenia: sala szkoleniowa, aneks kuchenny, zaplecze sanitarne, serwerownia.</w:t>
      </w:r>
    </w:p>
    <w:p w14:paraId="76B92D64" w14:textId="77777777" w:rsidR="00554846" w:rsidRPr="00554846" w:rsidRDefault="00554846" w:rsidP="007F7532">
      <w:pPr>
        <w:widowControl w:val="0"/>
        <w:numPr>
          <w:ilvl w:val="0"/>
          <w:numId w:val="98"/>
        </w:numPr>
        <w:spacing w:after="40" w:line="276" w:lineRule="auto"/>
        <w:jc w:val="both"/>
        <w:rPr>
          <w:rFonts w:ascii="Times New Roman" w:eastAsia="Times New Roman" w:hAnsi="Times New Roman" w:cs="Times New Roman"/>
          <w:b/>
          <w:lang w:eastAsia="zh-CN"/>
        </w:rPr>
      </w:pPr>
      <w:r w:rsidRPr="00554846">
        <w:rPr>
          <w:rFonts w:ascii="Times New Roman" w:eastAsia="Times New Roman" w:hAnsi="Times New Roman" w:cs="Times New Roman"/>
          <w:b/>
          <w:lang w:eastAsia="zh-CN"/>
        </w:rPr>
        <w:t>Przedmiot zamówienia obejmuje w szczególności:</w:t>
      </w:r>
    </w:p>
    <w:p w14:paraId="390F3B88" w14:textId="77777777" w:rsidR="00554846" w:rsidRPr="00554846" w:rsidRDefault="00554846" w:rsidP="007F7532">
      <w:pPr>
        <w:widowControl w:val="0"/>
        <w:numPr>
          <w:ilvl w:val="0"/>
          <w:numId w:val="99"/>
        </w:numPr>
        <w:spacing w:after="40" w:line="276" w:lineRule="auto"/>
        <w:jc w:val="both"/>
        <w:rPr>
          <w:rFonts w:ascii="Times New Roman" w:eastAsia="Times New Roman" w:hAnsi="Times New Roman" w:cs="Times New Roman"/>
          <w:bCs/>
          <w:vanish/>
          <w:color w:val="000000"/>
          <w:kern w:val="3"/>
          <w:lang w:eastAsia="zh-CN"/>
        </w:rPr>
      </w:pPr>
    </w:p>
    <w:p w14:paraId="186BA0F5" w14:textId="77777777" w:rsidR="00554846" w:rsidRPr="00554846" w:rsidRDefault="00554846" w:rsidP="007F7532">
      <w:pPr>
        <w:widowControl w:val="0"/>
        <w:numPr>
          <w:ilvl w:val="0"/>
          <w:numId w:val="99"/>
        </w:numPr>
        <w:spacing w:after="40" w:line="276" w:lineRule="auto"/>
        <w:jc w:val="both"/>
        <w:rPr>
          <w:rFonts w:ascii="Times New Roman" w:eastAsia="Times New Roman" w:hAnsi="Times New Roman" w:cs="Times New Roman"/>
          <w:bCs/>
          <w:vanish/>
          <w:color w:val="000000"/>
          <w:kern w:val="3"/>
          <w:lang w:eastAsia="zh-CN"/>
        </w:rPr>
      </w:pPr>
    </w:p>
    <w:p w14:paraId="740A9498" w14:textId="77777777" w:rsidR="00554846" w:rsidRPr="00554846" w:rsidRDefault="00554846" w:rsidP="007F7532">
      <w:pPr>
        <w:widowControl w:val="0"/>
        <w:numPr>
          <w:ilvl w:val="0"/>
          <w:numId w:val="99"/>
        </w:numPr>
        <w:spacing w:after="40" w:line="276" w:lineRule="auto"/>
        <w:jc w:val="both"/>
        <w:rPr>
          <w:rFonts w:ascii="Times New Roman" w:eastAsia="Times New Roman" w:hAnsi="Times New Roman" w:cs="Times New Roman"/>
          <w:bCs/>
          <w:vanish/>
          <w:color w:val="000000"/>
          <w:kern w:val="3"/>
          <w:lang w:eastAsia="zh-CN"/>
        </w:rPr>
      </w:pPr>
    </w:p>
    <w:p w14:paraId="54F370E5" w14:textId="77777777" w:rsidR="00554846" w:rsidRPr="00554846" w:rsidRDefault="00554846" w:rsidP="007F7532">
      <w:pPr>
        <w:widowControl w:val="0"/>
        <w:numPr>
          <w:ilvl w:val="0"/>
          <w:numId w:val="99"/>
        </w:numPr>
        <w:spacing w:after="40" w:line="276" w:lineRule="auto"/>
        <w:jc w:val="both"/>
        <w:rPr>
          <w:rFonts w:ascii="Times New Roman" w:eastAsia="Times New Roman" w:hAnsi="Times New Roman" w:cs="Times New Roman"/>
          <w:bCs/>
          <w:vanish/>
          <w:color w:val="000000"/>
          <w:kern w:val="3"/>
          <w:lang w:eastAsia="zh-CN"/>
        </w:rPr>
      </w:pPr>
    </w:p>
    <w:p w14:paraId="1A3EEDC4"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bCs/>
          <w:color w:val="000000"/>
          <w:kern w:val="3"/>
          <w:lang w:eastAsia="zh-CN"/>
        </w:rPr>
      </w:pPr>
      <w:r w:rsidRPr="00554846">
        <w:rPr>
          <w:rFonts w:ascii="Times New Roman" w:eastAsia="Times New Roman" w:hAnsi="Times New Roman" w:cs="Times New Roman"/>
          <w:bCs/>
          <w:color w:val="000000"/>
          <w:kern w:val="3"/>
          <w:lang w:eastAsia="zh-CN"/>
        </w:rPr>
        <w:t>Projekt koncepcyjny w dwóch wariantach lokalizacyjnych (zawierający: rzuty kondygnacji, zagospodarowanie terenu).</w:t>
      </w:r>
    </w:p>
    <w:p w14:paraId="7B34333E"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bCs/>
          <w:color w:val="000000"/>
          <w:kern w:val="3"/>
          <w:lang w:eastAsia="zh-CN"/>
        </w:rPr>
      </w:pPr>
      <w:r w:rsidRPr="00554846">
        <w:rPr>
          <w:rFonts w:ascii="Times New Roman" w:eastAsia="Times New Roman" w:hAnsi="Times New Roman" w:cs="Times New Roman"/>
          <w:bCs/>
          <w:color w:val="000000"/>
          <w:kern w:val="3"/>
          <w:lang w:eastAsia="zh-CN"/>
        </w:rPr>
        <w:t>Pozyskanie mapy do celów projektowych.</w:t>
      </w:r>
    </w:p>
    <w:p w14:paraId="1C9ED6D3"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bCs/>
          <w:color w:val="000000"/>
          <w:kern w:val="3"/>
          <w:lang w:eastAsia="zh-CN"/>
        </w:rPr>
      </w:pPr>
      <w:r w:rsidRPr="00554846">
        <w:rPr>
          <w:rFonts w:ascii="Times New Roman" w:eastAsia="Times New Roman" w:hAnsi="Times New Roman" w:cs="Times New Roman"/>
          <w:bCs/>
          <w:color w:val="000000"/>
          <w:kern w:val="3"/>
          <w:lang w:eastAsia="zh-CN"/>
        </w:rPr>
        <w:t xml:space="preserve">Projekt budowlany, w tym m.in.: projekt zagospodarowania działki lub terenu oraz projekt </w:t>
      </w:r>
      <w:proofErr w:type="spellStart"/>
      <w:r w:rsidRPr="00554846">
        <w:rPr>
          <w:rFonts w:ascii="Times New Roman" w:eastAsia="Times New Roman" w:hAnsi="Times New Roman" w:cs="Times New Roman"/>
          <w:bCs/>
          <w:color w:val="000000"/>
          <w:kern w:val="3"/>
          <w:lang w:eastAsia="zh-CN"/>
        </w:rPr>
        <w:t>architektoniczno</w:t>
      </w:r>
      <w:proofErr w:type="spellEnd"/>
      <w:r w:rsidRPr="00554846">
        <w:rPr>
          <w:rFonts w:ascii="Times New Roman" w:eastAsia="Times New Roman" w:hAnsi="Times New Roman" w:cs="Times New Roman"/>
          <w:bCs/>
          <w:color w:val="000000"/>
          <w:kern w:val="3"/>
          <w:lang w:eastAsia="zh-CN"/>
        </w:rPr>
        <w:t xml:space="preserve"> - budowlany, projekt techniczny (wykonawczy).</w:t>
      </w:r>
    </w:p>
    <w:p w14:paraId="14A41587"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bCs/>
          <w:color w:val="000000"/>
          <w:kern w:val="3"/>
          <w:lang w:eastAsia="zh-CN"/>
        </w:rPr>
      </w:pPr>
      <w:r w:rsidRPr="00554846">
        <w:rPr>
          <w:rFonts w:ascii="Times New Roman" w:eastAsia="Times New Roman" w:hAnsi="Times New Roman" w:cs="Times New Roman"/>
          <w:bCs/>
          <w:color w:val="000000"/>
          <w:kern w:val="3"/>
          <w:lang w:eastAsia="zh-CN"/>
        </w:rPr>
        <w:t>Wykonanie kompletnego projektu wraz ze specyfikacją wykonania i odbioru robót, kosztorysami uproszczonymi i szczegółowymi oraz przedmiarami w wersji papierowej i na nośniku elektronicznym.</w:t>
      </w:r>
    </w:p>
    <w:p w14:paraId="75DA8A58"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bCs/>
          <w:kern w:val="3"/>
          <w:lang w:eastAsia="zh-CN"/>
        </w:rPr>
        <w:t xml:space="preserve">Inne opracowania niezbędne do spełnienia wszystkich zakładanych funkcji oraz niezbędne do uzyskania pozwolenia na budowę lub zgłoszenia zamiaru rozpoczęcia robót budowlanych </w:t>
      </w:r>
      <w:r w:rsidRPr="00554846">
        <w:rPr>
          <w:rFonts w:ascii="Times New Roman" w:eastAsia="Times New Roman" w:hAnsi="Times New Roman" w:cs="Times New Roman"/>
          <w:bCs/>
          <w:color w:val="000000"/>
          <w:kern w:val="3"/>
          <w:lang w:eastAsia="zh-CN"/>
        </w:rPr>
        <w:t xml:space="preserve">wraz z </w:t>
      </w:r>
      <w:r w:rsidRPr="00554846">
        <w:rPr>
          <w:rFonts w:ascii="Times New Roman" w:eastAsia="Times New Roman" w:hAnsi="Times New Roman" w:cs="Times New Roman"/>
          <w:bCs/>
          <w:kern w:val="3"/>
          <w:lang w:eastAsia="zh-CN"/>
        </w:rPr>
        <w:t>uzyskaniem ostatecznych decyzji.</w:t>
      </w:r>
    </w:p>
    <w:p w14:paraId="5BFA5BE9"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bCs/>
          <w:kern w:val="3"/>
          <w:lang w:eastAsia="zh-CN"/>
        </w:rPr>
      </w:pPr>
      <w:r w:rsidRPr="00554846">
        <w:rPr>
          <w:rFonts w:ascii="Times New Roman" w:eastAsia="Times New Roman" w:hAnsi="Times New Roman" w:cs="Times New Roman"/>
          <w:bCs/>
          <w:kern w:val="3"/>
          <w:lang w:eastAsia="zh-CN"/>
        </w:rPr>
        <w:t>Uzyskanie wszelkich niezbędnych opinii, uzgodnień i warunków technicznych od sieci.</w:t>
      </w:r>
    </w:p>
    <w:p w14:paraId="2EA4E2EC"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Opracowanie informacji dotyczącej bezpieczeństwa i ochrony zdrowia.</w:t>
      </w:r>
    </w:p>
    <w:p w14:paraId="06A23315" w14:textId="77777777" w:rsidR="00554846" w:rsidRPr="00554846" w:rsidRDefault="00554846" w:rsidP="007F7532">
      <w:pPr>
        <w:widowControl w:val="0"/>
        <w:numPr>
          <w:ilvl w:val="1"/>
          <w:numId w:val="99"/>
        </w:numPr>
        <w:spacing w:after="40" w:line="276" w:lineRule="auto"/>
        <w:ind w:left="851" w:hanging="567"/>
        <w:jc w:val="both"/>
        <w:rPr>
          <w:rFonts w:ascii="Times New Roman" w:eastAsia="Times New Roman" w:hAnsi="Times New Roman" w:cs="Times New Roman"/>
          <w:kern w:val="3"/>
          <w:lang w:eastAsia="zh-CN"/>
        </w:rPr>
      </w:pPr>
      <w:bookmarkStart w:id="2" w:name="_Hlk147820281"/>
      <w:r w:rsidRPr="00554846">
        <w:rPr>
          <w:rFonts w:ascii="Times New Roman" w:eastAsia="Times New Roman" w:hAnsi="Times New Roman" w:cs="Times New Roman"/>
          <w:kern w:val="3"/>
          <w:lang w:eastAsia="zh-CN"/>
        </w:rPr>
        <w:t>Wykonanie</w:t>
      </w:r>
      <w:bookmarkEnd w:id="2"/>
      <w:r w:rsidRPr="00554846">
        <w:rPr>
          <w:rFonts w:ascii="Times New Roman" w:eastAsia="Times New Roman" w:hAnsi="Times New Roman" w:cs="Times New Roman"/>
          <w:kern w:val="3"/>
          <w:lang w:eastAsia="zh-CN"/>
        </w:rPr>
        <w:t xml:space="preserve"> specyfikacji technicznej wykonania i odbioru robót budowlanych (wszystkie branże) + wersja elektroniczna (format pdf),</w:t>
      </w:r>
    </w:p>
    <w:p w14:paraId="178E5AB6"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Wykonanie przedmiaru robót + wersja elektroniczna (format pdf i </w:t>
      </w:r>
      <w:proofErr w:type="spellStart"/>
      <w:r w:rsidRPr="00554846">
        <w:rPr>
          <w:rFonts w:ascii="Times New Roman" w:eastAsia="Times New Roman" w:hAnsi="Times New Roman" w:cs="Times New Roman"/>
          <w:lang w:eastAsia="zh-CN"/>
        </w:rPr>
        <w:t>ath</w:t>
      </w:r>
      <w:proofErr w:type="spellEnd"/>
      <w:r w:rsidRPr="00554846">
        <w:rPr>
          <w:rFonts w:ascii="Times New Roman" w:eastAsia="Times New Roman" w:hAnsi="Times New Roman" w:cs="Times New Roman"/>
          <w:lang w:eastAsia="zh-CN"/>
        </w:rPr>
        <w:t>),</w:t>
      </w:r>
    </w:p>
    <w:p w14:paraId="4B3AC6CB"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lang w:eastAsia="zh-CN"/>
        </w:rPr>
      </w:pPr>
      <w:proofErr w:type="spellStart"/>
      <w:r w:rsidRPr="00554846">
        <w:rPr>
          <w:rFonts w:ascii="Times New Roman" w:eastAsia="Times New Roman" w:hAnsi="Times New Roman" w:cs="Times New Roman"/>
          <w:lang w:eastAsia="zh-CN"/>
        </w:rPr>
        <w:t>Wykonaniekosztorysu</w:t>
      </w:r>
      <w:proofErr w:type="spellEnd"/>
      <w:r w:rsidRPr="00554846">
        <w:rPr>
          <w:rFonts w:ascii="Times New Roman" w:eastAsia="Times New Roman" w:hAnsi="Times New Roman" w:cs="Times New Roman"/>
          <w:lang w:eastAsia="zh-CN"/>
        </w:rPr>
        <w:t xml:space="preserve"> inwestorskiego uproszczonego + wersja elektroniczna (format pdf i </w:t>
      </w:r>
      <w:proofErr w:type="spellStart"/>
      <w:r w:rsidRPr="00554846">
        <w:rPr>
          <w:rFonts w:ascii="Times New Roman" w:eastAsia="Times New Roman" w:hAnsi="Times New Roman" w:cs="Times New Roman"/>
          <w:lang w:eastAsia="zh-CN"/>
        </w:rPr>
        <w:t>ath</w:t>
      </w:r>
      <w:proofErr w:type="spellEnd"/>
      <w:r w:rsidRPr="00554846">
        <w:rPr>
          <w:rFonts w:ascii="Times New Roman" w:eastAsia="Times New Roman" w:hAnsi="Times New Roman" w:cs="Times New Roman"/>
          <w:lang w:eastAsia="zh-CN"/>
        </w:rPr>
        <w:t>),</w:t>
      </w:r>
    </w:p>
    <w:p w14:paraId="28E928F2"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Wykonanie kosztorysu inwestorskiego szczegółowego + wersja elektroniczna (format pdf i </w:t>
      </w:r>
      <w:proofErr w:type="spellStart"/>
      <w:r w:rsidRPr="00554846">
        <w:rPr>
          <w:rFonts w:ascii="Times New Roman" w:eastAsia="Times New Roman" w:hAnsi="Times New Roman" w:cs="Times New Roman"/>
          <w:lang w:eastAsia="zh-CN"/>
        </w:rPr>
        <w:t>ath</w:t>
      </w:r>
      <w:proofErr w:type="spellEnd"/>
      <w:r w:rsidRPr="00554846">
        <w:rPr>
          <w:rFonts w:ascii="Times New Roman" w:eastAsia="Times New Roman" w:hAnsi="Times New Roman" w:cs="Times New Roman"/>
          <w:lang w:eastAsia="zh-CN"/>
        </w:rPr>
        <w:t>),</w:t>
      </w:r>
    </w:p>
    <w:p w14:paraId="13D4A588"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Wykonanie dokumentacji projektowej w wersji elektronicznej w formacie pdf i </w:t>
      </w:r>
      <w:proofErr w:type="spellStart"/>
      <w:r w:rsidRPr="00554846">
        <w:rPr>
          <w:rFonts w:ascii="Times New Roman" w:eastAsia="Times New Roman" w:hAnsi="Times New Roman" w:cs="Times New Roman"/>
          <w:lang w:eastAsia="zh-CN"/>
        </w:rPr>
        <w:t>dwg</w:t>
      </w:r>
      <w:proofErr w:type="spellEnd"/>
      <w:r w:rsidRPr="00554846">
        <w:rPr>
          <w:rFonts w:ascii="Times New Roman" w:eastAsia="Times New Roman" w:hAnsi="Times New Roman" w:cs="Times New Roman"/>
          <w:lang w:eastAsia="zh-CN"/>
        </w:rPr>
        <w:t>,</w:t>
      </w:r>
    </w:p>
    <w:p w14:paraId="5FDF0F2C"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Dokumentacja projektowa ma zostać wykonana w formie papierowej w następujących ilościach:</w:t>
      </w:r>
    </w:p>
    <w:p w14:paraId="0B55F0BE" w14:textId="77777777" w:rsidR="00554846" w:rsidRPr="00554846" w:rsidRDefault="00554846" w:rsidP="007F7532">
      <w:pPr>
        <w:widowControl w:val="0"/>
        <w:numPr>
          <w:ilvl w:val="0"/>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7B014FC2" w14:textId="77777777" w:rsidR="00554846" w:rsidRPr="00554846" w:rsidRDefault="00554846" w:rsidP="007F7532">
      <w:pPr>
        <w:widowControl w:val="0"/>
        <w:numPr>
          <w:ilvl w:val="0"/>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7C5DC227" w14:textId="77777777" w:rsidR="00554846" w:rsidRPr="00554846" w:rsidRDefault="00554846" w:rsidP="007F7532">
      <w:pPr>
        <w:widowControl w:val="0"/>
        <w:numPr>
          <w:ilvl w:val="0"/>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33EE5BF6" w14:textId="77777777" w:rsidR="00554846" w:rsidRPr="00554846" w:rsidRDefault="00554846" w:rsidP="007F7532">
      <w:pPr>
        <w:widowControl w:val="0"/>
        <w:numPr>
          <w:ilvl w:val="0"/>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5A4AC7B4"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01DC2E58"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76EA934C"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2021C6B2"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4AD05D6D"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369CF25E"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3E0ADCD6"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41C6CBAB"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0280355E"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0B8C0D40"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16E50947"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6BA195AA"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30F78425" w14:textId="77777777" w:rsidR="00554846" w:rsidRPr="00554846" w:rsidRDefault="00554846" w:rsidP="007F7532">
      <w:pPr>
        <w:widowControl w:val="0"/>
        <w:numPr>
          <w:ilvl w:val="1"/>
          <w:numId w:val="100"/>
        </w:numPr>
        <w:suppressAutoHyphens w:val="0"/>
        <w:spacing w:after="40" w:line="276" w:lineRule="auto"/>
        <w:ind w:left="851" w:hanging="567"/>
        <w:jc w:val="both"/>
        <w:rPr>
          <w:rFonts w:ascii="Times New Roman" w:eastAsia="Times New Roman" w:hAnsi="Times New Roman" w:cs="Times New Roman"/>
          <w:vanish/>
          <w:lang w:eastAsia="zh-CN"/>
        </w:rPr>
      </w:pPr>
    </w:p>
    <w:p w14:paraId="22955889" w14:textId="77777777" w:rsidR="00554846" w:rsidRPr="00554846" w:rsidRDefault="00554846" w:rsidP="007F7532">
      <w:pPr>
        <w:widowControl w:val="0"/>
        <w:numPr>
          <w:ilvl w:val="2"/>
          <w:numId w:val="100"/>
        </w:numPr>
        <w:suppressAutoHyphens w:val="0"/>
        <w:spacing w:after="40" w:line="276" w:lineRule="auto"/>
        <w:ind w:left="1560" w:hanging="709"/>
        <w:jc w:val="both"/>
        <w:rPr>
          <w:rFonts w:ascii="Times New Roman" w:eastAsia="Times New Roman" w:hAnsi="Times New Roman" w:cs="Times New Roman"/>
          <w:lang w:eastAsia="zh-CN"/>
        </w:rPr>
      </w:pPr>
      <w:r w:rsidRPr="00554846">
        <w:rPr>
          <w:rFonts w:ascii="Times New Roman" w:eastAsia="Times New Roman" w:hAnsi="Times New Roman" w:cs="Times New Roman"/>
          <w:bCs/>
          <w:lang w:eastAsia="zh-CN"/>
        </w:rPr>
        <w:t xml:space="preserve">projekt zagospodarowania działki lub terenu oraz projekt </w:t>
      </w:r>
      <w:proofErr w:type="spellStart"/>
      <w:r w:rsidRPr="00554846">
        <w:rPr>
          <w:rFonts w:ascii="Times New Roman" w:eastAsia="Times New Roman" w:hAnsi="Times New Roman" w:cs="Times New Roman"/>
          <w:bCs/>
          <w:lang w:eastAsia="zh-CN"/>
        </w:rPr>
        <w:t>architektoniczno</w:t>
      </w:r>
      <w:proofErr w:type="spellEnd"/>
      <w:r w:rsidRPr="00554846">
        <w:rPr>
          <w:rFonts w:ascii="Times New Roman" w:eastAsia="Times New Roman" w:hAnsi="Times New Roman" w:cs="Times New Roman"/>
          <w:bCs/>
          <w:lang w:eastAsia="zh-CN"/>
        </w:rPr>
        <w:t xml:space="preserve"> - budowlany </w:t>
      </w:r>
      <w:r w:rsidRPr="00554846">
        <w:rPr>
          <w:rFonts w:ascii="Times New Roman" w:eastAsia="Times New Roman" w:hAnsi="Times New Roman" w:cs="Times New Roman"/>
          <w:lang w:eastAsia="zh-CN"/>
        </w:rPr>
        <w:t>w 4 egzemplarzach,</w:t>
      </w:r>
    </w:p>
    <w:p w14:paraId="5672321F" w14:textId="77777777" w:rsidR="00554846" w:rsidRPr="00554846" w:rsidRDefault="00554846" w:rsidP="007F7532">
      <w:pPr>
        <w:widowControl w:val="0"/>
        <w:numPr>
          <w:ilvl w:val="2"/>
          <w:numId w:val="100"/>
        </w:numPr>
        <w:suppressAutoHyphens w:val="0"/>
        <w:spacing w:after="40" w:line="276" w:lineRule="auto"/>
        <w:ind w:left="1560" w:hanging="709"/>
        <w:jc w:val="both"/>
        <w:rPr>
          <w:rFonts w:ascii="Times New Roman" w:eastAsia="Times New Roman" w:hAnsi="Times New Roman" w:cs="Times New Roman"/>
          <w:lang w:eastAsia="zh-CN"/>
        </w:rPr>
      </w:pPr>
      <w:r w:rsidRPr="00554846">
        <w:rPr>
          <w:rFonts w:ascii="Times New Roman" w:eastAsia="Times New Roman" w:hAnsi="Times New Roman" w:cs="Times New Roman"/>
          <w:bCs/>
          <w:lang w:eastAsia="zh-CN"/>
        </w:rPr>
        <w:t>projekt techniczny w 4 egzemplarzach,</w:t>
      </w:r>
    </w:p>
    <w:p w14:paraId="75F9AB7F" w14:textId="77777777" w:rsidR="00554846" w:rsidRPr="00554846" w:rsidRDefault="00554846" w:rsidP="007F7532">
      <w:pPr>
        <w:widowControl w:val="0"/>
        <w:numPr>
          <w:ilvl w:val="2"/>
          <w:numId w:val="100"/>
        </w:numPr>
        <w:suppressAutoHyphens w:val="0"/>
        <w:spacing w:after="40" w:line="276" w:lineRule="auto"/>
        <w:ind w:left="1560" w:hanging="709"/>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specyfikacje techniczne w 2 egzemplarzach,</w:t>
      </w:r>
    </w:p>
    <w:p w14:paraId="063517FC" w14:textId="77777777" w:rsidR="00554846" w:rsidRPr="00554846" w:rsidRDefault="00554846" w:rsidP="007F7532">
      <w:pPr>
        <w:widowControl w:val="0"/>
        <w:numPr>
          <w:ilvl w:val="2"/>
          <w:numId w:val="100"/>
        </w:numPr>
        <w:suppressAutoHyphens w:val="0"/>
        <w:spacing w:after="40" w:line="276" w:lineRule="auto"/>
        <w:ind w:left="1560" w:hanging="709"/>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przedmiary robót w 2 egzemplarzach,</w:t>
      </w:r>
    </w:p>
    <w:p w14:paraId="3DE5C0F0" w14:textId="77777777" w:rsidR="00554846" w:rsidRPr="00554846" w:rsidRDefault="00554846" w:rsidP="007F7532">
      <w:pPr>
        <w:widowControl w:val="0"/>
        <w:numPr>
          <w:ilvl w:val="2"/>
          <w:numId w:val="100"/>
        </w:numPr>
        <w:suppressAutoHyphens w:val="0"/>
        <w:spacing w:after="40" w:line="276" w:lineRule="auto"/>
        <w:ind w:left="1560" w:hanging="709"/>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kosztorys inwestorski szczegółowy i uproszczony 1 egzemplarzu.</w:t>
      </w:r>
    </w:p>
    <w:p w14:paraId="32279F57"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Przedmiary robót i kosztorysy inwestorskie muszą zawierać zestawienia przewidywanych do wykonania robót podstawowych w kolejności technologicznej ich wykonania wraz ze szczegółowym opisem lub wskazaniem podstaw ustalających szczegółowy opis oraz wskazaniem właściwych specyfikacji technicznych wykonania i odbioru robót budowlanych z wyliczeniem i zestawieniem ilości jednostek przedmiarowych robót podstawowych wraz z podaniem założeń wyjściowych do kosztorysowania robót. Specyfikacje techniczne muszą dotyczyć konkretnych robót przewidzianych w projekcie oraz zawierać zbiory wymagań, które są niezbędne do określenia standardu i jakości wykonania robót w zakresie wykonania robót budowlanych, właściwości robót budowlanych oraz oceny prawidłowości wykonania poszczególnych robót.</w:t>
      </w:r>
    </w:p>
    <w:p w14:paraId="35189284"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lastRenderedPageBreak/>
        <w:t>Uzgodnienia, warunki, decyzje i pozwolenia niezbędne do prawidłowego wykonania przedmiotu umowy.</w:t>
      </w:r>
    </w:p>
    <w:p w14:paraId="0AB9977D"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Uzyskanie ostatecznej decyzji o pozwoleniu na budowę</w:t>
      </w:r>
      <w:r w:rsidRPr="00554846">
        <w:rPr>
          <w:rFonts w:ascii="Times New Roman" w:eastAsia="Arial" w:hAnsi="Times New Roman" w:cs="Times New Roman"/>
          <w:kern w:val="3"/>
          <w:lang w:eastAsia="zh-CN"/>
        </w:rPr>
        <w:t xml:space="preserve"> </w:t>
      </w:r>
      <w:r w:rsidRPr="00554846">
        <w:rPr>
          <w:rFonts w:ascii="Times New Roman" w:eastAsia="Times New Roman" w:hAnsi="Times New Roman" w:cs="Times New Roman"/>
          <w:kern w:val="3"/>
          <w:lang w:eastAsia="zh-CN"/>
        </w:rPr>
        <w:t>lub informacja o braku sprzeciwu wobec dokonanego zgłoszenia zamiaru rozpoczęcia robót budowlanych.</w:t>
      </w:r>
    </w:p>
    <w:p w14:paraId="0CF55F78"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Przeniesienie na Zamawiającego praw autorskich majątkowych do wykonanej dokumentacji projektowej w zakresie objętym umową.</w:t>
      </w:r>
    </w:p>
    <w:p w14:paraId="3C5C35E4"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Sprawowanie nadzoru autorskiego w trakcie realizacji inwestycji nad zgodnością wykonanych robót z opracowaną dokumentacją projektową (na podstawie dokumentacji projektowej objętej przedmiotem umowy).</w:t>
      </w:r>
    </w:p>
    <w:p w14:paraId="388C479E"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Stwierdzanie w toku wykonywania robót budowlanych zgodności realizacji inwestycji z projektem z</w:t>
      </w:r>
      <w:r w:rsidRPr="00554846">
        <w:rPr>
          <w:rFonts w:ascii="Times New Roman" w:eastAsia="Times New Roman" w:hAnsi="Times New Roman" w:cs="Times New Roman"/>
          <w:bCs/>
          <w:color w:val="000000"/>
          <w:kern w:val="3"/>
          <w:lang w:eastAsia="zh-CN"/>
        </w:rPr>
        <w:t>agospodarowania działki lub terenu oraz projektem technicznym</w:t>
      </w:r>
      <w:r w:rsidRPr="00554846">
        <w:rPr>
          <w:rFonts w:ascii="Times New Roman" w:eastAsia="Times New Roman" w:hAnsi="Times New Roman" w:cs="Times New Roman"/>
          <w:kern w:val="3"/>
          <w:lang w:eastAsia="zh-CN"/>
        </w:rPr>
        <w:t>.</w:t>
      </w:r>
    </w:p>
    <w:p w14:paraId="78A43F6D"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Usuwanie wad i uszczegóławianie projektu technicznego w trakcie realizacji robót budowlanych na żądanie Zamawiającego, w terminie wskazanym przez Zamawiającego.</w:t>
      </w:r>
    </w:p>
    <w:p w14:paraId="5022404B" w14:textId="77777777" w:rsidR="00554846" w:rsidRPr="00554846" w:rsidRDefault="00554846" w:rsidP="007F7532">
      <w:pPr>
        <w:widowControl w:val="0"/>
        <w:numPr>
          <w:ilvl w:val="1"/>
          <w:numId w:val="99"/>
        </w:numPr>
        <w:suppressAutoHyphens w:val="0"/>
        <w:spacing w:after="40" w:line="276" w:lineRule="auto"/>
        <w:ind w:left="851" w:hanging="567"/>
        <w:jc w:val="both"/>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Uzgadnianie możliwości wprowadzenia rozwiązań zamiennych w stosunku do przewidzianych w projekcie, zgłoszonych przez kierownika budowy lub inspektora nadzoru inwestorskiego.</w:t>
      </w:r>
    </w:p>
    <w:p w14:paraId="4D095549" w14:textId="77777777" w:rsidR="00554846" w:rsidRPr="00554846" w:rsidRDefault="00554846" w:rsidP="007F7532">
      <w:pPr>
        <w:widowControl w:val="0"/>
        <w:numPr>
          <w:ilvl w:val="1"/>
          <w:numId w:val="99"/>
        </w:numPr>
        <w:suppressAutoHyphens w:val="0"/>
        <w:autoSpaceDE w:val="0"/>
        <w:spacing w:after="40" w:line="276" w:lineRule="auto"/>
        <w:ind w:left="851" w:hanging="567"/>
        <w:jc w:val="both"/>
        <w:textAlignment w:val="auto"/>
        <w:rPr>
          <w:rFonts w:ascii="Times New Roman" w:eastAsia="Times New Roman" w:hAnsi="Times New Roman" w:cs="Times New Roman"/>
          <w:kern w:val="3"/>
          <w:lang w:eastAsia="zh-CN"/>
        </w:rPr>
      </w:pPr>
      <w:r w:rsidRPr="00554846">
        <w:rPr>
          <w:rFonts w:ascii="Times New Roman" w:eastAsia="Times New Roman" w:hAnsi="Times New Roman" w:cs="Times New Roman"/>
          <w:kern w:val="3"/>
          <w:lang w:eastAsia="zh-CN"/>
        </w:rPr>
        <w:t>Udział w naradach technicznych w trakcie realizacji robót.</w:t>
      </w:r>
    </w:p>
    <w:p w14:paraId="7A19BBC4" w14:textId="77777777" w:rsidR="00554846" w:rsidRPr="00554846" w:rsidRDefault="00554846" w:rsidP="007F7532">
      <w:pPr>
        <w:widowControl w:val="0"/>
        <w:numPr>
          <w:ilvl w:val="0"/>
          <w:numId w:val="98"/>
        </w:numPr>
        <w:suppressAutoHyphens w:val="0"/>
        <w:spacing w:after="40" w:line="276" w:lineRule="auto"/>
        <w:jc w:val="both"/>
        <w:rPr>
          <w:rFonts w:ascii="Times New Roman" w:eastAsia="Times New Roman" w:hAnsi="Times New Roman" w:cs="Times New Roman"/>
          <w:b/>
          <w:lang w:eastAsia="zh-CN"/>
        </w:rPr>
      </w:pPr>
      <w:r w:rsidRPr="00554846">
        <w:rPr>
          <w:rFonts w:ascii="Times New Roman" w:eastAsia="Times New Roman" w:hAnsi="Times New Roman" w:cs="Times New Roman"/>
          <w:b/>
          <w:lang w:eastAsia="zh-CN"/>
        </w:rPr>
        <w:t>Pozostałe wymagania:</w:t>
      </w:r>
    </w:p>
    <w:p w14:paraId="48453DC5" w14:textId="77777777" w:rsidR="00554846" w:rsidRPr="00554846" w:rsidRDefault="00554846" w:rsidP="007F7532">
      <w:pPr>
        <w:widowControl w:val="0"/>
        <w:numPr>
          <w:ilvl w:val="0"/>
          <w:numId w:val="101"/>
        </w:numPr>
        <w:tabs>
          <w:tab w:val="left" w:pos="1911"/>
        </w:tabs>
        <w:suppressAutoHyphens w:val="0"/>
        <w:spacing w:after="40" w:line="276" w:lineRule="auto"/>
        <w:jc w:val="both"/>
        <w:rPr>
          <w:rFonts w:ascii="Times New Roman" w:eastAsia="Times New Roman" w:hAnsi="Times New Roman" w:cs="Times New Roman"/>
          <w:vanish/>
          <w:lang w:eastAsia="zh-CN"/>
        </w:rPr>
      </w:pPr>
    </w:p>
    <w:p w14:paraId="235F9A3E" w14:textId="77777777" w:rsidR="00554846" w:rsidRPr="00554846" w:rsidRDefault="00554846" w:rsidP="007F7532">
      <w:pPr>
        <w:widowControl w:val="0"/>
        <w:numPr>
          <w:ilvl w:val="0"/>
          <w:numId w:val="101"/>
        </w:numPr>
        <w:tabs>
          <w:tab w:val="left" w:pos="1911"/>
        </w:tabs>
        <w:suppressAutoHyphens w:val="0"/>
        <w:spacing w:after="40" w:line="276" w:lineRule="auto"/>
        <w:jc w:val="both"/>
        <w:rPr>
          <w:rFonts w:ascii="Times New Roman" w:eastAsia="Times New Roman" w:hAnsi="Times New Roman" w:cs="Times New Roman"/>
          <w:vanish/>
          <w:lang w:eastAsia="zh-CN"/>
        </w:rPr>
      </w:pPr>
    </w:p>
    <w:p w14:paraId="25ACF0AD" w14:textId="77777777" w:rsidR="00554846" w:rsidRPr="00554846" w:rsidRDefault="00554846" w:rsidP="007F7532">
      <w:pPr>
        <w:widowControl w:val="0"/>
        <w:numPr>
          <w:ilvl w:val="0"/>
          <w:numId w:val="101"/>
        </w:numPr>
        <w:tabs>
          <w:tab w:val="left" w:pos="1911"/>
        </w:tabs>
        <w:suppressAutoHyphens w:val="0"/>
        <w:spacing w:after="40" w:line="276" w:lineRule="auto"/>
        <w:jc w:val="both"/>
        <w:rPr>
          <w:rFonts w:ascii="Times New Roman" w:eastAsia="Times New Roman" w:hAnsi="Times New Roman" w:cs="Times New Roman"/>
          <w:vanish/>
          <w:lang w:eastAsia="zh-CN"/>
        </w:rPr>
      </w:pPr>
    </w:p>
    <w:p w14:paraId="7699E081" w14:textId="77777777" w:rsidR="00554846" w:rsidRPr="00554846" w:rsidRDefault="00554846" w:rsidP="007F7532">
      <w:pPr>
        <w:widowControl w:val="0"/>
        <w:numPr>
          <w:ilvl w:val="0"/>
          <w:numId w:val="101"/>
        </w:numPr>
        <w:tabs>
          <w:tab w:val="left" w:pos="1911"/>
        </w:tabs>
        <w:suppressAutoHyphens w:val="0"/>
        <w:spacing w:after="40" w:line="276" w:lineRule="auto"/>
        <w:jc w:val="both"/>
        <w:rPr>
          <w:rFonts w:ascii="Times New Roman" w:eastAsia="Times New Roman" w:hAnsi="Times New Roman" w:cs="Times New Roman"/>
          <w:vanish/>
          <w:lang w:eastAsia="zh-CN"/>
        </w:rPr>
      </w:pPr>
    </w:p>
    <w:p w14:paraId="0846B5E5" w14:textId="77777777" w:rsidR="00554846" w:rsidRPr="00554846" w:rsidRDefault="00554846" w:rsidP="007F7532">
      <w:pPr>
        <w:widowControl w:val="0"/>
        <w:numPr>
          <w:ilvl w:val="0"/>
          <w:numId w:val="101"/>
        </w:numPr>
        <w:tabs>
          <w:tab w:val="left" w:pos="1911"/>
        </w:tabs>
        <w:suppressAutoHyphens w:val="0"/>
        <w:spacing w:after="40" w:line="276" w:lineRule="auto"/>
        <w:jc w:val="both"/>
        <w:rPr>
          <w:rFonts w:ascii="Times New Roman" w:eastAsia="Times New Roman" w:hAnsi="Times New Roman" w:cs="Times New Roman"/>
          <w:vanish/>
          <w:lang w:eastAsia="zh-CN"/>
        </w:rPr>
      </w:pPr>
    </w:p>
    <w:p w14:paraId="1BBCBD94" w14:textId="77777777" w:rsidR="00554846" w:rsidRPr="00554846" w:rsidRDefault="00554846" w:rsidP="007F7532">
      <w:pPr>
        <w:widowControl w:val="0"/>
        <w:numPr>
          <w:ilvl w:val="1"/>
          <w:numId w:val="101"/>
        </w:numPr>
        <w:tabs>
          <w:tab w:val="left" w:pos="1911"/>
        </w:tabs>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w przypadku konieczności uaktualnienia kosztorysów inwestorskich Wykonawca, w terminie 7 dni dostosuje je do aktualnej bazy cenowej, na każde polecenie Zamawiającego. Wykonawca dokona dwóch ewentualnych aktualizacji kosztorysów w ramach przedmiotu zamówienia, kolejne aktualizacje będą przedmiotem odrębnego zlecenia,</w:t>
      </w:r>
    </w:p>
    <w:p w14:paraId="32C190C3" w14:textId="77777777" w:rsidR="00554846" w:rsidRPr="00554846" w:rsidRDefault="00554846" w:rsidP="007F7532">
      <w:pPr>
        <w:widowControl w:val="0"/>
        <w:numPr>
          <w:ilvl w:val="1"/>
          <w:numId w:val="101"/>
        </w:numPr>
        <w:tabs>
          <w:tab w:val="left" w:pos="1854"/>
        </w:tabs>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Wykonawca będzie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miejscu inwestycji w godzinach pracy Urzędu Gminy w ilości koniecznej do realizacji inwestycji w terminie,</w:t>
      </w:r>
    </w:p>
    <w:p w14:paraId="46DB52F2" w14:textId="77777777" w:rsidR="00554846" w:rsidRPr="00554846" w:rsidRDefault="00554846" w:rsidP="007F7532">
      <w:pPr>
        <w:widowControl w:val="0"/>
        <w:numPr>
          <w:ilvl w:val="1"/>
          <w:numId w:val="101"/>
        </w:numPr>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Zamawiający zaakceptuje wstępną koncepcję bądź wniesie do niej uwagi w terminie nieprzekraczającym 2 tygodnie od daty wpływu do siedziby Zamawiającego. W razie przekroczenia tego terminu przez Zamawiającego, termin wykonania przedmiotu umowy zostanie przedłużony odpowiednio o okres zwłoki. Koncepcja oprócz wymogów Zamawiającego i identyfikacji potrzeb wynikających z inwentaryzacji stanu obiektu powinna zawierać także sugestie i opinie Wykonawcy wynikające z jego najlepszej wiedzy i doświadczenia.</w:t>
      </w:r>
    </w:p>
    <w:p w14:paraId="6709DA0A" w14:textId="77777777" w:rsidR="00554846" w:rsidRPr="00554846" w:rsidRDefault="00554846" w:rsidP="007F7532">
      <w:pPr>
        <w:widowControl w:val="0"/>
        <w:numPr>
          <w:ilvl w:val="1"/>
          <w:numId w:val="101"/>
        </w:numPr>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shd w:val="clear" w:color="auto" w:fill="FFFFFF"/>
          <w:lang w:eastAsia="zh-CN"/>
        </w:rPr>
        <w:t>W dokumentacji projektowe</w:t>
      </w:r>
      <w:r w:rsidRPr="00554846">
        <w:rPr>
          <w:rFonts w:ascii="Times New Roman" w:eastAsia="Times New Roman" w:hAnsi="Times New Roman" w:cs="Times New Roman"/>
          <w:lang w:eastAsia="zh-CN"/>
        </w:rPr>
        <w:t xml:space="preserve">j, specyfikacji technicznej wykonania i odbioru robót oraz 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7FFEA073" w14:textId="77777777" w:rsidR="00554846" w:rsidRPr="00554846" w:rsidRDefault="00554846" w:rsidP="007F7532">
      <w:pPr>
        <w:widowControl w:val="0"/>
        <w:numPr>
          <w:ilvl w:val="1"/>
          <w:numId w:val="101"/>
        </w:numPr>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W szczególnych przypadkach, jeżeli jest to uzasadnione specyfiką zadania i nie można opisać materiału, usługi lub procesu za pomocą dostatecznie dokładnych określeń, wskazaniu konkretnego producenta muszą towarzyszyć wyrazy „lub równoważny” wraz z opisem równoważności. Wykonawca zobowiązany jest w takim przypadku do złożenia oświadczenia, że znaku towarowego nie da się zastąpić parametrami.</w:t>
      </w:r>
    </w:p>
    <w:p w14:paraId="665E4E6A" w14:textId="77777777" w:rsidR="00554846" w:rsidRPr="00554846" w:rsidRDefault="00554846" w:rsidP="007F7532">
      <w:pPr>
        <w:widowControl w:val="0"/>
        <w:numPr>
          <w:ilvl w:val="1"/>
          <w:numId w:val="101"/>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W rozwiązaniach projektowych należy wziąć również pod uwagę zastosowanie odpowiednich materiałów aby nadać projektowanym elementom nowoczesną formę i charakter. Urządzenia, materiały i technologie muszą być dopuszczone do obrotu i powszechnego stosowania w budownictwie,</w:t>
      </w:r>
    </w:p>
    <w:p w14:paraId="4AF3356A" w14:textId="77777777" w:rsidR="00554846" w:rsidRPr="00554846" w:rsidRDefault="00554846" w:rsidP="007F7532">
      <w:pPr>
        <w:widowControl w:val="0"/>
        <w:numPr>
          <w:ilvl w:val="1"/>
          <w:numId w:val="101"/>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lastRenderedPageBreak/>
        <w:t>Do wszystkich robót objętych przedmiotem umowy należy stosować materiały o dobrym standardzie,</w:t>
      </w:r>
    </w:p>
    <w:p w14:paraId="6F54F57A" w14:textId="77777777" w:rsidR="00554846" w:rsidRPr="00554846" w:rsidRDefault="00554846" w:rsidP="007F7532">
      <w:pPr>
        <w:widowControl w:val="0"/>
        <w:numPr>
          <w:ilvl w:val="1"/>
          <w:numId w:val="101"/>
        </w:numPr>
        <w:suppressAutoHyphens w:val="0"/>
        <w:spacing w:after="40" w:line="276" w:lineRule="auto"/>
        <w:ind w:left="851"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Przedmiot umowy powinien w szczególności uwzględniać następujące wytyczne: - Kosztorys inwestorski należy sporządzić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295A3E96" w14:textId="77777777" w:rsidR="00554846" w:rsidRPr="00554846" w:rsidRDefault="00554846" w:rsidP="007F7532">
      <w:pPr>
        <w:widowControl w:val="0"/>
        <w:numPr>
          <w:ilvl w:val="1"/>
          <w:numId w:val="101"/>
        </w:numPr>
        <w:suppressAutoHyphens w:val="0"/>
        <w:autoSpaceDE w:val="0"/>
        <w:spacing w:after="40" w:line="276" w:lineRule="auto"/>
        <w:ind w:left="851" w:hanging="567"/>
        <w:jc w:val="both"/>
        <w:textAlignment w:val="auto"/>
        <w:rPr>
          <w:rFonts w:ascii="Times New Roman" w:eastAsia="Times New Roman" w:hAnsi="Times New Roman" w:cs="Times New Roman"/>
          <w:bCs/>
          <w:lang w:eastAsia="zh-CN"/>
        </w:rPr>
      </w:pPr>
      <w:r w:rsidRPr="00554846">
        <w:rPr>
          <w:rFonts w:ascii="Times New Roman" w:eastAsia="Times New Roman" w:hAnsi="Times New Roman" w:cs="Times New Roman"/>
          <w:bCs/>
          <w:lang w:eastAsia="zh-CN"/>
        </w:rPr>
        <w:t>Wykonawca wykona wszystkie inne opracowania niezbędne do prawidłowego i kompletnego wykonania zlecenia wynikające z przepisów prawa obowiązujących na każdym etapie trwania zleconych prac i uzyska niezbędne opinie, uzgodnienia i decyzje.</w:t>
      </w:r>
    </w:p>
    <w:p w14:paraId="061FBE50" w14:textId="77777777" w:rsidR="00554846" w:rsidRPr="00554846" w:rsidRDefault="00554846" w:rsidP="007F7532">
      <w:pPr>
        <w:widowControl w:val="0"/>
        <w:numPr>
          <w:ilvl w:val="1"/>
          <w:numId w:val="101"/>
        </w:numPr>
        <w:autoSpaceDE w:val="0"/>
        <w:spacing w:after="40" w:line="276" w:lineRule="auto"/>
        <w:ind w:left="851" w:hanging="567"/>
        <w:jc w:val="both"/>
        <w:textAlignment w:val="auto"/>
        <w:rPr>
          <w:rFonts w:ascii="Times New Roman" w:eastAsia="Times New Roman" w:hAnsi="Times New Roman" w:cs="Times New Roman"/>
          <w:bCs/>
          <w:lang w:eastAsia="zh-CN"/>
        </w:rPr>
      </w:pPr>
      <w:r w:rsidRPr="00554846">
        <w:rPr>
          <w:rFonts w:ascii="Times New Roman" w:eastAsia="Times New Roman" w:hAnsi="Times New Roman" w:cs="Times New Roman"/>
          <w:bCs/>
          <w:lang w:eastAsia="zh-CN"/>
        </w:rPr>
        <w:t>Zamawiający zaleca przeprowadzenie wizji lokalnej w obiekcie. Termin wizyty należy uzgodnić z Zamawiającym.</w:t>
      </w:r>
    </w:p>
    <w:p w14:paraId="0AD4B0EC" w14:textId="77777777" w:rsidR="00554846" w:rsidRPr="00554846" w:rsidRDefault="00554846" w:rsidP="007F7532">
      <w:pPr>
        <w:widowControl w:val="0"/>
        <w:numPr>
          <w:ilvl w:val="0"/>
          <w:numId w:val="98"/>
        </w:numPr>
        <w:suppressAutoHyphens w:val="0"/>
        <w:autoSpaceDE w:val="0"/>
        <w:spacing w:after="40" w:line="276" w:lineRule="auto"/>
        <w:jc w:val="both"/>
        <w:textAlignment w:val="auto"/>
        <w:rPr>
          <w:rFonts w:ascii="Times New Roman" w:eastAsia="Times New Roman" w:hAnsi="Times New Roman" w:cs="Times New Roman"/>
          <w:b/>
          <w:lang w:eastAsia="zh-CN"/>
        </w:rPr>
      </w:pPr>
      <w:r w:rsidRPr="00554846">
        <w:rPr>
          <w:rFonts w:ascii="Times New Roman" w:eastAsia="Times New Roman" w:hAnsi="Times New Roman" w:cs="Times New Roman"/>
          <w:b/>
          <w:lang w:eastAsia="zh-CN"/>
        </w:rPr>
        <w:t>Zamawiający zastrzega sobie możliwość zmiany założeń przedmiotu umowy w celu dostosowania do obowiązujących przepisów.</w:t>
      </w:r>
    </w:p>
    <w:p w14:paraId="1C940782" w14:textId="77777777" w:rsidR="00554846" w:rsidRPr="00554846" w:rsidRDefault="00554846" w:rsidP="007F7532">
      <w:pPr>
        <w:widowControl w:val="0"/>
        <w:numPr>
          <w:ilvl w:val="0"/>
          <w:numId w:val="98"/>
        </w:numPr>
        <w:suppressAutoHyphens w:val="0"/>
        <w:autoSpaceDE w:val="0"/>
        <w:spacing w:after="40" w:line="276" w:lineRule="auto"/>
        <w:jc w:val="both"/>
        <w:textAlignment w:val="auto"/>
        <w:rPr>
          <w:rFonts w:ascii="Times New Roman" w:eastAsia="Times New Roman" w:hAnsi="Times New Roman" w:cs="Times New Roman"/>
          <w:b/>
          <w:lang w:eastAsia="zh-CN"/>
        </w:rPr>
      </w:pPr>
      <w:r w:rsidRPr="00554846">
        <w:rPr>
          <w:rFonts w:ascii="Times New Roman" w:eastAsia="Times New Roman" w:hAnsi="Times New Roman" w:cs="Times New Roman"/>
          <w:b/>
          <w:lang w:eastAsia="zh-CN"/>
        </w:rPr>
        <w:t>Obowiązujące przepisy:</w:t>
      </w:r>
    </w:p>
    <w:p w14:paraId="75F0BB6C" w14:textId="77777777" w:rsidR="00554846" w:rsidRPr="00554846" w:rsidRDefault="00554846" w:rsidP="007F7532">
      <w:pPr>
        <w:suppressAutoHyphens w:val="0"/>
        <w:spacing w:after="40" w:line="276" w:lineRule="auto"/>
        <w:ind w:left="360"/>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Na etapie wykonywania prac projektowych należy przestrzegać przepisów zawartych w szczególności w następujących aktach prawnych:</w:t>
      </w:r>
    </w:p>
    <w:p w14:paraId="2F531D17" w14:textId="77777777" w:rsidR="00554846" w:rsidRPr="00554846" w:rsidRDefault="00554846" w:rsidP="007F7532">
      <w:pPr>
        <w:widowControl w:val="0"/>
        <w:numPr>
          <w:ilvl w:val="1"/>
          <w:numId w:val="98"/>
        </w:numPr>
        <w:suppressAutoHyphens w:val="0"/>
        <w:spacing w:after="40" w:line="276" w:lineRule="auto"/>
        <w:ind w:left="993"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ustawie z dnia 7 lipca 1994 r. Prawo budowlane (Dz.U. 2023 poz. 682 ze zm.),</w:t>
      </w:r>
    </w:p>
    <w:p w14:paraId="228FC2C4" w14:textId="77777777" w:rsidR="00554846" w:rsidRPr="00554846" w:rsidRDefault="00554846" w:rsidP="007F7532">
      <w:pPr>
        <w:widowControl w:val="0"/>
        <w:numPr>
          <w:ilvl w:val="1"/>
          <w:numId w:val="98"/>
        </w:numPr>
        <w:suppressAutoHyphens w:val="0"/>
        <w:spacing w:after="40" w:line="276" w:lineRule="auto"/>
        <w:ind w:left="993"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rozporządzeniu Ministra Rozwoju z dnia 11 września 2020 r. w sprawie szczegółowego zakresu i formy projektu budowlanego (Dz.U. 2022 poz. 1679 ze zm.)</w:t>
      </w:r>
    </w:p>
    <w:p w14:paraId="002F90A7" w14:textId="77777777" w:rsidR="00554846" w:rsidRPr="00554846" w:rsidRDefault="00554846" w:rsidP="007F7532">
      <w:pPr>
        <w:widowControl w:val="0"/>
        <w:numPr>
          <w:ilvl w:val="1"/>
          <w:numId w:val="98"/>
        </w:numPr>
        <w:suppressAutoHyphens w:val="0"/>
        <w:spacing w:after="40" w:line="276" w:lineRule="auto"/>
        <w:ind w:left="993"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u</w:t>
      </w:r>
      <w:r w:rsidRPr="00554846">
        <w:rPr>
          <w:rFonts w:ascii="Times New Roman" w:eastAsia="Songti SC" w:hAnsi="Times New Roman" w:cs="Times New Roman"/>
          <w:lang w:eastAsia="zh-CN"/>
        </w:rPr>
        <w:t xml:space="preserve">stawie z dnia 11 września 2019 r. Prawo zamówień publicznych (Dz.U z 2023 r., poz. 1605 z </w:t>
      </w:r>
      <w:proofErr w:type="spellStart"/>
      <w:r w:rsidRPr="00554846">
        <w:rPr>
          <w:rFonts w:ascii="Times New Roman" w:eastAsia="Songti SC" w:hAnsi="Times New Roman" w:cs="Times New Roman"/>
          <w:lang w:eastAsia="zh-CN"/>
        </w:rPr>
        <w:t>późn</w:t>
      </w:r>
      <w:proofErr w:type="spellEnd"/>
      <w:r w:rsidRPr="00554846">
        <w:rPr>
          <w:rFonts w:ascii="Times New Roman" w:eastAsia="Songti SC" w:hAnsi="Times New Roman" w:cs="Times New Roman"/>
          <w:lang w:eastAsia="zh-CN"/>
        </w:rPr>
        <w:t>. zm.)</w:t>
      </w:r>
      <w:r w:rsidRPr="00554846">
        <w:rPr>
          <w:rFonts w:ascii="Times New Roman" w:eastAsia="Times New Roman" w:hAnsi="Times New Roman" w:cs="Times New Roman"/>
          <w:lang w:eastAsia="zh-CN"/>
        </w:rPr>
        <w:t>,</w:t>
      </w:r>
    </w:p>
    <w:p w14:paraId="3BCD1A07" w14:textId="77777777" w:rsidR="00554846" w:rsidRPr="00554846" w:rsidRDefault="00554846" w:rsidP="007F7532">
      <w:pPr>
        <w:widowControl w:val="0"/>
        <w:numPr>
          <w:ilvl w:val="1"/>
          <w:numId w:val="98"/>
        </w:numPr>
        <w:suppressAutoHyphens w:val="0"/>
        <w:spacing w:after="40" w:line="276" w:lineRule="auto"/>
        <w:ind w:left="993"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rozporządzenie Ministra Rozwoju i Technologii z dnia 20 grudnia 2021 r. w sprawie szczegółowego zakresu i formy dokumentacji projektowej, specyfikacji technicznych wykonania i odbioru robót budowlanych oraz programu funkcjonalno-użytkowego  (Dz. U. z 2021r. poz. 2454 ),</w:t>
      </w:r>
    </w:p>
    <w:p w14:paraId="466C63B3" w14:textId="77777777" w:rsidR="00554846" w:rsidRPr="00554846" w:rsidRDefault="00554846" w:rsidP="007F7532">
      <w:pPr>
        <w:widowControl w:val="0"/>
        <w:numPr>
          <w:ilvl w:val="1"/>
          <w:numId w:val="98"/>
        </w:numPr>
        <w:suppressAutoHyphens w:val="0"/>
        <w:spacing w:after="40" w:line="276" w:lineRule="auto"/>
        <w:ind w:left="993"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47399422" w14:textId="77777777" w:rsidR="00554846" w:rsidRPr="00554846" w:rsidRDefault="00554846" w:rsidP="007F7532">
      <w:pPr>
        <w:widowControl w:val="0"/>
        <w:numPr>
          <w:ilvl w:val="1"/>
          <w:numId w:val="98"/>
        </w:numPr>
        <w:suppressAutoHyphens w:val="0"/>
        <w:spacing w:after="40" w:line="276" w:lineRule="auto"/>
        <w:ind w:left="993"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ustawie z dnia 15 grudnia 2000 r. o samorządach zawodowych architektów, inżynierów budownictwa (Dz. U. z 2023 r. poz. 551 ze zm.),</w:t>
      </w:r>
    </w:p>
    <w:p w14:paraId="06F4A87C" w14:textId="77777777" w:rsidR="00554846" w:rsidRPr="00554846" w:rsidRDefault="00554846" w:rsidP="007F7532">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rozporządzenia Ministra Infrastruktury z dnia 8 kwietnia 2019 r. w sprawie warunków technicznych, jakim powinny odpowiadać budynki i ich usytuowanie (Dz.U. 2022 poz. 1225 z </w:t>
      </w:r>
      <w:proofErr w:type="spellStart"/>
      <w:r w:rsidRPr="00554846">
        <w:rPr>
          <w:rFonts w:ascii="Times New Roman" w:eastAsia="Times New Roman" w:hAnsi="Times New Roman" w:cs="Times New Roman"/>
          <w:lang w:eastAsia="zh-CN"/>
        </w:rPr>
        <w:t>późn</w:t>
      </w:r>
      <w:proofErr w:type="spellEnd"/>
      <w:r w:rsidRPr="00554846">
        <w:rPr>
          <w:rFonts w:ascii="Times New Roman" w:eastAsia="Times New Roman" w:hAnsi="Times New Roman" w:cs="Times New Roman"/>
          <w:lang w:eastAsia="zh-CN"/>
        </w:rPr>
        <w:t xml:space="preserve"> zm.)</w:t>
      </w:r>
    </w:p>
    <w:p w14:paraId="72F03F23" w14:textId="77777777" w:rsidR="00554846" w:rsidRPr="00554846" w:rsidRDefault="00554846" w:rsidP="007F7532">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ustawie z dnia 27 kwietnia 2001 r. Prawo ochrony środowiska (Dz. u. z 2022r. poz. 2556 z </w:t>
      </w:r>
      <w:proofErr w:type="spellStart"/>
      <w:r w:rsidRPr="00554846">
        <w:rPr>
          <w:rFonts w:ascii="Times New Roman" w:eastAsia="Times New Roman" w:hAnsi="Times New Roman" w:cs="Times New Roman"/>
          <w:lang w:eastAsia="zh-CN"/>
        </w:rPr>
        <w:t>późn</w:t>
      </w:r>
      <w:proofErr w:type="spellEnd"/>
      <w:r w:rsidRPr="00554846">
        <w:rPr>
          <w:rFonts w:ascii="Times New Roman" w:eastAsia="Times New Roman" w:hAnsi="Times New Roman" w:cs="Times New Roman"/>
          <w:lang w:eastAsia="zh-CN"/>
        </w:rPr>
        <w:t>. zm.),</w:t>
      </w:r>
    </w:p>
    <w:p w14:paraId="05B3145C" w14:textId="77777777" w:rsidR="00554846" w:rsidRPr="00554846" w:rsidRDefault="00554846" w:rsidP="007F7532">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554846">
        <w:rPr>
          <w:rFonts w:ascii="Times New Roman" w:eastAsia="Times New Roman" w:hAnsi="Times New Roman" w:cs="Times New Roman"/>
          <w:lang w:eastAsia="zh-CN"/>
        </w:rPr>
        <w:t xml:space="preserve">ustawie z dnia 14 grudnia 2012r. o odpadach (Dz. U. z 2023r. poz. 1587 z </w:t>
      </w:r>
      <w:proofErr w:type="spellStart"/>
      <w:r w:rsidRPr="00554846">
        <w:rPr>
          <w:rFonts w:ascii="Times New Roman" w:eastAsia="Times New Roman" w:hAnsi="Times New Roman" w:cs="Times New Roman"/>
          <w:lang w:eastAsia="zh-CN"/>
        </w:rPr>
        <w:t>późn</w:t>
      </w:r>
      <w:proofErr w:type="spellEnd"/>
      <w:r w:rsidRPr="00554846">
        <w:rPr>
          <w:rFonts w:ascii="Times New Roman" w:eastAsia="Times New Roman" w:hAnsi="Times New Roman" w:cs="Times New Roman"/>
          <w:lang w:eastAsia="zh-CN"/>
        </w:rPr>
        <w:t>. zm.),</w:t>
      </w:r>
    </w:p>
    <w:p w14:paraId="4220BD9A" w14:textId="77777777" w:rsidR="00554846" w:rsidRPr="00554846" w:rsidRDefault="00554846" w:rsidP="007F7532">
      <w:pPr>
        <w:widowControl w:val="0"/>
        <w:numPr>
          <w:ilvl w:val="1"/>
          <w:numId w:val="98"/>
        </w:numPr>
        <w:suppressAutoHyphens w:val="0"/>
        <w:autoSpaceDE w:val="0"/>
        <w:spacing w:after="40" w:line="276" w:lineRule="auto"/>
        <w:ind w:left="993" w:hanging="567"/>
        <w:jc w:val="both"/>
        <w:rPr>
          <w:rFonts w:ascii="Times New Roman" w:eastAsia="Times New Roman" w:hAnsi="Times New Roman" w:cs="Times New Roman"/>
          <w:bCs/>
          <w:lang w:eastAsia="zh-CN"/>
        </w:rPr>
      </w:pPr>
      <w:r w:rsidRPr="00554846">
        <w:rPr>
          <w:rFonts w:ascii="Times New Roman" w:eastAsia="Times New Roman" w:hAnsi="Times New Roman" w:cs="Times New Roman"/>
          <w:bCs/>
          <w:lang w:eastAsia="zh-CN"/>
        </w:rPr>
        <w:t>obowiązujących normach.</w:t>
      </w:r>
    </w:p>
    <w:p w14:paraId="7D168EEA" w14:textId="77777777" w:rsidR="00554846" w:rsidRPr="00554846" w:rsidRDefault="00554846" w:rsidP="007F7532">
      <w:pPr>
        <w:widowControl w:val="0"/>
        <w:numPr>
          <w:ilvl w:val="0"/>
          <w:numId w:val="76"/>
        </w:numPr>
        <w:suppressAutoHyphens w:val="0"/>
        <w:spacing w:after="40" w:line="276" w:lineRule="auto"/>
        <w:jc w:val="both"/>
        <w:textAlignment w:val="auto"/>
        <w:rPr>
          <w:rFonts w:ascii="Times New Roman" w:eastAsia="Times New Roman" w:hAnsi="Times New Roman" w:cs="Times New Roman"/>
          <w:b/>
          <w:bCs/>
          <w:vanish/>
          <w:color w:val="000000"/>
          <w:kern w:val="3"/>
          <w:lang w:eastAsia="pl-PL"/>
        </w:rPr>
      </w:pPr>
    </w:p>
    <w:p w14:paraId="65759C45" w14:textId="77777777" w:rsidR="00554846" w:rsidRPr="00554846" w:rsidRDefault="00554846" w:rsidP="007F7532">
      <w:pPr>
        <w:widowControl w:val="0"/>
        <w:numPr>
          <w:ilvl w:val="0"/>
          <w:numId w:val="76"/>
        </w:numPr>
        <w:suppressAutoHyphens w:val="0"/>
        <w:spacing w:after="40" w:line="276" w:lineRule="auto"/>
        <w:jc w:val="both"/>
        <w:textAlignment w:val="auto"/>
        <w:rPr>
          <w:rFonts w:ascii="Times New Roman" w:eastAsia="Times New Roman" w:hAnsi="Times New Roman" w:cs="Times New Roman"/>
          <w:b/>
          <w:bCs/>
          <w:vanish/>
          <w:color w:val="000000"/>
          <w:kern w:val="3"/>
          <w:lang w:eastAsia="pl-PL"/>
        </w:rPr>
      </w:pPr>
    </w:p>
    <w:p w14:paraId="6BF8E73E" w14:textId="77777777" w:rsidR="00554846" w:rsidRPr="00554846" w:rsidRDefault="00554846" w:rsidP="007F7532">
      <w:pPr>
        <w:widowControl w:val="0"/>
        <w:numPr>
          <w:ilvl w:val="0"/>
          <w:numId w:val="76"/>
        </w:numPr>
        <w:suppressAutoHyphens w:val="0"/>
        <w:spacing w:after="40" w:line="276" w:lineRule="auto"/>
        <w:jc w:val="both"/>
        <w:textAlignment w:val="auto"/>
        <w:rPr>
          <w:rFonts w:ascii="Times New Roman" w:eastAsia="Times New Roman" w:hAnsi="Times New Roman" w:cs="Times New Roman"/>
          <w:b/>
          <w:bCs/>
          <w:vanish/>
          <w:color w:val="000000"/>
          <w:kern w:val="3"/>
          <w:lang w:eastAsia="pl-PL"/>
        </w:rPr>
      </w:pPr>
    </w:p>
    <w:p w14:paraId="46CC301B" w14:textId="77777777" w:rsidR="00554846" w:rsidRPr="00554846" w:rsidRDefault="00554846" w:rsidP="007F7532">
      <w:pPr>
        <w:widowControl w:val="0"/>
        <w:numPr>
          <w:ilvl w:val="0"/>
          <w:numId w:val="76"/>
        </w:numPr>
        <w:suppressAutoHyphens w:val="0"/>
        <w:spacing w:after="40" w:line="276" w:lineRule="auto"/>
        <w:jc w:val="both"/>
        <w:textAlignment w:val="auto"/>
        <w:rPr>
          <w:rFonts w:ascii="Times New Roman" w:eastAsia="Times New Roman" w:hAnsi="Times New Roman" w:cs="Times New Roman"/>
          <w:b/>
          <w:bCs/>
          <w:vanish/>
          <w:color w:val="000000"/>
          <w:kern w:val="3"/>
          <w:lang w:eastAsia="pl-PL"/>
        </w:rPr>
      </w:pPr>
    </w:p>
    <w:p w14:paraId="225E5BF2" w14:textId="77777777" w:rsidR="00554846" w:rsidRPr="00554846" w:rsidRDefault="00554846" w:rsidP="007F7532">
      <w:pPr>
        <w:widowControl w:val="0"/>
        <w:numPr>
          <w:ilvl w:val="0"/>
          <w:numId w:val="76"/>
        </w:numPr>
        <w:suppressAutoHyphens w:val="0"/>
        <w:spacing w:after="40" w:line="276" w:lineRule="auto"/>
        <w:ind w:left="426" w:hanging="426"/>
        <w:jc w:val="both"/>
        <w:textAlignment w:val="auto"/>
        <w:rPr>
          <w:rFonts w:ascii="Times New Roman" w:eastAsia="Times New Roman" w:hAnsi="Times New Roman" w:cs="Times New Roman"/>
          <w:bCs/>
          <w:color w:val="000000"/>
          <w:kern w:val="3"/>
          <w:lang w:eastAsia="pl-PL"/>
        </w:rPr>
      </w:pPr>
      <w:r w:rsidRPr="00554846">
        <w:rPr>
          <w:rFonts w:ascii="Times New Roman" w:eastAsia="Times New Roman" w:hAnsi="Times New Roman" w:cs="Times New Roman"/>
          <w:b/>
          <w:bCs/>
          <w:color w:val="000000"/>
          <w:kern w:val="3"/>
          <w:lang w:eastAsia="pl-PL"/>
        </w:rPr>
        <w:t>Pełny, szczegółowy i wyczerpujący opis przedmiotu zamówienia został określony w:</w:t>
      </w:r>
    </w:p>
    <w:p w14:paraId="18FA081E" w14:textId="77777777" w:rsidR="00554846" w:rsidRPr="00554846" w:rsidRDefault="00554846" w:rsidP="007F7532">
      <w:pPr>
        <w:widowControl w:val="0"/>
        <w:numPr>
          <w:ilvl w:val="1"/>
          <w:numId w:val="76"/>
        </w:numPr>
        <w:suppressAutoHyphens w:val="0"/>
        <w:spacing w:after="40" w:line="276" w:lineRule="auto"/>
        <w:ind w:left="993" w:hanging="567"/>
        <w:jc w:val="both"/>
        <w:textAlignment w:val="auto"/>
        <w:rPr>
          <w:rFonts w:ascii="Times New Roman" w:eastAsia="Times New Roman" w:hAnsi="Times New Roman" w:cs="Times New Roman"/>
          <w:sz w:val="24"/>
          <w:szCs w:val="24"/>
          <w:lang w:eastAsia="pl-PL"/>
        </w:rPr>
      </w:pPr>
      <w:r w:rsidRPr="00554846">
        <w:rPr>
          <w:rFonts w:ascii="Times New Roman" w:eastAsia="Symbol" w:hAnsi="Times New Roman" w:cs="Arial"/>
          <w:bCs/>
          <w:color w:val="000000"/>
          <w:lang w:eastAsia="pl-PL"/>
        </w:rPr>
        <w:t>SWZ wraz z załącznikami,</w:t>
      </w:r>
    </w:p>
    <w:p w14:paraId="4B161906" w14:textId="77777777" w:rsidR="00554846" w:rsidRPr="00554846" w:rsidRDefault="00554846" w:rsidP="007F7532">
      <w:pPr>
        <w:widowControl w:val="0"/>
        <w:numPr>
          <w:ilvl w:val="1"/>
          <w:numId w:val="76"/>
        </w:numPr>
        <w:suppressAutoHyphens w:val="0"/>
        <w:spacing w:after="40" w:line="276" w:lineRule="auto"/>
        <w:ind w:left="993" w:right="110" w:hanging="567"/>
        <w:jc w:val="both"/>
        <w:textAlignment w:val="auto"/>
        <w:rPr>
          <w:rFonts w:ascii="Times New Roman" w:eastAsia="Times New Roman" w:hAnsi="Times New Roman" w:cs="Times New Roman"/>
          <w:sz w:val="24"/>
          <w:szCs w:val="24"/>
          <w:lang w:eastAsia="pl-PL"/>
        </w:rPr>
      </w:pPr>
      <w:r w:rsidRPr="00554846">
        <w:rPr>
          <w:rFonts w:ascii="Times New Roman" w:eastAsia="Symbol" w:hAnsi="Times New Roman" w:cs="Arial"/>
          <w:bCs/>
          <w:color w:val="000000"/>
          <w:lang w:eastAsia="pl-PL"/>
        </w:rPr>
        <w:t>projektowanych postanowieniach umowy,</w:t>
      </w:r>
    </w:p>
    <w:p w14:paraId="29CAE8E0" w14:textId="77777777" w:rsidR="00554846" w:rsidRPr="00554846" w:rsidRDefault="00554846" w:rsidP="007F7532">
      <w:pPr>
        <w:widowControl w:val="0"/>
        <w:numPr>
          <w:ilvl w:val="1"/>
          <w:numId w:val="76"/>
        </w:numPr>
        <w:suppressAutoHyphens w:val="0"/>
        <w:spacing w:after="40" w:line="276" w:lineRule="auto"/>
        <w:ind w:left="993" w:right="110" w:hanging="567"/>
        <w:jc w:val="both"/>
        <w:textAlignment w:val="auto"/>
        <w:rPr>
          <w:rFonts w:ascii="Times New Roman" w:eastAsia="Times New Roman" w:hAnsi="Times New Roman" w:cs="Times New Roman"/>
          <w:sz w:val="24"/>
          <w:szCs w:val="24"/>
          <w:lang w:eastAsia="pl-PL"/>
        </w:rPr>
      </w:pPr>
      <w:r w:rsidRPr="00554846">
        <w:rPr>
          <w:rFonts w:ascii="Times New Roman" w:eastAsia="Symbol" w:hAnsi="Times New Roman" w:cs="Arial"/>
          <w:bCs/>
          <w:color w:val="000000"/>
          <w:lang w:eastAsia="pl-PL"/>
        </w:rPr>
        <w:t>odpowiedziach na pytania udzielanych w trakcie procedury przetargowej (jeżeli dotyczy).</w:t>
      </w:r>
    </w:p>
    <w:p w14:paraId="517715A7" w14:textId="267C563E" w:rsidR="00D501B1" w:rsidRPr="00284EB8" w:rsidRDefault="00000000" w:rsidP="007F7532">
      <w:pPr>
        <w:pStyle w:val="Standard"/>
        <w:widowControl w:val="0"/>
        <w:tabs>
          <w:tab w:val="left" w:pos="-29617"/>
          <w:tab w:val="left" w:pos="-20537"/>
        </w:tabs>
        <w:spacing w:after="40" w:line="276" w:lineRule="auto"/>
        <w:jc w:val="both"/>
        <w:rPr>
          <w:rFonts w:ascii="Times New Roman" w:hAnsi="Times New Roman" w:cs="Times New Roman"/>
        </w:rPr>
      </w:pPr>
      <w:r w:rsidRPr="00284EB8">
        <w:rPr>
          <w:rFonts w:ascii="Times New Roman" w:hAnsi="Times New Roman" w:cs="Times New Roman"/>
          <w:b/>
          <w:bCs/>
          <w:color w:val="000000"/>
          <w:kern w:val="3"/>
          <w:lang w:eastAsia="zh-CN" w:bidi="hi-IN"/>
        </w:rPr>
        <w:t>Wszystkie ww. dokumenty należy traktować jako wzajemnie się uzupełniające.</w:t>
      </w:r>
      <w:r w:rsidRPr="00284EB8">
        <w:rPr>
          <w:rFonts w:ascii="Times New Roman" w:hAnsi="Times New Roman" w:cs="Times New Roman"/>
          <w:b/>
          <w:bCs/>
          <w:color w:val="000000"/>
          <w:kern w:val="3"/>
          <w:lang w:eastAsia="pl-PL" w:bidi="hi-IN"/>
        </w:rPr>
        <w:t xml:space="preserve"> </w:t>
      </w:r>
      <w:r w:rsidRPr="00284EB8">
        <w:rPr>
          <w:rFonts w:ascii="Times New Roman" w:eastAsia="Cambria" w:hAnsi="Times New Roman" w:cs="Times New Roman"/>
          <w:b/>
          <w:bCs/>
          <w:color w:val="000000"/>
          <w:kern w:val="3"/>
          <w:lang w:bidi="hi-IN"/>
        </w:rPr>
        <w:t>Wszystkie wymagania określone w dokumentach wskazanych powyżej stanowią wymagania minimalne, a ich spełnienie jest obligatoryjne.</w:t>
      </w:r>
    </w:p>
    <w:p w14:paraId="247D4C76" w14:textId="77777777" w:rsidR="007F7532" w:rsidRDefault="007F7532" w:rsidP="007F7532">
      <w:pPr>
        <w:pStyle w:val="Standard"/>
        <w:spacing w:after="40" w:line="276" w:lineRule="auto"/>
        <w:ind w:left="115"/>
        <w:jc w:val="center"/>
        <w:rPr>
          <w:rFonts w:ascii="Times New Roman" w:hAnsi="Times New Roman" w:cs="Times New Roman"/>
          <w:b/>
          <w:bCs/>
        </w:rPr>
      </w:pPr>
    </w:p>
    <w:p w14:paraId="60867957" w14:textId="5327448A" w:rsidR="00D501B1" w:rsidRPr="00284EB8" w:rsidRDefault="00000000" w:rsidP="007F7532">
      <w:pPr>
        <w:pStyle w:val="Standard"/>
        <w:spacing w:after="40" w:line="276" w:lineRule="auto"/>
        <w:ind w:left="115"/>
        <w:jc w:val="center"/>
        <w:rPr>
          <w:rFonts w:ascii="Times New Roman" w:hAnsi="Times New Roman" w:cs="Times New Roman"/>
          <w:b/>
          <w:bCs/>
        </w:rPr>
      </w:pPr>
      <w:r w:rsidRPr="00284EB8">
        <w:rPr>
          <w:rFonts w:ascii="Times New Roman" w:hAnsi="Times New Roman" w:cs="Times New Roman"/>
          <w:b/>
          <w:bCs/>
        </w:rPr>
        <w:lastRenderedPageBreak/>
        <w:t>§ 2</w:t>
      </w:r>
    </w:p>
    <w:p w14:paraId="21E9D7FF" w14:textId="77777777" w:rsidR="00D501B1" w:rsidRPr="00284EB8" w:rsidRDefault="00000000" w:rsidP="007F7532">
      <w:pPr>
        <w:pStyle w:val="Standard"/>
        <w:keepLines/>
        <w:widowControl w:val="0"/>
        <w:spacing w:after="40" w:line="276" w:lineRule="auto"/>
        <w:jc w:val="center"/>
        <w:outlineLvl w:val="0"/>
        <w:rPr>
          <w:rFonts w:ascii="Times New Roman" w:eastAsia="Andale Sans UI" w:hAnsi="Times New Roman" w:cs="Times New Roman"/>
          <w:b/>
          <w:bCs/>
          <w:kern w:val="3"/>
          <w:u w:val="single"/>
          <w:lang w:bidi="en-US"/>
        </w:rPr>
      </w:pPr>
      <w:r w:rsidRPr="00284EB8">
        <w:rPr>
          <w:rFonts w:ascii="Times New Roman" w:eastAsia="Andale Sans UI" w:hAnsi="Times New Roman" w:cs="Times New Roman"/>
          <w:b/>
          <w:bCs/>
          <w:kern w:val="3"/>
          <w:u w:val="single"/>
          <w:lang w:bidi="en-US"/>
        </w:rPr>
        <w:t>Termin realizacji umowy</w:t>
      </w:r>
    </w:p>
    <w:p w14:paraId="23101FDD" w14:textId="39E032BC" w:rsidR="00D501B1" w:rsidRDefault="00000000" w:rsidP="007F7532">
      <w:pPr>
        <w:pStyle w:val="Standard"/>
        <w:widowControl w:val="0"/>
        <w:numPr>
          <w:ilvl w:val="0"/>
          <w:numId w:val="58"/>
        </w:numPr>
        <w:spacing w:after="40" w:line="276" w:lineRule="auto"/>
        <w:ind w:left="567" w:hanging="567"/>
        <w:jc w:val="both"/>
        <w:rPr>
          <w:rFonts w:ascii="Times New Roman" w:hAnsi="Times New Roman"/>
        </w:rPr>
      </w:pPr>
      <w:r>
        <w:rPr>
          <w:rFonts w:ascii="Times New Roman" w:eastAsia="ArialMT" w:hAnsi="Times New Roman"/>
        </w:rPr>
        <w:t xml:space="preserve">Termin wykonania przedmiotu zamówienia: </w:t>
      </w:r>
      <w:r w:rsidR="00554846">
        <w:rPr>
          <w:rFonts w:ascii="Times New Roman" w:eastAsia="ArialMT" w:hAnsi="Times New Roman"/>
        </w:rPr>
        <w:t xml:space="preserve">30.03.2024 roku. </w:t>
      </w:r>
    </w:p>
    <w:p w14:paraId="3CA32D0A" w14:textId="77777777" w:rsidR="00D501B1" w:rsidRDefault="00000000" w:rsidP="007F7532">
      <w:pPr>
        <w:pStyle w:val="Standard"/>
        <w:numPr>
          <w:ilvl w:val="0"/>
          <w:numId w:val="3"/>
        </w:numPr>
        <w:spacing w:after="40" w:line="276" w:lineRule="auto"/>
        <w:ind w:left="567" w:hanging="567"/>
        <w:jc w:val="both"/>
        <w:rPr>
          <w:rFonts w:ascii="Times New Roman" w:hAnsi="Times New Roman"/>
          <w:w w:val="107"/>
        </w:rPr>
      </w:pPr>
      <w:r>
        <w:rPr>
          <w:rFonts w:ascii="Times New Roman" w:hAnsi="Times New Roman"/>
          <w:w w:val="107"/>
        </w:rPr>
        <w:t>Z uwagi na okoliczności związane z zapobieganiem, przeciwdziałaniem i zwalczaniem COVID-19 lub innych chorób zakaźnych oraz wywołanych nimi sytuacji kryzysowych rozpoczęcie lub zakończenie realizacji umowy może ulec zmianie.</w:t>
      </w:r>
    </w:p>
    <w:p w14:paraId="5B03A49C" w14:textId="77777777" w:rsidR="00D501B1" w:rsidRDefault="00000000" w:rsidP="007F7532">
      <w:pPr>
        <w:pStyle w:val="Akapitzlist"/>
        <w:numPr>
          <w:ilvl w:val="0"/>
          <w:numId w:val="3"/>
        </w:numPr>
        <w:spacing w:after="40" w:line="276" w:lineRule="auto"/>
        <w:ind w:left="567" w:hanging="567"/>
        <w:jc w:val="both"/>
        <w:rPr>
          <w:rFonts w:ascii="Times New Roman" w:hAnsi="Times New Roman"/>
          <w:color w:val="000000"/>
        </w:rPr>
      </w:pPr>
      <w:r>
        <w:rPr>
          <w:rFonts w:ascii="Times New Roman" w:hAnsi="Times New Roman"/>
          <w:color w:val="000000"/>
        </w:rPr>
        <w:t>Datą zakończenia przedmiotu umowy w zakresie przygotowania dokumentacji, jest otrzymanie kompletnej dokumentacji projektowej wraz z uzyskaną decyzją o zezwoleniu na realizację inwestycji.</w:t>
      </w:r>
    </w:p>
    <w:p w14:paraId="6ECDE14F" w14:textId="23977EE7" w:rsidR="00900445" w:rsidRPr="00BA2A3F" w:rsidRDefault="00000000" w:rsidP="007F7532">
      <w:pPr>
        <w:pStyle w:val="Standard"/>
        <w:widowControl w:val="0"/>
        <w:numPr>
          <w:ilvl w:val="0"/>
          <w:numId w:val="3"/>
        </w:numPr>
        <w:spacing w:after="40" w:line="276" w:lineRule="auto"/>
        <w:ind w:left="567" w:hanging="567"/>
        <w:jc w:val="both"/>
        <w:rPr>
          <w:rFonts w:ascii="Times New Roman" w:eastAsia="Symbol" w:hAnsi="Times New Roman" w:cs="Times New Roman"/>
          <w:color w:val="000000"/>
          <w:w w:val="107"/>
          <w:kern w:val="3"/>
          <w:lang w:eastAsia="zh-CN"/>
        </w:rPr>
      </w:pPr>
      <w:r>
        <w:rPr>
          <w:rFonts w:ascii="Times New Roman" w:eastAsia="Symbol" w:hAnsi="Times New Roman" w:cs="Times New Roman"/>
          <w:color w:val="000000"/>
          <w:w w:val="107"/>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40649C53"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3</w:t>
      </w:r>
    </w:p>
    <w:p w14:paraId="64434A73" w14:textId="77777777" w:rsidR="00D501B1" w:rsidRDefault="00000000" w:rsidP="007F7532">
      <w:pPr>
        <w:pStyle w:val="Standard"/>
        <w:keepLines/>
        <w:widowControl w:val="0"/>
        <w:tabs>
          <w:tab w:val="left" w:pos="0"/>
        </w:tabs>
        <w:spacing w:after="4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Procedura odbioru dokumentacji projektowej</w:t>
      </w:r>
    </w:p>
    <w:p w14:paraId="048C0F39" w14:textId="13EA716B" w:rsidR="00D501B1" w:rsidRDefault="00000000" w:rsidP="007F7532">
      <w:pPr>
        <w:pStyle w:val="Standard"/>
        <w:widowControl w:val="0"/>
        <w:numPr>
          <w:ilvl w:val="1"/>
          <w:numId w:val="5"/>
        </w:numPr>
        <w:spacing w:after="40" w:line="276" w:lineRule="auto"/>
        <w:ind w:left="567" w:hanging="567"/>
        <w:jc w:val="both"/>
        <w:rPr>
          <w:rFonts w:ascii="Times New Roman" w:hAnsi="Times New Roman"/>
        </w:rPr>
      </w:pPr>
      <w:r>
        <w:rPr>
          <w:rFonts w:ascii="Times New Roman" w:hAnsi="Times New Roman"/>
        </w:rPr>
        <w:t>Procedura odbioru dokumentacji projektowej</w:t>
      </w:r>
      <w:r w:rsidR="00554846">
        <w:rPr>
          <w:rFonts w:ascii="Times New Roman" w:hAnsi="Times New Roman"/>
        </w:rPr>
        <w:t xml:space="preserve"> będącej przedmiotem zamówienia</w:t>
      </w:r>
      <w:r>
        <w:rPr>
          <w:rFonts w:ascii="Times New Roman" w:hAnsi="Times New Roman"/>
        </w:rPr>
        <w:t>:</w:t>
      </w:r>
    </w:p>
    <w:p w14:paraId="0C30B156" w14:textId="0E42A23B"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 xml:space="preserve">złożenie </w:t>
      </w:r>
      <w:r w:rsidR="00554846">
        <w:rPr>
          <w:rFonts w:ascii="Times New Roman" w:hAnsi="Times New Roman"/>
        </w:rPr>
        <w:t xml:space="preserve">kompletnej </w:t>
      </w:r>
      <w:r>
        <w:rPr>
          <w:rFonts w:ascii="Times New Roman" w:hAnsi="Times New Roman"/>
        </w:rPr>
        <w:t>dokumentacji w siedzibie Zamawiającego nie jest równoznaczne z dokonaniem przez Zamawiającego odbioru dokumentacji projektowej,</w:t>
      </w:r>
    </w:p>
    <w:p w14:paraId="430FE97D" w14:textId="5D82CC4A"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datą wykonania i dotrzymania terminu przedmiotu umowy określonego w §</w:t>
      </w:r>
      <w:r w:rsidR="00015355">
        <w:rPr>
          <w:rFonts w:ascii="Times New Roman" w:hAnsi="Times New Roman"/>
        </w:rPr>
        <w:t xml:space="preserve"> </w:t>
      </w:r>
      <w:r>
        <w:rPr>
          <w:rFonts w:ascii="Times New Roman" w:hAnsi="Times New Roman"/>
        </w:rPr>
        <w:t xml:space="preserve">2 jest data złożenia kompletnej dokumentacji projektowej wraz z uzyskaną decyzją o </w:t>
      </w:r>
      <w:r w:rsidR="00554846" w:rsidRPr="00554846">
        <w:rPr>
          <w:rFonts w:ascii="Times New Roman" w:hAnsi="Times New Roman"/>
        </w:rPr>
        <w:t xml:space="preserve">pozwoleniu na budowę lub informacja o braku sprzeciwu wobec dokonanego zgłoszenia zamiaru rozpoczęcia robót budowlanych </w:t>
      </w:r>
      <w:r>
        <w:rPr>
          <w:rFonts w:ascii="Times New Roman" w:hAnsi="Times New Roman"/>
        </w:rPr>
        <w:t>w siedzibie Zamawiającego</w:t>
      </w:r>
      <w:r w:rsidR="00554846">
        <w:rPr>
          <w:rFonts w:ascii="Times New Roman" w:hAnsi="Times New Roman"/>
        </w:rPr>
        <w:t>,</w:t>
      </w:r>
      <w:r>
        <w:rPr>
          <w:rFonts w:ascii="Times New Roman" w:hAnsi="Times New Roman"/>
        </w:rPr>
        <w:t xml:space="preserve"> pod warunkiem potwierdzenia gotowości do odbioru przez przedstawiciela Zamawiającego dokumentacji projektowej,</w:t>
      </w:r>
    </w:p>
    <w:p w14:paraId="547D318E" w14:textId="77777777"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Zamawiający zastrzega sobie 14 dni roboczych na sprawdzenie, ocenę poprawności i zgodności dokumentacji projektowej z niniejszą umową – termin ten rozpoczyna swój bieg w dniu złożenia dokumentacji projektowej w siedzibie Zamawiającego,</w:t>
      </w:r>
    </w:p>
    <w:p w14:paraId="61E309EC" w14:textId="303EED16"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Zamawiający w terminie, określonym w ust. 1 pkt 1.3., złoży pisemne potwierdzenie gotowości, że przyjmuje dokumentację projektową (dokonuje jej odbioru)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E008DCE" w14:textId="77777777"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W przypadku zwłoki w usunięciu wad stwierdzonych przy odbiorze Wykonawca zapłaci kary umowne zgodne z § 9 pkt 2.2. umowy,</w:t>
      </w:r>
    </w:p>
    <w:p w14:paraId="564D0754" w14:textId="7FC3B938"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 xml:space="preserve">jeżeli </w:t>
      </w:r>
      <w:r w:rsidR="00554846">
        <w:rPr>
          <w:rFonts w:ascii="Times New Roman" w:hAnsi="Times New Roman"/>
        </w:rPr>
        <w:t>Z</w:t>
      </w:r>
      <w:r>
        <w:rPr>
          <w:rFonts w:ascii="Times New Roman" w:hAnsi="Times New Roman"/>
        </w:rPr>
        <w:t xml:space="preserve">amawiający stwierdzi, iż dokumentacja projektowa została wykonana niezgodnie </w:t>
      </w:r>
      <w:r>
        <w:rPr>
          <w:rFonts w:ascii="Times New Roman" w:hAnsi="Times New Roman"/>
        </w:rPr>
        <w:br/>
        <w:t>z postanowieniami niniejszej umowy, wówczas odmówi przyjęcia dokumentacji do czasu usunięcia zgłoszonych zastrzeżeń (wad) – w takim przypadku za termin wykonania dokumentacji strony przyjmują termin, w którym Wykonawca przekaże Zamawiającemu poprawioną dokumentację,</w:t>
      </w:r>
    </w:p>
    <w:p w14:paraId="641F0624" w14:textId="77777777"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 xml:space="preserve">jeżeli Zamawiający zgłosi zastrzeżenia (wady), wówczas strony niniejszej umowy ustalą </w:t>
      </w:r>
      <w:r>
        <w:rPr>
          <w:rFonts w:ascii="Times New Roman" w:hAnsi="Times New Roman"/>
        </w:rPr>
        <w:br/>
        <w:t>protokolarnie szczegółowy zakres i termin bezpłatnego dokonania przez Wykonawcę zmian i uzupełnień w dokumentacji,</w:t>
      </w:r>
    </w:p>
    <w:p w14:paraId="153B911C" w14:textId="77777777" w:rsidR="00D501B1"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 xml:space="preserve">Zamawiający może w terminie, określonym w ust. 1 pkt 1.3., zwrócić się do Wykonawcy </w:t>
      </w:r>
      <w:r>
        <w:rPr>
          <w:rFonts w:ascii="Times New Roman" w:hAnsi="Times New Roman"/>
        </w:rPr>
        <w:br/>
        <w:t xml:space="preserve">z prośbą o wyjaśnienia w zakresie przekazanej dokumentacji projektowej, a Wykonawca </w:t>
      </w:r>
      <w:r>
        <w:rPr>
          <w:rFonts w:ascii="Times New Roman" w:hAnsi="Times New Roman"/>
        </w:rPr>
        <w:br/>
        <w:t>w terminie nieprzekraczającym 3 dni robocze udzieli stosownych wyjaśnień,</w:t>
      </w:r>
    </w:p>
    <w:p w14:paraId="7EBF0DA0" w14:textId="6F55362A" w:rsidR="00900445" w:rsidRPr="00BA2A3F" w:rsidRDefault="00000000" w:rsidP="007F7532">
      <w:pPr>
        <w:pStyle w:val="Standard"/>
        <w:widowControl w:val="0"/>
        <w:numPr>
          <w:ilvl w:val="1"/>
          <w:numId w:val="4"/>
        </w:numPr>
        <w:spacing w:after="40" w:line="276" w:lineRule="auto"/>
        <w:ind w:left="1134" w:hanging="567"/>
        <w:jc w:val="both"/>
        <w:rPr>
          <w:rFonts w:ascii="Times New Roman" w:hAnsi="Times New Roman"/>
        </w:rPr>
      </w:pPr>
      <w:r>
        <w:rPr>
          <w:rFonts w:ascii="Times New Roman" w:hAnsi="Times New Roman"/>
        </w:rPr>
        <w:t xml:space="preserve">do odbioru poprawionej dokumentacji projektowej postanowienia niniejszego paragrafu ust. 1 </w:t>
      </w:r>
      <w:proofErr w:type="spellStart"/>
      <w:r>
        <w:rPr>
          <w:rFonts w:ascii="Times New Roman" w:hAnsi="Times New Roman"/>
        </w:rPr>
        <w:t>ppkt</w:t>
      </w:r>
      <w:proofErr w:type="spellEnd"/>
      <w:r>
        <w:rPr>
          <w:rFonts w:ascii="Times New Roman" w:hAnsi="Times New Roman"/>
        </w:rPr>
        <w:t xml:space="preserve"> 1.1 do </w:t>
      </w:r>
      <w:proofErr w:type="spellStart"/>
      <w:r>
        <w:rPr>
          <w:rFonts w:ascii="Times New Roman" w:hAnsi="Times New Roman"/>
        </w:rPr>
        <w:t>ppkt</w:t>
      </w:r>
      <w:proofErr w:type="spellEnd"/>
      <w:r>
        <w:rPr>
          <w:rFonts w:ascii="Times New Roman" w:hAnsi="Times New Roman"/>
        </w:rPr>
        <w:t xml:space="preserve"> 1.8. stosuje się odpowiednio.</w:t>
      </w:r>
    </w:p>
    <w:p w14:paraId="4A155993" w14:textId="6B4986A3"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4</w:t>
      </w:r>
    </w:p>
    <w:p w14:paraId="301A4621" w14:textId="77777777" w:rsidR="00D501B1" w:rsidRDefault="00000000" w:rsidP="007F7532">
      <w:pPr>
        <w:pStyle w:val="Standard"/>
        <w:keepLines/>
        <w:widowControl w:val="0"/>
        <w:tabs>
          <w:tab w:val="left" w:pos="360"/>
        </w:tabs>
        <w:spacing w:after="4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Przedstawiciele stron</w:t>
      </w:r>
    </w:p>
    <w:p w14:paraId="7B011EC6" w14:textId="2F43B052" w:rsidR="00D501B1" w:rsidRDefault="00000000" w:rsidP="007F7532">
      <w:pPr>
        <w:pStyle w:val="Standard"/>
        <w:widowControl w:val="0"/>
        <w:numPr>
          <w:ilvl w:val="0"/>
          <w:numId w:val="59"/>
        </w:numPr>
        <w:tabs>
          <w:tab w:val="left" w:pos="11532"/>
        </w:tabs>
        <w:spacing w:after="40" w:line="276" w:lineRule="auto"/>
        <w:ind w:left="567" w:hanging="567"/>
        <w:jc w:val="both"/>
        <w:rPr>
          <w:rFonts w:ascii="Times New Roman" w:hAnsi="Times New Roman"/>
        </w:rPr>
      </w:pPr>
      <w:r>
        <w:rPr>
          <w:rFonts w:ascii="Times New Roman" w:eastAsia="Andale Sans UI" w:hAnsi="Times New Roman"/>
          <w:color w:val="000000"/>
          <w:kern w:val="3"/>
          <w:lang w:bidi="en-US"/>
        </w:rPr>
        <w:lastRenderedPageBreak/>
        <w:t>Przedstawicielem</w:t>
      </w:r>
      <w:r>
        <w:rPr>
          <w:rFonts w:ascii="Times New Roman" w:eastAsia="Andale Sans UI" w:hAnsi="Times New Roman"/>
          <w:kern w:val="3"/>
          <w:lang w:bidi="en-US"/>
        </w:rPr>
        <w:t xml:space="preserve"> Wykonawcy posiadającym uprawnienia do projektowania bez ograniczeń w </w:t>
      </w:r>
      <w:r>
        <w:rPr>
          <w:rFonts w:ascii="Times New Roman" w:eastAsia="Andale Sans UI" w:hAnsi="Times New Roman"/>
          <w:color w:val="000000"/>
          <w:kern w:val="3"/>
          <w:lang w:bidi="en-US"/>
        </w:rPr>
        <w:t>specjalności</w:t>
      </w:r>
      <w:r w:rsidR="00554846" w:rsidRPr="00554846">
        <w:t xml:space="preserve"> </w:t>
      </w:r>
      <w:r w:rsidR="00554846" w:rsidRPr="00554846">
        <w:rPr>
          <w:rFonts w:ascii="Times New Roman" w:eastAsia="Andale Sans UI" w:hAnsi="Times New Roman"/>
          <w:color w:val="000000"/>
          <w:kern w:val="3"/>
          <w:lang w:bidi="en-US"/>
        </w:rPr>
        <w:t>architektonicznej</w:t>
      </w:r>
      <w:r>
        <w:rPr>
          <w:rFonts w:ascii="Times New Roman" w:eastAsia="Andale Sans UI" w:hAnsi="Times New Roman"/>
          <w:color w:val="000000"/>
          <w:kern w:val="3"/>
          <w:lang w:bidi="en-US"/>
        </w:rPr>
        <w:t>,</w:t>
      </w:r>
      <w:r>
        <w:rPr>
          <w:rFonts w:ascii="Times New Roman" w:eastAsia="Andale Sans UI" w:hAnsi="Times New Roman"/>
          <w:kern w:val="3"/>
          <w:lang w:bidi="en-US"/>
        </w:rPr>
        <w:t xml:space="preserve"> jest P. …………………., tel.: ………..; e-mail: ……… .</w:t>
      </w:r>
    </w:p>
    <w:p w14:paraId="3A5AD6F3" w14:textId="57CAEA48" w:rsidR="00900445" w:rsidRPr="00BA2A3F" w:rsidRDefault="00000000" w:rsidP="007F7532">
      <w:pPr>
        <w:pStyle w:val="Standard"/>
        <w:widowControl w:val="0"/>
        <w:numPr>
          <w:ilvl w:val="0"/>
          <w:numId w:val="6"/>
        </w:numPr>
        <w:tabs>
          <w:tab w:val="left" w:pos="11532"/>
        </w:tabs>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Przedstawicielem Zamawiającego w zakresie wykonywania obowiązków umownych jest: P. ……………………………………...………...……., tel.: …..………; e-mail: ……………… .</w:t>
      </w:r>
    </w:p>
    <w:p w14:paraId="195D25E0" w14:textId="027AC16B" w:rsidR="00D501B1" w:rsidRDefault="00000000" w:rsidP="007F7532">
      <w:pPr>
        <w:pStyle w:val="Standard"/>
        <w:tabs>
          <w:tab w:val="left" w:pos="720"/>
        </w:tabs>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5</w:t>
      </w:r>
    </w:p>
    <w:p w14:paraId="2582C37D" w14:textId="77777777" w:rsidR="00D501B1" w:rsidRDefault="00000000" w:rsidP="007F7532">
      <w:pPr>
        <w:pStyle w:val="Standard"/>
        <w:spacing w:after="40" w:line="276" w:lineRule="auto"/>
        <w:jc w:val="center"/>
        <w:rPr>
          <w:rFonts w:ascii="Times New Roman" w:hAnsi="Times New Roman"/>
        </w:rPr>
      </w:pPr>
      <w:r>
        <w:rPr>
          <w:rFonts w:ascii="Times New Roman" w:eastAsia="Andale Sans UI" w:hAnsi="Times New Roman"/>
          <w:b/>
          <w:bCs/>
          <w:kern w:val="3"/>
          <w:u w:val="single"/>
          <w:lang w:bidi="en-US"/>
        </w:rPr>
        <w:t>Pozostałe obowiązki Wykonawcy</w:t>
      </w:r>
    </w:p>
    <w:p w14:paraId="24926655" w14:textId="77777777" w:rsidR="00D501B1" w:rsidRDefault="00000000" w:rsidP="007F7532">
      <w:pPr>
        <w:pStyle w:val="Standard"/>
        <w:widowControl w:val="0"/>
        <w:numPr>
          <w:ilvl w:val="1"/>
          <w:numId w:val="7"/>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dołączy do sporządzonej dokumentacji projektowej własne oświadczenie oraz</w:t>
      </w:r>
      <w:r>
        <w:rPr>
          <w:rFonts w:ascii="Times New Roman" w:eastAsia="Andale Sans UI" w:hAnsi="Times New Roman"/>
          <w:kern w:val="3"/>
          <w:lang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1F6C8F24" w14:textId="77777777" w:rsidR="00D501B1" w:rsidRDefault="00000000" w:rsidP="007F7532">
      <w:pPr>
        <w:pStyle w:val="Standard"/>
        <w:widowControl w:val="0"/>
        <w:numPr>
          <w:ilvl w:val="1"/>
          <w:numId w:val="7"/>
        </w:numPr>
        <w:spacing w:after="40" w:line="276" w:lineRule="auto"/>
        <w:ind w:left="567" w:hanging="567"/>
        <w:jc w:val="both"/>
        <w:rPr>
          <w:rFonts w:ascii="Times New Roman" w:hAnsi="Times New Roman"/>
        </w:rPr>
      </w:pPr>
      <w:r>
        <w:rPr>
          <w:rFonts w:ascii="Times New Roman" w:eastAsia="Andale Sans UI" w:hAnsi="Times New Roman"/>
          <w:kern w:val="3"/>
          <w:lang w:bidi="en-US"/>
        </w:rPr>
        <w:t>W</w:t>
      </w:r>
      <w:r>
        <w:rPr>
          <w:rFonts w:ascii="Times New Roman" w:eastAsia="Andale Sans UI" w:hAnsi="Times New Roman"/>
          <w:color w:val="000000"/>
          <w:kern w:val="3"/>
          <w:lang w:bidi="en-US"/>
        </w:rPr>
        <w:t xml:space="preserve">ykonawca zobowiązany jest do uzyskania wszelkich niezbędnych opinii, uzgodnień </w:t>
      </w:r>
      <w:r>
        <w:rPr>
          <w:rFonts w:ascii="Times New Roman" w:eastAsia="Andale Sans UI" w:hAnsi="Times New Roman"/>
          <w:color w:val="000000"/>
          <w:kern w:val="3"/>
          <w:lang w:bidi="en-US"/>
        </w:rPr>
        <w:br/>
        <w:t>i sprawdzeń rozwiązań projektowych w zakresie wynikającym z przepisów powszechnie obowiązujących na terenie Rzeczpospolitej Polskiej.</w:t>
      </w:r>
    </w:p>
    <w:p w14:paraId="22BC1DC3" w14:textId="77777777" w:rsidR="00D501B1" w:rsidRDefault="00000000" w:rsidP="007F7532">
      <w:pPr>
        <w:pStyle w:val="Standard"/>
        <w:widowControl w:val="0"/>
        <w:numPr>
          <w:ilvl w:val="1"/>
          <w:numId w:val="7"/>
        </w:numPr>
        <w:spacing w:after="40" w:line="276" w:lineRule="auto"/>
        <w:ind w:left="567" w:hanging="567"/>
        <w:jc w:val="both"/>
        <w:rPr>
          <w:rFonts w:ascii="Times New Roman" w:hAnsi="Times New Roman"/>
          <w:color w:val="000000"/>
        </w:rPr>
      </w:pPr>
      <w:r>
        <w:rPr>
          <w:rFonts w:ascii="Times New Roman" w:hAnsi="Times New Roman"/>
          <w:color w:val="000000"/>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5CE98D5" w14:textId="77777777" w:rsidR="00D501B1" w:rsidRDefault="00000000" w:rsidP="007F7532">
      <w:pPr>
        <w:pStyle w:val="Standard"/>
        <w:widowControl w:val="0"/>
        <w:numPr>
          <w:ilvl w:val="1"/>
          <w:numId w:val="7"/>
        </w:numPr>
        <w:spacing w:after="40" w:line="276" w:lineRule="auto"/>
        <w:ind w:left="567" w:hanging="567"/>
        <w:jc w:val="both"/>
        <w:rPr>
          <w:rFonts w:ascii="Times New Roman" w:hAnsi="Times New Roman"/>
          <w:color w:val="000000"/>
        </w:rPr>
      </w:pPr>
      <w:r>
        <w:rPr>
          <w:rFonts w:ascii="Times New Roman" w:hAnsi="Times New Roman"/>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1C9F8CD" w14:textId="77777777" w:rsidR="00D501B1" w:rsidRDefault="00000000" w:rsidP="007F7532">
      <w:pPr>
        <w:pStyle w:val="Standard"/>
        <w:widowControl w:val="0"/>
        <w:numPr>
          <w:ilvl w:val="1"/>
          <w:numId w:val="7"/>
        </w:numPr>
        <w:spacing w:after="40" w:line="276" w:lineRule="auto"/>
        <w:ind w:left="567" w:hanging="567"/>
        <w:jc w:val="both"/>
        <w:rPr>
          <w:rFonts w:ascii="Times New Roman" w:hAnsi="Times New Roman"/>
          <w:color w:val="000000"/>
        </w:rPr>
      </w:pPr>
      <w:r>
        <w:rPr>
          <w:rFonts w:ascii="Times New Roman" w:hAnsi="Times New Roman"/>
          <w:color w:val="000000"/>
        </w:rPr>
        <w:t xml:space="preserve">W przypadku, gdy w opisie przedmiotu zamówienia znajdą się odniesienia do norm, ocen technicznych, specyfikacji technicznych i systemów referencji technicznych, o których mowa w art. 101 ust. 1 pkt 2 oraz ust. 3 ustawy </w:t>
      </w:r>
      <w:proofErr w:type="spellStart"/>
      <w:r>
        <w:rPr>
          <w:rFonts w:ascii="Times New Roman" w:hAnsi="Times New Roman"/>
          <w:color w:val="000000"/>
        </w:rPr>
        <w:t>Pzp</w:t>
      </w:r>
      <w:proofErr w:type="spellEnd"/>
      <w:r>
        <w:rPr>
          <w:rFonts w:ascii="Times New Roman" w:hAnsi="Times New Roman"/>
          <w:color w:val="000000"/>
        </w:rPr>
        <w:t>, Zamawiający dopuszcza rozwiązania równoważne opisywanym.</w:t>
      </w:r>
    </w:p>
    <w:p w14:paraId="3C5A86A5" w14:textId="45C35D71" w:rsidR="00D501B1" w:rsidRDefault="00000000" w:rsidP="007F7532">
      <w:pPr>
        <w:pStyle w:val="Standard"/>
        <w:widowControl w:val="0"/>
        <w:numPr>
          <w:ilvl w:val="1"/>
          <w:numId w:val="7"/>
        </w:numPr>
        <w:spacing w:after="40" w:line="276" w:lineRule="auto"/>
        <w:ind w:left="567" w:hanging="567"/>
        <w:jc w:val="both"/>
        <w:rPr>
          <w:rFonts w:ascii="Times New Roman" w:hAnsi="Times New Roman"/>
        </w:rPr>
      </w:pPr>
      <w:r>
        <w:rPr>
          <w:rFonts w:ascii="Times New Roman" w:eastAsia="Andale Sans UI" w:hAnsi="Times New Roman"/>
          <w:color w:val="000000"/>
          <w:kern w:val="3"/>
          <w:lang w:bidi="en-US"/>
        </w:rPr>
        <w:t xml:space="preserve">Wykonawca oświadcza, że przedmiot opracowań wynikających z Umowy zostanie opisany zgodnie z przepisami ustawy </w:t>
      </w:r>
      <w:r>
        <w:rPr>
          <w:rFonts w:ascii="Times New Roman" w:eastAsia="TeXGyrePagella" w:hAnsi="Times New Roman" w:cs="Times New Roman"/>
          <w:color w:val="000000"/>
        </w:rPr>
        <w:t>Prawo zamówień publicznych</w:t>
      </w:r>
      <w:r w:rsidR="00DE177E">
        <w:rPr>
          <w:rFonts w:ascii="Times New Roman" w:eastAsia="TeXGyrePagella" w:hAnsi="Times New Roman" w:cs="Times New Roman"/>
          <w:color w:val="000000"/>
        </w:rPr>
        <w:t xml:space="preserve">, </w:t>
      </w:r>
      <w:r>
        <w:rPr>
          <w:rFonts w:ascii="Times New Roman" w:eastAsia="Andale Sans UI" w:hAnsi="Times New Roman"/>
          <w:color w:val="000000"/>
          <w:kern w:val="3"/>
          <w:lang w:bidi="en-US"/>
        </w:rPr>
        <w:t>w szczególności, że nie zostanie opisany przez wskazanie znaków towarowych, patentów lub pochodzenia, chyba że jest to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77EC4E4B" w14:textId="77777777" w:rsidR="00D501B1" w:rsidRDefault="00000000" w:rsidP="007F7532">
      <w:pPr>
        <w:pStyle w:val="Standard"/>
        <w:widowControl w:val="0"/>
        <w:numPr>
          <w:ilvl w:val="1"/>
          <w:numId w:val="7"/>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w trakcie realizacji Umowy oraz w okresie rękojmi, w razie zaistnienia wątpliwości interpretacyjnych co do zapisów zawartych w dokumentacji projektowej, zobowiązany będzie do udzielenia wyjaśnień na żądanie zgłoszone przez Zamawiającego, bez prawa do dodatkowego wynagrodzenia.</w:t>
      </w:r>
    </w:p>
    <w:p w14:paraId="3F8488BC" w14:textId="77777777" w:rsidR="00D501B1" w:rsidRDefault="00000000" w:rsidP="007F7532">
      <w:pPr>
        <w:pStyle w:val="Standard"/>
        <w:widowControl w:val="0"/>
        <w:numPr>
          <w:ilvl w:val="1"/>
          <w:numId w:val="7"/>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Niezależnie od powyższego, Wykonawca zobowiązany będzie do:</w:t>
      </w:r>
    </w:p>
    <w:p w14:paraId="1D3913B2" w14:textId="77777777" w:rsidR="00DE177E" w:rsidRPr="00DE177E" w:rsidRDefault="00DE177E" w:rsidP="007F7532">
      <w:pPr>
        <w:pStyle w:val="Akapitzlist"/>
        <w:widowControl w:val="0"/>
        <w:numPr>
          <w:ilvl w:val="0"/>
          <w:numId w:val="8"/>
        </w:numPr>
        <w:spacing w:after="40" w:line="276" w:lineRule="auto"/>
        <w:jc w:val="both"/>
        <w:rPr>
          <w:rFonts w:ascii="Times New Roman" w:eastAsia="Andale Sans UI" w:hAnsi="Times New Roman"/>
          <w:vanish/>
          <w:kern w:val="3"/>
          <w:lang w:bidi="en-US"/>
        </w:rPr>
      </w:pPr>
    </w:p>
    <w:p w14:paraId="1750C9E2" w14:textId="77777777" w:rsidR="00DE177E" w:rsidRPr="00DE177E" w:rsidRDefault="00DE177E" w:rsidP="007F7532">
      <w:pPr>
        <w:pStyle w:val="Akapitzlist"/>
        <w:widowControl w:val="0"/>
        <w:numPr>
          <w:ilvl w:val="0"/>
          <w:numId w:val="8"/>
        </w:numPr>
        <w:spacing w:after="40" w:line="276" w:lineRule="auto"/>
        <w:jc w:val="both"/>
        <w:rPr>
          <w:rFonts w:ascii="Times New Roman" w:eastAsia="Andale Sans UI" w:hAnsi="Times New Roman"/>
          <w:vanish/>
          <w:kern w:val="3"/>
          <w:lang w:bidi="en-US"/>
        </w:rPr>
      </w:pPr>
    </w:p>
    <w:p w14:paraId="51BF16E6" w14:textId="77777777" w:rsidR="00DE177E" w:rsidRPr="00DE177E" w:rsidRDefault="00DE177E" w:rsidP="007F7532">
      <w:pPr>
        <w:pStyle w:val="Akapitzlist"/>
        <w:widowControl w:val="0"/>
        <w:numPr>
          <w:ilvl w:val="0"/>
          <w:numId w:val="8"/>
        </w:numPr>
        <w:spacing w:after="40" w:line="276" w:lineRule="auto"/>
        <w:jc w:val="both"/>
        <w:rPr>
          <w:rFonts w:ascii="Times New Roman" w:eastAsia="Andale Sans UI" w:hAnsi="Times New Roman"/>
          <w:vanish/>
          <w:kern w:val="3"/>
          <w:lang w:bidi="en-US"/>
        </w:rPr>
      </w:pPr>
    </w:p>
    <w:p w14:paraId="2D7628EB" w14:textId="77777777" w:rsidR="00DE177E" w:rsidRPr="00DE177E" w:rsidRDefault="00DE177E" w:rsidP="007F7532">
      <w:pPr>
        <w:pStyle w:val="Akapitzlist"/>
        <w:widowControl w:val="0"/>
        <w:numPr>
          <w:ilvl w:val="0"/>
          <w:numId w:val="8"/>
        </w:numPr>
        <w:spacing w:after="40" w:line="276" w:lineRule="auto"/>
        <w:jc w:val="both"/>
        <w:rPr>
          <w:rFonts w:ascii="Times New Roman" w:eastAsia="Andale Sans UI" w:hAnsi="Times New Roman"/>
          <w:vanish/>
          <w:kern w:val="3"/>
          <w:lang w:bidi="en-US"/>
        </w:rPr>
      </w:pPr>
    </w:p>
    <w:p w14:paraId="5A7E66F1" w14:textId="2ADE4E7F" w:rsidR="00D501B1" w:rsidRDefault="00000000" w:rsidP="007F7532">
      <w:pPr>
        <w:pStyle w:val="Standard"/>
        <w:widowControl w:val="0"/>
        <w:numPr>
          <w:ilvl w:val="1"/>
          <w:numId w:val="8"/>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niezwłocznego wprowadzania do wykonanej dokumentacji zmian, które będą zgodne </w:t>
      </w:r>
      <w:r>
        <w:rPr>
          <w:rFonts w:ascii="Times New Roman" w:eastAsia="Andale Sans UI" w:hAnsi="Times New Roman"/>
          <w:kern w:val="3"/>
          <w:lang w:bidi="en-US"/>
        </w:rPr>
        <w:br/>
        <w:t xml:space="preserve">z obowiązującymi przepisami, jeżeli Zamawiający uzna to za celowe z uwagi na warunki </w:t>
      </w:r>
      <w:r>
        <w:rPr>
          <w:rFonts w:ascii="Times New Roman" w:eastAsia="Andale Sans UI" w:hAnsi="Times New Roman"/>
          <w:kern w:val="3"/>
          <w:lang w:bidi="en-US"/>
        </w:rPr>
        <w:br/>
        <w:t>realizacji i przeznaczenie Zadania inwestycyjnego,</w:t>
      </w:r>
    </w:p>
    <w:p w14:paraId="3E4012CD" w14:textId="77777777" w:rsidR="00D501B1" w:rsidRDefault="00000000" w:rsidP="007F7532">
      <w:pPr>
        <w:pStyle w:val="Standard"/>
        <w:widowControl w:val="0"/>
        <w:numPr>
          <w:ilvl w:val="1"/>
          <w:numId w:val="8"/>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niezwłocznego uzgadniania z Zamawiającym zmian dokumentacji w zakresie rozwiązań </w:t>
      </w:r>
      <w:r>
        <w:rPr>
          <w:rFonts w:ascii="Times New Roman" w:eastAsia="Andale Sans UI" w:hAnsi="Times New Roman"/>
          <w:kern w:val="3"/>
          <w:lang w:bidi="en-US"/>
        </w:rPr>
        <w:br/>
        <w:t>uprzednio zaakceptowanych przez Strony,</w:t>
      </w:r>
    </w:p>
    <w:p w14:paraId="3B1E27DA" w14:textId="77777777" w:rsidR="00D501B1" w:rsidRDefault="00000000" w:rsidP="007F7532">
      <w:pPr>
        <w:pStyle w:val="Standard"/>
        <w:widowControl w:val="0"/>
        <w:numPr>
          <w:ilvl w:val="1"/>
          <w:numId w:val="8"/>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zapewnienia koordynacji między poszczególnymi branżami.</w:t>
      </w:r>
    </w:p>
    <w:p w14:paraId="0EEBA6D2" w14:textId="1BF57479"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lastRenderedPageBreak/>
        <w:t>§ 6</w:t>
      </w:r>
    </w:p>
    <w:p w14:paraId="016B8ADA" w14:textId="77777777" w:rsidR="00D501B1" w:rsidRDefault="00000000" w:rsidP="007F7532">
      <w:pPr>
        <w:pStyle w:val="Standard"/>
        <w:keepLines/>
        <w:widowControl w:val="0"/>
        <w:tabs>
          <w:tab w:val="left" w:pos="360"/>
        </w:tabs>
        <w:spacing w:after="4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Wynagrodzenie</w:t>
      </w:r>
    </w:p>
    <w:p w14:paraId="2EA26B3E" w14:textId="5C378295" w:rsidR="00E15BCB" w:rsidRPr="00E15BCB" w:rsidRDefault="00000000" w:rsidP="007F7532">
      <w:pPr>
        <w:pStyle w:val="Standard"/>
        <w:keepNext/>
        <w:widowControl w:val="0"/>
        <w:numPr>
          <w:ilvl w:val="0"/>
          <w:numId w:val="95"/>
        </w:numPr>
        <w:tabs>
          <w:tab w:val="left" w:pos="9207"/>
        </w:tabs>
        <w:spacing w:after="40" w:line="276" w:lineRule="auto"/>
        <w:ind w:left="426" w:hanging="426"/>
        <w:jc w:val="both"/>
        <w:rPr>
          <w:rFonts w:ascii="Times New Roman" w:hAnsi="Times New Roman"/>
        </w:rPr>
      </w:pPr>
      <w:r>
        <w:rPr>
          <w:rFonts w:ascii="Times New Roman" w:eastAsia="Andale Sans UI" w:hAnsi="Times New Roman"/>
          <w:kern w:val="3"/>
          <w:lang w:bidi="en-US"/>
        </w:rPr>
        <w:t xml:space="preserve">Za wykonanie przedmiotu umowy </w:t>
      </w:r>
      <w:r>
        <w:rPr>
          <w:rFonts w:ascii="Times New Roman" w:hAnsi="Times New Roman"/>
        </w:rPr>
        <w:t xml:space="preserve">i przeniesienie autorskich praw majątkowych określonych </w:t>
      </w:r>
      <w:r>
        <w:rPr>
          <w:rFonts w:ascii="Times New Roman" w:hAnsi="Times New Roman"/>
        </w:rPr>
        <w:br/>
        <w:t xml:space="preserve">w rozdziale III SWZ oraz niniejszej umowie, Zamawiający zapłaci Wykonawcy wynagrodzenie w wysokości: ………………...…. zł. brutto; (słownie: ……………………...…………………… </w:t>
      </w:r>
      <w:r w:rsidR="00E15BCB" w:rsidRPr="00E15BCB">
        <w:rPr>
          <w:rFonts w:ascii="Times New Roman" w:hAnsi="Times New Roman"/>
        </w:rPr>
        <w:t>………………………………………………………...…).</w:t>
      </w:r>
    </w:p>
    <w:p w14:paraId="27F8FE92" w14:textId="752B64E7" w:rsidR="00E15BCB" w:rsidRPr="00E15BCB" w:rsidRDefault="00E15BCB" w:rsidP="007F7532">
      <w:pPr>
        <w:keepNext/>
        <w:widowControl w:val="0"/>
        <w:numPr>
          <w:ilvl w:val="0"/>
          <w:numId w:val="94"/>
        </w:numPr>
        <w:tabs>
          <w:tab w:val="left" w:pos="9207"/>
        </w:tabs>
        <w:spacing w:after="40" w:line="276" w:lineRule="auto"/>
        <w:ind w:left="426" w:hanging="426"/>
        <w:jc w:val="both"/>
        <w:rPr>
          <w:rFonts w:ascii="Times New Roman" w:eastAsia="Andale Sans UI" w:hAnsi="Times New Roman"/>
          <w:kern w:val="3"/>
          <w:lang w:bidi="en-US"/>
        </w:rPr>
      </w:pPr>
      <w:r w:rsidRPr="00E15BCB">
        <w:rPr>
          <w:rFonts w:ascii="Times New Roman" w:eastAsia="Andale Sans UI" w:hAnsi="Times New Roman"/>
          <w:kern w:val="3"/>
          <w:lang w:bidi="en-US"/>
        </w:rPr>
        <w:t xml:space="preserve">Kwota wynagrodzenia obejmuje wszelkie koszty jakie poniesie Wykonawca w związku </w:t>
      </w:r>
      <w:r w:rsidRPr="00E15BCB">
        <w:rPr>
          <w:rFonts w:ascii="Times New Roman" w:eastAsia="Andale Sans UI" w:hAnsi="Times New Roman"/>
          <w:kern w:val="3"/>
          <w:lang w:bidi="en-US"/>
        </w:rPr>
        <w:br/>
        <w:t xml:space="preserve">z realizacją przedmiotu umowy. Wynagrodzenie będzie płatne częściowo, w </w:t>
      </w:r>
      <w:r w:rsidR="00DE177E">
        <w:rPr>
          <w:rFonts w:ascii="Times New Roman" w:eastAsia="Andale Sans UI" w:hAnsi="Times New Roman"/>
          <w:kern w:val="3"/>
          <w:lang w:bidi="en-US"/>
        </w:rPr>
        <w:t>dwó</w:t>
      </w:r>
      <w:r w:rsidR="00DE177E" w:rsidRPr="00E15BCB">
        <w:rPr>
          <w:rFonts w:ascii="Times New Roman" w:eastAsia="Andale Sans UI" w:hAnsi="Times New Roman"/>
          <w:kern w:val="3"/>
          <w:lang w:bidi="en-US"/>
        </w:rPr>
        <w:t>ch</w:t>
      </w:r>
      <w:r w:rsidRPr="00E15BCB">
        <w:rPr>
          <w:rFonts w:ascii="Times New Roman" w:eastAsia="Andale Sans UI" w:hAnsi="Times New Roman"/>
          <w:kern w:val="3"/>
          <w:lang w:bidi="en-US"/>
        </w:rPr>
        <w:t xml:space="preserve"> transzach.</w:t>
      </w:r>
    </w:p>
    <w:p w14:paraId="773DE770" w14:textId="498C5BD7" w:rsidR="00E15BCB" w:rsidRPr="00DE177E" w:rsidRDefault="00E15BCB" w:rsidP="007F7532">
      <w:pPr>
        <w:widowControl w:val="0"/>
        <w:numPr>
          <w:ilvl w:val="1"/>
          <w:numId w:val="94"/>
        </w:numPr>
        <w:tabs>
          <w:tab w:val="left" w:pos="9717"/>
        </w:tabs>
        <w:spacing w:after="40" w:line="276" w:lineRule="auto"/>
        <w:ind w:left="1077" w:hanging="567"/>
        <w:jc w:val="both"/>
        <w:rPr>
          <w:rFonts w:ascii="Times New Roman" w:eastAsia="Andale Sans UI" w:hAnsi="Times New Roman"/>
          <w:kern w:val="3"/>
          <w:lang w:bidi="en-US"/>
        </w:rPr>
      </w:pPr>
      <w:r w:rsidRPr="00DE177E">
        <w:rPr>
          <w:rFonts w:ascii="Times New Roman" w:eastAsia="Andale Sans UI" w:hAnsi="Times New Roman"/>
          <w:kern w:val="3"/>
          <w:lang w:bidi="en-US"/>
        </w:rPr>
        <w:t xml:space="preserve">Pierwsza faktura częściowa w wysokości </w:t>
      </w:r>
      <w:r w:rsidR="00DE177E">
        <w:rPr>
          <w:rFonts w:ascii="Times New Roman" w:eastAsia="Andale Sans UI" w:hAnsi="Times New Roman"/>
          <w:kern w:val="3"/>
          <w:lang w:bidi="en-US"/>
        </w:rPr>
        <w:t>9</w:t>
      </w:r>
      <w:r w:rsidRPr="00DE177E">
        <w:rPr>
          <w:rFonts w:ascii="Times New Roman" w:eastAsia="Andale Sans UI" w:hAnsi="Times New Roman"/>
          <w:kern w:val="3"/>
          <w:lang w:bidi="en-US"/>
        </w:rPr>
        <w:t xml:space="preserve">7% wartości brutto </w:t>
      </w:r>
      <w:r w:rsidR="00DE177E" w:rsidRPr="00DE177E">
        <w:rPr>
          <w:rFonts w:ascii="Times New Roman" w:eastAsia="Andale Sans UI" w:hAnsi="Times New Roman"/>
          <w:kern w:val="3"/>
          <w:lang w:bidi="en-US"/>
        </w:rPr>
        <w:t>po przekazaniu kompletnych projektów architektonicznych, projektów technicznych wraz z przekazaniem ostatecznych decyzji o pozwoleniu na budowę lub zgłoszenia robót budowlanych (jeśli jest wymagane)</w:t>
      </w:r>
      <w:r w:rsidRPr="00DE177E">
        <w:rPr>
          <w:rFonts w:ascii="Times New Roman" w:eastAsia="Andale Sans UI" w:hAnsi="Times New Roman"/>
          <w:kern w:val="3"/>
          <w:lang w:bidi="en-US"/>
        </w:rPr>
        <w:t>.</w:t>
      </w:r>
    </w:p>
    <w:p w14:paraId="1CE4A103" w14:textId="6758A8C2" w:rsidR="00E15BCB" w:rsidRPr="00E15BCB" w:rsidRDefault="00E15BCB" w:rsidP="007F7532">
      <w:pPr>
        <w:widowControl w:val="0"/>
        <w:numPr>
          <w:ilvl w:val="1"/>
          <w:numId w:val="94"/>
        </w:numPr>
        <w:tabs>
          <w:tab w:val="left" w:pos="9717"/>
        </w:tabs>
        <w:spacing w:after="4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 xml:space="preserve">Faktura końcowa 3% - </w:t>
      </w:r>
      <w:r w:rsidR="00DE177E" w:rsidRPr="00DE177E">
        <w:rPr>
          <w:rFonts w:ascii="Times New Roman" w:eastAsia="Andale Sans UI" w:hAnsi="Times New Roman"/>
          <w:kern w:val="3"/>
          <w:lang w:bidi="en-US"/>
        </w:rPr>
        <w:t>za sprawowanie nadzoru autorskiego i podpisaniu przez Zamawiającego protokołu odbioru robót z Wykonawcą prac budowlanych poszczególnych zadań</w:t>
      </w:r>
      <w:r w:rsidRPr="00E15BCB">
        <w:rPr>
          <w:rFonts w:ascii="Times New Roman" w:eastAsia="Andale Sans UI" w:hAnsi="Times New Roman"/>
          <w:kern w:val="3"/>
          <w:lang w:bidi="en-US"/>
        </w:rPr>
        <w:t>.</w:t>
      </w:r>
    </w:p>
    <w:p w14:paraId="0A01A42B" w14:textId="77777777" w:rsidR="00E15BCB" w:rsidRPr="00E15BCB" w:rsidRDefault="00E15BCB" w:rsidP="007F7532">
      <w:pPr>
        <w:widowControl w:val="0"/>
        <w:numPr>
          <w:ilvl w:val="1"/>
          <w:numId w:val="94"/>
        </w:numPr>
        <w:tabs>
          <w:tab w:val="left" w:pos="9717"/>
        </w:tabs>
        <w:spacing w:after="4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Wykonawca każdorazowo do faktury załączy protokół odbioru wykonanych prac podpisany przez koordynatora projektu ze strony Zamawiającego.</w:t>
      </w:r>
    </w:p>
    <w:p w14:paraId="43B24B08" w14:textId="77777777" w:rsidR="00DE177E" w:rsidRPr="00DE177E" w:rsidRDefault="00DE177E" w:rsidP="007F7532">
      <w:pPr>
        <w:pStyle w:val="Akapitzlist"/>
        <w:keepNext/>
        <w:widowControl w:val="0"/>
        <w:numPr>
          <w:ilvl w:val="0"/>
          <w:numId w:val="60"/>
        </w:numPr>
        <w:tabs>
          <w:tab w:val="left" w:pos="9207"/>
        </w:tabs>
        <w:spacing w:after="40" w:line="276" w:lineRule="auto"/>
        <w:jc w:val="both"/>
        <w:rPr>
          <w:rFonts w:ascii="Times New Roman" w:eastAsia="Andale Sans UI" w:hAnsi="Times New Roman"/>
          <w:vanish/>
          <w:kern w:val="3"/>
          <w:lang w:bidi="en-US"/>
        </w:rPr>
      </w:pPr>
    </w:p>
    <w:p w14:paraId="444D7A34" w14:textId="77777777" w:rsidR="00DE177E" w:rsidRPr="00DE177E" w:rsidRDefault="00DE177E" w:rsidP="007F7532">
      <w:pPr>
        <w:pStyle w:val="Akapitzlist"/>
        <w:keepNext/>
        <w:widowControl w:val="0"/>
        <w:numPr>
          <w:ilvl w:val="0"/>
          <w:numId w:val="60"/>
        </w:numPr>
        <w:tabs>
          <w:tab w:val="left" w:pos="9207"/>
        </w:tabs>
        <w:spacing w:after="40" w:line="276" w:lineRule="auto"/>
        <w:jc w:val="both"/>
        <w:rPr>
          <w:rFonts w:ascii="Times New Roman" w:eastAsia="Andale Sans UI" w:hAnsi="Times New Roman"/>
          <w:vanish/>
          <w:kern w:val="3"/>
          <w:lang w:bidi="en-US"/>
        </w:rPr>
      </w:pPr>
    </w:p>
    <w:p w14:paraId="3C2E393A" w14:textId="44F78C46" w:rsidR="00D501B1" w:rsidRPr="00E15BCB" w:rsidRDefault="00000000" w:rsidP="007F7532">
      <w:pPr>
        <w:keepNext/>
        <w:widowControl w:val="0"/>
        <w:numPr>
          <w:ilvl w:val="0"/>
          <w:numId w:val="60"/>
        </w:numPr>
        <w:tabs>
          <w:tab w:val="left" w:pos="9207"/>
        </w:tabs>
        <w:spacing w:after="40" w:line="276" w:lineRule="auto"/>
        <w:ind w:left="426" w:hanging="425"/>
        <w:jc w:val="both"/>
        <w:rPr>
          <w:rFonts w:ascii="Times New Roman" w:hAnsi="Times New Roman"/>
        </w:rPr>
      </w:pPr>
      <w:r w:rsidRPr="00E15BCB">
        <w:rPr>
          <w:rFonts w:ascii="Times New Roman" w:eastAsia="Andale Sans UI" w:hAnsi="Times New Roman"/>
          <w:kern w:val="3"/>
          <w:lang w:bidi="en-US"/>
        </w:rPr>
        <w:t xml:space="preserve">Faktury Wykonawcy zostaną zapłacone w terminie 30 dni od  daty wpływu  faktury VAT do </w:t>
      </w:r>
      <w:r w:rsidRPr="00E15BCB">
        <w:rPr>
          <w:rFonts w:ascii="Times New Roman" w:eastAsia="Andale Sans UI" w:hAnsi="Times New Roman"/>
          <w:kern w:val="3"/>
          <w:lang w:bidi="en-US"/>
        </w:rPr>
        <w:br/>
        <w:t xml:space="preserve">Zamawiającego na rachunek wskazany przez Wykonawcę. Podstawą do wystawienia faktury jest protokół odbioru usług podpisany przez Przedstawiciela Zamawiającego oraz oświadczenia </w:t>
      </w:r>
      <w:r w:rsidRPr="00E15BCB">
        <w:rPr>
          <w:rFonts w:ascii="Times New Roman" w:eastAsia="Andale Sans UI" w:hAnsi="Times New Roman"/>
          <w:color w:val="000000"/>
          <w:kern w:val="3"/>
          <w:lang w:bidi="en-US"/>
        </w:rPr>
        <w:t xml:space="preserve">podwykonawców i Wykonawcy o całkowitym rozliczeniu finansowym z </w:t>
      </w:r>
      <w:r w:rsidR="00DE177E">
        <w:rPr>
          <w:rFonts w:ascii="Times New Roman" w:eastAsia="Andale Sans UI" w:hAnsi="Times New Roman"/>
          <w:color w:val="000000"/>
          <w:kern w:val="3"/>
          <w:lang w:bidi="en-US"/>
        </w:rPr>
        <w:t>p</w:t>
      </w:r>
      <w:r w:rsidRPr="00E15BCB">
        <w:rPr>
          <w:rFonts w:ascii="Times New Roman" w:eastAsia="Andale Sans UI" w:hAnsi="Times New Roman"/>
          <w:color w:val="000000"/>
          <w:kern w:val="3"/>
          <w:lang w:bidi="en-US"/>
        </w:rPr>
        <w:t xml:space="preserve">odwykonawcami/wykonawcą w ramach umowy i dowody potwierdzające zapłatę wymagalnego wynagrodzenia podwykonawcom. Wystawiona przez Wykonawcę faktura VAT musi </w:t>
      </w:r>
      <w:r w:rsidRPr="00E15BCB">
        <w:rPr>
          <w:rFonts w:ascii="Times New Roman" w:eastAsia="Andale Sans UI" w:hAnsi="Times New Roman"/>
        </w:rPr>
        <w:t>posiadać następujące oznaczenie nabywcy:</w:t>
      </w:r>
    </w:p>
    <w:p w14:paraId="54564228" w14:textId="77777777" w:rsidR="00D501B1" w:rsidRDefault="00000000" w:rsidP="007F7532">
      <w:pPr>
        <w:pStyle w:val="Standard"/>
        <w:widowControl w:val="0"/>
        <w:spacing w:after="40" w:line="240" w:lineRule="auto"/>
        <w:ind w:left="567"/>
        <w:jc w:val="both"/>
        <w:rPr>
          <w:rFonts w:ascii="Times New Roman" w:eastAsia="Andale Sans UI" w:hAnsi="Times New Roman"/>
          <w:b/>
          <w:bCs/>
          <w:u w:val="single"/>
        </w:rPr>
      </w:pPr>
      <w:r>
        <w:rPr>
          <w:rFonts w:ascii="Times New Roman" w:eastAsia="Andale Sans UI" w:hAnsi="Times New Roman"/>
          <w:b/>
          <w:bCs/>
          <w:u w:val="single"/>
        </w:rPr>
        <w:t>Nabywca:</w:t>
      </w:r>
    </w:p>
    <w:p w14:paraId="0C34DB71" w14:textId="77777777"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Gmina Psary</w:t>
      </w:r>
    </w:p>
    <w:p w14:paraId="62D32889" w14:textId="77777777"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59C6E93C" w14:textId="77777777"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42-512 Psary</w:t>
      </w:r>
    </w:p>
    <w:p w14:paraId="3EEE77FE" w14:textId="77777777"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NIP: 6252446773</w:t>
      </w:r>
    </w:p>
    <w:p w14:paraId="5D7E12E7" w14:textId="77777777" w:rsidR="00D501B1" w:rsidRDefault="00000000" w:rsidP="007F7532">
      <w:pPr>
        <w:pStyle w:val="Standard"/>
        <w:widowControl w:val="0"/>
        <w:spacing w:after="40" w:line="240" w:lineRule="auto"/>
        <w:ind w:left="567"/>
        <w:jc w:val="both"/>
        <w:rPr>
          <w:rFonts w:ascii="Times New Roman" w:eastAsia="Andale Sans UI" w:hAnsi="Times New Roman"/>
          <w:b/>
          <w:bCs/>
          <w:u w:val="single"/>
        </w:rPr>
      </w:pPr>
      <w:r>
        <w:rPr>
          <w:rFonts w:ascii="Times New Roman" w:eastAsia="Andale Sans UI" w:hAnsi="Times New Roman"/>
          <w:b/>
          <w:bCs/>
          <w:u w:val="single"/>
        </w:rPr>
        <w:t>Odbiorca:</w:t>
      </w:r>
    </w:p>
    <w:p w14:paraId="48A81AA2" w14:textId="77777777"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Urząd Gminy Psary</w:t>
      </w:r>
    </w:p>
    <w:p w14:paraId="74129636" w14:textId="77777777"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54B2D7C8" w14:textId="50EC396C" w:rsidR="00D501B1" w:rsidRDefault="00000000" w:rsidP="007F7532">
      <w:pPr>
        <w:pStyle w:val="Standard"/>
        <w:widowControl w:val="0"/>
        <w:spacing w:after="40" w:line="240" w:lineRule="auto"/>
        <w:ind w:left="567"/>
        <w:jc w:val="both"/>
        <w:rPr>
          <w:rFonts w:ascii="Times New Roman" w:eastAsia="Andale Sans UI" w:hAnsi="Times New Roman"/>
        </w:rPr>
      </w:pPr>
      <w:r>
        <w:rPr>
          <w:rFonts w:ascii="Times New Roman" w:eastAsia="Andale Sans UI" w:hAnsi="Times New Roman"/>
        </w:rPr>
        <w:t>42-512 Psary</w:t>
      </w:r>
    </w:p>
    <w:p w14:paraId="1CC1D21A" w14:textId="77777777" w:rsidR="00BA2A3F" w:rsidRDefault="00BA2A3F" w:rsidP="007F7532">
      <w:pPr>
        <w:pStyle w:val="Standard"/>
        <w:widowControl w:val="0"/>
        <w:spacing w:after="40" w:line="240" w:lineRule="auto"/>
        <w:ind w:left="567"/>
        <w:jc w:val="both"/>
        <w:rPr>
          <w:rFonts w:ascii="Times New Roman" w:eastAsia="Andale Sans UI" w:hAnsi="Times New Roman"/>
          <w:kern w:val="3"/>
          <w:lang w:bidi="en-US"/>
        </w:rPr>
      </w:pPr>
    </w:p>
    <w:p w14:paraId="6C0CFA75" w14:textId="77777777" w:rsidR="00D501B1" w:rsidRDefault="00000000" w:rsidP="007F7532">
      <w:pPr>
        <w:pStyle w:val="Standard"/>
        <w:widowControl w:val="0"/>
        <w:numPr>
          <w:ilvl w:val="0"/>
          <w:numId w:val="9"/>
        </w:numPr>
        <w:spacing w:after="40" w:line="276" w:lineRule="auto"/>
        <w:ind w:left="426" w:hanging="425"/>
        <w:jc w:val="both"/>
        <w:rPr>
          <w:rFonts w:ascii="Times New Roman" w:eastAsia="Andale Sans UI" w:hAnsi="Times New Roman"/>
          <w:kern w:val="3"/>
          <w:lang w:bidi="en-US"/>
        </w:rPr>
      </w:pPr>
      <w:r>
        <w:rPr>
          <w:rFonts w:ascii="Times New Roman" w:eastAsia="Andale Sans UI" w:hAnsi="Times New Roman"/>
          <w:kern w:val="3"/>
          <w:lang w:bidi="en-US"/>
        </w:rPr>
        <w:t>Wynagrodzenie określone w ust.1 obejmuje również wynagrodzenie z przeniesienia praw autorskich, o których mowa w niniejszej umowie.</w:t>
      </w:r>
    </w:p>
    <w:p w14:paraId="48F13C6F" w14:textId="784E7746"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Zamawiający  dokonuje  bezpośredniej  zapłaty  wymagalnego  wynagrodzenia przysługującego  podwykonawcy, który zawarł zaakceptowaną, zgodnie z § 7, przez Zamawiającego umowę </w:t>
      </w:r>
      <w:r>
        <w:rPr>
          <w:rFonts w:ascii="Times New Roman" w:eastAsia="Andale Sans UI" w:hAnsi="Times New Roman"/>
          <w:color w:val="000000"/>
          <w:kern w:val="3"/>
          <w:lang w:bidi="en-US"/>
        </w:rPr>
        <w:br/>
        <w:t>o podwykonawstwo w przypadku uchylenia się od obowiązku zapłaty odpowiednio przez Wykonawcę.</w:t>
      </w:r>
    </w:p>
    <w:p w14:paraId="69A857BF" w14:textId="2E856C4A"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bCs/>
          <w:color w:val="000000"/>
          <w:kern w:val="3"/>
          <w:lang w:bidi="en-US"/>
        </w:rPr>
      </w:pPr>
      <w:r>
        <w:rPr>
          <w:rFonts w:ascii="Times New Roman" w:eastAsia="Andale Sans UI" w:hAnsi="Times New Roman"/>
          <w:bCs/>
          <w:color w:val="000000"/>
          <w:kern w:val="3"/>
          <w:lang w:bidi="en-US"/>
        </w:rPr>
        <w:t xml:space="preserve">Wynagrodzenie, o którym mowa w ust. </w:t>
      </w:r>
      <w:r w:rsidR="00DE177E">
        <w:rPr>
          <w:rFonts w:ascii="Times New Roman" w:eastAsia="Andale Sans UI" w:hAnsi="Times New Roman"/>
          <w:bCs/>
          <w:color w:val="000000"/>
          <w:kern w:val="3"/>
          <w:lang w:bidi="en-US"/>
        </w:rPr>
        <w:t>5</w:t>
      </w:r>
      <w:r>
        <w:rPr>
          <w:rFonts w:ascii="Times New Roman" w:eastAsia="Andale Sans UI" w:hAnsi="Times New Roman"/>
          <w:bCs/>
          <w:color w:val="000000"/>
          <w:kern w:val="3"/>
          <w:lang w:bidi="en-US"/>
        </w:rPr>
        <w:t>, dotyczy wyłącznie należności powstałych po zaakceptowaniu  przez  Zamawiającego  umowy o  podwykonawstwo.</w:t>
      </w:r>
    </w:p>
    <w:p w14:paraId="7A3B2A07" w14:textId="77777777"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Bezpośrednia  zapłata  obejmuje  wyłącznie  należne  wynagrodzenie,  bez  odsetek, należnych podwykonawcy lub dalszemu podwykonawcy.</w:t>
      </w:r>
    </w:p>
    <w:p w14:paraId="4AC8411C" w14:textId="39F3ADCC"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11796C04"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 przypadku zgłoszenia uwag, o których mowa w ust. </w:t>
      </w:r>
      <w:r w:rsidR="00B70D52">
        <w:rPr>
          <w:rFonts w:ascii="Times New Roman" w:eastAsia="Andale Sans UI" w:hAnsi="Times New Roman"/>
          <w:color w:val="000000"/>
          <w:kern w:val="3"/>
          <w:lang w:bidi="en-US"/>
        </w:rPr>
        <w:t>8</w:t>
      </w:r>
      <w:r>
        <w:rPr>
          <w:rFonts w:ascii="Times New Roman" w:eastAsia="Andale Sans UI" w:hAnsi="Times New Roman"/>
          <w:color w:val="000000"/>
          <w:kern w:val="3"/>
          <w:lang w:bidi="en-US"/>
        </w:rPr>
        <w:t xml:space="preserve">, w terminie wskazanym przez </w:t>
      </w:r>
      <w:r>
        <w:rPr>
          <w:rFonts w:ascii="Times New Roman" w:eastAsia="Andale Sans UI" w:hAnsi="Times New Roman"/>
          <w:color w:val="000000"/>
          <w:kern w:val="3"/>
          <w:lang w:bidi="en-US"/>
        </w:rPr>
        <w:lastRenderedPageBreak/>
        <w:t>Zamawiającego, Zamawiający może:</w:t>
      </w:r>
    </w:p>
    <w:p w14:paraId="04B1FB9D" w14:textId="77777777" w:rsidR="00D501B1" w:rsidRDefault="00000000" w:rsidP="007F7532">
      <w:pPr>
        <w:pStyle w:val="Akapitzlist"/>
        <w:widowControl w:val="0"/>
        <w:numPr>
          <w:ilvl w:val="1"/>
          <w:numId w:val="9"/>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nie  dokonać  bezpośredniej  zapłaty  wynagrodzenia  podwykonawcy, jeżeli wykonawca wykaże niezasadność takiej zapłaty, albo</w:t>
      </w:r>
    </w:p>
    <w:p w14:paraId="3B0E6252" w14:textId="77777777" w:rsidR="00D501B1" w:rsidRDefault="00000000" w:rsidP="007F7532">
      <w:pPr>
        <w:pStyle w:val="Akapitzlist"/>
        <w:widowControl w:val="0"/>
        <w:numPr>
          <w:ilvl w:val="1"/>
          <w:numId w:val="9"/>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7E9F5BDE" w:rsidR="00D501B1" w:rsidRDefault="00000000" w:rsidP="007F7532">
      <w:pPr>
        <w:pStyle w:val="Akapitzlist"/>
        <w:widowControl w:val="0"/>
        <w:numPr>
          <w:ilvl w:val="1"/>
          <w:numId w:val="9"/>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B70D52">
        <w:rPr>
          <w:rFonts w:ascii="Times New Roman" w:eastAsia="Andale Sans UI" w:hAnsi="Times New Roman"/>
          <w:color w:val="000000"/>
          <w:kern w:val="3"/>
          <w:lang w:bidi="en-US"/>
        </w:rPr>
        <w:t>8</w:t>
      </w:r>
      <w:r>
        <w:rPr>
          <w:rFonts w:ascii="Times New Roman" w:eastAsia="Andale Sans UI" w:hAnsi="Times New Roman"/>
          <w:color w:val="000000"/>
          <w:kern w:val="3"/>
          <w:lang w:bidi="en-US"/>
        </w:rPr>
        <w:t>.</w:t>
      </w:r>
    </w:p>
    <w:p w14:paraId="4560663A" w14:textId="77777777"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dokonania  bezpośredniej  zapłaty  podwykonawcy  Zamawiający  potrąca  kwotę  wypłaconego wynagrodzenia z wynagrodzenia należnego Wykonawcy.</w:t>
      </w:r>
    </w:p>
    <w:p w14:paraId="1E3E8FB2" w14:textId="76F200AE" w:rsidR="00D501B1" w:rsidRPr="00E15BCB" w:rsidRDefault="00000000" w:rsidP="007F7532">
      <w:pPr>
        <w:pStyle w:val="Standard"/>
        <w:widowControl w:val="0"/>
        <w:numPr>
          <w:ilvl w:val="0"/>
          <w:numId w:val="9"/>
        </w:numPr>
        <w:spacing w:after="40" w:line="276" w:lineRule="auto"/>
        <w:ind w:left="567" w:hanging="567"/>
        <w:jc w:val="both"/>
        <w:rPr>
          <w:rFonts w:ascii="Times New Roman" w:hAnsi="Times New Roman"/>
        </w:rPr>
      </w:pPr>
      <w:r w:rsidRPr="00E15BCB">
        <w:rPr>
          <w:rFonts w:ascii="Times New Roman" w:eastAsia="Arial" w:hAnsi="Times New Roman"/>
          <w:color w:val="000000"/>
        </w:rPr>
        <w:t xml:space="preserve">Wykonawca </w:t>
      </w:r>
      <w:r w:rsidRPr="00E15BCB">
        <w:rPr>
          <w:rFonts w:ascii="Times New Roman" w:eastAsia="NSimSun" w:hAnsi="Times New Roman"/>
          <w:lang w:bidi="hi-IN"/>
        </w:rPr>
        <w:t>Oświadcza, że wskazany w umowie/fakturze numer rachunku bankowego jest właściwym do dokonywania rozliczeń na zasadach podzielonej płatności (</w:t>
      </w:r>
      <w:proofErr w:type="spellStart"/>
      <w:r w:rsidRPr="00E15BCB">
        <w:rPr>
          <w:rFonts w:ascii="Times New Roman" w:eastAsia="NSimSun" w:hAnsi="Times New Roman"/>
          <w:lang w:bidi="hi-IN"/>
        </w:rPr>
        <w:t>split</w:t>
      </w:r>
      <w:proofErr w:type="spellEnd"/>
      <w:r w:rsidRPr="00E15BCB">
        <w:rPr>
          <w:rFonts w:ascii="Times New Roman" w:eastAsia="NSimSun" w:hAnsi="Times New Roman"/>
          <w:lang w:bidi="hi-IN"/>
        </w:rPr>
        <w:t xml:space="preserve"> </w:t>
      </w:r>
      <w:proofErr w:type="spellStart"/>
      <w:r w:rsidRPr="00E15BCB">
        <w:rPr>
          <w:rFonts w:ascii="Times New Roman" w:eastAsia="NSimSun" w:hAnsi="Times New Roman"/>
          <w:lang w:bidi="hi-IN"/>
        </w:rPr>
        <w:t>payment</w:t>
      </w:r>
      <w:proofErr w:type="spellEnd"/>
      <w:r w:rsidRPr="00E15BCB">
        <w:rPr>
          <w:rFonts w:ascii="Times New Roman" w:eastAsia="NSimSun" w:hAnsi="Times New Roman"/>
          <w:lang w:bidi="hi-IN"/>
        </w:rPr>
        <w:t xml:space="preserve">) </w:t>
      </w:r>
      <w:r w:rsidRPr="00E15BCB">
        <w:rPr>
          <w:rFonts w:ascii="Times New Roman" w:eastAsia="NSimSun" w:hAnsi="Times New Roman"/>
          <w:lang w:bidi="hi-IN"/>
        </w:rPr>
        <w:br/>
        <w:t>i wskazanym w wykazie kont bankowych na tzw. białej liście, zgodnie z zapisami Ustawy z dnia 11 marca 2004 r. o podatku od towarów i usług, pod rygorem odmowy zapłaty.</w:t>
      </w:r>
    </w:p>
    <w:p w14:paraId="611B6439" w14:textId="3D110BFF" w:rsidR="00D501B1" w:rsidRPr="00E15BCB" w:rsidRDefault="00000000" w:rsidP="007F7532">
      <w:pPr>
        <w:pStyle w:val="Standard"/>
        <w:widowControl w:val="0"/>
        <w:numPr>
          <w:ilvl w:val="0"/>
          <w:numId w:val="9"/>
        </w:numPr>
        <w:spacing w:after="40" w:line="276" w:lineRule="auto"/>
        <w:ind w:left="567" w:hanging="567"/>
        <w:jc w:val="both"/>
        <w:rPr>
          <w:rFonts w:ascii="Times New Roman" w:hAnsi="Times New Roman"/>
        </w:rPr>
      </w:pPr>
      <w:r w:rsidRPr="00E15BCB">
        <w:rPr>
          <w:rFonts w:ascii="Times New Roman" w:eastAsia="Andale Sans UI" w:hAnsi="Times New Roman"/>
          <w:bCs/>
          <w:kern w:val="3"/>
          <w:lang w:bidi="en-US"/>
        </w:rPr>
        <w:t>Opracowanie wykonane w ramach realizacji przedmiotu umowy objęte jest ochroną przewidzianą w ustawie z dnia 4 lutego 1994 roku o prawie autorskim i prawach pokrewnych</w:t>
      </w:r>
      <w:r w:rsidRPr="00E15BCB">
        <w:rPr>
          <w:rFonts w:ascii="Times New Roman" w:eastAsia="Andale Sans UI" w:hAnsi="Times New Roman"/>
          <w:kern w:val="3"/>
          <w:lang w:bidi="en-US"/>
        </w:rPr>
        <w:t xml:space="preserve">. Wykonawca przenosi na Zamawiającego autorskie prawa majątkowe do wymienionego </w:t>
      </w:r>
      <w:r w:rsidRPr="00E15BCB">
        <w:rPr>
          <w:rFonts w:ascii="Times New Roman" w:eastAsia="Andale Sans UI" w:hAnsi="Times New Roman"/>
          <w:color w:val="000000"/>
          <w:kern w:val="3"/>
          <w:lang w:bidi="en-US"/>
        </w:rPr>
        <w:t>w SWZ oraz § 1 przedmiotu umowy</w:t>
      </w:r>
      <w:r w:rsidRPr="00E15BCB">
        <w:rPr>
          <w:rFonts w:ascii="Times New Roman" w:eastAsia="Andale Sans UI" w:hAnsi="Times New Roman"/>
          <w:kern w:val="3"/>
          <w:lang w:bidi="en-US"/>
        </w:rPr>
        <w:t xml:space="preserve"> na następujących polach eksploatacji:</w:t>
      </w:r>
    </w:p>
    <w:p w14:paraId="72E0C043" w14:textId="77777777" w:rsidR="00D501B1" w:rsidRDefault="00000000" w:rsidP="007F7532">
      <w:pPr>
        <w:pStyle w:val="Standard"/>
        <w:widowControl w:val="0"/>
        <w:numPr>
          <w:ilvl w:val="1"/>
          <w:numId w:val="9"/>
        </w:numPr>
        <w:spacing w:after="40" w:line="276" w:lineRule="auto"/>
        <w:ind w:left="1134" w:hanging="567"/>
        <w:jc w:val="both"/>
        <w:rPr>
          <w:rFonts w:ascii="Times New Roman" w:hAnsi="Times New Roman"/>
        </w:rPr>
      </w:pPr>
      <w:r>
        <w:rPr>
          <w:rFonts w:ascii="Times New Roman" w:eastAsia="Andale Sans UI" w:hAnsi="Times New Roman"/>
          <w:kern w:val="3"/>
          <w:lang w:bidi="en-US"/>
        </w:rPr>
        <w:t>w zakresie wielokrotnego wykorzystania przedmiotowej dokumentacji do realizacji robót budowlanych nią objętych,</w:t>
      </w:r>
    </w:p>
    <w:p w14:paraId="333CB736" w14:textId="77777777" w:rsidR="00D501B1" w:rsidRDefault="00000000" w:rsidP="007F7532">
      <w:pPr>
        <w:pStyle w:val="Standard"/>
        <w:widowControl w:val="0"/>
        <w:numPr>
          <w:ilvl w:val="1"/>
          <w:numId w:val="9"/>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utrwalania i zwielokrotniania dokumentacji każdą możliwą techniką, </w:t>
      </w:r>
      <w:r>
        <w:rPr>
          <w:rFonts w:ascii="Times New Roman" w:eastAsia="Andale Sans UI" w:hAnsi="Times New Roman"/>
          <w:kern w:val="3"/>
          <w:lang w:bidi="en-US"/>
        </w:rPr>
        <w:br/>
        <w:t xml:space="preserve">w szczególności poprzez drukowanie, wykonywanie odbitek, przy użyciu nośników magnetycznych, cyfrowych, technik komputerowych – na dowolnym rodzaju materiału </w:t>
      </w:r>
      <w:r>
        <w:rPr>
          <w:rFonts w:ascii="Times New Roman" w:eastAsia="Andale Sans UI" w:hAnsi="Times New Roman"/>
          <w:kern w:val="3"/>
          <w:lang w:bidi="en-US"/>
        </w:rPr>
        <w:br/>
        <w:t>i dowolnym nośniku, w nakładzie w dowolnej wielkości,</w:t>
      </w:r>
    </w:p>
    <w:p w14:paraId="3B4D699C" w14:textId="77777777" w:rsidR="00D501B1" w:rsidRDefault="00000000" w:rsidP="007F7532">
      <w:pPr>
        <w:pStyle w:val="Standard"/>
        <w:widowControl w:val="0"/>
        <w:numPr>
          <w:ilvl w:val="1"/>
          <w:numId w:val="9"/>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 zakresie obrotu oryginałem albo egzemplarzami lub nośnikami, na których utwór utrwalono – wprowadzanie do obrotu, użyczenie lub najem oryginału albo egzemplarzy lub nośników,</w:t>
      </w:r>
    </w:p>
    <w:p w14:paraId="23D95B18" w14:textId="06237EC6" w:rsidR="00D501B1" w:rsidRDefault="00000000" w:rsidP="007F7532">
      <w:pPr>
        <w:pStyle w:val="Standard"/>
        <w:widowControl w:val="0"/>
        <w:numPr>
          <w:ilvl w:val="1"/>
          <w:numId w:val="9"/>
        </w:numPr>
        <w:spacing w:after="40" w:line="276" w:lineRule="auto"/>
        <w:ind w:left="1134" w:hanging="567"/>
        <w:jc w:val="both"/>
        <w:rPr>
          <w:rFonts w:ascii="Times New Roman" w:hAnsi="Times New Roman"/>
        </w:rPr>
      </w:pPr>
      <w:r>
        <w:rPr>
          <w:rFonts w:ascii="Times New Roman" w:eastAsia="Andale Sans UI" w:hAnsi="Times New Roman"/>
          <w:kern w:val="3"/>
          <w:lang w:bidi="en-US"/>
        </w:rPr>
        <w:t xml:space="preserve">w zakresie rozpowszechniania utworu w sposób inny niż określony w </w:t>
      </w:r>
      <w:proofErr w:type="spellStart"/>
      <w:r>
        <w:rPr>
          <w:rFonts w:ascii="Times New Roman" w:eastAsia="Andale Sans UI" w:hAnsi="Times New Roman"/>
          <w:kern w:val="3"/>
          <w:lang w:bidi="en-US"/>
        </w:rPr>
        <w:t>ppkt</w:t>
      </w:r>
      <w:proofErr w:type="spellEnd"/>
      <w:r w:rsidR="00C949DA">
        <w:rPr>
          <w:rFonts w:ascii="Times New Roman" w:eastAsia="Andale Sans UI" w:hAnsi="Times New Roman"/>
          <w:kern w:val="3"/>
          <w:lang w:bidi="en-US"/>
        </w:rPr>
        <w:t>.</w:t>
      </w:r>
      <w:r>
        <w:rPr>
          <w:rFonts w:ascii="Times New Roman" w:eastAsia="Andale Sans UI" w:hAnsi="Times New Roman"/>
          <w:kern w:val="3"/>
          <w:lang w:bidi="en-US"/>
        </w:rPr>
        <w:t xml:space="preserve"> 1</w:t>
      </w:r>
      <w:r w:rsidR="00B70D52">
        <w:rPr>
          <w:rFonts w:ascii="Times New Roman" w:eastAsia="Andale Sans UI" w:hAnsi="Times New Roman"/>
          <w:kern w:val="3"/>
          <w:lang w:bidi="en-US"/>
        </w:rPr>
        <w:t>2</w:t>
      </w:r>
      <w:r>
        <w:rPr>
          <w:rFonts w:ascii="Times New Roman" w:eastAsia="Andale Sans UI" w:hAnsi="Times New Roman"/>
          <w:kern w:val="3"/>
          <w:lang w:bidi="en-US"/>
        </w:rPr>
        <w:t>.3. – publiczne wykonanie, wystawienie, wyświetlenie, odtworzenie oraz nadawanie i reemitowanie, a także publiczne udostępnianie utworu w taki sposób, aby każdy mógł mieć do niego dostęp w miejscu i w czasie przez siebie wybranym,</w:t>
      </w:r>
    </w:p>
    <w:p w14:paraId="64885DE4" w14:textId="77777777" w:rsidR="00D501B1" w:rsidRDefault="00000000" w:rsidP="007F7532">
      <w:pPr>
        <w:pStyle w:val="Standard"/>
        <w:widowControl w:val="0"/>
        <w:numPr>
          <w:ilvl w:val="1"/>
          <w:numId w:val="9"/>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zmiany, przetwarzania i modyfikowania treści dokumentacji projektowej </w:t>
      </w:r>
      <w:r>
        <w:rPr>
          <w:rFonts w:ascii="Times New Roman" w:eastAsia="Andale Sans UI" w:hAnsi="Times New Roman"/>
          <w:kern w:val="3"/>
          <w:lang w:bidi="en-US"/>
        </w:rPr>
        <w:br/>
        <w:t>w jakikolwiek sposób – samodzielnie lub w drodze zlecenia osobom trzecim,</w:t>
      </w:r>
    </w:p>
    <w:p w14:paraId="5E86DA2E" w14:textId="77777777" w:rsidR="00D501B1" w:rsidRDefault="00000000" w:rsidP="007F7532">
      <w:pPr>
        <w:pStyle w:val="Standard"/>
        <w:widowControl w:val="0"/>
        <w:numPr>
          <w:ilvl w:val="1"/>
          <w:numId w:val="9"/>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zlecania wykonywania zależnych praw autorskich innym podmiotom </w:t>
      </w:r>
      <w:r>
        <w:rPr>
          <w:rFonts w:ascii="Times New Roman" w:eastAsia="Andale Sans UI" w:hAnsi="Times New Roman"/>
          <w:kern w:val="3"/>
          <w:lang w:bidi="en-US"/>
        </w:rPr>
        <w:br/>
        <w:t xml:space="preserve">w tym udostępnienie dokumentacji osobom trzecim w celu sprawowania przez nie nadzoru nad wykonywaniem prac realizowanych na jej podstawie, gdyby nadzór autorski nie mógłby być prowadzony przez autora dokumentacji, oraz na wszystkich innych znanych </w:t>
      </w:r>
      <w:r>
        <w:rPr>
          <w:rFonts w:ascii="Times New Roman" w:eastAsia="Andale Sans UI" w:hAnsi="Times New Roman"/>
          <w:kern w:val="3"/>
          <w:lang w:bidi="en-US"/>
        </w:rPr>
        <w:br/>
        <w:t>w chwili zawarcia umowy polach eksploatacji, w zakresie niezbędnym do realizacji zadania objętego przedmiotową dokumentacją.</w:t>
      </w:r>
    </w:p>
    <w:p w14:paraId="766CF531" w14:textId="0CECE667" w:rsidR="00D501B1" w:rsidRDefault="00000000" w:rsidP="007F7532">
      <w:pPr>
        <w:pStyle w:val="Standard"/>
        <w:widowControl w:val="0"/>
        <w:numPr>
          <w:ilvl w:val="0"/>
          <w:numId w:val="9"/>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Przeniesienie określonych w ust. 1</w:t>
      </w:r>
      <w:r w:rsidR="00B70D52">
        <w:rPr>
          <w:rFonts w:ascii="Times New Roman" w:eastAsia="Andale Sans UI" w:hAnsi="Times New Roman"/>
          <w:kern w:val="3"/>
          <w:lang w:bidi="en-US"/>
        </w:rPr>
        <w:t>2</w:t>
      </w:r>
      <w:r>
        <w:rPr>
          <w:rFonts w:ascii="Times New Roman" w:eastAsia="Andale Sans UI" w:hAnsi="Times New Roman"/>
          <w:kern w:val="3"/>
          <w:lang w:bidi="en-US"/>
        </w:rPr>
        <w:t xml:space="preserve"> autorskich praw majątkowych następuje z dniem dokonania jej przekazania protokołem podpisanym przez Zamawiającego z tym też dniem przechodzi na </w:t>
      </w:r>
      <w:r>
        <w:rPr>
          <w:rFonts w:ascii="Times New Roman" w:eastAsia="Andale Sans UI" w:hAnsi="Times New Roman"/>
          <w:kern w:val="3"/>
          <w:lang w:bidi="en-US"/>
        </w:rPr>
        <w:br/>
        <w:t>Zamawiającego własność egzemplarzy tej dokumentacji zgodnie z § 1.</w:t>
      </w:r>
    </w:p>
    <w:p w14:paraId="4D075AE0" w14:textId="77777777" w:rsidR="00D501B1" w:rsidRDefault="00000000" w:rsidP="007F7532">
      <w:pPr>
        <w:pStyle w:val="Standard"/>
        <w:keepNext/>
        <w:widowControl w:val="0"/>
        <w:numPr>
          <w:ilvl w:val="0"/>
          <w:numId w:val="9"/>
        </w:numPr>
        <w:tabs>
          <w:tab w:val="left" w:pos="9207"/>
        </w:tabs>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w:t>
      </w:r>
      <w:r>
        <w:rPr>
          <w:rFonts w:ascii="Times New Roman" w:eastAsia="Andale Sans UI" w:hAnsi="Times New Roman"/>
          <w:kern w:val="3"/>
          <w:lang w:bidi="en-US"/>
        </w:rPr>
        <w:lastRenderedPageBreak/>
        <w:t>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2E3629CE" w14:textId="545F4552" w:rsidR="00D501B1" w:rsidRPr="005A5193" w:rsidRDefault="00000000" w:rsidP="007F7532">
      <w:pPr>
        <w:pStyle w:val="Standard"/>
        <w:widowControl w:val="0"/>
        <w:tabs>
          <w:tab w:val="left" w:pos="360"/>
        </w:tabs>
        <w:spacing w:after="40" w:line="276" w:lineRule="auto"/>
        <w:jc w:val="center"/>
        <w:rPr>
          <w:rFonts w:ascii="Times New Roman" w:eastAsia="Andale Sans UI" w:hAnsi="Times New Roman"/>
          <w:b/>
          <w:bCs/>
          <w:kern w:val="3"/>
          <w:lang w:bidi="en-US"/>
        </w:rPr>
      </w:pPr>
      <w:r w:rsidRPr="005A5193">
        <w:rPr>
          <w:rFonts w:ascii="Times New Roman" w:eastAsia="Andale Sans UI" w:hAnsi="Times New Roman"/>
          <w:b/>
          <w:bCs/>
          <w:kern w:val="3"/>
          <w:lang w:bidi="en-US"/>
        </w:rPr>
        <w:t>§ 7</w:t>
      </w:r>
    </w:p>
    <w:p w14:paraId="6EEE82EC" w14:textId="77777777" w:rsidR="00D501B1" w:rsidRPr="005A5193" w:rsidRDefault="00000000" w:rsidP="007F7532">
      <w:pPr>
        <w:pStyle w:val="Standard"/>
        <w:widowControl w:val="0"/>
        <w:tabs>
          <w:tab w:val="left" w:pos="360"/>
        </w:tabs>
        <w:spacing w:after="40" w:line="276" w:lineRule="auto"/>
        <w:jc w:val="center"/>
        <w:rPr>
          <w:rFonts w:ascii="Times New Roman" w:eastAsia="Andale Sans UI" w:hAnsi="Times New Roman"/>
          <w:b/>
          <w:bCs/>
          <w:kern w:val="3"/>
          <w:u w:val="single"/>
          <w:lang w:bidi="en-US"/>
        </w:rPr>
      </w:pPr>
      <w:r w:rsidRPr="005A5193">
        <w:rPr>
          <w:rFonts w:ascii="Times New Roman" w:eastAsia="Andale Sans UI" w:hAnsi="Times New Roman"/>
          <w:b/>
          <w:bCs/>
          <w:kern w:val="3"/>
          <w:u w:val="single"/>
          <w:lang w:bidi="en-US"/>
        </w:rPr>
        <w:t>Podwykonawcy</w:t>
      </w:r>
    </w:p>
    <w:p w14:paraId="4F2195B0" w14:textId="77777777" w:rsidR="00D501B1" w:rsidRPr="005A5193" w:rsidRDefault="00000000" w:rsidP="007F7532">
      <w:pPr>
        <w:pStyle w:val="Standard"/>
        <w:widowControl w:val="0"/>
        <w:numPr>
          <w:ilvl w:val="0"/>
          <w:numId w:val="61"/>
        </w:numPr>
        <w:spacing w:after="40" w:line="276" w:lineRule="auto"/>
        <w:ind w:left="567" w:hanging="567"/>
        <w:jc w:val="both"/>
        <w:rPr>
          <w:rFonts w:ascii="Times New Roman" w:hAnsi="Times New Roman"/>
        </w:rPr>
      </w:pPr>
      <w:r w:rsidRPr="005A5193">
        <w:rPr>
          <w:rFonts w:ascii="Times New Roman" w:eastAsia="Andale Sans UI" w:hAnsi="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sidRPr="005A5193">
        <w:rPr>
          <w:rFonts w:ascii="Times New Roman" w:eastAsia="Andale Sans UI" w:hAnsi="Times New Roman"/>
          <w:color w:val="000000"/>
          <w:kern w:val="3"/>
          <w:lang w:bidi="en-US"/>
        </w:rPr>
        <w:t>wynikających z umów o podwykonawstwo.</w:t>
      </w:r>
    </w:p>
    <w:p w14:paraId="567867D0" w14:textId="77777777" w:rsidR="00D501B1" w:rsidRPr="005A5193" w:rsidRDefault="00000000" w:rsidP="007F7532">
      <w:pPr>
        <w:pStyle w:val="Standard"/>
        <w:widowControl w:val="0"/>
        <w:numPr>
          <w:ilvl w:val="0"/>
          <w:numId w:val="10"/>
        </w:numPr>
        <w:spacing w:after="40" w:line="276" w:lineRule="auto"/>
        <w:ind w:left="567" w:hanging="567"/>
        <w:jc w:val="both"/>
        <w:rPr>
          <w:rFonts w:ascii="Times New Roman" w:eastAsia="Andale Sans UI" w:hAnsi="Times New Roman"/>
          <w:color w:val="000000"/>
          <w:kern w:val="3"/>
          <w:lang w:bidi="en-US"/>
        </w:rPr>
      </w:pPr>
      <w:r w:rsidRPr="005A5193">
        <w:rPr>
          <w:rFonts w:ascii="Times New Roman" w:eastAsia="Andale Sans UI" w:hAnsi="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Pr="005A5193" w:rsidRDefault="00000000" w:rsidP="007F7532">
      <w:pPr>
        <w:pStyle w:val="Standard"/>
        <w:widowControl w:val="0"/>
        <w:numPr>
          <w:ilvl w:val="0"/>
          <w:numId w:val="10"/>
        </w:numPr>
        <w:spacing w:after="40" w:line="276" w:lineRule="auto"/>
        <w:ind w:left="56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Pr="005A5193" w:rsidRDefault="00000000" w:rsidP="007F7532">
      <w:pPr>
        <w:pStyle w:val="Standard"/>
        <w:widowControl w:val="0"/>
        <w:numPr>
          <w:ilvl w:val="0"/>
          <w:numId w:val="10"/>
        </w:numPr>
        <w:spacing w:after="40" w:line="276" w:lineRule="auto"/>
        <w:ind w:left="56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Wykonawca,  podwykonawca  zamówienia  przedkłada Zamawiającemu projekt zawartej umowy o podwykonawstwo w terminie 7 dni od dnia jej zawarcia.</w:t>
      </w:r>
    </w:p>
    <w:p w14:paraId="7155FCC4" w14:textId="77777777" w:rsidR="00D501B1" w:rsidRPr="005A5193" w:rsidRDefault="00000000" w:rsidP="007F7532">
      <w:pPr>
        <w:pStyle w:val="Standard"/>
        <w:widowControl w:val="0"/>
        <w:numPr>
          <w:ilvl w:val="0"/>
          <w:numId w:val="10"/>
        </w:numPr>
        <w:spacing w:after="40" w:line="276" w:lineRule="auto"/>
        <w:ind w:left="56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Umowa o podwykonawstwo,  musi zawierać:</w:t>
      </w:r>
    </w:p>
    <w:p w14:paraId="0ACEDE5F" w14:textId="77777777" w:rsidR="00D501B1" w:rsidRPr="005A5193" w:rsidRDefault="00000000" w:rsidP="007F7532">
      <w:pPr>
        <w:pStyle w:val="Standard"/>
        <w:widowControl w:val="0"/>
        <w:numPr>
          <w:ilvl w:val="1"/>
          <w:numId w:val="10"/>
        </w:numPr>
        <w:spacing w:after="40" w:line="276" w:lineRule="auto"/>
        <w:ind w:left="107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zakres prac powierzonych podwykonawcy,</w:t>
      </w:r>
    </w:p>
    <w:p w14:paraId="3D359D08" w14:textId="77777777" w:rsidR="00D501B1" w:rsidRPr="005A5193" w:rsidRDefault="00000000" w:rsidP="007F7532">
      <w:pPr>
        <w:pStyle w:val="Standard"/>
        <w:widowControl w:val="0"/>
        <w:numPr>
          <w:ilvl w:val="1"/>
          <w:numId w:val="10"/>
        </w:numPr>
        <w:spacing w:after="40" w:line="276" w:lineRule="auto"/>
        <w:ind w:left="107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kwotę wynagrodzenia za wykonane roboty,</w:t>
      </w:r>
    </w:p>
    <w:p w14:paraId="4CD6106D" w14:textId="77777777" w:rsidR="00D501B1" w:rsidRPr="005A5193" w:rsidRDefault="00000000" w:rsidP="007F7532">
      <w:pPr>
        <w:pStyle w:val="Standard"/>
        <w:widowControl w:val="0"/>
        <w:numPr>
          <w:ilvl w:val="1"/>
          <w:numId w:val="10"/>
        </w:numPr>
        <w:spacing w:after="40" w:line="276" w:lineRule="auto"/>
        <w:ind w:left="107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termin wykonania prac powierzonych podwykonawcy,</w:t>
      </w:r>
    </w:p>
    <w:p w14:paraId="4B40FB3E" w14:textId="77777777" w:rsidR="00D501B1" w:rsidRPr="005A5193" w:rsidRDefault="00000000" w:rsidP="007F7532">
      <w:pPr>
        <w:pStyle w:val="Standard"/>
        <w:widowControl w:val="0"/>
        <w:numPr>
          <w:ilvl w:val="1"/>
          <w:numId w:val="10"/>
        </w:numPr>
        <w:spacing w:after="40" w:line="276" w:lineRule="auto"/>
        <w:ind w:left="107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warunki płatności,</w:t>
      </w:r>
    </w:p>
    <w:p w14:paraId="16F3449B" w14:textId="77777777" w:rsidR="00D501B1" w:rsidRPr="005A5193" w:rsidRDefault="00000000" w:rsidP="007F7532">
      <w:pPr>
        <w:pStyle w:val="Standard"/>
        <w:widowControl w:val="0"/>
        <w:numPr>
          <w:ilvl w:val="1"/>
          <w:numId w:val="10"/>
        </w:numPr>
        <w:spacing w:after="40" w:line="276" w:lineRule="auto"/>
        <w:ind w:left="107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 xml:space="preserve">termin płatności, który nie może być dłuższy niż 30 dni od dnia doręczenia wykonawcy, </w:t>
      </w:r>
      <w:r w:rsidRPr="005A5193">
        <w:rPr>
          <w:rFonts w:ascii="Times New Roman" w:eastAsia="Andale Sans UI" w:hAnsi="Times New Roman"/>
          <w:kern w:val="3"/>
          <w:lang w:bidi="en-US"/>
        </w:rPr>
        <w:br/>
        <w:t>podwykonawcy faktury, rachunku, potwierdzających wykonanie zleconej usługi.</w:t>
      </w:r>
    </w:p>
    <w:p w14:paraId="0D9BA1F0" w14:textId="77777777" w:rsidR="00D501B1" w:rsidRPr="005A5193" w:rsidRDefault="00000000" w:rsidP="007F7532">
      <w:pPr>
        <w:pStyle w:val="Standard"/>
        <w:widowControl w:val="0"/>
        <w:numPr>
          <w:ilvl w:val="0"/>
          <w:numId w:val="10"/>
        </w:numPr>
        <w:tabs>
          <w:tab w:val="left" w:pos="1134"/>
        </w:tabs>
        <w:spacing w:after="40" w:line="276" w:lineRule="auto"/>
        <w:ind w:left="567" w:hanging="567"/>
        <w:jc w:val="both"/>
        <w:rPr>
          <w:rFonts w:ascii="Times New Roman" w:eastAsia="Andale Sans UI" w:hAnsi="Times New Roman"/>
          <w:kern w:val="3"/>
          <w:lang w:bidi="en-US"/>
        </w:rPr>
      </w:pPr>
      <w:r w:rsidRPr="005A5193">
        <w:rPr>
          <w:rFonts w:ascii="Times New Roman" w:eastAsia="Andale Sans UI" w:hAnsi="Times New Roman"/>
          <w:kern w:val="3"/>
          <w:lang w:bidi="en-US"/>
        </w:rPr>
        <w:t xml:space="preserve">Zamawiający, w terminie 14 dni  zgłasza pisemne zastrzeżenia do  projektu umowy  </w:t>
      </w:r>
      <w:r w:rsidRPr="005A5193">
        <w:rPr>
          <w:rFonts w:ascii="Times New Roman" w:eastAsia="Andale Sans UI" w:hAnsi="Times New Roman"/>
          <w:kern w:val="3"/>
          <w:lang w:bidi="en-US"/>
        </w:rPr>
        <w:br/>
        <w:t xml:space="preserve">o podwykonawstwo. Niezgłoszenie  pisemnych  zastrzeżeń do umowy o podwykonawstwo, </w:t>
      </w:r>
      <w:r w:rsidRPr="005A5193">
        <w:rPr>
          <w:rFonts w:ascii="Times New Roman" w:eastAsia="Andale Sans UI" w:hAnsi="Times New Roman"/>
          <w:kern w:val="3"/>
          <w:lang w:bidi="en-US"/>
        </w:rPr>
        <w:br/>
        <w:t>w powyższym  terminie uważa się za akceptację  umowy przez Zamawiającego.</w:t>
      </w:r>
    </w:p>
    <w:p w14:paraId="26A02D6F" w14:textId="32FE35DE" w:rsidR="00D501B1" w:rsidRDefault="00000000" w:rsidP="007F7532">
      <w:pPr>
        <w:pStyle w:val="Standard"/>
        <w:widowControl w:val="0"/>
        <w:tabs>
          <w:tab w:val="left" w:pos="360"/>
        </w:tabs>
        <w:spacing w:after="40" w:line="276" w:lineRule="auto"/>
        <w:jc w:val="center"/>
        <w:rPr>
          <w:rFonts w:ascii="Times New Roman" w:eastAsia="Andale Sans UI" w:hAnsi="Times New Roman"/>
          <w:b/>
          <w:bCs/>
          <w:kern w:val="3"/>
          <w:lang w:bidi="en-US"/>
        </w:rPr>
      </w:pPr>
      <w:r w:rsidRPr="005A5193">
        <w:rPr>
          <w:rFonts w:ascii="Times New Roman" w:eastAsia="Andale Sans UI" w:hAnsi="Times New Roman"/>
          <w:b/>
          <w:bCs/>
          <w:kern w:val="3"/>
          <w:lang w:bidi="en-US"/>
        </w:rPr>
        <w:t>§ 8</w:t>
      </w:r>
    </w:p>
    <w:p w14:paraId="69FBCC78" w14:textId="77777777" w:rsidR="00D501B1" w:rsidRDefault="00000000" w:rsidP="007F7532">
      <w:pPr>
        <w:pStyle w:val="Standard"/>
        <w:keepLines/>
        <w:widowControl w:val="0"/>
        <w:tabs>
          <w:tab w:val="left" w:pos="360"/>
          <w:tab w:val="left" w:pos="720"/>
        </w:tabs>
        <w:spacing w:after="4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Wady przedmiotu umowy</w:t>
      </w:r>
    </w:p>
    <w:p w14:paraId="7BE00CEE" w14:textId="77777777" w:rsidR="00D501B1" w:rsidRDefault="00000000" w:rsidP="007F7532">
      <w:pPr>
        <w:pStyle w:val="Standard"/>
        <w:widowControl w:val="0"/>
        <w:numPr>
          <w:ilvl w:val="0"/>
          <w:numId w:val="62"/>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Jeżeli w przedmiocie umowy zostaną stwierdzone wady, za które odpowiedzialność ponosi Wykonawca, Zamawiający jest uprawniony według swego wyboru do:</w:t>
      </w:r>
    </w:p>
    <w:p w14:paraId="5D5CF188" w14:textId="77777777" w:rsidR="00D501B1" w:rsidRDefault="00000000" w:rsidP="007F7532">
      <w:pPr>
        <w:pStyle w:val="Standard"/>
        <w:widowControl w:val="0"/>
        <w:numPr>
          <w:ilvl w:val="1"/>
          <w:numId w:val="12"/>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żądania usunięcia stwierdzonych wad oraz naliczenia kar umownych, o których mowa </w:t>
      </w:r>
      <w:r>
        <w:rPr>
          <w:rFonts w:ascii="Times New Roman" w:eastAsia="Andale Sans UI" w:hAnsi="Times New Roman"/>
          <w:kern w:val="3"/>
          <w:lang w:bidi="en-US"/>
        </w:rPr>
        <w:br/>
        <w:t>w § 9,</w:t>
      </w:r>
    </w:p>
    <w:p w14:paraId="51AADDF9" w14:textId="77777777" w:rsidR="00D501B1" w:rsidRDefault="00000000" w:rsidP="007F7532">
      <w:pPr>
        <w:pStyle w:val="Standard"/>
        <w:widowControl w:val="0"/>
        <w:numPr>
          <w:ilvl w:val="1"/>
          <w:numId w:val="12"/>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żądania  dostarczenia  nowego   przedmiotu  umowy  wolnego  od  wad  oraz  naliczenia  kar umownych, o których mowa § 9.</w:t>
      </w:r>
    </w:p>
    <w:p w14:paraId="2312850E" w14:textId="77777777" w:rsidR="00D501B1" w:rsidRDefault="00000000" w:rsidP="007F7532">
      <w:pPr>
        <w:pStyle w:val="Standard"/>
        <w:widowControl w:val="0"/>
        <w:numPr>
          <w:ilvl w:val="0"/>
          <w:numId w:val="11"/>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Skorzystanie przez Zamawiającego z uprawnień, o których mowa w ust. 1, nie wyłącza możliwości żądania odszkodowania na zasadach ogólnych kodeksu cywilnego, w tym z tytułu utraconych korzyści, szkody powstałej w wyniku zwłoki w spełnieniu świadczenia lub szkody powstałej w wyniku niewykonania lub nienależytego wykonania przez Wykonawcę przedmiotu umowy.</w:t>
      </w:r>
    </w:p>
    <w:p w14:paraId="18873DA2" w14:textId="77777777" w:rsidR="00D501B1" w:rsidRDefault="00000000" w:rsidP="007F7532">
      <w:pPr>
        <w:pStyle w:val="Standard"/>
        <w:widowControl w:val="0"/>
        <w:numPr>
          <w:ilvl w:val="0"/>
          <w:numId w:val="11"/>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Zamawiający jest uprawniony do odmowy odbioru przedmiotu umowy, jeżeli został on wykonany w sposób wadliwy,  sprzeczny z umową lub jest niekompletny.</w:t>
      </w:r>
    </w:p>
    <w:p w14:paraId="175437A3" w14:textId="15D0874A"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9</w:t>
      </w:r>
    </w:p>
    <w:p w14:paraId="14E71C25" w14:textId="77777777" w:rsidR="00D501B1" w:rsidRDefault="00000000" w:rsidP="007F7532">
      <w:pPr>
        <w:pStyle w:val="Standard"/>
        <w:widowControl w:val="0"/>
        <w:spacing w:after="4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Kary umowne</w:t>
      </w:r>
    </w:p>
    <w:p w14:paraId="012F6633" w14:textId="77777777" w:rsidR="00D501B1" w:rsidRDefault="00000000" w:rsidP="007F7532">
      <w:pPr>
        <w:pStyle w:val="Standard"/>
        <w:widowControl w:val="0"/>
        <w:numPr>
          <w:ilvl w:val="0"/>
          <w:numId w:val="63"/>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Strony ustalają odpowiedzialność za niewykonanie lub nienależyte wykonanie przedmiotu umowy poprzez zapłatę kary umownej w następujących wypadkach i wysokościach.</w:t>
      </w:r>
    </w:p>
    <w:p w14:paraId="12707332" w14:textId="77777777" w:rsidR="00D501B1" w:rsidRDefault="00000000" w:rsidP="007F7532">
      <w:pPr>
        <w:pStyle w:val="Standard"/>
        <w:widowControl w:val="0"/>
        <w:numPr>
          <w:ilvl w:val="0"/>
          <w:numId w:val="13"/>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lastRenderedPageBreak/>
        <w:t>Wykonawca zapłaci Zamawiającemu kary umowne z tytułu:</w:t>
      </w:r>
    </w:p>
    <w:p w14:paraId="7EFFEF45" w14:textId="77777777" w:rsidR="00D501B1" w:rsidRDefault="00000000" w:rsidP="007F7532">
      <w:pPr>
        <w:pStyle w:val="Standard"/>
        <w:widowControl w:val="0"/>
        <w:numPr>
          <w:ilvl w:val="1"/>
          <w:numId w:val="14"/>
        </w:numPr>
        <w:spacing w:after="40" w:line="276" w:lineRule="auto"/>
        <w:ind w:left="1134" w:hanging="567"/>
        <w:jc w:val="both"/>
        <w:rPr>
          <w:rFonts w:ascii="Times New Roman" w:hAnsi="Times New Roman"/>
        </w:rPr>
      </w:pPr>
      <w:r>
        <w:rPr>
          <w:rFonts w:ascii="Times New Roman" w:hAnsi="Times New Roman"/>
        </w:rPr>
        <w:t xml:space="preserve">zwłoki w oddaniu przedmiotu umowy z przyczyn leżących po stronie Wykonawcy </w:t>
      </w:r>
      <w:r>
        <w:rPr>
          <w:rFonts w:ascii="Times New Roman" w:hAnsi="Times New Roman"/>
        </w:rPr>
        <w:br/>
        <w:t>w wysokości 100,00 zł za każdy dzień zwłoki. Za zwłokę uznaje się przekroczenie terminu określonego w § 2 ust. 1,</w:t>
      </w:r>
    </w:p>
    <w:p w14:paraId="3B8B38EB" w14:textId="77777777" w:rsidR="00D501B1" w:rsidRDefault="00000000" w:rsidP="007F7532">
      <w:pPr>
        <w:pStyle w:val="Standard"/>
        <w:widowControl w:val="0"/>
        <w:numPr>
          <w:ilvl w:val="1"/>
          <w:numId w:val="14"/>
        </w:numPr>
        <w:spacing w:after="40" w:line="276" w:lineRule="auto"/>
        <w:ind w:left="1134" w:hanging="567"/>
        <w:jc w:val="both"/>
        <w:rPr>
          <w:rFonts w:ascii="Times New Roman" w:hAnsi="Times New Roman"/>
        </w:rPr>
      </w:pPr>
      <w:r>
        <w:rPr>
          <w:rFonts w:ascii="Times New Roman" w:eastAsia="Andale Sans UI" w:hAnsi="Times New Roman"/>
          <w:kern w:val="3"/>
          <w:lang w:bidi="en-US"/>
        </w:rPr>
        <w:t>zwłoki w usunięciu wad stwierdzonych przy odbiorze lub ujawnionych w okresie gwarancji i rękojmi w wysokości 100,00 zł. za każdy dzień zwłoki liczony od terminu wyznaczonego na usunięcie wad,</w:t>
      </w:r>
    </w:p>
    <w:p w14:paraId="67136191" w14:textId="77777777" w:rsidR="00D501B1" w:rsidRDefault="00000000" w:rsidP="007F7532">
      <w:pPr>
        <w:pStyle w:val="Standard"/>
        <w:widowControl w:val="0"/>
        <w:numPr>
          <w:ilvl w:val="1"/>
          <w:numId w:val="14"/>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 odstąpienie od umowy przez Wykonawcę lub Zamawiającego z powodu okoliczności, za które odpowiada Wykonawca w wysokości 10 % wynagrodzenia umownego brutto,</w:t>
      </w:r>
    </w:p>
    <w:p w14:paraId="6D92DB7A" w14:textId="77777777" w:rsidR="00D501B1" w:rsidRDefault="00000000" w:rsidP="007F7532">
      <w:pPr>
        <w:pStyle w:val="Akapitzlist"/>
        <w:numPr>
          <w:ilvl w:val="1"/>
          <w:numId w:val="14"/>
        </w:numPr>
        <w:spacing w:after="40" w:line="276" w:lineRule="auto"/>
        <w:ind w:left="1134" w:hanging="567"/>
        <w:jc w:val="both"/>
        <w:rPr>
          <w:rFonts w:ascii="Times New Roman" w:hAnsi="Times New Roman"/>
        </w:rPr>
      </w:pPr>
      <w:r>
        <w:rPr>
          <w:rFonts w:ascii="Times New Roman" w:hAnsi="Times New Roman"/>
        </w:rPr>
        <w:t>z tytułu:</w:t>
      </w:r>
    </w:p>
    <w:p w14:paraId="35FAD56D" w14:textId="77777777" w:rsidR="00D501B1" w:rsidRDefault="00000000" w:rsidP="007F7532">
      <w:pPr>
        <w:pStyle w:val="Standard"/>
        <w:numPr>
          <w:ilvl w:val="2"/>
          <w:numId w:val="14"/>
        </w:numPr>
        <w:spacing w:after="40" w:line="276" w:lineRule="auto"/>
        <w:ind w:left="1701" w:hanging="567"/>
        <w:jc w:val="both"/>
        <w:rPr>
          <w:rFonts w:ascii="Times New Roman" w:hAnsi="Times New Roman"/>
        </w:rPr>
      </w:pPr>
      <w:r>
        <w:rPr>
          <w:rFonts w:ascii="Times New Roman" w:hAnsi="Times New Roman"/>
          <w:lang w:eastAsia="zh-CN"/>
        </w:rPr>
        <w:t>nieprzedłożenia do zaakceptowania projektu umowy z podwykonawcą, której przedmiotem są usługi, lub projektu jej zmiany;</w:t>
      </w:r>
    </w:p>
    <w:p w14:paraId="72DA850B" w14:textId="77777777" w:rsidR="00D501B1" w:rsidRDefault="00000000" w:rsidP="007F7532">
      <w:pPr>
        <w:pStyle w:val="Standard"/>
        <w:numPr>
          <w:ilvl w:val="2"/>
          <w:numId w:val="14"/>
        </w:numPr>
        <w:spacing w:after="40" w:line="276" w:lineRule="auto"/>
        <w:ind w:left="1701" w:hanging="567"/>
        <w:jc w:val="both"/>
        <w:rPr>
          <w:rFonts w:ascii="Times New Roman" w:hAnsi="Times New Roman"/>
          <w:lang w:eastAsia="zh-CN"/>
        </w:rPr>
      </w:pPr>
      <w:r>
        <w:rPr>
          <w:rFonts w:ascii="Times New Roman" w:hAnsi="Times New Roman"/>
          <w:lang w:eastAsia="zh-CN"/>
        </w:rPr>
        <w:t xml:space="preserve">nieprzedłożenia poświadczonej za zgodność z oryginałem kopii umowy </w:t>
      </w:r>
      <w:r>
        <w:rPr>
          <w:rFonts w:ascii="Times New Roman" w:hAnsi="Times New Roman"/>
          <w:lang w:eastAsia="zh-CN"/>
        </w:rPr>
        <w:br/>
        <w:t>o podwykonawstwo lub jej zmiany;</w:t>
      </w:r>
    </w:p>
    <w:p w14:paraId="442EFE04" w14:textId="77777777" w:rsidR="00D501B1" w:rsidRDefault="00000000" w:rsidP="007F7532">
      <w:pPr>
        <w:pStyle w:val="Standard"/>
        <w:numPr>
          <w:ilvl w:val="2"/>
          <w:numId w:val="14"/>
        </w:numPr>
        <w:spacing w:after="40" w:line="276" w:lineRule="auto"/>
        <w:ind w:left="1701" w:hanging="567"/>
        <w:jc w:val="both"/>
        <w:rPr>
          <w:rFonts w:ascii="Times New Roman" w:hAnsi="Times New Roman"/>
          <w:lang w:eastAsia="zh-CN"/>
        </w:rPr>
      </w:pPr>
      <w:r>
        <w:rPr>
          <w:rFonts w:ascii="Times New Roman" w:hAnsi="Times New Roman"/>
          <w:lang w:eastAsia="zh-CN"/>
        </w:rPr>
        <w:t>braku zapłaty lub nieterminowej zapłaty wynagrodzenia należnego podwykonawcom lub dalszym podwykonawcom, w tym z tytułu zmiany wysokości wynagrodzenia o której mowa w art. 439 ust. 5;</w:t>
      </w:r>
    </w:p>
    <w:p w14:paraId="59D3C594" w14:textId="77777777" w:rsidR="00D501B1" w:rsidRDefault="00000000" w:rsidP="007F7532">
      <w:pPr>
        <w:pStyle w:val="Standard"/>
        <w:numPr>
          <w:ilvl w:val="2"/>
          <w:numId w:val="14"/>
        </w:numPr>
        <w:spacing w:after="40" w:line="276" w:lineRule="auto"/>
        <w:ind w:left="1701" w:hanging="567"/>
        <w:jc w:val="both"/>
        <w:rPr>
          <w:rFonts w:ascii="Times New Roman" w:hAnsi="Times New Roman"/>
          <w:lang w:eastAsia="zh-CN"/>
        </w:rPr>
      </w:pPr>
      <w:r>
        <w:rPr>
          <w:rFonts w:ascii="Times New Roman" w:hAnsi="Times New Roman"/>
          <w:lang w:eastAsia="zh-CN"/>
        </w:rPr>
        <w:t>braku zmiany umowy o podwykonawstwo w zakresie terminu zapłaty;</w:t>
      </w:r>
    </w:p>
    <w:p w14:paraId="2C4FAEB6" w14:textId="77777777" w:rsidR="00D501B1" w:rsidRDefault="00000000" w:rsidP="007F7532">
      <w:pPr>
        <w:pStyle w:val="Akapitzlist"/>
        <w:widowControl w:val="0"/>
        <w:spacing w:after="40" w:line="276" w:lineRule="auto"/>
        <w:ind w:left="1440"/>
        <w:jc w:val="both"/>
        <w:rPr>
          <w:rFonts w:ascii="Times New Roman" w:eastAsia="Andale Sans UI" w:hAnsi="Times New Roman"/>
          <w:color w:val="000000"/>
          <w:kern w:val="3"/>
          <w:lang w:eastAsia="zh-CN" w:bidi="en-US"/>
        </w:rPr>
      </w:pPr>
      <w:r>
        <w:rPr>
          <w:rFonts w:ascii="Times New Roman" w:eastAsia="Andale Sans UI" w:hAnsi="Times New Roman"/>
          <w:color w:val="000000"/>
          <w:kern w:val="3"/>
          <w:lang w:eastAsia="zh-CN" w:bidi="en-US"/>
        </w:rPr>
        <w:t>- w wysokości 1.000,00 zł za każdy przypadek opisanego naruszenia;</w:t>
      </w:r>
    </w:p>
    <w:p w14:paraId="07EE3DD5" w14:textId="77777777" w:rsidR="00D501B1" w:rsidRDefault="00000000" w:rsidP="007F7532">
      <w:pPr>
        <w:pStyle w:val="Standard"/>
        <w:widowControl w:val="0"/>
        <w:numPr>
          <w:ilvl w:val="0"/>
          <w:numId w:val="14"/>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odstąpić od umowy:</w:t>
      </w:r>
    </w:p>
    <w:p w14:paraId="59C6D351" w14:textId="0A79FEFF" w:rsidR="00D501B1" w:rsidRDefault="00000000" w:rsidP="007F7532">
      <w:pPr>
        <w:pStyle w:val="Standard"/>
        <w:widowControl w:val="0"/>
        <w:numPr>
          <w:ilvl w:val="1"/>
          <w:numId w:val="14"/>
        </w:numPr>
        <w:spacing w:after="40" w:line="276" w:lineRule="auto"/>
        <w:ind w:left="1134" w:hanging="567"/>
        <w:jc w:val="both"/>
        <w:rPr>
          <w:rFonts w:ascii="Times New Roman" w:hAnsi="Times New Roman"/>
        </w:rPr>
      </w:pPr>
      <w:r>
        <w:rPr>
          <w:rFonts w:ascii="Times New Roman" w:eastAsia="Andale Sans UI" w:hAnsi="Times New Roman"/>
          <w:kern w:val="3"/>
          <w:lang w:bidi="en-US"/>
        </w:rPr>
        <w:t>w przypadku zwłoki Wykonawcy w wykonaniu całego przedmiotu umowy, wynoszącego co najmniej 30 dni, które to uprawnienie Zamawiający może wykonać w terminie 60 dni od doręczenia pisma informującego o zwłoce,</w:t>
      </w:r>
    </w:p>
    <w:p w14:paraId="3BA5BA72" w14:textId="77777777" w:rsidR="00D501B1" w:rsidRDefault="00000000" w:rsidP="007F7532">
      <w:pPr>
        <w:pStyle w:val="Standard"/>
        <w:widowControl w:val="0"/>
        <w:numPr>
          <w:ilvl w:val="1"/>
          <w:numId w:val="14"/>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 przypadku konieczności  wielokrotnego  dokonywania  bezpośredniej  zapłaty  podwykonawcy,  lub konieczności dokonania bezpośrednich zapłat  na  sumę  większą  niż  5%  wartości niniejszej umowy może stanowić  podstawę  do  odstąpienia  od  umowy z winy Wykonawcy,</w:t>
      </w:r>
    </w:p>
    <w:p w14:paraId="5FEE7018" w14:textId="77777777" w:rsidR="00D501B1" w:rsidRDefault="00000000" w:rsidP="007F7532">
      <w:pPr>
        <w:pStyle w:val="Standard"/>
        <w:widowControl w:val="0"/>
        <w:numPr>
          <w:ilvl w:val="1"/>
          <w:numId w:val="14"/>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gdy wobec Wykonawcy została otwarta likwidacja lub złożony został wniosek o ogłoszenie upadłości,</w:t>
      </w:r>
    </w:p>
    <w:p w14:paraId="594F29E6" w14:textId="180F45EE" w:rsidR="00D501B1" w:rsidRDefault="00000000" w:rsidP="007F7532">
      <w:pPr>
        <w:pStyle w:val="Standard"/>
        <w:widowControl w:val="0"/>
        <w:numPr>
          <w:ilvl w:val="1"/>
          <w:numId w:val="14"/>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 przypadku uzyskania zamówienia objętego umową na skutek przedłożenia przez Wykonawcę: podrobionego, przerobionego, poświadczającego nieprawdę albo nierzetelnego dokumentu albo nierzetelnego pisemnego oświadczenia dotyczącego okoliczności o </w:t>
      </w:r>
      <w:r w:rsidR="005A5193">
        <w:rPr>
          <w:rFonts w:ascii="Times New Roman" w:eastAsia="Andale Sans UI" w:hAnsi="Times New Roman"/>
          <w:color w:val="000000"/>
          <w:kern w:val="3"/>
          <w:lang w:bidi="en-US"/>
        </w:rPr>
        <w:t>i</w:t>
      </w:r>
      <w:r>
        <w:rPr>
          <w:rFonts w:ascii="Times New Roman" w:eastAsia="Andale Sans UI" w:hAnsi="Times New Roman"/>
          <w:color w:val="000000"/>
          <w:kern w:val="3"/>
          <w:lang w:bidi="en-US"/>
        </w:rPr>
        <w:t>stotnym znaczeniu dla uzyskania zamówienia.</w:t>
      </w:r>
    </w:p>
    <w:p w14:paraId="4D074CF2" w14:textId="77777777" w:rsidR="00D501B1" w:rsidRDefault="00000000" w:rsidP="007F7532">
      <w:pPr>
        <w:pStyle w:val="Standard"/>
        <w:widowControl w:val="0"/>
        <w:numPr>
          <w:ilvl w:val="0"/>
          <w:numId w:val="64"/>
        </w:numPr>
        <w:spacing w:after="40" w:line="276" w:lineRule="auto"/>
        <w:ind w:left="567" w:hanging="567"/>
        <w:jc w:val="both"/>
        <w:rPr>
          <w:rFonts w:ascii="Times New Roman" w:hAnsi="Times New Roman"/>
        </w:rPr>
      </w:pPr>
      <w:r>
        <w:rPr>
          <w:rFonts w:ascii="Times New Roman" w:hAnsi="Times New Roman"/>
        </w:rPr>
        <w:t>Zapłata kary umownej na rzecz Zamawiającego może nastąpić poprzez potrącenie naliczonej wysokości kary z kwoty należnej do zapłaty Wykonawcy wynikającej z wystawionej przez niego faktury.</w:t>
      </w:r>
    </w:p>
    <w:p w14:paraId="2C1FCB70" w14:textId="77777777" w:rsidR="00D501B1" w:rsidRDefault="00000000" w:rsidP="007F7532">
      <w:pPr>
        <w:pStyle w:val="Standard"/>
        <w:widowControl w:val="0"/>
        <w:numPr>
          <w:ilvl w:val="0"/>
          <w:numId w:val="15"/>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zapłaci Wykonawcy karę umowną za odstąpienie od umowy z powodu okoliczności, za które odpowiada Zamawiający w wysokości 10 % wynagrodzenia umownego brutto z zastrzeżeniem ust. 6.</w:t>
      </w:r>
    </w:p>
    <w:p w14:paraId="5ACC5443" w14:textId="77777777" w:rsidR="00D501B1" w:rsidRDefault="00000000" w:rsidP="007F7532">
      <w:pPr>
        <w:pStyle w:val="Standard"/>
        <w:widowControl w:val="0"/>
        <w:numPr>
          <w:ilvl w:val="0"/>
          <w:numId w:val="15"/>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razie zaistnienia  istotnej zmiany okoliczności powodującej, że wykonanie umowy nie leży </w:t>
      </w:r>
      <w:r>
        <w:rPr>
          <w:rFonts w:ascii="Times New Roman" w:eastAsia="Andale Sans UI" w:hAnsi="Times New Roman"/>
          <w:kern w:val="3"/>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6BC9809A" w14:textId="77777777" w:rsidR="00D501B1" w:rsidRDefault="00000000" w:rsidP="007F7532">
      <w:pPr>
        <w:pStyle w:val="Standard"/>
        <w:widowControl w:val="0"/>
        <w:numPr>
          <w:ilvl w:val="0"/>
          <w:numId w:val="15"/>
        </w:numPr>
        <w:spacing w:after="4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opóźnienia płatności faktur Wykonawca ma prawo naliczyć odsetki w wysokości ustawowej.</w:t>
      </w:r>
    </w:p>
    <w:p w14:paraId="2C579439" w14:textId="77777777" w:rsidR="00D501B1" w:rsidRDefault="00000000" w:rsidP="007F7532">
      <w:pPr>
        <w:pStyle w:val="Standard"/>
        <w:widowControl w:val="0"/>
        <w:numPr>
          <w:ilvl w:val="0"/>
          <w:numId w:val="15"/>
        </w:numPr>
        <w:spacing w:after="40" w:line="276" w:lineRule="auto"/>
        <w:ind w:left="567" w:hanging="567"/>
        <w:jc w:val="both"/>
        <w:rPr>
          <w:rFonts w:ascii="Times New Roman" w:hAnsi="Times New Roman"/>
        </w:rPr>
      </w:pPr>
      <w:r>
        <w:rPr>
          <w:rFonts w:ascii="Times New Roman" w:eastAsia="Andale Sans UI" w:hAnsi="Times New Roman"/>
          <w:kern w:val="3"/>
          <w:lang w:bidi="en-US"/>
        </w:rPr>
        <w:t xml:space="preserve">Z innych tytułów bądź, gdy wysokość zastrzeżonych kar nie pokryje rzeczywistej wartości </w:t>
      </w:r>
      <w:r>
        <w:rPr>
          <w:rFonts w:ascii="Times New Roman" w:eastAsia="Andale Sans UI" w:hAnsi="Times New Roman"/>
          <w:kern w:val="3"/>
          <w:lang w:bidi="en-US"/>
        </w:rPr>
        <w:lastRenderedPageBreak/>
        <w:t>poniesionej szkody, Strony mają prawo dochodzić odszkodowania uzupełniającego na ogólnych zasadach Kodeksu Cywil</w:t>
      </w:r>
      <w:r>
        <w:rPr>
          <w:rFonts w:ascii="Times New Roman" w:eastAsia="Andale Sans UI" w:hAnsi="Times New Roman"/>
          <w:color w:val="000000"/>
          <w:kern w:val="3"/>
          <w:lang w:bidi="en-US"/>
        </w:rPr>
        <w:t>nego.</w:t>
      </w:r>
    </w:p>
    <w:p w14:paraId="36DE2759" w14:textId="77777777" w:rsidR="00D501B1" w:rsidRDefault="00000000" w:rsidP="007F7532">
      <w:pPr>
        <w:pStyle w:val="Standard"/>
        <w:numPr>
          <w:ilvl w:val="0"/>
          <w:numId w:val="15"/>
        </w:numPr>
        <w:spacing w:after="40" w:line="276" w:lineRule="auto"/>
        <w:ind w:left="567" w:hanging="567"/>
        <w:jc w:val="both"/>
        <w:rPr>
          <w:rFonts w:ascii="Times New Roman" w:hAnsi="Times New Roman"/>
          <w:lang w:eastAsia="zh-CN"/>
        </w:rPr>
      </w:pPr>
      <w:r>
        <w:rPr>
          <w:rFonts w:ascii="Times New Roman" w:hAnsi="Times New Roman"/>
          <w:lang w:eastAsia="zh-CN"/>
        </w:rPr>
        <w:t>Łączna maksymalna wysokość kar umownych nie może przekroczyć 20 % wartości wynagrodzenia brutto określonego w § 6  ust. 1 umowy.</w:t>
      </w:r>
    </w:p>
    <w:p w14:paraId="0398569B" w14:textId="77777777" w:rsidR="00D501B1" w:rsidRDefault="00000000" w:rsidP="007F7532">
      <w:pPr>
        <w:pStyle w:val="Standard"/>
        <w:numPr>
          <w:ilvl w:val="0"/>
          <w:numId w:val="15"/>
        </w:numPr>
        <w:spacing w:after="40" w:line="276" w:lineRule="auto"/>
        <w:ind w:left="567" w:hanging="567"/>
        <w:jc w:val="both"/>
        <w:rPr>
          <w:rFonts w:ascii="Times New Roman" w:hAnsi="Times New Roman"/>
          <w:lang w:eastAsia="zh-CN"/>
        </w:rPr>
      </w:pPr>
      <w:r>
        <w:rPr>
          <w:rFonts w:ascii="Times New Roman" w:hAnsi="Times New Roman"/>
          <w:lang w:eastAsia="zh-CN"/>
        </w:rPr>
        <w:t>Kary umowne , o których mowa powyżej ustalone za każdy rozpoczęty dzień zwłoki, stają się wymagalne za:</w:t>
      </w:r>
    </w:p>
    <w:p w14:paraId="063F208D" w14:textId="77777777" w:rsidR="00D501B1" w:rsidRDefault="00000000" w:rsidP="007F7532">
      <w:pPr>
        <w:pStyle w:val="Standard"/>
        <w:numPr>
          <w:ilvl w:val="1"/>
          <w:numId w:val="15"/>
        </w:numPr>
        <w:tabs>
          <w:tab w:val="left" w:pos="2270"/>
        </w:tabs>
        <w:spacing w:after="40" w:line="276" w:lineRule="auto"/>
        <w:ind w:left="1134" w:hanging="567"/>
        <w:jc w:val="both"/>
        <w:rPr>
          <w:rFonts w:ascii="Times New Roman" w:hAnsi="Times New Roman"/>
          <w:lang w:eastAsia="zh-CN"/>
        </w:rPr>
      </w:pPr>
      <w:r>
        <w:rPr>
          <w:rFonts w:ascii="Times New Roman" w:hAnsi="Times New Roman"/>
          <w:lang w:eastAsia="zh-CN"/>
        </w:rPr>
        <w:t>każdy rozpoczęty dzień zwłoki - w tym dniu,</w:t>
      </w:r>
    </w:p>
    <w:p w14:paraId="5D5B1964" w14:textId="1CA73A17" w:rsidR="00CC07D6" w:rsidRPr="00BA2A3F" w:rsidRDefault="00000000" w:rsidP="007F7532">
      <w:pPr>
        <w:pStyle w:val="Akapitzlist"/>
        <w:numPr>
          <w:ilvl w:val="1"/>
          <w:numId w:val="15"/>
        </w:numPr>
        <w:spacing w:after="40" w:line="276" w:lineRule="auto"/>
        <w:ind w:left="1134" w:hanging="567"/>
        <w:jc w:val="both"/>
        <w:rPr>
          <w:rFonts w:ascii="Times New Roman" w:hAnsi="Times New Roman"/>
          <w:lang w:eastAsia="zh-CN"/>
        </w:rPr>
      </w:pPr>
      <w:r>
        <w:rPr>
          <w:rFonts w:ascii="Times New Roman" w:hAnsi="Times New Roman"/>
          <w:lang w:eastAsia="zh-CN"/>
        </w:rPr>
        <w:t>każdy następny rozpoczęty dzień zwłoki- odpowiednio w każdym z tych dni</w:t>
      </w:r>
    </w:p>
    <w:p w14:paraId="5B764717" w14:textId="6BE578E0"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10</w:t>
      </w:r>
    </w:p>
    <w:p w14:paraId="6392201C" w14:textId="77777777" w:rsidR="00D501B1" w:rsidRDefault="00000000" w:rsidP="007F7532">
      <w:pPr>
        <w:pStyle w:val="Standard"/>
        <w:widowControl w:val="0"/>
        <w:spacing w:after="4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Zabezpieczenie należytego wykonania umowy</w:t>
      </w:r>
    </w:p>
    <w:p w14:paraId="77E6BB71"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 xml:space="preserve">Wykonawca przed zawarciem umowy wnosi zabezpieczenie należytego wykonania umowy </w:t>
      </w:r>
      <w:r>
        <w:rPr>
          <w:rFonts w:ascii="Times New Roman" w:hAnsi="Times New Roman"/>
        </w:rPr>
        <w:br/>
        <w:t>w wysokości ……………….…. zł., (stanowiącej 5% ceny całkowitej brutto podanej w ofercie)  zgodnie z ofertą wykonawcy w formie ………………..…………..………………...………..</w:t>
      </w:r>
    </w:p>
    <w:p w14:paraId="69B1E61E"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Zabezpieczenie wniesione w pieniądzu Zamawiający zwraca wraz z odsetkami wynikającymi z umowy rachunku bankowego, na którym było ono przechowywane, pomniejszonymi o koszty prowadzenia rachunku.</w:t>
      </w:r>
    </w:p>
    <w:p w14:paraId="68D607B4"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Część zabezpieczenia gwarantująca zgodne z umową wykonanie przedmiotu umowy (70% kwoty  określonej w ust.1. zostanie zwrócona w terminie 30 dni od dnia wykonania przedmiotu umowy i uznania przez Zamawiającego za należycie wykonany.</w:t>
      </w:r>
    </w:p>
    <w:p w14:paraId="75F2796D"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Pozostała część zabezpieczenia (służąca do pokrycia roszczeń z tytułu rękojmi (30% kwoty określonej w ust.1. zostanie zwrócona nie później niż w 15 dniu po upływie okresu rękojmi za wady przedmiotu umowy.</w:t>
      </w:r>
    </w:p>
    <w:p w14:paraId="72294028"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W przypadku odmowy lub uchylania się Wykonawcy od usunięcia stwierdzonych wad w okresie objętym rękojmią i gwarancją Zamawiający zleci ich wykonanie innemu Wykonawcy, a ich koszt pokryje z pozostałej części zabezpieczenia.</w:t>
      </w:r>
    </w:p>
    <w:p w14:paraId="338F3E96"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Pr>
          <w:rFonts w:ascii="Times New Roman" w:hAnsi="Times New Roman"/>
        </w:rPr>
        <w:br/>
        <w:t>z tytułu braku zapłaty lub nieterminowej zapłaty wynagrodzenia podwykonawcy lub dalszemu podwykonawcy.</w:t>
      </w:r>
    </w:p>
    <w:p w14:paraId="1960C44E" w14:textId="77777777" w:rsidR="00D501B1" w:rsidRDefault="00000000" w:rsidP="007F7532">
      <w:pPr>
        <w:pStyle w:val="Standard"/>
        <w:widowControl w:val="0"/>
        <w:numPr>
          <w:ilvl w:val="2"/>
          <w:numId w:val="33"/>
        </w:numPr>
        <w:tabs>
          <w:tab w:val="left" w:pos="1134"/>
        </w:tabs>
        <w:spacing w:after="40" w:line="276" w:lineRule="auto"/>
        <w:ind w:left="567" w:hanging="567"/>
        <w:jc w:val="both"/>
        <w:rPr>
          <w:rFonts w:ascii="Times New Roman" w:hAnsi="Times New Roman"/>
        </w:rPr>
      </w:pPr>
      <w:r>
        <w:rPr>
          <w:rFonts w:ascii="Times New Roman" w:hAnsi="Times New Roman"/>
        </w:rPr>
        <w:t xml:space="preserve">W przypadku wydłużenia terminu wykonania przedmiotu umowy Wykonawca, który wniósł </w:t>
      </w:r>
      <w:r>
        <w:rPr>
          <w:rFonts w:ascii="Times New Roman" w:hAnsi="Times New Roman"/>
        </w:rPr>
        <w:br/>
        <w:t>zabezpieczenie należytego wykonania umowy w formie innej niż pieniądz zobowiązany jest do </w:t>
      </w:r>
      <w:r>
        <w:rPr>
          <w:rFonts w:ascii="Times New Roman" w:hAnsi="Times New Roman"/>
        </w:rPr>
        <w:br/>
        <w:t>przedłużenia terminu jego ważności lub wnieść nowe zabezpieczenie należytego wykonania umowy na wydłużony termin.</w:t>
      </w:r>
    </w:p>
    <w:p w14:paraId="3057A693" w14:textId="77777777"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11</w:t>
      </w:r>
    </w:p>
    <w:p w14:paraId="2D9E1EC2" w14:textId="77777777" w:rsidR="00D501B1" w:rsidRDefault="00000000" w:rsidP="007F7532">
      <w:pPr>
        <w:pStyle w:val="Standard"/>
        <w:widowControl w:val="0"/>
        <w:spacing w:after="4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Rozwiązanie umowy</w:t>
      </w:r>
    </w:p>
    <w:p w14:paraId="260ECBA6" w14:textId="77777777" w:rsidR="00D501B1" w:rsidRDefault="00000000" w:rsidP="007F7532">
      <w:pPr>
        <w:pStyle w:val="Standard"/>
        <w:widowControl w:val="0"/>
        <w:numPr>
          <w:ilvl w:val="0"/>
          <w:numId w:val="65"/>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za 7 dniowym wypowiedzeniem, doręczonym Wykonawcy, w przypadkach przewidzianych w ust.2.</w:t>
      </w:r>
    </w:p>
    <w:p w14:paraId="20A76A9C" w14:textId="77777777" w:rsidR="00D501B1" w:rsidRDefault="00000000" w:rsidP="007F7532">
      <w:pPr>
        <w:pStyle w:val="Standard"/>
        <w:widowControl w:val="0"/>
        <w:numPr>
          <w:ilvl w:val="0"/>
          <w:numId w:val="16"/>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w następujących przypadkach:</w:t>
      </w:r>
    </w:p>
    <w:p w14:paraId="51B1AB34" w14:textId="77777777" w:rsidR="00D501B1" w:rsidRDefault="00000000" w:rsidP="007F7532">
      <w:pPr>
        <w:pStyle w:val="Standard"/>
        <w:widowControl w:val="0"/>
        <w:numPr>
          <w:ilvl w:val="1"/>
          <w:numId w:val="17"/>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w sposób rażący nie realizuje przedmiotu umowy w sposób zgodny z umową;</w:t>
      </w:r>
    </w:p>
    <w:p w14:paraId="2801BD23" w14:textId="77777777" w:rsidR="00D501B1" w:rsidRDefault="00000000" w:rsidP="007F7532">
      <w:pPr>
        <w:pStyle w:val="Standard"/>
        <w:widowControl w:val="0"/>
        <w:numPr>
          <w:ilvl w:val="1"/>
          <w:numId w:val="17"/>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opóźnia się z realizacją przedmiotu umowy tak dalece, iż nie jest prawdopodobne, aby mógł go ukończyć w terminie określonym umową;</w:t>
      </w:r>
    </w:p>
    <w:p w14:paraId="65C1B9FC" w14:textId="77777777" w:rsidR="00D501B1" w:rsidRDefault="00000000" w:rsidP="007F7532">
      <w:pPr>
        <w:pStyle w:val="Standard"/>
        <w:widowControl w:val="0"/>
        <w:numPr>
          <w:ilvl w:val="1"/>
          <w:numId w:val="17"/>
        </w:numPr>
        <w:spacing w:after="4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dostosuje się w odpowiednim czasie do zawiadomienia przesłanego mu przez Zamawiającego (do wyboru Zamawiającego: pisemnie, faxem lub e-mailem) </w:t>
      </w:r>
      <w:r>
        <w:rPr>
          <w:rFonts w:ascii="Times New Roman" w:eastAsia="Andale Sans UI" w:hAnsi="Times New Roman"/>
          <w:color w:val="000000"/>
          <w:kern w:val="3"/>
          <w:lang w:bidi="en-US"/>
        </w:rPr>
        <w:br/>
        <w:t>z żądaniem usunięcia zaniedbań lub wypełnienia jego obowiązków wynikających z umowy, co poważnie wpływa na właściwą i terminową realizację umowy;</w:t>
      </w:r>
    </w:p>
    <w:p w14:paraId="5408E352" w14:textId="72EE7AE3" w:rsidR="00D501B1" w:rsidRDefault="00000000" w:rsidP="007F7532">
      <w:pPr>
        <w:pStyle w:val="Standard"/>
        <w:widowControl w:val="0"/>
        <w:numPr>
          <w:ilvl w:val="0"/>
          <w:numId w:val="66"/>
        </w:numPr>
        <w:spacing w:after="40" w:line="276" w:lineRule="auto"/>
        <w:ind w:left="567" w:hanging="567"/>
        <w:jc w:val="both"/>
        <w:rPr>
          <w:rFonts w:ascii="Times New Roman" w:hAnsi="Times New Roman"/>
        </w:rPr>
      </w:pPr>
      <w:r>
        <w:rPr>
          <w:rFonts w:ascii="Times New Roman" w:eastAsia="Andale Sans UI" w:hAnsi="Times New Roman"/>
          <w:color w:val="000000"/>
          <w:kern w:val="3"/>
          <w:lang w:bidi="en-US"/>
        </w:rPr>
        <w:t xml:space="preserve">Przedstawiciel ze strony Zamawiającego, o którym mowa w </w:t>
      </w:r>
      <w:r>
        <w:rPr>
          <w:rFonts w:ascii="Times New Roman" w:eastAsia="Andale Sans UI" w:hAnsi="Times New Roman"/>
          <w:kern w:val="3"/>
          <w:lang w:bidi="en-US"/>
        </w:rPr>
        <w:t>§</w:t>
      </w:r>
      <w:r w:rsidR="00B71FDA">
        <w:rPr>
          <w:rFonts w:ascii="Times New Roman" w:eastAsia="Andale Sans UI" w:hAnsi="Times New Roman"/>
          <w:kern w:val="3"/>
          <w:lang w:bidi="en-US"/>
        </w:rPr>
        <w:t xml:space="preserve"> </w:t>
      </w:r>
      <w:r>
        <w:rPr>
          <w:rFonts w:ascii="Times New Roman" w:eastAsia="Andale Sans UI" w:hAnsi="Times New Roman"/>
          <w:kern w:val="3"/>
          <w:lang w:bidi="en-US"/>
        </w:rPr>
        <w:t>4 ust.</w:t>
      </w:r>
      <w:r w:rsidR="00B71FDA">
        <w:rPr>
          <w:rFonts w:ascii="Times New Roman" w:eastAsia="Andale Sans UI" w:hAnsi="Times New Roman"/>
          <w:kern w:val="3"/>
          <w:lang w:bidi="en-US"/>
        </w:rPr>
        <w:t xml:space="preserve"> </w:t>
      </w:r>
      <w:r>
        <w:rPr>
          <w:rFonts w:ascii="Times New Roman" w:eastAsia="Andale Sans UI" w:hAnsi="Times New Roman"/>
          <w:kern w:val="3"/>
          <w:lang w:bidi="en-US"/>
        </w:rPr>
        <w:t>2, niniejszej umowy</w:t>
      </w:r>
      <w:r>
        <w:rPr>
          <w:rFonts w:ascii="Times New Roman" w:eastAsia="Andale Sans UI" w:hAnsi="Times New Roman"/>
          <w:color w:val="000000"/>
          <w:kern w:val="3"/>
          <w:lang w:bidi="en-US"/>
        </w:rPr>
        <w:t xml:space="preserve"> jest </w:t>
      </w:r>
      <w:r>
        <w:rPr>
          <w:rFonts w:ascii="Times New Roman" w:eastAsia="Andale Sans UI" w:hAnsi="Times New Roman"/>
          <w:color w:val="000000"/>
          <w:kern w:val="3"/>
          <w:lang w:bidi="en-US"/>
        </w:rPr>
        <w:lastRenderedPageBreak/>
        <w:t xml:space="preserve">zobowiązany niezwłocznie po rozwiązaniu umowy, poświadczyć wartość wykonanych usług </w:t>
      </w:r>
      <w:r>
        <w:rPr>
          <w:rFonts w:ascii="Times New Roman" w:eastAsia="Andale Sans UI" w:hAnsi="Times New Roman"/>
          <w:color w:val="000000"/>
          <w:kern w:val="3"/>
          <w:lang w:bidi="en-US"/>
        </w:rPr>
        <w:br/>
        <w:t>i  wynikających z tego płatności  należnych Wykonawcy na dzień rozwiązania umowy.</w:t>
      </w:r>
    </w:p>
    <w:p w14:paraId="74059468" w14:textId="77777777" w:rsidR="00D501B1" w:rsidRDefault="00000000" w:rsidP="007F7532">
      <w:pPr>
        <w:pStyle w:val="Standard"/>
        <w:widowControl w:val="0"/>
        <w:numPr>
          <w:ilvl w:val="0"/>
          <w:numId w:val="18"/>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od dnia rozwiązania umowy nie jest zobowiązany dokonać żadnych dalszych płatności na rzecz Wykonawcy.</w:t>
      </w:r>
    </w:p>
    <w:p w14:paraId="3288BBEB" w14:textId="2CBC7CE9" w:rsidR="00CC07D6" w:rsidRPr="00BA2A3F" w:rsidRDefault="00000000" w:rsidP="007F7532">
      <w:pPr>
        <w:pStyle w:val="Standard"/>
        <w:widowControl w:val="0"/>
        <w:numPr>
          <w:ilvl w:val="0"/>
          <w:numId w:val="18"/>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rozwiązania umowy Wykonawca ma prawo do  wynagrodzenia stosownie do części zrealizowanego przedmiotu umowy.</w:t>
      </w:r>
    </w:p>
    <w:p w14:paraId="53AE7D6F" w14:textId="280DBFED" w:rsidR="00D501B1" w:rsidRDefault="00000000" w:rsidP="007F7532">
      <w:pPr>
        <w:pStyle w:val="Standard"/>
        <w:widowControl w:val="0"/>
        <w:tabs>
          <w:tab w:val="left" w:pos="360"/>
        </w:tabs>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12</w:t>
      </w:r>
    </w:p>
    <w:p w14:paraId="680EE7C9" w14:textId="77777777" w:rsidR="00D501B1" w:rsidRDefault="00000000" w:rsidP="007F7532">
      <w:pPr>
        <w:pStyle w:val="Standard"/>
        <w:widowControl w:val="0"/>
        <w:spacing w:after="4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Gwarancja i rękojmia</w:t>
      </w:r>
    </w:p>
    <w:p w14:paraId="1EDEE968" w14:textId="77777777" w:rsidR="00D501B1" w:rsidRDefault="00000000" w:rsidP="007F7532">
      <w:pPr>
        <w:pStyle w:val="Standard"/>
        <w:widowControl w:val="0"/>
        <w:numPr>
          <w:ilvl w:val="0"/>
          <w:numId w:val="67"/>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udziela gwarancji na wykonaną dokumentację projektową na okres 36 miesięcy od przekazania kompletnej dokumentacji projektowej wraz z wydaną decyzją o zezwoleniu na realizację inwestycji drogowej.</w:t>
      </w:r>
    </w:p>
    <w:p w14:paraId="68ACF705" w14:textId="77777777" w:rsidR="00D501B1" w:rsidRDefault="00000000" w:rsidP="007F7532">
      <w:pPr>
        <w:pStyle w:val="Standard"/>
        <w:widowControl w:val="0"/>
        <w:numPr>
          <w:ilvl w:val="0"/>
          <w:numId w:val="1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udziela rękojmi na okres 36 miesięcy od daty podpisania protokołu odbioru końcowego.</w:t>
      </w:r>
    </w:p>
    <w:p w14:paraId="4E8D7C84" w14:textId="77777777" w:rsidR="00D501B1" w:rsidRDefault="00000000" w:rsidP="007F7532">
      <w:pPr>
        <w:pStyle w:val="Standard"/>
        <w:widowControl w:val="0"/>
        <w:numPr>
          <w:ilvl w:val="0"/>
          <w:numId w:val="1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Uprawnienia Zamawiającego wynikające z rękojmi za wady będą egzekwowane niezależnie od uprawnień wynikających z gwarancji jakości.</w:t>
      </w:r>
    </w:p>
    <w:p w14:paraId="75F81A9C" w14:textId="6CC6EDEF" w:rsidR="00D501B1" w:rsidRPr="00BA2A3F" w:rsidRDefault="00000000" w:rsidP="007F7532">
      <w:pPr>
        <w:pStyle w:val="Standard"/>
        <w:widowControl w:val="0"/>
        <w:numPr>
          <w:ilvl w:val="0"/>
          <w:numId w:val="19"/>
        </w:numPr>
        <w:spacing w:after="4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usunie wad lub usterek w okresie gwarancji jakości lub rękojmi </w:t>
      </w:r>
      <w:r>
        <w:rPr>
          <w:rFonts w:ascii="Times New Roman" w:eastAsia="Andale Sans UI" w:hAnsi="Times New Roman"/>
          <w:color w:val="000000"/>
          <w:kern w:val="3"/>
          <w:lang w:bidi="en-US"/>
        </w:rPr>
        <w:br/>
        <w:t>w wyznaczonym na piśmie przez Zamawiającego terminie, Zamawiający po uprzednim</w:t>
      </w:r>
      <w:r>
        <w:rPr>
          <w:rFonts w:ascii="Times New Roman" w:eastAsia="Andale Sans UI" w:hAnsi="Times New Roman"/>
          <w:color w:val="000000"/>
          <w:kern w:val="3"/>
          <w:lang w:bidi="en-US"/>
        </w:rPr>
        <w:br/>
        <w:t>zawiadomieniu Wykonawcy, może zlecić ich usunięcie osobie trzeciej na koszt Wykonawcy.</w:t>
      </w:r>
    </w:p>
    <w:p w14:paraId="4A21CEC1" w14:textId="77777777" w:rsidR="00D501B1" w:rsidRDefault="00000000" w:rsidP="007F7532">
      <w:pPr>
        <w:pStyle w:val="Standard"/>
        <w:widowControl w:val="0"/>
        <w:tabs>
          <w:tab w:val="left" w:pos="360"/>
        </w:tabs>
        <w:spacing w:after="40"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 13</w:t>
      </w:r>
    </w:p>
    <w:p w14:paraId="0E05942A" w14:textId="77777777" w:rsidR="00D501B1" w:rsidRDefault="00000000" w:rsidP="007F7532">
      <w:pPr>
        <w:pStyle w:val="Standard"/>
        <w:widowControl w:val="0"/>
        <w:spacing w:after="40" w:line="276" w:lineRule="auto"/>
        <w:jc w:val="center"/>
        <w:rPr>
          <w:rFonts w:ascii="Times New Roman" w:eastAsia="Andale Sans UI" w:hAnsi="Times New Roman"/>
          <w:b/>
          <w:kern w:val="3"/>
          <w:u w:val="single"/>
          <w:lang w:eastAsia="zh-CN" w:bidi="en-US"/>
        </w:rPr>
      </w:pPr>
      <w:r>
        <w:rPr>
          <w:rFonts w:ascii="Times New Roman" w:eastAsia="Andale Sans UI" w:hAnsi="Times New Roman"/>
          <w:b/>
          <w:kern w:val="3"/>
          <w:u w:val="single"/>
          <w:lang w:eastAsia="zh-CN" w:bidi="en-US"/>
        </w:rPr>
        <w:t>Ubezpieczenie od odpowiedzialności cywilnej</w:t>
      </w:r>
    </w:p>
    <w:p w14:paraId="0711BEC4" w14:textId="3BCB687E" w:rsidR="00D501B1" w:rsidRDefault="00000000" w:rsidP="007F7532">
      <w:pPr>
        <w:pStyle w:val="Standard"/>
        <w:widowControl w:val="0"/>
        <w:numPr>
          <w:ilvl w:val="0"/>
          <w:numId w:val="68"/>
        </w:numPr>
        <w:shd w:val="clear" w:color="auto" w:fill="FFFFFF"/>
        <w:tabs>
          <w:tab w:val="left" w:pos="567"/>
          <w:tab w:val="left" w:pos="1267"/>
        </w:tabs>
        <w:spacing w:after="40" w:line="276" w:lineRule="auto"/>
        <w:ind w:left="567" w:hanging="567"/>
        <w:jc w:val="both"/>
        <w:rPr>
          <w:rFonts w:ascii="Times New Roman" w:hAnsi="Times New Roman"/>
        </w:rPr>
      </w:pPr>
      <w:r>
        <w:rPr>
          <w:rFonts w:ascii="Times New Roman" w:eastAsia="Andale Sans UI" w:hAnsi="Times New Roman"/>
          <w:kern w:val="3"/>
          <w:lang w:eastAsia="zh-CN" w:bidi="en-US"/>
        </w:rPr>
        <w:t xml:space="preserve">Wykonawca w okresie realizacji przedmiotu umowy musi posiadać aktualne ubezpieczenie od </w:t>
      </w:r>
      <w:r>
        <w:rPr>
          <w:rFonts w:ascii="Times New Roman" w:eastAsia="Andale Sans UI" w:hAnsi="Times New Roman"/>
          <w:kern w:val="3"/>
          <w:lang w:eastAsia="zh-CN" w:bidi="en-US"/>
        </w:rPr>
        <w:br/>
        <w:t xml:space="preserve">odpowiedzialności cywilnej w zakresie prowadzonej działalności na kwotę nie mniejszą niż </w:t>
      </w:r>
      <w:r w:rsidR="00005996">
        <w:rPr>
          <w:rFonts w:ascii="Times New Roman" w:eastAsia="Andale Sans UI" w:hAnsi="Times New Roman"/>
          <w:b/>
          <w:bCs/>
          <w:kern w:val="3"/>
          <w:lang w:eastAsia="zh-CN" w:bidi="en-US"/>
        </w:rPr>
        <w:t>5</w:t>
      </w:r>
      <w:r>
        <w:rPr>
          <w:rFonts w:ascii="Times New Roman" w:eastAsia="Andale Sans UI" w:hAnsi="Times New Roman"/>
          <w:b/>
          <w:bCs/>
          <w:color w:val="000000"/>
          <w:kern w:val="3"/>
          <w:lang w:eastAsia="zh-CN" w:bidi="en-US"/>
        </w:rPr>
        <w:t>0</w:t>
      </w:r>
      <w:r>
        <w:rPr>
          <w:rFonts w:ascii="Times New Roman" w:eastAsia="Andale Sans UI" w:hAnsi="Times New Roman"/>
          <w:b/>
          <w:bCs/>
          <w:kern w:val="3"/>
          <w:lang w:eastAsia="zh-CN" w:bidi="en-US"/>
        </w:rPr>
        <w:t>.000,00 zł.</w:t>
      </w:r>
    </w:p>
    <w:p w14:paraId="4ED01ED3"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Polisa (oryginał lub kopia poświadczona za zgodność z oryginałem przez Wykonawcę) zostanie złożona u Zamawiającego przed zawarciem umowy.</w:t>
      </w:r>
    </w:p>
    <w:p w14:paraId="213B5248"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Wykonawca utrzyma ważność ubezpieczenia przez cały okres realizacji Umowy.</w:t>
      </w:r>
    </w:p>
    <w:p w14:paraId="7BD04E86"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Jeżeli w trakcie realizacji umowy ważność polisy ubezpieczeniowej wygasa, to nie później niż</w:t>
      </w:r>
      <w:r>
        <w:rPr>
          <w:rFonts w:ascii="Times New Roman" w:eastAsia="Andale Sans UI" w:hAnsi="Times New Roman"/>
          <w:kern w:val="3"/>
          <w:lang w:eastAsia="zh-CN" w:bidi="en-US"/>
        </w:rPr>
        <w:br/>
        <w:t>w ostatnim dniu ważności polisy ubezpieczenia Wykonawca przedstawi Zamawiającemu kopię polisy o przedłużonym terminie ważności.</w:t>
      </w:r>
    </w:p>
    <w:p w14:paraId="016157A1"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Wykonawca zobowiązuje się do posiadania nieprzerwanej ochrony ubezpieczeniowej w okresie </w:t>
      </w:r>
      <w:r>
        <w:rPr>
          <w:rFonts w:ascii="Times New Roman" w:eastAsia="Andale Sans UI" w:hAnsi="Times New Roman"/>
          <w:kern w:val="3"/>
          <w:lang w:eastAsia="zh-CN" w:bidi="en-US"/>
        </w:rPr>
        <w:br/>
        <w:t>obowiązywania umowy, na warunkach nie gorszych niż w pierwotnej polisie.</w:t>
      </w:r>
    </w:p>
    <w:p w14:paraId="0E6B732A"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 przypadku zmiany terminu obowiązywania umowy Wykonawca zobowiązany jest przedłużyć ważność ubezpieczenia od odpowiedzialności cywilnej w zakresie prowadzonej działalności do dnia ustalonego przez Strony.</w:t>
      </w:r>
    </w:p>
    <w:p w14:paraId="4B2DC429"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100,00 zł., za każdy dzień zwłoki.</w:t>
      </w:r>
    </w:p>
    <w:p w14:paraId="35CB3D30"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hAnsi="Times New Roman"/>
        </w:rPr>
      </w:pPr>
      <w:r>
        <w:rPr>
          <w:rFonts w:ascii="Times New Roman" w:eastAsia="Andale Sans UI" w:hAnsi="Times New Roman"/>
          <w:kern w:val="3"/>
          <w:lang w:eastAsia="zh-CN" w:bidi="en-US"/>
        </w:rPr>
        <w:t>Zwłoka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§9.</w:t>
      </w:r>
    </w:p>
    <w:p w14:paraId="50F725F7"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hAnsi="Times New Roman"/>
        </w:rPr>
      </w:pPr>
      <w:r>
        <w:rPr>
          <w:rFonts w:ascii="Times New Roman" w:eastAsia="Andale Sans UI" w:hAnsi="Times New Roman"/>
          <w:kern w:val="3"/>
          <w:lang w:eastAsia="zh-CN"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w:t>
      </w:r>
      <w:r>
        <w:rPr>
          <w:rFonts w:ascii="Times New Roman" w:eastAsia="Andale Sans UI" w:hAnsi="Times New Roman"/>
          <w:color w:val="000000"/>
          <w:kern w:val="3"/>
          <w:lang w:eastAsia="zh-CN" w:bidi="en-US"/>
        </w:rPr>
        <w:t xml:space="preserve">lub za uszkodzenia pojazdów i mienia </w:t>
      </w:r>
      <w:r>
        <w:rPr>
          <w:rFonts w:ascii="Times New Roman" w:eastAsia="Andale Sans UI" w:hAnsi="Times New Roman"/>
          <w:color w:val="000000"/>
          <w:kern w:val="3"/>
          <w:lang w:eastAsia="zh-CN" w:bidi="en-US"/>
        </w:rPr>
        <w:lastRenderedPageBreak/>
        <w:t>lub szkody wobec osób lub na mieniu osób, spowodowane powstałymi wadami i usterkami wykonanych robót.</w:t>
      </w:r>
    </w:p>
    <w:p w14:paraId="3478522B" w14:textId="77777777" w:rsidR="00D501B1" w:rsidRDefault="00000000" w:rsidP="007F7532">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Pr>
          <w:rFonts w:ascii="Times New Roman" w:eastAsia="Andale Sans UI" w:hAnsi="Times New Roman"/>
          <w:kern w:val="3"/>
          <w:lang w:eastAsia="zh-CN" w:bidi="en-US"/>
        </w:rPr>
        <w:br/>
        <w:t xml:space="preserve">w umowie lub innych czynności pozostających w związku z wykonywaną umową przez Wykonawcę. W przypadku wystąpienia przez osoby trzecie z powyższymi roszczeniami </w:t>
      </w:r>
      <w:r>
        <w:rPr>
          <w:rFonts w:ascii="Times New Roman" w:eastAsia="Andale Sans UI" w:hAnsi="Times New Roman"/>
          <w:kern w:val="3"/>
          <w:lang w:eastAsia="zh-CN" w:bidi="en-US"/>
        </w:rPr>
        <w:br/>
        <w:t>w stosunku do Zamawiającego, Zamawiający przekaże roszczenia do rozpatrzenia Wykonawcy jako przejmującemu od poszkodowanego odpowiedzialność prawną i finansową ze wszystkimi roszczeniami.</w:t>
      </w:r>
    </w:p>
    <w:p w14:paraId="06F50282" w14:textId="77777777" w:rsidR="00D501B1" w:rsidRDefault="00000000" w:rsidP="007F7532">
      <w:pPr>
        <w:pStyle w:val="Standard"/>
        <w:widowControl w:val="0"/>
        <w:tabs>
          <w:tab w:val="left" w:pos="360"/>
        </w:tabs>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14</w:t>
      </w:r>
    </w:p>
    <w:p w14:paraId="006DE243" w14:textId="77777777" w:rsidR="00D501B1" w:rsidRDefault="00000000" w:rsidP="007F7532">
      <w:pPr>
        <w:pStyle w:val="Standard"/>
        <w:widowControl w:val="0"/>
        <w:tabs>
          <w:tab w:val="left" w:pos="720"/>
        </w:tabs>
        <w:spacing w:after="40" w:line="276" w:lineRule="auto"/>
        <w:jc w:val="center"/>
        <w:rPr>
          <w:rFonts w:ascii="Times New Roman" w:eastAsia="Andale Sans UI" w:hAnsi="Times New Roman"/>
          <w:b/>
          <w:kern w:val="3"/>
          <w:u w:val="single"/>
          <w:lang w:bidi="en-US"/>
        </w:rPr>
      </w:pPr>
      <w:r>
        <w:rPr>
          <w:rFonts w:ascii="Times New Roman" w:eastAsia="Andale Sans UI" w:hAnsi="Times New Roman"/>
          <w:b/>
          <w:kern w:val="3"/>
          <w:u w:val="single"/>
          <w:lang w:bidi="en-US"/>
        </w:rPr>
        <w:t>Zmiany w umowie</w:t>
      </w:r>
    </w:p>
    <w:p w14:paraId="292E02E3" w14:textId="77777777" w:rsidR="00901046" w:rsidRPr="00901046" w:rsidRDefault="00D3209D" w:rsidP="007F7532">
      <w:pPr>
        <w:pStyle w:val="Standard"/>
        <w:widowControl w:val="0"/>
        <w:numPr>
          <w:ilvl w:val="0"/>
          <w:numId w:val="21"/>
        </w:numPr>
        <w:tabs>
          <w:tab w:val="left" w:pos="-873"/>
        </w:tabs>
        <w:spacing w:after="40" w:line="276" w:lineRule="auto"/>
        <w:ind w:left="567" w:hanging="425"/>
        <w:jc w:val="both"/>
        <w:rPr>
          <w:rFonts w:ascii="Times New Roman" w:eastAsia="Andale Sans UI" w:hAnsi="Times New Roman"/>
          <w:kern w:val="3"/>
          <w:lang w:bidi="en-US"/>
        </w:rPr>
      </w:pPr>
      <w:r>
        <w:rPr>
          <w:rFonts w:ascii="Times New Roman" w:eastAsia="Andale Sans UI" w:hAnsi="Times New Roman"/>
          <w:bCs/>
          <w:kern w:val="3"/>
          <w:lang w:bidi="en-US"/>
        </w:rPr>
        <w:t xml:space="preserve">Zmiana </w:t>
      </w:r>
      <w:r w:rsidRPr="00D3209D">
        <w:rPr>
          <w:rFonts w:ascii="Times New Roman" w:eastAsia="Andale Sans UI" w:hAnsi="Times New Roman"/>
          <w:bCs/>
          <w:kern w:val="3"/>
          <w:lang w:bidi="en-US"/>
        </w:rPr>
        <w:t xml:space="preserve">postanowień zawartej umowy może nastąpić za zgodą obu stron wyrażoną na piśmie, w formie aneksu do umowy, pod rygorem nieważności takiej zmiany. Zmiany nie mogą naruszać postanowień zawartych w art. 455 ustawy Prawo Zamówień Publicznych. </w:t>
      </w:r>
    </w:p>
    <w:p w14:paraId="7634EC86" w14:textId="5161F20C" w:rsidR="00901046" w:rsidRPr="00901046" w:rsidRDefault="00901046" w:rsidP="007F7532">
      <w:pPr>
        <w:pStyle w:val="Akapitzlist"/>
        <w:numPr>
          <w:ilvl w:val="0"/>
          <w:numId w:val="21"/>
        </w:numPr>
        <w:spacing w:after="40" w:line="276" w:lineRule="auto"/>
        <w:ind w:left="567" w:hanging="425"/>
        <w:rPr>
          <w:rFonts w:ascii="Times New Roman" w:eastAsia="Andale Sans UI" w:hAnsi="Times New Roman"/>
          <w:kern w:val="3"/>
          <w:lang w:bidi="en-US"/>
        </w:rPr>
      </w:pPr>
      <w:r w:rsidRPr="00901046">
        <w:rPr>
          <w:rFonts w:ascii="Times New Roman" w:eastAsia="Andale Sans UI" w:hAnsi="Times New Roman"/>
          <w:kern w:val="3"/>
          <w:lang w:bidi="en-US"/>
        </w:rPr>
        <w:t>Dopuszcza się zmiany umowy w przypadku:</w:t>
      </w:r>
    </w:p>
    <w:p w14:paraId="56D8812E" w14:textId="77777777" w:rsidR="00D501B1" w:rsidRDefault="00000000" w:rsidP="007F7532">
      <w:pPr>
        <w:pStyle w:val="Standard"/>
        <w:widowControl w:val="0"/>
        <w:numPr>
          <w:ilvl w:val="1"/>
          <w:numId w:val="21"/>
        </w:numPr>
        <w:tabs>
          <w:tab w:val="left" w:pos="1854"/>
        </w:tabs>
        <w:spacing w:after="40" w:line="276" w:lineRule="auto"/>
        <w:ind w:left="1134" w:hanging="567"/>
        <w:jc w:val="both"/>
        <w:rPr>
          <w:rFonts w:ascii="Times New Roman" w:hAnsi="Times New Roman"/>
        </w:rPr>
      </w:pPr>
      <w:r>
        <w:rPr>
          <w:rFonts w:ascii="Times New Roman" w:eastAsia="Andale Sans UI" w:hAnsi="Times New Roman"/>
          <w:kern w:val="3"/>
          <w:lang w:eastAsia="zh-CN" w:bidi="en-US"/>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powstałego na skutek działania siły wyższej,</w:t>
      </w:r>
    </w:p>
    <w:p w14:paraId="4AE09807" w14:textId="49D552BA" w:rsidR="00D501B1" w:rsidRDefault="00000000" w:rsidP="007F7532">
      <w:pPr>
        <w:pStyle w:val="Standard"/>
        <w:widowControl w:val="0"/>
        <w:numPr>
          <w:ilvl w:val="1"/>
          <w:numId w:val="21"/>
        </w:numPr>
        <w:tabs>
          <w:tab w:val="left" w:pos="1854"/>
        </w:tabs>
        <w:spacing w:after="40" w:line="276" w:lineRule="auto"/>
        <w:ind w:left="1134" w:hanging="567"/>
        <w:jc w:val="both"/>
        <w:rPr>
          <w:rFonts w:ascii="Times New Roman" w:hAnsi="Times New Roman"/>
        </w:rPr>
      </w:pPr>
      <w:r>
        <w:rPr>
          <w:rFonts w:ascii="Times New Roman" w:hAnsi="Times New Roman"/>
        </w:rPr>
        <w:t>zmian będących następstwem okoliczności leżących po stronie Zamawiającego i nie wynikających z winy Wykonawcy</w:t>
      </w:r>
      <w:r w:rsidR="00901046">
        <w:rPr>
          <w:rFonts w:ascii="Times New Roman" w:hAnsi="Times New Roman"/>
        </w:rPr>
        <w:t>, tj.</w:t>
      </w:r>
      <w:r>
        <w:rPr>
          <w:rFonts w:ascii="Times New Roman" w:hAnsi="Times New Roman"/>
        </w:rPr>
        <w:t xml:space="preserve"> w przypadku wprowadzenia istotnych zmian, modyfikacji do przedstawionych przez Wykonawcę opracowań, koncepcji np. wskutek nowych okoliczności, których nie dało się przewidzieć, a warunkujących przedłużenie terminu wykonania przedmiotu umowy,</w:t>
      </w:r>
    </w:p>
    <w:p w14:paraId="2E52DE0E" w14:textId="3EB1AFE5" w:rsidR="00D501B1" w:rsidRDefault="00333B88"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konieczności </w:t>
      </w:r>
      <w:r w:rsidR="00000000">
        <w:rPr>
          <w:rFonts w:ascii="Times New Roman" w:eastAsia="Andale Sans UI" w:hAnsi="Times New Roman"/>
          <w:kern w:val="3"/>
          <w:lang w:eastAsia="zh-CN" w:bidi="en-US"/>
        </w:rPr>
        <w:t>wykonanie dodatkowej dokumentacji projektowej nieobjętej przedmiotem zamówienia, a której wykonanie jest niezbędne dla wykonania dokumentacji podstawowej np. projekty przekładek uzbrojenia sieci podziemnej, przy czym:</w:t>
      </w:r>
    </w:p>
    <w:p w14:paraId="3C1D93D5" w14:textId="77777777" w:rsidR="00D501B1" w:rsidRDefault="00000000" w:rsidP="007F7532">
      <w:pPr>
        <w:pStyle w:val="Standard"/>
        <w:widowControl w:val="0"/>
        <w:numPr>
          <w:ilvl w:val="0"/>
          <w:numId w:val="70"/>
        </w:numPr>
        <w:spacing w:after="4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strony zobligowane są potwierdzić zakres tych prac oraz zasadność ich wykonania </w:t>
      </w:r>
      <w:r>
        <w:rPr>
          <w:rFonts w:ascii="Times New Roman" w:eastAsia="Andale Sans UI" w:hAnsi="Times New Roman"/>
          <w:kern w:val="3"/>
          <w:lang w:eastAsia="zh-CN" w:bidi="en-US"/>
        </w:rPr>
        <w:br/>
        <w:t>w protokole konieczności,</w:t>
      </w:r>
    </w:p>
    <w:p w14:paraId="55BD1690" w14:textId="77777777" w:rsidR="00D501B1" w:rsidRDefault="00000000" w:rsidP="007F7532">
      <w:pPr>
        <w:pStyle w:val="Standard"/>
        <w:widowControl w:val="0"/>
        <w:numPr>
          <w:ilvl w:val="0"/>
          <w:numId w:val="22"/>
        </w:numPr>
        <w:spacing w:after="4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spisanie protokołu konieczności nie jest równoznaczne z udzieleniem Wykonawcy zlecenia na wykonanie dokumentacji oraz nie upoważnia Wykonawcy do przystąpienia do ich wykonania,</w:t>
      </w:r>
    </w:p>
    <w:p w14:paraId="52177764" w14:textId="77777777" w:rsidR="00D501B1" w:rsidRDefault="00000000" w:rsidP="007F7532">
      <w:pPr>
        <w:pStyle w:val="Standard"/>
        <w:widowControl w:val="0"/>
        <w:numPr>
          <w:ilvl w:val="0"/>
          <w:numId w:val="22"/>
        </w:numPr>
        <w:spacing w:after="4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wykonawca przystąpi do wykonania dodatkowych dokumentacji wyłącznie po zawarciu aneksu do umowy,</w:t>
      </w:r>
    </w:p>
    <w:p w14:paraId="694C1270"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przepisów prawa w trakcie realizacji zamówienia, powodujących konieczność </w:t>
      </w:r>
      <w:r>
        <w:rPr>
          <w:rFonts w:ascii="Times New Roman" w:eastAsia="Andale Sans UI" w:hAnsi="Times New Roman"/>
          <w:kern w:val="3"/>
          <w:lang w:eastAsia="zh-CN" w:bidi="en-US"/>
        </w:rPr>
        <w:br/>
        <w:t>dostosowania dokumentacji,</w:t>
      </w:r>
    </w:p>
    <w:p w14:paraId="266C4E19" w14:textId="23B8FFA0"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projektanta(-ów) w szczególności na skutek zdarzeń losowych, zmian kadrowo - </w:t>
      </w:r>
      <w:r>
        <w:rPr>
          <w:rFonts w:ascii="Times New Roman" w:eastAsia="Andale Sans UI" w:hAnsi="Times New Roman"/>
          <w:kern w:val="3"/>
          <w:lang w:eastAsia="zh-CN" w:bidi="en-US"/>
        </w:rPr>
        <w:br/>
        <w:t xml:space="preserve">personalnych, utraty wymaganych uprawnień, utraty stanowiska z zastrzeżeniem równoważności uprawnień oraz doświadczenia zawodowego wskazanego w SWZ. </w:t>
      </w:r>
      <w:r>
        <w:rPr>
          <w:rFonts w:ascii="Times New Roman" w:eastAsia="Andale Sans UI" w:hAnsi="Times New Roman"/>
          <w:kern w:val="3"/>
          <w:lang w:eastAsia="zh-CN" w:bidi="en-US"/>
        </w:rPr>
        <w:br/>
        <w:t>W przypadku zmiany projektanta, któr</w:t>
      </w:r>
      <w:r w:rsidR="00333B88">
        <w:rPr>
          <w:rFonts w:ascii="Times New Roman" w:eastAsia="Andale Sans UI" w:hAnsi="Times New Roman"/>
          <w:kern w:val="3"/>
          <w:lang w:eastAsia="zh-CN" w:bidi="en-US"/>
        </w:rPr>
        <w:t>ego</w:t>
      </w:r>
      <w:r>
        <w:rPr>
          <w:rFonts w:ascii="Times New Roman" w:eastAsia="Andale Sans UI" w:hAnsi="Times New Roman"/>
          <w:kern w:val="3"/>
          <w:lang w:eastAsia="zh-CN" w:bidi="en-US"/>
        </w:rPr>
        <w:t xml:space="preserve"> doświadczenie zawodowe stanowiło kryterium oceny ofert, Wykonawca zobowiązany jest wykazać, że now</w:t>
      </w:r>
      <w:r w:rsidR="00333B88">
        <w:rPr>
          <w:rFonts w:ascii="Times New Roman" w:eastAsia="Andale Sans UI" w:hAnsi="Times New Roman"/>
          <w:kern w:val="3"/>
          <w:lang w:eastAsia="zh-CN" w:bidi="en-US"/>
        </w:rPr>
        <w:t>ą</w:t>
      </w:r>
      <w:r>
        <w:rPr>
          <w:rFonts w:ascii="Times New Roman" w:eastAsia="Andale Sans UI" w:hAnsi="Times New Roman"/>
          <w:kern w:val="3"/>
          <w:lang w:eastAsia="zh-CN" w:bidi="en-US"/>
        </w:rPr>
        <w:t xml:space="preserve"> osob</w:t>
      </w:r>
      <w:r w:rsidR="00333B88">
        <w:rPr>
          <w:rFonts w:ascii="Times New Roman" w:eastAsia="Andale Sans UI" w:hAnsi="Times New Roman"/>
          <w:kern w:val="3"/>
          <w:lang w:eastAsia="zh-CN" w:bidi="en-US"/>
        </w:rPr>
        <w:t>ę</w:t>
      </w:r>
      <w:r>
        <w:rPr>
          <w:rFonts w:ascii="Times New Roman" w:eastAsia="Andale Sans UI" w:hAnsi="Times New Roman"/>
          <w:kern w:val="3"/>
          <w:lang w:eastAsia="zh-CN" w:bidi="en-US"/>
        </w:rPr>
        <w:t>(-y) posiada nie mniejsze doświadczenie niż wykazane w złożonej ofercie i stanowiące podstawę do przyznania punktów w kryterium oceny ofert,</w:t>
      </w:r>
    </w:p>
    <w:p w14:paraId="23FCCEC7"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podwykonawców, na zasobach których Wykonawca opierał się wykazując spełnianie warunków udziału w postępowaniu pod warunkiem, że nowy podwykonawca wykaże </w:t>
      </w:r>
      <w:r>
        <w:rPr>
          <w:rFonts w:ascii="Times New Roman" w:eastAsia="Andale Sans UI" w:hAnsi="Times New Roman"/>
          <w:kern w:val="3"/>
          <w:lang w:eastAsia="zh-CN" w:bidi="en-US"/>
        </w:rPr>
        <w:lastRenderedPageBreak/>
        <w:t>spełnianie warunków w zakresie nie mniejszym niż wskazany na etapie postępowania o zamówienie publiczne dotychczasowy podwykonawca, lub wprowadzenie nowego podwykonawcy,</w:t>
      </w:r>
    </w:p>
    <w:p w14:paraId="34957CE3"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zmiany przepisów prawa  istotnych dla  postanowień  zawartej umowy,</w:t>
      </w:r>
    </w:p>
    <w:p w14:paraId="65E4ED13"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poprawa jakości lub innych parametrów charakterystycznych dla danego elementu </w:t>
      </w:r>
      <w:r>
        <w:rPr>
          <w:rFonts w:ascii="Times New Roman" w:eastAsia="Andale Sans UI" w:hAnsi="Times New Roman"/>
          <w:kern w:val="3"/>
          <w:lang w:eastAsia="zh-CN" w:bidi="en-US"/>
        </w:rPr>
        <w:br/>
        <w:t>w dokumentacji projektowej, zmiana technologii,</w:t>
      </w:r>
    </w:p>
    <w:p w14:paraId="1A67DF3A"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aktualizacja rozwiązań technicznych z uwagi na postęp technologiczny bądź zmiany </w:t>
      </w:r>
      <w:r>
        <w:rPr>
          <w:rFonts w:ascii="Times New Roman" w:eastAsia="Andale Sans UI" w:hAnsi="Times New Roman"/>
          <w:kern w:val="3"/>
          <w:lang w:eastAsia="zh-CN" w:bidi="en-US"/>
        </w:rPr>
        <w:br/>
        <w:t xml:space="preserve">obowiązujących przepisów lub konieczność opracowania ekspertyz, opinii (np. </w:t>
      </w:r>
      <w:r>
        <w:rPr>
          <w:rFonts w:ascii="Times New Roman" w:eastAsia="Andale Sans UI" w:hAnsi="Times New Roman"/>
          <w:kern w:val="3"/>
          <w:lang w:eastAsia="zh-CN" w:bidi="en-US"/>
        </w:rPr>
        <w:br/>
        <w:t>archeologicznych),</w:t>
      </w:r>
    </w:p>
    <w:p w14:paraId="1DEB6813"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ograniczenia lub zwiększenia zakresu przedmiotu zamówienia,</w:t>
      </w:r>
    </w:p>
    <w:p w14:paraId="5425D2C1"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shd w:val="clear" w:color="auto" w:fill="FFFFFF"/>
          <w:lang w:bidi="en-US"/>
        </w:rPr>
      </w:pPr>
      <w:r>
        <w:rPr>
          <w:rFonts w:ascii="Times New Roman" w:eastAsia="Andale Sans UI" w:hAnsi="Times New Roman"/>
          <w:shd w:val="clear" w:color="auto" w:fill="FFFFFF"/>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584975F5"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zmian prawa w zakresie zmian i szczególnych rozwiązania związanych z zapobieganiem, </w:t>
      </w:r>
      <w:r>
        <w:rPr>
          <w:rFonts w:ascii="Times New Roman" w:eastAsia="Andale Sans UI" w:hAnsi="Times New Roman"/>
          <w:kern w:val="3"/>
          <w:lang w:bidi="en-US"/>
        </w:rPr>
        <w:br/>
        <w:t>przeciwdziałaniem i zwalczaniem COVID-19, innych chorób zakaźnych oraz wywołanych nimi sytuacji kryzysowych.</w:t>
      </w:r>
    </w:p>
    <w:p w14:paraId="153F2600" w14:textId="77777777"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rPr>
      </w:pPr>
      <w:r>
        <w:rPr>
          <w:rFonts w:ascii="Times New Roman" w:eastAsia="Andale Sans UI" w:hAnsi="Times New Roman"/>
        </w:rPr>
        <w:t>zmiany Przedmiotu Umowy poprzez niewykonanie lub zaniechanie prac z zakresu nadzoru autorskiego na skutek nie przystąpienia przez Zamawiającego do realizacji Zadania Inwestycyjnego - proporcjonalna do zmian Przedmiotu Umowy zmiana wynagrodzenia Wykonawcy. Obniżenie wynagrodzenia nastąpi stosownie do zakresu niewykonanej lub zaniechanej części Przedmiotu Umowy, zgodnie z zasadą, że wypłata wynagrodzenia winna nastąpić za prace rzeczywiście wykonane.</w:t>
      </w:r>
    </w:p>
    <w:p w14:paraId="32A19A5A" w14:textId="4F7E1D96" w:rsidR="00D501B1" w:rsidRDefault="00000000"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niezawinione przez Wykonawcę opóźnienia ze strony organów  w wydawaniu uzgodnień, opinii i decyzji administracyjnych, konieczność dokonania zmian w dokumentacji w trakcie projektowania w przypadku wniesienia uwag przez mieszkańców</w:t>
      </w:r>
      <w:r w:rsidR="00333B88">
        <w:rPr>
          <w:rFonts w:ascii="Times New Roman" w:eastAsia="Andale Sans UI" w:hAnsi="Times New Roman"/>
          <w:kern w:val="3"/>
          <w:lang w:bidi="en-US"/>
        </w:rPr>
        <w:t>,</w:t>
      </w:r>
      <w:r>
        <w:rPr>
          <w:rFonts w:ascii="Times New Roman" w:eastAsia="Andale Sans UI" w:hAnsi="Times New Roman"/>
          <w:kern w:val="3"/>
          <w:lang w:bidi="en-US"/>
        </w:rPr>
        <w:t xml:space="preserve"> gestorów sieci bądź inne podmioty, zmiany</w:t>
      </w:r>
      <w:r w:rsidR="00333B88">
        <w:rPr>
          <w:rFonts w:ascii="Times New Roman" w:eastAsia="Andale Sans UI" w:hAnsi="Times New Roman"/>
          <w:kern w:val="3"/>
          <w:lang w:bidi="en-US"/>
        </w:rPr>
        <w:t xml:space="preserve"> </w:t>
      </w:r>
      <w:r>
        <w:rPr>
          <w:rFonts w:ascii="Times New Roman" w:eastAsia="Andale Sans UI" w:hAnsi="Times New Roman"/>
          <w:kern w:val="3"/>
          <w:lang w:bidi="en-US"/>
        </w:rPr>
        <w:t>w przepisach prawnych powodujące konieczność pozyskania nieprzewidzianych wcześniej uzgodnień, opinii i innych dokumentów niezbędnych dla prawidłowej realizacji inwestycji,</w:t>
      </w:r>
    </w:p>
    <w:p w14:paraId="17D82860" w14:textId="77777777" w:rsidR="00F65E39" w:rsidRDefault="00F65E39" w:rsidP="007F7532">
      <w:pPr>
        <w:pStyle w:val="Standard"/>
        <w:widowControl w:val="0"/>
        <w:numPr>
          <w:ilvl w:val="1"/>
          <w:numId w:val="21"/>
        </w:numPr>
        <w:spacing w:after="40" w:line="276" w:lineRule="auto"/>
        <w:ind w:left="1134" w:hanging="567"/>
        <w:jc w:val="both"/>
        <w:rPr>
          <w:rFonts w:ascii="Times New Roman" w:eastAsia="Andale Sans UI" w:hAnsi="Times New Roman"/>
          <w:kern w:val="3"/>
          <w:lang w:bidi="en-US"/>
        </w:rPr>
      </w:pPr>
      <w:bookmarkStart w:id="3" w:name="_Hlk141099758"/>
      <w:r>
        <w:rPr>
          <w:rFonts w:ascii="Times New Roman" w:eastAsia="Andale Sans UI" w:hAnsi="Times New Roman"/>
          <w:kern w:val="3"/>
          <w:lang w:bidi="en-US"/>
        </w:rPr>
        <w:t>przekroczenia przez Zamawiającego terminu 14 dni roboczych na zaakceptowanie wstępnej koncepcji projektowej, bądź wniesienia do niego uwag po tym terminie, termin wykonania przedmiotu umowy zostanie przedłużony odpowiednio o okres zwłoki,</w:t>
      </w:r>
    </w:p>
    <w:bookmarkEnd w:id="3"/>
    <w:p w14:paraId="22E82A2C" w14:textId="26C8ACCC" w:rsidR="00D501B1" w:rsidRPr="009707F4" w:rsidRDefault="00000000" w:rsidP="007F7532">
      <w:pPr>
        <w:pStyle w:val="Standard"/>
        <w:numPr>
          <w:ilvl w:val="0"/>
          <w:numId w:val="21"/>
        </w:numPr>
        <w:spacing w:after="40" w:line="276" w:lineRule="auto"/>
        <w:jc w:val="both"/>
        <w:rPr>
          <w:rFonts w:ascii="Times New Roman" w:hAnsi="Times New Roman" w:cs="Times New Roman"/>
        </w:rPr>
      </w:pPr>
      <w:r w:rsidRPr="004F6E04">
        <w:rPr>
          <w:rFonts w:ascii="Times New Roman" w:hAnsi="Times New Roman" w:cs="Times New Roman"/>
        </w:rPr>
        <w:t>W przypadku złożenia wniosku przez</w:t>
      </w:r>
      <w:r>
        <w:rPr>
          <w:rFonts w:ascii="Times New Roman" w:hAnsi="Times New Roman"/>
        </w:rPr>
        <w:t xml:space="preserve"> Wykonawcę, Zamawiający po zaakceptowaniu wniosku wyznacza datę podpisania aneksu do umowy w terminie nie dłuższym niż 30 dni od daty złożenia </w:t>
      </w:r>
      <w:r w:rsidRPr="009707F4">
        <w:rPr>
          <w:rFonts w:ascii="Times New Roman" w:hAnsi="Times New Roman" w:cs="Times New Roman"/>
        </w:rPr>
        <w:t>wniosku przez Wykonawcę. Zamiana umowy skutkuje zmianą wynagrodzenia jedynie w zakresie płatności realizowanych po dacie zawarcia aneksu do umowy.</w:t>
      </w:r>
    </w:p>
    <w:p w14:paraId="17CDF688" w14:textId="77777777" w:rsidR="00D501B1" w:rsidRDefault="00000000" w:rsidP="007F7532">
      <w:pPr>
        <w:pStyle w:val="Standard"/>
        <w:numPr>
          <w:ilvl w:val="0"/>
          <w:numId w:val="21"/>
        </w:numPr>
        <w:spacing w:after="40" w:line="276" w:lineRule="auto"/>
        <w:jc w:val="both"/>
      </w:pPr>
      <w:r w:rsidRPr="009707F4">
        <w:rPr>
          <w:rFonts w:ascii="Times New Roman" w:hAnsi="Times New Roman" w:cs="Times New Roman"/>
        </w:rPr>
        <w:t>Maksymalna</w:t>
      </w:r>
      <w:r>
        <w:rPr>
          <w:rFonts w:ascii="Times New Roman" w:hAnsi="Times New Roman"/>
        </w:rPr>
        <w:t xml:space="preserve"> wartość zmiany wynagrodzenia, jaką dopuszcza Zamawiający w efekcie zastosowania postanowień o zasadach wprowadzania zmian wynosi 10% wynagrodzenia Wykonawcy.</w:t>
      </w:r>
    </w:p>
    <w:p w14:paraId="53778863" w14:textId="77777777" w:rsidR="00D501B1" w:rsidRDefault="00000000" w:rsidP="007F7532">
      <w:pPr>
        <w:pStyle w:val="Standard"/>
        <w:numPr>
          <w:ilvl w:val="0"/>
          <w:numId w:val="21"/>
        </w:numPr>
        <w:spacing w:after="40" w:line="276" w:lineRule="auto"/>
        <w:jc w:val="both"/>
      </w:pPr>
      <w:r>
        <w:rPr>
          <w:rFonts w:ascii="Times New Roman" w:hAnsi="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Pr>
          <w:rFonts w:ascii="Times New Roman" w:hAnsi="Times New Roman"/>
        </w:rPr>
        <w:t>ryzykami</w:t>
      </w:r>
      <w:proofErr w:type="spellEnd"/>
      <w:r>
        <w:rPr>
          <w:rFonts w:ascii="Times New Roman" w:hAnsi="Times New Roman"/>
        </w:rPr>
        <w:t>, które ich dotyczą. Wykonawca powinien przewidzieć wszystkie ryzyka, za wyjątkiem tych, które zostały określone w zapisach dotyczących zmiany wysokości wynagrodzenia.</w:t>
      </w:r>
    </w:p>
    <w:p w14:paraId="2BB814A9" w14:textId="77777777" w:rsidR="00D501B1" w:rsidRDefault="00000000" w:rsidP="007F7532">
      <w:pPr>
        <w:pStyle w:val="Standard"/>
        <w:numPr>
          <w:ilvl w:val="0"/>
          <w:numId w:val="21"/>
        </w:numPr>
        <w:spacing w:after="40" w:line="276" w:lineRule="auto"/>
        <w:jc w:val="both"/>
        <w:rPr>
          <w:rFonts w:ascii="Times New Roman" w:hAnsi="Times New Roman"/>
        </w:rPr>
      </w:pPr>
      <w:r>
        <w:rPr>
          <w:rFonts w:ascii="Times New Roman" w:hAnsi="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2E5E5046" w14:textId="77777777" w:rsidR="007F7532" w:rsidRDefault="007F7532" w:rsidP="007F7532">
      <w:pPr>
        <w:pStyle w:val="Standard"/>
        <w:widowControl w:val="0"/>
        <w:tabs>
          <w:tab w:val="left" w:pos="1080"/>
        </w:tabs>
        <w:spacing w:after="40" w:line="276" w:lineRule="auto"/>
        <w:jc w:val="center"/>
        <w:rPr>
          <w:rFonts w:ascii="Times New Roman" w:eastAsia="Andale Sans UI" w:hAnsi="Times New Roman"/>
          <w:b/>
          <w:kern w:val="3"/>
          <w:lang w:bidi="en-US"/>
        </w:rPr>
      </w:pPr>
    </w:p>
    <w:p w14:paraId="1EF53DA4" w14:textId="77777777" w:rsidR="007F7532" w:rsidRDefault="007F7532" w:rsidP="007F7532">
      <w:pPr>
        <w:pStyle w:val="Standard"/>
        <w:widowControl w:val="0"/>
        <w:tabs>
          <w:tab w:val="left" w:pos="1080"/>
        </w:tabs>
        <w:spacing w:after="40" w:line="276" w:lineRule="auto"/>
        <w:jc w:val="center"/>
        <w:rPr>
          <w:rFonts w:ascii="Times New Roman" w:eastAsia="Andale Sans UI" w:hAnsi="Times New Roman"/>
          <w:b/>
          <w:kern w:val="3"/>
          <w:lang w:bidi="en-US"/>
        </w:rPr>
      </w:pPr>
    </w:p>
    <w:p w14:paraId="7FA5AE9A" w14:textId="733A4EFD" w:rsidR="007D71D9" w:rsidRPr="007D71D9" w:rsidRDefault="007D71D9" w:rsidP="007F7532">
      <w:pPr>
        <w:pStyle w:val="Standard"/>
        <w:widowControl w:val="0"/>
        <w:tabs>
          <w:tab w:val="left" w:pos="1080"/>
        </w:tabs>
        <w:spacing w:after="40" w:line="276" w:lineRule="auto"/>
        <w:jc w:val="center"/>
        <w:rPr>
          <w:rFonts w:ascii="Times New Roman" w:eastAsia="Andale Sans UI" w:hAnsi="Times New Roman"/>
          <w:b/>
          <w:kern w:val="3"/>
          <w:lang w:bidi="en-US"/>
        </w:rPr>
      </w:pPr>
      <w:r w:rsidRPr="007D71D9">
        <w:rPr>
          <w:rFonts w:ascii="Times New Roman" w:eastAsia="Andale Sans UI" w:hAnsi="Times New Roman"/>
          <w:b/>
          <w:kern w:val="3"/>
          <w:lang w:bidi="en-US"/>
        </w:rPr>
        <w:lastRenderedPageBreak/>
        <w:t xml:space="preserve">§ </w:t>
      </w:r>
      <w:r>
        <w:rPr>
          <w:rFonts w:ascii="Times New Roman" w:eastAsia="Andale Sans UI" w:hAnsi="Times New Roman"/>
          <w:b/>
          <w:kern w:val="3"/>
          <w:lang w:bidi="en-US"/>
        </w:rPr>
        <w:t>15</w:t>
      </w:r>
    </w:p>
    <w:p w14:paraId="12284B46" w14:textId="77777777" w:rsidR="007D71D9" w:rsidRPr="007D71D9" w:rsidRDefault="007D71D9" w:rsidP="007F7532">
      <w:pPr>
        <w:pStyle w:val="Standard"/>
        <w:widowControl w:val="0"/>
        <w:tabs>
          <w:tab w:val="left" w:pos="1080"/>
        </w:tabs>
        <w:spacing w:after="40" w:line="276" w:lineRule="auto"/>
        <w:jc w:val="center"/>
        <w:rPr>
          <w:rFonts w:ascii="Times New Roman" w:eastAsia="Andale Sans UI" w:hAnsi="Times New Roman"/>
          <w:b/>
          <w:kern w:val="3"/>
          <w:lang w:bidi="en-US"/>
        </w:rPr>
      </w:pPr>
      <w:r w:rsidRPr="007D71D9">
        <w:rPr>
          <w:rFonts w:ascii="Times New Roman" w:eastAsia="Andale Sans UI" w:hAnsi="Times New Roman"/>
          <w:b/>
          <w:kern w:val="3"/>
          <w:lang w:bidi="en-US"/>
        </w:rPr>
        <w:t>Przetwarzanie danych osobowych</w:t>
      </w:r>
    </w:p>
    <w:p w14:paraId="062E65D2" w14:textId="2EDC83B0" w:rsidR="007D71D9" w:rsidRPr="007D71D9" w:rsidRDefault="007D71D9" w:rsidP="007F7532">
      <w:pPr>
        <w:pStyle w:val="Standard"/>
        <w:widowControl w:val="0"/>
        <w:tabs>
          <w:tab w:val="left" w:pos="1080"/>
        </w:tabs>
        <w:spacing w:after="40" w:line="276" w:lineRule="auto"/>
        <w:jc w:val="both"/>
        <w:rPr>
          <w:rFonts w:ascii="Times New Roman" w:eastAsia="Andale Sans UI" w:hAnsi="Times New Roman"/>
          <w:bCs/>
          <w:kern w:val="3"/>
          <w:lang w:bidi="en-US"/>
        </w:rPr>
      </w:pPr>
      <w:r w:rsidRPr="007D71D9">
        <w:rPr>
          <w:rFonts w:ascii="Times New Roman" w:eastAsia="Andale Sans UI" w:hAnsi="Times New Roman"/>
          <w:bCs/>
          <w:kern w:val="3"/>
          <w:lang w:bidi="en-US"/>
        </w:rPr>
        <w:t>Strony oświadczają, iż w przypadku powierzenia sobie danych osobowych osób fizycznych, będą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D71D9">
        <w:rPr>
          <w:rFonts w:ascii="Times New Roman" w:eastAsia="Andale Sans UI" w:hAnsi="Times New Roman"/>
          <w:bCs/>
          <w:kern w:val="3"/>
          <w:lang w:bidi="en-US"/>
        </w:rPr>
        <w:t>Dz.U.UE.L</w:t>
      </w:r>
      <w:proofErr w:type="spellEnd"/>
      <w:r w:rsidRPr="007D71D9">
        <w:rPr>
          <w:rFonts w:ascii="Times New Roman" w:eastAsia="Andale Sans UI" w:hAnsi="Times New Roman"/>
          <w:bCs/>
          <w:kern w:val="3"/>
          <w:lang w:bidi="en-US"/>
        </w:rPr>
        <w:t>. z 2016 Nr 119 poz. 1).</w:t>
      </w:r>
    </w:p>
    <w:p w14:paraId="58C334E0" w14:textId="4B377E8C" w:rsidR="00D501B1" w:rsidRDefault="00000000" w:rsidP="007F7532">
      <w:pPr>
        <w:pStyle w:val="Standard"/>
        <w:widowControl w:val="0"/>
        <w:tabs>
          <w:tab w:val="left" w:pos="1080"/>
        </w:tabs>
        <w:spacing w:after="40"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 1</w:t>
      </w:r>
      <w:r w:rsidR="007D71D9">
        <w:rPr>
          <w:rFonts w:ascii="Times New Roman" w:eastAsia="Andale Sans UI" w:hAnsi="Times New Roman"/>
          <w:b/>
          <w:kern w:val="3"/>
          <w:lang w:bidi="en-US"/>
        </w:rPr>
        <w:t>6</w:t>
      </w:r>
    </w:p>
    <w:p w14:paraId="0CA212B5" w14:textId="77777777" w:rsidR="00D501B1" w:rsidRDefault="00000000" w:rsidP="007F7532">
      <w:pPr>
        <w:pStyle w:val="Standard"/>
        <w:widowControl w:val="0"/>
        <w:spacing w:after="40"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Postanowienia końcowe</w:t>
      </w:r>
    </w:p>
    <w:p w14:paraId="40B45AFC" w14:textId="77777777" w:rsidR="00D501B1" w:rsidRDefault="00000000" w:rsidP="007F7532">
      <w:pPr>
        <w:pStyle w:val="Standard"/>
        <w:widowControl w:val="0"/>
        <w:spacing w:after="40" w:line="276" w:lineRule="auto"/>
        <w:jc w:val="both"/>
        <w:rPr>
          <w:rFonts w:ascii="Times New Roman" w:eastAsia="Andale Sans UI" w:hAnsi="Times New Roman"/>
          <w:kern w:val="3"/>
          <w:lang w:bidi="en-US"/>
        </w:rPr>
      </w:pPr>
      <w:r>
        <w:rPr>
          <w:rFonts w:ascii="Times New Roman" w:eastAsia="Andale Sans UI" w:hAnsi="Times New Roman"/>
          <w:kern w:val="3"/>
          <w:lang w:bidi="en-US"/>
        </w:rPr>
        <w:t>Wszelkie zmiany niniejszej umowy wymagają formy pisemnej pod rygorem nieważności takiej zmiany.</w:t>
      </w:r>
    </w:p>
    <w:p w14:paraId="6213417C" w14:textId="07DA302A"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7D71D9">
        <w:rPr>
          <w:rFonts w:ascii="Times New Roman" w:eastAsia="Andale Sans UI" w:hAnsi="Times New Roman"/>
          <w:b/>
          <w:bCs/>
          <w:kern w:val="3"/>
          <w:lang w:bidi="en-US"/>
        </w:rPr>
        <w:t>7</w:t>
      </w:r>
    </w:p>
    <w:p w14:paraId="07AA27C0" w14:textId="355BAC4A" w:rsidR="007235C4" w:rsidRDefault="00000000" w:rsidP="007F7532">
      <w:pPr>
        <w:pStyle w:val="Standard"/>
        <w:widowControl w:val="0"/>
        <w:spacing w:after="40" w:line="276" w:lineRule="auto"/>
        <w:jc w:val="both"/>
        <w:rPr>
          <w:rFonts w:ascii="Times New Roman" w:hAnsi="Times New Roman"/>
        </w:rPr>
      </w:pPr>
      <w:r>
        <w:rPr>
          <w:rFonts w:ascii="Times New Roman" w:eastAsia="Andale Sans UI" w:hAnsi="Times New Roman"/>
          <w:kern w:val="3"/>
          <w:lang w:bidi="en-US"/>
        </w:rPr>
        <w:t xml:space="preserve">Wykonawca nie może bez pisemnej zgody Zamawiającego przenosić wierzytelności wynikającej </w:t>
      </w:r>
      <w:r>
        <w:rPr>
          <w:rFonts w:ascii="Times New Roman" w:eastAsia="Andale Sans UI" w:hAnsi="Times New Roman"/>
          <w:kern w:val="3"/>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3E143758" w14:textId="5BD6A9E2" w:rsidR="00D501B1" w:rsidRDefault="00000000" w:rsidP="007F7532">
      <w:pPr>
        <w:pStyle w:val="Standard"/>
        <w:widowControl w:val="0"/>
        <w:spacing w:after="40" w:line="276" w:lineRule="auto"/>
        <w:ind w:left="57"/>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7235C4">
        <w:rPr>
          <w:rFonts w:ascii="Times New Roman" w:eastAsia="Andale Sans UI" w:hAnsi="Times New Roman"/>
          <w:b/>
          <w:bCs/>
          <w:kern w:val="3"/>
          <w:lang w:bidi="en-US"/>
        </w:rPr>
        <w:t>8</w:t>
      </w:r>
    </w:p>
    <w:p w14:paraId="289C094E" w14:textId="77777777" w:rsidR="00D501B1" w:rsidRDefault="00000000" w:rsidP="007F7532">
      <w:pPr>
        <w:pStyle w:val="Standard"/>
        <w:widowControl w:val="0"/>
        <w:spacing w:after="40" w:line="276" w:lineRule="auto"/>
        <w:jc w:val="both"/>
        <w:rPr>
          <w:rFonts w:ascii="Times New Roman" w:eastAsia="Andale Sans UI" w:hAnsi="Times New Roman"/>
          <w:kern w:val="3"/>
          <w:lang w:bidi="en-US"/>
        </w:rPr>
      </w:pPr>
      <w:r>
        <w:rPr>
          <w:rFonts w:ascii="Times New Roman" w:eastAsia="Andale Sans UI" w:hAnsi="Times New Roman"/>
          <w:kern w:val="3"/>
          <w:lang w:bidi="en-US"/>
        </w:rPr>
        <w:t>W sprawach nieuregulowanych niniejszą umową stosuje się przepisy kodeksu cywilnego, ustawy prawo zamówień publicznych, prawa budowlanego, oraz rozporządzeń wykonawczych.</w:t>
      </w:r>
    </w:p>
    <w:p w14:paraId="051DC31E" w14:textId="7E62E88B"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xml:space="preserve">§ </w:t>
      </w:r>
      <w:r w:rsidR="007235C4">
        <w:rPr>
          <w:rFonts w:ascii="Times New Roman" w:eastAsia="Andale Sans UI" w:hAnsi="Times New Roman"/>
          <w:b/>
          <w:bCs/>
          <w:kern w:val="3"/>
          <w:lang w:bidi="en-US"/>
        </w:rPr>
        <w:t>19</w:t>
      </w:r>
    </w:p>
    <w:p w14:paraId="61D2F7D7" w14:textId="77777777" w:rsidR="00D501B1" w:rsidRDefault="00000000" w:rsidP="007F7532">
      <w:pPr>
        <w:pStyle w:val="Standard"/>
        <w:widowControl w:val="0"/>
        <w:spacing w:after="40" w:line="276" w:lineRule="auto"/>
        <w:jc w:val="both"/>
        <w:rPr>
          <w:rFonts w:ascii="Times New Roman" w:eastAsia="Andale Sans UI" w:hAnsi="Times New Roman"/>
          <w:kern w:val="3"/>
          <w:lang w:bidi="en-US"/>
        </w:rPr>
      </w:pPr>
      <w:r>
        <w:rPr>
          <w:rFonts w:ascii="Times New Roman" w:eastAsia="Andale Sans UI" w:hAnsi="Times New Roman"/>
          <w:kern w:val="3"/>
          <w:lang w:bidi="en-US"/>
        </w:rPr>
        <w:t>Spory wynikłe na tle realizacji niniejszej umowy będą rozstrzygane przez Sąd właściwy miejscowo dla siedziby Zamawiającego.</w:t>
      </w:r>
    </w:p>
    <w:p w14:paraId="757AD7CE" w14:textId="54A0535C" w:rsidR="00D501B1" w:rsidRDefault="00000000" w:rsidP="007F7532">
      <w:pPr>
        <w:pStyle w:val="Standard"/>
        <w:widowControl w:val="0"/>
        <w:spacing w:after="4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w:t>
      </w:r>
      <w:r w:rsidR="007235C4">
        <w:rPr>
          <w:rFonts w:ascii="Times New Roman" w:eastAsia="Andale Sans UI" w:hAnsi="Times New Roman"/>
          <w:b/>
          <w:bCs/>
          <w:kern w:val="3"/>
          <w:lang w:bidi="en-US"/>
        </w:rPr>
        <w:t>0</w:t>
      </w:r>
    </w:p>
    <w:p w14:paraId="04B5FED6" w14:textId="1AD6A741" w:rsidR="00D501B1" w:rsidRDefault="00000000" w:rsidP="007F7532">
      <w:pPr>
        <w:pStyle w:val="Standard"/>
        <w:spacing w:after="40" w:line="276" w:lineRule="auto"/>
        <w:jc w:val="both"/>
        <w:rPr>
          <w:rFonts w:ascii="Times New Roman" w:eastAsia="Arial" w:hAnsi="Times New Roman"/>
          <w:kern w:val="3"/>
          <w:lang w:bidi="en-US"/>
        </w:rPr>
      </w:pPr>
      <w:r>
        <w:rPr>
          <w:rFonts w:ascii="Times New Roman" w:eastAsia="Arial" w:hAnsi="Times New Roman"/>
          <w:kern w:val="3"/>
          <w:lang w:bidi="en-US"/>
        </w:rPr>
        <w:t xml:space="preserve">Umowę niniejszą sporządzono w </w:t>
      </w:r>
      <w:r w:rsidR="007D71D9">
        <w:rPr>
          <w:rFonts w:ascii="Times New Roman" w:eastAsia="Arial" w:hAnsi="Times New Roman"/>
          <w:kern w:val="3"/>
          <w:lang w:bidi="en-US"/>
        </w:rPr>
        <w:t>trz</w:t>
      </w:r>
      <w:r>
        <w:rPr>
          <w:rFonts w:ascii="Times New Roman" w:eastAsia="Arial" w:hAnsi="Times New Roman"/>
          <w:kern w:val="3"/>
          <w:lang w:bidi="en-US"/>
        </w:rPr>
        <w:t xml:space="preserve">ech jednobrzmiących egzemplarzach, w tym </w:t>
      </w:r>
      <w:r w:rsidR="007D71D9">
        <w:rPr>
          <w:rFonts w:ascii="Times New Roman" w:eastAsia="Arial" w:hAnsi="Times New Roman"/>
          <w:kern w:val="3"/>
          <w:lang w:bidi="en-US"/>
        </w:rPr>
        <w:t>dwa</w:t>
      </w:r>
      <w:r>
        <w:rPr>
          <w:rFonts w:ascii="Times New Roman" w:eastAsia="Arial" w:hAnsi="Times New Roman"/>
          <w:kern w:val="3"/>
          <w:lang w:bidi="en-US"/>
        </w:rPr>
        <w:t xml:space="preserve"> dla Zamawiającego i jeden dla Wykonawcy.</w:t>
      </w:r>
    </w:p>
    <w:p w14:paraId="33629999" w14:textId="77777777" w:rsidR="00D501B1" w:rsidRDefault="00D501B1" w:rsidP="007F7532">
      <w:pPr>
        <w:pStyle w:val="Standard"/>
        <w:widowControl w:val="0"/>
        <w:spacing w:after="40" w:line="276" w:lineRule="auto"/>
        <w:jc w:val="both"/>
        <w:rPr>
          <w:rFonts w:ascii="Times New Roman" w:hAnsi="Times New Roman"/>
        </w:rPr>
      </w:pPr>
    </w:p>
    <w:p w14:paraId="68AB64A9" w14:textId="77777777" w:rsidR="00D501B1" w:rsidRDefault="00000000" w:rsidP="007F7532">
      <w:pPr>
        <w:pStyle w:val="Standard"/>
        <w:widowControl w:val="0"/>
        <w:spacing w:after="40" w:line="276" w:lineRule="auto"/>
        <w:jc w:val="both"/>
        <w:rPr>
          <w:rFonts w:ascii="Times New Roman" w:eastAsia="Andale Sans UI" w:hAnsi="Times New Roman"/>
          <w:b/>
          <w:bCs/>
          <w:kern w:val="3"/>
          <w:lang w:bidi="en-US"/>
        </w:rPr>
      </w:pPr>
      <w:r>
        <w:rPr>
          <w:rFonts w:ascii="Times New Roman" w:eastAsia="Andale Sans UI" w:hAnsi="Times New Roman"/>
          <w:b/>
          <w:bCs/>
          <w:kern w:val="3"/>
          <w:lang w:bidi="en-US"/>
        </w:rPr>
        <w:t>ZAMAWIAJĄCY:                                                                                                   WYKONAWCA:</w:t>
      </w:r>
    </w:p>
    <w:p w14:paraId="12419EAF" w14:textId="77777777" w:rsidR="00D501B1" w:rsidRDefault="00D501B1" w:rsidP="007F7532">
      <w:pPr>
        <w:pStyle w:val="Standard"/>
        <w:widowControl w:val="0"/>
        <w:spacing w:after="40" w:line="276" w:lineRule="auto"/>
        <w:jc w:val="both"/>
        <w:rPr>
          <w:rFonts w:ascii="Times New Roman" w:eastAsia="Andale Sans UI" w:hAnsi="Times New Roman"/>
          <w:kern w:val="3"/>
          <w:lang w:bidi="en-US"/>
        </w:rPr>
      </w:pPr>
    </w:p>
    <w:p w14:paraId="7A7159A4" w14:textId="77777777" w:rsidR="00D501B1" w:rsidRDefault="00D501B1" w:rsidP="007F7532">
      <w:pPr>
        <w:pStyle w:val="Standard"/>
        <w:spacing w:after="40" w:line="276" w:lineRule="auto"/>
        <w:rPr>
          <w:rFonts w:ascii="Times New Roman" w:hAnsi="Times New Roman"/>
          <w:b/>
          <w:bCs/>
        </w:rPr>
      </w:pPr>
    </w:p>
    <w:p w14:paraId="6988E003" w14:textId="77777777" w:rsidR="00D501B1" w:rsidRDefault="00D501B1" w:rsidP="007F7532">
      <w:pPr>
        <w:pStyle w:val="Standard"/>
        <w:spacing w:after="40" w:line="276" w:lineRule="auto"/>
        <w:rPr>
          <w:rFonts w:ascii="Times New Roman" w:hAnsi="Times New Roman"/>
        </w:rPr>
      </w:pPr>
    </w:p>
    <w:p w14:paraId="09562E9B" w14:textId="77777777" w:rsidR="007F7532" w:rsidRDefault="007F7532" w:rsidP="007F7532">
      <w:pPr>
        <w:pStyle w:val="Standard"/>
        <w:spacing w:after="40" w:line="240" w:lineRule="auto"/>
        <w:rPr>
          <w:rFonts w:ascii="Times New Roman" w:hAnsi="Times New Roman"/>
          <w:b/>
          <w:bCs/>
        </w:rPr>
      </w:pPr>
    </w:p>
    <w:p w14:paraId="140E9BCC" w14:textId="77777777" w:rsidR="007F7532" w:rsidRDefault="007F7532" w:rsidP="007F7532">
      <w:pPr>
        <w:pStyle w:val="Standard"/>
        <w:spacing w:after="40" w:line="240" w:lineRule="auto"/>
        <w:rPr>
          <w:rFonts w:ascii="Times New Roman" w:hAnsi="Times New Roman"/>
          <w:b/>
          <w:bCs/>
        </w:rPr>
      </w:pPr>
    </w:p>
    <w:p w14:paraId="139B492F" w14:textId="77777777" w:rsidR="007F7532" w:rsidRDefault="007F7532" w:rsidP="007F7532">
      <w:pPr>
        <w:pStyle w:val="Standard"/>
        <w:spacing w:after="40" w:line="240" w:lineRule="auto"/>
        <w:rPr>
          <w:rFonts w:ascii="Times New Roman" w:hAnsi="Times New Roman"/>
          <w:b/>
          <w:bCs/>
        </w:rPr>
      </w:pPr>
    </w:p>
    <w:p w14:paraId="61673D7A" w14:textId="77777777" w:rsidR="007F7532" w:rsidRDefault="007F7532" w:rsidP="007F7532">
      <w:pPr>
        <w:pStyle w:val="Standard"/>
        <w:spacing w:after="40" w:line="240" w:lineRule="auto"/>
        <w:rPr>
          <w:rFonts w:ascii="Times New Roman" w:hAnsi="Times New Roman"/>
          <w:b/>
          <w:bCs/>
        </w:rPr>
      </w:pPr>
    </w:p>
    <w:p w14:paraId="4D68C8D2" w14:textId="77777777" w:rsidR="007F7532" w:rsidRDefault="007F7532" w:rsidP="007F7532">
      <w:pPr>
        <w:pStyle w:val="Standard"/>
        <w:spacing w:after="40" w:line="240" w:lineRule="auto"/>
        <w:rPr>
          <w:rFonts w:ascii="Times New Roman" w:hAnsi="Times New Roman"/>
          <w:b/>
          <w:bCs/>
        </w:rPr>
      </w:pPr>
    </w:p>
    <w:p w14:paraId="683C218E" w14:textId="77777777" w:rsidR="007F7532" w:rsidRDefault="007F7532" w:rsidP="007F7532">
      <w:pPr>
        <w:pStyle w:val="Standard"/>
        <w:spacing w:after="40" w:line="240" w:lineRule="auto"/>
        <w:rPr>
          <w:rFonts w:ascii="Times New Roman" w:hAnsi="Times New Roman"/>
          <w:b/>
          <w:bCs/>
        </w:rPr>
      </w:pPr>
    </w:p>
    <w:p w14:paraId="66FE1397" w14:textId="77777777" w:rsidR="007F7532" w:rsidRDefault="007F7532" w:rsidP="007F7532">
      <w:pPr>
        <w:pStyle w:val="Standard"/>
        <w:spacing w:after="40" w:line="240" w:lineRule="auto"/>
        <w:rPr>
          <w:rFonts w:ascii="Times New Roman" w:hAnsi="Times New Roman"/>
          <w:b/>
          <w:bCs/>
        </w:rPr>
      </w:pPr>
    </w:p>
    <w:p w14:paraId="5A1DB629" w14:textId="77777777" w:rsidR="007F7532" w:rsidRDefault="007F7532" w:rsidP="007F7532">
      <w:pPr>
        <w:pStyle w:val="Standard"/>
        <w:spacing w:after="40" w:line="240" w:lineRule="auto"/>
        <w:rPr>
          <w:rFonts w:ascii="Times New Roman" w:hAnsi="Times New Roman"/>
          <w:b/>
          <w:bCs/>
        </w:rPr>
      </w:pPr>
    </w:p>
    <w:p w14:paraId="416EBC30" w14:textId="77777777" w:rsidR="007F7532" w:rsidRDefault="007F7532" w:rsidP="007F7532">
      <w:pPr>
        <w:pStyle w:val="Standard"/>
        <w:spacing w:after="40" w:line="240" w:lineRule="auto"/>
        <w:rPr>
          <w:rFonts w:ascii="Times New Roman" w:hAnsi="Times New Roman"/>
          <w:b/>
          <w:bCs/>
        </w:rPr>
      </w:pPr>
    </w:p>
    <w:p w14:paraId="4F85930D" w14:textId="77777777" w:rsidR="007F7532" w:rsidRDefault="007F7532" w:rsidP="007F7532">
      <w:pPr>
        <w:pStyle w:val="Standard"/>
        <w:spacing w:after="40" w:line="240" w:lineRule="auto"/>
        <w:rPr>
          <w:rFonts w:ascii="Times New Roman" w:hAnsi="Times New Roman"/>
          <w:b/>
          <w:bCs/>
        </w:rPr>
      </w:pPr>
    </w:p>
    <w:p w14:paraId="17A2BEC1" w14:textId="503655C7" w:rsidR="00D501B1" w:rsidRDefault="00000000" w:rsidP="007F7532">
      <w:pPr>
        <w:pStyle w:val="Standard"/>
        <w:spacing w:after="40" w:line="240" w:lineRule="auto"/>
        <w:rPr>
          <w:rFonts w:ascii="Times New Roman" w:hAnsi="Times New Roman"/>
          <w:b/>
          <w:bCs/>
        </w:rPr>
      </w:pPr>
      <w:r>
        <w:rPr>
          <w:rFonts w:ascii="Times New Roman" w:hAnsi="Times New Roman"/>
          <w:b/>
          <w:bCs/>
        </w:rPr>
        <w:t>Załącznik:</w:t>
      </w:r>
    </w:p>
    <w:p w14:paraId="597CBBEB" w14:textId="77777777" w:rsidR="00D501B1" w:rsidRDefault="00000000" w:rsidP="007F7532">
      <w:pPr>
        <w:pStyle w:val="Standard"/>
        <w:spacing w:after="40" w:line="240" w:lineRule="auto"/>
        <w:jc w:val="both"/>
        <w:rPr>
          <w:rFonts w:ascii="Times New Roman" w:hAnsi="Times New Roman"/>
        </w:rPr>
      </w:pPr>
      <w:r>
        <w:rPr>
          <w:rFonts w:ascii="Times New Roman" w:hAnsi="Times New Roman"/>
        </w:rPr>
        <w:t>Integralną częścią Umowy są następujące dokumenty, stanowiące kolejne załączniki do umowy:</w:t>
      </w:r>
    </w:p>
    <w:p w14:paraId="2141FCFE" w14:textId="77777777" w:rsidR="00D501B1" w:rsidRDefault="00000000" w:rsidP="007F7532">
      <w:pPr>
        <w:pStyle w:val="Standard"/>
        <w:numPr>
          <w:ilvl w:val="0"/>
          <w:numId w:val="74"/>
        </w:numPr>
        <w:spacing w:after="40"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i klauzula informacyjna dotycząca RODO.</w:t>
      </w:r>
    </w:p>
    <w:p w14:paraId="7B934ED9" w14:textId="77777777" w:rsidR="00D501B1" w:rsidRDefault="00000000" w:rsidP="007F7532">
      <w:pPr>
        <w:pStyle w:val="Standard"/>
        <w:numPr>
          <w:ilvl w:val="0"/>
          <w:numId w:val="26"/>
        </w:numPr>
        <w:spacing w:after="40"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podwykonawcy.</w:t>
      </w:r>
    </w:p>
    <w:p w14:paraId="5D44CBF9" w14:textId="77777777" w:rsidR="00D501B1" w:rsidRDefault="00000000" w:rsidP="007F7532">
      <w:pPr>
        <w:pStyle w:val="Standard"/>
        <w:numPr>
          <w:ilvl w:val="0"/>
          <w:numId w:val="26"/>
        </w:numPr>
        <w:spacing w:after="40" w:line="240" w:lineRule="auto"/>
        <w:ind w:left="567" w:hanging="567"/>
        <w:rPr>
          <w:rFonts w:ascii="Times New Roman" w:hAnsi="Times New Roman"/>
        </w:rPr>
      </w:pPr>
      <w:r>
        <w:rPr>
          <w:rFonts w:ascii="Times New Roman" w:hAnsi="Times New Roman"/>
        </w:rPr>
        <w:t>Polisa ubezpieczeniowa.</w:t>
      </w:r>
    </w:p>
    <w:p w14:paraId="3351F416" w14:textId="77777777" w:rsidR="00D501B1" w:rsidRDefault="00000000" w:rsidP="007F7532">
      <w:pPr>
        <w:pStyle w:val="Standard"/>
        <w:numPr>
          <w:ilvl w:val="0"/>
          <w:numId w:val="26"/>
        </w:numPr>
        <w:spacing w:after="40" w:line="240" w:lineRule="auto"/>
        <w:ind w:left="567" w:hanging="567"/>
        <w:rPr>
          <w:rFonts w:ascii="Times New Roman" w:hAnsi="Times New Roman"/>
        </w:rPr>
      </w:pPr>
      <w:r>
        <w:rPr>
          <w:rFonts w:ascii="Times New Roman" w:hAnsi="Times New Roman"/>
        </w:rPr>
        <w:t>Oferta Wykonawcy.</w:t>
      </w:r>
    </w:p>
    <w:p w14:paraId="6A0DC7A8" w14:textId="77777777" w:rsidR="00D501B1" w:rsidRDefault="00000000" w:rsidP="007F7532">
      <w:pPr>
        <w:pStyle w:val="Standard"/>
        <w:numPr>
          <w:ilvl w:val="0"/>
          <w:numId w:val="26"/>
        </w:numPr>
        <w:spacing w:after="40" w:line="240" w:lineRule="auto"/>
        <w:ind w:left="567" w:hanging="567"/>
        <w:rPr>
          <w:rFonts w:ascii="Times New Roman" w:hAnsi="Times New Roman"/>
        </w:rPr>
      </w:pPr>
      <w:r>
        <w:rPr>
          <w:rFonts w:ascii="Times New Roman" w:hAnsi="Times New Roman"/>
        </w:rPr>
        <w:t>Specyfikacja Istotnych Warunków Zamówienia.</w:t>
      </w:r>
    </w:p>
    <w:p w14:paraId="644E65FE" w14:textId="77777777" w:rsidR="007F7532" w:rsidRDefault="007F7532" w:rsidP="007F7532">
      <w:pPr>
        <w:pStyle w:val="Zwykytekst"/>
        <w:spacing w:after="40" w:line="276" w:lineRule="auto"/>
        <w:ind w:left="6372"/>
        <w:jc w:val="both"/>
        <w:rPr>
          <w:rFonts w:ascii="Times New Roman" w:hAnsi="Times New Roman" w:cs="Times New Roman"/>
          <w:sz w:val="22"/>
          <w:szCs w:val="22"/>
        </w:rPr>
      </w:pPr>
    </w:p>
    <w:p w14:paraId="1EB262E5" w14:textId="414A8EA0" w:rsidR="00D501B1" w:rsidRDefault="00000000" w:rsidP="007F7532">
      <w:pPr>
        <w:pStyle w:val="Zwykytekst"/>
        <w:spacing w:after="40" w:line="276" w:lineRule="auto"/>
        <w:ind w:left="6372"/>
        <w:jc w:val="both"/>
        <w:rPr>
          <w:rFonts w:ascii="Times New Roman" w:hAnsi="Times New Roman" w:cs="Times New Roman"/>
          <w:sz w:val="22"/>
          <w:szCs w:val="22"/>
        </w:rPr>
      </w:pPr>
      <w:r>
        <w:rPr>
          <w:rFonts w:ascii="Times New Roman" w:hAnsi="Times New Roman" w:cs="Times New Roman"/>
          <w:sz w:val="22"/>
          <w:szCs w:val="22"/>
        </w:rPr>
        <w:t>Załącznik nr 1</w:t>
      </w:r>
    </w:p>
    <w:p w14:paraId="3C88A6E9" w14:textId="77777777" w:rsidR="00D501B1" w:rsidRDefault="00000000" w:rsidP="007F7532">
      <w:pPr>
        <w:pStyle w:val="Zwykytekst"/>
        <w:spacing w:after="40" w:line="276" w:lineRule="auto"/>
        <w:ind w:left="6372"/>
        <w:jc w:val="both"/>
        <w:rPr>
          <w:rFonts w:ascii="Times New Roman" w:hAnsi="Times New Roman" w:cs="Times New Roman"/>
          <w:sz w:val="22"/>
          <w:szCs w:val="22"/>
        </w:rPr>
      </w:pPr>
      <w:r>
        <w:rPr>
          <w:rFonts w:ascii="Times New Roman" w:hAnsi="Times New Roman" w:cs="Times New Roman"/>
          <w:sz w:val="22"/>
          <w:szCs w:val="22"/>
        </w:rPr>
        <w:t>do Umowy nr ……………...</w:t>
      </w:r>
    </w:p>
    <w:p w14:paraId="61780991" w14:textId="77777777" w:rsidR="00D501B1" w:rsidRDefault="00000000" w:rsidP="007F7532">
      <w:pPr>
        <w:pStyle w:val="Zwykytekst"/>
        <w:spacing w:after="40" w:line="276" w:lineRule="auto"/>
        <w:ind w:left="6372"/>
        <w:jc w:val="both"/>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z dnia ………………………</w:t>
      </w:r>
    </w:p>
    <w:p w14:paraId="5513E01C" w14:textId="77777777" w:rsidR="00D501B1" w:rsidRDefault="00D501B1" w:rsidP="007F7532">
      <w:pPr>
        <w:pStyle w:val="Standard"/>
        <w:spacing w:after="40" w:line="276" w:lineRule="auto"/>
        <w:jc w:val="center"/>
        <w:rPr>
          <w:rFonts w:ascii="Times New Roman" w:eastAsia="Andale Sans UI" w:hAnsi="Times New Roman"/>
          <w:b/>
          <w:bCs/>
          <w:lang w:bidi="en-US"/>
        </w:rPr>
      </w:pPr>
    </w:p>
    <w:p w14:paraId="176792B4" w14:textId="77777777" w:rsidR="007235C4" w:rsidRPr="007235C4" w:rsidRDefault="007235C4" w:rsidP="007F7532">
      <w:pPr>
        <w:spacing w:after="40" w:line="276" w:lineRule="auto"/>
        <w:jc w:val="center"/>
        <w:rPr>
          <w:rFonts w:ascii="Times New Roman" w:eastAsia="NSimSun" w:hAnsi="Times New Roman" w:cs="Lucida Sans"/>
          <w:kern w:val="3"/>
          <w:lang w:eastAsia="zh-CN" w:bidi="hi-IN"/>
        </w:rPr>
      </w:pPr>
      <w:r w:rsidRPr="007235C4">
        <w:rPr>
          <w:rFonts w:ascii="Times New Roman" w:eastAsia="Times New Roman" w:hAnsi="Times New Roman" w:cs="Lucida Sans"/>
          <w:b/>
          <w:bCs/>
          <w:kern w:val="3"/>
          <w:lang w:eastAsia="ar-SA" w:bidi="hi-IN"/>
        </w:rPr>
        <w:t>Klauzula informacyjna</w:t>
      </w:r>
    </w:p>
    <w:p w14:paraId="7B73D18A" w14:textId="77777777" w:rsidR="007235C4" w:rsidRPr="007235C4" w:rsidRDefault="007235C4" w:rsidP="007F7532">
      <w:pPr>
        <w:spacing w:after="40" w:line="276" w:lineRule="auto"/>
        <w:jc w:val="both"/>
        <w:rPr>
          <w:rFonts w:ascii="Times New Roman" w:eastAsia="NSimSun" w:hAnsi="Times New Roman" w:cs="Lucida Sans"/>
          <w:kern w:val="3"/>
          <w:lang w:eastAsia="zh-CN" w:bidi="hi-IN"/>
        </w:rPr>
      </w:pPr>
    </w:p>
    <w:p w14:paraId="253A91C9" w14:textId="77777777" w:rsidR="007235C4" w:rsidRPr="007235C4" w:rsidRDefault="007235C4" w:rsidP="007F7532">
      <w:p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7235C4" w:rsidRDefault="007235C4" w:rsidP="007F7532">
      <w:pPr>
        <w:widowControl w:val="0"/>
        <w:numPr>
          <w:ilvl w:val="0"/>
          <w:numId w:val="80"/>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 xml:space="preserve">Administratorem Pani/Pana danych osobowych jest Gmina Psary reprezentowana przez Wójta Gminy Psary, z siedzibą: Urząd Gminy Psary – 42-512 Psary ul. </w:t>
      </w:r>
      <w:proofErr w:type="spellStart"/>
      <w:r w:rsidRPr="007235C4">
        <w:rPr>
          <w:rFonts w:ascii="Times New Roman" w:eastAsia="NSimSun" w:hAnsi="Times New Roman" w:cs="Lucida Sans"/>
          <w:kern w:val="3"/>
          <w:lang w:eastAsia="zh-CN" w:bidi="hi-IN"/>
        </w:rPr>
        <w:t>Malinowicka</w:t>
      </w:r>
      <w:proofErr w:type="spellEnd"/>
      <w:r w:rsidRPr="007235C4">
        <w:rPr>
          <w:rFonts w:ascii="Times New Roman" w:eastAsia="NSimSun" w:hAnsi="Times New Roman" w:cs="Lucida Sans"/>
          <w:kern w:val="3"/>
          <w:lang w:eastAsia="zh-CN" w:bidi="hi-IN"/>
        </w:rPr>
        <w:t xml:space="preserve"> 4;</w:t>
      </w:r>
    </w:p>
    <w:p w14:paraId="7CA0B445"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 przypadku pytań dotyczących przetwarzania danych osobowych prosimy o kontakt</w:t>
      </w:r>
      <w:r w:rsidRPr="007235C4">
        <w:rPr>
          <w:rFonts w:ascii="Times New Roman" w:eastAsia="NSimSun" w:hAnsi="Times New Roman" w:cs="Lucida Sans"/>
          <w:kern w:val="3"/>
          <w:lang w:eastAsia="zh-CN" w:bidi="hi-IN"/>
        </w:rPr>
        <w:br/>
        <w:t>z inspektorem ochrony danych: e-mail: iod@psary.pl lub za pomocą danych kontaktowych Urzędu.</w:t>
      </w:r>
    </w:p>
    <w:p w14:paraId="3C30B75F"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7235C4" w:rsidRDefault="007235C4" w:rsidP="007F7532">
      <w:pPr>
        <w:widowControl w:val="0"/>
        <w:numPr>
          <w:ilvl w:val="0"/>
          <w:numId w:val="79"/>
        </w:numPr>
        <w:spacing w:after="120" w:line="276" w:lineRule="auto"/>
        <w:jc w:val="both"/>
        <w:rPr>
          <w:rFonts w:ascii="Liberation Serif" w:eastAsia="NSimSun" w:hAnsi="Liberation Serif" w:cs="Lucida Sans"/>
          <w:kern w:val="3"/>
          <w:lang w:eastAsia="zh-CN" w:bidi="hi-IN"/>
        </w:rPr>
      </w:pPr>
      <w:r w:rsidRPr="007235C4">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7235C4">
        <w:rPr>
          <w:rFonts w:ascii="Times New Roman" w:eastAsia="NSimSun" w:hAnsi="Times New Roman" w:cs="Times New Roman"/>
          <w:b/>
          <w:bCs/>
          <w:kern w:val="3"/>
          <w:lang w:eastAsia="zh-CN" w:bidi="hi-IN"/>
        </w:rPr>
        <w:t>,</w:t>
      </w:r>
      <w:r w:rsidRPr="007235C4">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7235C4" w:rsidRDefault="007235C4" w:rsidP="007F7532">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7235C4" w:rsidRDefault="007235C4" w:rsidP="007F7532">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wykonanie umowy lub nawiązanie stosunków biznesowych przed jej zawarciem,</w:t>
      </w:r>
    </w:p>
    <w:p w14:paraId="0D36860C" w14:textId="77777777" w:rsidR="007235C4" w:rsidRPr="007235C4" w:rsidRDefault="007235C4" w:rsidP="007F7532">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realizacja prawnie uzasadnionych interesów Administratora, w szczególności takich jak:</w:t>
      </w:r>
    </w:p>
    <w:p w14:paraId="7FC1401D" w14:textId="77777777" w:rsidR="007235C4" w:rsidRPr="007235C4" w:rsidRDefault="007235C4" w:rsidP="007F7532">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umożliwienie prawidłowej realizacji umowy, w tym sprawnej komunikacji pomiędzy osobami dedykowanymi do realizacji zawartych umów,</w:t>
      </w:r>
    </w:p>
    <w:p w14:paraId="33C59CDC" w14:textId="77777777" w:rsidR="007235C4" w:rsidRPr="007235C4" w:rsidRDefault="007235C4" w:rsidP="007F7532">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ustalenie lub dochodzenie roszczeń lub obrona przed roszczeniami,</w:t>
      </w:r>
    </w:p>
    <w:p w14:paraId="3F1F755F" w14:textId="77777777" w:rsidR="007235C4" w:rsidRPr="007235C4" w:rsidRDefault="007235C4" w:rsidP="007F7532">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weryfikacja kontrahentów, w tym zapobieganie oszustwom.</w:t>
      </w:r>
    </w:p>
    <w:p w14:paraId="34E681FF"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Odbiorcą Pana/Pani danych osobowych mogą być</w:t>
      </w:r>
      <w:r w:rsidRPr="007235C4">
        <w:rPr>
          <w:rFonts w:ascii="Times New Roman" w:eastAsia="NSimSun" w:hAnsi="Times New Roman" w:cs="Lucida Sans"/>
          <w:b/>
          <w:kern w:val="3"/>
          <w:lang w:eastAsia="zh-CN" w:bidi="hi-IN"/>
        </w:rPr>
        <w:t xml:space="preserve"> </w:t>
      </w:r>
      <w:r w:rsidRPr="007235C4">
        <w:rPr>
          <w:rFonts w:ascii="Times New Roman" w:eastAsia="NSimSun" w:hAnsi="Times New Roman" w:cs="Lucida Sans"/>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Pana/Pani dane osobowe nie będą przekazywane do państwa trzeciego/organizacji międzynarodowej.</w:t>
      </w:r>
    </w:p>
    <w:p w14:paraId="50253692"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7235C4">
        <w:rPr>
          <w:rFonts w:ascii="Times New Roman" w:eastAsia="NSimSun" w:hAnsi="Times New Roman" w:cs="Lucida Sans"/>
          <w:kern w:val="3"/>
          <w:lang w:eastAsia="zh-CN" w:bidi="hi-IN"/>
        </w:rPr>
        <w:t xml:space="preserve"> zgodnie</w:t>
      </w:r>
      <w:r w:rsidRPr="007235C4">
        <w:rPr>
          <w:rFonts w:ascii="Times New Roman" w:eastAsia="NSimSun" w:hAnsi="Times New Roman" w:cs="Lucida Sans"/>
          <w:kern w:val="3"/>
          <w:lang w:eastAsia="zh-CN" w:bidi="hi-IN"/>
        </w:rPr>
        <w:br/>
        <w:t>z Rozporządzenie Prezesa Rady Ministrów z dnia 18 stycznia 2011 r. w sprawie instrukcji kancelaryjnej, jednolitych rzeczowych wykazów akt oraz instrukcji w sprawie organizacji</w:t>
      </w:r>
      <w:r w:rsidRPr="007235C4">
        <w:rPr>
          <w:rFonts w:ascii="Times New Roman" w:eastAsia="NSimSun" w:hAnsi="Times New Roman" w:cs="Lucida Sans"/>
          <w:kern w:val="3"/>
          <w:lang w:eastAsia="zh-CN" w:bidi="hi-IN"/>
        </w:rPr>
        <w:br/>
        <w:t>i zakresu działania archiwów zakładowych oraz przepisami prawa.</w:t>
      </w:r>
    </w:p>
    <w:p w14:paraId="3EAB5103"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 xml:space="preserve">Informujemy o prawie do żądania od administratora dostępu do danych osobowych dotyczących osoby, której dane dotyczą, ich sprostowania, usunięcia lub ograniczenia przetwarzania oraz o </w:t>
      </w:r>
      <w:r w:rsidRPr="007235C4">
        <w:rPr>
          <w:rFonts w:ascii="Times New Roman" w:eastAsia="NSimSun" w:hAnsi="Times New Roman" w:cs="Lucida Sans"/>
          <w:kern w:val="3"/>
          <w:lang w:eastAsia="zh-CN" w:bidi="hi-IN"/>
        </w:rPr>
        <w:lastRenderedPageBreak/>
        <w:t>prawie do wniesienia sprzeciwu wobec przetwarzania, a także o prawie do przenoszenia danych o ile odrębne przepisy nie stanowią inaczej.</w:t>
      </w:r>
    </w:p>
    <w:p w14:paraId="4D4FAEFD"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Przysługuje Pani/Panu skarga do organu nadzorczego (Prezesa Urzędu Ochrony Danych Osobowych).</w:t>
      </w:r>
    </w:p>
    <w:p w14:paraId="04F90405"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Podanie danych osobowych jest warunkiem zawarcia umowy lub podjęcia współpracy.</w:t>
      </w:r>
    </w:p>
    <w:p w14:paraId="601BDAB4" w14:textId="77777777" w:rsidR="007235C4" w:rsidRPr="007235C4" w:rsidRDefault="007235C4" w:rsidP="007F7532">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Pani/Pana dane  nie będą przetwarzane w celu podejmowania zautomatyzowanej decyzji</w:t>
      </w:r>
      <w:r w:rsidRPr="007235C4">
        <w:rPr>
          <w:rFonts w:ascii="Times New Roman" w:eastAsia="NSimSun" w:hAnsi="Times New Roman" w:cs="Lucida Sans"/>
          <w:kern w:val="3"/>
          <w:lang w:eastAsia="zh-CN" w:bidi="hi-IN"/>
        </w:rPr>
        <w:br/>
        <w:t>i nie będą przetwarzane w celu profilowania.</w:t>
      </w:r>
    </w:p>
    <w:p w14:paraId="27A20FA6" w14:textId="77777777" w:rsidR="007235C4" w:rsidRPr="007235C4" w:rsidRDefault="007235C4" w:rsidP="007F7532">
      <w:pPr>
        <w:spacing w:after="120" w:line="276" w:lineRule="auto"/>
        <w:jc w:val="both"/>
        <w:rPr>
          <w:rFonts w:ascii="Times New Roman" w:eastAsia="NSimSun" w:hAnsi="Times New Roman" w:cs="Lucida Sans"/>
          <w:kern w:val="3"/>
          <w:lang w:eastAsia="zh-CN" w:bidi="hi-IN"/>
        </w:rPr>
      </w:pPr>
    </w:p>
    <w:p w14:paraId="0F3F0822" w14:textId="77777777" w:rsidR="007235C4" w:rsidRPr="007235C4" w:rsidRDefault="007235C4" w:rsidP="007F7532">
      <w:pPr>
        <w:spacing w:after="120" w:line="276" w:lineRule="auto"/>
        <w:ind w:left="851" w:hanging="414"/>
        <w:jc w:val="right"/>
        <w:rPr>
          <w:rFonts w:ascii="Times New Roman" w:eastAsia="Andale Sans UI" w:hAnsi="Times New Roman"/>
          <w:lang w:bidi="en-US"/>
        </w:rPr>
      </w:pPr>
    </w:p>
    <w:p w14:paraId="0027B601" w14:textId="77777777" w:rsidR="007235C4" w:rsidRPr="007235C4" w:rsidRDefault="007235C4" w:rsidP="007F7532">
      <w:pPr>
        <w:spacing w:after="120" w:line="276" w:lineRule="auto"/>
        <w:ind w:left="851" w:hanging="414"/>
        <w:jc w:val="right"/>
        <w:rPr>
          <w:rFonts w:ascii="Times New Roman" w:eastAsia="Andale Sans UI" w:hAnsi="Times New Roman"/>
          <w:lang w:bidi="en-US"/>
        </w:rPr>
      </w:pPr>
    </w:p>
    <w:p w14:paraId="0E7DF9F1" w14:textId="77777777" w:rsidR="007235C4" w:rsidRPr="007235C4" w:rsidRDefault="007235C4" w:rsidP="007F7532">
      <w:pPr>
        <w:spacing w:after="120" w:line="276" w:lineRule="auto"/>
        <w:ind w:left="851" w:hanging="414"/>
        <w:jc w:val="right"/>
        <w:rPr>
          <w:rFonts w:ascii="Times New Roman" w:eastAsia="Andale Sans UI" w:hAnsi="Times New Roman"/>
          <w:lang w:bidi="en-US"/>
        </w:rPr>
      </w:pPr>
    </w:p>
    <w:p w14:paraId="11EA4129" w14:textId="77777777" w:rsidR="007235C4" w:rsidRPr="007235C4" w:rsidRDefault="007235C4" w:rsidP="007F7532">
      <w:pPr>
        <w:spacing w:after="120" w:line="276" w:lineRule="auto"/>
        <w:ind w:left="851" w:hanging="414"/>
        <w:jc w:val="right"/>
        <w:rPr>
          <w:rFonts w:ascii="Times New Roman" w:eastAsia="Andale Sans UI" w:hAnsi="Times New Roman"/>
          <w:lang w:bidi="en-US"/>
        </w:rPr>
      </w:pPr>
      <w:r w:rsidRPr="007235C4">
        <w:rPr>
          <w:rFonts w:ascii="Times New Roman" w:eastAsia="Andale Sans UI" w:hAnsi="Times New Roman"/>
          <w:lang w:bidi="en-US"/>
        </w:rPr>
        <w:t>.…………….……………………………..</w:t>
      </w:r>
    </w:p>
    <w:p w14:paraId="62D282FD" w14:textId="77777777" w:rsidR="007235C4" w:rsidRPr="007235C4" w:rsidRDefault="007235C4" w:rsidP="007F7532">
      <w:pPr>
        <w:spacing w:after="120" w:line="276" w:lineRule="auto"/>
        <w:ind w:left="851" w:hanging="414"/>
        <w:jc w:val="right"/>
        <w:rPr>
          <w:rFonts w:ascii="Times New Roman" w:eastAsia="Andale Sans UI" w:hAnsi="Times New Roman"/>
          <w:lang w:bidi="en-US"/>
        </w:rPr>
      </w:pPr>
      <w:r w:rsidRPr="007235C4">
        <w:rPr>
          <w:rFonts w:ascii="Times New Roman" w:eastAsia="Andale Sans UI" w:hAnsi="Times New Roman"/>
          <w:lang w:bidi="en-US"/>
        </w:rPr>
        <w:t>podpis Zamawiającego</w:t>
      </w:r>
    </w:p>
    <w:p w14:paraId="40F7FFAE" w14:textId="77777777" w:rsidR="007235C4" w:rsidRPr="007235C4" w:rsidRDefault="007235C4" w:rsidP="007F7532">
      <w:pPr>
        <w:tabs>
          <w:tab w:val="left" w:pos="-15306"/>
        </w:tabs>
        <w:spacing w:after="120" w:line="276" w:lineRule="auto"/>
        <w:rPr>
          <w:rFonts w:ascii="Times New Roman" w:eastAsia="Andale Sans UI" w:hAnsi="Times New Roman"/>
          <w:lang w:bidi="en-US"/>
        </w:rPr>
      </w:pPr>
    </w:p>
    <w:p w14:paraId="0518851D" w14:textId="77777777" w:rsidR="007235C4" w:rsidRPr="007235C4" w:rsidRDefault="007235C4" w:rsidP="007F7532">
      <w:pPr>
        <w:tabs>
          <w:tab w:val="left" w:pos="-15306"/>
        </w:tabs>
        <w:spacing w:after="120" w:line="276" w:lineRule="auto"/>
        <w:jc w:val="center"/>
        <w:rPr>
          <w:rFonts w:ascii="Times New Roman" w:eastAsia="Andale Sans UI" w:hAnsi="Times New Roman"/>
          <w:b/>
          <w:lang w:bidi="en-US"/>
        </w:rPr>
      </w:pPr>
    </w:p>
    <w:p w14:paraId="18B76747" w14:textId="77777777" w:rsidR="007235C4" w:rsidRPr="007235C4" w:rsidRDefault="007235C4" w:rsidP="007F7532">
      <w:pPr>
        <w:tabs>
          <w:tab w:val="left" w:pos="-15306"/>
        </w:tabs>
        <w:spacing w:after="120" w:line="276" w:lineRule="auto"/>
        <w:jc w:val="center"/>
        <w:rPr>
          <w:rFonts w:ascii="Times New Roman" w:eastAsia="Andale Sans UI" w:hAnsi="Times New Roman"/>
          <w:b/>
          <w:lang w:bidi="en-US"/>
        </w:rPr>
      </w:pPr>
    </w:p>
    <w:p w14:paraId="4F01DC0B" w14:textId="77777777" w:rsidR="007235C4" w:rsidRPr="007235C4" w:rsidRDefault="007235C4" w:rsidP="007F7532">
      <w:pPr>
        <w:tabs>
          <w:tab w:val="left" w:pos="-15306"/>
        </w:tabs>
        <w:spacing w:after="120" w:line="276" w:lineRule="auto"/>
        <w:jc w:val="center"/>
        <w:rPr>
          <w:rFonts w:ascii="Times New Roman" w:eastAsia="Andale Sans UI" w:hAnsi="Times New Roman"/>
          <w:b/>
          <w:lang w:bidi="en-US"/>
        </w:rPr>
      </w:pPr>
      <w:r w:rsidRPr="007235C4">
        <w:rPr>
          <w:rFonts w:ascii="Times New Roman" w:eastAsia="Andale Sans UI" w:hAnsi="Times New Roman"/>
          <w:b/>
          <w:lang w:bidi="en-US"/>
        </w:rPr>
        <w:t>OŚWIADCZENIE WYKONAWCY</w:t>
      </w:r>
    </w:p>
    <w:p w14:paraId="15637641" w14:textId="77777777" w:rsidR="007235C4" w:rsidRPr="007235C4" w:rsidRDefault="007235C4" w:rsidP="007F7532">
      <w:pPr>
        <w:tabs>
          <w:tab w:val="left" w:pos="-15306"/>
        </w:tabs>
        <w:spacing w:after="120" w:line="276" w:lineRule="auto"/>
        <w:jc w:val="center"/>
        <w:rPr>
          <w:rFonts w:ascii="Times New Roman" w:eastAsia="Andale Sans UI" w:hAnsi="Times New Roman"/>
          <w:b/>
          <w:lang w:bidi="en-US"/>
        </w:rPr>
      </w:pPr>
    </w:p>
    <w:p w14:paraId="23BC5071" w14:textId="14CBA1CE" w:rsidR="007235C4" w:rsidRDefault="007235C4" w:rsidP="007F7532">
      <w:pPr>
        <w:tabs>
          <w:tab w:val="left" w:pos="-15306"/>
        </w:tabs>
        <w:spacing w:after="120" w:line="276" w:lineRule="auto"/>
        <w:jc w:val="both"/>
        <w:rPr>
          <w:rFonts w:ascii="Times New Roman" w:eastAsia="Andale Sans UI" w:hAnsi="Times New Roman" w:cs="Times New Roman"/>
          <w:b/>
          <w:bCs/>
          <w:lang w:eastAsia="pl-PL" w:bidi="en-US"/>
        </w:rPr>
      </w:pPr>
      <w:r w:rsidRPr="007235C4">
        <w:rPr>
          <w:rFonts w:ascii="Times New Roman" w:eastAsia="Andale Sans UI" w:hAnsi="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7F7532" w:rsidRPr="007F7532">
        <w:rPr>
          <w:rFonts w:ascii="Times New Roman" w:eastAsia="Andale Sans UI" w:hAnsi="Times New Roman" w:cs="Times New Roman"/>
          <w:b/>
          <w:bCs/>
          <w:lang w:eastAsia="pl-PL" w:bidi="en-US"/>
        </w:rPr>
        <w:t>,,Projekt budowy nowego budynku szatni w ramach zadnia pn.: Zagospodarowanie obiektu sportowego LKS Iskra Psary”.</w:t>
      </w:r>
    </w:p>
    <w:p w14:paraId="3AC19CF3" w14:textId="77777777" w:rsidR="007F7532" w:rsidRPr="007235C4" w:rsidRDefault="007F7532" w:rsidP="007F7532">
      <w:pPr>
        <w:tabs>
          <w:tab w:val="left" w:pos="-15306"/>
        </w:tabs>
        <w:spacing w:after="120" w:line="276" w:lineRule="auto"/>
        <w:jc w:val="both"/>
        <w:rPr>
          <w:rFonts w:ascii="Times New Roman" w:eastAsia="Times New Roman" w:hAnsi="Times New Roman" w:cs="Times New Roman"/>
          <w:lang w:eastAsia="pl-PL"/>
        </w:rPr>
      </w:pPr>
    </w:p>
    <w:p w14:paraId="0A66B4B4" w14:textId="77777777" w:rsidR="007235C4" w:rsidRPr="007235C4" w:rsidRDefault="007235C4" w:rsidP="007F7532">
      <w:pPr>
        <w:widowControl w:val="0"/>
        <w:tabs>
          <w:tab w:val="left" w:pos="-15306"/>
        </w:tabs>
        <w:spacing w:after="120" w:line="276" w:lineRule="auto"/>
        <w:jc w:val="both"/>
        <w:rPr>
          <w:rFonts w:ascii="Times New Roman" w:eastAsia="Andale Sans UI" w:hAnsi="Times New Roman" w:cs="Times New Roman"/>
          <w:color w:val="000000"/>
          <w:kern w:val="3"/>
          <w:lang w:eastAsia="zh-CN" w:bidi="en-US"/>
        </w:rPr>
      </w:pPr>
    </w:p>
    <w:p w14:paraId="212F12F7" w14:textId="77777777" w:rsidR="007235C4" w:rsidRPr="007235C4" w:rsidRDefault="007235C4" w:rsidP="007F7532">
      <w:pPr>
        <w:widowControl w:val="0"/>
        <w:tabs>
          <w:tab w:val="left" w:pos="-15306"/>
        </w:tabs>
        <w:spacing w:after="120" w:line="276" w:lineRule="auto"/>
        <w:jc w:val="both"/>
        <w:rPr>
          <w:rFonts w:ascii="Times New Roman" w:eastAsia="Andale Sans UI" w:hAnsi="Times New Roman" w:cs="Times New Roman"/>
          <w:color w:val="000000"/>
          <w:kern w:val="3"/>
          <w:lang w:eastAsia="zh-CN" w:bidi="en-US"/>
        </w:rPr>
      </w:pPr>
    </w:p>
    <w:p w14:paraId="25F762B3" w14:textId="77777777" w:rsidR="007235C4" w:rsidRPr="007235C4" w:rsidRDefault="007235C4" w:rsidP="007F7532">
      <w:pPr>
        <w:widowControl w:val="0"/>
        <w:tabs>
          <w:tab w:val="left" w:pos="-15306"/>
        </w:tabs>
        <w:spacing w:after="120" w:line="276" w:lineRule="auto"/>
        <w:jc w:val="both"/>
        <w:rPr>
          <w:rFonts w:ascii="Times New Roman" w:eastAsia="Andale Sans UI" w:hAnsi="Times New Roman" w:cs="Times New Roman"/>
          <w:color w:val="000000"/>
          <w:kern w:val="3"/>
          <w:lang w:eastAsia="zh-CN" w:bidi="en-US"/>
        </w:rPr>
      </w:pPr>
    </w:p>
    <w:p w14:paraId="1E92461F" w14:textId="77777777" w:rsidR="007235C4" w:rsidRPr="007235C4" w:rsidRDefault="007235C4" w:rsidP="007F7532">
      <w:pPr>
        <w:widowControl w:val="0"/>
        <w:spacing w:after="120" w:line="276" w:lineRule="auto"/>
        <w:ind w:left="666" w:hanging="360"/>
        <w:jc w:val="right"/>
        <w:rPr>
          <w:rFonts w:ascii="Times New Roman" w:eastAsia="Andale Sans UI" w:hAnsi="Times New Roman" w:cs="Times New Roman"/>
          <w:color w:val="000000"/>
          <w:kern w:val="3"/>
          <w:lang w:eastAsia="zh-CN" w:bidi="en-US"/>
        </w:rPr>
      </w:pPr>
      <w:r w:rsidRPr="007235C4">
        <w:rPr>
          <w:rFonts w:ascii="Times New Roman" w:eastAsia="Andale Sans UI" w:hAnsi="Times New Roman" w:cs="Times New Roman"/>
          <w:color w:val="000000"/>
          <w:kern w:val="3"/>
          <w:lang w:eastAsia="zh-CN" w:bidi="en-US"/>
        </w:rPr>
        <w:t>.…………….……………………………..</w:t>
      </w:r>
    </w:p>
    <w:p w14:paraId="6C98C59C" w14:textId="77777777" w:rsidR="007235C4" w:rsidRPr="007235C4" w:rsidRDefault="007235C4" w:rsidP="007F7532">
      <w:pPr>
        <w:widowControl w:val="0"/>
        <w:spacing w:after="120" w:line="276" w:lineRule="auto"/>
        <w:ind w:left="142" w:hanging="142"/>
        <w:jc w:val="right"/>
        <w:rPr>
          <w:rFonts w:ascii="Times New Roman" w:eastAsia="Andale Sans UI" w:hAnsi="Times New Roman" w:cs="Times New Roman"/>
          <w:color w:val="000000"/>
          <w:kern w:val="3"/>
          <w:lang w:eastAsia="zh-CN" w:bidi="hi-IN"/>
        </w:rPr>
      </w:pPr>
      <w:r w:rsidRPr="007235C4">
        <w:rPr>
          <w:rFonts w:ascii="Times New Roman" w:eastAsia="Andale Sans UI" w:hAnsi="Times New Roman" w:cs="Times New Roman"/>
          <w:color w:val="000000"/>
          <w:kern w:val="3"/>
          <w:lang w:eastAsia="zh-CN" w:bidi="hi-IN"/>
        </w:rPr>
        <w:t>podpis Wykonawcy</w:t>
      </w:r>
    </w:p>
    <w:p w14:paraId="3BE1F446" w14:textId="77777777" w:rsidR="007235C4" w:rsidRPr="007235C4" w:rsidRDefault="007235C4" w:rsidP="007F7532">
      <w:pPr>
        <w:widowControl w:val="0"/>
        <w:spacing w:after="40" w:line="276" w:lineRule="auto"/>
        <w:ind w:left="142" w:hanging="142"/>
        <w:jc w:val="right"/>
        <w:rPr>
          <w:rFonts w:ascii="Times New Roman" w:eastAsia="Andale Sans UI" w:hAnsi="Times New Roman" w:cs="Times New Roman"/>
          <w:color w:val="000000"/>
          <w:kern w:val="3"/>
          <w:lang w:eastAsia="zh-CN" w:bidi="hi-IN"/>
        </w:rPr>
      </w:pPr>
    </w:p>
    <w:p w14:paraId="6664EBFB" w14:textId="77777777" w:rsidR="007235C4" w:rsidRPr="007235C4" w:rsidRDefault="007235C4" w:rsidP="007F7532">
      <w:pPr>
        <w:widowControl w:val="0"/>
        <w:spacing w:after="40" w:line="276" w:lineRule="auto"/>
        <w:ind w:left="142" w:hanging="142"/>
        <w:jc w:val="right"/>
        <w:rPr>
          <w:rFonts w:ascii="Times New Roman" w:eastAsia="SimSun" w:hAnsi="Times New Roman" w:cs="Times New Roman"/>
          <w:b/>
          <w:color w:val="000000"/>
          <w:kern w:val="3"/>
          <w:lang w:eastAsia="zh-CN" w:bidi="hi-IN"/>
        </w:rPr>
      </w:pPr>
    </w:p>
    <w:p w14:paraId="48BDF21F"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39FE655B"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6F832295"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14D295C2"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6DC7EF0B"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2A2A6259"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370BB2CB" w14:textId="77777777" w:rsidR="007235C4" w:rsidRPr="007235C4" w:rsidRDefault="007235C4" w:rsidP="007F7532">
      <w:pPr>
        <w:widowControl w:val="0"/>
        <w:spacing w:after="40" w:line="276" w:lineRule="auto"/>
        <w:ind w:left="6372"/>
        <w:jc w:val="right"/>
        <w:rPr>
          <w:rFonts w:ascii="Times New Roman" w:eastAsia="Courier New" w:hAnsi="Times New Roman" w:cs="Times New Roman"/>
          <w:color w:val="000000"/>
          <w:kern w:val="3"/>
          <w:lang w:eastAsia="zh-CN" w:bidi="hi-IN"/>
        </w:rPr>
      </w:pPr>
    </w:p>
    <w:p w14:paraId="650DD053" w14:textId="77777777" w:rsidR="00D501B1" w:rsidRDefault="00000000" w:rsidP="007F7532">
      <w:pPr>
        <w:pStyle w:val="Zwykytekst"/>
        <w:spacing w:after="40" w:line="276" w:lineRule="auto"/>
        <w:ind w:left="6372"/>
        <w:jc w:val="both"/>
        <w:rPr>
          <w:rFonts w:ascii="Times New Roman" w:hAnsi="Times New Roman" w:cs="Times New Roman"/>
          <w:sz w:val="22"/>
          <w:szCs w:val="22"/>
        </w:rPr>
      </w:pPr>
      <w:r>
        <w:rPr>
          <w:rFonts w:ascii="Times New Roman" w:hAnsi="Times New Roman" w:cs="Times New Roman"/>
          <w:sz w:val="22"/>
          <w:szCs w:val="22"/>
        </w:rPr>
        <w:lastRenderedPageBreak/>
        <w:t>Załącznik nr 2</w:t>
      </w:r>
    </w:p>
    <w:p w14:paraId="5DFDFE08" w14:textId="77777777" w:rsidR="00D501B1" w:rsidRDefault="00000000" w:rsidP="007F7532">
      <w:pPr>
        <w:pStyle w:val="Zwykytekst"/>
        <w:spacing w:after="40" w:line="276" w:lineRule="auto"/>
        <w:ind w:left="6372"/>
        <w:jc w:val="both"/>
        <w:rPr>
          <w:rFonts w:ascii="Times New Roman" w:hAnsi="Times New Roman" w:cs="Times New Roman"/>
          <w:sz w:val="22"/>
          <w:szCs w:val="22"/>
        </w:rPr>
      </w:pPr>
      <w:r>
        <w:rPr>
          <w:rFonts w:ascii="Times New Roman" w:hAnsi="Times New Roman" w:cs="Times New Roman"/>
          <w:sz w:val="22"/>
          <w:szCs w:val="22"/>
        </w:rPr>
        <w:t>do Umowy nr ……………...</w:t>
      </w:r>
    </w:p>
    <w:p w14:paraId="740758BD" w14:textId="77777777" w:rsidR="00D501B1" w:rsidRDefault="00000000" w:rsidP="007F7532">
      <w:pPr>
        <w:pStyle w:val="Zwykytekst"/>
        <w:spacing w:after="40" w:line="276" w:lineRule="auto"/>
        <w:ind w:left="6372"/>
        <w:jc w:val="both"/>
        <w:rPr>
          <w:rFonts w:ascii="Times New Roman" w:hAnsi="Times New Roman" w:cs="Times New Roman"/>
          <w:sz w:val="22"/>
          <w:szCs w:val="22"/>
        </w:rPr>
      </w:pPr>
      <w:r>
        <w:rPr>
          <w:rFonts w:ascii="Times New Roman" w:hAnsi="Times New Roman" w:cs="Times New Roman"/>
          <w:sz w:val="22"/>
          <w:szCs w:val="22"/>
        </w:rPr>
        <w:t>z dnia ………………………</w:t>
      </w:r>
    </w:p>
    <w:p w14:paraId="58E430B6" w14:textId="77777777" w:rsidR="00D501B1" w:rsidRDefault="00000000" w:rsidP="007F7532">
      <w:pPr>
        <w:pStyle w:val="Standard"/>
        <w:spacing w:after="40" w:line="276" w:lineRule="auto"/>
        <w:jc w:val="center"/>
        <w:rPr>
          <w:rFonts w:ascii="Times New Roman" w:hAnsi="Times New Roman"/>
          <w:b/>
        </w:rPr>
      </w:pPr>
      <w:r>
        <w:rPr>
          <w:rFonts w:ascii="Times New Roman" w:hAnsi="Times New Roman"/>
          <w:b/>
        </w:rPr>
        <w:t>Oświadczenie podwykonawcy</w:t>
      </w:r>
    </w:p>
    <w:p w14:paraId="452D9F3E" w14:textId="77777777" w:rsidR="00D501B1" w:rsidRDefault="00D501B1" w:rsidP="007F7532">
      <w:pPr>
        <w:pStyle w:val="Standard"/>
        <w:spacing w:after="40" w:line="276" w:lineRule="auto"/>
        <w:jc w:val="both"/>
        <w:rPr>
          <w:rFonts w:ascii="Times New Roman" w:hAnsi="Times New Roman"/>
          <w:b/>
        </w:rPr>
      </w:pPr>
    </w:p>
    <w:p w14:paraId="0242E14C" w14:textId="77777777" w:rsidR="00D501B1" w:rsidRDefault="00000000" w:rsidP="007F7532">
      <w:pPr>
        <w:pStyle w:val="Standard"/>
        <w:spacing w:after="40" w:line="276" w:lineRule="auto"/>
        <w:jc w:val="both"/>
        <w:rPr>
          <w:rFonts w:ascii="Times New Roman" w:hAnsi="Times New Roman"/>
        </w:rPr>
      </w:pPr>
      <w:r>
        <w:rPr>
          <w:rFonts w:ascii="Times New Roman" w:hAnsi="Times New Roman"/>
        </w:rPr>
        <w:t>Ja/my*, niżej podpisany(i) -------------------------------          działając jako właściciel/osoba(y) uprawniona(e) do reprezentacji podmiotu (zgodnie z KRS):*</w:t>
      </w:r>
    </w:p>
    <w:p w14:paraId="5AC9D6EE" w14:textId="77777777" w:rsidR="00D501B1" w:rsidRDefault="00D501B1" w:rsidP="007F7532">
      <w:pPr>
        <w:pStyle w:val="Standard"/>
        <w:spacing w:after="40" w:line="276" w:lineRule="auto"/>
        <w:jc w:val="both"/>
        <w:rPr>
          <w:rFonts w:ascii="Times New Roman" w:hAnsi="Times New Roman"/>
        </w:rPr>
      </w:pPr>
    </w:p>
    <w:p w14:paraId="0C475CC1" w14:textId="42529FAA" w:rsidR="00D501B1" w:rsidRDefault="00000000" w:rsidP="007F7532">
      <w:pPr>
        <w:pStyle w:val="Standard"/>
        <w:spacing w:after="40" w:line="276" w:lineRule="auto"/>
        <w:jc w:val="both"/>
        <w:rPr>
          <w:rFonts w:ascii="Times New Roman" w:hAnsi="Times New Roman"/>
        </w:rPr>
      </w:pPr>
      <w:r>
        <w:rPr>
          <w:rFonts w:ascii="Times New Roman" w:hAnsi="Times New Roman"/>
        </w:rPr>
        <w:t>----------------------------------------------------------------------------------------------------------------------------------------------------------------------------------------------------------------------------------------------------------</w:t>
      </w:r>
    </w:p>
    <w:p w14:paraId="28BE1EFF" w14:textId="77777777" w:rsidR="00D501B1" w:rsidRDefault="00000000" w:rsidP="007F7532">
      <w:pPr>
        <w:pStyle w:val="Standard"/>
        <w:spacing w:after="40" w:line="276" w:lineRule="auto"/>
        <w:jc w:val="both"/>
        <w:rPr>
          <w:rFonts w:ascii="Times New Roman" w:hAnsi="Times New Roman"/>
        </w:rPr>
      </w:pPr>
      <w:r>
        <w:rPr>
          <w:rFonts w:ascii="Times New Roman" w:hAnsi="Times New Roman"/>
        </w:rPr>
        <w:t>będący podwykonawcą zamówienia pn.: ………………</w:t>
      </w:r>
      <w:r>
        <w:rPr>
          <w:rFonts w:ascii="Times New Roman" w:hAnsi="Times New Roman"/>
          <w:b/>
        </w:rPr>
        <w:t>,</w:t>
      </w:r>
    </w:p>
    <w:p w14:paraId="20B7F009" w14:textId="77777777" w:rsidR="00D501B1" w:rsidRDefault="00000000" w:rsidP="007F7532">
      <w:pPr>
        <w:pStyle w:val="Standard"/>
        <w:spacing w:after="40" w:line="276" w:lineRule="auto"/>
        <w:jc w:val="center"/>
        <w:rPr>
          <w:rFonts w:ascii="Times New Roman" w:hAnsi="Times New Roman"/>
        </w:rPr>
      </w:pPr>
      <w:r>
        <w:rPr>
          <w:rFonts w:ascii="Times New Roman" w:hAnsi="Times New Roman"/>
        </w:rPr>
        <w:t>oświadczam(y), że:</w:t>
      </w:r>
    </w:p>
    <w:p w14:paraId="4B80431D" w14:textId="77777777" w:rsidR="00D501B1" w:rsidRDefault="00D501B1" w:rsidP="007F7532">
      <w:pPr>
        <w:pStyle w:val="Standard"/>
        <w:spacing w:after="40" w:line="276" w:lineRule="auto"/>
        <w:jc w:val="both"/>
        <w:rPr>
          <w:rFonts w:ascii="Times New Roman" w:hAnsi="Times New Roman"/>
        </w:rPr>
      </w:pPr>
    </w:p>
    <w:p w14:paraId="129B9212" w14:textId="77777777" w:rsidR="00D501B1" w:rsidRDefault="00000000" w:rsidP="007F7532">
      <w:pPr>
        <w:pStyle w:val="Akapitzlist"/>
        <w:widowControl w:val="0"/>
        <w:numPr>
          <w:ilvl w:val="0"/>
          <w:numId w:val="75"/>
        </w:numPr>
        <w:spacing w:after="40" w:line="276" w:lineRule="auto"/>
        <w:ind w:left="284" w:hanging="284"/>
        <w:jc w:val="both"/>
        <w:rPr>
          <w:rFonts w:ascii="Times New Roman" w:hAnsi="Times New Roman"/>
        </w:rPr>
      </w:pPr>
      <w:r>
        <w:rPr>
          <w:rFonts w:ascii="Times New Roman" w:hAnsi="Times New Roman"/>
        </w:rPr>
        <w:t xml:space="preserve">Wykonawca ww. </w:t>
      </w:r>
      <w:r>
        <w:rPr>
          <w:rFonts w:ascii="Times New Roman" w:eastAsia="Times New Roman" w:hAnsi="Times New Roman" w:cs="Times New Roman"/>
          <w:lang w:eastAsia="pl-PL"/>
        </w:rPr>
        <w:t>zamówienia</w:t>
      </w:r>
      <w:r>
        <w:rPr>
          <w:rFonts w:ascii="Times New Roman" w:hAnsi="Times New Roman"/>
        </w:rPr>
        <w:t xml:space="preserve">, tj. ---------------------------------------------------------- nie posiada żadnych zobowiązań finansowych wynikających z faktury/faktur* nr ----------------z dnia  ----------------------------do umowy nr ---------------------- z dnia ---------z-----względem mnie/naszej firmy*, z tytułu realizacji </w:t>
      </w:r>
      <w:r>
        <w:rPr>
          <w:rFonts w:ascii="Times New Roman" w:eastAsia="Times New Roman" w:hAnsi="Times New Roman" w:cs="Times New Roman"/>
          <w:lang w:eastAsia="pl-PL"/>
        </w:rPr>
        <w:t>zamówienia</w:t>
      </w:r>
      <w:r>
        <w:rPr>
          <w:rFonts w:ascii="Times New Roman" w:hAnsi="Times New Roman"/>
        </w:rPr>
        <w:t xml:space="preserve"> jw.</w:t>
      </w:r>
    </w:p>
    <w:p w14:paraId="753F6A8B" w14:textId="77777777" w:rsidR="00D501B1" w:rsidRDefault="00000000" w:rsidP="007F7532">
      <w:pPr>
        <w:pStyle w:val="Akapitzlist"/>
        <w:widowControl w:val="0"/>
        <w:numPr>
          <w:ilvl w:val="0"/>
          <w:numId w:val="27"/>
        </w:numPr>
        <w:spacing w:after="40" w:line="276" w:lineRule="auto"/>
        <w:ind w:left="284" w:hanging="284"/>
        <w:jc w:val="both"/>
        <w:rPr>
          <w:rFonts w:ascii="Times New Roman" w:hAnsi="Times New Roman"/>
        </w:rPr>
      </w:pPr>
      <w:r>
        <w:rPr>
          <w:rFonts w:ascii="Times New Roman" w:hAnsi="Times New Roman"/>
        </w:rPr>
        <w:t>ogół należności został zapłacony w terminie umownym.</w:t>
      </w:r>
    </w:p>
    <w:p w14:paraId="1CE74491" w14:textId="77777777" w:rsidR="00D501B1" w:rsidRDefault="00D501B1" w:rsidP="007F7532">
      <w:pPr>
        <w:pStyle w:val="Standard"/>
        <w:spacing w:after="40" w:line="276" w:lineRule="auto"/>
        <w:jc w:val="both"/>
        <w:rPr>
          <w:rFonts w:ascii="Times New Roman" w:hAnsi="Times New Roman"/>
        </w:rPr>
      </w:pPr>
    </w:p>
    <w:p w14:paraId="6F3E4212" w14:textId="77777777" w:rsidR="00D501B1" w:rsidRDefault="00000000" w:rsidP="007F7532">
      <w:pPr>
        <w:pStyle w:val="Standard"/>
        <w:spacing w:after="40" w:line="276" w:lineRule="auto"/>
        <w:jc w:val="both"/>
        <w:rPr>
          <w:rFonts w:ascii="Times New Roman" w:hAnsi="Times New Roman"/>
          <w:b/>
          <w:u w:val="single"/>
        </w:rPr>
      </w:pPr>
      <w:r>
        <w:rPr>
          <w:rFonts w:ascii="Times New Roman" w:hAnsi="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Default="00D501B1" w:rsidP="007F7532">
      <w:pPr>
        <w:pStyle w:val="Standard"/>
        <w:spacing w:after="40" w:line="276" w:lineRule="auto"/>
        <w:jc w:val="both"/>
        <w:rPr>
          <w:rFonts w:ascii="Times New Roman" w:hAnsi="Times New Roman"/>
        </w:rPr>
      </w:pPr>
    </w:p>
    <w:p w14:paraId="4C195DEB" w14:textId="77777777" w:rsidR="00D501B1" w:rsidRDefault="00D501B1" w:rsidP="007F7532">
      <w:pPr>
        <w:pStyle w:val="Standard"/>
        <w:spacing w:after="40" w:line="276" w:lineRule="auto"/>
        <w:jc w:val="both"/>
        <w:rPr>
          <w:rFonts w:ascii="Times New Roman" w:hAnsi="Times New Roman"/>
        </w:rPr>
      </w:pPr>
    </w:p>
    <w:p w14:paraId="2B4E3D8F" w14:textId="77777777" w:rsidR="007F7532" w:rsidRDefault="007F7532" w:rsidP="007F7532">
      <w:pPr>
        <w:pStyle w:val="Standard"/>
        <w:spacing w:after="40" w:line="276" w:lineRule="auto"/>
        <w:jc w:val="both"/>
        <w:rPr>
          <w:rFonts w:ascii="Times New Roman" w:hAnsi="Times New Roman"/>
        </w:rPr>
      </w:pPr>
    </w:p>
    <w:p w14:paraId="5CFF8D9B" w14:textId="77777777" w:rsidR="007F7532" w:rsidRDefault="007F7532" w:rsidP="007F7532">
      <w:pPr>
        <w:pStyle w:val="Standard"/>
        <w:spacing w:after="40" w:line="276" w:lineRule="auto"/>
        <w:jc w:val="both"/>
        <w:rPr>
          <w:rFonts w:ascii="Times New Roman" w:hAnsi="Times New Roman"/>
        </w:rPr>
      </w:pPr>
    </w:p>
    <w:p w14:paraId="0434D4BF" w14:textId="77777777" w:rsidR="00D501B1" w:rsidRDefault="00000000" w:rsidP="007F7532">
      <w:pPr>
        <w:pStyle w:val="Standard"/>
        <w:spacing w:after="40" w:line="276" w:lineRule="auto"/>
        <w:jc w:val="both"/>
        <w:rPr>
          <w:rFonts w:ascii="Times New Roman" w:hAnsi="Times New Roman"/>
        </w:rPr>
      </w:pPr>
      <w:r>
        <w:rPr>
          <w:rFonts w:ascii="Times New Roman" w:hAnsi="Times New Roman"/>
        </w:rPr>
        <w:t>………….…………….</w:t>
      </w:r>
    </w:p>
    <w:p w14:paraId="79D244BA" w14:textId="77777777" w:rsidR="00D501B1" w:rsidRDefault="00000000" w:rsidP="007F7532">
      <w:pPr>
        <w:pStyle w:val="Standard"/>
        <w:spacing w:after="40" w:line="276" w:lineRule="auto"/>
        <w:jc w:val="both"/>
        <w:rPr>
          <w:rFonts w:ascii="Times New Roman" w:hAnsi="Times New Roman"/>
        </w:rPr>
      </w:pPr>
      <w:r>
        <w:rPr>
          <w:rFonts w:ascii="Times New Roman" w:hAnsi="Times New Roman"/>
        </w:rPr>
        <w:t>(miejscowość i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2A38D42" w14:textId="77777777" w:rsidR="00D501B1" w:rsidRDefault="00000000" w:rsidP="007F7532">
      <w:pPr>
        <w:pStyle w:val="Standard"/>
        <w:spacing w:after="40" w:line="276" w:lineRule="auto"/>
        <w:ind w:left="5670"/>
        <w:jc w:val="both"/>
        <w:rPr>
          <w:rFonts w:ascii="Times New Roman" w:hAnsi="Times New Roman"/>
        </w:rPr>
      </w:pPr>
      <w:r>
        <w:rPr>
          <w:rFonts w:ascii="Times New Roman" w:hAnsi="Times New Roman"/>
        </w:rPr>
        <w:t>(pieczątka i podpis podwykonawcy)</w:t>
      </w:r>
    </w:p>
    <w:p w14:paraId="276ECFDB" w14:textId="77777777" w:rsidR="00D501B1" w:rsidRDefault="00D501B1" w:rsidP="007F7532">
      <w:pPr>
        <w:pStyle w:val="Standard"/>
        <w:spacing w:after="40" w:line="276" w:lineRule="auto"/>
        <w:ind w:left="5670"/>
        <w:jc w:val="both"/>
        <w:rPr>
          <w:rFonts w:ascii="Times New Roman" w:hAnsi="Times New Roman"/>
        </w:rPr>
      </w:pPr>
    </w:p>
    <w:p w14:paraId="6128C4D8" w14:textId="77777777" w:rsidR="00D501B1" w:rsidRDefault="00D501B1" w:rsidP="007F7532">
      <w:pPr>
        <w:pStyle w:val="Standard"/>
        <w:spacing w:after="40" w:line="276" w:lineRule="auto"/>
        <w:jc w:val="both"/>
        <w:rPr>
          <w:rFonts w:ascii="Times New Roman" w:hAnsi="Times New Roman"/>
        </w:rPr>
      </w:pPr>
    </w:p>
    <w:p w14:paraId="34D8FCFF" w14:textId="77777777" w:rsidR="007F7532" w:rsidRDefault="007F7532" w:rsidP="007F7532">
      <w:pPr>
        <w:pStyle w:val="Standard"/>
        <w:spacing w:after="40" w:line="276" w:lineRule="auto"/>
        <w:jc w:val="both"/>
        <w:rPr>
          <w:rFonts w:ascii="Times New Roman" w:hAnsi="Times New Roman"/>
        </w:rPr>
      </w:pPr>
    </w:p>
    <w:p w14:paraId="421D2C88" w14:textId="77777777" w:rsidR="007F7532" w:rsidRDefault="007F7532" w:rsidP="007F7532">
      <w:pPr>
        <w:pStyle w:val="Standard"/>
        <w:spacing w:after="40" w:line="276" w:lineRule="auto"/>
        <w:jc w:val="both"/>
        <w:rPr>
          <w:rFonts w:ascii="Times New Roman" w:hAnsi="Times New Roman"/>
        </w:rPr>
      </w:pPr>
    </w:p>
    <w:p w14:paraId="74148CD3" w14:textId="77777777" w:rsidR="00D501B1" w:rsidRDefault="00D501B1" w:rsidP="007F7532">
      <w:pPr>
        <w:pStyle w:val="Standard"/>
        <w:spacing w:after="40" w:line="276" w:lineRule="auto"/>
        <w:jc w:val="both"/>
        <w:rPr>
          <w:rFonts w:ascii="Times New Roman" w:hAnsi="Times New Roman"/>
        </w:rPr>
      </w:pPr>
    </w:p>
    <w:p w14:paraId="536B6C3E" w14:textId="77777777" w:rsidR="00D501B1" w:rsidRDefault="00000000" w:rsidP="007F7532">
      <w:pPr>
        <w:pStyle w:val="Standard"/>
        <w:spacing w:after="40" w:line="276"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B246E73" w14:textId="77777777" w:rsidR="00D501B1" w:rsidRDefault="00000000" w:rsidP="007F7532">
      <w:pPr>
        <w:pStyle w:val="Standard"/>
        <w:spacing w:after="40" w:line="276" w:lineRule="auto"/>
        <w:ind w:left="4956" w:firstLine="708"/>
        <w:jc w:val="both"/>
        <w:rPr>
          <w:rFonts w:ascii="Times New Roman" w:hAnsi="Times New Roman"/>
        </w:rPr>
      </w:pPr>
      <w:r>
        <w:rPr>
          <w:rFonts w:ascii="Times New Roman" w:hAnsi="Times New Roman"/>
        </w:rPr>
        <w:t>(pieczątka i podpis Wykonawcy)</w:t>
      </w:r>
    </w:p>
    <w:p w14:paraId="1FAE0925" w14:textId="77777777" w:rsidR="00D501B1" w:rsidRDefault="00D501B1" w:rsidP="007F7532">
      <w:pPr>
        <w:pStyle w:val="Standard"/>
        <w:spacing w:after="40" w:line="276" w:lineRule="auto"/>
        <w:ind w:left="4956" w:firstLine="708"/>
        <w:jc w:val="both"/>
        <w:rPr>
          <w:rFonts w:ascii="Times New Roman" w:hAnsi="Times New Roman"/>
        </w:rPr>
      </w:pPr>
    </w:p>
    <w:p w14:paraId="72A1A256" w14:textId="77777777" w:rsidR="00D501B1" w:rsidRDefault="00000000" w:rsidP="007F7532">
      <w:pPr>
        <w:pStyle w:val="Standard"/>
        <w:spacing w:after="40" w:line="276" w:lineRule="auto"/>
        <w:ind w:left="227" w:firstLine="57"/>
        <w:jc w:val="both"/>
        <w:rPr>
          <w:rFonts w:ascii="Times New Roman" w:hAnsi="Times New Roman"/>
        </w:rPr>
      </w:pPr>
      <w:r>
        <w:rPr>
          <w:rFonts w:ascii="Times New Roman" w:hAnsi="Times New Roman"/>
        </w:rPr>
        <w:t>* niepotrzebne skreślić</w:t>
      </w:r>
    </w:p>
    <w:p w14:paraId="3DDDAB89" w14:textId="77777777" w:rsidR="00D501B1" w:rsidRDefault="00D501B1" w:rsidP="007F7532">
      <w:pPr>
        <w:pStyle w:val="Textbody"/>
        <w:spacing w:after="40" w:line="276" w:lineRule="auto"/>
        <w:jc w:val="center"/>
      </w:pPr>
    </w:p>
    <w:sectPr w:rsidR="00D501B1" w:rsidSect="00DC6F84">
      <w:headerReference w:type="default" r:id="rId7"/>
      <w:footerReference w:type="default" r:id="rId8"/>
      <w:pgSz w:w="11906" w:h="16838"/>
      <w:pgMar w:top="1134" w:right="1417" w:bottom="1063" w:left="1276" w:header="417"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28AF" w14:textId="77777777" w:rsidR="00CE5119" w:rsidRDefault="00CE5119">
      <w:r>
        <w:separator/>
      </w:r>
    </w:p>
  </w:endnote>
  <w:endnote w:type="continuationSeparator" w:id="0">
    <w:p w14:paraId="7ACDF6A6" w14:textId="77777777" w:rsidR="00CE5119" w:rsidRDefault="00CE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variable"/>
  </w:font>
  <w:font w:name="NSimSun">
    <w:panose1 w:val="02010609030101010101"/>
    <w:charset w:val="86"/>
    <w:family w:val="modern"/>
    <w:pitch w:val="fixed"/>
    <w:sig w:usb0="00000203" w:usb1="288F0000" w:usb2="00000016" w:usb3="00000000" w:csb0="00040001" w:csb1="00000000"/>
  </w:font>
  <w:font w:name="Songti SC">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3DA7" w14:textId="77777777" w:rsidR="00805891" w:rsidRPr="007F7532" w:rsidRDefault="00000000">
    <w:pPr>
      <w:pStyle w:val="Stopka"/>
      <w:jc w:val="right"/>
      <w:rPr>
        <w:rFonts w:ascii="Times New Roman" w:hAnsi="Times New Roman" w:cs="Times New Roman"/>
        <w:sz w:val="18"/>
        <w:szCs w:val="18"/>
      </w:rPr>
    </w:pPr>
    <w:r w:rsidRPr="007F7532">
      <w:rPr>
        <w:rFonts w:ascii="Times New Roman" w:hAnsi="Times New Roman" w:cs="Times New Roman"/>
        <w:sz w:val="18"/>
        <w:szCs w:val="18"/>
      </w:rPr>
      <w:fldChar w:fldCharType="begin"/>
    </w:r>
    <w:r w:rsidRPr="007F7532">
      <w:rPr>
        <w:rFonts w:ascii="Times New Roman" w:hAnsi="Times New Roman" w:cs="Times New Roman"/>
        <w:sz w:val="18"/>
        <w:szCs w:val="18"/>
      </w:rPr>
      <w:instrText xml:space="preserve"> PAGE </w:instrText>
    </w:r>
    <w:r w:rsidRPr="007F7532">
      <w:rPr>
        <w:rFonts w:ascii="Times New Roman" w:hAnsi="Times New Roman" w:cs="Times New Roman"/>
        <w:sz w:val="18"/>
        <w:szCs w:val="18"/>
      </w:rPr>
      <w:fldChar w:fldCharType="separate"/>
    </w:r>
    <w:r w:rsidRPr="007F7532">
      <w:rPr>
        <w:rFonts w:ascii="Times New Roman" w:hAnsi="Times New Roman" w:cs="Times New Roman"/>
        <w:sz w:val="18"/>
        <w:szCs w:val="18"/>
      </w:rPr>
      <w:t>11</w:t>
    </w:r>
    <w:r w:rsidRPr="007F7532">
      <w:rPr>
        <w:rFonts w:ascii="Times New Roman" w:hAnsi="Times New Roman" w:cs="Times New Roman"/>
        <w:sz w:val="18"/>
        <w:szCs w:val="18"/>
      </w:rPr>
      <w:fldChar w:fldCharType="end"/>
    </w:r>
  </w:p>
  <w:p w14:paraId="725E1F4F" w14:textId="77777777" w:rsidR="00805891"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F169" w14:textId="77777777" w:rsidR="00CE5119" w:rsidRDefault="00CE5119">
      <w:r>
        <w:rPr>
          <w:color w:val="000000"/>
        </w:rPr>
        <w:separator/>
      </w:r>
    </w:p>
  </w:footnote>
  <w:footnote w:type="continuationSeparator" w:id="0">
    <w:p w14:paraId="7656B335" w14:textId="77777777" w:rsidR="00CE5119" w:rsidRDefault="00CE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361" w14:textId="5C46F9FC"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 .271.</w:t>
    </w:r>
    <w:r w:rsidR="007328A4">
      <w:rPr>
        <w:rFonts w:ascii="Times New Roman" w:eastAsia="Arial" w:hAnsi="Times New Roman" w:cs="Arial"/>
        <w:color w:val="000000"/>
        <w:kern w:val="3"/>
        <w:sz w:val="18"/>
        <w:szCs w:val="18"/>
        <w:lang w:eastAsia="zh-CN" w:bidi="hi-IN"/>
      </w:rPr>
      <w:t>21</w:t>
    </w:r>
    <w:r w:rsidRPr="00CD736A">
      <w:rPr>
        <w:rFonts w:ascii="Times New Roman" w:eastAsia="Arial" w:hAnsi="Times New Roman" w:cs="Arial"/>
        <w:color w:val="000000"/>
        <w:kern w:val="3"/>
        <w:sz w:val="18"/>
        <w:szCs w:val="18"/>
        <w:lang w:eastAsia="zh-CN" w:bidi="hi-IN"/>
      </w:rPr>
      <w:t>.2023</w:t>
    </w:r>
  </w:p>
  <w:p w14:paraId="2E48760D" w14:textId="693E5198" w:rsidR="00805891"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 xml:space="preserve">Nazwa zamówienia: </w:t>
    </w:r>
    <w:bookmarkStart w:id="4" w:name="_Hlk147915569"/>
    <w:r w:rsidR="007328A4" w:rsidRPr="007328A4">
      <w:rPr>
        <w:rFonts w:ascii="Times New Roman" w:eastAsia="Arial" w:hAnsi="Times New Roman" w:cs="Arial"/>
        <w:color w:val="000000"/>
        <w:kern w:val="3"/>
        <w:sz w:val="18"/>
        <w:szCs w:val="18"/>
        <w:lang w:eastAsia="zh-CN" w:bidi="hi-IN"/>
      </w:rPr>
      <w:t>,,Projekt budowy nowego budynku szatni w ramach zadnia pn.: Zagospodarowanie obiektu sportowego LKS Iskra Psary”.</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1"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2"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14"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5"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17"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8"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0"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2"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4"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6"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41"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5"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6"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0"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51"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3"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5"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6"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2345"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7"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720B6B75"/>
    <w:multiLevelType w:val="multilevel"/>
    <w:tmpl w:val="6FDA8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4"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8"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6"/>
  </w:num>
  <w:num w:numId="2" w16cid:durableId="1609771484">
    <w:abstractNumId w:val="63"/>
  </w:num>
  <w:num w:numId="3" w16cid:durableId="1102262919">
    <w:abstractNumId w:val="16"/>
  </w:num>
  <w:num w:numId="4" w16cid:durableId="1408072617">
    <w:abstractNumId w:val="8"/>
  </w:num>
  <w:num w:numId="5" w16cid:durableId="1368598726">
    <w:abstractNumId w:val="36"/>
  </w:num>
  <w:num w:numId="6" w16cid:durableId="1613198802">
    <w:abstractNumId w:val="68"/>
  </w:num>
  <w:num w:numId="7" w16cid:durableId="1552379393">
    <w:abstractNumId w:val="40"/>
  </w:num>
  <w:num w:numId="8" w16cid:durableId="2087335313">
    <w:abstractNumId w:val="56"/>
  </w:num>
  <w:num w:numId="9" w16cid:durableId="1120995335">
    <w:abstractNumId w:val="23"/>
  </w:num>
  <w:num w:numId="10" w16cid:durableId="2079086033">
    <w:abstractNumId w:val="12"/>
  </w:num>
  <w:num w:numId="11" w16cid:durableId="1848515147">
    <w:abstractNumId w:val="65"/>
  </w:num>
  <w:num w:numId="12" w16cid:durableId="923144682">
    <w:abstractNumId w:val="61"/>
  </w:num>
  <w:num w:numId="13" w16cid:durableId="227809919">
    <w:abstractNumId w:val="66"/>
  </w:num>
  <w:num w:numId="14" w16cid:durableId="479660421">
    <w:abstractNumId w:val="13"/>
  </w:num>
  <w:num w:numId="15" w16cid:durableId="1257245442">
    <w:abstractNumId w:val="55"/>
  </w:num>
  <w:num w:numId="16" w16cid:durableId="988635486">
    <w:abstractNumId w:val="4"/>
  </w:num>
  <w:num w:numId="17" w16cid:durableId="213666816">
    <w:abstractNumId w:val="22"/>
  </w:num>
  <w:num w:numId="18" w16cid:durableId="1032730636">
    <w:abstractNumId w:val="53"/>
  </w:num>
  <w:num w:numId="19" w16cid:durableId="1365405140">
    <w:abstractNumId w:val="42"/>
  </w:num>
  <w:num w:numId="20" w16cid:durableId="854423919">
    <w:abstractNumId w:val="31"/>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54"/>
    <w:lvlOverride w:ilvl="1">
      <w:lvl w:ilvl="1">
        <w:start w:val="1"/>
        <w:numFmt w:val="decimal"/>
        <w:lvlText w:val="%1.%2."/>
        <w:lvlJc w:val="left"/>
        <w:pPr>
          <w:ind w:left="1211" w:hanging="360"/>
        </w:pPr>
        <w:rPr>
          <w:rFonts w:ascii="Times New Roman" w:hAnsi="Times New Roman"/>
          <w:sz w:val="22"/>
          <w:szCs w:val="22"/>
        </w:rPr>
      </w:lvl>
    </w:lvlOverride>
  </w:num>
  <w:num w:numId="22" w16cid:durableId="1162546847">
    <w:abstractNumId w:val="14"/>
  </w:num>
  <w:num w:numId="23" w16cid:durableId="1542210783">
    <w:abstractNumId w:val="19"/>
  </w:num>
  <w:num w:numId="24" w16cid:durableId="247007184">
    <w:abstractNumId w:val="41"/>
  </w:num>
  <w:num w:numId="25" w16cid:durableId="164244043">
    <w:abstractNumId w:val="46"/>
  </w:num>
  <w:num w:numId="26" w16cid:durableId="422532646">
    <w:abstractNumId w:val="17"/>
  </w:num>
  <w:num w:numId="27" w16cid:durableId="1922178687">
    <w:abstractNumId w:val="18"/>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7"/>
  </w:num>
  <w:num w:numId="29" w16cid:durableId="747117737">
    <w:abstractNumId w:val="38"/>
  </w:num>
  <w:num w:numId="30" w16cid:durableId="491260634">
    <w:abstractNumId w:val="30"/>
  </w:num>
  <w:num w:numId="31" w16cid:durableId="368575486">
    <w:abstractNumId w:val="1"/>
  </w:num>
  <w:num w:numId="32" w16cid:durableId="56785468">
    <w:abstractNumId w:val="48"/>
  </w:num>
  <w:num w:numId="33" w16cid:durableId="789740616">
    <w:abstractNumId w:val="25"/>
  </w:num>
  <w:num w:numId="34" w16cid:durableId="649947850">
    <w:abstractNumId w:val="9"/>
    <w:lvlOverride w:ilvl="0">
      <w:lvl w:ilvl="0">
        <w:start w:val="1"/>
        <w:numFmt w:val="decimal"/>
        <w:lvlText w:val="%1."/>
        <w:lvlJc w:val="left"/>
        <w:pPr>
          <w:ind w:left="720" w:hanging="360"/>
        </w:pPr>
        <w:rPr>
          <w:b w:val="0"/>
          <w:bCs w:val="0"/>
        </w:rPr>
      </w:lvl>
    </w:lvlOverride>
  </w:num>
  <w:num w:numId="35" w16cid:durableId="1880240023">
    <w:abstractNumId w:val="11"/>
  </w:num>
  <w:num w:numId="36" w16cid:durableId="910432469">
    <w:abstractNumId w:val="67"/>
  </w:num>
  <w:num w:numId="37" w16cid:durableId="1951544323">
    <w:abstractNumId w:val="44"/>
  </w:num>
  <w:num w:numId="38" w16cid:durableId="1757479919">
    <w:abstractNumId w:val="5"/>
  </w:num>
  <w:num w:numId="39" w16cid:durableId="1040318745">
    <w:abstractNumId w:val="15"/>
  </w:num>
  <w:num w:numId="40" w16cid:durableId="1622803123">
    <w:abstractNumId w:val="47"/>
  </w:num>
  <w:num w:numId="41" w16cid:durableId="1594430669">
    <w:abstractNumId w:val="34"/>
  </w:num>
  <w:num w:numId="42" w16cid:durableId="1996907426">
    <w:abstractNumId w:val="21"/>
  </w:num>
  <w:num w:numId="43" w16cid:durableId="1829512385">
    <w:abstractNumId w:val="0"/>
  </w:num>
  <w:num w:numId="44" w16cid:durableId="528884019">
    <w:abstractNumId w:val="24"/>
  </w:num>
  <w:num w:numId="45" w16cid:durableId="747649972">
    <w:abstractNumId w:val="57"/>
  </w:num>
  <w:num w:numId="46" w16cid:durableId="1132944233">
    <w:abstractNumId w:val="28"/>
  </w:num>
  <w:num w:numId="47" w16cid:durableId="2053772048">
    <w:abstractNumId w:val="3"/>
  </w:num>
  <w:num w:numId="48" w16cid:durableId="837959176">
    <w:abstractNumId w:val="60"/>
  </w:num>
  <w:num w:numId="49" w16cid:durableId="634454284">
    <w:abstractNumId w:val="2"/>
  </w:num>
  <w:num w:numId="50" w16cid:durableId="1294869965">
    <w:abstractNumId w:val="58"/>
  </w:num>
  <w:num w:numId="51" w16cid:durableId="1911186773">
    <w:abstractNumId w:val="43"/>
  </w:num>
  <w:num w:numId="52" w16cid:durableId="811679666">
    <w:abstractNumId w:val="32"/>
  </w:num>
  <w:num w:numId="53" w16cid:durableId="1929773401">
    <w:abstractNumId w:val="45"/>
  </w:num>
  <w:num w:numId="54" w16cid:durableId="21829469">
    <w:abstractNumId w:val="9"/>
    <w:lvlOverride w:ilvl="0">
      <w:startOverride w:val="1"/>
    </w:lvlOverride>
  </w:num>
  <w:num w:numId="55" w16cid:durableId="36898291">
    <w:abstractNumId w:val="67"/>
    <w:lvlOverride w:ilvl="0">
      <w:startOverride w:val="5"/>
    </w:lvlOverride>
  </w:num>
  <w:num w:numId="56" w16cid:durableId="278073436">
    <w:abstractNumId w:val="44"/>
    <w:lvlOverride w:ilvl="0">
      <w:startOverride w:val="6"/>
      <w:lvl w:ilvl="0">
        <w:start w:val="6"/>
        <w:numFmt w:val="decimal"/>
        <w:lvlText w:val=" %1."/>
        <w:lvlJc w:val="left"/>
        <w:pPr>
          <w:ind w:left="720" w:hanging="360"/>
        </w:pPr>
        <w:rPr>
          <w:bCs w:val="0"/>
        </w:rPr>
      </w:lvl>
    </w:lvlOverride>
  </w:num>
  <w:num w:numId="57" w16cid:durableId="384253581">
    <w:abstractNumId w:val="63"/>
    <w:lvlOverride w:ilvl="0">
      <w:startOverride w:val="8"/>
    </w:lvlOverride>
  </w:num>
  <w:num w:numId="58" w16cid:durableId="1789930285">
    <w:abstractNumId w:val="16"/>
    <w:lvlOverride w:ilvl="0">
      <w:startOverride w:val="1"/>
    </w:lvlOverride>
  </w:num>
  <w:num w:numId="59" w16cid:durableId="1933971436">
    <w:abstractNumId w:val="68"/>
    <w:lvlOverride w:ilvl="0">
      <w:startOverride w:val="1"/>
    </w:lvlOverride>
  </w:num>
  <w:num w:numId="60" w16cid:durableId="1776486108">
    <w:abstractNumId w:val="23"/>
  </w:num>
  <w:num w:numId="61" w16cid:durableId="52898554">
    <w:abstractNumId w:val="12"/>
    <w:lvlOverride w:ilvl="0">
      <w:startOverride w:val="1"/>
    </w:lvlOverride>
  </w:num>
  <w:num w:numId="62" w16cid:durableId="861632947">
    <w:abstractNumId w:val="65"/>
    <w:lvlOverride w:ilvl="0">
      <w:startOverride w:val="1"/>
    </w:lvlOverride>
  </w:num>
  <w:num w:numId="63" w16cid:durableId="1698500269">
    <w:abstractNumId w:val="66"/>
    <w:lvlOverride w:ilvl="0">
      <w:startOverride w:val="1"/>
    </w:lvlOverride>
  </w:num>
  <w:num w:numId="64" w16cid:durableId="1552378324">
    <w:abstractNumId w:val="55"/>
    <w:lvlOverride w:ilvl="0">
      <w:startOverride w:val="4"/>
    </w:lvlOverride>
  </w:num>
  <w:num w:numId="65" w16cid:durableId="1103959849">
    <w:abstractNumId w:val="4"/>
    <w:lvlOverride w:ilvl="0">
      <w:startOverride w:val="1"/>
    </w:lvlOverride>
  </w:num>
  <w:num w:numId="66" w16cid:durableId="724913592">
    <w:abstractNumId w:val="53"/>
    <w:lvlOverride w:ilvl="0">
      <w:startOverride w:val="4"/>
    </w:lvlOverride>
  </w:num>
  <w:num w:numId="67" w16cid:durableId="631789434">
    <w:abstractNumId w:val="42"/>
    <w:lvlOverride w:ilvl="0">
      <w:startOverride w:val="1"/>
    </w:lvlOverride>
  </w:num>
  <w:num w:numId="68" w16cid:durableId="909391585">
    <w:abstractNumId w:val="31"/>
    <w:lvlOverride w:ilvl="0">
      <w:startOverride w:val="1"/>
    </w:lvlOverride>
  </w:num>
  <w:num w:numId="69" w16cid:durableId="1002077092">
    <w:abstractNumId w:val="54"/>
    <w:lvlOverride w:ilvl="0">
      <w:startOverride w:val="1"/>
    </w:lvlOverride>
  </w:num>
  <w:num w:numId="70" w16cid:durableId="131824838">
    <w:abstractNumId w:val="14"/>
    <w:lvlOverride w:ilvl="0">
      <w:startOverride w:val="1"/>
    </w:lvlOverride>
  </w:num>
  <w:num w:numId="71" w16cid:durableId="873424309">
    <w:abstractNumId w:val="30"/>
    <w:lvlOverride w:ilvl="0">
      <w:startOverride w:val="1"/>
    </w:lvlOverride>
  </w:num>
  <w:num w:numId="72" w16cid:durableId="1160003501">
    <w:abstractNumId w:val="7"/>
    <w:lvlOverride w:ilvl="0">
      <w:startOverride w:val="4"/>
    </w:lvlOverride>
  </w:num>
  <w:num w:numId="73" w16cid:durableId="1949700276">
    <w:abstractNumId w:val="1"/>
    <w:lvlOverride w:ilvl="0">
      <w:startOverride w:val="1"/>
    </w:lvlOverride>
  </w:num>
  <w:num w:numId="74" w16cid:durableId="480729775">
    <w:abstractNumId w:val="17"/>
    <w:lvlOverride w:ilvl="0">
      <w:startOverride w:val="1"/>
    </w:lvlOverride>
  </w:num>
  <w:num w:numId="75" w16cid:durableId="1995528460">
    <w:abstractNumId w:val="18"/>
    <w:lvlOverride w:ilvl="0">
      <w:startOverride w:val="1"/>
    </w:lvlOverride>
  </w:num>
  <w:num w:numId="76" w16cid:durableId="712774641">
    <w:abstractNumId w:val="27"/>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27"/>
  </w:num>
  <w:num w:numId="78" w16cid:durableId="572130326">
    <w:abstractNumId w:val="64"/>
  </w:num>
  <w:num w:numId="79" w16cid:durableId="1749108271">
    <w:abstractNumId w:val="20"/>
  </w:num>
  <w:num w:numId="80" w16cid:durableId="727996174">
    <w:abstractNumId w:val="20"/>
    <w:lvlOverride w:ilvl="0">
      <w:startOverride w:val="1"/>
    </w:lvlOverride>
  </w:num>
  <w:num w:numId="81" w16cid:durableId="1354843202">
    <w:abstractNumId w:val="52"/>
  </w:num>
  <w:num w:numId="82" w16cid:durableId="1784836693">
    <w:abstractNumId w:val="10"/>
  </w:num>
  <w:num w:numId="83" w16cid:durableId="669675911">
    <w:abstractNumId w:val="9"/>
  </w:num>
  <w:num w:numId="84" w16cid:durableId="616763573">
    <w:abstractNumId w:val="18"/>
  </w:num>
  <w:num w:numId="85" w16cid:durableId="467163308">
    <w:abstractNumId w:val="23"/>
  </w:num>
  <w:num w:numId="86" w16cid:durableId="1064259482">
    <w:abstractNumId w:val="37"/>
  </w:num>
  <w:num w:numId="87" w16cid:durableId="134374076">
    <w:abstractNumId w:val="50"/>
  </w:num>
  <w:num w:numId="88" w16cid:durableId="193278462">
    <w:abstractNumId w:val="35"/>
  </w:num>
  <w:num w:numId="89" w16cid:durableId="286086257">
    <w:abstractNumId w:val="33"/>
  </w:num>
  <w:num w:numId="90" w16cid:durableId="1142425140">
    <w:abstractNumId w:val="49"/>
  </w:num>
  <w:num w:numId="91" w16cid:durableId="1411150498">
    <w:abstractNumId w:val="37"/>
    <w:lvlOverride w:ilvl="0">
      <w:startOverride w:val="1"/>
    </w:lvlOverride>
  </w:num>
  <w:num w:numId="92" w16cid:durableId="1872717379">
    <w:abstractNumId w:val="35"/>
    <w:lvlOverride w:ilvl="0">
      <w:startOverride w:val="5"/>
    </w:lvlOverride>
  </w:num>
  <w:num w:numId="93" w16cid:durableId="774862710">
    <w:abstractNumId w:val="33"/>
    <w:lvlOverride w:ilvl="0">
      <w:startOverride w:val="6"/>
    </w:lvlOverride>
  </w:num>
  <w:num w:numId="94" w16cid:durableId="264582163">
    <w:abstractNumId w:val="29"/>
  </w:num>
  <w:num w:numId="95" w16cid:durableId="2125033091">
    <w:abstractNumId w:val="29"/>
    <w:lvlOverride w:ilvl="0">
      <w:startOverride w:val="1"/>
    </w:lvlOverride>
  </w:num>
  <w:num w:numId="96" w16cid:durableId="1558512980">
    <w:abstractNumId w:val="31"/>
  </w:num>
  <w:num w:numId="97" w16cid:durableId="427426482">
    <w:abstractNumId w:val="49"/>
  </w:num>
  <w:num w:numId="98" w16cid:durableId="1296831745">
    <w:abstractNumId w:val="59"/>
  </w:num>
  <w:num w:numId="99" w16cid:durableId="1163745003">
    <w:abstractNumId w:val="26"/>
  </w:num>
  <w:num w:numId="100" w16cid:durableId="263735939">
    <w:abstractNumId w:val="39"/>
  </w:num>
  <w:num w:numId="101" w16cid:durableId="1419253426">
    <w:abstractNumId w:val="51"/>
  </w:num>
  <w:num w:numId="102" w16cid:durableId="139415821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05996"/>
    <w:rsid w:val="00015355"/>
    <w:rsid w:val="001157AB"/>
    <w:rsid w:val="001345AF"/>
    <w:rsid w:val="001A4A83"/>
    <w:rsid w:val="00211848"/>
    <w:rsid w:val="00284EB8"/>
    <w:rsid w:val="002B5757"/>
    <w:rsid w:val="00322D2A"/>
    <w:rsid w:val="00333B88"/>
    <w:rsid w:val="004F6E04"/>
    <w:rsid w:val="004F741E"/>
    <w:rsid w:val="005359FD"/>
    <w:rsid w:val="00554846"/>
    <w:rsid w:val="005A5193"/>
    <w:rsid w:val="005A5601"/>
    <w:rsid w:val="007235C4"/>
    <w:rsid w:val="007328A4"/>
    <w:rsid w:val="007A2BC5"/>
    <w:rsid w:val="007D71D9"/>
    <w:rsid w:val="007F7532"/>
    <w:rsid w:val="00805891"/>
    <w:rsid w:val="008557EA"/>
    <w:rsid w:val="00900445"/>
    <w:rsid w:val="00901046"/>
    <w:rsid w:val="009707F4"/>
    <w:rsid w:val="00B70D52"/>
    <w:rsid w:val="00B71FDA"/>
    <w:rsid w:val="00BA2A3F"/>
    <w:rsid w:val="00C83725"/>
    <w:rsid w:val="00C949DA"/>
    <w:rsid w:val="00CC07D6"/>
    <w:rsid w:val="00CD736A"/>
    <w:rsid w:val="00CE5119"/>
    <w:rsid w:val="00CF5E7E"/>
    <w:rsid w:val="00D3209D"/>
    <w:rsid w:val="00D501B1"/>
    <w:rsid w:val="00D94028"/>
    <w:rsid w:val="00DC6F84"/>
    <w:rsid w:val="00DE177E"/>
    <w:rsid w:val="00DE371F"/>
    <w:rsid w:val="00E15BCB"/>
    <w:rsid w:val="00F65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0"/>
      </w:numPr>
    </w:pPr>
  </w:style>
  <w:style w:type="numbering" w:customStyle="1" w:styleId="WWNum81">
    <w:name w:val="WWNum81"/>
    <w:basedOn w:val="Bezlisty"/>
    <w:rsid w:val="00E15BCB"/>
    <w:pPr>
      <w:numPr>
        <w:numId w:val="94"/>
      </w:numPr>
    </w:pPr>
  </w:style>
  <w:style w:type="numbering" w:customStyle="1" w:styleId="WWNum734">
    <w:name w:val="WWNum734"/>
    <w:basedOn w:val="Bezlisty"/>
    <w:rsid w:val="0055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18</Pages>
  <Words>7340</Words>
  <Characters>44044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14</cp:revision>
  <cp:lastPrinted>2023-10-11T09:21:00Z</cp:lastPrinted>
  <dcterms:created xsi:type="dcterms:W3CDTF">2023-06-01T09:17:00Z</dcterms:created>
  <dcterms:modified xsi:type="dcterms:W3CDTF">2023-10-11T12:52:00Z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