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7D457B48" w:rsidR="00471503" w:rsidRPr="003B7CCB" w:rsidRDefault="00471503" w:rsidP="009161F3">
      <w:pPr>
        <w:spacing w:before="480" w:after="0" w:line="276" w:lineRule="auto"/>
        <w:jc w:val="right"/>
        <w:rPr>
          <w:rFonts w:eastAsia="Calibri" w:cstheme="minorHAnsi"/>
          <w:sz w:val="24"/>
          <w:szCs w:val="24"/>
        </w:rPr>
      </w:pPr>
      <w:r w:rsidRPr="003B7CCB">
        <w:rPr>
          <w:rFonts w:eastAsia="Calibri" w:cstheme="minorHAnsi"/>
          <w:sz w:val="24"/>
          <w:szCs w:val="24"/>
        </w:rPr>
        <w:t xml:space="preserve">Tarnów, </w:t>
      </w:r>
      <w:r w:rsidR="009161F3">
        <w:rPr>
          <w:rFonts w:eastAsia="Calibri" w:cstheme="minorHAnsi"/>
          <w:sz w:val="24"/>
          <w:szCs w:val="24"/>
        </w:rPr>
        <w:t>15</w:t>
      </w:r>
      <w:r w:rsidR="00214178" w:rsidRPr="00214178">
        <w:rPr>
          <w:rFonts w:eastAsia="Calibri" w:cstheme="minorHAnsi"/>
          <w:sz w:val="24"/>
          <w:szCs w:val="24"/>
        </w:rPr>
        <w:t xml:space="preserve"> </w:t>
      </w:r>
      <w:r w:rsidR="003B7CCB">
        <w:rPr>
          <w:rFonts w:eastAsia="Calibri" w:cstheme="minorHAnsi"/>
          <w:color w:val="000000"/>
          <w:sz w:val="24"/>
          <w:szCs w:val="24"/>
        </w:rPr>
        <w:t>grudnia</w:t>
      </w:r>
      <w:r w:rsidRPr="003B7CCB">
        <w:rPr>
          <w:rFonts w:eastAsia="Calibri" w:cstheme="minorHAnsi"/>
          <w:color w:val="FF0000"/>
          <w:sz w:val="24"/>
          <w:szCs w:val="24"/>
        </w:rPr>
        <w:t xml:space="preserve"> </w:t>
      </w:r>
      <w:r w:rsidRPr="003B7CCB">
        <w:rPr>
          <w:rFonts w:eastAsia="Calibri" w:cstheme="minorHAnsi"/>
          <w:color w:val="000000"/>
          <w:sz w:val="24"/>
          <w:szCs w:val="24"/>
        </w:rPr>
        <w:t>202</w:t>
      </w:r>
      <w:r w:rsidR="003B7CCB">
        <w:rPr>
          <w:rFonts w:eastAsia="Calibri" w:cstheme="minorHAnsi"/>
          <w:color w:val="000000"/>
          <w:sz w:val="24"/>
          <w:szCs w:val="24"/>
        </w:rPr>
        <w:t>3</w:t>
      </w:r>
      <w:r w:rsidRPr="003B7CCB">
        <w:rPr>
          <w:rFonts w:eastAsia="Calibri" w:cstheme="minorHAnsi"/>
          <w:color w:val="000000"/>
          <w:sz w:val="24"/>
          <w:szCs w:val="24"/>
        </w:rPr>
        <w:t xml:space="preserve"> r.</w:t>
      </w:r>
      <w:r w:rsidRPr="003B7CCB">
        <w:rPr>
          <w:rFonts w:eastAsia="Calibri" w:cstheme="minorHAnsi"/>
          <w:sz w:val="24"/>
          <w:szCs w:val="24"/>
        </w:rPr>
        <w:t xml:space="preserve"> </w:t>
      </w:r>
    </w:p>
    <w:p w14:paraId="40F7228F" w14:textId="63D315BA" w:rsidR="00471503" w:rsidRPr="003B7CCB" w:rsidRDefault="00471503" w:rsidP="003B7CCB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3B7CCB">
        <w:rPr>
          <w:rFonts w:eastAsia="Calibri" w:cstheme="minorHAnsi"/>
          <w:color w:val="000000"/>
          <w:sz w:val="24"/>
          <w:szCs w:val="24"/>
        </w:rPr>
        <w:t>WOR-RAG.271.</w:t>
      </w:r>
      <w:r w:rsidR="009161F3">
        <w:rPr>
          <w:rFonts w:eastAsia="Calibri" w:cstheme="minorHAnsi"/>
          <w:color w:val="000000"/>
          <w:sz w:val="24"/>
          <w:szCs w:val="24"/>
        </w:rPr>
        <w:t>4</w:t>
      </w:r>
      <w:r w:rsidR="003B7CCB">
        <w:rPr>
          <w:rFonts w:eastAsia="Calibri" w:cstheme="minorHAnsi"/>
          <w:color w:val="000000"/>
          <w:sz w:val="24"/>
          <w:szCs w:val="24"/>
        </w:rPr>
        <w:t>.</w:t>
      </w:r>
      <w:r w:rsidRPr="003B7CCB">
        <w:rPr>
          <w:rFonts w:eastAsia="Calibri" w:cstheme="minorHAnsi"/>
          <w:color w:val="000000"/>
          <w:sz w:val="24"/>
          <w:szCs w:val="24"/>
        </w:rPr>
        <w:t>202</w:t>
      </w:r>
      <w:r w:rsidR="003B7CCB">
        <w:rPr>
          <w:rFonts w:eastAsia="Calibri" w:cstheme="minorHAnsi"/>
          <w:color w:val="000000"/>
          <w:sz w:val="24"/>
          <w:szCs w:val="24"/>
        </w:rPr>
        <w:t>3</w:t>
      </w:r>
    </w:p>
    <w:p w14:paraId="77DC481A" w14:textId="77777777" w:rsidR="0021731D" w:rsidRPr="003B6C90" w:rsidRDefault="0021731D" w:rsidP="003B7CCB">
      <w:pPr>
        <w:widowControl w:val="0"/>
        <w:autoSpaceDE w:val="0"/>
        <w:autoSpaceDN w:val="0"/>
        <w:adjustRightInd w:val="0"/>
        <w:spacing w:before="480"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INFORMACJA</w:t>
      </w:r>
    </w:p>
    <w:p w14:paraId="58C7160A" w14:textId="7AE559D9" w:rsidR="0021731D" w:rsidRPr="003B6C90" w:rsidRDefault="0021731D" w:rsidP="003B7C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o wyborze najkorzystniejsz</w:t>
      </w:r>
      <w:r w:rsidR="002B01EC" w:rsidRPr="003B6C90">
        <w:rPr>
          <w:rFonts w:eastAsia="Times New Roman" w:cstheme="minorHAnsi"/>
          <w:b/>
          <w:bCs/>
          <w:sz w:val="28"/>
          <w:szCs w:val="28"/>
          <w:lang w:eastAsia="pl-PL"/>
        </w:rPr>
        <w:t>ej</w:t>
      </w: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ofert</w:t>
      </w:r>
      <w:r w:rsidR="002B01EC" w:rsidRPr="003B6C90">
        <w:rPr>
          <w:rFonts w:eastAsia="Times New Roman" w:cstheme="minorHAnsi"/>
          <w:b/>
          <w:bCs/>
          <w:sz w:val="28"/>
          <w:szCs w:val="28"/>
          <w:lang w:eastAsia="pl-PL"/>
        </w:rPr>
        <w:t>y</w:t>
      </w:r>
    </w:p>
    <w:p w14:paraId="131291AA" w14:textId="0322AFE4" w:rsidR="0021731D" w:rsidRPr="003B7CCB" w:rsidRDefault="0021731D" w:rsidP="009161F3">
      <w:pPr>
        <w:spacing w:before="60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lang w:eastAsia="pl-PL"/>
        </w:rPr>
        <w:t xml:space="preserve">Na podstawie art. 253 ust. </w:t>
      </w:r>
      <w:r w:rsidR="009161F3">
        <w:rPr>
          <w:rFonts w:eastAsia="Times New Roman" w:cstheme="minorHAnsi"/>
          <w:sz w:val="24"/>
          <w:szCs w:val="24"/>
          <w:lang w:eastAsia="pl-PL"/>
        </w:rPr>
        <w:t xml:space="preserve">1 i </w:t>
      </w:r>
      <w:r w:rsidR="00EE6207">
        <w:rPr>
          <w:rFonts w:eastAsia="Times New Roman" w:cstheme="minorHAnsi"/>
          <w:sz w:val="24"/>
          <w:szCs w:val="24"/>
          <w:lang w:eastAsia="pl-PL"/>
        </w:rPr>
        <w:t>2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ustawy z dnia 11 września 2019 r. Prawo zamówień publicznych</w:t>
      </w:r>
      <w:r w:rsidR="003B7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CC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3B7CC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B7CCB">
        <w:rPr>
          <w:rFonts w:eastAsia="Times New Roman" w:cstheme="minorHAnsi"/>
          <w:sz w:val="24"/>
          <w:szCs w:val="24"/>
          <w:lang w:eastAsia="pl-PL"/>
        </w:rPr>
        <w:t>. Dz. U. z 202</w:t>
      </w:r>
      <w:r w:rsidR="003B7CCB">
        <w:rPr>
          <w:rFonts w:eastAsia="Times New Roman" w:cstheme="minorHAnsi"/>
          <w:sz w:val="24"/>
          <w:szCs w:val="24"/>
          <w:lang w:eastAsia="pl-PL"/>
        </w:rPr>
        <w:t>3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3B7CCB">
        <w:rPr>
          <w:rFonts w:eastAsia="Times New Roman" w:cstheme="minorHAnsi"/>
          <w:sz w:val="24"/>
          <w:szCs w:val="24"/>
          <w:lang w:eastAsia="pl-PL"/>
        </w:rPr>
        <w:t>605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3B7CC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3B7CCB">
        <w:rPr>
          <w:rFonts w:eastAsia="Times New Roman" w:cstheme="minorHAnsi"/>
          <w:sz w:val="24"/>
          <w:szCs w:val="24"/>
          <w:lang w:eastAsia="pl-PL"/>
        </w:rPr>
        <w:t xml:space="preserve">. zm. – </w:t>
      </w:r>
      <w:r w:rsidRPr="003B7CCB">
        <w:rPr>
          <w:rFonts w:eastAsia="Times New Roman" w:cstheme="minorHAnsi"/>
          <w:iCs/>
          <w:sz w:val="24"/>
          <w:szCs w:val="24"/>
          <w:lang w:eastAsia="pl-PL"/>
        </w:rPr>
        <w:t xml:space="preserve">dalej ustawa </w:t>
      </w:r>
      <w:proofErr w:type="spellStart"/>
      <w:r w:rsidRPr="003B7CCB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3B7CCB">
        <w:rPr>
          <w:rFonts w:eastAsia="Times New Roman" w:cstheme="minorHAnsi"/>
          <w:iCs/>
          <w:sz w:val="24"/>
          <w:szCs w:val="24"/>
          <w:lang w:eastAsia="pl-PL"/>
        </w:rPr>
        <w:t>)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Zamawiający – Gmina Miasta Tarnowa - Urząd Miasta Tarnowa informuje, że w postępowaniu o udzielenie zamówienia publicznego, prowadzonym w trybie przetargu nieograniczonego na realizację zadania pn.</w:t>
      </w:r>
      <w:r w:rsidR="00EE6207">
        <w:rPr>
          <w:rFonts w:eastAsia="Times New Roman" w:cstheme="minorHAnsi"/>
          <w:sz w:val="24"/>
          <w:szCs w:val="24"/>
          <w:lang w:eastAsia="pl-PL"/>
        </w:rPr>
        <w:t> 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9161F3" w:rsidRPr="009161F3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Ubezpieczenie mienia i odpowiedzialności cywilnej Gminy Miasta Tarnowa wraz z jednostkami organizacyjnymi</w:t>
      </w:r>
      <w:r w:rsidRPr="003B7CCB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F7C1E4" w14:textId="22B76359" w:rsidR="0021731D" w:rsidRPr="003B7CCB" w:rsidRDefault="0021731D" w:rsidP="003B7CCB">
      <w:pPr>
        <w:numPr>
          <w:ilvl w:val="0"/>
          <w:numId w:val="10"/>
        </w:numPr>
        <w:spacing w:before="240"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bookmarkStart w:id="0" w:name="_Hlk76637712"/>
      <w:r w:rsidRPr="003B7CCB">
        <w:rPr>
          <w:rFonts w:eastAsia="Times New Roman" w:cstheme="minorHAnsi"/>
          <w:b/>
          <w:sz w:val="24"/>
          <w:szCs w:val="24"/>
          <w:lang w:eastAsia="pl-PL"/>
        </w:rPr>
        <w:t xml:space="preserve">wybrano ofertę nr </w:t>
      </w:r>
      <w:r w:rsidR="009161F3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proofErr w:type="spellStart"/>
      <w:r w:rsidR="009161F3" w:rsidRPr="009161F3">
        <w:rPr>
          <w:rFonts w:eastAsia="Calibri" w:cstheme="minorHAnsi"/>
          <w:b/>
          <w:bCs/>
          <w:sz w:val="24"/>
          <w:szCs w:val="24"/>
        </w:rPr>
        <w:t>InterRisk</w:t>
      </w:r>
      <w:proofErr w:type="spellEnd"/>
      <w:r w:rsidR="009161F3" w:rsidRPr="009161F3">
        <w:rPr>
          <w:rFonts w:eastAsia="Calibri" w:cstheme="minorHAnsi"/>
          <w:b/>
          <w:bCs/>
          <w:sz w:val="24"/>
          <w:szCs w:val="24"/>
        </w:rPr>
        <w:t xml:space="preserve"> Towarzystwo Ubezpieczeń Spółka Akcyjna </w:t>
      </w:r>
      <w:proofErr w:type="spellStart"/>
      <w:r w:rsidR="009161F3" w:rsidRPr="009161F3">
        <w:rPr>
          <w:rFonts w:eastAsia="Calibri" w:cstheme="minorHAnsi"/>
          <w:b/>
          <w:bCs/>
          <w:sz w:val="24"/>
          <w:szCs w:val="24"/>
        </w:rPr>
        <w:t>Vienna</w:t>
      </w:r>
      <w:proofErr w:type="spellEnd"/>
      <w:r w:rsidR="009161F3" w:rsidRPr="009161F3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="009161F3" w:rsidRPr="009161F3">
        <w:rPr>
          <w:rFonts w:eastAsia="Calibri" w:cstheme="minorHAnsi"/>
          <w:b/>
          <w:bCs/>
          <w:sz w:val="24"/>
          <w:szCs w:val="24"/>
        </w:rPr>
        <w:t>Insurance</w:t>
      </w:r>
      <w:proofErr w:type="spellEnd"/>
      <w:r w:rsidR="009161F3" w:rsidRPr="009161F3">
        <w:rPr>
          <w:rFonts w:eastAsia="Calibri" w:cstheme="minorHAnsi"/>
          <w:b/>
          <w:bCs/>
          <w:sz w:val="24"/>
          <w:szCs w:val="24"/>
        </w:rPr>
        <w:t xml:space="preserve"> Group, ul. Noakowskiego 22, 00-668 Warszawa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C19BC64" w14:textId="0DEC953F" w:rsidR="0021731D" w:rsidRPr="003B7CCB" w:rsidRDefault="0021731D" w:rsidP="003B7CCB">
      <w:pPr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u w:val="single"/>
          <w:lang w:eastAsia="pl-PL"/>
        </w:rPr>
        <w:t>Uzasadnienie wyboru: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3B7CCB">
        <w:rPr>
          <w:rFonts w:eastAsia="Times New Roman" w:cstheme="minorHAnsi"/>
          <w:sz w:val="24"/>
          <w:szCs w:val="24"/>
          <w:lang w:eastAsia="pl-PL"/>
        </w:rPr>
        <w:t> 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SWZ, a oferta przedstawia najkorzystniejszy stosunek jakości do ceny, w rozumieniu przepisów art. 239 ust. 1 ustawy </w:t>
      </w:r>
      <w:proofErr w:type="spellStart"/>
      <w:r w:rsidRPr="003B7CCB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3B7CCB">
        <w:rPr>
          <w:rFonts w:eastAsia="Times New Roman" w:cstheme="minorHAnsi"/>
          <w:sz w:val="24"/>
          <w:szCs w:val="24"/>
          <w:lang w:eastAsia="pl-PL"/>
        </w:rPr>
        <w:t>.</w:t>
      </w:r>
    </w:p>
    <w:p w14:paraId="06BE8249" w14:textId="0290AF34" w:rsidR="0021731D" w:rsidRPr="003B7CCB" w:rsidRDefault="0021731D" w:rsidP="003B7CCB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3092"/>
        <w:gridCol w:w="2687"/>
        <w:gridCol w:w="2539"/>
        <w:gridCol w:w="1120"/>
      </w:tblGrid>
      <w:tr w:rsidR="005317AA" w:rsidRPr="003B7CCB" w14:paraId="07B3D92E" w14:textId="77777777" w:rsidTr="009161F3">
        <w:trPr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0A204F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863857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C1995" w14:textId="26490D94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>„Cena</w:t>
            </w:r>
            <w:r w:rsidR="00AE37DF" w:rsidRPr="003B7CCB">
              <w:rPr>
                <w:rFonts w:eastAsia="Calibri" w:cstheme="minorHAnsi"/>
                <w:i/>
                <w:sz w:val="24"/>
                <w:szCs w:val="24"/>
              </w:rPr>
              <w:t xml:space="preserve"> ofertowa brutto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 xml:space="preserve">” </w:t>
            </w:r>
            <w:r w:rsidRPr="003B7CCB">
              <w:rPr>
                <w:rFonts w:eastAsia="Calibri" w:cstheme="minorHAnsi"/>
                <w:sz w:val="24"/>
                <w:szCs w:val="24"/>
              </w:rPr>
              <w:t>– waga kryterium – 90%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DE108A" w14:textId="7DA6C269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 xml:space="preserve">„Klauzule fakultatywne” </w:t>
            </w:r>
            <w:r w:rsidRPr="003B7CCB">
              <w:rPr>
                <w:rFonts w:eastAsia="Calibri" w:cstheme="minorHAnsi"/>
                <w:sz w:val="24"/>
                <w:szCs w:val="24"/>
              </w:rPr>
              <w:t>– waga kryterium – 10%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2D6CCE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5317AA" w:rsidRPr="003B6C90" w14:paraId="20E79751" w14:textId="77777777" w:rsidTr="009161F3">
        <w:trPr>
          <w:trHeight w:val="83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1FC" w14:textId="1DB255E2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741F" w14:textId="77777777" w:rsidR="009161F3" w:rsidRDefault="009161F3" w:rsidP="003B6C90">
            <w:pPr>
              <w:spacing w:after="0" w:line="276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9161F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AGRO Ubezpieczenia – Towarzystwo Ubezpieczeń Wzajemnych </w:t>
            </w:r>
          </w:p>
          <w:p w14:paraId="5BA0CE57" w14:textId="77777777" w:rsidR="009161F3" w:rsidRDefault="009161F3" w:rsidP="003B6C90">
            <w:pPr>
              <w:spacing w:after="0" w:line="276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9161F3">
              <w:rPr>
                <w:rFonts w:eastAsia="Calibri" w:cstheme="minorHAnsi"/>
                <w:bCs/>
                <w:color w:val="000000"/>
                <w:sz w:val="24"/>
                <w:szCs w:val="24"/>
              </w:rPr>
              <w:t>ul. Rodziny Hiszpańskich 8</w:t>
            </w:r>
          </w:p>
          <w:p w14:paraId="14E493D6" w14:textId="4318CE93" w:rsidR="005317AA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9161F3">
              <w:rPr>
                <w:rFonts w:eastAsia="Calibri" w:cstheme="minorHAnsi"/>
                <w:bCs/>
                <w:color w:val="000000"/>
                <w:sz w:val="24"/>
                <w:szCs w:val="24"/>
              </w:rPr>
              <w:t>02-685 Warszawa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091" w14:textId="06E103D4" w:rsidR="005317AA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89,10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488" w14:textId="312E0CCD" w:rsidR="005317AA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7,94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BB0" w14:textId="1E0F8FEB" w:rsidR="005317AA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97,04</w:t>
            </w:r>
          </w:p>
        </w:tc>
      </w:tr>
      <w:tr w:rsidR="0090486D" w:rsidRPr="003B6C90" w14:paraId="4B7C73FD" w14:textId="77777777" w:rsidTr="009161F3">
        <w:trPr>
          <w:trHeight w:val="641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562" w14:textId="13BF167E" w:rsidR="0090486D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sz w:val="24"/>
                <w:szCs w:val="24"/>
              </w:rPr>
              <w:br w:type="page"/>
            </w:r>
            <w:r w:rsidRPr="003B6C90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0D3" w14:textId="77777777" w:rsidR="009161F3" w:rsidRDefault="009161F3" w:rsidP="003B6C90">
            <w:pPr>
              <w:pStyle w:val="Default"/>
              <w:spacing w:line="276" w:lineRule="auto"/>
              <w:rPr>
                <w:rFonts w:eastAsia="Times New Roman"/>
                <w:bCs/>
                <w:lang w:eastAsia="pl-PL"/>
              </w:rPr>
            </w:pPr>
            <w:proofErr w:type="spellStart"/>
            <w:r w:rsidRPr="009161F3">
              <w:rPr>
                <w:rFonts w:eastAsia="Times New Roman"/>
                <w:bCs/>
                <w:lang w:eastAsia="pl-PL"/>
              </w:rPr>
              <w:t>InterRisk</w:t>
            </w:r>
            <w:proofErr w:type="spellEnd"/>
            <w:r w:rsidRPr="009161F3">
              <w:rPr>
                <w:rFonts w:eastAsia="Times New Roman"/>
                <w:bCs/>
                <w:lang w:eastAsia="pl-PL"/>
              </w:rPr>
              <w:t xml:space="preserve"> Towarzystwo Ubezpieczeń Spółka Akcyjna </w:t>
            </w:r>
            <w:proofErr w:type="spellStart"/>
            <w:r w:rsidRPr="009161F3">
              <w:rPr>
                <w:rFonts w:eastAsia="Times New Roman"/>
                <w:bCs/>
                <w:lang w:eastAsia="pl-PL"/>
              </w:rPr>
              <w:t>Vienna</w:t>
            </w:r>
            <w:proofErr w:type="spellEnd"/>
            <w:r w:rsidRPr="009161F3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9161F3">
              <w:rPr>
                <w:rFonts w:eastAsia="Times New Roman"/>
                <w:bCs/>
                <w:lang w:eastAsia="pl-PL"/>
              </w:rPr>
              <w:t>Insurance</w:t>
            </w:r>
            <w:proofErr w:type="spellEnd"/>
            <w:r w:rsidRPr="009161F3">
              <w:rPr>
                <w:rFonts w:eastAsia="Times New Roman"/>
                <w:bCs/>
                <w:lang w:eastAsia="pl-PL"/>
              </w:rPr>
              <w:t xml:space="preserve"> Group</w:t>
            </w:r>
          </w:p>
          <w:p w14:paraId="1A06B81C" w14:textId="77777777" w:rsidR="009161F3" w:rsidRDefault="009161F3" w:rsidP="003B6C90">
            <w:pPr>
              <w:pStyle w:val="Default"/>
              <w:spacing w:line="276" w:lineRule="auto"/>
              <w:rPr>
                <w:rFonts w:eastAsia="Times New Roman"/>
                <w:bCs/>
                <w:lang w:eastAsia="pl-PL"/>
              </w:rPr>
            </w:pPr>
            <w:r w:rsidRPr="009161F3">
              <w:rPr>
                <w:rFonts w:eastAsia="Times New Roman"/>
                <w:bCs/>
                <w:lang w:eastAsia="pl-PL"/>
              </w:rPr>
              <w:t>ul. Noakowskiego 22</w:t>
            </w:r>
          </w:p>
          <w:p w14:paraId="20495817" w14:textId="26760E13" w:rsidR="0090486D" w:rsidRPr="003B6C90" w:rsidRDefault="009161F3" w:rsidP="003B6C90">
            <w:pPr>
              <w:pStyle w:val="Default"/>
              <w:spacing w:line="276" w:lineRule="auto"/>
            </w:pPr>
            <w:r w:rsidRPr="009161F3">
              <w:rPr>
                <w:rFonts w:eastAsia="Times New Roman"/>
                <w:bCs/>
                <w:lang w:eastAsia="pl-PL"/>
              </w:rPr>
              <w:t>00-668 Warszawa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9A1" w14:textId="7A951664" w:rsidR="0090486D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613" w14:textId="3B492110" w:rsidR="0090486D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8,52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AF8D" w14:textId="483C4888" w:rsidR="0090486D" w:rsidRPr="003B6C90" w:rsidRDefault="009161F3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98,52</w:t>
            </w:r>
          </w:p>
        </w:tc>
      </w:tr>
    </w:tbl>
    <w:p w14:paraId="66B9A3E1" w14:textId="77777777" w:rsidR="009161F3" w:rsidRDefault="009161F3" w:rsidP="009161F3">
      <w:pPr>
        <w:widowControl w:val="0"/>
        <w:suppressAutoHyphens/>
        <w:autoSpaceDE w:val="0"/>
        <w:autoSpaceDN w:val="0"/>
        <w:adjustRightInd w:val="0"/>
        <w:spacing w:before="480" w:after="0" w:line="276" w:lineRule="auto"/>
        <w:ind w:left="284"/>
        <w:contextualSpacing/>
        <w:rPr>
          <w:rFonts w:eastAsia="Calibri" w:cstheme="minorHAnsi"/>
          <w:b/>
          <w:sz w:val="24"/>
          <w:szCs w:val="24"/>
        </w:rPr>
      </w:pPr>
    </w:p>
    <w:p w14:paraId="37FED82E" w14:textId="77777777" w:rsidR="009161F3" w:rsidRDefault="009161F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44B80C48" w14:textId="7AD0D16A" w:rsidR="0021731D" w:rsidRPr="003B7CCB" w:rsidRDefault="0021731D" w:rsidP="009161F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480" w:after="0" w:line="276" w:lineRule="auto"/>
        <w:ind w:left="284" w:hanging="284"/>
        <w:contextualSpacing/>
        <w:rPr>
          <w:rFonts w:eastAsia="Calibri" w:cstheme="minorHAnsi"/>
          <w:b/>
          <w:sz w:val="24"/>
          <w:szCs w:val="24"/>
        </w:rPr>
      </w:pPr>
      <w:r w:rsidRPr="003B7CCB">
        <w:rPr>
          <w:rFonts w:eastAsia="Calibri" w:cstheme="minorHAnsi"/>
          <w:b/>
          <w:sz w:val="24"/>
          <w:szCs w:val="24"/>
        </w:rPr>
        <w:lastRenderedPageBreak/>
        <w:t>Informacja o Wykonawcach, których oferty zostały odrzucone.</w:t>
      </w:r>
    </w:p>
    <w:p w14:paraId="63BC064A" w14:textId="73581A82" w:rsidR="0021731D" w:rsidRDefault="0021731D" w:rsidP="003B7CC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rPr>
          <w:rFonts w:eastAsia="Calibri" w:cstheme="minorHAnsi"/>
          <w:sz w:val="24"/>
          <w:szCs w:val="24"/>
          <w:lang w:eastAsia="zh-CN"/>
        </w:rPr>
      </w:pPr>
      <w:r w:rsidRPr="003B7CCB">
        <w:rPr>
          <w:rFonts w:eastAsia="Calibri" w:cstheme="minorHAnsi"/>
          <w:sz w:val="24"/>
          <w:szCs w:val="24"/>
          <w:lang w:eastAsia="zh-CN"/>
        </w:rPr>
        <w:t>Zamawiający nie odrzucił żadnej oferty.</w:t>
      </w:r>
    </w:p>
    <w:bookmarkEnd w:id="0"/>
    <w:p w14:paraId="1C3A9BC2" w14:textId="77777777" w:rsidR="003B7CCB" w:rsidRPr="001B5831" w:rsidRDefault="003B7CCB" w:rsidP="009161F3">
      <w:pPr>
        <w:shd w:val="clear" w:color="auto" w:fill="FFFFFF"/>
        <w:spacing w:before="600"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z up. PREZYDENTA MIASTA</w:t>
      </w:r>
    </w:p>
    <w:p w14:paraId="0F761974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Anna Spodzieja</w:t>
      </w:r>
    </w:p>
    <w:p w14:paraId="40BB1E8E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KIEROWNIK</w:t>
      </w:r>
    </w:p>
    <w:p w14:paraId="658FF5E4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Biura Zamówień Publicznych</w:t>
      </w:r>
    </w:p>
    <w:p w14:paraId="0517DE03" w14:textId="40F523A8" w:rsidR="00886B7B" w:rsidRPr="00792A79" w:rsidRDefault="00886B7B" w:rsidP="009161F3">
      <w:pPr>
        <w:spacing w:before="600" w:after="0" w:line="276" w:lineRule="auto"/>
        <w:rPr>
          <w:rFonts w:cstheme="minorHAnsi"/>
          <w:sz w:val="24"/>
          <w:szCs w:val="24"/>
        </w:rPr>
      </w:pPr>
      <w:r w:rsidRPr="00792A79">
        <w:rPr>
          <w:rFonts w:cstheme="minorHAnsi"/>
          <w:sz w:val="24"/>
          <w:szCs w:val="24"/>
        </w:rPr>
        <w:t>Otrzymują:</w:t>
      </w:r>
    </w:p>
    <w:p w14:paraId="1ACE169C" w14:textId="75ABC1F9" w:rsidR="009161F3" w:rsidRDefault="009161F3" w:rsidP="00792A79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Wykonawcy, którzy złożyli oferty,</w:t>
      </w:r>
    </w:p>
    <w:p w14:paraId="7FACDD32" w14:textId="3A8EFEB4" w:rsidR="00886B7B" w:rsidRPr="00792A79" w:rsidRDefault="00EE6207" w:rsidP="00792A79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Strona internetowa prowadzonego postępowania</w:t>
      </w:r>
      <w:r w:rsidR="00886B7B" w:rsidRPr="00792A79">
        <w:rPr>
          <w:rFonts w:asciiTheme="minorHAnsi" w:hAnsiTheme="minorHAnsi" w:cstheme="minorHAnsi"/>
          <w:sz w:val="24"/>
          <w:szCs w:val="24"/>
        </w:rPr>
        <w:t>,</w:t>
      </w:r>
    </w:p>
    <w:p w14:paraId="123DD055" w14:textId="38513BA4" w:rsidR="00471503" w:rsidRPr="00792A79" w:rsidRDefault="00DF4C5E" w:rsidP="00792A79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792A79">
        <w:rPr>
          <w:rFonts w:asciiTheme="minorHAnsi" w:hAnsiTheme="minorHAnsi" w:cstheme="minorHAnsi"/>
          <w:sz w:val="24"/>
          <w:szCs w:val="24"/>
        </w:rPr>
        <w:t>a</w:t>
      </w:r>
      <w:r w:rsidR="00886B7B" w:rsidRPr="00792A79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792A79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8566" w14:textId="77777777" w:rsidR="000007FC" w:rsidRDefault="000007FC" w:rsidP="00EB20BF">
      <w:pPr>
        <w:spacing w:after="0" w:line="240" w:lineRule="auto"/>
      </w:pPr>
      <w:r>
        <w:separator/>
      </w:r>
    </w:p>
  </w:endnote>
  <w:endnote w:type="continuationSeparator" w:id="0">
    <w:p w14:paraId="4ECACBBF" w14:textId="77777777" w:rsidR="000007FC" w:rsidRDefault="000007F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D27" w14:textId="77777777" w:rsidR="000007FC" w:rsidRDefault="000007FC" w:rsidP="00EB20BF">
      <w:pPr>
        <w:spacing w:after="0" w:line="240" w:lineRule="auto"/>
      </w:pPr>
      <w:r>
        <w:separator/>
      </w:r>
    </w:p>
  </w:footnote>
  <w:footnote w:type="continuationSeparator" w:id="0">
    <w:p w14:paraId="2062DEEB" w14:textId="77777777" w:rsidR="000007FC" w:rsidRDefault="000007F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7E7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4946"/>
    <w:multiLevelType w:val="hybridMultilevel"/>
    <w:tmpl w:val="BFACE2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206C62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1B8F"/>
    <w:multiLevelType w:val="hybridMultilevel"/>
    <w:tmpl w:val="EF6A7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B5900"/>
    <w:multiLevelType w:val="hybridMultilevel"/>
    <w:tmpl w:val="92BCB2BE"/>
    <w:lvl w:ilvl="0" w:tplc="AF0AA446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654239">
    <w:abstractNumId w:val="14"/>
  </w:num>
  <w:num w:numId="2" w16cid:durableId="1425416447">
    <w:abstractNumId w:val="2"/>
  </w:num>
  <w:num w:numId="3" w16cid:durableId="939533187">
    <w:abstractNumId w:val="4"/>
  </w:num>
  <w:num w:numId="4" w16cid:durableId="1681850527">
    <w:abstractNumId w:val="10"/>
  </w:num>
  <w:num w:numId="5" w16cid:durableId="1968773532">
    <w:abstractNumId w:val="3"/>
  </w:num>
  <w:num w:numId="6" w16cid:durableId="2005936337">
    <w:abstractNumId w:val="12"/>
  </w:num>
  <w:num w:numId="7" w16cid:durableId="1198543592">
    <w:abstractNumId w:val="15"/>
  </w:num>
  <w:num w:numId="8" w16cid:durableId="616522083">
    <w:abstractNumId w:val="1"/>
  </w:num>
  <w:num w:numId="9" w16cid:durableId="1250315620">
    <w:abstractNumId w:val="5"/>
  </w:num>
  <w:num w:numId="10" w16cid:durableId="1319111318">
    <w:abstractNumId w:val="11"/>
  </w:num>
  <w:num w:numId="11" w16cid:durableId="45180729">
    <w:abstractNumId w:val="9"/>
  </w:num>
  <w:num w:numId="12" w16cid:durableId="931083050">
    <w:abstractNumId w:val="0"/>
  </w:num>
  <w:num w:numId="13" w16cid:durableId="2041393366">
    <w:abstractNumId w:val="8"/>
  </w:num>
  <w:num w:numId="14" w16cid:durableId="1987664693">
    <w:abstractNumId w:val="6"/>
  </w:num>
  <w:num w:numId="15" w16cid:durableId="1759865051">
    <w:abstractNumId w:val="13"/>
  </w:num>
  <w:num w:numId="16" w16cid:durableId="1289431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FC"/>
    <w:rsid w:val="00073713"/>
    <w:rsid w:val="0008198E"/>
    <w:rsid w:val="000A1593"/>
    <w:rsid w:val="00135FC9"/>
    <w:rsid w:val="001521C9"/>
    <w:rsid w:val="00165886"/>
    <w:rsid w:val="00171A2E"/>
    <w:rsid w:val="00191E55"/>
    <w:rsid w:val="001A37B4"/>
    <w:rsid w:val="001A7F05"/>
    <w:rsid w:val="001D44CA"/>
    <w:rsid w:val="001F509C"/>
    <w:rsid w:val="00214178"/>
    <w:rsid w:val="00216A2B"/>
    <w:rsid w:val="0021731D"/>
    <w:rsid w:val="002564C2"/>
    <w:rsid w:val="002919BE"/>
    <w:rsid w:val="002929D8"/>
    <w:rsid w:val="002B01EC"/>
    <w:rsid w:val="002C1F84"/>
    <w:rsid w:val="00336013"/>
    <w:rsid w:val="003578F2"/>
    <w:rsid w:val="00364BC4"/>
    <w:rsid w:val="0037542A"/>
    <w:rsid w:val="003B6C90"/>
    <w:rsid w:val="003B7CCB"/>
    <w:rsid w:val="003D01EC"/>
    <w:rsid w:val="003F2AF7"/>
    <w:rsid w:val="00406BC5"/>
    <w:rsid w:val="00471503"/>
    <w:rsid w:val="004B4212"/>
    <w:rsid w:val="0050519D"/>
    <w:rsid w:val="005317AA"/>
    <w:rsid w:val="00586EFF"/>
    <w:rsid w:val="0059100F"/>
    <w:rsid w:val="005B2FF8"/>
    <w:rsid w:val="005D01FC"/>
    <w:rsid w:val="006407DD"/>
    <w:rsid w:val="0065440C"/>
    <w:rsid w:val="00660843"/>
    <w:rsid w:val="00666B57"/>
    <w:rsid w:val="006670E5"/>
    <w:rsid w:val="00682F66"/>
    <w:rsid w:val="006C049E"/>
    <w:rsid w:val="006C0EAC"/>
    <w:rsid w:val="006F6526"/>
    <w:rsid w:val="007001B1"/>
    <w:rsid w:val="00730162"/>
    <w:rsid w:val="0073066D"/>
    <w:rsid w:val="00761825"/>
    <w:rsid w:val="00792A79"/>
    <w:rsid w:val="00792FF1"/>
    <w:rsid w:val="007D240C"/>
    <w:rsid w:val="007F1DFD"/>
    <w:rsid w:val="00820A11"/>
    <w:rsid w:val="00886B7B"/>
    <w:rsid w:val="0089153A"/>
    <w:rsid w:val="008A503F"/>
    <w:rsid w:val="008A753B"/>
    <w:rsid w:val="008A7EBC"/>
    <w:rsid w:val="008B66A2"/>
    <w:rsid w:val="0090486D"/>
    <w:rsid w:val="00914F28"/>
    <w:rsid w:val="009161F3"/>
    <w:rsid w:val="00955078"/>
    <w:rsid w:val="00970504"/>
    <w:rsid w:val="00982806"/>
    <w:rsid w:val="009978BD"/>
    <w:rsid w:val="009F427B"/>
    <w:rsid w:val="00A6067A"/>
    <w:rsid w:val="00A81E4E"/>
    <w:rsid w:val="00A8515E"/>
    <w:rsid w:val="00A97E4C"/>
    <w:rsid w:val="00AC2D05"/>
    <w:rsid w:val="00AE22FB"/>
    <w:rsid w:val="00AE37DF"/>
    <w:rsid w:val="00B531CD"/>
    <w:rsid w:val="00B76E8A"/>
    <w:rsid w:val="00B808B1"/>
    <w:rsid w:val="00B860AA"/>
    <w:rsid w:val="00BC062B"/>
    <w:rsid w:val="00BE49A7"/>
    <w:rsid w:val="00C10700"/>
    <w:rsid w:val="00C26373"/>
    <w:rsid w:val="00C4650D"/>
    <w:rsid w:val="00C842FF"/>
    <w:rsid w:val="00C87A8E"/>
    <w:rsid w:val="00C902A9"/>
    <w:rsid w:val="00CB20F0"/>
    <w:rsid w:val="00CC4F85"/>
    <w:rsid w:val="00CC6B84"/>
    <w:rsid w:val="00CF14BF"/>
    <w:rsid w:val="00D12664"/>
    <w:rsid w:val="00D42C88"/>
    <w:rsid w:val="00D63895"/>
    <w:rsid w:val="00D747AA"/>
    <w:rsid w:val="00D77D70"/>
    <w:rsid w:val="00DF4C5E"/>
    <w:rsid w:val="00E1587B"/>
    <w:rsid w:val="00E32B6F"/>
    <w:rsid w:val="00E53390"/>
    <w:rsid w:val="00E6375C"/>
    <w:rsid w:val="00E74A95"/>
    <w:rsid w:val="00EA4885"/>
    <w:rsid w:val="00EB20BF"/>
    <w:rsid w:val="00EE6207"/>
    <w:rsid w:val="00FB3787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3B7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18</cp:revision>
  <cp:lastPrinted>2021-11-09T11:54:00Z</cp:lastPrinted>
  <dcterms:created xsi:type="dcterms:W3CDTF">2023-12-04T08:49:00Z</dcterms:created>
  <dcterms:modified xsi:type="dcterms:W3CDTF">2023-12-15T13:05:00Z</dcterms:modified>
</cp:coreProperties>
</file>