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7E6F37BA" w14:textId="007F46B7" w:rsidR="00A44899" w:rsidRDefault="00A44899" w:rsidP="00A01955">
      <w:pPr>
        <w:spacing w:after="0" w:line="240" w:lineRule="auto"/>
        <w:ind w:right="-427"/>
        <w:rPr>
          <w:rFonts w:ascii="Open Sans" w:hAnsi="Open Sans" w:cs="Open Sans"/>
          <w:i/>
          <w:iCs/>
          <w:u w:val="single"/>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0BDF6D83" w14:textId="77777777" w:rsidR="00A44899" w:rsidRPr="00F91364" w:rsidRDefault="00A44899" w:rsidP="00A01955">
      <w:pPr>
        <w:spacing w:after="0" w:line="240" w:lineRule="auto"/>
        <w:ind w:right="-427"/>
        <w:rPr>
          <w:rFonts w:ascii="Open Sans" w:hAnsi="Open Sans" w:cs="Open Sans"/>
          <w:i/>
          <w:iCs/>
          <w:sz w:val="20"/>
          <w:szCs w:val="20"/>
          <w:u w:val="single"/>
        </w:rPr>
      </w:pPr>
    </w:p>
    <w:p w14:paraId="476BE396" w14:textId="77777777" w:rsidR="00AC7F25" w:rsidRPr="00F91364" w:rsidRDefault="00AC7F25" w:rsidP="00AC7F25">
      <w:pPr>
        <w:spacing w:after="0" w:line="240" w:lineRule="auto"/>
        <w:ind w:right="-427"/>
        <w:jc w:val="both"/>
        <w:rPr>
          <w:rFonts w:ascii="Open Sans" w:hAnsi="Open Sans" w:cs="Open Sans"/>
          <w:i/>
          <w:iCs/>
          <w:sz w:val="20"/>
          <w:szCs w:val="20"/>
        </w:rPr>
      </w:pPr>
    </w:p>
    <w:p w14:paraId="59D24600" w14:textId="421777E2" w:rsidR="00372E48" w:rsidRPr="00F91364" w:rsidRDefault="00AC7F25" w:rsidP="003F4223">
      <w:pPr>
        <w:spacing w:after="0" w:line="360" w:lineRule="auto"/>
        <w:ind w:right="-427"/>
        <w:jc w:val="both"/>
        <w:rPr>
          <w:rFonts w:ascii="Open Sans" w:eastAsia="Times New Roman" w:hAnsi="Open Sans" w:cs="Open Sans"/>
          <w:i/>
          <w:iCs/>
          <w:color w:val="C45911" w:themeColor="accent2" w:themeShade="BF"/>
          <w:sz w:val="20"/>
          <w:szCs w:val="20"/>
          <w:lang w:eastAsia="pl-PL"/>
        </w:rPr>
      </w:pPr>
      <w:r w:rsidRPr="00F91364">
        <w:rPr>
          <w:rFonts w:ascii="Open Sans" w:hAnsi="Open Sans" w:cs="Open Sans"/>
          <w:i/>
          <w:iCs/>
          <w:sz w:val="20"/>
          <w:szCs w:val="20"/>
        </w:rPr>
        <w:t xml:space="preserve">           </w:t>
      </w:r>
      <w:r w:rsidR="0064740B" w:rsidRPr="00F91364">
        <w:rPr>
          <w:rFonts w:ascii="Open Sans" w:hAnsi="Open Sans" w:cs="Open Sans"/>
          <w:i/>
          <w:iCs/>
          <w:sz w:val="20"/>
          <w:szCs w:val="20"/>
        </w:rPr>
        <w:t xml:space="preserve">Postępowanie o udzielenie zamówienia publicznego prowadzone </w:t>
      </w:r>
      <w:r w:rsidR="003F4223">
        <w:rPr>
          <w:rFonts w:ascii="Open Sans" w:hAnsi="Open Sans" w:cs="Open Sans"/>
          <w:i/>
          <w:iCs/>
          <w:sz w:val="20"/>
          <w:szCs w:val="20"/>
        </w:rPr>
        <w:t xml:space="preserve">przez </w:t>
      </w:r>
      <w:r w:rsidR="003F4223" w:rsidRPr="003F4223">
        <w:rPr>
          <w:rFonts w:ascii="Open Sans" w:hAnsi="Open Sans" w:cs="Open Sans"/>
          <w:i/>
          <w:iCs/>
          <w:sz w:val="20"/>
          <w:szCs w:val="20"/>
        </w:rPr>
        <w:t>Przedsiębiorstwo Gospodarki  Komunalnej Sp. z o. o. w Koszalinie ul. Komunalna 5,   75 -724 Koszalin</w:t>
      </w:r>
      <w:r w:rsidR="003F4223">
        <w:rPr>
          <w:rFonts w:ascii="Open Sans" w:hAnsi="Open Sans" w:cs="Open Sans"/>
          <w:i/>
          <w:iCs/>
          <w:sz w:val="20"/>
          <w:szCs w:val="20"/>
        </w:rPr>
        <w:t xml:space="preserve"> </w:t>
      </w:r>
      <w:r w:rsidR="0064740B" w:rsidRPr="00F91364">
        <w:rPr>
          <w:rFonts w:ascii="Open Sans" w:hAnsi="Open Sans" w:cs="Open Sans"/>
          <w:i/>
          <w:iCs/>
          <w:sz w:val="20"/>
          <w:szCs w:val="20"/>
          <w:u w:val="single"/>
        </w:rPr>
        <w:t xml:space="preserve">w trybie podstawowym </w:t>
      </w:r>
      <w:r w:rsidR="003B51F8" w:rsidRPr="00F91364">
        <w:rPr>
          <w:rFonts w:ascii="Open Sans" w:hAnsi="Open Sans" w:cs="Open Sans"/>
          <w:i/>
          <w:iCs/>
          <w:sz w:val="20"/>
          <w:szCs w:val="20"/>
          <w:u w:val="single"/>
        </w:rPr>
        <w:br/>
      </w:r>
      <w:r w:rsidR="0064740B" w:rsidRPr="00F91364">
        <w:rPr>
          <w:rFonts w:ascii="Open Sans" w:hAnsi="Open Sans" w:cs="Open Sans"/>
          <w:i/>
          <w:iCs/>
          <w:sz w:val="20"/>
          <w:szCs w:val="20"/>
          <w:u w:val="single"/>
        </w:rPr>
        <w:t xml:space="preserve">bez przeprowadzenia negocjacji,  </w:t>
      </w:r>
      <w:r w:rsidRPr="00F91364">
        <w:rPr>
          <w:rFonts w:ascii="Open Sans" w:hAnsi="Open Sans" w:cs="Open Sans"/>
          <w:i/>
          <w:iCs/>
          <w:sz w:val="20"/>
          <w:szCs w:val="20"/>
          <w:u w:val="single"/>
        </w:rPr>
        <w:t xml:space="preserve">o szacunkowej wartości poniżej </w:t>
      </w:r>
      <w:r w:rsidR="007E0560" w:rsidRPr="00F91364">
        <w:rPr>
          <w:rFonts w:ascii="Open Sans" w:hAnsi="Open Sans" w:cs="Open Sans"/>
          <w:i/>
          <w:iCs/>
          <w:sz w:val="20"/>
          <w:szCs w:val="20"/>
          <w:u w:val="single"/>
        </w:rPr>
        <w:t>215 000</w:t>
      </w:r>
      <w:r w:rsidRPr="00F91364">
        <w:rPr>
          <w:rFonts w:ascii="Open Sans" w:hAnsi="Open Sans" w:cs="Open Sans"/>
          <w:i/>
          <w:iCs/>
          <w:sz w:val="20"/>
          <w:szCs w:val="20"/>
          <w:u w:val="single"/>
        </w:rPr>
        <w:t xml:space="preserve"> euro na zasadach określonych</w:t>
      </w:r>
      <w:r w:rsidR="0033441B">
        <w:rPr>
          <w:rFonts w:ascii="Open Sans" w:hAnsi="Open Sans" w:cs="Open Sans"/>
          <w:i/>
          <w:iCs/>
          <w:sz w:val="20"/>
          <w:szCs w:val="20"/>
          <w:u w:val="single"/>
        </w:rPr>
        <w:br/>
      </w:r>
      <w:r w:rsidRPr="00F91364">
        <w:rPr>
          <w:rFonts w:ascii="Open Sans" w:hAnsi="Open Sans" w:cs="Open Sans"/>
          <w:i/>
          <w:iCs/>
          <w:sz w:val="20"/>
          <w:szCs w:val="20"/>
          <w:u w:val="single"/>
        </w:rPr>
        <w:t xml:space="preserve"> w ustawie</w:t>
      </w:r>
      <w:r w:rsidRPr="00F91364">
        <w:rPr>
          <w:i/>
          <w:iCs/>
          <w:sz w:val="20"/>
          <w:szCs w:val="20"/>
        </w:rPr>
        <w:t xml:space="preserve"> </w:t>
      </w:r>
      <w:bookmarkStart w:id="1" w:name="_Hlk118465040"/>
      <w:r w:rsidRPr="00F91364">
        <w:rPr>
          <w:rFonts w:ascii="Open Sans" w:hAnsi="Open Sans" w:cs="Open Sans"/>
          <w:i/>
          <w:iCs/>
          <w:sz w:val="20"/>
          <w:szCs w:val="20"/>
          <w:u w:val="single"/>
        </w:rPr>
        <w:t xml:space="preserve">z dnia 11 września 2019 r. Prawo zamówień publicznych </w:t>
      </w:r>
      <w:r w:rsidR="00BD62DD" w:rsidRPr="00F91364">
        <w:rPr>
          <w:rFonts w:ascii="Open Sans" w:hAnsi="Open Sans" w:cs="Open Sans"/>
          <w:i/>
          <w:iCs/>
          <w:sz w:val="20"/>
          <w:szCs w:val="20"/>
          <w:u w:val="single"/>
        </w:rPr>
        <w:t xml:space="preserve">( </w:t>
      </w:r>
      <w:proofErr w:type="spellStart"/>
      <w:r w:rsidR="00BD62DD" w:rsidRPr="00F91364">
        <w:rPr>
          <w:rFonts w:ascii="Open Sans" w:hAnsi="Open Sans" w:cs="Open Sans"/>
          <w:i/>
          <w:iCs/>
          <w:sz w:val="20"/>
          <w:szCs w:val="20"/>
          <w:u w:val="single"/>
        </w:rPr>
        <w:t>t.j</w:t>
      </w:r>
      <w:proofErr w:type="spellEnd"/>
      <w:r w:rsidR="00BD62DD" w:rsidRPr="00F91364">
        <w:rPr>
          <w:rFonts w:ascii="Open Sans" w:hAnsi="Open Sans" w:cs="Open Sans"/>
          <w:i/>
          <w:iCs/>
          <w:sz w:val="20"/>
          <w:szCs w:val="20"/>
          <w:u w:val="single"/>
        </w:rPr>
        <w:t xml:space="preserve">. Dz.U. z </w:t>
      </w:r>
      <w:r w:rsidR="00407088" w:rsidRPr="00F91364">
        <w:rPr>
          <w:rFonts w:ascii="Open Sans" w:hAnsi="Open Sans" w:cs="Open Sans"/>
          <w:i/>
          <w:iCs/>
          <w:sz w:val="20"/>
          <w:szCs w:val="20"/>
          <w:u w:val="single"/>
        </w:rPr>
        <w:t>2019</w:t>
      </w:r>
      <w:r w:rsidR="00BD62DD" w:rsidRPr="00F91364">
        <w:rPr>
          <w:rFonts w:ascii="Open Sans" w:hAnsi="Open Sans" w:cs="Open Sans"/>
          <w:i/>
          <w:iCs/>
          <w:sz w:val="20"/>
          <w:szCs w:val="20"/>
          <w:u w:val="single"/>
        </w:rPr>
        <w:t xml:space="preserve"> r. poz. </w:t>
      </w:r>
      <w:r w:rsidR="00407088" w:rsidRPr="00F91364">
        <w:rPr>
          <w:rFonts w:ascii="Open Sans" w:hAnsi="Open Sans" w:cs="Open Sans"/>
          <w:i/>
          <w:iCs/>
          <w:sz w:val="20"/>
          <w:szCs w:val="20"/>
          <w:u w:val="single"/>
        </w:rPr>
        <w:t>2019</w:t>
      </w:r>
      <w:r w:rsidR="00BD62DD" w:rsidRPr="00F91364">
        <w:rPr>
          <w:rFonts w:ascii="Open Sans" w:hAnsi="Open Sans" w:cs="Open Sans"/>
          <w:i/>
          <w:iCs/>
          <w:sz w:val="20"/>
          <w:szCs w:val="20"/>
          <w:u w:val="single"/>
        </w:rPr>
        <w:t>)</w:t>
      </w:r>
      <w:r w:rsidR="00407088" w:rsidRPr="00F91364">
        <w:rPr>
          <w:rFonts w:ascii="Open Sans" w:hAnsi="Open Sans" w:cs="Open Sans"/>
          <w:i/>
          <w:iCs/>
          <w:sz w:val="20"/>
          <w:szCs w:val="20"/>
          <w:u w:val="single"/>
        </w:rPr>
        <w:t xml:space="preserve">, </w:t>
      </w:r>
      <w:r w:rsidR="00AB2828">
        <w:rPr>
          <w:rFonts w:ascii="Open Sans" w:hAnsi="Open Sans" w:cs="Open Sans"/>
          <w:i/>
          <w:iCs/>
          <w:sz w:val="20"/>
          <w:szCs w:val="20"/>
          <w:u w:val="single"/>
        </w:rPr>
        <w:br/>
      </w:r>
      <w:r w:rsidR="00407088" w:rsidRPr="00F91364">
        <w:rPr>
          <w:rFonts w:ascii="Open Sans" w:hAnsi="Open Sans" w:cs="Open Sans"/>
          <w:i/>
          <w:iCs/>
          <w:sz w:val="20"/>
          <w:szCs w:val="20"/>
          <w:u w:val="single"/>
        </w:rPr>
        <w:t xml:space="preserve">tekst jednolity z dnia 16 sierpnia 2022 r. ( Dz. U. z 2022 r. poz. 1710 z </w:t>
      </w:r>
      <w:proofErr w:type="spellStart"/>
      <w:r w:rsidR="00407088" w:rsidRPr="00F91364">
        <w:rPr>
          <w:rFonts w:ascii="Open Sans" w:hAnsi="Open Sans" w:cs="Open Sans"/>
          <w:i/>
          <w:iCs/>
          <w:sz w:val="20"/>
          <w:szCs w:val="20"/>
          <w:u w:val="single"/>
        </w:rPr>
        <w:t>późn</w:t>
      </w:r>
      <w:proofErr w:type="spellEnd"/>
      <w:r w:rsidR="00407088" w:rsidRPr="00F91364">
        <w:rPr>
          <w:rFonts w:ascii="Open Sans" w:hAnsi="Open Sans" w:cs="Open Sans"/>
          <w:i/>
          <w:iCs/>
          <w:sz w:val="20"/>
          <w:szCs w:val="20"/>
          <w:u w:val="single"/>
        </w:rPr>
        <w:t xml:space="preserve">. zm. ) </w:t>
      </w:r>
      <w:r w:rsidR="00BD62DD" w:rsidRPr="00F91364">
        <w:rPr>
          <w:rFonts w:ascii="Open Sans" w:hAnsi="Open Sans" w:cs="Open Sans"/>
          <w:i/>
          <w:iCs/>
          <w:sz w:val="20"/>
          <w:szCs w:val="20"/>
          <w:u w:val="single"/>
        </w:rPr>
        <w:t xml:space="preserve"> </w:t>
      </w:r>
      <w:bookmarkEnd w:id="1"/>
      <w:r w:rsidRPr="00F91364">
        <w:rPr>
          <w:rFonts w:ascii="Open Sans" w:hAnsi="Open Sans" w:cs="Open Sans"/>
          <w:i/>
          <w:iCs/>
          <w:sz w:val="20"/>
          <w:szCs w:val="20"/>
          <w:u w:val="single"/>
        </w:rPr>
        <w:t xml:space="preserve"> zwanej dalej Ustawą PZP ,</w:t>
      </w:r>
      <w:r w:rsidR="0033441B">
        <w:rPr>
          <w:rFonts w:ascii="Open Sans" w:hAnsi="Open Sans" w:cs="Open Sans"/>
          <w:i/>
          <w:iCs/>
          <w:sz w:val="20"/>
          <w:szCs w:val="20"/>
          <w:u w:val="single"/>
        </w:rPr>
        <w:br/>
      </w:r>
      <w:r w:rsidR="0064740B" w:rsidRPr="003F4223">
        <w:rPr>
          <w:rFonts w:ascii="Open Sans" w:hAnsi="Open Sans" w:cs="Open Sans"/>
          <w:i/>
          <w:iCs/>
          <w:sz w:val="20"/>
          <w:szCs w:val="20"/>
        </w:rPr>
        <w:t>na</w:t>
      </w:r>
      <w:r w:rsidR="0064740B" w:rsidRPr="00F91364">
        <w:rPr>
          <w:rFonts w:ascii="Open Sans" w:hAnsi="Open Sans" w:cs="Open Sans"/>
          <w:i/>
          <w:iCs/>
          <w:sz w:val="20"/>
          <w:szCs w:val="20"/>
        </w:rPr>
        <w:t xml:space="preserve"> podstawie wymagań zawartych  w art. 275 pkt 1 </w:t>
      </w:r>
      <w:r w:rsidRPr="00F91364">
        <w:rPr>
          <w:rFonts w:ascii="Open Sans" w:hAnsi="Open Sans" w:cs="Open Sans"/>
          <w:i/>
          <w:iCs/>
          <w:sz w:val="20"/>
          <w:szCs w:val="20"/>
        </w:rPr>
        <w:t xml:space="preserve">w/w </w:t>
      </w:r>
      <w:r w:rsidR="0064740B" w:rsidRPr="00F91364">
        <w:rPr>
          <w:rFonts w:ascii="Open Sans" w:hAnsi="Open Sans" w:cs="Open Sans"/>
          <w:i/>
          <w:iCs/>
          <w:sz w:val="20"/>
          <w:szCs w:val="20"/>
        </w:rPr>
        <w:t xml:space="preserve">ustawy </w:t>
      </w:r>
      <w:proofErr w:type="spellStart"/>
      <w:r w:rsidRPr="00F91364">
        <w:rPr>
          <w:rFonts w:ascii="Open Sans" w:hAnsi="Open Sans" w:cs="Open Sans"/>
          <w:i/>
          <w:iCs/>
          <w:sz w:val="20"/>
          <w:szCs w:val="20"/>
        </w:rPr>
        <w:t>pn</w:t>
      </w:r>
      <w:bookmarkStart w:id="2" w:name="_Hlk121854723"/>
      <w:bookmarkStart w:id="3" w:name="_Hlk104452673"/>
      <w:proofErr w:type="spellEnd"/>
      <w:r w:rsidRPr="00F91364">
        <w:rPr>
          <w:rFonts w:ascii="Open Sans" w:hAnsi="Open Sans" w:cs="Open Sans"/>
          <w:i/>
          <w:iCs/>
          <w:color w:val="C45911" w:themeColor="accent2" w:themeShade="BF"/>
          <w:sz w:val="20"/>
          <w:szCs w:val="20"/>
        </w:rPr>
        <w:t>:</w:t>
      </w:r>
      <w:bookmarkStart w:id="4" w:name="_Hlk67551063"/>
      <w:bookmarkStart w:id="5" w:name="_Hlk63942282"/>
      <w:bookmarkStart w:id="6" w:name="_Hlk65827149"/>
      <w:bookmarkStart w:id="7" w:name="_Hlk77284564"/>
      <w:bookmarkStart w:id="8" w:name="_Hlk83293421"/>
      <w:r w:rsidR="006D6BD4" w:rsidRPr="00F91364">
        <w:rPr>
          <w:rFonts w:ascii="Open Sans" w:eastAsia="Times New Roman" w:hAnsi="Open Sans" w:cs="Open Sans"/>
          <w:i/>
          <w:iCs/>
          <w:color w:val="C45911" w:themeColor="accent2" w:themeShade="BF"/>
          <w:sz w:val="20"/>
          <w:szCs w:val="20"/>
          <w:lang w:eastAsia="pl-PL"/>
        </w:rPr>
        <w:t xml:space="preserve"> </w:t>
      </w:r>
      <w:bookmarkStart w:id="9" w:name="_Hlk126926511"/>
      <w:r w:rsidR="00D53204">
        <w:rPr>
          <w:rFonts w:ascii="Open Sans" w:eastAsia="Times New Roman" w:hAnsi="Open Sans" w:cs="Open Sans"/>
          <w:i/>
          <w:iCs/>
          <w:color w:val="C45911" w:themeColor="accent2" w:themeShade="BF"/>
          <w:sz w:val="20"/>
          <w:szCs w:val="20"/>
          <w:lang w:eastAsia="pl-PL"/>
        </w:rPr>
        <w:t xml:space="preserve"> </w:t>
      </w:r>
      <w:r w:rsidR="00936816" w:rsidRPr="00F91364">
        <w:rPr>
          <w:rFonts w:ascii="Open Sans" w:eastAsia="Times New Roman" w:hAnsi="Open Sans" w:cs="Open Sans"/>
          <w:i/>
          <w:iCs/>
          <w:color w:val="C45911" w:themeColor="accent2" w:themeShade="BF"/>
          <w:sz w:val="20"/>
          <w:szCs w:val="20"/>
          <w:u w:val="single"/>
          <w:lang w:eastAsia="pl-PL"/>
        </w:rPr>
        <w:t>„</w:t>
      </w:r>
      <w:r w:rsidR="00AB2828">
        <w:rPr>
          <w:rFonts w:ascii="Open Sans" w:eastAsia="Times New Roman" w:hAnsi="Open Sans" w:cs="Open Sans"/>
          <w:i/>
          <w:iCs/>
          <w:color w:val="C45911" w:themeColor="accent2" w:themeShade="BF"/>
          <w:sz w:val="20"/>
          <w:szCs w:val="20"/>
          <w:u w:val="single"/>
          <w:lang w:eastAsia="pl-PL"/>
        </w:rPr>
        <w:t>S</w:t>
      </w:r>
      <w:r w:rsidR="00AB2828" w:rsidRPr="00AB2828">
        <w:rPr>
          <w:rFonts w:ascii="Open Sans" w:eastAsia="Times New Roman" w:hAnsi="Open Sans" w:cs="Open Sans"/>
          <w:i/>
          <w:iCs/>
          <w:color w:val="C45911" w:themeColor="accent2" w:themeShade="BF"/>
          <w:sz w:val="20"/>
          <w:szCs w:val="20"/>
          <w:u w:val="single"/>
          <w:lang w:eastAsia="pl-PL"/>
        </w:rPr>
        <w:t>porządzenie Programu</w:t>
      </w:r>
      <w:r w:rsidR="00AB2828">
        <w:rPr>
          <w:rFonts w:ascii="Open Sans" w:eastAsia="Times New Roman" w:hAnsi="Open Sans" w:cs="Open Sans"/>
          <w:i/>
          <w:iCs/>
          <w:color w:val="C45911" w:themeColor="accent2" w:themeShade="BF"/>
          <w:sz w:val="20"/>
          <w:szCs w:val="20"/>
          <w:u w:val="single"/>
          <w:lang w:eastAsia="pl-PL"/>
        </w:rPr>
        <w:br/>
      </w:r>
      <w:proofErr w:type="spellStart"/>
      <w:r w:rsidR="00AB2828" w:rsidRPr="00AB2828">
        <w:rPr>
          <w:rFonts w:ascii="Open Sans" w:eastAsia="Times New Roman" w:hAnsi="Open Sans" w:cs="Open Sans"/>
          <w:i/>
          <w:iCs/>
          <w:color w:val="C45911" w:themeColor="accent2" w:themeShade="BF"/>
          <w:sz w:val="20"/>
          <w:szCs w:val="20"/>
          <w:u w:val="single"/>
          <w:lang w:eastAsia="pl-PL"/>
        </w:rPr>
        <w:t>Funkcjonalno</w:t>
      </w:r>
      <w:proofErr w:type="spellEnd"/>
      <w:r w:rsidR="00AB2828" w:rsidRPr="00AB2828">
        <w:rPr>
          <w:rFonts w:ascii="Open Sans" w:eastAsia="Times New Roman" w:hAnsi="Open Sans" w:cs="Open Sans"/>
          <w:i/>
          <w:iCs/>
          <w:color w:val="C45911" w:themeColor="accent2" w:themeShade="BF"/>
          <w:sz w:val="20"/>
          <w:szCs w:val="20"/>
          <w:u w:val="single"/>
          <w:lang w:eastAsia="pl-PL"/>
        </w:rPr>
        <w:t xml:space="preserve"> – Użytkowego wraz ze specyfikacją warunków zamówienia dla zamówienia publicznego polegającego na budowie instalacji termicznego przekształcania odpadów komunalnych w Koszalinie</w:t>
      </w:r>
      <w:r w:rsidR="0033441B" w:rsidRPr="0033441B">
        <w:rPr>
          <w:rFonts w:ascii="Open Sans" w:eastAsia="Times New Roman" w:hAnsi="Open Sans" w:cs="Open Sans"/>
          <w:i/>
          <w:iCs/>
          <w:color w:val="C45911" w:themeColor="accent2" w:themeShade="BF"/>
          <w:sz w:val="20"/>
          <w:szCs w:val="20"/>
          <w:u w:val="single"/>
          <w:lang w:eastAsia="pl-PL"/>
        </w:rPr>
        <w:t xml:space="preserve"> </w:t>
      </w:r>
      <w:bookmarkEnd w:id="9"/>
      <w:r w:rsidR="00936816" w:rsidRPr="00F91364">
        <w:rPr>
          <w:rFonts w:ascii="Open Sans" w:eastAsia="Times New Roman" w:hAnsi="Open Sans" w:cs="Open Sans"/>
          <w:i/>
          <w:iCs/>
          <w:color w:val="C45911" w:themeColor="accent2" w:themeShade="BF"/>
          <w:sz w:val="20"/>
          <w:szCs w:val="20"/>
          <w:lang w:eastAsia="pl-PL"/>
        </w:rPr>
        <w:t>”</w:t>
      </w:r>
    </w:p>
    <w:bookmarkEnd w:id="2"/>
    <w:bookmarkEnd w:id="3"/>
    <w:bookmarkEnd w:id="4"/>
    <w:bookmarkEnd w:id="5"/>
    <w:bookmarkEnd w:id="6"/>
    <w:bookmarkEnd w:id="7"/>
    <w:bookmarkEnd w:id="8"/>
    <w:p w14:paraId="3B13B1D3" w14:textId="77777777" w:rsidR="00C60503" w:rsidRPr="00F91364" w:rsidRDefault="00C60503" w:rsidP="008A2CB7">
      <w:pPr>
        <w:tabs>
          <w:tab w:val="left" w:pos="3600"/>
        </w:tabs>
        <w:spacing w:after="0" w:line="240" w:lineRule="auto"/>
        <w:ind w:left="1701" w:right="61" w:hanging="1701"/>
        <w:rPr>
          <w:rFonts w:ascii="Open Sans" w:eastAsia="Times New Roman" w:hAnsi="Open Sans" w:cs="Open Sans"/>
          <w:bCs/>
          <w:i/>
          <w:iCs/>
          <w:color w:val="000000"/>
          <w:sz w:val="20"/>
          <w:szCs w:val="20"/>
          <w:lang w:eastAsia="pl-PL"/>
        </w:rPr>
      </w:pPr>
    </w:p>
    <w:p w14:paraId="0424DC18" w14:textId="6D75D74D" w:rsidR="00936816" w:rsidRPr="00F91364" w:rsidRDefault="0064740B"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w:t>
      </w:r>
    </w:p>
    <w:p w14:paraId="79482971" w14:textId="77777777" w:rsidR="00936816" w:rsidRPr="00F91364"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23CB356F" w14:textId="5542ACBB" w:rsidR="00D9082D"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Zatwierdził:</w:t>
      </w:r>
    </w:p>
    <w:p w14:paraId="79E95267" w14:textId="77777777" w:rsidR="008E7A6C" w:rsidRPr="00F91364" w:rsidRDefault="008E7A6C"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08CA2ADE" w14:textId="57606CFE" w:rsidR="00643B9C" w:rsidRPr="00F91364" w:rsidRDefault="00D9082D"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8E7A6C">
        <w:rPr>
          <w:rFonts w:ascii="Open Sans" w:eastAsia="Times New Roman" w:hAnsi="Open Sans" w:cs="Open Sans"/>
          <w:bCs/>
          <w:i/>
          <w:iCs/>
          <w:color w:val="000000"/>
          <w:lang w:eastAsia="pl-PL"/>
        </w:rPr>
        <w:t xml:space="preserve">   </w:t>
      </w:r>
      <w:r w:rsidRPr="00F91364">
        <w:rPr>
          <w:rFonts w:ascii="Open Sans" w:eastAsia="Times New Roman" w:hAnsi="Open Sans" w:cs="Open Sans"/>
          <w:bCs/>
          <w:i/>
          <w:iCs/>
          <w:color w:val="000000"/>
          <w:lang w:eastAsia="pl-PL"/>
        </w:rPr>
        <w:t xml:space="preserve">            ………………………………….</w:t>
      </w:r>
    </w:p>
    <w:p w14:paraId="499FA2D3" w14:textId="77777777" w:rsidR="00643B9C" w:rsidRPr="00875E71" w:rsidRDefault="00643B9C" w:rsidP="00D9082D">
      <w:pPr>
        <w:tabs>
          <w:tab w:val="left" w:pos="3600"/>
        </w:tabs>
        <w:spacing w:after="0" w:line="360" w:lineRule="auto"/>
        <w:ind w:left="1701" w:right="61" w:hanging="1701"/>
        <w:rPr>
          <w:rFonts w:ascii="Open Sans" w:eastAsia="Times New Roman" w:hAnsi="Open Sans" w:cs="Open Sans"/>
          <w:bCs/>
          <w:i/>
          <w:iCs/>
          <w:color w:val="FF0000"/>
          <w:lang w:eastAsia="pl-PL"/>
        </w:rPr>
      </w:pPr>
    </w:p>
    <w:p w14:paraId="524B6FFC" w14:textId="29703BBF"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1FDFCD4B" w14:textId="4DBF5E79" w:rsidR="007625C9"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1983833" w14:textId="07B0DA1E" w:rsidR="00725FB8"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607C8593" w14:textId="77777777" w:rsidR="00725FB8" w:rsidRPr="00F91364"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36D055C2" w14:textId="77777777"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F7DE469" w14:textId="67D378DB" w:rsidR="0064740B" w:rsidRPr="00F91364" w:rsidRDefault="0064740B" w:rsidP="00AA6C7C">
      <w:pPr>
        <w:tabs>
          <w:tab w:val="left" w:pos="3600"/>
        </w:tabs>
        <w:spacing w:after="0" w:line="240" w:lineRule="auto"/>
        <w:ind w:left="1701" w:right="61" w:hanging="1701"/>
        <w:rPr>
          <w:rFonts w:ascii="Open Sans" w:eastAsia="Times New Roman" w:hAnsi="Open Sans" w:cs="Open Sans"/>
          <w:b/>
          <w:i/>
          <w:iCs/>
          <w:color w:val="000000"/>
          <w:lang w:eastAsia="pl-PL"/>
        </w:rPr>
      </w:pPr>
      <w:r w:rsidRPr="00F91364">
        <w:rPr>
          <w:rFonts w:ascii="Open Sans" w:eastAsia="Times New Roman" w:hAnsi="Open Sans" w:cs="Open Sans"/>
          <w:b/>
          <w:i/>
          <w:iCs/>
          <w:color w:val="000000"/>
          <w:lang w:eastAsia="pl-PL"/>
        </w:rPr>
        <w:t xml:space="preserve">                                       </w:t>
      </w:r>
    </w:p>
    <w:p w14:paraId="2AECEE10" w14:textId="1E34A1ED" w:rsidR="0064740B" w:rsidRDefault="0064740B"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r w:rsidRPr="00F91364">
        <w:rPr>
          <w:rFonts w:ascii="Open Sans" w:eastAsia="Times New Roman" w:hAnsi="Open Sans" w:cs="Open Sans"/>
          <w:bCs/>
          <w:i/>
          <w:iCs/>
          <w:color w:val="000000"/>
          <w:sz w:val="18"/>
          <w:szCs w:val="18"/>
          <w:lang w:eastAsia="pl-PL"/>
        </w:rPr>
        <w:t>Koszalin, dnia</w:t>
      </w:r>
      <w:r w:rsidR="00A01955">
        <w:rPr>
          <w:rFonts w:ascii="Open Sans" w:eastAsia="Times New Roman" w:hAnsi="Open Sans" w:cs="Open Sans"/>
          <w:bCs/>
          <w:i/>
          <w:iCs/>
          <w:color w:val="000000"/>
          <w:sz w:val="18"/>
          <w:szCs w:val="18"/>
          <w:lang w:eastAsia="pl-PL"/>
        </w:rPr>
        <w:t xml:space="preserve"> </w:t>
      </w:r>
      <w:r w:rsidR="00AB2828">
        <w:rPr>
          <w:rFonts w:ascii="Open Sans" w:eastAsia="Times New Roman" w:hAnsi="Open Sans" w:cs="Open Sans"/>
          <w:bCs/>
          <w:i/>
          <w:iCs/>
          <w:color w:val="000000"/>
          <w:sz w:val="18"/>
          <w:szCs w:val="18"/>
          <w:lang w:eastAsia="pl-PL"/>
        </w:rPr>
        <w:t>05.0</w:t>
      </w:r>
      <w:r w:rsidR="00B62515">
        <w:rPr>
          <w:rFonts w:ascii="Open Sans" w:eastAsia="Times New Roman" w:hAnsi="Open Sans" w:cs="Open Sans"/>
          <w:bCs/>
          <w:i/>
          <w:iCs/>
          <w:color w:val="000000"/>
          <w:sz w:val="18"/>
          <w:szCs w:val="18"/>
          <w:lang w:eastAsia="pl-PL"/>
        </w:rPr>
        <w:t>4</w:t>
      </w:r>
      <w:r w:rsidR="00AB2828">
        <w:rPr>
          <w:rFonts w:ascii="Open Sans" w:eastAsia="Times New Roman" w:hAnsi="Open Sans" w:cs="Open Sans"/>
          <w:bCs/>
          <w:i/>
          <w:iCs/>
          <w:color w:val="000000"/>
          <w:sz w:val="18"/>
          <w:szCs w:val="18"/>
          <w:lang w:eastAsia="pl-PL"/>
        </w:rPr>
        <w:t>.</w:t>
      </w:r>
      <w:r w:rsidR="008E5A75" w:rsidRPr="00F91364">
        <w:rPr>
          <w:rFonts w:ascii="Open Sans" w:eastAsia="Times New Roman" w:hAnsi="Open Sans" w:cs="Open Sans"/>
          <w:bCs/>
          <w:i/>
          <w:iCs/>
          <w:color w:val="000000"/>
          <w:sz w:val="18"/>
          <w:szCs w:val="18"/>
          <w:lang w:eastAsia="pl-PL"/>
        </w:rPr>
        <w:t>2023</w:t>
      </w:r>
      <w:r w:rsidR="00175DF9" w:rsidRPr="00F91364">
        <w:rPr>
          <w:rFonts w:ascii="Open Sans" w:eastAsia="Times New Roman" w:hAnsi="Open Sans" w:cs="Open Sans"/>
          <w:bCs/>
          <w:i/>
          <w:iCs/>
          <w:color w:val="000000"/>
          <w:sz w:val="18"/>
          <w:szCs w:val="18"/>
          <w:lang w:eastAsia="pl-PL"/>
        </w:rPr>
        <w:t xml:space="preserve"> </w:t>
      </w:r>
      <w:r w:rsidRPr="00F91364">
        <w:rPr>
          <w:rFonts w:ascii="Open Sans" w:eastAsia="Times New Roman" w:hAnsi="Open Sans" w:cs="Open Sans"/>
          <w:bCs/>
          <w:i/>
          <w:i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5CAB8DE" w14:textId="01A88D38"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3A3E5757" w14:textId="04A96EB7"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30913B5" w14:textId="3E45ED8E"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93F1299" w14:textId="2AB02907" w:rsidR="00A01955" w:rsidRPr="00F91364" w:rsidRDefault="00A01955" w:rsidP="00A01955">
      <w:pPr>
        <w:suppressAutoHyphens/>
        <w:spacing w:after="0" w:line="276" w:lineRule="auto"/>
        <w:jc w:val="both"/>
        <w:rPr>
          <w:rFonts w:ascii="Open Sans" w:eastAsia="Times New Roman" w:hAnsi="Open Sans" w:cs="Open Sans"/>
          <w:i/>
          <w:iCs/>
          <w:color w:val="ED7D31" w:themeColor="accent2"/>
          <w:sz w:val="16"/>
          <w:szCs w:val="16"/>
          <w:lang w:eastAsia="pl-PL"/>
        </w:rPr>
      </w:pPr>
      <w:bookmarkStart w:id="10" w:name="_Hlk72488743"/>
      <w:r w:rsidRPr="00F91364">
        <w:rPr>
          <w:rFonts w:ascii="Open Sans" w:eastAsia="Times New Roman" w:hAnsi="Open Sans" w:cs="Open Sans"/>
          <w:i/>
          <w:iCs/>
          <w:color w:val="ED7D31" w:themeColor="accent2"/>
          <w:sz w:val="16"/>
          <w:szCs w:val="16"/>
          <w:lang w:eastAsia="pl-PL"/>
        </w:rPr>
        <w:lastRenderedPageBreak/>
        <w:t xml:space="preserve">Nr postępowania: </w:t>
      </w:r>
      <w:r w:rsidR="00E80B94" w:rsidRPr="00E80B94">
        <w:rPr>
          <w:rFonts w:ascii="Open Sans" w:eastAsia="Times New Roman" w:hAnsi="Open Sans" w:cs="Open Sans"/>
          <w:i/>
          <w:iCs/>
          <w:color w:val="ED7D31" w:themeColor="accent2"/>
          <w:sz w:val="16"/>
          <w:szCs w:val="16"/>
          <w:lang w:eastAsia="pl-PL"/>
        </w:rPr>
        <w:t>2023/BZP 00168649/01</w:t>
      </w:r>
      <w:r w:rsidRPr="00F91364">
        <w:rPr>
          <w:rFonts w:ascii="Open Sans" w:eastAsia="Times New Roman" w:hAnsi="Open Sans" w:cs="Open Sans"/>
          <w:i/>
          <w:iCs/>
          <w:color w:val="ED7D31" w:themeColor="accent2"/>
          <w:sz w:val="16"/>
          <w:szCs w:val="16"/>
          <w:lang w:eastAsia="pl-PL"/>
        </w:rPr>
        <w:t xml:space="preserve">  </w:t>
      </w:r>
    </w:p>
    <w:p w14:paraId="03B96535" w14:textId="492E9241" w:rsidR="00A01955" w:rsidRPr="00F91364" w:rsidRDefault="00A01955" w:rsidP="00A01955">
      <w:pPr>
        <w:suppressAutoHyphens/>
        <w:spacing w:after="0" w:line="276" w:lineRule="auto"/>
        <w:jc w:val="both"/>
        <w:rPr>
          <w:rFonts w:ascii="Open Sans" w:eastAsia="Times New Roman" w:hAnsi="Open Sans" w:cs="Open Sans"/>
          <w:b/>
          <w:bCs/>
          <w:i/>
          <w:iCs/>
          <w:color w:val="ED7D31" w:themeColor="accent2"/>
          <w:sz w:val="18"/>
          <w:szCs w:val="18"/>
          <w:lang w:eastAsia="pl-PL"/>
        </w:rPr>
      </w:pPr>
      <w:r w:rsidRPr="00F91364">
        <w:rPr>
          <w:rFonts w:ascii="Open Sans" w:eastAsia="Times New Roman" w:hAnsi="Open Sans" w:cs="Open Sans"/>
          <w:i/>
          <w:iCs/>
          <w:color w:val="ED7D31" w:themeColor="accent2"/>
          <w:sz w:val="16"/>
          <w:szCs w:val="16"/>
          <w:lang w:eastAsia="pl-PL"/>
        </w:rPr>
        <w:t>Nr referencyjny</w:t>
      </w:r>
      <w:r w:rsidR="00300425">
        <w:rPr>
          <w:rFonts w:ascii="Open Sans" w:eastAsia="Times New Roman" w:hAnsi="Open Sans" w:cs="Open Sans"/>
          <w:i/>
          <w:iCs/>
          <w:color w:val="ED7D31" w:themeColor="accent2"/>
          <w:sz w:val="16"/>
          <w:szCs w:val="16"/>
          <w:lang w:eastAsia="pl-PL"/>
        </w:rPr>
        <w:t>:</w:t>
      </w:r>
      <w:r w:rsidRPr="00F91364">
        <w:rPr>
          <w:rFonts w:ascii="Open Sans" w:eastAsia="Times New Roman" w:hAnsi="Open Sans" w:cs="Open Sans"/>
          <w:i/>
          <w:iCs/>
          <w:color w:val="ED7D31" w:themeColor="accent2"/>
          <w:sz w:val="16"/>
          <w:szCs w:val="16"/>
          <w:lang w:eastAsia="pl-PL"/>
        </w:rPr>
        <w:t xml:space="preserve">    0</w:t>
      </w:r>
      <w:r w:rsidR="00EE00CF">
        <w:rPr>
          <w:rFonts w:ascii="Open Sans" w:eastAsia="Times New Roman" w:hAnsi="Open Sans" w:cs="Open Sans"/>
          <w:i/>
          <w:iCs/>
          <w:color w:val="ED7D31" w:themeColor="accent2"/>
          <w:sz w:val="16"/>
          <w:szCs w:val="16"/>
          <w:lang w:eastAsia="pl-PL"/>
        </w:rPr>
        <w:t>7</w:t>
      </w:r>
      <w:r w:rsidRPr="00F91364">
        <w:rPr>
          <w:rFonts w:ascii="Open Sans" w:eastAsia="Times New Roman" w:hAnsi="Open Sans" w:cs="Open Sans"/>
          <w:i/>
          <w:iCs/>
          <w:color w:val="ED7D31" w:themeColor="accent2"/>
          <w:sz w:val="16"/>
          <w:szCs w:val="16"/>
          <w:lang w:eastAsia="pl-PL"/>
        </w:rPr>
        <w:t>/AP/2023</w:t>
      </w:r>
    </w:p>
    <w:bookmarkEnd w:id="10"/>
    <w:p w14:paraId="7A6C4BD6" w14:textId="6967C70F" w:rsidR="00A01955" w:rsidRPr="00F91364" w:rsidRDefault="00A01955" w:rsidP="00A01955">
      <w:pPr>
        <w:spacing w:after="0" w:line="240" w:lineRule="auto"/>
        <w:ind w:right="51"/>
        <w:rPr>
          <w:rFonts w:ascii="Open Sans" w:hAnsi="Open Sans" w:cs="Open Sans"/>
          <w:i/>
          <w:iCs/>
          <w:color w:val="0D0D0D" w:themeColor="text1" w:themeTint="F2"/>
          <w:u w:val="single"/>
        </w:rPr>
      </w:pPr>
      <w:r w:rsidRPr="00F91364">
        <w:rPr>
          <w:rFonts w:ascii="Open Sans" w:eastAsia="Times New Roman" w:hAnsi="Open Sans" w:cs="Open Sans"/>
          <w:i/>
          <w:iCs/>
          <w:color w:val="ED7D31" w:themeColor="accent2"/>
          <w:sz w:val="16"/>
          <w:szCs w:val="16"/>
          <w:lang w:eastAsia="pl-PL"/>
        </w:rPr>
        <w:t>Identyfikator postępowania</w:t>
      </w:r>
      <w:r w:rsidR="00300425">
        <w:rPr>
          <w:rFonts w:ascii="Open Sans" w:eastAsia="Times New Roman" w:hAnsi="Open Sans" w:cs="Open Sans"/>
          <w:i/>
          <w:iCs/>
          <w:color w:val="ED7D31" w:themeColor="accent2"/>
          <w:sz w:val="16"/>
          <w:szCs w:val="16"/>
          <w:lang w:eastAsia="pl-PL"/>
        </w:rPr>
        <w:t>:</w:t>
      </w:r>
      <w:r w:rsidR="00C569C6" w:rsidRPr="00C569C6">
        <w:t xml:space="preserve"> </w:t>
      </w:r>
      <w:r w:rsidR="00C569C6" w:rsidRPr="00C569C6">
        <w:rPr>
          <w:rFonts w:ascii="Open Sans" w:eastAsia="Times New Roman" w:hAnsi="Open Sans" w:cs="Open Sans"/>
          <w:i/>
          <w:iCs/>
          <w:color w:val="ED7D31" w:themeColor="accent2"/>
          <w:sz w:val="16"/>
          <w:szCs w:val="16"/>
          <w:lang w:eastAsia="pl-PL"/>
        </w:rPr>
        <w:t>ocds-148610-dcf1fb21-d4ad-11ed-b70f-ae2d9e28ec7b</w:t>
      </w:r>
      <w:r w:rsidR="00EE00CF">
        <w:rPr>
          <w:rFonts w:ascii="Open Sans" w:eastAsia="Times New Roman" w:hAnsi="Open Sans" w:cs="Open Sans"/>
          <w:i/>
          <w:iCs/>
          <w:color w:val="ED7D31" w:themeColor="accent2"/>
          <w:sz w:val="16"/>
          <w:szCs w:val="16"/>
          <w:lang w:eastAsia="pl-PL"/>
        </w:rPr>
        <w:t>.</w:t>
      </w:r>
    </w:p>
    <w:p w14:paraId="1CDB91A6" w14:textId="2E6F5DA1" w:rsidR="00A01955" w:rsidRDefault="00A01955" w:rsidP="00936816">
      <w:pPr>
        <w:spacing w:after="0" w:line="360" w:lineRule="auto"/>
        <w:ind w:right="-2"/>
        <w:jc w:val="both"/>
        <w:rPr>
          <w:rFonts w:ascii="Open Sans" w:hAnsi="Open Sans" w:cs="Open Sans"/>
          <w:i/>
          <w:iCs/>
          <w:sz w:val="20"/>
          <w:szCs w:val="20"/>
        </w:rPr>
      </w:pPr>
    </w:p>
    <w:p w14:paraId="0167B88B" w14:textId="77777777" w:rsidR="00A01955" w:rsidRPr="00F91364" w:rsidRDefault="00A01955" w:rsidP="00936816">
      <w:pPr>
        <w:spacing w:after="0" w:line="360" w:lineRule="auto"/>
        <w:ind w:right="-2"/>
        <w:jc w:val="both"/>
        <w:rPr>
          <w:rFonts w:ascii="Open Sans" w:hAnsi="Open Sans" w:cs="Open Sans"/>
          <w:i/>
          <w:iCs/>
          <w:sz w:val="20"/>
          <w:szCs w:val="20"/>
        </w:rPr>
      </w:pPr>
    </w:p>
    <w:p w14:paraId="6425A095" w14:textId="7B59EA68" w:rsidR="0064740B" w:rsidRDefault="0064740B" w:rsidP="00992BD8">
      <w:pPr>
        <w:spacing w:after="0" w:line="360" w:lineRule="auto"/>
        <w:ind w:right="-2"/>
        <w:jc w:val="center"/>
        <w:rPr>
          <w:rFonts w:ascii="Open Sans" w:hAnsi="Open Sans" w:cs="Open Sans"/>
          <w:i/>
          <w:iCs/>
          <w:sz w:val="20"/>
          <w:szCs w:val="20"/>
        </w:rPr>
      </w:pPr>
      <w:r w:rsidRPr="00936816">
        <w:rPr>
          <w:rFonts w:ascii="Open Sans" w:hAnsi="Open Sans" w:cs="Open Sans"/>
          <w:i/>
          <w:iCs/>
          <w:sz w:val="20"/>
          <w:szCs w:val="20"/>
        </w:rPr>
        <w:t>SPECYFIKACJI  WARUNKÓW ZAMÓWIENIA</w:t>
      </w:r>
      <w:r w:rsidR="00936816" w:rsidRPr="00936816">
        <w:rPr>
          <w:rFonts w:ascii="Open Sans" w:hAnsi="Open Sans" w:cs="Open Sans"/>
          <w:i/>
          <w:iCs/>
          <w:sz w:val="20"/>
          <w:szCs w:val="20"/>
        </w:rPr>
        <w:t xml:space="preserve"> </w:t>
      </w:r>
      <w:r w:rsidRPr="00936816">
        <w:rPr>
          <w:rFonts w:ascii="Open Sans" w:hAnsi="Open Sans" w:cs="Open Sans"/>
          <w:i/>
          <w:iCs/>
          <w:sz w:val="20"/>
          <w:szCs w:val="20"/>
        </w:rPr>
        <w:t>ZAWARTOŚĆ :</w:t>
      </w:r>
    </w:p>
    <w:p w14:paraId="43827FC8" w14:textId="77777777" w:rsidR="00992BD8" w:rsidRPr="00936816" w:rsidRDefault="00992BD8" w:rsidP="00992BD8">
      <w:pPr>
        <w:spacing w:after="0" w:line="360" w:lineRule="auto"/>
        <w:ind w:right="-2"/>
        <w:jc w:val="center"/>
        <w:rPr>
          <w:rFonts w:ascii="Open Sans" w:hAnsi="Open Sans" w:cs="Open Sans"/>
          <w:i/>
          <w:iCs/>
          <w:sz w:val="20"/>
          <w:szCs w:val="20"/>
        </w:rPr>
      </w:pPr>
    </w:p>
    <w:p w14:paraId="128E4E1F" w14:textId="6D429B0C" w:rsidR="0064740B" w:rsidRPr="00936816" w:rsidRDefault="0064740B" w:rsidP="001941EA">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w:t>
      </w:r>
      <w:r w:rsidRPr="00936816">
        <w:rPr>
          <w:rFonts w:ascii="Open Sans" w:eastAsia="Times New Roman" w:hAnsi="Open Sans" w:cs="Open Sans"/>
          <w:i/>
          <w:iCs/>
          <w:sz w:val="20"/>
          <w:szCs w:val="20"/>
          <w:lang w:eastAsia="pl-PL"/>
        </w:rPr>
        <w:t xml:space="preserve">  Instrukcja dla Wykonawców </w:t>
      </w:r>
    </w:p>
    <w:p w14:paraId="57B4B05F" w14:textId="675A1A6D" w:rsidR="0064740B" w:rsidRPr="00936816" w:rsidRDefault="0064740B" w:rsidP="00AE6F01">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II</w:t>
      </w:r>
      <w:r w:rsidRPr="00936816">
        <w:rPr>
          <w:rFonts w:ascii="Open Sans" w:eastAsia="Times New Roman" w:hAnsi="Open Sans" w:cs="Open Sans"/>
          <w:i/>
          <w:iCs/>
          <w:sz w:val="20"/>
          <w:szCs w:val="20"/>
          <w:lang w:eastAsia="pl-PL"/>
        </w:rPr>
        <w:t xml:space="preserve"> Opis Przedmiotu Zamówienia</w:t>
      </w:r>
      <w:r w:rsidR="0014137A" w:rsidRPr="00936816">
        <w:rPr>
          <w:rFonts w:ascii="Open Sans" w:eastAsia="Times New Roman" w:hAnsi="Open Sans" w:cs="Open Sans"/>
          <w:i/>
          <w:iCs/>
          <w:sz w:val="20"/>
          <w:szCs w:val="20"/>
          <w:lang w:eastAsia="pl-PL"/>
        </w:rPr>
        <w:t xml:space="preserve"> </w:t>
      </w:r>
    </w:p>
    <w:p w14:paraId="10254CC7" w14:textId="24D616EB" w:rsidR="0064740B" w:rsidRPr="00936816" w:rsidRDefault="0064740B" w:rsidP="0064740B">
      <w:pPr>
        <w:spacing w:after="0" w:line="360" w:lineRule="auto"/>
        <w:ind w:right="-2"/>
        <w:jc w:val="both"/>
        <w:rPr>
          <w:rFonts w:ascii="Open Sans" w:eastAsia="Times New Roman" w:hAnsi="Open Sans" w:cs="Open Sans"/>
          <w:bCs/>
          <w:i/>
          <w:iCs/>
          <w:sz w:val="20"/>
          <w:szCs w:val="20"/>
          <w:lang w:eastAsia="ar-SA"/>
        </w:rPr>
      </w:pPr>
      <w:r w:rsidRPr="00936816">
        <w:rPr>
          <w:rFonts w:ascii="Open Sans" w:eastAsia="Times New Roman" w:hAnsi="Open Sans" w:cs="Open Sans"/>
          <w:i/>
          <w:iCs/>
          <w:sz w:val="20"/>
          <w:szCs w:val="20"/>
          <w:u w:val="single"/>
          <w:lang w:eastAsia="pl-PL"/>
        </w:rPr>
        <w:t>Rozdział III</w:t>
      </w:r>
      <w:r w:rsidRPr="00936816">
        <w:rPr>
          <w:rFonts w:ascii="Open Sans" w:eastAsia="Times New Roman" w:hAnsi="Open Sans" w:cs="Open Sans"/>
          <w:i/>
          <w:iCs/>
          <w:sz w:val="20"/>
          <w:szCs w:val="20"/>
          <w:lang w:eastAsia="pl-PL"/>
        </w:rPr>
        <w:t xml:space="preserve"> Wzór umowy </w:t>
      </w:r>
    </w:p>
    <w:p w14:paraId="782B08EC" w14:textId="48A7D93E" w:rsidR="0064740B" w:rsidRPr="00936816" w:rsidRDefault="0064740B" w:rsidP="0064740B">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IV</w:t>
      </w:r>
      <w:r w:rsidRPr="00936816">
        <w:rPr>
          <w:rFonts w:ascii="Open Sans" w:eastAsia="Times New Roman" w:hAnsi="Open Sans" w:cs="Open Sans"/>
          <w:i/>
          <w:iCs/>
          <w:sz w:val="20"/>
          <w:szCs w:val="20"/>
          <w:lang w:eastAsia="pl-PL"/>
        </w:rPr>
        <w:t xml:space="preserve"> Formularz ofertowy</w:t>
      </w:r>
      <w:r w:rsidR="008735CF">
        <w:rPr>
          <w:rFonts w:ascii="Open Sans" w:eastAsia="Times New Roman" w:hAnsi="Open Sans" w:cs="Open Sans"/>
          <w:i/>
          <w:iCs/>
          <w:sz w:val="20"/>
          <w:szCs w:val="20"/>
          <w:lang w:eastAsia="pl-PL"/>
        </w:rPr>
        <w:t xml:space="preserve"> </w:t>
      </w:r>
    </w:p>
    <w:p w14:paraId="260236E1" w14:textId="1ED4C75A" w:rsidR="0064740B" w:rsidRDefault="000B0B79" w:rsidP="0064740B">
      <w:pPr>
        <w:spacing w:after="0" w:line="360" w:lineRule="auto"/>
        <w:ind w:right="-2"/>
        <w:jc w:val="both"/>
        <w:rPr>
          <w:rFonts w:ascii="Open Sans" w:eastAsia="Times New Roman" w:hAnsi="Open Sans" w:cs="Open Sans"/>
          <w:i/>
          <w:iCs/>
          <w:color w:val="000000"/>
          <w:sz w:val="20"/>
          <w:szCs w:val="20"/>
          <w:lang w:eastAsia="pl-PL"/>
        </w:rPr>
      </w:pPr>
      <w:r w:rsidRPr="00936816">
        <w:rPr>
          <w:rFonts w:ascii="Open Sans" w:eastAsia="Times New Roman" w:hAnsi="Open Sans" w:cs="Open Sans"/>
          <w:i/>
          <w:iCs/>
          <w:sz w:val="20"/>
          <w:szCs w:val="20"/>
          <w:u w:val="single"/>
          <w:lang w:eastAsia="pl-PL"/>
        </w:rPr>
        <w:t>Rozdział V</w:t>
      </w:r>
      <w:r w:rsidRPr="00936816">
        <w:rPr>
          <w:rFonts w:ascii="Open Sans" w:eastAsia="Times New Roman" w:hAnsi="Open Sans" w:cs="Open Sans"/>
          <w:i/>
          <w:iCs/>
          <w:sz w:val="20"/>
          <w:szCs w:val="20"/>
          <w:lang w:eastAsia="pl-PL"/>
        </w:rPr>
        <w:t xml:space="preserve"> </w:t>
      </w:r>
      <w:r w:rsidR="0064740B" w:rsidRPr="00936816">
        <w:rPr>
          <w:rFonts w:ascii="Open Sans" w:eastAsia="Times New Roman" w:hAnsi="Open Sans" w:cs="Open Sans"/>
          <w:i/>
          <w:iCs/>
          <w:color w:val="000000"/>
          <w:sz w:val="20"/>
          <w:szCs w:val="20"/>
          <w:lang w:eastAsia="pl-PL"/>
        </w:rPr>
        <w:t>Załączniki do SWZ</w:t>
      </w:r>
      <w:r w:rsidR="00005BD3" w:rsidRPr="00936816">
        <w:rPr>
          <w:rFonts w:ascii="Open Sans" w:eastAsia="Times New Roman" w:hAnsi="Open Sans" w:cs="Open Sans"/>
          <w:i/>
          <w:iCs/>
          <w:color w:val="000000"/>
          <w:sz w:val="20"/>
          <w:szCs w:val="20"/>
          <w:lang w:eastAsia="pl-PL"/>
        </w:rPr>
        <w:t>.</w:t>
      </w:r>
    </w:p>
    <w:p w14:paraId="55DBD3D2" w14:textId="471B7245"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20"/>
          <w:szCs w:val="20"/>
          <w:lang w:eastAsia="pl-PL"/>
        </w:rPr>
        <w:t>•</w:t>
      </w:r>
      <w:r w:rsidRPr="008735CF">
        <w:rPr>
          <w:rFonts w:ascii="Open Sans" w:eastAsia="Times New Roman" w:hAnsi="Open Sans" w:cs="Open Sans"/>
          <w:i/>
          <w:iCs/>
          <w:color w:val="000000"/>
          <w:sz w:val="20"/>
          <w:szCs w:val="20"/>
          <w:lang w:eastAsia="pl-PL"/>
        </w:rPr>
        <w:tab/>
      </w:r>
      <w:r w:rsidRPr="008735CF">
        <w:rPr>
          <w:rFonts w:ascii="Open Sans" w:eastAsia="Times New Roman" w:hAnsi="Open Sans" w:cs="Open Sans"/>
          <w:i/>
          <w:iCs/>
          <w:color w:val="000000"/>
          <w:sz w:val="18"/>
          <w:szCs w:val="18"/>
          <w:lang w:eastAsia="pl-PL"/>
        </w:rPr>
        <w:t>Załącznik nr 1 do SWZ</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Oświadczenie składane przez Wykonawcę na podstawie art. 125 ust. 1 Ustawy PZP o niepodleganiu wykluczeniu oraz spełnianiu warunków udziału w postępowaniu</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w:t>
      </w:r>
    </w:p>
    <w:p w14:paraId="4C19FF73"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304F91CF" w14:textId="7635FADB" w:rsidR="008735CF" w:rsidRPr="00875E71" w:rsidRDefault="008735CF" w:rsidP="008735CF">
      <w:pPr>
        <w:spacing w:after="0" w:line="240" w:lineRule="auto"/>
        <w:ind w:right="-2"/>
        <w:jc w:val="both"/>
        <w:rPr>
          <w:rFonts w:ascii="Open Sans" w:eastAsia="Times New Roman" w:hAnsi="Open Sans" w:cs="Open Sans"/>
          <w:i/>
          <w:iCs/>
          <w:color w:val="000000" w:themeColor="text1"/>
          <w:sz w:val="18"/>
          <w:szCs w:val="18"/>
          <w:lang w:eastAsia="pl-PL"/>
        </w:rPr>
      </w:pPr>
      <w:r w:rsidRPr="00875E71">
        <w:rPr>
          <w:rFonts w:ascii="Open Sans" w:eastAsia="Times New Roman" w:hAnsi="Open Sans" w:cs="Open Sans"/>
          <w:i/>
          <w:iCs/>
          <w:color w:val="000000" w:themeColor="text1"/>
          <w:sz w:val="18"/>
          <w:szCs w:val="18"/>
          <w:lang w:eastAsia="pl-PL"/>
        </w:rPr>
        <w:t>•</w:t>
      </w:r>
      <w:r w:rsidRPr="00875E71">
        <w:rPr>
          <w:rFonts w:ascii="Open Sans" w:eastAsia="Times New Roman" w:hAnsi="Open Sans" w:cs="Open Sans"/>
          <w:i/>
          <w:iCs/>
          <w:color w:val="000000" w:themeColor="text1"/>
          <w:sz w:val="18"/>
          <w:szCs w:val="18"/>
          <w:lang w:eastAsia="pl-PL"/>
        </w:rPr>
        <w:tab/>
        <w:t>Załącznik nr 2 do SWZ</w:t>
      </w:r>
      <w:r w:rsidR="00DC4A84" w:rsidRPr="00875E71">
        <w:rPr>
          <w:rFonts w:ascii="Open Sans" w:eastAsia="Times New Roman" w:hAnsi="Open Sans" w:cs="Open Sans"/>
          <w:i/>
          <w:iCs/>
          <w:color w:val="000000" w:themeColor="text1"/>
          <w:sz w:val="18"/>
          <w:szCs w:val="18"/>
          <w:lang w:eastAsia="pl-PL"/>
        </w:rPr>
        <w:t xml:space="preserve"> - </w:t>
      </w:r>
      <w:r w:rsidRPr="00875E71">
        <w:rPr>
          <w:rFonts w:ascii="Open Sans" w:eastAsia="Times New Roman" w:hAnsi="Open Sans" w:cs="Open Sans"/>
          <w:i/>
          <w:iCs/>
          <w:color w:val="000000" w:themeColor="text1"/>
          <w:sz w:val="18"/>
          <w:szCs w:val="18"/>
          <w:lang w:eastAsia="pl-PL"/>
        </w:rPr>
        <w:t xml:space="preserve"> Oświadczenie dotyczące podwykonawcy będącego podmiotem, na którego zasoby powołuje się Wykonawca</w:t>
      </w:r>
      <w:r w:rsidR="00DC4A84" w:rsidRPr="00875E71">
        <w:rPr>
          <w:rFonts w:ascii="Open Sans" w:eastAsia="Times New Roman" w:hAnsi="Open Sans" w:cs="Open Sans"/>
          <w:i/>
          <w:iCs/>
          <w:color w:val="000000" w:themeColor="text1"/>
          <w:sz w:val="18"/>
          <w:szCs w:val="18"/>
          <w:lang w:eastAsia="pl-PL"/>
        </w:rPr>
        <w:t xml:space="preserve">, </w:t>
      </w:r>
    </w:p>
    <w:p w14:paraId="532A6A5F"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2E81E6D0" w14:textId="12038110" w:rsidR="00DC4A84"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3 do SWZ</w:t>
      </w:r>
      <w:r w:rsidR="00DC4A84">
        <w:rPr>
          <w:rFonts w:ascii="Open Sans" w:eastAsia="Times New Roman" w:hAnsi="Open Sans" w:cs="Open Sans"/>
          <w:i/>
          <w:iCs/>
          <w:color w:val="000000"/>
          <w:sz w:val="18"/>
          <w:szCs w:val="18"/>
          <w:lang w:eastAsia="pl-PL"/>
        </w:rPr>
        <w:t xml:space="preserve">  - </w:t>
      </w:r>
      <w:r w:rsidRPr="008735CF">
        <w:rPr>
          <w:rFonts w:ascii="Open Sans" w:eastAsia="Times New Roman" w:hAnsi="Open Sans" w:cs="Open Sans"/>
          <w:i/>
          <w:iCs/>
          <w:color w:val="000000"/>
          <w:sz w:val="18"/>
          <w:szCs w:val="18"/>
          <w:lang w:eastAsia="pl-PL"/>
        </w:rPr>
        <w:t>Oświadczenie składane na podstawie art. 108 ust. 1 pkt. 5 Ustawy PZP</w:t>
      </w:r>
      <w:r w:rsidR="00DC4A84">
        <w:rPr>
          <w:rFonts w:ascii="Open Sans" w:eastAsia="Times New Roman" w:hAnsi="Open Sans" w:cs="Open Sans"/>
          <w:i/>
          <w:iCs/>
          <w:color w:val="000000"/>
          <w:sz w:val="18"/>
          <w:szCs w:val="18"/>
          <w:lang w:eastAsia="pl-PL"/>
        </w:rPr>
        <w:t xml:space="preserve">, </w:t>
      </w:r>
    </w:p>
    <w:p w14:paraId="25EEDDCB" w14:textId="1D3FAAA3" w:rsidR="008735CF" w:rsidRP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 xml:space="preserve"> </w:t>
      </w:r>
    </w:p>
    <w:p w14:paraId="3437FA3D" w14:textId="7E60F9B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4 - Oświadczenie art. 7 ust. 1 o niepodleganiu wykluczeniu na podstawie art. 7 ust. 1  ustawy o szczególnych rozwiązaniach w zakresie przeciwdziałania wspieraniu agresji na Ukrainę oraz służących ochronie bezpieczeństwa narodowego</w:t>
      </w:r>
      <w:r w:rsidR="00DC4A84">
        <w:rPr>
          <w:rFonts w:ascii="Open Sans" w:eastAsia="Times New Roman" w:hAnsi="Open Sans" w:cs="Open Sans"/>
          <w:i/>
          <w:iCs/>
          <w:color w:val="000000"/>
          <w:sz w:val="18"/>
          <w:szCs w:val="18"/>
          <w:lang w:eastAsia="pl-PL"/>
        </w:rPr>
        <w:t xml:space="preserve">, </w:t>
      </w:r>
    </w:p>
    <w:p w14:paraId="065BF6D6"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63F0782C" w14:textId="23E7D82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bookmarkStart w:id="11" w:name="_Hlk128735599"/>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5 - Oświadczenie art. 5 lit. k o braku podstaw do wykluczenia z postępowania  dotyczące zakazu udziału rosyjskich podmiotów w zamówieniach publicznych dotyczące środków ograniczających w związku z działaniami Rosji destabilizującymi sytuację na Ukrainie</w:t>
      </w:r>
      <w:r w:rsidR="00DC4A84">
        <w:rPr>
          <w:rFonts w:ascii="Open Sans" w:eastAsia="Times New Roman" w:hAnsi="Open Sans" w:cs="Open Sans"/>
          <w:i/>
          <w:iCs/>
          <w:color w:val="000000"/>
          <w:sz w:val="18"/>
          <w:szCs w:val="18"/>
          <w:lang w:eastAsia="pl-PL"/>
        </w:rPr>
        <w:t xml:space="preserve">, </w:t>
      </w:r>
    </w:p>
    <w:p w14:paraId="615B2EB8" w14:textId="77777777" w:rsidR="00DC4A84"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485D5E05" w14:textId="77777777" w:rsidR="00E26DEE" w:rsidRDefault="008735CF" w:rsidP="00E26DEE">
      <w:pPr>
        <w:spacing w:after="0" w:line="360" w:lineRule="auto"/>
        <w:ind w:right="-2"/>
        <w:jc w:val="both"/>
        <w:rPr>
          <w:rFonts w:ascii="Open Sans" w:eastAsia="Times New Roman" w:hAnsi="Open Sans" w:cs="Open Sans"/>
          <w:i/>
          <w:iCs/>
          <w:color w:val="000000" w:themeColor="text1"/>
          <w:sz w:val="18"/>
          <w:szCs w:val="18"/>
          <w:lang w:eastAsia="pl-PL"/>
        </w:rPr>
      </w:pPr>
      <w:bookmarkStart w:id="12" w:name="_Hlk104452622"/>
      <w:bookmarkEnd w:id="11"/>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r>
      <w:r w:rsidRPr="00E26DEE">
        <w:rPr>
          <w:rFonts w:ascii="Open Sans" w:eastAsia="Times New Roman" w:hAnsi="Open Sans" w:cs="Open Sans"/>
          <w:i/>
          <w:iCs/>
          <w:color w:val="000000" w:themeColor="text1"/>
          <w:sz w:val="18"/>
          <w:szCs w:val="18"/>
          <w:lang w:eastAsia="pl-PL"/>
        </w:rPr>
        <w:t xml:space="preserve">Załącznik nr 6 – Wykaz </w:t>
      </w:r>
      <w:r w:rsidR="00E26DEE" w:rsidRPr="00E26DEE">
        <w:rPr>
          <w:rFonts w:ascii="Open Sans" w:eastAsia="Times New Roman" w:hAnsi="Open Sans" w:cs="Open Sans"/>
          <w:i/>
          <w:iCs/>
          <w:color w:val="000000" w:themeColor="text1"/>
          <w:sz w:val="18"/>
          <w:szCs w:val="18"/>
          <w:lang w:eastAsia="pl-PL"/>
        </w:rPr>
        <w:t xml:space="preserve">usług </w:t>
      </w:r>
    </w:p>
    <w:p w14:paraId="3509E5E4" w14:textId="0724849C" w:rsidR="00E26DEE" w:rsidRDefault="00E26DEE" w:rsidP="00E26DEE">
      <w:pPr>
        <w:spacing w:after="0" w:line="360" w:lineRule="auto"/>
        <w:ind w:right="-2"/>
        <w:jc w:val="both"/>
        <w:rPr>
          <w:rFonts w:ascii="Open Sans" w:eastAsia="Times New Roman" w:hAnsi="Open Sans" w:cs="Open Sans"/>
          <w:i/>
          <w:iCs/>
          <w:color w:val="000000" w:themeColor="text1"/>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r>
      <w:r w:rsidRPr="00E26DEE">
        <w:rPr>
          <w:rFonts w:ascii="Open Sans" w:eastAsia="Times New Roman" w:hAnsi="Open Sans" w:cs="Open Sans"/>
          <w:i/>
          <w:iCs/>
          <w:color w:val="000000" w:themeColor="text1"/>
          <w:sz w:val="18"/>
          <w:szCs w:val="18"/>
          <w:lang w:eastAsia="pl-PL"/>
        </w:rPr>
        <w:t xml:space="preserve">Załącznik nr </w:t>
      </w:r>
      <w:r>
        <w:rPr>
          <w:rFonts w:ascii="Open Sans" w:eastAsia="Times New Roman" w:hAnsi="Open Sans" w:cs="Open Sans"/>
          <w:i/>
          <w:iCs/>
          <w:color w:val="000000" w:themeColor="text1"/>
          <w:sz w:val="18"/>
          <w:szCs w:val="18"/>
          <w:lang w:eastAsia="pl-PL"/>
        </w:rPr>
        <w:t>7</w:t>
      </w:r>
      <w:r w:rsidRPr="00E26DEE">
        <w:rPr>
          <w:rFonts w:ascii="Open Sans" w:eastAsia="Times New Roman" w:hAnsi="Open Sans" w:cs="Open Sans"/>
          <w:i/>
          <w:iCs/>
          <w:color w:val="000000" w:themeColor="text1"/>
          <w:sz w:val="18"/>
          <w:szCs w:val="18"/>
          <w:lang w:eastAsia="pl-PL"/>
        </w:rPr>
        <w:t xml:space="preserve"> – Wykaz </w:t>
      </w:r>
      <w:r>
        <w:rPr>
          <w:rFonts w:ascii="Open Sans" w:eastAsia="Times New Roman" w:hAnsi="Open Sans" w:cs="Open Sans"/>
          <w:i/>
          <w:iCs/>
          <w:color w:val="000000" w:themeColor="text1"/>
          <w:sz w:val="18"/>
          <w:szCs w:val="18"/>
          <w:lang w:eastAsia="pl-PL"/>
        </w:rPr>
        <w:t xml:space="preserve">potencjału kadrowego </w:t>
      </w:r>
      <w:r w:rsidRPr="00E26DEE">
        <w:rPr>
          <w:rFonts w:ascii="Open Sans" w:eastAsia="Times New Roman" w:hAnsi="Open Sans" w:cs="Open Sans"/>
          <w:i/>
          <w:iCs/>
          <w:color w:val="000000" w:themeColor="text1"/>
          <w:sz w:val="18"/>
          <w:szCs w:val="18"/>
          <w:lang w:eastAsia="pl-PL"/>
        </w:rPr>
        <w:t xml:space="preserve"> </w:t>
      </w:r>
    </w:p>
    <w:p w14:paraId="6A02B4F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p>
    <w:p w14:paraId="788FA55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p>
    <w:p w14:paraId="43934B1C" w14:textId="763AC9D1" w:rsidR="008735CF" w:rsidRPr="00AB2828" w:rsidRDefault="008735CF" w:rsidP="00DC4A84">
      <w:pPr>
        <w:spacing w:after="0" w:line="240" w:lineRule="auto"/>
        <w:ind w:right="-2"/>
        <w:jc w:val="both"/>
        <w:rPr>
          <w:rFonts w:ascii="Open Sans" w:eastAsia="Times New Roman" w:hAnsi="Open Sans" w:cs="Open Sans"/>
          <w:i/>
          <w:iCs/>
          <w:strike/>
          <w:color w:val="FF0000"/>
          <w:sz w:val="18"/>
          <w:szCs w:val="18"/>
          <w:lang w:eastAsia="pl-PL"/>
        </w:rPr>
      </w:pPr>
      <w:r w:rsidRPr="00AB2828">
        <w:rPr>
          <w:rFonts w:ascii="Open Sans" w:eastAsia="Times New Roman" w:hAnsi="Open Sans" w:cs="Open Sans"/>
          <w:i/>
          <w:iCs/>
          <w:strike/>
          <w:color w:val="FF0000"/>
          <w:sz w:val="18"/>
          <w:szCs w:val="18"/>
          <w:lang w:eastAsia="pl-PL"/>
        </w:rPr>
        <w:t xml:space="preserve"> </w:t>
      </w:r>
    </w:p>
    <w:p w14:paraId="3E108373" w14:textId="26E4B432" w:rsidR="0064740B" w:rsidRPr="008735CF" w:rsidRDefault="0064740B" w:rsidP="008735CF">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B36A7EB" w14:textId="77777777" w:rsidR="00BF78D7" w:rsidRDefault="00BF78D7" w:rsidP="0064740B">
      <w:pPr>
        <w:tabs>
          <w:tab w:val="left" w:pos="3600"/>
        </w:tabs>
        <w:spacing w:after="0" w:line="276" w:lineRule="auto"/>
        <w:ind w:left="1701" w:right="61" w:hanging="1701"/>
        <w:rPr>
          <w:rFonts w:ascii="Open Sans" w:eastAsia="Times New Roman" w:hAnsi="Open Sans" w:cs="Open Sans"/>
          <w:lang w:eastAsia="pl-PL"/>
        </w:rPr>
      </w:pPr>
    </w:p>
    <w:p w14:paraId="58F2B297" w14:textId="77777777" w:rsidR="00BF78D7" w:rsidRDefault="00BF78D7" w:rsidP="0064740B">
      <w:pPr>
        <w:tabs>
          <w:tab w:val="left" w:pos="3600"/>
        </w:tabs>
        <w:spacing w:after="0" w:line="276" w:lineRule="auto"/>
        <w:ind w:left="1701" w:right="61" w:hanging="1701"/>
        <w:rPr>
          <w:rFonts w:ascii="Open Sans" w:eastAsia="Times New Roman" w:hAnsi="Open Sans" w:cs="Open Sans"/>
          <w:lang w:eastAsia="pl-PL"/>
        </w:rPr>
      </w:pPr>
    </w:p>
    <w:p w14:paraId="518359B4" w14:textId="371526E2"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4181736F" w14:textId="4C2AC66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00B733B" w14:textId="77777777" w:rsidR="00AB2828" w:rsidRDefault="00AB2828" w:rsidP="0064740B">
      <w:pPr>
        <w:tabs>
          <w:tab w:val="left" w:pos="3600"/>
        </w:tabs>
        <w:spacing w:after="0" w:line="276" w:lineRule="auto"/>
        <w:ind w:left="1701" w:right="61" w:hanging="1701"/>
        <w:rPr>
          <w:rFonts w:ascii="Open Sans" w:eastAsia="Times New Roman" w:hAnsi="Open Sans" w:cs="Open Sans"/>
          <w:lang w:eastAsia="pl-PL"/>
        </w:rPr>
      </w:pPr>
    </w:p>
    <w:bookmarkEnd w:id="12"/>
    <w:p w14:paraId="524EB72B" w14:textId="3BEFF95B"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t>R</w:t>
      </w:r>
      <w:r w:rsidR="0064740B" w:rsidRPr="009731B1">
        <w:rPr>
          <w:rFonts w:ascii="Open Sans" w:eastAsia="Times New Roman" w:hAnsi="Open Sans" w:cs="Open Sans"/>
          <w:sz w:val="16"/>
          <w:szCs w:val="16"/>
          <w:u w:val="single"/>
          <w:lang w:eastAsia="pl-PL"/>
        </w:rPr>
        <w:t>ozdział I</w:t>
      </w:r>
    </w:p>
    <w:p w14:paraId="30D5D3F3" w14:textId="77777777" w:rsidR="0064740B" w:rsidRPr="001C190C" w:rsidRDefault="0064740B" w:rsidP="00936816">
      <w:pPr>
        <w:spacing w:after="0" w:line="240" w:lineRule="auto"/>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Instrukcja dla Wykonawców</w:t>
      </w:r>
    </w:p>
    <w:p w14:paraId="1630D743" w14:textId="77777777" w:rsidR="0064740B" w:rsidRPr="001C190C" w:rsidRDefault="0064740B" w:rsidP="0064740B">
      <w:pPr>
        <w:spacing w:after="0" w:line="240" w:lineRule="auto"/>
        <w:jc w:val="both"/>
        <w:rPr>
          <w:rFonts w:ascii="Open Sans" w:eastAsia="Times New Roman" w:hAnsi="Open Sans" w:cs="Open Sans"/>
          <w:i/>
          <w:iCs/>
          <w:lang w:eastAsia="pl-PL"/>
        </w:rPr>
      </w:pPr>
    </w:p>
    <w:p w14:paraId="6ABEF1D7" w14:textId="77777777" w:rsidR="0064740B" w:rsidRPr="001C190C" w:rsidRDefault="0064740B">
      <w:pPr>
        <w:numPr>
          <w:ilvl w:val="0"/>
          <w:numId w:val="2"/>
        </w:numPr>
        <w:spacing w:after="0" w:line="240" w:lineRule="auto"/>
        <w:jc w:val="both"/>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 xml:space="preserve">Zamawiający </w:t>
      </w:r>
    </w:p>
    <w:p w14:paraId="3A50B067" w14:textId="77777777"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lang w:eastAsia="pl-PL"/>
        </w:rPr>
        <w:t>1.1.</w:t>
      </w:r>
      <w:r w:rsidRPr="001C190C">
        <w:rPr>
          <w:rFonts w:ascii="Open Sans" w:eastAsia="Times New Roman" w:hAnsi="Open Sans" w:cs="Open Sans"/>
          <w:i/>
          <w:iCs/>
          <w:lang w:eastAsia="pl-PL"/>
        </w:rPr>
        <w:tab/>
        <w:t xml:space="preserve">Przedsiębiorstwo Gospodarki Komunalnej Spółka z o.o. w Koszalinie, </w:t>
      </w:r>
      <w:r w:rsidRPr="001C190C">
        <w:rPr>
          <w:rFonts w:ascii="Open Sans" w:eastAsia="Times New Roman" w:hAnsi="Open Sans" w:cs="Open Sans"/>
          <w:i/>
          <w:iCs/>
          <w:lang w:eastAsia="pl-PL"/>
        </w:rPr>
        <w:br/>
        <w:t xml:space="preserve">75 -724 Koszalin ul. Komunalna 5, tel. 94/348-44-44 fax. 94/348-44-34 e-mail </w:t>
      </w:r>
      <w:hyperlink r:id="rId9" w:history="1">
        <w:r w:rsidRPr="001C190C">
          <w:rPr>
            <w:rFonts w:ascii="Open Sans" w:eastAsia="Times New Roman" w:hAnsi="Open Sans" w:cs="Open Sans"/>
            <w:i/>
            <w:iCs/>
            <w:color w:val="C45911" w:themeColor="accent2" w:themeShade="BF"/>
            <w:u w:val="single"/>
            <w:lang w:eastAsia="pl-PL"/>
          </w:rPr>
          <w:t>pgk@pgkkoszalin.pl</w:t>
        </w:r>
      </w:hyperlink>
      <w:r w:rsidRPr="001C190C">
        <w:rPr>
          <w:rFonts w:ascii="Open Sans" w:eastAsia="Times New Roman" w:hAnsi="Open Sans" w:cs="Open Sans"/>
          <w:i/>
          <w:iCs/>
          <w:lang w:eastAsia="pl-PL"/>
        </w:rPr>
        <w:t xml:space="preserve"> lub </w:t>
      </w:r>
      <w:hyperlink r:id="rId10" w:history="1">
        <w:r w:rsidRPr="001C190C">
          <w:rPr>
            <w:rFonts w:ascii="Open Sans" w:eastAsia="Times New Roman" w:hAnsi="Open Sans" w:cs="Open Sans"/>
            <w:i/>
            <w:iCs/>
            <w:color w:val="C45911" w:themeColor="accent2" w:themeShade="BF"/>
            <w:u w:val="single"/>
            <w:lang w:eastAsia="pl-PL"/>
          </w:rPr>
          <w:t>anna.pienkowska@pgkkoszalin.pl</w:t>
        </w:r>
      </w:hyperlink>
      <w:r w:rsidRPr="001C190C">
        <w:rPr>
          <w:rFonts w:ascii="Open Sans" w:eastAsia="Times New Roman" w:hAnsi="Open Sans" w:cs="Open Sans"/>
          <w:i/>
          <w:iCs/>
          <w:lang w:eastAsia="pl-PL"/>
        </w:rPr>
        <w:t xml:space="preserve"> </w:t>
      </w:r>
      <w:r w:rsidRPr="001C190C">
        <w:rPr>
          <w:rFonts w:ascii="Open Sans" w:eastAsia="Times New Roman" w:hAnsi="Open Sans" w:cs="Open Sans"/>
          <w:i/>
          <w:iCs/>
          <w:sz w:val="20"/>
          <w:szCs w:val="20"/>
          <w:lang w:eastAsia="pl-PL"/>
        </w:rPr>
        <w:t xml:space="preserve">NIP: 669-05-05-783,  </w:t>
      </w:r>
      <w:r w:rsidRPr="001C190C">
        <w:rPr>
          <w:rFonts w:ascii="Open Sans" w:eastAsia="Times New Roman" w:hAnsi="Open Sans" w:cs="Open Sans"/>
          <w:i/>
          <w:iCs/>
          <w:sz w:val="20"/>
          <w:szCs w:val="20"/>
          <w:lang w:eastAsia="pl-PL"/>
        </w:rPr>
        <w:br/>
        <w:t xml:space="preserve">REGON: 330253984, </w:t>
      </w:r>
    </w:p>
    <w:p w14:paraId="448C3D74"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Adres strony internetowej: </w:t>
      </w:r>
      <w:hyperlink r:id="rId11" w:history="1">
        <w:r w:rsidRPr="001C190C">
          <w:rPr>
            <w:rFonts w:ascii="Open Sans" w:eastAsia="Times New Roman" w:hAnsi="Open Sans" w:cs="Open Sans"/>
            <w:i/>
            <w:iCs/>
            <w:color w:val="C45911" w:themeColor="accent2" w:themeShade="BF"/>
            <w:u w:val="single"/>
            <w:lang w:eastAsia="pl-PL"/>
          </w:rPr>
          <w:t>http://www.pgkkoszalin.pl/</w:t>
        </w:r>
      </w:hyperlink>
      <w:r w:rsidRPr="001C190C">
        <w:rPr>
          <w:rFonts w:ascii="Open Sans" w:eastAsia="Times New Roman" w:hAnsi="Open Sans" w:cs="Open Sans"/>
          <w:i/>
          <w:iCs/>
          <w:lang w:eastAsia="pl-PL"/>
        </w:rPr>
        <w:t xml:space="preserve"> </w:t>
      </w:r>
    </w:p>
    <w:p w14:paraId="531E6368"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Adres profilu nabywcy: </w:t>
      </w:r>
      <w:bookmarkStart w:id="13" w:name="_Hlk63950924"/>
      <w:r w:rsidRPr="001C190C">
        <w:rPr>
          <w:rFonts w:ascii="Open Sans" w:eastAsia="Times New Roman" w:hAnsi="Open Sans" w:cs="Open Sans"/>
          <w:i/>
          <w:iCs/>
          <w:color w:val="C45911" w:themeColor="accent2" w:themeShade="BF"/>
          <w:u w:val="single"/>
          <w:lang w:eastAsia="pl-PL"/>
        </w:rPr>
        <w:fldChar w:fldCharType="begin"/>
      </w:r>
      <w:r w:rsidRPr="001C190C">
        <w:rPr>
          <w:rFonts w:ascii="Open Sans" w:eastAsia="Times New Roman" w:hAnsi="Open Sans" w:cs="Open Sans"/>
          <w:i/>
          <w:iCs/>
          <w:color w:val="C45911" w:themeColor="accent2" w:themeShade="BF"/>
          <w:u w:val="single"/>
          <w:lang w:eastAsia="pl-PL"/>
        </w:rPr>
        <w:instrText xml:space="preserve"> HYPERLINK "https://platformazakupowa.pl/pn/pgk_koszalin/proceedings" </w:instrText>
      </w:r>
      <w:r w:rsidRPr="001C190C">
        <w:rPr>
          <w:rFonts w:ascii="Open Sans" w:eastAsia="Times New Roman" w:hAnsi="Open Sans" w:cs="Open Sans"/>
          <w:i/>
          <w:iCs/>
          <w:color w:val="C45911" w:themeColor="accent2" w:themeShade="BF"/>
          <w:u w:val="single"/>
          <w:lang w:eastAsia="pl-PL"/>
        </w:rPr>
      </w:r>
      <w:r w:rsidRPr="001C190C">
        <w:rPr>
          <w:rFonts w:ascii="Open Sans" w:eastAsia="Times New Roman" w:hAnsi="Open Sans" w:cs="Open Sans"/>
          <w:i/>
          <w:iCs/>
          <w:color w:val="C45911" w:themeColor="accent2" w:themeShade="BF"/>
          <w:u w:val="single"/>
          <w:lang w:eastAsia="pl-PL"/>
        </w:rPr>
        <w:fldChar w:fldCharType="separate"/>
      </w:r>
      <w:r w:rsidRPr="001C190C">
        <w:rPr>
          <w:rFonts w:ascii="Open Sans" w:eastAsia="Times New Roman" w:hAnsi="Open Sans" w:cs="Open Sans"/>
          <w:i/>
          <w:iCs/>
          <w:color w:val="C45911" w:themeColor="accent2" w:themeShade="BF"/>
          <w:u w:val="single"/>
          <w:lang w:eastAsia="pl-PL"/>
        </w:rPr>
        <w:t>https://platformazakupowa.pl/pn/pgk_koszalin/proceedings</w:t>
      </w:r>
      <w:r w:rsidRPr="001C190C">
        <w:rPr>
          <w:rFonts w:ascii="Open Sans" w:eastAsia="Times New Roman" w:hAnsi="Open Sans" w:cs="Open Sans"/>
          <w:i/>
          <w:iCs/>
          <w:color w:val="C45911" w:themeColor="accent2" w:themeShade="BF"/>
          <w:u w:val="single"/>
          <w:lang w:eastAsia="pl-PL"/>
        </w:rPr>
        <w:fldChar w:fldCharType="end"/>
      </w:r>
      <w:r w:rsidRPr="001C190C">
        <w:rPr>
          <w:rFonts w:ascii="Open Sans" w:eastAsia="Times New Roman" w:hAnsi="Open Sans" w:cs="Open Sans"/>
          <w:i/>
          <w:iCs/>
          <w:lang w:eastAsia="pl-PL"/>
        </w:rPr>
        <w:t xml:space="preserve">   </w:t>
      </w:r>
      <w:bookmarkEnd w:id="13"/>
    </w:p>
    <w:p w14:paraId="4FD86592"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(dedykowana platforma zakupowa do obsługi komunikacji w formie elektronicznej pomiędzy Zamawiającym a Wykonawcami oraz składania ofert)</w:t>
      </w:r>
    </w:p>
    <w:p w14:paraId="3BBD753F"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6E47B83E" w14:textId="77777777" w:rsidR="0064740B" w:rsidRPr="001C190C" w:rsidRDefault="0064740B">
      <w:pPr>
        <w:numPr>
          <w:ilvl w:val="0"/>
          <w:numId w:val="2"/>
        </w:numPr>
        <w:spacing w:after="0" w:line="252" w:lineRule="auto"/>
        <w:contextualSpacing/>
        <w:outlineLvl w:val="0"/>
        <w:rPr>
          <w:rFonts w:ascii="Open Sans" w:eastAsia="Times New Roman" w:hAnsi="Open Sans" w:cs="Open Sans"/>
          <w:i/>
          <w:iCs/>
          <w:lang w:eastAsia="pl-PL"/>
        </w:rPr>
      </w:pPr>
      <w:bookmarkStart w:id="14" w:name="_Toc63232053"/>
      <w:bookmarkStart w:id="15" w:name="_Toc63232279"/>
      <w:bookmarkStart w:id="16" w:name="_Toc63234588"/>
      <w:r w:rsidRPr="001C190C">
        <w:rPr>
          <w:rFonts w:ascii="Open Sans" w:eastAsia="Times New Roman" w:hAnsi="Open Sans" w:cs="Open Sans"/>
          <w:i/>
          <w:iCs/>
          <w:u w:val="single"/>
          <w:lang w:eastAsia="pl-PL"/>
        </w:rPr>
        <w:t>Tryb udzielenia zamówieni</w:t>
      </w:r>
      <w:r w:rsidRPr="001C190C">
        <w:rPr>
          <w:rFonts w:ascii="Open Sans" w:eastAsia="Times New Roman" w:hAnsi="Open Sans" w:cs="Open Sans"/>
          <w:i/>
          <w:iCs/>
          <w:lang w:eastAsia="pl-PL"/>
        </w:rPr>
        <w:t>a</w:t>
      </w:r>
    </w:p>
    <w:bookmarkEnd w:id="14"/>
    <w:bookmarkEnd w:id="15"/>
    <w:bookmarkEnd w:id="16"/>
    <w:p w14:paraId="507411DE" w14:textId="55E4FFB0" w:rsidR="0064740B" w:rsidRPr="001C190C" w:rsidRDefault="0064740B" w:rsidP="0064740B">
      <w:pPr>
        <w:spacing w:after="0" w:line="252" w:lineRule="auto"/>
        <w:ind w:left="862"/>
        <w:contextualSpacing/>
        <w:jc w:val="both"/>
        <w:outlineLvl w:val="0"/>
        <w:rPr>
          <w:rFonts w:ascii="Open Sans" w:eastAsia="Times New Roman" w:hAnsi="Open Sans" w:cs="Open Sans"/>
          <w:i/>
          <w:iCs/>
          <w:lang w:eastAsia="pl-PL"/>
        </w:rPr>
      </w:pPr>
      <w:r w:rsidRPr="001C190C">
        <w:rPr>
          <w:rFonts w:ascii="Open Sans" w:eastAsia="Times New Roman" w:hAnsi="Open Sans" w:cs="Open Sans"/>
          <w:i/>
          <w:iCs/>
          <w:lang w:eastAsia="pl-PL"/>
        </w:rPr>
        <w:t xml:space="preserve">2.1. Postępowanie o udzielenie zamówienia publicznego prowadzone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jest w trybie podstawowym bez przeprowadzenia negocjacji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na mocy art. 275 pkt 1 Ustawy </w:t>
      </w:r>
      <w:r w:rsidR="006638B2" w:rsidRPr="001C190C">
        <w:rPr>
          <w:rFonts w:ascii="Open Sans" w:eastAsia="Times New Roman" w:hAnsi="Open Sans" w:cs="Open Sans"/>
          <w:i/>
          <w:iCs/>
          <w:lang w:eastAsia="pl-PL"/>
        </w:rPr>
        <w:t xml:space="preserve">PZP </w:t>
      </w:r>
      <w:r w:rsidRPr="001C190C">
        <w:rPr>
          <w:rFonts w:ascii="Open Sans" w:eastAsia="Times New Roman" w:hAnsi="Open Sans" w:cs="Open Sans"/>
          <w:i/>
          <w:iCs/>
          <w:lang w:eastAsia="pl-PL"/>
        </w:rPr>
        <w:t xml:space="preserve">oraz  Specyfikacji Warunków Zamówienia, zwanej  dalej SWZ. </w:t>
      </w:r>
    </w:p>
    <w:p w14:paraId="0FDE487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2.2. Zamawiający  nie  przewiduje  wyboru  najkorzystniejszej  oferty  </w:t>
      </w:r>
      <w:r w:rsidRPr="001C190C">
        <w:rPr>
          <w:rFonts w:ascii="Open Sans" w:eastAsia="Times New Roman" w:hAnsi="Open Sans" w:cs="Open Sans"/>
          <w:i/>
          <w:iCs/>
          <w:lang w:eastAsia="pl-PL"/>
        </w:rPr>
        <w:br/>
        <w:t>z  możliwością prowadzenia negocjacji.</w:t>
      </w:r>
    </w:p>
    <w:p w14:paraId="5D8FD141" w14:textId="7777777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2.3. Zamawiający nie przewiduje aukcji elektronicznej. </w:t>
      </w:r>
    </w:p>
    <w:p w14:paraId="715B8F64" w14:textId="5213974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2.4. Zamawiający nie przewiduje złożenia oferty w postaci katalogów </w:t>
      </w:r>
      <w:r w:rsidR="008036B9">
        <w:rPr>
          <w:rFonts w:ascii="Open Sans" w:eastAsia="Times New Roman" w:hAnsi="Open Sans" w:cs="Open Sans"/>
          <w:i/>
          <w:iCs/>
          <w:lang w:eastAsia="pl-PL"/>
        </w:rPr>
        <w:t>e</w:t>
      </w:r>
      <w:r w:rsidR="003807E5" w:rsidRPr="001C190C">
        <w:rPr>
          <w:rFonts w:ascii="Open Sans" w:eastAsia="Times New Roman" w:hAnsi="Open Sans" w:cs="Open Sans"/>
          <w:i/>
          <w:iCs/>
          <w:lang w:eastAsia="pl-PL"/>
        </w:rPr>
        <w:t>le</w:t>
      </w:r>
      <w:r w:rsidRPr="001C190C">
        <w:rPr>
          <w:rFonts w:ascii="Open Sans" w:eastAsia="Times New Roman" w:hAnsi="Open Sans" w:cs="Open Sans"/>
          <w:i/>
          <w:iCs/>
          <w:lang w:eastAsia="pl-PL"/>
        </w:rPr>
        <w:t>ktronicznych.</w:t>
      </w:r>
    </w:p>
    <w:p w14:paraId="6098D4E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2.5. Zamawiający nie prowadzi postępowania w celu zawarcia umowy ramowej.</w:t>
      </w:r>
    </w:p>
    <w:p w14:paraId="622D93FD" w14:textId="77777777" w:rsidR="0064740B" w:rsidRPr="001C190C" w:rsidRDefault="0064740B" w:rsidP="0064740B">
      <w:pPr>
        <w:spacing w:after="0" w:line="252" w:lineRule="auto"/>
        <w:ind w:left="851"/>
        <w:contextualSpacing/>
        <w:jc w:val="both"/>
        <w:rPr>
          <w:rFonts w:ascii="Open Sans" w:eastAsia="Times New Roman" w:hAnsi="Open Sans" w:cs="Open Sans"/>
          <w:i/>
          <w:iCs/>
          <w:sz w:val="21"/>
          <w:szCs w:val="21"/>
          <w:lang w:eastAsia="pl-PL"/>
        </w:rPr>
      </w:pPr>
      <w:r w:rsidRPr="001C190C">
        <w:rPr>
          <w:rFonts w:ascii="Open Sans" w:eastAsia="Times New Roman" w:hAnsi="Open Sans" w:cs="Open Sans"/>
          <w:i/>
          <w:iCs/>
          <w:lang w:eastAsia="pl-PL"/>
        </w:rPr>
        <w:t xml:space="preserve">2.6. Zamawiający nie zastrzega możliwości ubiegania się o udzielenie zamówienia wyłącznie przez Wykonawców, </w:t>
      </w:r>
      <w:r w:rsidRPr="001C190C">
        <w:rPr>
          <w:rFonts w:ascii="Open Sans" w:eastAsia="Times New Roman" w:hAnsi="Open Sans" w:cs="Open Sans"/>
          <w:i/>
          <w:iCs/>
          <w:sz w:val="21"/>
          <w:szCs w:val="21"/>
          <w:lang w:eastAsia="pl-PL"/>
        </w:rPr>
        <w:t xml:space="preserve">o których mowa w art. 94 ustawy </w:t>
      </w:r>
      <w:proofErr w:type="spellStart"/>
      <w:r w:rsidRPr="001C190C">
        <w:rPr>
          <w:rFonts w:ascii="Open Sans" w:eastAsia="Times New Roman" w:hAnsi="Open Sans" w:cs="Open Sans"/>
          <w:i/>
          <w:iCs/>
          <w:sz w:val="21"/>
          <w:szCs w:val="21"/>
          <w:lang w:eastAsia="pl-PL"/>
        </w:rPr>
        <w:t>Pzp</w:t>
      </w:r>
      <w:proofErr w:type="spellEnd"/>
      <w:r w:rsidRPr="001C190C">
        <w:rPr>
          <w:rFonts w:ascii="Open Sans" w:eastAsia="Times New Roman" w:hAnsi="Open Sans" w:cs="Open Sans"/>
          <w:i/>
          <w:iCs/>
          <w:sz w:val="21"/>
          <w:szCs w:val="21"/>
          <w:lang w:eastAsia="pl-PL"/>
        </w:rPr>
        <w:t xml:space="preserve">. </w:t>
      </w:r>
    </w:p>
    <w:p w14:paraId="09932F79" w14:textId="157BCCB3"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2.7. Zamawiający </w:t>
      </w:r>
      <w:r w:rsidR="00BA2B02">
        <w:rPr>
          <w:rFonts w:ascii="Open Sans" w:eastAsia="Times New Roman" w:hAnsi="Open Sans" w:cs="Open Sans"/>
          <w:i/>
          <w:iCs/>
          <w:lang w:eastAsia="pl-PL"/>
        </w:rPr>
        <w:t xml:space="preserve">nie przewiduje podziału </w:t>
      </w:r>
      <w:r w:rsidRPr="001C190C">
        <w:rPr>
          <w:rFonts w:ascii="Open Sans" w:eastAsia="Times New Roman" w:hAnsi="Open Sans" w:cs="Open Sans"/>
          <w:i/>
          <w:iCs/>
          <w:lang w:eastAsia="pl-PL"/>
        </w:rPr>
        <w:t xml:space="preserve">zamówienia na części . </w:t>
      </w:r>
    </w:p>
    <w:p w14:paraId="6E90F146"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              2.8. Podstawa prawna opracowania specyfikacji warunków zamówienia:</w:t>
      </w:r>
    </w:p>
    <w:p w14:paraId="2081E76A" w14:textId="32979404" w:rsidR="000B435C" w:rsidRPr="001C190C" w:rsidRDefault="006638B2" w:rsidP="00B263DB">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Ustawa </w:t>
      </w:r>
      <w:r w:rsidR="0064740B" w:rsidRPr="001C190C">
        <w:rPr>
          <w:rFonts w:ascii="Open Sans" w:eastAsia="Times New Roman" w:hAnsi="Open Sans" w:cs="Open Sans"/>
          <w:i/>
          <w:iCs/>
          <w:sz w:val="20"/>
          <w:szCs w:val="20"/>
          <w:lang w:eastAsia="pl-PL"/>
        </w:rPr>
        <w:t xml:space="preserve">Prawo zamówień publicznych </w:t>
      </w:r>
      <w:r w:rsidRPr="001C190C">
        <w:rPr>
          <w:rFonts w:ascii="Open Sans" w:eastAsia="Times New Roman" w:hAnsi="Open Sans" w:cs="Open Sans"/>
          <w:i/>
          <w:iCs/>
          <w:sz w:val="20"/>
          <w:szCs w:val="20"/>
          <w:lang w:eastAsia="pl-PL"/>
        </w:rPr>
        <w:t xml:space="preserve">z dnia 11 września 2019 r. Prawo zamówień publicznych ( </w:t>
      </w:r>
      <w:proofErr w:type="spellStart"/>
      <w:r w:rsidRPr="001C190C">
        <w:rPr>
          <w:rFonts w:ascii="Open Sans" w:eastAsia="Times New Roman" w:hAnsi="Open Sans" w:cs="Open Sans"/>
          <w:i/>
          <w:iCs/>
          <w:sz w:val="20"/>
          <w:szCs w:val="20"/>
          <w:lang w:eastAsia="pl-PL"/>
        </w:rPr>
        <w:t>t.j</w:t>
      </w:r>
      <w:proofErr w:type="spellEnd"/>
      <w:r w:rsidRPr="001C190C">
        <w:rPr>
          <w:rFonts w:ascii="Open Sans" w:eastAsia="Times New Roman" w:hAnsi="Open Sans" w:cs="Open Sans"/>
          <w:i/>
          <w:iCs/>
          <w:sz w:val="20"/>
          <w:szCs w:val="20"/>
          <w:lang w:eastAsia="pl-PL"/>
        </w:rPr>
        <w:t xml:space="preserve">. Dz.U. z 2019 r. poz. 2019), tekst jednolity z dnia 16 sierpnia 2022 r. ( Dz. U. z 2022 r. poz. 1710 z </w:t>
      </w:r>
      <w:proofErr w:type="spellStart"/>
      <w:r w:rsidRPr="001C190C">
        <w:rPr>
          <w:rFonts w:ascii="Open Sans" w:eastAsia="Times New Roman" w:hAnsi="Open Sans" w:cs="Open Sans"/>
          <w:i/>
          <w:iCs/>
          <w:sz w:val="20"/>
          <w:szCs w:val="20"/>
          <w:lang w:eastAsia="pl-PL"/>
        </w:rPr>
        <w:t>późn</w:t>
      </w:r>
      <w:proofErr w:type="spellEnd"/>
      <w:r w:rsidRPr="001C190C">
        <w:rPr>
          <w:rFonts w:ascii="Open Sans" w:eastAsia="Times New Roman" w:hAnsi="Open Sans" w:cs="Open Sans"/>
          <w:i/>
          <w:iCs/>
          <w:sz w:val="20"/>
          <w:szCs w:val="20"/>
          <w:lang w:eastAsia="pl-PL"/>
        </w:rPr>
        <w:t xml:space="preserve">. zm. ), </w:t>
      </w:r>
      <w:r w:rsidR="0064740B" w:rsidRPr="001C190C">
        <w:rPr>
          <w:rFonts w:ascii="Open Sans" w:eastAsia="Times New Roman" w:hAnsi="Open Sans" w:cs="Open Sans"/>
          <w:i/>
          <w:iCs/>
          <w:sz w:val="20"/>
          <w:szCs w:val="20"/>
          <w:lang w:eastAsia="pl-PL"/>
        </w:rPr>
        <w:t xml:space="preserve"> </w:t>
      </w:r>
    </w:p>
    <w:p w14:paraId="4984ECBC" w14:textId="6587A997" w:rsidR="0064740B" w:rsidRPr="001C190C" w:rsidRDefault="0064740B" w:rsidP="00B263DB">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Ustawa z dnia 23 kwietnia 1964 r. Kodeks Cywilny (</w:t>
      </w:r>
      <w:r w:rsidR="00357439"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tj. Dz. U. z 202</w:t>
      </w:r>
      <w:r w:rsidR="00A54443"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 xml:space="preserve"> r. poz. </w:t>
      </w:r>
      <w:r w:rsidR="00A54443" w:rsidRPr="001C190C">
        <w:rPr>
          <w:rFonts w:ascii="Open Sans" w:eastAsia="Times New Roman" w:hAnsi="Open Sans" w:cs="Open Sans"/>
          <w:i/>
          <w:iCs/>
          <w:sz w:val="20"/>
          <w:szCs w:val="20"/>
          <w:lang w:eastAsia="pl-PL"/>
        </w:rPr>
        <w:t xml:space="preserve">1360 </w:t>
      </w:r>
      <w:r w:rsidRPr="001C190C">
        <w:rPr>
          <w:rFonts w:ascii="Open Sans" w:eastAsia="Times New Roman" w:hAnsi="Open Sans" w:cs="Open Sans"/>
          <w:i/>
          <w:iCs/>
          <w:sz w:val="20"/>
          <w:szCs w:val="20"/>
          <w:lang w:eastAsia="pl-PL"/>
        </w:rPr>
        <w:t xml:space="preserve">) - jeżeli przepisy ustawy </w:t>
      </w:r>
      <w:proofErr w:type="spellStart"/>
      <w:r w:rsidRPr="001C190C">
        <w:rPr>
          <w:rFonts w:ascii="Open Sans" w:eastAsia="Times New Roman" w:hAnsi="Open Sans" w:cs="Open Sans"/>
          <w:i/>
          <w:iCs/>
          <w:sz w:val="20"/>
          <w:szCs w:val="20"/>
          <w:lang w:eastAsia="pl-PL"/>
        </w:rPr>
        <w:t>Pzp</w:t>
      </w:r>
      <w:proofErr w:type="spellEnd"/>
      <w:r w:rsidRPr="001C190C">
        <w:rPr>
          <w:rFonts w:ascii="Open Sans" w:eastAsia="Times New Roman" w:hAnsi="Open Sans" w:cs="Open Sans"/>
          <w:i/>
          <w:iCs/>
          <w:sz w:val="20"/>
          <w:szCs w:val="20"/>
          <w:lang w:eastAsia="pl-PL"/>
        </w:rPr>
        <w:t xml:space="preserve"> nie stanowią inaczej.</w:t>
      </w:r>
    </w:p>
    <w:p w14:paraId="0B7ACE21" w14:textId="7D3D39E2" w:rsidR="0064740B" w:rsidRPr="001C190C" w:rsidRDefault="0064740B"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Rozporządzenie Ministra Rozwoju Pracy i Technologii z dnia 23 grudnia 2020 roku </w:t>
      </w:r>
      <w:r w:rsidRPr="001C190C">
        <w:rPr>
          <w:rFonts w:ascii="Open Sans" w:eastAsia="Times New Roman" w:hAnsi="Open Sans" w:cs="Open Sans"/>
          <w:i/>
          <w:iCs/>
          <w:sz w:val="20"/>
          <w:szCs w:val="20"/>
          <w:lang w:eastAsia="pl-PL"/>
        </w:rPr>
        <w:br/>
        <w:t xml:space="preserve">w sprawie podmiotowych środków dowodowych oraz innych dokumentów </w:t>
      </w:r>
      <w:r w:rsidRPr="001C190C">
        <w:rPr>
          <w:rFonts w:ascii="Open Sans" w:eastAsia="Times New Roman" w:hAnsi="Open Sans" w:cs="Open Sans"/>
          <w:i/>
          <w:iCs/>
          <w:sz w:val="20"/>
          <w:szCs w:val="20"/>
          <w:lang w:eastAsia="pl-PL"/>
        </w:rPr>
        <w:br/>
        <w:t>lub oświadczeń, jakich może żądać Zamawiający od Wykonawcy (Dz.U.2020 r. poz. 2415).</w:t>
      </w:r>
    </w:p>
    <w:p w14:paraId="014275B3" w14:textId="7AE3EEF5" w:rsidR="0064740B" w:rsidRDefault="0064740B"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7B51029A" w14:textId="0C363969" w:rsidR="003132E7" w:rsidRPr="001C190C" w:rsidRDefault="003132E7"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3132E7">
        <w:rPr>
          <w:rFonts w:ascii="Open Sans" w:eastAsia="Times New Roman" w:hAnsi="Open Sans" w:cs="Open Sans"/>
          <w:i/>
          <w:iCs/>
          <w:sz w:val="20"/>
          <w:szCs w:val="20"/>
          <w:lang w:eastAsia="pl-PL"/>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1553341A" w14:textId="77777777" w:rsidR="000B435C" w:rsidRPr="001C190C" w:rsidRDefault="000B435C" w:rsidP="000B435C">
      <w:pPr>
        <w:pStyle w:val="Akapitzlist"/>
        <w:spacing w:line="276" w:lineRule="auto"/>
        <w:ind w:left="720"/>
        <w:jc w:val="both"/>
        <w:rPr>
          <w:rFonts w:ascii="Open Sans" w:eastAsia="Times New Roman" w:hAnsi="Open Sans" w:cs="Open Sans"/>
          <w:i/>
          <w:iCs/>
          <w:sz w:val="20"/>
          <w:szCs w:val="20"/>
          <w:lang w:eastAsia="pl-PL"/>
        </w:rPr>
      </w:pPr>
    </w:p>
    <w:p w14:paraId="6E427E50" w14:textId="11290E07" w:rsidR="00AF7F6E" w:rsidRPr="001C190C" w:rsidRDefault="00274E41" w:rsidP="001C190C">
      <w:pPr>
        <w:pStyle w:val="Akapitzlist"/>
        <w:numPr>
          <w:ilvl w:val="1"/>
          <w:numId w:val="2"/>
        </w:numPr>
        <w:spacing w:line="276" w:lineRule="auto"/>
        <w:jc w:val="both"/>
        <w:rPr>
          <w:rFonts w:ascii="Open Sans" w:eastAsia="Times New Roman" w:hAnsi="Open Sans" w:cs="Open Sans"/>
          <w:i/>
          <w:iCs/>
          <w:color w:val="0D0D0D" w:themeColor="text1" w:themeTint="F2"/>
          <w:sz w:val="20"/>
          <w:szCs w:val="20"/>
          <w:lang w:eastAsia="pl-PL"/>
        </w:rPr>
      </w:pPr>
      <w:r w:rsidRPr="001C190C">
        <w:rPr>
          <w:rFonts w:ascii="Open Sans" w:eastAsia="Times New Roman" w:hAnsi="Open Sans" w:cs="Open Sans"/>
          <w:i/>
          <w:iCs/>
          <w:sz w:val="20"/>
          <w:szCs w:val="20"/>
          <w:lang w:eastAsia="pl-PL"/>
        </w:rPr>
        <w:t xml:space="preserve">Zamawiający  </w:t>
      </w:r>
      <w:r w:rsidR="00A54443" w:rsidRPr="001C190C">
        <w:rPr>
          <w:rFonts w:ascii="Open Sans" w:eastAsia="Times New Roman" w:hAnsi="Open Sans" w:cs="Open Sans"/>
          <w:i/>
          <w:iCs/>
          <w:sz w:val="20"/>
          <w:szCs w:val="20"/>
          <w:lang w:eastAsia="pl-PL"/>
        </w:rPr>
        <w:t xml:space="preserve">nie </w:t>
      </w:r>
      <w:r w:rsidRPr="001C190C">
        <w:rPr>
          <w:rFonts w:ascii="Open Sans" w:eastAsia="Times New Roman" w:hAnsi="Open Sans" w:cs="Open Sans"/>
          <w:i/>
          <w:iCs/>
          <w:sz w:val="20"/>
          <w:szCs w:val="20"/>
          <w:lang w:eastAsia="pl-PL"/>
        </w:rPr>
        <w:t xml:space="preserve">wymaga, zgodnie z art. 95 ust. 1 ustawy PZP, zatrudnienia </w:t>
      </w:r>
      <w:r w:rsid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przez Wykonawcę lub Podwykonawcę na podstawie umowy o pracę w sposób określony</w:t>
      </w:r>
      <w:r w:rsidR="001C190C">
        <w:rPr>
          <w:rFonts w:ascii="Open Sans" w:eastAsia="Times New Roman" w:hAnsi="Open Sans" w:cs="Open Sans"/>
          <w:i/>
          <w:iCs/>
          <w:sz w:val="20"/>
          <w:szCs w:val="20"/>
          <w:lang w:eastAsia="pl-PL"/>
        </w:rPr>
        <w:br/>
      </w:r>
      <w:r w:rsidRPr="001C190C">
        <w:rPr>
          <w:rFonts w:ascii="Open Sans" w:eastAsia="Times New Roman" w:hAnsi="Open Sans" w:cs="Open Sans"/>
          <w:i/>
          <w:iCs/>
          <w:color w:val="0D0D0D" w:themeColor="text1" w:themeTint="F2"/>
          <w:sz w:val="20"/>
          <w:szCs w:val="20"/>
          <w:lang w:eastAsia="pl-PL"/>
        </w:rPr>
        <w:t>w art. 22 § 1 ustawy z dnia 26 czerwca 1974 r. - Kodeks Pracy (Dz. U. z 202</w:t>
      </w:r>
      <w:r w:rsidR="00A54443" w:rsidRPr="001C190C">
        <w:rPr>
          <w:rFonts w:ascii="Open Sans" w:eastAsia="Times New Roman" w:hAnsi="Open Sans" w:cs="Open Sans"/>
          <w:i/>
          <w:iCs/>
          <w:color w:val="0D0D0D" w:themeColor="text1" w:themeTint="F2"/>
          <w:sz w:val="20"/>
          <w:szCs w:val="20"/>
          <w:lang w:eastAsia="pl-PL"/>
        </w:rPr>
        <w:t>2</w:t>
      </w:r>
      <w:r w:rsidRPr="001C190C">
        <w:rPr>
          <w:rFonts w:ascii="Open Sans" w:eastAsia="Times New Roman" w:hAnsi="Open Sans" w:cs="Open Sans"/>
          <w:i/>
          <w:iCs/>
          <w:color w:val="0D0D0D" w:themeColor="text1" w:themeTint="F2"/>
          <w:sz w:val="20"/>
          <w:szCs w:val="20"/>
          <w:lang w:eastAsia="pl-PL"/>
        </w:rPr>
        <w:t xml:space="preserve"> r. poz. </w:t>
      </w:r>
      <w:r w:rsidR="00A54443" w:rsidRPr="001C190C">
        <w:rPr>
          <w:rFonts w:ascii="Open Sans" w:eastAsia="Times New Roman" w:hAnsi="Open Sans" w:cs="Open Sans"/>
          <w:i/>
          <w:iCs/>
          <w:color w:val="0D0D0D" w:themeColor="text1" w:themeTint="F2"/>
          <w:sz w:val="20"/>
          <w:szCs w:val="20"/>
          <w:lang w:eastAsia="pl-PL"/>
        </w:rPr>
        <w:t xml:space="preserve">1510, 1700 z </w:t>
      </w:r>
      <w:proofErr w:type="spellStart"/>
      <w:r w:rsidR="00A54443" w:rsidRPr="001C190C">
        <w:rPr>
          <w:rFonts w:ascii="Open Sans" w:eastAsia="Times New Roman" w:hAnsi="Open Sans" w:cs="Open Sans"/>
          <w:i/>
          <w:iCs/>
          <w:color w:val="0D0D0D" w:themeColor="text1" w:themeTint="F2"/>
          <w:sz w:val="20"/>
          <w:szCs w:val="20"/>
          <w:lang w:eastAsia="pl-PL"/>
        </w:rPr>
        <w:t>późn</w:t>
      </w:r>
      <w:proofErr w:type="spellEnd"/>
      <w:r w:rsidR="00A54443" w:rsidRPr="001C190C">
        <w:rPr>
          <w:rFonts w:ascii="Open Sans" w:eastAsia="Times New Roman" w:hAnsi="Open Sans" w:cs="Open Sans"/>
          <w:i/>
          <w:iCs/>
          <w:color w:val="0D0D0D" w:themeColor="text1" w:themeTint="F2"/>
          <w:sz w:val="20"/>
          <w:szCs w:val="20"/>
          <w:lang w:eastAsia="pl-PL"/>
        </w:rPr>
        <w:t>. zm.</w:t>
      </w:r>
      <w:r w:rsidRPr="001C190C">
        <w:rPr>
          <w:rFonts w:ascii="Open Sans" w:eastAsia="Times New Roman" w:hAnsi="Open Sans" w:cs="Open Sans"/>
          <w:i/>
          <w:iCs/>
          <w:color w:val="0D0D0D" w:themeColor="text1" w:themeTint="F2"/>
          <w:sz w:val="20"/>
          <w:szCs w:val="20"/>
          <w:lang w:eastAsia="pl-PL"/>
        </w:rPr>
        <w:t>) osób wykonujących czynności w zakresie realizacji zamówienia</w:t>
      </w:r>
      <w:r w:rsidR="00FC78C1" w:rsidRPr="001C190C">
        <w:rPr>
          <w:rFonts w:ascii="Open Sans" w:eastAsia="Times New Roman" w:hAnsi="Open Sans" w:cs="Open Sans"/>
          <w:i/>
          <w:iCs/>
          <w:color w:val="0D0D0D" w:themeColor="text1" w:themeTint="F2"/>
          <w:sz w:val="20"/>
          <w:szCs w:val="20"/>
          <w:lang w:eastAsia="pl-PL"/>
        </w:rPr>
        <w:t>.</w:t>
      </w:r>
    </w:p>
    <w:p w14:paraId="05C91A64" w14:textId="77777777" w:rsidR="005C5446" w:rsidRPr="001C190C" w:rsidRDefault="005C5446" w:rsidP="005C5446">
      <w:pPr>
        <w:pStyle w:val="Akapitzlist"/>
        <w:spacing w:line="276" w:lineRule="auto"/>
        <w:ind w:left="1222"/>
        <w:jc w:val="both"/>
        <w:rPr>
          <w:rFonts w:ascii="Open Sans" w:eastAsia="Times New Roman" w:hAnsi="Open Sans" w:cs="Open Sans"/>
          <w:i/>
          <w:iCs/>
          <w:color w:val="0D0D0D" w:themeColor="text1" w:themeTint="F2"/>
          <w:sz w:val="20"/>
          <w:szCs w:val="20"/>
          <w:lang w:eastAsia="pl-PL"/>
        </w:rPr>
      </w:pPr>
    </w:p>
    <w:p w14:paraId="551C0034" w14:textId="338B8B78" w:rsidR="00B93151" w:rsidRPr="000E2113" w:rsidRDefault="004F0127" w:rsidP="00F56FFE">
      <w:pPr>
        <w:spacing w:after="0" w:line="276" w:lineRule="auto"/>
        <w:jc w:val="both"/>
        <w:rPr>
          <w:rFonts w:ascii="Open Sans" w:eastAsia="Times New Roman" w:hAnsi="Open Sans" w:cs="Open Sans"/>
          <w:i/>
          <w:iCs/>
          <w:color w:val="C45911" w:themeColor="accent2" w:themeShade="BF"/>
          <w:sz w:val="20"/>
          <w:szCs w:val="20"/>
          <w:lang w:eastAsia="pl-PL"/>
        </w:rPr>
      </w:pPr>
      <w:r w:rsidRPr="004F0127">
        <w:rPr>
          <w:rFonts w:ascii="Open Sans" w:eastAsia="Times New Roman" w:hAnsi="Open Sans" w:cs="Open Sans"/>
          <w:i/>
          <w:iCs/>
          <w:color w:val="000000" w:themeColor="text1"/>
          <w:sz w:val="20"/>
          <w:szCs w:val="20"/>
          <w:lang w:eastAsia="pl-PL"/>
        </w:rPr>
        <w:t>3.</w:t>
      </w:r>
      <w:r w:rsidR="0064740B" w:rsidRPr="004F0127">
        <w:rPr>
          <w:rFonts w:ascii="Open Sans" w:hAnsi="Open Sans" w:cs="Open Sans"/>
          <w:i/>
          <w:iCs/>
          <w:color w:val="000000" w:themeColor="text1"/>
          <w:sz w:val="20"/>
          <w:szCs w:val="20"/>
          <w:u w:val="single"/>
        </w:rPr>
        <w:t xml:space="preserve">Przedmiot </w:t>
      </w:r>
      <w:r w:rsidR="0064740B" w:rsidRPr="000E2113">
        <w:rPr>
          <w:rFonts w:ascii="Open Sans" w:hAnsi="Open Sans" w:cs="Open Sans"/>
          <w:i/>
          <w:iCs/>
          <w:color w:val="0D0D0D" w:themeColor="text1" w:themeTint="F2"/>
          <w:sz w:val="20"/>
          <w:szCs w:val="20"/>
          <w:u w:val="single"/>
        </w:rPr>
        <w:t>zamówienia</w:t>
      </w:r>
      <w:r w:rsidR="00803A24" w:rsidRPr="000E2113">
        <w:rPr>
          <w:rFonts w:ascii="Open Sans" w:hAnsi="Open Sans" w:cs="Open Sans"/>
          <w:i/>
          <w:iCs/>
          <w:color w:val="0D0D0D" w:themeColor="text1" w:themeTint="F2"/>
          <w:sz w:val="20"/>
          <w:szCs w:val="20"/>
          <w:u w:val="single"/>
        </w:rPr>
        <w:t>:</w:t>
      </w:r>
      <w:r w:rsidR="0064740B" w:rsidRPr="000E2113">
        <w:rPr>
          <w:rFonts w:ascii="Open Sans" w:hAnsi="Open Sans" w:cs="Open Sans"/>
          <w:i/>
          <w:iCs/>
          <w:color w:val="C45911" w:themeColor="accent2" w:themeShade="BF"/>
          <w:sz w:val="20"/>
          <w:szCs w:val="20"/>
          <w:u w:val="single"/>
        </w:rPr>
        <w:t xml:space="preserve"> </w:t>
      </w:r>
      <w:bookmarkStart w:id="17" w:name="_Hlk76494993"/>
      <w:r w:rsidR="00F56FFE" w:rsidRPr="00F56FFE">
        <w:rPr>
          <w:rFonts w:ascii="Open Sans" w:eastAsia="Times New Roman" w:hAnsi="Open Sans" w:cs="Open Sans"/>
          <w:i/>
          <w:iCs/>
          <w:color w:val="C45911" w:themeColor="accent2" w:themeShade="BF"/>
          <w:sz w:val="20"/>
          <w:szCs w:val="20"/>
          <w:u w:val="single"/>
          <w:lang w:eastAsia="pl-PL"/>
        </w:rPr>
        <w:t>„Sporządzenie Programu</w:t>
      </w:r>
      <w:r w:rsidR="00F56FFE">
        <w:rPr>
          <w:rFonts w:ascii="Open Sans" w:eastAsia="Times New Roman" w:hAnsi="Open Sans" w:cs="Open Sans"/>
          <w:i/>
          <w:iCs/>
          <w:color w:val="C45911" w:themeColor="accent2" w:themeShade="BF"/>
          <w:sz w:val="20"/>
          <w:szCs w:val="20"/>
          <w:u w:val="single"/>
          <w:lang w:eastAsia="pl-PL"/>
        </w:rPr>
        <w:t xml:space="preserve"> </w:t>
      </w:r>
      <w:proofErr w:type="spellStart"/>
      <w:r w:rsidR="00F56FFE" w:rsidRPr="00F56FFE">
        <w:rPr>
          <w:rFonts w:ascii="Open Sans" w:eastAsia="Times New Roman" w:hAnsi="Open Sans" w:cs="Open Sans"/>
          <w:i/>
          <w:iCs/>
          <w:color w:val="C45911" w:themeColor="accent2" w:themeShade="BF"/>
          <w:sz w:val="20"/>
          <w:szCs w:val="20"/>
          <w:u w:val="single"/>
          <w:lang w:eastAsia="pl-PL"/>
        </w:rPr>
        <w:t>Funkcjonalno</w:t>
      </w:r>
      <w:proofErr w:type="spellEnd"/>
      <w:r w:rsidR="00F56FFE" w:rsidRPr="00F56FFE">
        <w:rPr>
          <w:rFonts w:ascii="Open Sans" w:eastAsia="Times New Roman" w:hAnsi="Open Sans" w:cs="Open Sans"/>
          <w:i/>
          <w:iCs/>
          <w:color w:val="C45911" w:themeColor="accent2" w:themeShade="BF"/>
          <w:sz w:val="20"/>
          <w:szCs w:val="20"/>
          <w:u w:val="single"/>
          <w:lang w:eastAsia="pl-PL"/>
        </w:rPr>
        <w:t xml:space="preserve"> – Użytkowego wraz ze specyfikacją warunków zamówienia dla zamówienia publicznego polegającego na budowie instalacji termicznego przekształcania odpadów komunalnych w Koszalinie ”</w:t>
      </w:r>
    </w:p>
    <w:p w14:paraId="38173E33" w14:textId="66EB2C94" w:rsidR="006507FA" w:rsidRPr="00803A24" w:rsidRDefault="006507FA" w:rsidP="00962FFA">
      <w:pPr>
        <w:spacing w:after="0" w:line="240" w:lineRule="auto"/>
        <w:ind w:left="502" w:right="23"/>
        <w:jc w:val="both"/>
        <w:rPr>
          <w:rFonts w:ascii="Open Sans" w:hAnsi="Open Sans" w:cs="Open Sans"/>
          <w:bCs/>
          <w:color w:val="0000FF"/>
        </w:rPr>
      </w:pPr>
    </w:p>
    <w:bookmarkEnd w:id="17"/>
    <w:p w14:paraId="59C0C7C1" w14:textId="1A0E6663" w:rsidR="006D6BD4" w:rsidRDefault="0064740B" w:rsidP="006D6BD4">
      <w:pPr>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3.2.</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Oznaczenie wg Wspólnego Słownika Zamówień</w:t>
      </w:r>
      <w:r w:rsidR="00FC78C1" w:rsidRPr="001C190C">
        <w:rPr>
          <w:rFonts w:ascii="Open Sans" w:eastAsia="Times New Roman" w:hAnsi="Open Sans" w:cs="Open Sans"/>
          <w:i/>
          <w:iCs/>
          <w:color w:val="000000"/>
          <w:sz w:val="20"/>
          <w:szCs w:val="20"/>
          <w:lang w:eastAsia="pl-PL"/>
        </w:rPr>
        <w:t>:</w:t>
      </w:r>
    </w:p>
    <w:p w14:paraId="71B89504" w14:textId="1F50E9FC" w:rsidR="000B2F27" w:rsidRPr="00596D2D" w:rsidRDefault="002D4166" w:rsidP="00596D2D">
      <w:pPr>
        <w:spacing w:line="240" w:lineRule="auto"/>
        <w:rPr>
          <w:rFonts w:ascii="Open Sans" w:eastAsia="Tahoma" w:hAnsi="Open Sans" w:cs="Open Sans"/>
          <w:i/>
          <w:iCs/>
          <w:sz w:val="16"/>
          <w:szCs w:val="16"/>
        </w:rPr>
      </w:pPr>
      <w:r w:rsidRPr="00596D2D">
        <w:rPr>
          <w:rFonts w:ascii="Open Sans" w:eastAsia="Times New Roman" w:hAnsi="Open Sans" w:cs="Open Sans"/>
          <w:i/>
          <w:iCs/>
          <w:color w:val="000000"/>
          <w:sz w:val="16"/>
          <w:szCs w:val="16"/>
          <w:lang w:eastAsia="pl-PL"/>
        </w:rPr>
        <w:t>71000000-8 usługi architektoniczne, budowlane, inżynieryjne i kontrolne</w:t>
      </w:r>
      <w:r w:rsidR="00596D2D">
        <w:rPr>
          <w:rFonts w:ascii="Open Sans" w:eastAsia="Times New Roman" w:hAnsi="Open Sans" w:cs="Open Sans"/>
          <w:i/>
          <w:iCs/>
          <w:color w:val="000000"/>
          <w:sz w:val="16"/>
          <w:szCs w:val="16"/>
          <w:lang w:eastAsia="pl-PL"/>
        </w:rPr>
        <w:t xml:space="preserve">    </w:t>
      </w:r>
      <w:r w:rsidR="00596D2D">
        <w:rPr>
          <w:rFonts w:ascii="Open Sans" w:eastAsia="Times New Roman" w:hAnsi="Open Sans" w:cs="Open Sans"/>
          <w:i/>
          <w:iCs/>
          <w:color w:val="000000"/>
          <w:sz w:val="16"/>
          <w:szCs w:val="16"/>
          <w:lang w:eastAsia="pl-PL"/>
        </w:rPr>
        <w:br/>
      </w:r>
      <w:r w:rsidRPr="00596D2D">
        <w:rPr>
          <w:rFonts w:ascii="Open Sans" w:eastAsia="Times New Roman" w:hAnsi="Open Sans" w:cs="Open Sans"/>
          <w:i/>
          <w:iCs/>
          <w:color w:val="000000"/>
          <w:sz w:val="16"/>
          <w:szCs w:val="16"/>
          <w:lang w:eastAsia="pl-PL"/>
        </w:rPr>
        <w:t xml:space="preserve">71240000-2 usługi architektoniczne, inżynieryjne i planowania </w:t>
      </w:r>
      <w:r w:rsidR="00596D2D">
        <w:rPr>
          <w:rFonts w:ascii="Open Sans" w:eastAsia="Times New Roman" w:hAnsi="Open Sans" w:cs="Open Sans"/>
          <w:i/>
          <w:iCs/>
          <w:color w:val="000000"/>
          <w:sz w:val="16"/>
          <w:szCs w:val="16"/>
          <w:lang w:eastAsia="pl-PL"/>
        </w:rPr>
        <w:br/>
      </w:r>
      <w:r w:rsidRPr="00596D2D">
        <w:rPr>
          <w:rFonts w:ascii="Open Sans" w:eastAsia="Times New Roman" w:hAnsi="Open Sans" w:cs="Open Sans"/>
          <w:i/>
          <w:iCs/>
          <w:color w:val="000000"/>
          <w:sz w:val="16"/>
          <w:szCs w:val="16"/>
          <w:lang w:eastAsia="pl-PL"/>
        </w:rPr>
        <w:t>71320000-7 usługi inżynieryjne w zakresie projektowania</w:t>
      </w:r>
      <w:r w:rsidR="00596D2D">
        <w:rPr>
          <w:rFonts w:ascii="Open Sans" w:eastAsia="Times New Roman" w:hAnsi="Open Sans" w:cs="Open Sans"/>
          <w:i/>
          <w:iCs/>
          <w:color w:val="000000"/>
          <w:sz w:val="16"/>
          <w:szCs w:val="16"/>
          <w:lang w:eastAsia="pl-PL"/>
        </w:rPr>
        <w:br/>
      </w:r>
      <w:r w:rsidR="00596D2D" w:rsidRPr="00596D2D">
        <w:rPr>
          <w:rFonts w:ascii="Open Sans" w:eastAsia="Times New Roman" w:hAnsi="Open Sans" w:cs="Open Sans"/>
          <w:i/>
          <w:iCs/>
          <w:color w:val="000000"/>
          <w:sz w:val="16"/>
          <w:szCs w:val="16"/>
          <w:lang w:eastAsia="pl-PL"/>
        </w:rPr>
        <w:t xml:space="preserve">71242000-6 przygotowanie przedsięwzięć i projektu,  oszacowanie kosztów </w:t>
      </w:r>
      <w:r w:rsidR="000B2F27">
        <w:rPr>
          <w:rFonts w:ascii="Open Sans" w:eastAsia="Times New Roman" w:hAnsi="Open Sans" w:cs="Open Sans"/>
          <w:i/>
          <w:iCs/>
          <w:color w:val="000000"/>
          <w:sz w:val="16"/>
          <w:szCs w:val="16"/>
          <w:lang w:eastAsia="pl-PL"/>
        </w:rPr>
        <w:br/>
        <w:t xml:space="preserve">71248000-8 nadzór nad projektem i dokumentacją </w:t>
      </w:r>
    </w:p>
    <w:p w14:paraId="20856C02" w14:textId="604E91F9" w:rsidR="006507FA" w:rsidRPr="001C190C" w:rsidRDefault="006507FA" w:rsidP="00864B9D">
      <w:pPr>
        <w:autoSpaceDE w:val="0"/>
        <w:autoSpaceDN w:val="0"/>
        <w:adjustRightInd w:val="0"/>
        <w:spacing w:after="0" w:line="240" w:lineRule="auto"/>
        <w:rPr>
          <w:rFonts w:ascii="Open Sans" w:eastAsia="Times New Roman" w:hAnsi="Open Sans" w:cs="Open Sans"/>
          <w:bCs/>
          <w:i/>
          <w:iCs/>
          <w:color w:val="000000"/>
          <w:sz w:val="16"/>
          <w:szCs w:val="16"/>
          <w:lang w:eastAsia="pl-PL"/>
        </w:rPr>
      </w:pPr>
    </w:p>
    <w:p w14:paraId="7080DC0F" w14:textId="30D6757F" w:rsidR="002070B6" w:rsidRPr="00CB61DD" w:rsidRDefault="0064740B" w:rsidP="002070B6">
      <w:pPr>
        <w:spacing w:after="0" w:line="276" w:lineRule="auto"/>
        <w:jc w:val="both"/>
        <w:rPr>
          <w:rFonts w:ascii="Open Sans" w:eastAsia="Times New Roman" w:hAnsi="Open Sans" w:cs="Open Sans"/>
          <w:i/>
          <w:iCs/>
          <w:color w:val="FF0000"/>
          <w:sz w:val="20"/>
          <w:szCs w:val="20"/>
          <w:lang w:eastAsia="pl-PL"/>
        </w:rPr>
      </w:pPr>
      <w:r w:rsidRPr="001C190C">
        <w:rPr>
          <w:rFonts w:ascii="Open Sans" w:eastAsia="Times New Roman" w:hAnsi="Open Sans" w:cs="Open Sans"/>
          <w:i/>
          <w:iCs/>
          <w:color w:val="000000"/>
          <w:lang w:eastAsia="pl-PL"/>
        </w:rPr>
        <w:t>3.3.</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Miejsce realizacji zamówienia</w:t>
      </w:r>
      <w:r w:rsidR="002070B6">
        <w:rPr>
          <w:rFonts w:ascii="Open Sans" w:eastAsia="Times New Roman" w:hAnsi="Open Sans" w:cs="Open Sans"/>
          <w:i/>
          <w:iCs/>
          <w:color w:val="000000"/>
          <w:sz w:val="20"/>
          <w:szCs w:val="20"/>
          <w:lang w:eastAsia="pl-PL"/>
        </w:rPr>
        <w:t>:</w:t>
      </w:r>
      <w:r w:rsidR="002070B6" w:rsidRPr="002070B6">
        <w:rPr>
          <w:rFonts w:ascii="Open Sans" w:eastAsia="Times New Roman" w:hAnsi="Open Sans" w:cs="Open Sans"/>
          <w:i/>
          <w:iCs/>
          <w:color w:val="000000"/>
          <w:sz w:val="20"/>
          <w:szCs w:val="20"/>
          <w:lang w:eastAsia="pl-PL"/>
        </w:rPr>
        <w:t xml:space="preserve"> </w:t>
      </w:r>
      <w:r w:rsidR="00CB61DD" w:rsidRPr="00CB61DD">
        <w:rPr>
          <w:rFonts w:ascii="Open Sans" w:eastAsia="Times New Roman" w:hAnsi="Open Sans" w:cs="Open Sans"/>
          <w:i/>
          <w:iCs/>
          <w:color w:val="FF0000"/>
          <w:sz w:val="20"/>
          <w:szCs w:val="20"/>
          <w:lang w:eastAsia="pl-PL"/>
        </w:rPr>
        <w:t xml:space="preserve">Koszalin, ul Komunalna 5 Przedsiębiorstwo Gospodarki Komunalnej Spółka z o.o. </w:t>
      </w:r>
    </w:p>
    <w:p w14:paraId="6C9F5CF5" w14:textId="7E39969C"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3.4.</w:t>
      </w:r>
      <w:r w:rsidRPr="001C190C">
        <w:rPr>
          <w:rFonts w:ascii="Open Sans" w:eastAsia="Times New Roman" w:hAnsi="Open Sans" w:cs="Open Sans"/>
          <w:i/>
          <w:iCs/>
          <w:sz w:val="20"/>
          <w:szCs w:val="20"/>
          <w:lang w:eastAsia="pl-PL"/>
        </w:rPr>
        <w:tab/>
        <w:t xml:space="preserve">Rodzaj zamówienia: </w:t>
      </w:r>
      <w:r w:rsidR="003132E7">
        <w:rPr>
          <w:rFonts w:ascii="Open Sans" w:eastAsia="Times New Roman" w:hAnsi="Open Sans" w:cs="Open Sans"/>
          <w:i/>
          <w:iCs/>
          <w:sz w:val="20"/>
          <w:szCs w:val="20"/>
          <w:lang w:eastAsia="pl-PL"/>
        </w:rPr>
        <w:t xml:space="preserve">Usługa </w:t>
      </w:r>
      <w:r w:rsidR="003B2034" w:rsidRPr="001C190C">
        <w:rPr>
          <w:rFonts w:ascii="Open Sans" w:eastAsia="Times New Roman" w:hAnsi="Open Sans" w:cs="Open Sans"/>
          <w:i/>
          <w:iCs/>
          <w:sz w:val="20"/>
          <w:szCs w:val="20"/>
          <w:lang w:eastAsia="pl-PL"/>
        </w:rPr>
        <w:t xml:space="preserve"> </w:t>
      </w:r>
      <w:r w:rsidR="005E63D3"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 </w:t>
      </w:r>
    </w:p>
    <w:p w14:paraId="38BE2455" w14:textId="77777777" w:rsidR="0064740B" w:rsidRPr="001C190C" w:rsidRDefault="0064740B" w:rsidP="0064740B">
      <w:pPr>
        <w:spacing w:after="0" w:line="276" w:lineRule="auto"/>
        <w:jc w:val="both"/>
        <w:rPr>
          <w:rFonts w:ascii="Open Sans" w:eastAsia="Times New Roman" w:hAnsi="Open Sans" w:cs="Open Sans"/>
          <w:b/>
          <w:i/>
          <w:iCs/>
          <w:color w:val="0000FF"/>
          <w:sz w:val="20"/>
          <w:szCs w:val="20"/>
          <w:lang w:eastAsia="pl-PL"/>
        </w:rPr>
      </w:pPr>
      <w:r w:rsidRPr="001C190C">
        <w:rPr>
          <w:rFonts w:ascii="Open Sans" w:eastAsia="Times New Roman" w:hAnsi="Open Sans" w:cs="Open Sans"/>
          <w:i/>
          <w:iCs/>
          <w:sz w:val="20"/>
          <w:szCs w:val="20"/>
          <w:lang w:eastAsia="pl-PL"/>
        </w:rPr>
        <w:t>3.5.</w:t>
      </w:r>
      <w:r w:rsidRPr="001C190C">
        <w:rPr>
          <w:rFonts w:ascii="Open Sans" w:eastAsia="Times New Roman" w:hAnsi="Open Sans" w:cs="Open Sans"/>
          <w:i/>
          <w:iCs/>
          <w:sz w:val="20"/>
          <w:szCs w:val="20"/>
          <w:lang w:eastAsia="pl-PL"/>
        </w:rPr>
        <w:tab/>
        <w:t xml:space="preserve">Przedmiot zamówienia obejmuje: </w:t>
      </w:r>
    </w:p>
    <w:p w14:paraId="0C19DA9D" w14:textId="174529A5" w:rsidR="0064740B" w:rsidRPr="001C190C" w:rsidRDefault="0090689D" w:rsidP="0064740B">
      <w:pPr>
        <w:spacing w:after="0" w:line="276" w:lineRule="auto"/>
        <w:ind w:right="-427"/>
        <w:jc w:val="both"/>
        <w:rPr>
          <w:rFonts w:ascii="Open Sans" w:hAnsi="Open Sans" w:cs="Open Sans"/>
          <w:b/>
          <w:i/>
          <w:iCs/>
          <w:color w:val="0000FF"/>
          <w:sz w:val="20"/>
          <w:szCs w:val="20"/>
          <w:u w:val="single"/>
        </w:rPr>
      </w:pPr>
      <w:r w:rsidRPr="001C190C">
        <w:rPr>
          <w:rFonts w:ascii="Open Sans" w:hAnsi="Open Sans" w:cs="Open Sans"/>
          <w:i/>
          <w:iCs/>
          <w:sz w:val="20"/>
          <w:szCs w:val="20"/>
          <w:u w:val="single"/>
        </w:rPr>
        <w:t>O</w:t>
      </w:r>
      <w:r w:rsidR="0064740B" w:rsidRPr="001C190C">
        <w:rPr>
          <w:rFonts w:ascii="Open Sans" w:hAnsi="Open Sans" w:cs="Open Sans"/>
          <w:i/>
          <w:iCs/>
          <w:sz w:val="20"/>
          <w:szCs w:val="20"/>
          <w:u w:val="single"/>
        </w:rPr>
        <w:t>pis  i zakres przedmiotu zamówienia zawarty został w  Rozdziale II  SWZ</w:t>
      </w:r>
      <w:r w:rsidR="00C60503" w:rsidRPr="001C190C">
        <w:rPr>
          <w:rFonts w:ascii="Open Sans" w:hAnsi="Open Sans" w:cs="Open Sans"/>
          <w:i/>
          <w:iCs/>
          <w:sz w:val="20"/>
          <w:szCs w:val="20"/>
          <w:u w:val="single"/>
        </w:rPr>
        <w:t xml:space="preserve"> „</w:t>
      </w:r>
      <w:r w:rsidR="003B2034" w:rsidRPr="001C190C">
        <w:rPr>
          <w:rFonts w:ascii="Open Sans" w:hAnsi="Open Sans" w:cs="Open Sans"/>
          <w:i/>
          <w:iCs/>
          <w:sz w:val="20"/>
          <w:szCs w:val="20"/>
          <w:u w:val="single"/>
        </w:rPr>
        <w:t xml:space="preserve"> </w:t>
      </w:r>
      <w:r w:rsidR="00C60503" w:rsidRPr="001C190C">
        <w:rPr>
          <w:rFonts w:ascii="Open Sans" w:hAnsi="Open Sans" w:cs="Open Sans"/>
          <w:i/>
          <w:iCs/>
          <w:sz w:val="20"/>
          <w:szCs w:val="20"/>
          <w:u w:val="single"/>
        </w:rPr>
        <w:t xml:space="preserve">Opis </w:t>
      </w:r>
      <w:r w:rsidR="009F0BED" w:rsidRPr="001C190C">
        <w:rPr>
          <w:rFonts w:ascii="Open Sans" w:hAnsi="Open Sans" w:cs="Open Sans"/>
          <w:i/>
          <w:iCs/>
          <w:sz w:val="20"/>
          <w:szCs w:val="20"/>
          <w:u w:val="single"/>
        </w:rPr>
        <w:t>P</w:t>
      </w:r>
      <w:r w:rsidR="00C60503" w:rsidRPr="001C190C">
        <w:rPr>
          <w:rFonts w:ascii="Open Sans" w:hAnsi="Open Sans" w:cs="Open Sans"/>
          <w:i/>
          <w:iCs/>
          <w:sz w:val="20"/>
          <w:szCs w:val="20"/>
          <w:u w:val="single"/>
        </w:rPr>
        <w:t xml:space="preserve">rzedmiotu </w:t>
      </w:r>
      <w:r w:rsidR="009F0BED" w:rsidRPr="001C190C">
        <w:rPr>
          <w:rFonts w:ascii="Open Sans" w:hAnsi="Open Sans" w:cs="Open Sans"/>
          <w:i/>
          <w:iCs/>
          <w:sz w:val="20"/>
          <w:szCs w:val="20"/>
          <w:u w:val="single"/>
        </w:rPr>
        <w:t>Z</w:t>
      </w:r>
      <w:r w:rsidR="00C60503" w:rsidRPr="001C190C">
        <w:rPr>
          <w:rFonts w:ascii="Open Sans" w:hAnsi="Open Sans" w:cs="Open Sans"/>
          <w:i/>
          <w:iCs/>
          <w:sz w:val="20"/>
          <w:szCs w:val="20"/>
          <w:u w:val="single"/>
        </w:rPr>
        <w:t>amówienia</w:t>
      </w:r>
      <w:r w:rsidR="00DE3EE9">
        <w:rPr>
          <w:rFonts w:ascii="Open Sans" w:hAnsi="Open Sans" w:cs="Open Sans"/>
          <w:i/>
          <w:iCs/>
          <w:sz w:val="20"/>
          <w:szCs w:val="20"/>
          <w:u w:val="single"/>
        </w:rPr>
        <w:t xml:space="preserve">” </w:t>
      </w:r>
    </w:p>
    <w:p w14:paraId="56E45EA6"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120FE731" w14:textId="77777777"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b/>
          <w:bCs/>
          <w:i/>
          <w:iCs/>
          <w:lang w:eastAsia="pl-PL"/>
        </w:rPr>
        <w:t>4.</w:t>
      </w:r>
      <w:r w:rsidRPr="001C190C">
        <w:rPr>
          <w:rFonts w:ascii="Open Sans" w:eastAsia="Times New Roman" w:hAnsi="Open Sans" w:cs="Open Sans"/>
          <w:b/>
          <w:bCs/>
          <w:i/>
          <w:iCs/>
          <w:lang w:eastAsia="pl-PL"/>
        </w:rPr>
        <w:tab/>
      </w:r>
      <w:r w:rsidRPr="001C190C">
        <w:rPr>
          <w:rFonts w:ascii="Open Sans" w:eastAsia="Times New Roman" w:hAnsi="Open Sans" w:cs="Open Sans"/>
          <w:i/>
          <w:iCs/>
          <w:sz w:val="20"/>
          <w:szCs w:val="20"/>
          <w:u w:val="single"/>
          <w:lang w:eastAsia="pl-PL"/>
        </w:rPr>
        <w:t>Zamówienia o których mowa w art.  214</w:t>
      </w:r>
      <w:r w:rsidRPr="001C190C">
        <w:rPr>
          <w:rFonts w:ascii="Open Sans" w:eastAsia="Times New Roman" w:hAnsi="Open Sans" w:cs="Open Sans"/>
          <w:i/>
          <w:iCs/>
          <w:sz w:val="20"/>
          <w:szCs w:val="20"/>
          <w:lang w:eastAsia="pl-PL"/>
        </w:rPr>
        <w:t xml:space="preserve"> ust.  1 pkt 7) Ustawy PZP:</w:t>
      </w:r>
    </w:p>
    <w:p w14:paraId="2F3CBCA6" w14:textId="0B11C3B3" w:rsidR="0064740B" w:rsidRPr="001C190C" w:rsidRDefault="003B2034"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Nie p</w:t>
      </w:r>
      <w:r w:rsidR="00535F16" w:rsidRPr="001C190C">
        <w:rPr>
          <w:rFonts w:ascii="Open Sans" w:eastAsia="Times New Roman" w:hAnsi="Open Sans" w:cs="Open Sans"/>
          <w:i/>
          <w:iCs/>
          <w:sz w:val="20"/>
          <w:szCs w:val="20"/>
          <w:lang w:eastAsia="pl-PL"/>
        </w:rPr>
        <w:t xml:space="preserve">rzewiduje się. </w:t>
      </w:r>
    </w:p>
    <w:p w14:paraId="1BCCAC42" w14:textId="77777777" w:rsidR="00535F16" w:rsidRPr="001C190C" w:rsidRDefault="00535F16" w:rsidP="0064740B">
      <w:pPr>
        <w:spacing w:after="0" w:line="276" w:lineRule="auto"/>
        <w:jc w:val="both"/>
        <w:rPr>
          <w:rFonts w:ascii="Open Sans" w:eastAsia="Times New Roman" w:hAnsi="Open Sans" w:cs="Open Sans"/>
          <w:i/>
          <w:iCs/>
          <w:sz w:val="20"/>
          <w:szCs w:val="20"/>
          <w:lang w:eastAsia="pl-PL"/>
        </w:rPr>
      </w:pPr>
    </w:p>
    <w:p w14:paraId="7C91A7A7" w14:textId="000314A1" w:rsidR="00E16F07" w:rsidRPr="00F107CC" w:rsidRDefault="0064740B">
      <w:pPr>
        <w:numPr>
          <w:ilvl w:val="0"/>
          <w:numId w:val="5"/>
        </w:numPr>
        <w:spacing w:after="0" w:line="276" w:lineRule="auto"/>
        <w:jc w:val="both"/>
        <w:rPr>
          <w:rFonts w:ascii="Open Sans" w:hAnsi="Open Sans" w:cs="Open Sans"/>
          <w:i/>
          <w:iCs/>
          <w:color w:val="000000"/>
          <w:sz w:val="20"/>
          <w:szCs w:val="20"/>
        </w:rPr>
      </w:pPr>
      <w:r w:rsidRPr="001C190C">
        <w:rPr>
          <w:rFonts w:ascii="Open Sans" w:hAnsi="Open Sans" w:cs="Open Sans"/>
          <w:i/>
          <w:iCs/>
          <w:color w:val="000000"/>
          <w:sz w:val="20"/>
          <w:szCs w:val="20"/>
          <w:u w:val="single"/>
        </w:rPr>
        <w:t>Termin wykonania zamówienia:</w:t>
      </w:r>
      <w:r w:rsidR="007A210C" w:rsidRPr="001C190C">
        <w:rPr>
          <w:i/>
          <w:iCs/>
          <w:sz w:val="20"/>
          <w:szCs w:val="20"/>
        </w:rPr>
        <w:t xml:space="preserve"> </w:t>
      </w:r>
    </w:p>
    <w:p w14:paraId="4280432D" w14:textId="77777777" w:rsidR="00F107CC" w:rsidRPr="00F107CC" w:rsidRDefault="00F107CC" w:rsidP="00F107CC">
      <w:pPr>
        <w:spacing w:after="0" w:line="276" w:lineRule="auto"/>
        <w:ind w:left="502"/>
        <w:jc w:val="both"/>
        <w:rPr>
          <w:rFonts w:ascii="Open Sans" w:eastAsia="Times New Roman" w:hAnsi="Open Sans" w:cs="Open Sans"/>
          <w:i/>
          <w:iCs/>
          <w:color w:val="000000"/>
          <w:sz w:val="20"/>
          <w:szCs w:val="20"/>
          <w:lang w:eastAsia="pl-PL"/>
        </w:rPr>
      </w:pPr>
      <w:r w:rsidRPr="00F107CC">
        <w:rPr>
          <w:rFonts w:ascii="Open Sans" w:eastAsia="Times New Roman" w:hAnsi="Open Sans" w:cs="Open Sans"/>
          <w:i/>
          <w:iCs/>
          <w:color w:val="000000"/>
          <w:sz w:val="20"/>
          <w:szCs w:val="20"/>
          <w:lang w:eastAsia="pl-PL"/>
        </w:rPr>
        <w:t xml:space="preserve">Wykonawca zobowiązany jest zrealizować przedmiot zamówienia w terminie: </w:t>
      </w:r>
    </w:p>
    <w:p w14:paraId="4D9DE359" w14:textId="77777777" w:rsidR="00F107CC" w:rsidRPr="00F107CC" w:rsidRDefault="00F107CC" w:rsidP="00F107CC">
      <w:pPr>
        <w:spacing w:after="0" w:line="276" w:lineRule="auto"/>
        <w:ind w:left="502"/>
        <w:jc w:val="both"/>
        <w:rPr>
          <w:rFonts w:ascii="Open Sans" w:eastAsia="Times New Roman" w:hAnsi="Open Sans" w:cs="Open Sans"/>
          <w:i/>
          <w:iCs/>
          <w:color w:val="000000"/>
          <w:sz w:val="20"/>
          <w:szCs w:val="20"/>
          <w:lang w:eastAsia="pl-PL"/>
        </w:rPr>
      </w:pPr>
      <w:r w:rsidRPr="00F107CC">
        <w:rPr>
          <w:rFonts w:ascii="Open Sans" w:eastAsia="Times New Roman" w:hAnsi="Open Sans" w:cs="Open Sans"/>
          <w:i/>
          <w:iCs/>
          <w:color w:val="000000"/>
          <w:sz w:val="20"/>
          <w:szCs w:val="20"/>
          <w:lang w:eastAsia="pl-PL"/>
        </w:rPr>
        <w:t>1.</w:t>
      </w:r>
      <w:r w:rsidRPr="00F107CC">
        <w:rPr>
          <w:rFonts w:ascii="Open Sans" w:eastAsia="Times New Roman" w:hAnsi="Open Sans" w:cs="Open Sans"/>
          <w:i/>
          <w:iCs/>
          <w:color w:val="000000"/>
          <w:sz w:val="20"/>
          <w:szCs w:val="20"/>
          <w:lang w:eastAsia="pl-PL"/>
        </w:rPr>
        <w:tab/>
        <w:t xml:space="preserve">Wykonawca zobowiązuje się do Wykonania przedmiotu umowy określonego w § 1 ust. 1-4 i przekazania Zamawiającemu dokumentacji w terminie maksymalnie 90 dni kalendarzowych  od dnia przekazania Wykonawcy dokumentów, o których mowa w § 1 ust. 14 umowy.  </w:t>
      </w:r>
    </w:p>
    <w:p w14:paraId="6AB488A5" w14:textId="3D27AA8B" w:rsidR="00182E76" w:rsidRDefault="00F107CC" w:rsidP="00F107CC">
      <w:pPr>
        <w:spacing w:after="0" w:line="276" w:lineRule="auto"/>
        <w:ind w:left="502"/>
        <w:jc w:val="both"/>
        <w:rPr>
          <w:rFonts w:ascii="Open Sans" w:eastAsia="Times New Roman" w:hAnsi="Open Sans" w:cs="Open Sans"/>
          <w:i/>
          <w:iCs/>
          <w:color w:val="000000"/>
          <w:sz w:val="20"/>
          <w:szCs w:val="20"/>
          <w:lang w:eastAsia="pl-PL"/>
        </w:rPr>
      </w:pPr>
      <w:r w:rsidRPr="00F107CC">
        <w:rPr>
          <w:rFonts w:ascii="Open Sans" w:eastAsia="Times New Roman" w:hAnsi="Open Sans" w:cs="Open Sans"/>
          <w:i/>
          <w:iCs/>
          <w:color w:val="000000"/>
          <w:sz w:val="20"/>
          <w:szCs w:val="20"/>
          <w:lang w:eastAsia="pl-PL"/>
        </w:rPr>
        <w:t>2.</w:t>
      </w:r>
      <w:r w:rsidRPr="00F107CC">
        <w:rPr>
          <w:rFonts w:ascii="Open Sans" w:eastAsia="Times New Roman" w:hAnsi="Open Sans" w:cs="Open Sans"/>
          <w:i/>
          <w:iCs/>
          <w:color w:val="000000"/>
          <w:sz w:val="20"/>
          <w:szCs w:val="20"/>
          <w:lang w:eastAsia="pl-PL"/>
        </w:rPr>
        <w:tab/>
        <w:t>Wykonawca zobowiązuje się do Wykonania przedmiotu umowy określonego w  § 1  ust. 5 od dnia podpisania umowy do dnia zakończenia ewentualnych postępowań przetargowych, odwoławczych lub kontrolnych oraz do dnia skutecznego wyłonienia Wykonawcy i podpisania z nim umowy na realizację zadania inwestycyjnego pn. „Budowa instalacji termicznego przekształcania odpadów komunalnych w Koszalinie” w formule „zaprojektuj i wybuduj”, zgodnie z wymaganiami Prawa zamówień publicznych.</w:t>
      </w:r>
    </w:p>
    <w:p w14:paraId="6E88DD8D" w14:textId="77777777" w:rsidR="00F107CC" w:rsidRPr="001C190C" w:rsidRDefault="00F107CC" w:rsidP="00F107CC">
      <w:pPr>
        <w:spacing w:after="0" w:line="276" w:lineRule="auto"/>
        <w:ind w:left="502"/>
        <w:jc w:val="both"/>
        <w:rPr>
          <w:rFonts w:ascii="Open Sans" w:eastAsia="Times New Roman" w:hAnsi="Open Sans" w:cs="Open Sans"/>
          <w:i/>
          <w:iCs/>
          <w:color w:val="000000"/>
          <w:sz w:val="20"/>
          <w:szCs w:val="20"/>
          <w:lang w:eastAsia="pl-PL"/>
        </w:rPr>
      </w:pPr>
    </w:p>
    <w:p w14:paraId="7009F69D" w14:textId="38230FF4" w:rsidR="0064740B" w:rsidRPr="001C190C" w:rsidRDefault="0064740B" w:rsidP="0064740B">
      <w:pPr>
        <w:spacing w:after="0" w:line="276" w:lineRule="auto"/>
        <w:jc w:val="both"/>
        <w:rPr>
          <w:rFonts w:ascii="Open Sans" w:eastAsia="Times New Roman" w:hAnsi="Open Sans" w:cs="Open Sans"/>
          <w:b/>
          <w:bC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6.</w:t>
      </w:r>
      <w:r w:rsidRPr="001C190C">
        <w:rPr>
          <w:rFonts w:ascii="Open Sans" w:eastAsia="Times New Roman" w:hAnsi="Open Sans" w:cs="Open Sans"/>
          <w:i/>
          <w:iCs/>
          <w:color w:val="000000" w:themeColor="text1"/>
          <w:sz w:val="20"/>
          <w:szCs w:val="20"/>
          <w:lang w:eastAsia="pl-PL"/>
        </w:rPr>
        <w:tab/>
      </w:r>
      <w:r w:rsidRPr="001C190C">
        <w:rPr>
          <w:rFonts w:ascii="Open Sans" w:eastAsia="Times New Roman" w:hAnsi="Open Sans" w:cs="Open Sans"/>
          <w:i/>
          <w:iCs/>
          <w:color w:val="000000" w:themeColor="text1"/>
          <w:sz w:val="20"/>
          <w:szCs w:val="20"/>
          <w:u w:val="single"/>
          <w:lang w:eastAsia="pl-PL"/>
        </w:rPr>
        <w:t xml:space="preserve">Warunki </w:t>
      </w:r>
      <w:r w:rsidR="00EB11C9">
        <w:rPr>
          <w:rFonts w:ascii="Open Sans" w:eastAsia="Times New Roman" w:hAnsi="Open Sans" w:cs="Open Sans"/>
          <w:i/>
          <w:iCs/>
          <w:color w:val="000000" w:themeColor="text1"/>
          <w:sz w:val="20"/>
          <w:szCs w:val="20"/>
          <w:u w:val="single"/>
          <w:lang w:eastAsia="pl-PL"/>
        </w:rPr>
        <w:t>stawiane wykonawcom ubiegającym się o zamówienie</w:t>
      </w:r>
      <w:r w:rsidRPr="001C190C">
        <w:rPr>
          <w:rFonts w:ascii="Open Sans" w:eastAsia="Times New Roman" w:hAnsi="Open Sans" w:cs="Open Sans"/>
          <w:b/>
          <w:bCs/>
          <w:i/>
          <w:iCs/>
          <w:color w:val="000000" w:themeColor="text1"/>
          <w:sz w:val="20"/>
          <w:szCs w:val="20"/>
          <w:lang w:eastAsia="pl-PL"/>
        </w:rPr>
        <w:t xml:space="preserve"> :</w:t>
      </w:r>
    </w:p>
    <w:p w14:paraId="0B0C8373" w14:textId="77777777"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6.1. O udzielenie zamówienia mogą ubiegać się Wykonawcy, którzy:</w:t>
      </w:r>
    </w:p>
    <w:p w14:paraId="7A1B90E4" w14:textId="77777777"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 nie podlegają wykluczeniu;</w:t>
      </w:r>
    </w:p>
    <w:p w14:paraId="221CAF63" w14:textId="63E94B34" w:rsidR="001C7565"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2) spełniają warunki udziału w postępowaniu określone przez Zamawiającego w ogłoszeniu </w:t>
      </w:r>
      <w:r w:rsidR="00182E76"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o zamówieniu i niniejszej SWZ, tj. art. 112 ust. 2 pkt. </w:t>
      </w:r>
      <w:r w:rsidR="00182E76"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w:t>
      </w:r>
      <w:r w:rsidR="00EB11C9">
        <w:rPr>
          <w:rFonts w:ascii="Open Sans" w:eastAsia="Times New Roman" w:hAnsi="Open Sans" w:cs="Open Sans"/>
          <w:i/>
          <w:iCs/>
          <w:sz w:val="20"/>
          <w:szCs w:val="20"/>
          <w:lang w:eastAsia="pl-PL"/>
        </w:rPr>
        <w:t xml:space="preserve">. </w:t>
      </w:r>
    </w:p>
    <w:p w14:paraId="2789C4B9" w14:textId="77777777" w:rsidR="00EB11C9" w:rsidRDefault="00EB11C9" w:rsidP="001C7565">
      <w:pPr>
        <w:spacing w:after="0" w:line="276" w:lineRule="auto"/>
        <w:jc w:val="both"/>
        <w:rPr>
          <w:rFonts w:ascii="Open Sans" w:eastAsia="Times New Roman" w:hAnsi="Open Sans" w:cs="Open Sans"/>
          <w:i/>
          <w:iCs/>
          <w:sz w:val="20"/>
          <w:szCs w:val="20"/>
          <w:u w:val="single"/>
          <w:lang w:eastAsia="pl-PL"/>
        </w:rPr>
      </w:pPr>
    </w:p>
    <w:p w14:paraId="761EE6D9" w14:textId="77777777" w:rsidR="00EB11C9" w:rsidRDefault="00EB11C9" w:rsidP="001C7565">
      <w:pPr>
        <w:spacing w:after="0" w:line="276" w:lineRule="auto"/>
        <w:jc w:val="both"/>
        <w:rPr>
          <w:rFonts w:ascii="Open Sans" w:eastAsia="Times New Roman" w:hAnsi="Open Sans" w:cs="Open Sans"/>
          <w:i/>
          <w:iCs/>
          <w:sz w:val="20"/>
          <w:szCs w:val="20"/>
          <w:u w:val="single"/>
          <w:lang w:eastAsia="pl-PL"/>
        </w:rPr>
      </w:pPr>
    </w:p>
    <w:p w14:paraId="2A9034CC" w14:textId="6B4CA33A" w:rsidR="00EB11C9" w:rsidRPr="00EB11C9" w:rsidRDefault="00EB11C9" w:rsidP="001C7565">
      <w:pPr>
        <w:spacing w:after="0" w:line="276" w:lineRule="auto"/>
        <w:jc w:val="both"/>
        <w:rPr>
          <w:rFonts w:ascii="Open Sans" w:eastAsia="Times New Roman" w:hAnsi="Open Sans" w:cs="Open Sans"/>
          <w:i/>
          <w:iCs/>
          <w:sz w:val="20"/>
          <w:szCs w:val="20"/>
          <w:u w:val="single"/>
          <w:lang w:eastAsia="pl-PL"/>
        </w:rPr>
      </w:pPr>
      <w:r w:rsidRPr="00EB11C9">
        <w:rPr>
          <w:rFonts w:ascii="Open Sans" w:eastAsia="Times New Roman" w:hAnsi="Open Sans" w:cs="Open Sans"/>
          <w:i/>
          <w:iCs/>
          <w:sz w:val="20"/>
          <w:szCs w:val="20"/>
          <w:u w:val="single"/>
          <w:lang w:eastAsia="pl-PL"/>
        </w:rPr>
        <w:t xml:space="preserve">Warunki udziału w postępowaniu: </w:t>
      </w:r>
    </w:p>
    <w:p w14:paraId="4A4F6B1F" w14:textId="77777777" w:rsidR="006609E8" w:rsidRDefault="00700B7C" w:rsidP="00D11848">
      <w:pPr>
        <w:spacing w:after="0" w:line="276" w:lineRule="auto"/>
        <w:jc w:val="both"/>
        <w:rPr>
          <w:rFonts w:ascii="Open Sans" w:eastAsia="Times New Roman" w:hAnsi="Open Sans" w:cs="Open Sans"/>
          <w:i/>
          <w:iCs/>
          <w:color w:val="000000" w:themeColor="text1"/>
          <w:sz w:val="20"/>
          <w:szCs w:val="20"/>
          <w:lang w:eastAsia="pl-PL"/>
        </w:rPr>
      </w:pPr>
      <w:r>
        <w:rPr>
          <w:rFonts w:ascii="Open Sans" w:eastAsia="Times New Roman" w:hAnsi="Open Sans" w:cs="Open Sans"/>
          <w:i/>
          <w:iCs/>
          <w:color w:val="000000" w:themeColor="text1"/>
          <w:lang w:eastAsia="pl-PL"/>
        </w:rPr>
        <w:t xml:space="preserve">6.2. </w:t>
      </w:r>
      <w:r w:rsidR="00545492" w:rsidRPr="00503095">
        <w:rPr>
          <w:rFonts w:ascii="Open Sans" w:eastAsia="Times New Roman" w:hAnsi="Open Sans" w:cs="Open Sans"/>
          <w:i/>
          <w:iCs/>
          <w:color w:val="000000" w:themeColor="text1"/>
          <w:sz w:val="20"/>
          <w:szCs w:val="20"/>
          <w:lang w:eastAsia="pl-PL"/>
        </w:rPr>
        <w:t xml:space="preserve">Zamawiający wymaga wykazania przez Wykonawcę spełnienia warunku określonego w art. 112 </w:t>
      </w:r>
      <w:r>
        <w:rPr>
          <w:rFonts w:ascii="Open Sans" w:eastAsia="Times New Roman" w:hAnsi="Open Sans" w:cs="Open Sans"/>
          <w:i/>
          <w:iCs/>
          <w:color w:val="000000" w:themeColor="text1"/>
          <w:sz w:val="20"/>
          <w:szCs w:val="20"/>
          <w:lang w:eastAsia="pl-PL"/>
        </w:rPr>
        <w:br/>
      </w:r>
      <w:r w:rsidR="00545492" w:rsidRPr="00503095">
        <w:rPr>
          <w:rFonts w:ascii="Open Sans" w:eastAsia="Times New Roman" w:hAnsi="Open Sans" w:cs="Open Sans"/>
          <w:i/>
          <w:iCs/>
          <w:color w:val="000000" w:themeColor="text1"/>
          <w:sz w:val="20"/>
          <w:szCs w:val="20"/>
          <w:lang w:eastAsia="pl-PL"/>
        </w:rPr>
        <w:t xml:space="preserve">ust. 2 pkt 4 ustawy </w:t>
      </w:r>
      <w:proofErr w:type="spellStart"/>
      <w:r w:rsidR="00545492" w:rsidRPr="00503095">
        <w:rPr>
          <w:rFonts w:ascii="Open Sans" w:eastAsia="Times New Roman" w:hAnsi="Open Sans" w:cs="Open Sans"/>
          <w:i/>
          <w:iCs/>
          <w:color w:val="000000" w:themeColor="text1"/>
          <w:sz w:val="20"/>
          <w:szCs w:val="20"/>
          <w:lang w:eastAsia="pl-PL"/>
        </w:rPr>
        <w:t>Pzp</w:t>
      </w:r>
      <w:proofErr w:type="spellEnd"/>
      <w:r w:rsidR="00545492" w:rsidRPr="00503095">
        <w:rPr>
          <w:rFonts w:ascii="Open Sans" w:eastAsia="Times New Roman" w:hAnsi="Open Sans" w:cs="Open Sans"/>
          <w:i/>
          <w:iCs/>
          <w:color w:val="000000" w:themeColor="text1"/>
          <w:sz w:val="20"/>
          <w:szCs w:val="20"/>
          <w:lang w:eastAsia="pl-PL"/>
        </w:rPr>
        <w:t xml:space="preserve"> dotyczącego zdolności technicznej i zawodowej, </w:t>
      </w:r>
    </w:p>
    <w:p w14:paraId="622BC1BF" w14:textId="77777777" w:rsidR="006609E8" w:rsidRPr="006609E8" w:rsidRDefault="006609E8" w:rsidP="006609E8">
      <w:pPr>
        <w:spacing w:after="0" w:line="276" w:lineRule="auto"/>
        <w:jc w:val="both"/>
        <w:rPr>
          <w:rFonts w:ascii="Open Sans" w:eastAsia="Times New Roman" w:hAnsi="Open Sans" w:cs="Open Sans"/>
          <w:i/>
          <w:iCs/>
          <w:color w:val="000000" w:themeColor="text1"/>
          <w:sz w:val="20"/>
          <w:szCs w:val="20"/>
          <w:lang w:eastAsia="pl-PL"/>
        </w:rPr>
      </w:pPr>
      <w:r w:rsidRPr="006609E8">
        <w:rPr>
          <w:rFonts w:ascii="Open Sans" w:eastAsia="Times New Roman" w:hAnsi="Open Sans" w:cs="Open Sans"/>
          <w:i/>
          <w:iCs/>
          <w:color w:val="000000" w:themeColor="text1"/>
          <w:sz w:val="20"/>
          <w:szCs w:val="20"/>
          <w:lang w:eastAsia="pl-PL"/>
        </w:rPr>
        <w:t>Do udziału w postępowaniu dopuszczeni zostaną Wykonawcy, którzy:</w:t>
      </w:r>
    </w:p>
    <w:p w14:paraId="223CC260" w14:textId="08344AFE" w:rsidR="00545492" w:rsidRPr="002511E9" w:rsidRDefault="006609E8" w:rsidP="002511E9">
      <w:pPr>
        <w:pStyle w:val="Akapitzlist"/>
        <w:numPr>
          <w:ilvl w:val="0"/>
          <w:numId w:val="27"/>
        </w:numPr>
        <w:jc w:val="both"/>
        <w:rPr>
          <w:rFonts w:ascii="Open Sans" w:eastAsia="Times New Roman" w:hAnsi="Open Sans" w:cs="Open Sans"/>
          <w:i/>
          <w:iCs/>
          <w:strike/>
          <w:color w:val="000000" w:themeColor="text1"/>
          <w:sz w:val="18"/>
          <w:szCs w:val="18"/>
          <w:lang w:eastAsia="pl-PL"/>
        </w:rPr>
      </w:pPr>
      <w:r w:rsidRPr="002511E9">
        <w:rPr>
          <w:rFonts w:ascii="Open Sans" w:eastAsia="Times New Roman" w:hAnsi="Open Sans" w:cs="Open Sans"/>
          <w:i/>
          <w:iCs/>
          <w:strike/>
          <w:color w:val="000000" w:themeColor="text1"/>
          <w:sz w:val="18"/>
          <w:szCs w:val="18"/>
          <w:lang w:eastAsia="pl-PL"/>
        </w:rPr>
        <w:t>w ciągu pięciu lat przed dniem składania ofert, a jeżeli okres prowadzenia działalności jest krótszy</w:t>
      </w:r>
      <w:r w:rsidR="002511E9">
        <w:rPr>
          <w:rFonts w:ascii="Open Sans" w:eastAsia="Times New Roman" w:hAnsi="Open Sans" w:cs="Open Sans"/>
          <w:i/>
          <w:iCs/>
          <w:strike/>
          <w:color w:val="000000" w:themeColor="text1"/>
          <w:sz w:val="18"/>
          <w:szCs w:val="18"/>
          <w:lang w:eastAsia="pl-PL"/>
        </w:rPr>
        <w:br/>
      </w:r>
      <w:r w:rsidRPr="002511E9">
        <w:rPr>
          <w:rFonts w:ascii="Open Sans" w:eastAsia="Times New Roman" w:hAnsi="Open Sans" w:cs="Open Sans"/>
          <w:i/>
          <w:iCs/>
          <w:strike/>
          <w:color w:val="000000" w:themeColor="text1"/>
          <w:sz w:val="18"/>
          <w:szCs w:val="18"/>
          <w:lang w:eastAsia="pl-PL"/>
        </w:rPr>
        <w:t xml:space="preserve"> – w tym okresie, wykonali (lub będą polegać na wiedzy i doświadczeniu podmiotu, który wykonał w tym okresie), co najmniej: 3 usługi polegające na opracowaniu Programu </w:t>
      </w:r>
      <w:proofErr w:type="spellStart"/>
      <w:r w:rsidRPr="002511E9">
        <w:rPr>
          <w:rFonts w:ascii="Open Sans" w:eastAsia="Times New Roman" w:hAnsi="Open Sans" w:cs="Open Sans"/>
          <w:i/>
          <w:iCs/>
          <w:strike/>
          <w:color w:val="000000" w:themeColor="text1"/>
          <w:sz w:val="18"/>
          <w:szCs w:val="18"/>
          <w:lang w:eastAsia="pl-PL"/>
        </w:rPr>
        <w:t>Funkcjonalno</w:t>
      </w:r>
      <w:proofErr w:type="spellEnd"/>
      <w:r w:rsidRPr="002511E9">
        <w:rPr>
          <w:rFonts w:ascii="Open Sans" w:eastAsia="Times New Roman" w:hAnsi="Open Sans" w:cs="Open Sans"/>
          <w:i/>
          <w:iCs/>
          <w:strike/>
          <w:color w:val="000000" w:themeColor="text1"/>
          <w:sz w:val="18"/>
          <w:szCs w:val="18"/>
          <w:lang w:eastAsia="pl-PL"/>
        </w:rPr>
        <w:t xml:space="preserve"> – Użytkowego dla przedsięwzięcia polegającego na budowie / remoncie / modernizacji / rozbudowie instalacji do przetwarzania odpadów komunalnych, w tym co najmniej jednego zamierzenia z zakresu termicznego przekształcania odpadów komunalnych lub odpadów wydzielonych z odpadów komunalnych. Okres ten wynosi pięć lat przed dniem składania ofert, a jeżeli okres prowadzenia działalności jest krótszy - w tym okresie dla instalacji do przetwarzania odpadów oraz dziesięć lat, a jeżeli okres prowadzenia działalności jest krótszy - w tym okresie dla instalacji termicznego przekształcania odpadów </w:t>
      </w:r>
      <w:r w:rsidR="002511E9">
        <w:rPr>
          <w:rFonts w:ascii="Open Sans" w:eastAsia="Times New Roman" w:hAnsi="Open Sans" w:cs="Open Sans"/>
          <w:i/>
          <w:iCs/>
          <w:strike/>
          <w:color w:val="000000" w:themeColor="text1"/>
          <w:sz w:val="18"/>
          <w:szCs w:val="18"/>
          <w:lang w:eastAsia="pl-PL"/>
        </w:rPr>
        <w:br/>
      </w:r>
      <w:r w:rsidR="00503095" w:rsidRPr="002511E9">
        <w:rPr>
          <w:rFonts w:ascii="Open Sans" w:eastAsia="Times New Roman" w:hAnsi="Open Sans" w:cs="Open Sans"/>
          <w:i/>
          <w:iCs/>
          <w:strike/>
          <w:color w:val="000000" w:themeColor="text1"/>
          <w:sz w:val="18"/>
          <w:szCs w:val="18"/>
          <w:lang w:eastAsia="pl-PL"/>
        </w:rPr>
        <w:t>wraz z  dokumentami  potwierdzającymi, że wskazane w wykazie</w:t>
      </w:r>
      <w:r w:rsidRPr="002511E9">
        <w:rPr>
          <w:rFonts w:ascii="Open Sans" w:eastAsia="Times New Roman" w:hAnsi="Open Sans" w:cs="Open Sans"/>
          <w:i/>
          <w:iCs/>
          <w:strike/>
          <w:color w:val="000000" w:themeColor="text1"/>
          <w:sz w:val="18"/>
          <w:szCs w:val="18"/>
          <w:lang w:eastAsia="pl-PL"/>
        </w:rPr>
        <w:t xml:space="preserve"> usługi </w:t>
      </w:r>
      <w:r w:rsidR="00503095" w:rsidRPr="002511E9">
        <w:rPr>
          <w:rFonts w:ascii="Open Sans" w:eastAsia="Times New Roman" w:hAnsi="Open Sans" w:cs="Open Sans"/>
          <w:i/>
          <w:iCs/>
          <w:strike/>
          <w:color w:val="000000" w:themeColor="text1"/>
          <w:sz w:val="18"/>
          <w:szCs w:val="18"/>
          <w:lang w:eastAsia="pl-PL"/>
        </w:rPr>
        <w:t xml:space="preserve">zostały wykonane </w:t>
      </w:r>
      <w:r w:rsidR="002511E9" w:rsidRPr="002511E9">
        <w:rPr>
          <w:rFonts w:ascii="Open Sans" w:eastAsia="Times New Roman" w:hAnsi="Open Sans" w:cs="Open Sans"/>
          <w:i/>
          <w:iCs/>
          <w:strike/>
          <w:color w:val="000000" w:themeColor="text1"/>
          <w:sz w:val="18"/>
          <w:szCs w:val="18"/>
          <w:lang w:eastAsia="pl-PL"/>
        </w:rPr>
        <w:br/>
      </w:r>
      <w:r w:rsidR="00503095" w:rsidRPr="002511E9">
        <w:rPr>
          <w:rFonts w:ascii="Open Sans" w:eastAsia="Times New Roman" w:hAnsi="Open Sans" w:cs="Open Sans"/>
          <w:i/>
          <w:iCs/>
          <w:strike/>
          <w:color w:val="000000" w:themeColor="text1"/>
          <w:sz w:val="18"/>
          <w:szCs w:val="18"/>
          <w:lang w:eastAsia="pl-PL"/>
        </w:rPr>
        <w:t>z należytą starannością – załącznik nr 6</w:t>
      </w:r>
      <w:r w:rsidR="00C743CB" w:rsidRPr="002511E9">
        <w:rPr>
          <w:rFonts w:ascii="Open Sans" w:eastAsia="Times New Roman" w:hAnsi="Open Sans" w:cs="Open Sans"/>
          <w:i/>
          <w:iCs/>
          <w:strike/>
          <w:color w:val="000000" w:themeColor="text1"/>
          <w:sz w:val="18"/>
          <w:szCs w:val="18"/>
          <w:lang w:eastAsia="pl-PL"/>
        </w:rPr>
        <w:t xml:space="preserve">-„Wykaz </w:t>
      </w:r>
      <w:r w:rsidRPr="002511E9">
        <w:rPr>
          <w:rFonts w:ascii="Open Sans" w:eastAsia="Times New Roman" w:hAnsi="Open Sans" w:cs="Open Sans"/>
          <w:i/>
          <w:iCs/>
          <w:strike/>
          <w:color w:val="000000" w:themeColor="text1"/>
          <w:sz w:val="18"/>
          <w:szCs w:val="18"/>
          <w:lang w:eastAsia="pl-PL"/>
        </w:rPr>
        <w:t>usług</w:t>
      </w:r>
      <w:r w:rsidR="00C743CB" w:rsidRPr="002511E9">
        <w:rPr>
          <w:rFonts w:ascii="Open Sans" w:eastAsia="Times New Roman" w:hAnsi="Open Sans" w:cs="Open Sans"/>
          <w:i/>
          <w:iCs/>
          <w:strike/>
          <w:color w:val="000000" w:themeColor="text1"/>
          <w:sz w:val="18"/>
          <w:szCs w:val="18"/>
          <w:lang w:eastAsia="pl-PL"/>
        </w:rPr>
        <w:t>”</w:t>
      </w:r>
    </w:p>
    <w:p w14:paraId="2864797C" w14:textId="77777777" w:rsidR="002511E9" w:rsidRDefault="002511E9" w:rsidP="002511E9">
      <w:pPr>
        <w:pStyle w:val="Akapitzlist"/>
        <w:spacing w:line="276" w:lineRule="auto"/>
        <w:ind w:left="1070"/>
        <w:jc w:val="both"/>
        <w:rPr>
          <w:rFonts w:ascii="Open Sans" w:eastAsia="Times New Roman" w:hAnsi="Open Sans" w:cs="Open Sans"/>
          <w:i/>
          <w:iCs/>
          <w:color w:val="000000" w:themeColor="text1"/>
          <w:sz w:val="20"/>
          <w:szCs w:val="20"/>
          <w:lang w:eastAsia="pl-PL"/>
        </w:rPr>
      </w:pPr>
    </w:p>
    <w:p w14:paraId="3913DE42" w14:textId="1B96CFFE" w:rsidR="002511E9" w:rsidRPr="00246F76" w:rsidRDefault="002511E9" w:rsidP="00246F76">
      <w:pPr>
        <w:pStyle w:val="Akapitzlist"/>
        <w:numPr>
          <w:ilvl w:val="0"/>
          <w:numId w:val="34"/>
        </w:numPr>
        <w:spacing w:line="276" w:lineRule="auto"/>
        <w:jc w:val="both"/>
        <w:rPr>
          <w:rFonts w:ascii="Open Sans" w:eastAsia="Times New Roman" w:hAnsi="Open Sans" w:cs="Open Sans"/>
          <w:i/>
          <w:iCs/>
          <w:color w:val="FF0000"/>
          <w:sz w:val="20"/>
          <w:szCs w:val="20"/>
          <w:lang w:eastAsia="pl-PL"/>
        </w:rPr>
      </w:pPr>
      <w:r w:rsidRPr="00246F76">
        <w:rPr>
          <w:rFonts w:ascii="Open Sans" w:eastAsia="Times New Roman" w:hAnsi="Open Sans" w:cs="Open Sans"/>
          <w:i/>
          <w:iCs/>
          <w:color w:val="FF0000"/>
          <w:sz w:val="20"/>
          <w:szCs w:val="20"/>
          <w:lang w:eastAsia="pl-PL"/>
        </w:rPr>
        <w:t xml:space="preserve">Wykonali (lub będą polegać na wiedzy i doświadczeniu podmiotu, który wykonał w tym okresie), co najmniej: 3 usługi polegające na opracowaniu Programu </w:t>
      </w:r>
      <w:proofErr w:type="spellStart"/>
      <w:r w:rsidRPr="00246F76">
        <w:rPr>
          <w:rFonts w:ascii="Open Sans" w:eastAsia="Times New Roman" w:hAnsi="Open Sans" w:cs="Open Sans"/>
          <w:i/>
          <w:iCs/>
          <w:color w:val="FF0000"/>
          <w:sz w:val="20"/>
          <w:szCs w:val="20"/>
          <w:lang w:eastAsia="pl-PL"/>
        </w:rPr>
        <w:t>Funkcjonalno</w:t>
      </w:r>
      <w:proofErr w:type="spellEnd"/>
      <w:r w:rsidRPr="00246F76">
        <w:rPr>
          <w:rFonts w:ascii="Open Sans" w:eastAsia="Times New Roman" w:hAnsi="Open Sans" w:cs="Open Sans"/>
          <w:i/>
          <w:iCs/>
          <w:color w:val="FF0000"/>
          <w:sz w:val="20"/>
          <w:szCs w:val="20"/>
          <w:lang w:eastAsia="pl-PL"/>
        </w:rPr>
        <w:t xml:space="preserve"> </w:t>
      </w:r>
      <w:r w:rsidRPr="00246F76">
        <w:rPr>
          <w:rFonts w:ascii="Open Sans" w:eastAsia="Times New Roman" w:hAnsi="Open Sans" w:cs="Open Sans"/>
          <w:i/>
          <w:iCs/>
          <w:color w:val="FF0000"/>
          <w:sz w:val="20"/>
          <w:szCs w:val="20"/>
          <w:lang w:eastAsia="pl-PL"/>
        </w:rPr>
        <w:br/>
        <w:t>– Użytkowego dla przedsięwzięcia polegającego na budowie / remoncie / modernizacji / rozbudowie instalacji do przetwarzania odpadów komunalnych, w tym co najmniej jednego zamierzenia z zakresu termicznego przekształcania odpadów komunalnych lub odpadów wydzielonych z odpadów komunalnych w okresie: pięć lat przed dniem składania ofert, a jeżeli okres prowadzenia działalności jest krótszy - w tym okresie dla instalacji do przetwarzania odpadów oraz dziesięć lat, a jeżeli okres prowadzenia działalności jest krótszy - w tym okresie dla instalacji termicznego przekształcania odpadów wraz z  dokumentami  potwierdzającymi, że wskazane w wykazie usługi zostały wykonane z należytą starannością – załącznik nr 6-„Wykaz usług”</w:t>
      </w:r>
    </w:p>
    <w:p w14:paraId="7EBD2E92" w14:textId="77777777" w:rsidR="002511E9" w:rsidRPr="008C6BAB" w:rsidRDefault="002511E9" w:rsidP="002511E9">
      <w:pPr>
        <w:pStyle w:val="Akapitzlist"/>
        <w:spacing w:line="276" w:lineRule="auto"/>
        <w:ind w:left="1070"/>
        <w:jc w:val="both"/>
        <w:rPr>
          <w:rFonts w:ascii="Open Sans" w:eastAsia="Times New Roman" w:hAnsi="Open Sans" w:cs="Open Sans"/>
          <w:i/>
          <w:iCs/>
          <w:color w:val="000000" w:themeColor="text1"/>
          <w:sz w:val="20"/>
          <w:szCs w:val="20"/>
          <w:lang w:eastAsia="pl-PL"/>
        </w:rPr>
      </w:pPr>
    </w:p>
    <w:p w14:paraId="1350ED1A" w14:textId="51795188" w:rsidR="008C6BAB" w:rsidRPr="00246F76" w:rsidRDefault="008C6BAB" w:rsidP="008C6BAB">
      <w:pPr>
        <w:ind w:left="720"/>
        <w:jc w:val="both"/>
        <w:rPr>
          <w:rFonts w:ascii="Open Sans" w:eastAsia="Times New Roman" w:hAnsi="Open Sans" w:cs="Open Sans"/>
          <w:i/>
          <w:iCs/>
          <w:strike/>
          <w:color w:val="000000" w:themeColor="text1"/>
          <w:sz w:val="20"/>
          <w:szCs w:val="20"/>
          <w:lang w:eastAsia="pl-PL"/>
        </w:rPr>
      </w:pPr>
      <w:r w:rsidRPr="00246F76">
        <w:rPr>
          <w:rFonts w:ascii="Open Sans" w:eastAsia="Times New Roman" w:hAnsi="Open Sans" w:cs="Open Sans"/>
          <w:i/>
          <w:iCs/>
          <w:strike/>
          <w:color w:val="000000" w:themeColor="text1"/>
          <w:sz w:val="20"/>
          <w:szCs w:val="20"/>
          <w:lang w:eastAsia="pl-PL"/>
        </w:rPr>
        <w:t>b)dysponują odpowiednim potencjałem kadrowym w postaci osób legitymujących się doświadczeniem, wykształceniem i kwalifikacjami odpowiednimi do funkcji, jakie zostaną im powierzone. Wykonawca przedstawi wraz z ofertą wykaz osób na każdą funkcję wymienioną poniżej, które spełniają następujące wymagania:</w:t>
      </w:r>
    </w:p>
    <w:tbl>
      <w:tblPr>
        <w:tblStyle w:val="Tabela-Siatka"/>
        <w:tblW w:w="5000" w:type="pct"/>
        <w:tblInd w:w="0" w:type="dxa"/>
        <w:tblLook w:val="01E0" w:firstRow="1" w:lastRow="1" w:firstColumn="1" w:lastColumn="1" w:noHBand="0" w:noVBand="0"/>
      </w:tblPr>
      <w:tblGrid>
        <w:gridCol w:w="646"/>
        <w:gridCol w:w="1780"/>
        <w:gridCol w:w="1780"/>
        <w:gridCol w:w="1133"/>
        <w:gridCol w:w="3723"/>
      </w:tblGrid>
      <w:tr w:rsidR="008C6BAB" w:rsidRPr="00246F76" w14:paraId="08806286" w14:textId="77777777" w:rsidTr="00C61869">
        <w:trPr>
          <w:trHeight w:val="1404"/>
          <w:tblHeader/>
        </w:trPr>
        <w:tc>
          <w:tcPr>
            <w:tcW w:w="357" w:type="pct"/>
            <w:tcMar>
              <w:left w:w="28" w:type="dxa"/>
              <w:right w:w="28" w:type="dxa"/>
            </w:tcMar>
          </w:tcPr>
          <w:p w14:paraId="22A4AEA0" w14:textId="77777777" w:rsidR="008C6BAB" w:rsidRPr="00246F76" w:rsidRDefault="008C6BAB" w:rsidP="00C61869">
            <w:pPr>
              <w:spacing w:after="160"/>
              <w:jc w:val="center"/>
              <w:rPr>
                <w:rFonts w:ascii="Open Sans" w:hAnsi="Open Sans" w:cs="Open Sans"/>
                <w:b/>
                <w:i/>
                <w:iCs/>
                <w:strike/>
              </w:rPr>
            </w:pPr>
          </w:p>
          <w:p w14:paraId="22CC0219" w14:textId="77777777" w:rsidR="008C6BAB" w:rsidRPr="00246F76" w:rsidRDefault="008C6BAB" w:rsidP="00C61869">
            <w:pPr>
              <w:spacing w:after="160"/>
              <w:jc w:val="center"/>
              <w:rPr>
                <w:rFonts w:ascii="Open Sans" w:hAnsi="Open Sans" w:cs="Open Sans"/>
                <w:b/>
                <w:i/>
                <w:iCs/>
                <w:strike/>
              </w:rPr>
            </w:pPr>
            <w:r w:rsidRPr="00246F76">
              <w:rPr>
                <w:rFonts w:ascii="Open Sans" w:hAnsi="Open Sans" w:cs="Open Sans"/>
                <w:b/>
                <w:i/>
                <w:iCs/>
                <w:strike/>
              </w:rPr>
              <w:t>Lp.</w:t>
            </w:r>
          </w:p>
        </w:tc>
        <w:tc>
          <w:tcPr>
            <w:tcW w:w="982" w:type="pct"/>
            <w:tcMar>
              <w:left w:w="28" w:type="dxa"/>
              <w:right w:w="28" w:type="dxa"/>
            </w:tcMar>
          </w:tcPr>
          <w:p w14:paraId="077947FC" w14:textId="77777777" w:rsidR="008C6BAB" w:rsidRPr="00246F76" w:rsidRDefault="008C6BAB" w:rsidP="00C61869">
            <w:pPr>
              <w:spacing w:after="160"/>
              <w:jc w:val="center"/>
              <w:rPr>
                <w:rFonts w:ascii="Open Sans" w:hAnsi="Open Sans" w:cs="Open Sans"/>
                <w:b/>
                <w:i/>
                <w:iCs/>
                <w:strike/>
              </w:rPr>
            </w:pPr>
          </w:p>
          <w:p w14:paraId="52CB4C49" w14:textId="77777777" w:rsidR="008C6BAB" w:rsidRPr="00246F76" w:rsidRDefault="008C6BAB" w:rsidP="00C61869">
            <w:pPr>
              <w:spacing w:after="160"/>
              <w:jc w:val="center"/>
              <w:rPr>
                <w:rFonts w:ascii="Open Sans" w:hAnsi="Open Sans" w:cs="Open Sans"/>
                <w:b/>
                <w:i/>
                <w:iCs/>
                <w:strike/>
              </w:rPr>
            </w:pPr>
            <w:r w:rsidRPr="00246F76">
              <w:rPr>
                <w:rFonts w:ascii="Open Sans" w:hAnsi="Open Sans" w:cs="Open Sans"/>
                <w:b/>
                <w:i/>
                <w:iCs/>
                <w:strike/>
              </w:rPr>
              <w:t>Stanowisko / (funkcja)</w:t>
            </w:r>
          </w:p>
        </w:tc>
        <w:tc>
          <w:tcPr>
            <w:tcW w:w="982" w:type="pct"/>
            <w:tcMar>
              <w:left w:w="28" w:type="dxa"/>
              <w:right w:w="28" w:type="dxa"/>
            </w:tcMar>
          </w:tcPr>
          <w:p w14:paraId="5C3A8022" w14:textId="77777777" w:rsidR="008C6BAB" w:rsidRPr="00246F76" w:rsidRDefault="008C6BAB" w:rsidP="00C61869">
            <w:pPr>
              <w:spacing w:after="160"/>
              <w:jc w:val="center"/>
              <w:rPr>
                <w:rFonts w:ascii="Open Sans" w:hAnsi="Open Sans" w:cs="Open Sans"/>
                <w:b/>
                <w:i/>
                <w:iCs/>
                <w:strike/>
              </w:rPr>
            </w:pPr>
          </w:p>
          <w:p w14:paraId="4B527C9B" w14:textId="77777777" w:rsidR="008C6BAB" w:rsidRPr="00246F76" w:rsidRDefault="008C6BAB" w:rsidP="00C61869">
            <w:pPr>
              <w:spacing w:after="160"/>
              <w:jc w:val="center"/>
              <w:rPr>
                <w:rFonts w:ascii="Open Sans" w:hAnsi="Open Sans" w:cs="Open Sans"/>
                <w:b/>
                <w:i/>
                <w:iCs/>
                <w:strike/>
              </w:rPr>
            </w:pPr>
            <w:r w:rsidRPr="00246F76">
              <w:rPr>
                <w:rFonts w:ascii="Open Sans" w:hAnsi="Open Sans" w:cs="Open Sans"/>
                <w:b/>
                <w:i/>
                <w:iCs/>
                <w:strike/>
              </w:rPr>
              <w:t>Minimalne wykształcenie/ uprawnienia</w:t>
            </w:r>
          </w:p>
          <w:p w14:paraId="3683217F" w14:textId="77777777" w:rsidR="008C6BAB" w:rsidRPr="00246F76" w:rsidRDefault="008C6BAB" w:rsidP="00C61869">
            <w:pPr>
              <w:spacing w:after="160"/>
              <w:jc w:val="center"/>
              <w:rPr>
                <w:rFonts w:ascii="Open Sans" w:hAnsi="Open Sans" w:cs="Open Sans"/>
                <w:b/>
                <w:i/>
                <w:iCs/>
                <w:strike/>
              </w:rPr>
            </w:pPr>
          </w:p>
        </w:tc>
        <w:tc>
          <w:tcPr>
            <w:tcW w:w="625" w:type="pct"/>
            <w:tcMar>
              <w:left w:w="28" w:type="dxa"/>
              <w:right w:w="28" w:type="dxa"/>
            </w:tcMar>
          </w:tcPr>
          <w:p w14:paraId="5FA8E126" w14:textId="77777777" w:rsidR="008C6BAB" w:rsidRPr="00246F76" w:rsidRDefault="008C6BAB" w:rsidP="00C61869">
            <w:pPr>
              <w:spacing w:after="160"/>
              <w:jc w:val="center"/>
              <w:rPr>
                <w:rFonts w:ascii="Open Sans" w:hAnsi="Open Sans" w:cs="Open Sans"/>
                <w:b/>
                <w:i/>
                <w:iCs/>
                <w:strike/>
              </w:rPr>
            </w:pPr>
          </w:p>
          <w:p w14:paraId="6CD24ABD" w14:textId="77777777" w:rsidR="008C6BAB" w:rsidRPr="00246F76" w:rsidRDefault="008C6BAB" w:rsidP="00C61869">
            <w:pPr>
              <w:spacing w:after="160"/>
              <w:jc w:val="center"/>
              <w:rPr>
                <w:rFonts w:ascii="Open Sans" w:hAnsi="Open Sans" w:cs="Open Sans"/>
                <w:b/>
                <w:i/>
                <w:iCs/>
                <w:strike/>
              </w:rPr>
            </w:pPr>
            <w:r w:rsidRPr="00246F76">
              <w:rPr>
                <w:rFonts w:ascii="Open Sans" w:hAnsi="Open Sans" w:cs="Open Sans"/>
                <w:b/>
                <w:i/>
                <w:iCs/>
                <w:strike/>
              </w:rPr>
              <w:t>Minimalna liczba osób</w:t>
            </w:r>
          </w:p>
        </w:tc>
        <w:tc>
          <w:tcPr>
            <w:tcW w:w="2054" w:type="pct"/>
            <w:tcMar>
              <w:left w:w="28" w:type="dxa"/>
              <w:right w:w="28" w:type="dxa"/>
            </w:tcMar>
          </w:tcPr>
          <w:p w14:paraId="5A8A2FFE" w14:textId="77777777" w:rsidR="008C6BAB" w:rsidRPr="00246F76" w:rsidRDefault="008C6BAB" w:rsidP="00C61869">
            <w:pPr>
              <w:spacing w:after="160"/>
              <w:jc w:val="center"/>
              <w:rPr>
                <w:rFonts w:ascii="Open Sans" w:hAnsi="Open Sans" w:cs="Open Sans"/>
                <w:b/>
                <w:i/>
                <w:iCs/>
                <w:strike/>
              </w:rPr>
            </w:pPr>
          </w:p>
          <w:p w14:paraId="025FFC84" w14:textId="77777777" w:rsidR="008C6BAB" w:rsidRPr="00246F76" w:rsidRDefault="008C6BAB" w:rsidP="00C61869">
            <w:pPr>
              <w:spacing w:after="160"/>
              <w:jc w:val="center"/>
              <w:rPr>
                <w:rFonts w:ascii="Open Sans" w:hAnsi="Open Sans" w:cs="Open Sans"/>
                <w:b/>
                <w:i/>
                <w:iCs/>
                <w:strike/>
              </w:rPr>
            </w:pPr>
            <w:r w:rsidRPr="00246F76">
              <w:rPr>
                <w:rFonts w:ascii="Open Sans" w:hAnsi="Open Sans" w:cs="Open Sans"/>
                <w:b/>
                <w:i/>
                <w:iCs/>
                <w:strike/>
              </w:rPr>
              <w:t>Minimalne doświadczenie</w:t>
            </w:r>
          </w:p>
          <w:p w14:paraId="3767143E" w14:textId="77777777" w:rsidR="008C6BAB" w:rsidRPr="00246F76" w:rsidRDefault="008C6BAB" w:rsidP="00C61869">
            <w:pPr>
              <w:spacing w:after="160"/>
              <w:jc w:val="center"/>
              <w:rPr>
                <w:rFonts w:ascii="Open Sans" w:hAnsi="Open Sans" w:cs="Open Sans"/>
                <w:b/>
                <w:i/>
                <w:iCs/>
                <w:strike/>
              </w:rPr>
            </w:pPr>
          </w:p>
        </w:tc>
      </w:tr>
      <w:tr w:rsidR="008C6BAB" w:rsidRPr="00246F76" w14:paraId="30867CAA" w14:textId="77777777" w:rsidTr="00C61869">
        <w:tc>
          <w:tcPr>
            <w:tcW w:w="357" w:type="pct"/>
            <w:tcMar>
              <w:left w:w="28" w:type="dxa"/>
              <w:right w:w="28" w:type="dxa"/>
            </w:tcMar>
          </w:tcPr>
          <w:p w14:paraId="40506A8C" w14:textId="77777777" w:rsidR="008C6BAB" w:rsidRPr="00246F76" w:rsidRDefault="008C6BAB" w:rsidP="00C61869">
            <w:pPr>
              <w:spacing w:after="160"/>
              <w:jc w:val="center"/>
              <w:rPr>
                <w:rFonts w:ascii="Open Sans" w:hAnsi="Open Sans" w:cs="Open Sans"/>
                <w:b/>
                <w:i/>
                <w:iCs/>
                <w:strike/>
              </w:rPr>
            </w:pPr>
            <w:r w:rsidRPr="00246F76">
              <w:rPr>
                <w:rFonts w:ascii="Open Sans" w:hAnsi="Open Sans" w:cs="Open Sans"/>
                <w:b/>
                <w:i/>
                <w:iCs/>
                <w:strike/>
              </w:rPr>
              <w:t>1.</w:t>
            </w:r>
          </w:p>
        </w:tc>
        <w:tc>
          <w:tcPr>
            <w:tcW w:w="982" w:type="pct"/>
            <w:tcMar>
              <w:left w:w="28" w:type="dxa"/>
              <w:right w:w="28" w:type="dxa"/>
            </w:tcMar>
          </w:tcPr>
          <w:p w14:paraId="68145BB7" w14:textId="77777777" w:rsidR="008C6BAB" w:rsidRPr="00246F76" w:rsidRDefault="008C6BAB" w:rsidP="00C61869">
            <w:pPr>
              <w:spacing w:after="160"/>
              <w:rPr>
                <w:rFonts w:ascii="Open Sans" w:hAnsi="Open Sans" w:cs="Open Sans"/>
                <w:b/>
                <w:i/>
                <w:iCs/>
                <w:strike/>
              </w:rPr>
            </w:pPr>
            <w:r w:rsidRPr="00246F76">
              <w:rPr>
                <w:rFonts w:ascii="Open Sans" w:hAnsi="Open Sans" w:cs="Open Sans"/>
                <w:b/>
                <w:i/>
                <w:iCs/>
                <w:strike/>
              </w:rPr>
              <w:t>Specjalista ds. technologicznych</w:t>
            </w:r>
          </w:p>
        </w:tc>
        <w:tc>
          <w:tcPr>
            <w:tcW w:w="982" w:type="pct"/>
            <w:tcMar>
              <w:left w:w="28" w:type="dxa"/>
              <w:right w:w="28" w:type="dxa"/>
            </w:tcMar>
          </w:tcPr>
          <w:p w14:paraId="700F7A08" w14:textId="77777777" w:rsidR="008C6BAB" w:rsidRPr="00246F76" w:rsidRDefault="008C6BAB" w:rsidP="00C61869">
            <w:pPr>
              <w:spacing w:after="160"/>
              <w:rPr>
                <w:rFonts w:ascii="Open Sans" w:hAnsi="Open Sans" w:cs="Open Sans"/>
                <w:i/>
                <w:iCs/>
                <w:strike/>
              </w:rPr>
            </w:pPr>
            <w:r w:rsidRPr="00246F76">
              <w:rPr>
                <w:rFonts w:ascii="Open Sans" w:eastAsiaTheme="minorHAnsi" w:hAnsi="Open Sans" w:cs="Open Sans"/>
                <w:i/>
                <w:iCs/>
                <w:strike/>
              </w:rPr>
              <w:t>Wykształcenie wyższe techniczne z zakresu inżynierii środowiska lub budownictwa lub inżynierii procesowej lub energetyki lub wykształcenie inne niż techniczne z zakresu ochrony środowiska</w:t>
            </w:r>
          </w:p>
        </w:tc>
        <w:tc>
          <w:tcPr>
            <w:tcW w:w="625" w:type="pct"/>
            <w:tcMar>
              <w:left w:w="28" w:type="dxa"/>
              <w:right w:w="28" w:type="dxa"/>
            </w:tcMar>
          </w:tcPr>
          <w:p w14:paraId="1CC97D18" w14:textId="77777777" w:rsidR="008C6BAB" w:rsidRPr="00246F76" w:rsidRDefault="008C6BAB" w:rsidP="00C61869">
            <w:pPr>
              <w:spacing w:after="160"/>
              <w:jc w:val="center"/>
              <w:rPr>
                <w:rFonts w:ascii="Open Sans" w:hAnsi="Open Sans" w:cs="Open Sans"/>
                <w:b/>
                <w:i/>
                <w:iCs/>
                <w:strike/>
              </w:rPr>
            </w:pPr>
            <w:r w:rsidRPr="00246F76">
              <w:rPr>
                <w:rFonts w:ascii="Open Sans" w:hAnsi="Open Sans" w:cs="Open Sans"/>
                <w:b/>
                <w:i/>
                <w:iCs/>
                <w:strike/>
              </w:rPr>
              <w:t>1</w:t>
            </w:r>
          </w:p>
        </w:tc>
        <w:tc>
          <w:tcPr>
            <w:tcW w:w="2054" w:type="pct"/>
            <w:tcMar>
              <w:left w:w="28" w:type="dxa"/>
              <w:right w:w="28" w:type="dxa"/>
            </w:tcMar>
          </w:tcPr>
          <w:p w14:paraId="78D0C2AE" w14:textId="77777777" w:rsidR="008C6BAB" w:rsidRPr="00246F76" w:rsidRDefault="008C6BAB" w:rsidP="00C61869">
            <w:pPr>
              <w:spacing w:after="160"/>
              <w:jc w:val="both"/>
              <w:rPr>
                <w:rFonts w:ascii="Open Sans" w:hAnsi="Open Sans" w:cs="Open Sans"/>
                <w:i/>
                <w:iCs/>
                <w:strike/>
              </w:rPr>
            </w:pPr>
            <w:r w:rsidRPr="00246F76">
              <w:rPr>
                <w:rFonts w:ascii="Open Sans" w:hAnsi="Open Sans" w:cs="Open Sans"/>
                <w:i/>
                <w:iCs/>
                <w:strike/>
              </w:rPr>
              <w:t xml:space="preserve">Technolog gospodarki odpadami z doświadczeniem zawodowym min. 10 lat. W okresie ostatnich 5 lat przed dniem składania ofert był autorem lub współautorem przynajmniej: </w:t>
            </w:r>
          </w:p>
          <w:p w14:paraId="7BC9798E" w14:textId="77777777" w:rsidR="008C6BAB" w:rsidRPr="00246F76" w:rsidRDefault="008C6BAB" w:rsidP="008C6BAB">
            <w:pPr>
              <w:pStyle w:val="Akapitzlist"/>
              <w:numPr>
                <w:ilvl w:val="0"/>
                <w:numId w:val="29"/>
              </w:numPr>
              <w:contextualSpacing/>
              <w:jc w:val="both"/>
              <w:rPr>
                <w:rFonts w:ascii="Open Sans" w:hAnsi="Open Sans" w:cs="Open Sans"/>
                <w:i/>
                <w:iCs/>
                <w:strike/>
                <w:sz w:val="20"/>
                <w:szCs w:val="20"/>
              </w:rPr>
            </w:pPr>
            <w:r w:rsidRPr="00246F76">
              <w:rPr>
                <w:rFonts w:ascii="Open Sans" w:hAnsi="Open Sans" w:cs="Open Sans"/>
                <w:i/>
                <w:iCs/>
                <w:strike/>
                <w:sz w:val="20"/>
                <w:szCs w:val="20"/>
              </w:rPr>
              <w:t xml:space="preserve">1 Programu Funkcjonalno-Użytkowego dla przedsięwzięcia polegającego na realizacji lub </w:t>
            </w:r>
          </w:p>
          <w:p w14:paraId="7B492F99" w14:textId="77777777" w:rsidR="008C6BAB" w:rsidRPr="00246F76" w:rsidRDefault="008C6BAB" w:rsidP="008C6BAB">
            <w:pPr>
              <w:pStyle w:val="Akapitzlist"/>
              <w:numPr>
                <w:ilvl w:val="0"/>
                <w:numId w:val="29"/>
              </w:numPr>
              <w:contextualSpacing/>
              <w:jc w:val="both"/>
              <w:rPr>
                <w:rFonts w:ascii="Open Sans" w:hAnsi="Open Sans" w:cs="Open Sans"/>
                <w:i/>
                <w:iCs/>
                <w:strike/>
                <w:sz w:val="20"/>
                <w:szCs w:val="20"/>
              </w:rPr>
            </w:pPr>
            <w:r w:rsidRPr="00246F76">
              <w:rPr>
                <w:rFonts w:ascii="Open Sans" w:hAnsi="Open Sans" w:cs="Open Sans"/>
                <w:i/>
                <w:iCs/>
                <w:strike/>
                <w:sz w:val="20"/>
                <w:szCs w:val="20"/>
              </w:rPr>
              <w:t>1 projektu technologicznego</w:t>
            </w:r>
          </w:p>
          <w:p w14:paraId="41B3F9E4" w14:textId="77777777" w:rsidR="008C6BAB" w:rsidRPr="00246F76" w:rsidRDefault="008C6BAB" w:rsidP="00C61869">
            <w:pPr>
              <w:spacing w:after="160"/>
              <w:jc w:val="both"/>
              <w:rPr>
                <w:rFonts w:ascii="Open Sans" w:hAnsi="Open Sans" w:cs="Open Sans"/>
                <w:i/>
                <w:iCs/>
                <w:strike/>
              </w:rPr>
            </w:pPr>
            <w:r w:rsidRPr="00246F76">
              <w:rPr>
                <w:rFonts w:ascii="Open Sans" w:eastAsiaTheme="minorHAnsi" w:hAnsi="Open Sans" w:cs="Open Sans"/>
                <w:i/>
                <w:iCs/>
                <w:strike/>
              </w:rPr>
              <w:t xml:space="preserve">instalacji do termicznego przekształcania odpadów komunalnych lub odpadów wydzielonych z odpadów komunalnych lub współspalania odpadów komunalnych bądź odpadów wydzielonych z odpadów komunalnych z komunalnymi osadami ściekowymi </w:t>
            </w:r>
          </w:p>
        </w:tc>
      </w:tr>
      <w:tr w:rsidR="008C6BAB" w:rsidRPr="00246F76" w14:paraId="7D24863E" w14:textId="77777777" w:rsidTr="00C61869">
        <w:tc>
          <w:tcPr>
            <w:tcW w:w="357" w:type="pct"/>
            <w:tcMar>
              <w:left w:w="28" w:type="dxa"/>
              <w:right w:w="28" w:type="dxa"/>
            </w:tcMar>
          </w:tcPr>
          <w:p w14:paraId="3269619F" w14:textId="77777777" w:rsidR="008C6BAB" w:rsidRPr="00246F76" w:rsidRDefault="008C6BAB" w:rsidP="00C61869">
            <w:pPr>
              <w:spacing w:after="160"/>
              <w:jc w:val="center"/>
              <w:rPr>
                <w:rFonts w:ascii="Open Sans" w:hAnsi="Open Sans" w:cs="Open Sans"/>
                <w:b/>
                <w:i/>
                <w:iCs/>
                <w:strike/>
              </w:rPr>
            </w:pPr>
            <w:r w:rsidRPr="00246F76">
              <w:rPr>
                <w:rFonts w:ascii="Open Sans" w:hAnsi="Open Sans" w:cs="Open Sans"/>
                <w:b/>
                <w:i/>
                <w:iCs/>
                <w:strike/>
              </w:rPr>
              <w:t>2.</w:t>
            </w:r>
          </w:p>
        </w:tc>
        <w:tc>
          <w:tcPr>
            <w:tcW w:w="982" w:type="pct"/>
            <w:tcMar>
              <w:left w:w="28" w:type="dxa"/>
              <w:right w:w="28" w:type="dxa"/>
            </w:tcMar>
          </w:tcPr>
          <w:p w14:paraId="0FD2DEC4" w14:textId="77777777" w:rsidR="008C6BAB" w:rsidRPr="00246F76" w:rsidRDefault="008C6BAB" w:rsidP="00C61869">
            <w:pPr>
              <w:spacing w:after="160"/>
              <w:rPr>
                <w:rFonts w:ascii="Open Sans" w:hAnsi="Open Sans" w:cs="Open Sans"/>
                <w:b/>
                <w:i/>
                <w:iCs/>
                <w:strike/>
              </w:rPr>
            </w:pPr>
            <w:r w:rsidRPr="00246F76">
              <w:rPr>
                <w:rFonts w:ascii="Open Sans" w:hAnsi="Open Sans" w:cs="Open Sans"/>
                <w:b/>
                <w:i/>
                <w:iCs/>
                <w:strike/>
              </w:rPr>
              <w:t>Specjalista ds. technicznych</w:t>
            </w:r>
          </w:p>
        </w:tc>
        <w:tc>
          <w:tcPr>
            <w:tcW w:w="982" w:type="pct"/>
            <w:tcMar>
              <w:left w:w="28" w:type="dxa"/>
              <w:right w:w="28" w:type="dxa"/>
            </w:tcMar>
          </w:tcPr>
          <w:p w14:paraId="27B8BC0D" w14:textId="77777777" w:rsidR="008C6BAB" w:rsidRPr="00246F76" w:rsidRDefault="008C6BAB" w:rsidP="00C61869">
            <w:pPr>
              <w:spacing w:after="160"/>
              <w:rPr>
                <w:rFonts w:ascii="Open Sans" w:hAnsi="Open Sans" w:cs="Open Sans"/>
                <w:i/>
                <w:iCs/>
                <w:strike/>
              </w:rPr>
            </w:pPr>
            <w:r w:rsidRPr="00246F76">
              <w:rPr>
                <w:rFonts w:ascii="Open Sans" w:hAnsi="Open Sans" w:cs="Open Sans"/>
                <w:i/>
                <w:iCs/>
                <w:strike/>
              </w:rPr>
              <w:t>Wykształcenie wyższe,</w:t>
            </w:r>
          </w:p>
          <w:p w14:paraId="7513170F" w14:textId="77777777" w:rsidR="008C6BAB" w:rsidRPr="00246F76" w:rsidRDefault="008C6BAB" w:rsidP="00C61869">
            <w:pPr>
              <w:spacing w:after="160"/>
              <w:rPr>
                <w:rFonts w:ascii="Open Sans" w:hAnsi="Open Sans" w:cs="Open Sans"/>
                <w:i/>
                <w:iCs/>
                <w:strike/>
              </w:rPr>
            </w:pPr>
            <w:r w:rsidRPr="00246F76">
              <w:rPr>
                <w:rFonts w:ascii="Open Sans" w:hAnsi="Open Sans" w:cs="Open Sans"/>
                <w:i/>
                <w:iCs/>
                <w:strike/>
              </w:rPr>
              <w:t>Uprawnienia budowlane do projektowania lub uprawnienia do kierowania robotami budowlanymi lub uprawnienia do projektowania i kierowania robotami budowlanymi w specjalności konstrukcyjno-budowlanej, bez ograniczeń</w:t>
            </w:r>
          </w:p>
        </w:tc>
        <w:tc>
          <w:tcPr>
            <w:tcW w:w="625" w:type="pct"/>
            <w:tcMar>
              <w:left w:w="28" w:type="dxa"/>
              <w:right w:w="28" w:type="dxa"/>
            </w:tcMar>
          </w:tcPr>
          <w:p w14:paraId="7868A091" w14:textId="77777777" w:rsidR="008C6BAB" w:rsidRPr="00246F76" w:rsidRDefault="008C6BAB" w:rsidP="00C61869">
            <w:pPr>
              <w:spacing w:after="160"/>
              <w:jc w:val="center"/>
              <w:rPr>
                <w:rFonts w:ascii="Open Sans" w:hAnsi="Open Sans" w:cs="Open Sans"/>
                <w:b/>
                <w:i/>
                <w:iCs/>
                <w:strike/>
              </w:rPr>
            </w:pPr>
            <w:r w:rsidRPr="00246F76">
              <w:rPr>
                <w:rFonts w:ascii="Open Sans" w:hAnsi="Open Sans" w:cs="Open Sans"/>
                <w:b/>
                <w:i/>
                <w:iCs/>
                <w:strike/>
              </w:rPr>
              <w:t>1</w:t>
            </w:r>
          </w:p>
        </w:tc>
        <w:tc>
          <w:tcPr>
            <w:tcW w:w="2054" w:type="pct"/>
            <w:tcMar>
              <w:left w:w="28" w:type="dxa"/>
              <w:right w:w="28" w:type="dxa"/>
            </w:tcMar>
          </w:tcPr>
          <w:p w14:paraId="60E4E045" w14:textId="77777777" w:rsidR="008C6BAB" w:rsidRPr="00246F76" w:rsidRDefault="008C6BAB" w:rsidP="00C61869">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Open Sans" w:eastAsiaTheme="minorHAnsi" w:hAnsi="Open Sans" w:cs="Open Sans"/>
                <w:i/>
                <w:iCs/>
                <w:strike/>
              </w:rPr>
            </w:pPr>
            <w:r w:rsidRPr="00246F76">
              <w:rPr>
                <w:rFonts w:ascii="Open Sans" w:eastAsiaTheme="minorHAnsi" w:hAnsi="Open Sans" w:cs="Open Sans"/>
                <w:i/>
                <w:iCs/>
                <w:strike/>
              </w:rPr>
              <w:t xml:space="preserve">Inżynier budownictwa (w rozumieniu przepisów Ustawy Prawo budowlane) posiadający uprawnienia do projektowania lub uprawnienia do kierowania robotami budowlanymi lub uprawnienia do projektowania i kierowania robotami budowlanymi w specjalności konstrukcyjno-budowlanej lub w specjalności instalacyjnej w zakresie sieci, instalacji i urządzeń cieplnych, wentylacyjnych, gazowych, wodociągowych i kanalizacyjnych z doświadczeniem zawodowym min. 10 lat. W okresie ostatnich 5 lat przed dniem składania ofert był autorem lub współautorem przynajmniej: </w:t>
            </w:r>
          </w:p>
          <w:p w14:paraId="477CB22C" w14:textId="77777777" w:rsidR="008C6BAB" w:rsidRPr="00246F76" w:rsidRDefault="008C6BAB" w:rsidP="008C6BAB">
            <w:pPr>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jc w:val="both"/>
              <w:rPr>
                <w:rFonts w:ascii="Open Sans" w:eastAsiaTheme="minorHAnsi" w:hAnsi="Open Sans" w:cs="Open Sans"/>
                <w:i/>
                <w:iCs/>
                <w:strike/>
              </w:rPr>
            </w:pPr>
            <w:r w:rsidRPr="00246F76">
              <w:rPr>
                <w:rFonts w:ascii="Open Sans" w:eastAsiaTheme="minorHAnsi" w:hAnsi="Open Sans" w:cs="Open Sans"/>
                <w:i/>
                <w:iCs/>
                <w:strike/>
              </w:rPr>
              <w:t xml:space="preserve">1 Programu Funkcjonalno-Użytkowego lub </w:t>
            </w:r>
          </w:p>
          <w:p w14:paraId="15CC2C89" w14:textId="77777777" w:rsidR="008C6BAB" w:rsidRPr="00246F76" w:rsidRDefault="008C6BAB" w:rsidP="008C6BAB">
            <w:pPr>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jc w:val="both"/>
              <w:rPr>
                <w:rFonts w:ascii="Open Sans" w:eastAsiaTheme="minorHAnsi" w:hAnsi="Open Sans" w:cs="Open Sans"/>
                <w:i/>
                <w:iCs/>
                <w:strike/>
              </w:rPr>
            </w:pPr>
            <w:r w:rsidRPr="00246F76">
              <w:rPr>
                <w:rFonts w:ascii="Open Sans" w:eastAsiaTheme="minorHAnsi" w:hAnsi="Open Sans" w:cs="Open Sans"/>
                <w:i/>
                <w:iCs/>
                <w:strike/>
              </w:rPr>
              <w:t>przynajmniej 1 projektu budowlanego lub</w:t>
            </w:r>
          </w:p>
          <w:p w14:paraId="54D5427C" w14:textId="77777777" w:rsidR="008C6BAB" w:rsidRPr="00246F76" w:rsidRDefault="008C6BAB" w:rsidP="008C6BAB">
            <w:pPr>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rPr>
                <w:rFonts w:ascii="Open Sans" w:eastAsiaTheme="minorHAnsi" w:hAnsi="Open Sans" w:cs="Open Sans"/>
                <w:i/>
                <w:iCs/>
                <w:strike/>
              </w:rPr>
            </w:pPr>
            <w:r w:rsidRPr="00246F76">
              <w:rPr>
                <w:rFonts w:ascii="Open Sans" w:eastAsiaTheme="minorHAnsi" w:hAnsi="Open Sans" w:cs="Open Sans"/>
                <w:i/>
                <w:iCs/>
                <w:strike/>
              </w:rPr>
              <w:t>przynajmniej 1 raportu o oddziaływaniu na środowisko</w:t>
            </w:r>
          </w:p>
          <w:p w14:paraId="14646A2A" w14:textId="77777777" w:rsidR="008C6BAB" w:rsidRPr="00246F76" w:rsidRDefault="008C6BAB" w:rsidP="00C61869">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Open Sans" w:eastAsiaTheme="minorHAnsi" w:hAnsi="Open Sans" w:cs="Open Sans"/>
                <w:i/>
                <w:iCs/>
                <w:strike/>
              </w:rPr>
            </w:pPr>
            <w:r w:rsidRPr="00246F76">
              <w:rPr>
                <w:rFonts w:ascii="Open Sans" w:eastAsiaTheme="minorHAnsi" w:hAnsi="Open Sans" w:cs="Open Sans"/>
                <w:i/>
                <w:iCs/>
                <w:strike/>
              </w:rPr>
              <w:t>lub pełnił samodzielną funkcję techniczną podczas budowy</w:t>
            </w:r>
          </w:p>
          <w:p w14:paraId="6B497BF0" w14:textId="77777777" w:rsidR="008C6BAB" w:rsidRPr="00246F76" w:rsidRDefault="008C6BAB" w:rsidP="00C61869">
            <w:pPr>
              <w:spacing w:after="160"/>
              <w:jc w:val="both"/>
              <w:rPr>
                <w:rFonts w:ascii="Open Sans" w:hAnsi="Open Sans" w:cs="Open Sans"/>
                <w:i/>
                <w:iCs/>
                <w:strike/>
              </w:rPr>
            </w:pPr>
            <w:r w:rsidRPr="00246F76">
              <w:rPr>
                <w:rFonts w:ascii="Open Sans" w:eastAsiaTheme="minorHAnsi" w:hAnsi="Open Sans" w:cs="Open Sans"/>
                <w:i/>
                <w:iCs/>
                <w:strike/>
              </w:rPr>
              <w:t>dla inwestycji z zakresu budowy instalacji do termicznego przekształcania odpadów komunalnych lub odpadów wydzielonych z odpadów komunalnych lub współspalania odpadów komunalnych bądź odpadów wydzielonych z odpadów komunalnych z komunalnymi osadami ściekowymi</w:t>
            </w:r>
          </w:p>
        </w:tc>
      </w:tr>
    </w:tbl>
    <w:p w14:paraId="650A298E" w14:textId="77777777" w:rsidR="008C6BAB" w:rsidRDefault="008C6BAB" w:rsidP="008C6BAB">
      <w:pPr>
        <w:pStyle w:val="Akapitzlist"/>
        <w:spacing w:line="276" w:lineRule="auto"/>
        <w:ind w:left="1070"/>
        <w:jc w:val="both"/>
        <w:rPr>
          <w:rFonts w:ascii="Open Sans" w:eastAsia="Times New Roman" w:hAnsi="Open Sans" w:cs="Open Sans"/>
          <w:i/>
          <w:iCs/>
          <w:strike/>
          <w:color w:val="000000" w:themeColor="text1"/>
          <w:sz w:val="20"/>
          <w:szCs w:val="20"/>
          <w:lang w:eastAsia="pl-PL"/>
        </w:rPr>
      </w:pPr>
    </w:p>
    <w:p w14:paraId="643AF5B4" w14:textId="40F36E3B" w:rsidR="001B3ABE" w:rsidRPr="001B3ABE" w:rsidRDefault="001B3ABE" w:rsidP="001B3ABE">
      <w:pPr>
        <w:pStyle w:val="Akapitzlist"/>
        <w:numPr>
          <w:ilvl w:val="0"/>
          <w:numId w:val="34"/>
        </w:numPr>
        <w:jc w:val="both"/>
        <w:rPr>
          <w:rFonts w:ascii="Open Sans" w:hAnsi="Open Sans" w:cs="Open Sans"/>
          <w:i/>
          <w:iCs/>
          <w:color w:val="FF0000"/>
          <w:sz w:val="20"/>
          <w:szCs w:val="20"/>
        </w:rPr>
      </w:pPr>
      <w:r w:rsidRPr="001B3ABE">
        <w:rPr>
          <w:rFonts w:ascii="Open Sans" w:hAnsi="Open Sans" w:cs="Open Sans"/>
          <w:i/>
          <w:iCs/>
          <w:color w:val="FF0000"/>
          <w:sz w:val="20"/>
          <w:szCs w:val="20"/>
        </w:rPr>
        <w:t>dysponują odpowiednim potencjałem kadrowym w postaci osób legitymujących się doświadczeniem, wykształceniem i kwalifikacjami odpowiednimi do funkcji, jakie zostaną im powierzone. Wykonawca przedstawi wraz z ofertą wykaz osób na każdą funkcję wymienioną poniżej, które spełniają następujące wymagania:</w:t>
      </w:r>
    </w:p>
    <w:tbl>
      <w:tblPr>
        <w:tblStyle w:val="Tabela-Siatka"/>
        <w:tblW w:w="5000" w:type="pct"/>
        <w:tblInd w:w="0" w:type="dxa"/>
        <w:tblLook w:val="01E0" w:firstRow="1" w:lastRow="1" w:firstColumn="1" w:lastColumn="1" w:noHBand="0" w:noVBand="0"/>
      </w:tblPr>
      <w:tblGrid>
        <w:gridCol w:w="578"/>
        <w:gridCol w:w="1679"/>
        <w:gridCol w:w="2082"/>
        <w:gridCol w:w="1007"/>
        <w:gridCol w:w="3716"/>
      </w:tblGrid>
      <w:tr w:rsidR="001B3ABE" w:rsidRPr="00DC063A" w14:paraId="172B64C3" w14:textId="77777777" w:rsidTr="00930216">
        <w:trPr>
          <w:trHeight w:val="1404"/>
          <w:tblHeader/>
        </w:trPr>
        <w:tc>
          <w:tcPr>
            <w:tcW w:w="356" w:type="pct"/>
            <w:tcMar>
              <w:left w:w="28" w:type="dxa"/>
              <w:right w:w="28" w:type="dxa"/>
            </w:tcMar>
          </w:tcPr>
          <w:p w14:paraId="44F0EC0F" w14:textId="77777777" w:rsidR="001B3ABE" w:rsidRPr="00B4614D" w:rsidRDefault="001B3ABE" w:rsidP="00930216">
            <w:pPr>
              <w:spacing w:after="160"/>
              <w:jc w:val="center"/>
              <w:rPr>
                <w:rFonts w:ascii="Open Sans" w:hAnsi="Open Sans" w:cs="Open Sans"/>
                <w:bCs/>
                <w:i/>
                <w:iCs/>
              </w:rPr>
            </w:pPr>
          </w:p>
          <w:p w14:paraId="699CC3FA" w14:textId="77777777" w:rsidR="001B3ABE" w:rsidRPr="00B4614D" w:rsidRDefault="001B3ABE" w:rsidP="00930216">
            <w:pPr>
              <w:spacing w:after="160"/>
              <w:jc w:val="center"/>
              <w:rPr>
                <w:rFonts w:ascii="Open Sans" w:hAnsi="Open Sans" w:cs="Open Sans"/>
                <w:bCs/>
                <w:i/>
                <w:iCs/>
              </w:rPr>
            </w:pPr>
            <w:r w:rsidRPr="00B4614D">
              <w:rPr>
                <w:rFonts w:ascii="Open Sans" w:hAnsi="Open Sans" w:cs="Open Sans"/>
                <w:bCs/>
                <w:i/>
                <w:iCs/>
              </w:rPr>
              <w:t>Lp.</w:t>
            </w:r>
          </w:p>
        </w:tc>
        <w:tc>
          <w:tcPr>
            <w:tcW w:w="779" w:type="pct"/>
            <w:tcMar>
              <w:left w:w="28" w:type="dxa"/>
              <w:right w:w="28" w:type="dxa"/>
            </w:tcMar>
          </w:tcPr>
          <w:p w14:paraId="3E17476E" w14:textId="77777777" w:rsidR="001B3ABE" w:rsidRPr="001B3ABE" w:rsidRDefault="001B3ABE" w:rsidP="00930216">
            <w:pPr>
              <w:spacing w:after="160"/>
              <w:jc w:val="center"/>
              <w:rPr>
                <w:rFonts w:ascii="Open Sans" w:hAnsi="Open Sans" w:cs="Open Sans"/>
                <w:bCs/>
                <w:i/>
                <w:iCs/>
                <w:color w:val="FF0000"/>
              </w:rPr>
            </w:pPr>
          </w:p>
          <w:p w14:paraId="1E1C193C" w14:textId="77777777" w:rsidR="001B3ABE" w:rsidRPr="001B3ABE" w:rsidRDefault="001B3ABE" w:rsidP="00930216">
            <w:pPr>
              <w:spacing w:after="160"/>
              <w:jc w:val="center"/>
              <w:rPr>
                <w:rFonts w:ascii="Open Sans" w:hAnsi="Open Sans" w:cs="Open Sans"/>
                <w:bCs/>
                <w:i/>
                <w:iCs/>
                <w:color w:val="FF0000"/>
              </w:rPr>
            </w:pPr>
            <w:r w:rsidRPr="001B3ABE">
              <w:rPr>
                <w:rFonts w:ascii="Open Sans" w:hAnsi="Open Sans" w:cs="Open Sans"/>
                <w:bCs/>
                <w:i/>
                <w:iCs/>
                <w:color w:val="FF0000"/>
              </w:rPr>
              <w:t>Stanowisko / (funkcja)</w:t>
            </w:r>
          </w:p>
        </w:tc>
        <w:tc>
          <w:tcPr>
            <w:tcW w:w="1185" w:type="pct"/>
            <w:tcMar>
              <w:left w:w="28" w:type="dxa"/>
              <w:right w:w="28" w:type="dxa"/>
            </w:tcMar>
          </w:tcPr>
          <w:p w14:paraId="3700D735" w14:textId="77777777" w:rsidR="001B3ABE" w:rsidRPr="001B3ABE" w:rsidRDefault="001B3ABE" w:rsidP="00930216">
            <w:pPr>
              <w:spacing w:after="160"/>
              <w:jc w:val="center"/>
              <w:rPr>
                <w:rFonts w:ascii="Open Sans" w:hAnsi="Open Sans" w:cs="Open Sans"/>
                <w:bCs/>
                <w:i/>
                <w:iCs/>
                <w:color w:val="FF0000"/>
              </w:rPr>
            </w:pPr>
          </w:p>
          <w:p w14:paraId="364CDFE0" w14:textId="77777777" w:rsidR="001B3ABE" w:rsidRPr="001B3ABE" w:rsidRDefault="001B3ABE" w:rsidP="00930216">
            <w:pPr>
              <w:spacing w:after="160"/>
              <w:jc w:val="center"/>
              <w:rPr>
                <w:rFonts w:ascii="Open Sans" w:hAnsi="Open Sans" w:cs="Open Sans"/>
                <w:bCs/>
                <w:i/>
                <w:iCs/>
                <w:color w:val="FF0000"/>
              </w:rPr>
            </w:pPr>
            <w:r w:rsidRPr="001B3ABE">
              <w:rPr>
                <w:rFonts w:ascii="Open Sans" w:hAnsi="Open Sans" w:cs="Open Sans"/>
                <w:bCs/>
                <w:i/>
                <w:iCs/>
                <w:color w:val="FF0000"/>
              </w:rPr>
              <w:t>Minimalne wykształcenie/ uprawnienia</w:t>
            </w:r>
          </w:p>
          <w:p w14:paraId="3E356320" w14:textId="77777777" w:rsidR="001B3ABE" w:rsidRPr="001B3ABE" w:rsidRDefault="001B3ABE" w:rsidP="00930216">
            <w:pPr>
              <w:spacing w:after="160"/>
              <w:jc w:val="center"/>
              <w:rPr>
                <w:rFonts w:ascii="Open Sans" w:hAnsi="Open Sans" w:cs="Open Sans"/>
                <w:bCs/>
                <w:i/>
                <w:iCs/>
                <w:color w:val="FF0000"/>
              </w:rPr>
            </w:pPr>
          </w:p>
        </w:tc>
        <w:tc>
          <w:tcPr>
            <w:tcW w:w="559" w:type="pct"/>
            <w:tcMar>
              <w:left w:w="28" w:type="dxa"/>
              <w:right w:w="28" w:type="dxa"/>
            </w:tcMar>
          </w:tcPr>
          <w:p w14:paraId="212898CB" w14:textId="77777777" w:rsidR="001B3ABE" w:rsidRPr="001B3ABE" w:rsidRDefault="001B3ABE" w:rsidP="00930216">
            <w:pPr>
              <w:spacing w:after="160"/>
              <w:jc w:val="center"/>
              <w:rPr>
                <w:rFonts w:ascii="Open Sans" w:hAnsi="Open Sans" w:cs="Open Sans"/>
                <w:bCs/>
                <w:i/>
                <w:iCs/>
                <w:color w:val="FF0000"/>
              </w:rPr>
            </w:pPr>
          </w:p>
          <w:p w14:paraId="2D7A793E" w14:textId="77777777" w:rsidR="001B3ABE" w:rsidRPr="001B3ABE" w:rsidRDefault="001B3ABE" w:rsidP="00930216">
            <w:pPr>
              <w:spacing w:after="160"/>
              <w:jc w:val="center"/>
              <w:rPr>
                <w:rFonts w:ascii="Open Sans" w:hAnsi="Open Sans" w:cs="Open Sans"/>
                <w:bCs/>
                <w:i/>
                <w:iCs/>
                <w:color w:val="FF0000"/>
              </w:rPr>
            </w:pPr>
            <w:r w:rsidRPr="001B3ABE">
              <w:rPr>
                <w:rFonts w:ascii="Open Sans" w:hAnsi="Open Sans" w:cs="Open Sans"/>
                <w:bCs/>
                <w:i/>
                <w:iCs/>
                <w:color w:val="FF0000"/>
              </w:rPr>
              <w:t>Minimalna liczba osób</w:t>
            </w:r>
          </w:p>
        </w:tc>
        <w:tc>
          <w:tcPr>
            <w:tcW w:w="2120" w:type="pct"/>
            <w:tcMar>
              <w:left w:w="28" w:type="dxa"/>
              <w:right w:w="28" w:type="dxa"/>
            </w:tcMar>
          </w:tcPr>
          <w:p w14:paraId="4E89FCAA" w14:textId="77777777" w:rsidR="001B3ABE" w:rsidRPr="001B3ABE" w:rsidRDefault="001B3ABE" w:rsidP="00930216">
            <w:pPr>
              <w:spacing w:after="160"/>
              <w:jc w:val="center"/>
              <w:rPr>
                <w:rFonts w:ascii="Open Sans" w:hAnsi="Open Sans" w:cs="Open Sans"/>
                <w:bCs/>
                <w:i/>
                <w:iCs/>
                <w:color w:val="FF0000"/>
              </w:rPr>
            </w:pPr>
          </w:p>
          <w:p w14:paraId="1EAEE7FE" w14:textId="77777777" w:rsidR="001B3ABE" w:rsidRPr="001B3ABE" w:rsidRDefault="001B3ABE" w:rsidP="00930216">
            <w:pPr>
              <w:spacing w:after="160"/>
              <w:jc w:val="center"/>
              <w:rPr>
                <w:rFonts w:ascii="Open Sans" w:hAnsi="Open Sans" w:cs="Open Sans"/>
                <w:bCs/>
                <w:i/>
                <w:iCs/>
                <w:color w:val="FF0000"/>
              </w:rPr>
            </w:pPr>
            <w:r w:rsidRPr="001B3ABE">
              <w:rPr>
                <w:rFonts w:ascii="Open Sans" w:hAnsi="Open Sans" w:cs="Open Sans"/>
                <w:bCs/>
                <w:i/>
                <w:iCs/>
                <w:color w:val="FF0000"/>
              </w:rPr>
              <w:t>Minimalne doświadczenie</w:t>
            </w:r>
          </w:p>
          <w:p w14:paraId="3706B3C5" w14:textId="77777777" w:rsidR="001B3ABE" w:rsidRPr="001B3ABE" w:rsidRDefault="001B3ABE" w:rsidP="00930216">
            <w:pPr>
              <w:spacing w:after="160"/>
              <w:jc w:val="center"/>
              <w:rPr>
                <w:rFonts w:ascii="Open Sans" w:hAnsi="Open Sans" w:cs="Open Sans"/>
                <w:bCs/>
                <w:i/>
                <w:iCs/>
                <w:color w:val="FF0000"/>
              </w:rPr>
            </w:pPr>
          </w:p>
        </w:tc>
      </w:tr>
      <w:tr w:rsidR="001B3ABE" w:rsidRPr="00DC063A" w14:paraId="05C64328" w14:textId="77777777" w:rsidTr="00930216">
        <w:tc>
          <w:tcPr>
            <w:tcW w:w="356" w:type="pct"/>
            <w:tcMar>
              <w:left w:w="28" w:type="dxa"/>
              <w:right w:w="28" w:type="dxa"/>
            </w:tcMar>
          </w:tcPr>
          <w:p w14:paraId="76C5384C" w14:textId="77777777" w:rsidR="001B3ABE" w:rsidRPr="00EC71C9" w:rsidRDefault="001B3ABE" w:rsidP="00930216">
            <w:pPr>
              <w:spacing w:after="160"/>
              <w:jc w:val="center"/>
              <w:rPr>
                <w:rFonts w:ascii="Open Sans" w:hAnsi="Open Sans" w:cs="Open Sans"/>
                <w:b/>
                <w:i/>
                <w:iCs/>
              </w:rPr>
            </w:pPr>
            <w:r w:rsidRPr="00EC71C9">
              <w:rPr>
                <w:rFonts w:ascii="Open Sans" w:hAnsi="Open Sans" w:cs="Open Sans"/>
                <w:b/>
                <w:i/>
                <w:iCs/>
              </w:rPr>
              <w:t>1.</w:t>
            </w:r>
          </w:p>
        </w:tc>
        <w:tc>
          <w:tcPr>
            <w:tcW w:w="779" w:type="pct"/>
            <w:tcMar>
              <w:left w:w="28" w:type="dxa"/>
              <w:right w:w="28" w:type="dxa"/>
            </w:tcMar>
          </w:tcPr>
          <w:p w14:paraId="070DA2F0" w14:textId="77777777" w:rsidR="001B3ABE" w:rsidRPr="00EC71C9" w:rsidRDefault="001B3ABE" w:rsidP="00930216">
            <w:pPr>
              <w:spacing w:after="160"/>
              <w:rPr>
                <w:rFonts w:ascii="Open Sans" w:hAnsi="Open Sans" w:cs="Open Sans"/>
                <w:b/>
                <w:i/>
                <w:iCs/>
              </w:rPr>
            </w:pPr>
            <w:r w:rsidRPr="00EC71C9">
              <w:rPr>
                <w:rFonts w:ascii="Open Sans" w:hAnsi="Open Sans" w:cs="Open Sans"/>
                <w:b/>
                <w:i/>
                <w:iCs/>
              </w:rPr>
              <w:t>Specjalista ds. technologicznych</w:t>
            </w:r>
          </w:p>
        </w:tc>
        <w:tc>
          <w:tcPr>
            <w:tcW w:w="1185" w:type="pct"/>
            <w:tcMar>
              <w:left w:w="28" w:type="dxa"/>
              <w:right w:w="28" w:type="dxa"/>
            </w:tcMar>
          </w:tcPr>
          <w:p w14:paraId="3130973F" w14:textId="77777777" w:rsidR="001B3ABE" w:rsidRPr="00EC71C9" w:rsidRDefault="001B3ABE" w:rsidP="00930216">
            <w:pPr>
              <w:spacing w:after="160"/>
              <w:rPr>
                <w:rFonts w:ascii="Open Sans" w:hAnsi="Open Sans" w:cs="Open Sans"/>
                <w:i/>
                <w:iCs/>
              </w:rPr>
            </w:pPr>
            <w:r w:rsidRPr="00EC71C9">
              <w:rPr>
                <w:rFonts w:ascii="Open Sans" w:eastAsiaTheme="minorHAnsi" w:hAnsi="Open Sans" w:cs="Open Sans"/>
                <w:i/>
                <w:iCs/>
              </w:rPr>
              <w:t>Wykształcenie wyższe techniczne z zakresu inżynierii środowiska lub budownictwa lub inżynierii procesowej lub energetyki lub wykształcenie inne niż techniczne z zakresu ochrony środowiska</w:t>
            </w:r>
          </w:p>
        </w:tc>
        <w:tc>
          <w:tcPr>
            <w:tcW w:w="559" w:type="pct"/>
            <w:tcMar>
              <w:left w:w="28" w:type="dxa"/>
              <w:right w:w="28" w:type="dxa"/>
            </w:tcMar>
          </w:tcPr>
          <w:p w14:paraId="30271F5C" w14:textId="77777777" w:rsidR="001B3ABE" w:rsidRPr="00EC71C9" w:rsidRDefault="001B3ABE" w:rsidP="00930216">
            <w:pPr>
              <w:spacing w:after="160"/>
              <w:jc w:val="center"/>
              <w:rPr>
                <w:rFonts w:ascii="Open Sans" w:hAnsi="Open Sans" w:cs="Open Sans"/>
                <w:b/>
                <w:i/>
                <w:iCs/>
              </w:rPr>
            </w:pPr>
            <w:r w:rsidRPr="00EC71C9">
              <w:rPr>
                <w:rFonts w:ascii="Open Sans" w:hAnsi="Open Sans" w:cs="Open Sans"/>
                <w:b/>
                <w:i/>
                <w:iCs/>
              </w:rPr>
              <w:t>1</w:t>
            </w:r>
          </w:p>
        </w:tc>
        <w:tc>
          <w:tcPr>
            <w:tcW w:w="2120" w:type="pct"/>
            <w:tcMar>
              <w:left w:w="28" w:type="dxa"/>
              <w:right w:w="28" w:type="dxa"/>
            </w:tcMar>
          </w:tcPr>
          <w:p w14:paraId="67EACD3C" w14:textId="77777777" w:rsidR="001B3ABE" w:rsidRPr="00EC71C9" w:rsidRDefault="001B3ABE" w:rsidP="00930216">
            <w:pPr>
              <w:spacing w:after="160"/>
              <w:jc w:val="both"/>
              <w:rPr>
                <w:rFonts w:ascii="Open Sans" w:hAnsi="Open Sans" w:cs="Open Sans"/>
                <w:i/>
                <w:iCs/>
              </w:rPr>
            </w:pPr>
            <w:r w:rsidRPr="00EC71C9">
              <w:rPr>
                <w:rFonts w:ascii="Open Sans" w:hAnsi="Open Sans" w:cs="Open Sans"/>
                <w:i/>
                <w:iCs/>
              </w:rPr>
              <w:t xml:space="preserve">Technolog gospodarki odpadami z doświadczeniem zawodowym min. 10 lat. W okresie ostatnich </w:t>
            </w:r>
            <w:r w:rsidRPr="00EC71C9">
              <w:rPr>
                <w:rFonts w:ascii="Open Sans" w:hAnsi="Open Sans" w:cs="Open Sans"/>
                <w:i/>
                <w:iCs/>
                <w:color w:val="FF0000"/>
              </w:rPr>
              <w:t xml:space="preserve">10 lat </w:t>
            </w:r>
            <w:r w:rsidRPr="00EC71C9">
              <w:rPr>
                <w:rFonts w:ascii="Open Sans" w:hAnsi="Open Sans" w:cs="Open Sans"/>
                <w:i/>
                <w:iCs/>
              </w:rPr>
              <w:t xml:space="preserve">przed dniem składania ofert był autorem lub współautorem przynajmniej: </w:t>
            </w:r>
          </w:p>
          <w:p w14:paraId="35D05535" w14:textId="77777777" w:rsidR="001B3ABE" w:rsidRPr="00EC71C9" w:rsidRDefault="001B3ABE" w:rsidP="001B3ABE">
            <w:pPr>
              <w:pStyle w:val="Akapitzlist"/>
              <w:numPr>
                <w:ilvl w:val="0"/>
                <w:numId w:val="29"/>
              </w:numPr>
              <w:contextualSpacing/>
              <w:jc w:val="both"/>
              <w:rPr>
                <w:rFonts w:ascii="Open Sans" w:hAnsi="Open Sans" w:cs="Open Sans"/>
                <w:i/>
                <w:iCs/>
                <w:sz w:val="20"/>
                <w:szCs w:val="20"/>
              </w:rPr>
            </w:pPr>
            <w:r w:rsidRPr="00EC71C9">
              <w:rPr>
                <w:rFonts w:ascii="Open Sans" w:hAnsi="Open Sans" w:cs="Open Sans"/>
                <w:i/>
                <w:iCs/>
                <w:sz w:val="20"/>
                <w:szCs w:val="20"/>
              </w:rPr>
              <w:t xml:space="preserve">1 Programu Funkcjonalno-Użytkowego dla przedsięwzięcia polegającego na realizacji lub </w:t>
            </w:r>
          </w:p>
          <w:p w14:paraId="1461A700" w14:textId="77777777" w:rsidR="001B3ABE" w:rsidRPr="00EC71C9" w:rsidRDefault="001B3ABE" w:rsidP="001B3ABE">
            <w:pPr>
              <w:pStyle w:val="Akapitzlist"/>
              <w:numPr>
                <w:ilvl w:val="0"/>
                <w:numId w:val="29"/>
              </w:numPr>
              <w:contextualSpacing/>
              <w:jc w:val="both"/>
              <w:rPr>
                <w:rFonts w:ascii="Open Sans" w:hAnsi="Open Sans" w:cs="Open Sans"/>
                <w:i/>
                <w:iCs/>
                <w:sz w:val="20"/>
                <w:szCs w:val="20"/>
              </w:rPr>
            </w:pPr>
            <w:r w:rsidRPr="00EC71C9">
              <w:rPr>
                <w:rFonts w:ascii="Open Sans" w:hAnsi="Open Sans" w:cs="Open Sans"/>
                <w:i/>
                <w:iCs/>
                <w:sz w:val="20"/>
                <w:szCs w:val="20"/>
              </w:rPr>
              <w:t>1 projektu technologicznego</w:t>
            </w:r>
          </w:p>
          <w:p w14:paraId="01506F30" w14:textId="77777777" w:rsidR="001B3ABE" w:rsidRPr="00EC71C9" w:rsidRDefault="001B3ABE" w:rsidP="00930216">
            <w:pPr>
              <w:spacing w:after="160"/>
              <w:jc w:val="both"/>
              <w:rPr>
                <w:rFonts w:ascii="Open Sans" w:hAnsi="Open Sans" w:cs="Open Sans"/>
                <w:i/>
                <w:iCs/>
              </w:rPr>
            </w:pPr>
            <w:r w:rsidRPr="00EC71C9">
              <w:rPr>
                <w:rFonts w:ascii="Open Sans" w:eastAsiaTheme="minorHAnsi" w:hAnsi="Open Sans" w:cs="Open Sans"/>
                <w:i/>
                <w:iCs/>
              </w:rPr>
              <w:t xml:space="preserve">instalacji do termicznego przekształcania odpadów komunalnych lub odpadów wydzielonych z odpadów komunalnych lub współspalania odpadów komunalnych bądź odpadów wydzielonych z odpadów komunalnych z komunalnymi osadami ściekowymi </w:t>
            </w:r>
          </w:p>
        </w:tc>
      </w:tr>
      <w:tr w:rsidR="001B3ABE" w:rsidRPr="00DC063A" w14:paraId="2F594515" w14:textId="77777777" w:rsidTr="00930216">
        <w:tc>
          <w:tcPr>
            <w:tcW w:w="356" w:type="pct"/>
            <w:tcMar>
              <w:left w:w="28" w:type="dxa"/>
              <w:right w:w="28" w:type="dxa"/>
            </w:tcMar>
          </w:tcPr>
          <w:p w14:paraId="220B0A49" w14:textId="77777777" w:rsidR="001B3ABE" w:rsidRPr="00EC71C9" w:rsidRDefault="001B3ABE" w:rsidP="00930216">
            <w:pPr>
              <w:spacing w:after="160"/>
              <w:jc w:val="center"/>
              <w:rPr>
                <w:rFonts w:ascii="Open Sans" w:hAnsi="Open Sans" w:cs="Open Sans"/>
                <w:b/>
                <w:i/>
                <w:iCs/>
              </w:rPr>
            </w:pPr>
            <w:r w:rsidRPr="00EC71C9">
              <w:rPr>
                <w:rFonts w:ascii="Open Sans" w:hAnsi="Open Sans" w:cs="Open Sans"/>
                <w:b/>
                <w:i/>
                <w:iCs/>
              </w:rPr>
              <w:t>2.</w:t>
            </w:r>
          </w:p>
        </w:tc>
        <w:tc>
          <w:tcPr>
            <w:tcW w:w="779" w:type="pct"/>
            <w:tcMar>
              <w:left w:w="28" w:type="dxa"/>
              <w:right w:w="28" w:type="dxa"/>
            </w:tcMar>
          </w:tcPr>
          <w:p w14:paraId="1C964CB3" w14:textId="77777777" w:rsidR="001B3ABE" w:rsidRPr="00EC71C9" w:rsidRDefault="001B3ABE" w:rsidP="00930216">
            <w:pPr>
              <w:spacing w:after="160"/>
              <w:rPr>
                <w:rFonts w:ascii="Open Sans" w:hAnsi="Open Sans" w:cs="Open Sans"/>
                <w:b/>
                <w:i/>
                <w:iCs/>
              </w:rPr>
            </w:pPr>
            <w:r w:rsidRPr="00EC71C9">
              <w:rPr>
                <w:rFonts w:ascii="Open Sans" w:hAnsi="Open Sans" w:cs="Open Sans"/>
                <w:b/>
                <w:i/>
                <w:iCs/>
              </w:rPr>
              <w:t>Specjalista ds. technicznych</w:t>
            </w:r>
          </w:p>
        </w:tc>
        <w:tc>
          <w:tcPr>
            <w:tcW w:w="1185" w:type="pct"/>
            <w:tcMar>
              <w:left w:w="28" w:type="dxa"/>
              <w:right w:w="28" w:type="dxa"/>
            </w:tcMar>
          </w:tcPr>
          <w:p w14:paraId="4D092FBA" w14:textId="77777777" w:rsidR="001B3ABE" w:rsidRPr="00EC71C9" w:rsidRDefault="001B3ABE" w:rsidP="00930216">
            <w:pPr>
              <w:spacing w:after="160"/>
              <w:rPr>
                <w:rFonts w:ascii="Open Sans" w:hAnsi="Open Sans" w:cs="Open Sans"/>
                <w:i/>
                <w:iCs/>
              </w:rPr>
            </w:pPr>
            <w:r w:rsidRPr="00EC71C9">
              <w:rPr>
                <w:rFonts w:ascii="Open Sans" w:hAnsi="Open Sans" w:cs="Open Sans"/>
                <w:i/>
                <w:iCs/>
              </w:rPr>
              <w:t>Wykształcenie wyższe,</w:t>
            </w:r>
          </w:p>
          <w:p w14:paraId="7478D9B5" w14:textId="77777777" w:rsidR="001B3ABE" w:rsidRPr="00EC71C9" w:rsidRDefault="001B3ABE" w:rsidP="00930216">
            <w:pPr>
              <w:spacing w:after="160"/>
              <w:rPr>
                <w:rFonts w:ascii="Open Sans" w:hAnsi="Open Sans" w:cs="Open Sans"/>
                <w:i/>
                <w:iCs/>
              </w:rPr>
            </w:pPr>
            <w:r w:rsidRPr="00EC71C9">
              <w:rPr>
                <w:rFonts w:ascii="Open Sans" w:hAnsi="Open Sans" w:cs="Open Sans"/>
                <w:i/>
                <w:iCs/>
              </w:rPr>
              <w:t>Uprawnienia budowlane do projektowania lub uprawnienia do kierowania robotami budowlanymi lub uprawnienia do projektowania i kierowania robotami budowlanymi w specjalności konstrukcyjno-budowlanej, bez ograniczeń</w:t>
            </w:r>
          </w:p>
        </w:tc>
        <w:tc>
          <w:tcPr>
            <w:tcW w:w="559" w:type="pct"/>
            <w:tcMar>
              <w:left w:w="28" w:type="dxa"/>
              <w:right w:w="28" w:type="dxa"/>
            </w:tcMar>
          </w:tcPr>
          <w:p w14:paraId="5B44E2E6" w14:textId="77777777" w:rsidR="001B3ABE" w:rsidRPr="00EC71C9" w:rsidRDefault="001B3ABE" w:rsidP="00930216">
            <w:pPr>
              <w:spacing w:after="160"/>
              <w:jc w:val="center"/>
              <w:rPr>
                <w:rFonts w:ascii="Open Sans" w:hAnsi="Open Sans" w:cs="Open Sans"/>
                <w:b/>
                <w:i/>
                <w:iCs/>
              </w:rPr>
            </w:pPr>
            <w:r w:rsidRPr="00EC71C9">
              <w:rPr>
                <w:rFonts w:ascii="Open Sans" w:hAnsi="Open Sans" w:cs="Open Sans"/>
                <w:b/>
                <w:i/>
                <w:iCs/>
              </w:rPr>
              <w:t>1</w:t>
            </w:r>
          </w:p>
        </w:tc>
        <w:tc>
          <w:tcPr>
            <w:tcW w:w="2120" w:type="pct"/>
            <w:tcMar>
              <w:left w:w="28" w:type="dxa"/>
              <w:right w:w="28" w:type="dxa"/>
            </w:tcMar>
          </w:tcPr>
          <w:p w14:paraId="7CC16BFD" w14:textId="77777777" w:rsidR="001B3ABE" w:rsidRPr="00EC71C9" w:rsidRDefault="001B3ABE" w:rsidP="00930216">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Open Sans" w:eastAsiaTheme="minorHAnsi" w:hAnsi="Open Sans" w:cs="Open Sans"/>
                <w:i/>
                <w:iCs/>
              </w:rPr>
            </w:pPr>
            <w:r w:rsidRPr="00EC71C9">
              <w:rPr>
                <w:rFonts w:ascii="Open Sans" w:eastAsiaTheme="minorHAnsi" w:hAnsi="Open Sans" w:cs="Open Sans"/>
                <w:i/>
                <w:iCs/>
              </w:rPr>
              <w:t xml:space="preserve">Inżynier budownictwa (w rozumieniu przepisów Ustawy Prawo budowlane) posiadający uprawnienia do projektowania lub uprawnienia do kierowania robotami budowlanymi lub uprawnienia do projektowania i kierowania robotami budowlanymi w specjalności konstrukcyjno-budowlanej lub w specjalności instalacyjnej w zakresie sieci, instalacji i urządzeń cieplnych, wentylacyjnych, gazowych, wodociągowych i kanalizacyjnych z doświadczeniem zawodowym min. 10 lat. W okresie ostatnich </w:t>
            </w:r>
            <w:r w:rsidRPr="00EC71C9">
              <w:rPr>
                <w:rFonts w:ascii="Open Sans" w:eastAsiaTheme="minorHAnsi" w:hAnsi="Open Sans" w:cs="Open Sans"/>
                <w:i/>
                <w:iCs/>
                <w:color w:val="FF0000"/>
              </w:rPr>
              <w:t xml:space="preserve">10 lat </w:t>
            </w:r>
            <w:r w:rsidRPr="00EC71C9">
              <w:rPr>
                <w:rFonts w:ascii="Open Sans" w:eastAsiaTheme="minorHAnsi" w:hAnsi="Open Sans" w:cs="Open Sans"/>
                <w:i/>
                <w:iCs/>
              </w:rPr>
              <w:t xml:space="preserve">przed dniem składania ofert był autorem lub współautorem przynajmniej: </w:t>
            </w:r>
          </w:p>
          <w:p w14:paraId="2358D255" w14:textId="77777777" w:rsidR="001B3ABE" w:rsidRPr="00EC71C9" w:rsidRDefault="001B3ABE" w:rsidP="001B3ABE">
            <w:pPr>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jc w:val="both"/>
              <w:rPr>
                <w:rFonts w:ascii="Open Sans" w:eastAsiaTheme="minorHAnsi" w:hAnsi="Open Sans" w:cs="Open Sans"/>
                <w:i/>
                <w:iCs/>
              </w:rPr>
            </w:pPr>
            <w:r w:rsidRPr="00EC71C9">
              <w:rPr>
                <w:rFonts w:ascii="Open Sans" w:eastAsiaTheme="minorHAnsi" w:hAnsi="Open Sans" w:cs="Open Sans"/>
                <w:i/>
                <w:iCs/>
              </w:rPr>
              <w:t xml:space="preserve">1 Programu Funkcjonalno-Użytkowego lub </w:t>
            </w:r>
          </w:p>
          <w:p w14:paraId="2189BF74" w14:textId="77777777" w:rsidR="001B3ABE" w:rsidRPr="00EC71C9" w:rsidRDefault="001B3ABE" w:rsidP="001B3ABE">
            <w:pPr>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jc w:val="both"/>
              <w:rPr>
                <w:rFonts w:ascii="Open Sans" w:eastAsiaTheme="minorHAnsi" w:hAnsi="Open Sans" w:cs="Open Sans"/>
                <w:i/>
                <w:iCs/>
              </w:rPr>
            </w:pPr>
            <w:r w:rsidRPr="00EC71C9">
              <w:rPr>
                <w:rFonts w:ascii="Open Sans" w:eastAsiaTheme="minorHAnsi" w:hAnsi="Open Sans" w:cs="Open Sans"/>
                <w:i/>
                <w:iCs/>
              </w:rPr>
              <w:t>przynajmniej 1 projektu budowlanego lub</w:t>
            </w:r>
          </w:p>
          <w:p w14:paraId="3C827DF0" w14:textId="77777777" w:rsidR="001B3ABE" w:rsidRPr="00EC71C9" w:rsidRDefault="001B3ABE" w:rsidP="001B3ABE">
            <w:pPr>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rPr>
                <w:rFonts w:ascii="Open Sans" w:eastAsiaTheme="minorHAnsi" w:hAnsi="Open Sans" w:cs="Open Sans"/>
                <w:i/>
                <w:iCs/>
              </w:rPr>
            </w:pPr>
            <w:r w:rsidRPr="00EC71C9">
              <w:rPr>
                <w:rFonts w:ascii="Open Sans" w:eastAsiaTheme="minorHAnsi" w:hAnsi="Open Sans" w:cs="Open Sans"/>
                <w:i/>
                <w:iCs/>
              </w:rPr>
              <w:t>przynajmniej 1 raportu o oddziaływaniu na środowisko</w:t>
            </w:r>
          </w:p>
          <w:p w14:paraId="54BB452A" w14:textId="46B66D06" w:rsidR="001B3ABE" w:rsidRPr="00EC71C9" w:rsidRDefault="001B3ABE" w:rsidP="00236D55">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Open Sans" w:hAnsi="Open Sans" w:cs="Open Sans"/>
                <w:i/>
                <w:iCs/>
              </w:rPr>
            </w:pPr>
            <w:r w:rsidRPr="00EC71C9">
              <w:rPr>
                <w:rFonts w:ascii="Open Sans" w:eastAsiaTheme="minorHAnsi" w:hAnsi="Open Sans" w:cs="Open Sans"/>
                <w:i/>
                <w:iCs/>
              </w:rPr>
              <w:t>lub pełnił samodzielną funkcję techniczną podczas budowy</w:t>
            </w:r>
            <w:r w:rsidR="00236D55">
              <w:rPr>
                <w:rFonts w:ascii="Open Sans" w:eastAsiaTheme="minorHAnsi" w:hAnsi="Open Sans" w:cs="Open Sans"/>
                <w:i/>
                <w:iCs/>
              </w:rPr>
              <w:t xml:space="preserve"> </w:t>
            </w:r>
            <w:r w:rsidRPr="00EC71C9">
              <w:rPr>
                <w:rFonts w:ascii="Open Sans" w:eastAsiaTheme="minorHAnsi" w:hAnsi="Open Sans" w:cs="Open Sans"/>
                <w:i/>
                <w:iCs/>
              </w:rPr>
              <w:t>dla inwestycji z zakresu budowy instalacji do termicznego przekształcania odpadów komunalnych lub odpadów wydzielonych z odpadów komunalnych lub współspalania odpadów komunalnych bądź odpadów wydzielonych z odpadów komunalnych z komunalnymi osadami ściekowymi</w:t>
            </w:r>
          </w:p>
        </w:tc>
      </w:tr>
    </w:tbl>
    <w:p w14:paraId="28F2145D" w14:textId="77777777" w:rsidR="00BF78D7" w:rsidRDefault="008C6BAB" w:rsidP="00FB1C60">
      <w:pPr>
        <w:spacing w:line="240" w:lineRule="auto"/>
        <w:rPr>
          <w:rFonts w:ascii="Open Sans" w:hAnsi="Open Sans" w:cs="Open Sans"/>
          <w:sz w:val="20"/>
          <w:szCs w:val="20"/>
        </w:rPr>
      </w:pPr>
      <w:bookmarkStart w:id="18" w:name="_Hlk70503464"/>
      <w:r>
        <w:rPr>
          <w:rFonts w:ascii="Open Sans" w:hAnsi="Open Sans" w:cs="Open Sans"/>
          <w:sz w:val="20"/>
          <w:szCs w:val="20"/>
        </w:rPr>
        <w:t xml:space="preserve">Uwaga ! </w:t>
      </w:r>
    </w:p>
    <w:p w14:paraId="71F79EDF" w14:textId="59E28962" w:rsidR="008C6BAB" w:rsidRDefault="008C6BAB" w:rsidP="00FB1C60">
      <w:pPr>
        <w:pStyle w:val="Akapitzlist"/>
        <w:numPr>
          <w:ilvl w:val="0"/>
          <w:numId w:val="31"/>
        </w:numPr>
        <w:rPr>
          <w:rFonts w:ascii="Open Sans" w:hAnsi="Open Sans" w:cs="Open Sans"/>
          <w:sz w:val="20"/>
          <w:szCs w:val="20"/>
        </w:rPr>
      </w:pPr>
      <w:r w:rsidRPr="00BF78D7">
        <w:rPr>
          <w:rFonts w:ascii="Open Sans" w:hAnsi="Open Sans" w:cs="Open Sans"/>
          <w:sz w:val="20"/>
          <w:szCs w:val="20"/>
        </w:rPr>
        <w:t xml:space="preserve">Zamawiający dopuszcza łączenie stanowisk w zakresach 1 i 2. </w:t>
      </w:r>
    </w:p>
    <w:p w14:paraId="1695F3E3" w14:textId="33D5BECA" w:rsidR="00BF78D7" w:rsidRPr="00BF78D7" w:rsidRDefault="00BF78D7" w:rsidP="00FB1C60">
      <w:pPr>
        <w:pStyle w:val="Akapitzlist"/>
        <w:numPr>
          <w:ilvl w:val="0"/>
          <w:numId w:val="31"/>
        </w:numPr>
        <w:rPr>
          <w:rFonts w:ascii="Open Sans" w:hAnsi="Open Sans" w:cs="Open Sans"/>
          <w:sz w:val="20"/>
          <w:szCs w:val="20"/>
        </w:rPr>
      </w:pPr>
      <w:r>
        <w:rPr>
          <w:rFonts w:ascii="Open Sans" w:hAnsi="Open Sans" w:cs="Open Sans"/>
          <w:sz w:val="20"/>
          <w:szCs w:val="20"/>
        </w:rPr>
        <w:t xml:space="preserve">Dokumenty składane przez wykonawcę na potwierdzenie spełnienia  warunków udziału </w:t>
      </w:r>
      <w:r w:rsidR="00482B1A">
        <w:rPr>
          <w:rFonts w:ascii="Open Sans" w:hAnsi="Open Sans" w:cs="Open Sans"/>
          <w:sz w:val="20"/>
          <w:szCs w:val="20"/>
        </w:rPr>
        <w:br/>
      </w:r>
      <w:r>
        <w:rPr>
          <w:rFonts w:ascii="Open Sans" w:hAnsi="Open Sans" w:cs="Open Sans"/>
          <w:sz w:val="20"/>
          <w:szCs w:val="20"/>
        </w:rPr>
        <w:t xml:space="preserve">w postępowaniu powinny określać sposób ich weryfikacji. </w:t>
      </w:r>
    </w:p>
    <w:p w14:paraId="78598DDE" w14:textId="50759B87" w:rsidR="00545492" w:rsidRDefault="00BF78D7" w:rsidP="00BF78D7">
      <w:pPr>
        <w:pStyle w:val="Tekstpodstawowywcity3"/>
        <w:spacing w:line="312" w:lineRule="auto"/>
        <w:rPr>
          <w:rFonts w:ascii="Open Sans" w:hAnsi="Open Sans" w:cs="Open Sans"/>
          <w:i/>
          <w:iCs/>
          <w:sz w:val="20"/>
          <w:szCs w:val="20"/>
        </w:rPr>
      </w:pPr>
      <w:r w:rsidRPr="00875E71">
        <w:rPr>
          <w:rFonts w:ascii="Open Sans" w:hAnsi="Open Sans" w:cs="Open Sans"/>
          <w:b/>
          <w:i/>
          <w:iCs/>
          <w:color w:val="FF0000"/>
        </w:rPr>
        <w:t xml:space="preserve">                   </w:t>
      </w:r>
    </w:p>
    <w:bookmarkEnd w:id="18"/>
    <w:p w14:paraId="5C0FD40F" w14:textId="4B0996B6"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7.</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Podstawy wykluczenia z postępowania </w:t>
      </w:r>
      <w:r w:rsidRPr="001C190C">
        <w:rPr>
          <w:rFonts w:ascii="Open Sans" w:eastAsia="Times New Roman" w:hAnsi="Open Sans" w:cs="Open Sans"/>
          <w:i/>
          <w:iCs/>
          <w:sz w:val="20"/>
          <w:szCs w:val="20"/>
          <w:lang w:eastAsia="pl-PL"/>
        </w:rPr>
        <w:t xml:space="preserve"> </w:t>
      </w:r>
    </w:p>
    <w:p w14:paraId="47BF039B" w14:textId="1ABB2696" w:rsidR="006837A4" w:rsidRPr="001C190C" w:rsidRDefault="006837A4" w:rsidP="006837A4">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O udzielenie zamówienia mogą ubiegać się Wykonawcy, którzy:</w:t>
      </w:r>
    </w:p>
    <w:p w14:paraId="2B3EF3D5" w14:textId="23CF468A" w:rsidR="006837A4" w:rsidRPr="001C190C" w:rsidRDefault="006837A4">
      <w:pPr>
        <w:pStyle w:val="Akapitzlist"/>
        <w:numPr>
          <w:ilvl w:val="0"/>
          <w:numId w:val="9"/>
        </w:numPr>
        <w:spacing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nie podlegają wykluczeniu na podstawie art. 108 ust. 1 ustawy PZP oraz na podstawie</w:t>
      </w:r>
      <w:r w:rsidR="00EF38BC" w:rsidRPr="001C190C">
        <w:rPr>
          <w:rFonts w:ascii="Open Sans" w:eastAsia="Times New Roman" w:hAnsi="Open Sans" w:cs="Open Sans"/>
          <w:i/>
          <w:iCs/>
          <w:color w:val="000000" w:themeColor="text1"/>
          <w:sz w:val="20"/>
          <w:szCs w:val="20"/>
          <w:lang w:eastAsia="pl-PL"/>
        </w:rPr>
        <w:br/>
      </w:r>
      <w:r w:rsidRPr="001C190C">
        <w:rPr>
          <w:rFonts w:ascii="Open Sans" w:eastAsia="Times New Roman" w:hAnsi="Open Sans" w:cs="Open Sans"/>
          <w:i/>
          <w:iCs/>
          <w:color w:val="000000" w:themeColor="text1"/>
          <w:sz w:val="20"/>
          <w:szCs w:val="20"/>
          <w:lang w:eastAsia="pl-PL"/>
        </w:rPr>
        <w:t xml:space="preserve">art. 7 ust. 1 ustawy z dnia 13 kwietnia 2022 r. o szczególnych rozwiązaniach w zakresie przeciwdziałania wspieraniu agresji na Ukrainę oraz służących ochronie bezpieczeństwa narodowego (Dz. U. z 2022 r., poz. 835); </w:t>
      </w:r>
    </w:p>
    <w:p w14:paraId="124F0811" w14:textId="183E8BBF" w:rsidR="0064740B" w:rsidRPr="001C190C" w:rsidRDefault="006837A4">
      <w:pPr>
        <w:pStyle w:val="Akapitzlist"/>
        <w:numPr>
          <w:ilvl w:val="0"/>
          <w:numId w:val="9"/>
        </w:numPr>
        <w:spacing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sz w:val="20"/>
          <w:szCs w:val="20"/>
          <w:lang w:eastAsia="pl-PL"/>
        </w:rPr>
        <w:t xml:space="preserve">Zamawiający przewiduje wykluczenie na podstawie </w:t>
      </w:r>
      <w:r w:rsidR="0064740B" w:rsidRPr="001C190C">
        <w:rPr>
          <w:rFonts w:ascii="Open Sans" w:eastAsia="Times New Roman" w:hAnsi="Open Sans" w:cs="Open Sans"/>
          <w:i/>
          <w:iCs/>
          <w:sz w:val="20"/>
          <w:szCs w:val="20"/>
          <w:lang w:eastAsia="pl-PL"/>
        </w:rPr>
        <w:t xml:space="preserve">okoliczności wskazanych </w:t>
      </w:r>
      <w:r w:rsidRPr="001C190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w art.</w:t>
      </w:r>
      <w:r w:rsidR="0064740B" w:rsidRPr="001C190C">
        <w:rPr>
          <w:rFonts w:ascii="Open Sans" w:eastAsia="Times New Roman" w:hAnsi="Open Sans" w:cs="Open Sans"/>
          <w:i/>
          <w:iCs/>
          <w:color w:val="000000"/>
          <w:sz w:val="20"/>
          <w:szCs w:val="20"/>
          <w:lang w:eastAsia="pl-PL"/>
        </w:rPr>
        <w:t xml:space="preserve"> 109 ust. 1 pkt. 4 </w:t>
      </w:r>
      <w:r w:rsidR="002E2AC6" w:rsidRPr="001C190C">
        <w:rPr>
          <w:rFonts w:ascii="Open Sans" w:eastAsia="Times New Roman" w:hAnsi="Open Sans" w:cs="Open Sans"/>
          <w:i/>
          <w:iCs/>
          <w:color w:val="000000"/>
          <w:sz w:val="20"/>
          <w:szCs w:val="20"/>
          <w:lang w:eastAsia="pl-PL"/>
        </w:rPr>
        <w:t xml:space="preserve">Ustawy </w:t>
      </w:r>
      <w:r w:rsidR="0064740B" w:rsidRPr="001C190C">
        <w:rPr>
          <w:rFonts w:ascii="Open Sans" w:eastAsia="Times New Roman" w:hAnsi="Open Sans" w:cs="Open Sans"/>
          <w:i/>
          <w:iCs/>
          <w:color w:val="000000"/>
          <w:sz w:val="20"/>
          <w:szCs w:val="20"/>
          <w:lang w:eastAsia="pl-PL"/>
        </w:rPr>
        <w:t>P</w:t>
      </w:r>
      <w:r w:rsidR="002E2AC6" w:rsidRPr="001C190C">
        <w:rPr>
          <w:rFonts w:ascii="Open Sans" w:eastAsia="Times New Roman" w:hAnsi="Open Sans" w:cs="Open Sans"/>
          <w:i/>
          <w:iCs/>
          <w:color w:val="000000"/>
          <w:sz w:val="20"/>
          <w:szCs w:val="20"/>
          <w:lang w:eastAsia="pl-PL"/>
        </w:rPr>
        <w:t>ZP</w:t>
      </w:r>
    </w:p>
    <w:p w14:paraId="7CF52480" w14:textId="34086663" w:rsidR="0064740B" w:rsidRPr="001C190C" w:rsidRDefault="00EF38BC" w:rsidP="005E0D6D">
      <w:pPr>
        <w:pStyle w:val="Akapitzlist"/>
        <w:numPr>
          <w:ilvl w:val="0"/>
          <w:numId w:val="9"/>
        </w:numPr>
        <w:spacing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Wykonawca może </w:t>
      </w:r>
      <w:r w:rsidR="0064740B" w:rsidRPr="001C190C">
        <w:rPr>
          <w:rFonts w:ascii="Open Sans" w:eastAsia="Times New Roman" w:hAnsi="Open Sans" w:cs="Open Sans"/>
          <w:i/>
          <w:iCs/>
          <w:sz w:val="20"/>
          <w:szCs w:val="20"/>
          <w:lang w:eastAsia="pl-PL"/>
        </w:rPr>
        <w:t xml:space="preserve">zostać wykluczony przez zamawiającego na każdym etapie postępowania </w:t>
      </w:r>
      <w:r w:rsidR="00700B7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 xml:space="preserve">o udzielenie zamówienia. </w:t>
      </w:r>
    </w:p>
    <w:p w14:paraId="3CE87C7B" w14:textId="77777777" w:rsidR="00E128CC" w:rsidRPr="001C190C" w:rsidRDefault="00E128CC" w:rsidP="00E128CC">
      <w:pPr>
        <w:spacing w:after="0" w:line="276" w:lineRule="auto"/>
        <w:ind w:left="360"/>
        <w:jc w:val="both"/>
        <w:rPr>
          <w:rFonts w:ascii="Open Sans" w:eastAsia="Times New Roman" w:hAnsi="Open Sans" w:cs="Open Sans"/>
          <w:i/>
          <w:iCs/>
          <w:sz w:val="20"/>
          <w:szCs w:val="20"/>
          <w:lang w:eastAsia="pl-PL"/>
        </w:rPr>
      </w:pPr>
    </w:p>
    <w:p w14:paraId="31A29A97"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b/>
          <w:bCs/>
          <w:i/>
          <w:iCs/>
          <w:sz w:val="20"/>
          <w:szCs w:val="20"/>
          <w:lang w:eastAsia="pl-PL"/>
        </w:rPr>
        <w:t>8.</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8.3. W zakresie nieuregulowanym ustawą </w:t>
      </w:r>
      <w:proofErr w:type="spellStart"/>
      <w:r w:rsidRPr="001C190C">
        <w:rPr>
          <w:rFonts w:ascii="Open Sans" w:eastAsia="Times New Roman" w:hAnsi="Open Sans" w:cs="Open Sans"/>
          <w:i/>
          <w:iCs/>
          <w:color w:val="000000"/>
          <w:sz w:val="20"/>
          <w:szCs w:val="20"/>
          <w:lang w:eastAsia="pl-PL"/>
        </w:rPr>
        <w:t>Pzp</w:t>
      </w:r>
      <w:proofErr w:type="spellEnd"/>
      <w:r w:rsidRPr="001C190C">
        <w:rPr>
          <w:rFonts w:ascii="Open Sans" w:eastAsia="Times New Roman" w:hAnsi="Open Sans" w:cs="Open Sans"/>
          <w:i/>
          <w:iCs/>
          <w:color w:val="000000"/>
          <w:sz w:val="20"/>
          <w:szCs w:val="20"/>
          <w:lang w:eastAsia="pl-PL"/>
        </w:rPr>
        <w:t xml:space="preserve"> lub niniejszą SWZ do oświadczeń </w:t>
      </w:r>
      <w:r w:rsidRPr="001C190C">
        <w:rPr>
          <w:rFonts w:ascii="Open Sans" w:eastAsia="Times New Roman" w:hAnsi="Open Sans" w:cs="Open Sans"/>
          <w:i/>
          <w:iCs/>
          <w:color w:val="000000"/>
          <w:sz w:val="20"/>
          <w:szCs w:val="20"/>
          <w:lang w:eastAsia="pl-PL"/>
        </w:rPr>
        <w:br/>
        <w:t xml:space="preserve">i dokumentów składanych przez Wykonawcę w postępowaniu zastosowanie mają </w:t>
      </w:r>
      <w:r w:rsidRPr="001C190C">
        <w:rPr>
          <w:rFonts w:ascii="Open Sans" w:eastAsia="Times New Roman" w:hAnsi="Open Sans" w:cs="Open Sans"/>
          <w:i/>
          <w:iCs/>
          <w:color w:val="000000"/>
          <w:sz w:val="20"/>
          <w:szCs w:val="20"/>
          <w:lang w:eastAsia="pl-PL"/>
        </w:rPr>
        <w:br/>
        <w:t xml:space="preserve">w szczególności przepisy rozporządzenia Ministra Rozwoju Pracy i Technologii </w:t>
      </w:r>
      <w:r w:rsidRPr="001C190C">
        <w:rPr>
          <w:rFonts w:ascii="Open Sans" w:eastAsia="Times New Roman" w:hAnsi="Open Sans" w:cs="Open Sans"/>
          <w:i/>
          <w:iC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E17D80" w:rsidRDefault="00AC6E7B" w:rsidP="0064740B">
      <w:pPr>
        <w:spacing w:after="0" w:line="276" w:lineRule="auto"/>
        <w:ind w:left="360"/>
        <w:jc w:val="both"/>
        <w:rPr>
          <w:rFonts w:ascii="Open Sans" w:eastAsia="Times New Roman" w:hAnsi="Open Sans" w:cs="Open Sans"/>
          <w:i/>
          <w:iCs/>
          <w:strike/>
          <w:color w:val="000000"/>
          <w:sz w:val="20"/>
          <w:szCs w:val="20"/>
          <w:lang w:eastAsia="pl-PL"/>
        </w:rPr>
      </w:pPr>
      <w:r w:rsidRPr="00E17D80">
        <w:rPr>
          <w:rFonts w:ascii="Open Sans" w:eastAsia="Times New Roman" w:hAnsi="Open Sans" w:cs="Open Sans"/>
          <w:i/>
          <w:iCs/>
          <w:strike/>
          <w:color w:val="000000"/>
          <w:sz w:val="20"/>
          <w:szCs w:val="20"/>
          <w:lang w:eastAsia="pl-PL"/>
        </w:rPr>
        <w:t>8.4.</w:t>
      </w:r>
      <w:r w:rsidRPr="00E17D80">
        <w:rPr>
          <w:i/>
          <w:iCs/>
          <w:strike/>
          <w:sz w:val="20"/>
          <w:szCs w:val="20"/>
        </w:rPr>
        <w:t xml:space="preserve"> </w:t>
      </w:r>
      <w:r w:rsidRPr="00E17D80">
        <w:rPr>
          <w:rFonts w:ascii="Open Sans" w:eastAsia="Times New Roman" w:hAnsi="Open Sans" w:cs="Open Sans"/>
          <w:i/>
          <w:iCs/>
          <w:strike/>
          <w:color w:val="000000"/>
          <w:sz w:val="20"/>
          <w:szCs w:val="20"/>
          <w:lang w:eastAsia="pl-PL"/>
        </w:rPr>
        <w:t xml:space="preserve">Oświadczenie art. 7 ust. 1 o niepodleganiu wykluczeniu na podstawie art. 7 ust. 1  ustawy </w:t>
      </w:r>
      <w:r w:rsidR="00E17D80">
        <w:rPr>
          <w:rFonts w:ascii="Open Sans" w:eastAsia="Times New Roman" w:hAnsi="Open Sans" w:cs="Open Sans"/>
          <w:i/>
          <w:iCs/>
          <w:strike/>
          <w:color w:val="000000"/>
          <w:sz w:val="20"/>
          <w:szCs w:val="20"/>
          <w:lang w:eastAsia="pl-PL"/>
        </w:rPr>
        <w:br/>
      </w:r>
      <w:r w:rsidRPr="00E17D80">
        <w:rPr>
          <w:rFonts w:ascii="Open Sans" w:eastAsia="Times New Roman" w:hAnsi="Open Sans" w:cs="Open Sans"/>
          <w:i/>
          <w:iCs/>
          <w:strike/>
          <w:color w:val="000000"/>
          <w:sz w:val="20"/>
          <w:szCs w:val="20"/>
          <w:lang w:eastAsia="pl-PL"/>
        </w:rPr>
        <w:t xml:space="preserve">o szczególnych rozwiązaniach w zakresie przeciwdziałania wspieraniu agresji na Ukrainę </w:t>
      </w:r>
      <w:r w:rsidR="00E17D80">
        <w:rPr>
          <w:rFonts w:ascii="Open Sans" w:eastAsia="Times New Roman" w:hAnsi="Open Sans" w:cs="Open Sans"/>
          <w:i/>
          <w:iCs/>
          <w:strike/>
          <w:color w:val="000000"/>
          <w:sz w:val="20"/>
          <w:szCs w:val="20"/>
          <w:lang w:eastAsia="pl-PL"/>
        </w:rPr>
        <w:br/>
      </w:r>
      <w:r w:rsidRPr="00E17D80">
        <w:rPr>
          <w:rFonts w:ascii="Open Sans" w:eastAsia="Times New Roman" w:hAnsi="Open Sans" w:cs="Open Sans"/>
          <w:i/>
          <w:iCs/>
          <w:strike/>
          <w:color w:val="000000"/>
          <w:sz w:val="20"/>
          <w:szCs w:val="20"/>
          <w:lang w:eastAsia="pl-PL"/>
        </w:rPr>
        <w:t>oraz służących ochronie bezpieczeństwa narodowego.</w:t>
      </w:r>
    </w:p>
    <w:p w14:paraId="4357636B" w14:textId="01029AFA" w:rsidR="00AC6E7B" w:rsidRPr="001C190C" w:rsidRDefault="00AC6E7B" w:rsidP="008566C0">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8.5. </w:t>
      </w:r>
      <w:r w:rsidR="00BA66EC" w:rsidRPr="001C190C">
        <w:rPr>
          <w:rFonts w:ascii="Open Sans" w:eastAsia="Times New Roman" w:hAnsi="Open Sans" w:cs="Open Sans"/>
          <w:i/>
          <w:iCs/>
          <w:color w:val="000000"/>
          <w:sz w:val="20"/>
          <w:szCs w:val="20"/>
          <w:lang w:eastAsia="pl-PL"/>
        </w:rPr>
        <w:t>Oświadczenie art. 5 lit. k</w:t>
      </w:r>
      <w:r w:rsidR="008566C0" w:rsidRPr="001C190C">
        <w:rPr>
          <w:rFonts w:ascii="Open Sans" w:eastAsia="Times New Roman" w:hAnsi="Open Sans" w:cs="Open Sans"/>
          <w:i/>
          <w:iCs/>
          <w:color w:val="000000"/>
          <w:sz w:val="20"/>
          <w:szCs w:val="20"/>
          <w:lang w:eastAsia="pl-PL"/>
        </w:rPr>
        <w:t xml:space="preserve"> o braku podstaw do wykluczenia z postępowania  dotyczące zakazu udziału rosyjskich podmiotów w zamówieniach publicznych dotyczące środków ograniczających</w:t>
      </w:r>
      <w:r w:rsidR="00E17D80">
        <w:rPr>
          <w:rFonts w:ascii="Open Sans" w:eastAsia="Times New Roman" w:hAnsi="Open Sans" w:cs="Open Sans"/>
          <w:i/>
          <w:iCs/>
          <w:color w:val="000000"/>
          <w:sz w:val="20"/>
          <w:szCs w:val="20"/>
          <w:lang w:eastAsia="pl-PL"/>
        </w:rPr>
        <w:br/>
      </w:r>
      <w:r w:rsidR="008566C0" w:rsidRPr="001C190C">
        <w:rPr>
          <w:rFonts w:ascii="Open Sans" w:eastAsia="Times New Roman" w:hAnsi="Open Sans" w:cs="Open Sans"/>
          <w:i/>
          <w:iCs/>
          <w:color w:val="000000"/>
          <w:sz w:val="20"/>
          <w:szCs w:val="20"/>
          <w:lang w:eastAsia="pl-PL"/>
        </w:rPr>
        <w:t>w związku z działaniami Rosji destabilizującymi sytuację na Ukrainie.</w:t>
      </w:r>
    </w:p>
    <w:p w14:paraId="607EE8F1"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7FBB4D40"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8.4. Zamawiający wezwie Wykonawcę, którego oferta zostanie oceniona najwyżej, do złożenia w wyznaczonym terminie, nie krótszym niż 5 dni od dnia wezwania, </w:t>
      </w:r>
      <w:r w:rsidRPr="001C190C">
        <w:rPr>
          <w:rFonts w:ascii="Open Sans" w:eastAsia="Times New Roman" w:hAnsi="Open Sans" w:cs="Open Sans"/>
          <w:i/>
          <w:iCs/>
          <w:color w:val="000000"/>
          <w:sz w:val="20"/>
          <w:szCs w:val="20"/>
          <w:u w:val="single"/>
          <w:lang w:eastAsia="pl-PL"/>
        </w:rPr>
        <w:t>podmiotowych środków dowodowych</w:t>
      </w:r>
      <w:r w:rsidRPr="001C190C">
        <w:rPr>
          <w:rFonts w:ascii="Open Sans" w:eastAsia="Times New Roman" w:hAnsi="Open Sans" w:cs="Open Sans"/>
          <w:i/>
          <w:iCs/>
          <w:color w:val="000000"/>
          <w:sz w:val="20"/>
          <w:szCs w:val="20"/>
          <w:lang w:eastAsia="pl-PL"/>
        </w:rPr>
        <w:t>, aktualnych na dzień ich złożenia.</w:t>
      </w:r>
    </w:p>
    <w:p w14:paraId="4F8F9014"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1F3AE456" w14:textId="713BF76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710A73">
        <w:rPr>
          <w:rFonts w:ascii="Open Sans" w:eastAsia="Times New Roman" w:hAnsi="Open Sans" w:cs="Open Sans"/>
          <w:i/>
          <w:iCs/>
          <w:color w:val="000000"/>
          <w:sz w:val="20"/>
          <w:szCs w:val="20"/>
          <w:u w:val="single"/>
          <w:lang w:eastAsia="pl-PL"/>
        </w:rPr>
        <w:t>Podmiotowe środki dowodowe</w:t>
      </w:r>
      <w:r w:rsidRPr="001C190C">
        <w:rPr>
          <w:rFonts w:ascii="Open Sans" w:eastAsia="Times New Roman" w:hAnsi="Open Sans" w:cs="Open Sans"/>
          <w:i/>
          <w:iCs/>
          <w:color w:val="000000"/>
          <w:sz w:val="20"/>
          <w:szCs w:val="20"/>
          <w:lang w:eastAsia="pl-PL"/>
        </w:rPr>
        <w:t xml:space="preserve"> wymagane od wykonawcy, o których mowa powyżej obejmują:</w:t>
      </w:r>
    </w:p>
    <w:p w14:paraId="3156682C"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5AE72AE9" w14:textId="248F20F5" w:rsidR="008A0C7E" w:rsidRPr="001C190C" w:rsidRDefault="008A0C7E" w:rsidP="008A0C7E">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 xml:space="preserve">8.4.1.Oświadczenie Wykonawcy w zakresie art. 108 ust. 1 pkt 5)  ustawy </w:t>
      </w:r>
      <w:proofErr w:type="spellStart"/>
      <w:r w:rsidRPr="001C190C">
        <w:rPr>
          <w:rFonts w:ascii="Open Sans" w:eastAsia="Times New Roman" w:hAnsi="Open Sans" w:cs="Open Sans"/>
          <w:i/>
          <w:iCs/>
          <w:color w:val="000000"/>
          <w:sz w:val="20"/>
          <w:szCs w:val="20"/>
          <w:lang w:eastAsia="pl-PL"/>
        </w:rPr>
        <w:t>Pzp</w:t>
      </w:r>
      <w:proofErr w:type="spellEnd"/>
      <w:r w:rsidRPr="001C190C">
        <w:rPr>
          <w:rFonts w:ascii="Open Sans" w:eastAsia="Times New Roman" w:hAnsi="Open Sans" w:cs="Open Sans"/>
          <w:i/>
          <w:iCs/>
          <w:color w:val="000000"/>
          <w:sz w:val="20"/>
          <w:szCs w:val="20"/>
          <w:lang w:eastAsia="pl-PL"/>
        </w:rPr>
        <w:t xml:space="preserve">,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C190C">
        <w:rPr>
          <w:rFonts w:ascii="Open Sans" w:eastAsia="Times New Roman" w:hAnsi="Open Sans" w:cs="Open Sans"/>
          <w:i/>
          <w:iCs/>
          <w:color w:val="000000"/>
          <w:sz w:val="20"/>
          <w:szCs w:val="20"/>
          <w:u w:val="single"/>
          <w:lang w:eastAsia="pl-PL"/>
        </w:rPr>
        <w:t>Załącznik nr 3 do SWZ;</w:t>
      </w:r>
    </w:p>
    <w:p w14:paraId="71661F0F"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75C26A4C" w14:textId="77777777" w:rsidR="008A0C7E" w:rsidRPr="001C190C" w:rsidRDefault="008A0C7E" w:rsidP="008A0C7E">
      <w:pPr>
        <w:spacing w:after="0" w:line="276" w:lineRule="auto"/>
        <w:ind w:left="360"/>
        <w:jc w:val="both"/>
        <w:rPr>
          <w:rFonts w:ascii="Open Sans" w:eastAsia="Times New Roman" w:hAnsi="Open Sans" w:cs="Open Sans"/>
          <w:bCs/>
          <w:i/>
          <w:iCs/>
          <w:color w:val="000000"/>
          <w:sz w:val="20"/>
          <w:szCs w:val="20"/>
          <w:u w:val="single"/>
          <w:lang w:eastAsia="pl-PL"/>
        </w:rPr>
      </w:pPr>
      <w:r w:rsidRPr="001C190C">
        <w:rPr>
          <w:rFonts w:ascii="Open Sans" w:eastAsia="Times New Roman" w:hAnsi="Open Sans" w:cs="Open Sans"/>
          <w:i/>
          <w:iCs/>
          <w:color w:val="000000"/>
          <w:sz w:val="20"/>
          <w:szCs w:val="20"/>
          <w:lang w:eastAsia="pl-PL"/>
        </w:rPr>
        <w:t xml:space="preserve">8.4.2. Oświadczenie składane na podstawie </w:t>
      </w:r>
      <w:r w:rsidRPr="001C190C">
        <w:rPr>
          <w:rFonts w:ascii="Open Sans" w:eastAsia="Times New Roman" w:hAnsi="Open Sans" w:cs="Open Sans"/>
          <w:i/>
          <w:iCs/>
          <w:sz w:val="20"/>
          <w:szCs w:val="20"/>
          <w:lang w:eastAsia="pl-PL"/>
        </w:rPr>
        <w:t>art. 7 ust. 1 ustawy o szczególnych rozwiązaniach w zakresie przeciwdziałania wspieraniu agresji na Ukrainę oraz służących ochronie bezpieczeństwa narodowego</w:t>
      </w:r>
      <w:r w:rsidRPr="001C190C">
        <w:rPr>
          <w:rFonts w:ascii="Open Sans" w:eastAsia="Times New Roman" w:hAnsi="Open Sans" w:cs="Open Sans"/>
          <w:bCs/>
          <w:i/>
          <w:iCs/>
          <w:sz w:val="20"/>
          <w:szCs w:val="20"/>
          <w:lang w:eastAsia="pl-PL"/>
        </w:rPr>
        <w:t xml:space="preserve"> - </w:t>
      </w:r>
      <w:r w:rsidRPr="001C190C">
        <w:rPr>
          <w:rFonts w:ascii="Open Sans" w:eastAsia="Times New Roman" w:hAnsi="Open Sans" w:cs="Open Sans"/>
          <w:bCs/>
          <w:i/>
          <w:iCs/>
          <w:sz w:val="20"/>
          <w:szCs w:val="20"/>
          <w:u w:val="single"/>
          <w:lang w:eastAsia="pl-PL"/>
        </w:rPr>
        <w:t>Z</w:t>
      </w:r>
      <w:r w:rsidRPr="001C190C">
        <w:rPr>
          <w:rFonts w:ascii="Open Sans" w:eastAsia="Times New Roman" w:hAnsi="Open Sans" w:cs="Open Sans"/>
          <w:bCs/>
          <w:i/>
          <w:iCs/>
          <w:color w:val="000000"/>
          <w:sz w:val="20"/>
          <w:szCs w:val="20"/>
          <w:u w:val="single"/>
          <w:lang w:eastAsia="pl-PL"/>
        </w:rPr>
        <w:t>ałącznik nr 4 do SWZ;</w:t>
      </w:r>
    </w:p>
    <w:p w14:paraId="3E74DC85"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243CBE59" w14:textId="77777777" w:rsidR="008A0C7E" w:rsidRPr="001C190C" w:rsidRDefault="008A0C7E" w:rsidP="008A0C7E">
      <w:pPr>
        <w:spacing w:after="0" w:line="276" w:lineRule="auto"/>
        <w:ind w:left="360"/>
        <w:jc w:val="both"/>
        <w:rPr>
          <w:rFonts w:ascii="Open Sans" w:eastAsia="Times New Roman" w:hAnsi="Open Sans" w:cs="Open Sans"/>
          <w:i/>
          <w:iCs/>
          <w:sz w:val="20"/>
          <w:szCs w:val="20"/>
          <w:highlight w:val="yellow"/>
          <w:u w:val="single"/>
          <w:lang w:eastAsia="pl-PL"/>
        </w:rPr>
      </w:pPr>
      <w:r w:rsidRPr="001C190C">
        <w:rPr>
          <w:rFonts w:ascii="Open Sans" w:eastAsia="Times New Roman" w:hAnsi="Open Sans" w:cs="Open Sans"/>
          <w:i/>
          <w:iCs/>
          <w:color w:val="000000"/>
          <w:sz w:val="20"/>
          <w:szCs w:val="20"/>
          <w:lang w:eastAsia="pl-PL"/>
        </w:rPr>
        <w:t>8.4.3. Oświadczenie</w:t>
      </w:r>
      <w:r w:rsidRPr="001C190C">
        <w:rPr>
          <w:rFonts w:ascii="Open Sans" w:eastAsia="Times New Roman" w:hAnsi="Open Sans" w:cs="Open Sans"/>
          <w:bCs/>
          <w:i/>
          <w:i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1C190C">
        <w:rPr>
          <w:rFonts w:ascii="Open Sans" w:eastAsia="Times New Roman" w:hAnsi="Open Sans" w:cs="Open Sans"/>
          <w:i/>
          <w:iCs/>
          <w:color w:val="000000"/>
          <w:sz w:val="20"/>
          <w:szCs w:val="20"/>
          <w:u w:val="single"/>
          <w:lang w:eastAsia="pl-PL"/>
        </w:rPr>
        <w:t>Załącznik nr 5 do SWZ;</w:t>
      </w:r>
    </w:p>
    <w:p w14:paraId="159E9BF6"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0F5FA951" w14:textId="0AB45942"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8.4.4. Odpis lub informacja z Krajowego Rejestru Sądowego lub z Centralnej Ewidencji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rejestru lub ewidencji;</w:t>
      </w:r>
    </w:p>
    <w:p w14:paraId="63EF3528"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6AD735BA" w14:textId="003E49F9" w:rsidR="008A0C7E" w:rsidRDefault="008A0C7E" w:rsidP="00863457">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 xml:space="preserve">8.4.5. Wykaz  </w:t>
      </w:r>
      <w:r w:rsidR="008C6BAB">
        <w:rPr>
          <w:rFonts w:ascii="Open Sans" w:eastAsia="Times New Roman" w:hAnsi="Open Sans" w:cs="Open Sans"/>
          <w:i/>
          <w:iCs/>
          <w:color w:val="000000"/>
          <w:sz w:val="20"/>
          <w:szCs w:val="20"/>
          <w:lang w:eastAsia="pl-PL"/>
        </w:rPr>
        <w:t xml:space="preserve">usług </w:t>
      </w:r>
      <w:r w:rsidRPr="001C190C">
        <w:rPr>
          <w:rFonts w:ascii="Open Sans" w:eastAsia="Times New Roman" w:hAnsi="Open Sans" w:cs="Open Sans"/>
          <w:i/>
          <w:iCs/>
          <w:color w:val="000000"/>
          <w:sz w:val="20"/>
          <w:szCs w:val="20"/>
          <w:lang w:eastAsia="pl-PL"/>
        </w:rPr>
        <w:t xml:space="preserve">odpowiadających swoim zakresem przedmiotowi niniejszego zamówienia </w:t>
      </w:r>
      <w:bookmarkStart w:id="19" w:name="_Hlk74735380"/>
      <w:r w:rsidRPr="001C190C">
        <w:rPr>
          <w:rFonts w:ascii="Open Sans" w:eastAsia="Times New Roman" w:hAnsi="Open Sans" w:cs="Open Sans"/>
          <w:i/>
          <w:iCs/>
          <w:color w:val="000000"/>
          <w:sz w:val="20"/>
          <w:szCs w:val="20"/>
          <w:lang w:eastAsia="pl-PL"/>
        </w:rPr>
        <w:t>(określonego w punkcie 6.2.</w:t>
      </w:r>
      <w:r w:rsidR="00700B7C">
        <w:rPr>
          <w:rFonts w:ascii="Open Sans" w:eastAsia="Times New Roman" w:hAnsi="Open Sans" w:cs="Open Sans"/>
          <w:i/>
          <w:iCs/>
          <w:color w:val="000000"/>
          <w:sz w:val="20"/>
          <w:szCs w:val="20"/>
          <w:lang w:eastAsia="pl-PL"/>
        </w:rPr>
        <w:t xml:space="preserve"> niniejszej „ Instrukcji </w:t>
      </w:r>
      <w:r w:rsidR="00187736">
        <w:rPr>
          <w:rFonts w:ascii="Open Sans" w:eastAsia="Times New Roman" w:hAnsi="Open Sans" w:cs="Open Sans"/>
          <w:i/>
          <w:iCs/>
          <w:color w:val="000000"/>
          <w:sz w:val="20"/>
          <w:szCs w:val="20"/>
          <w:lang w:eastAsia="pl-PL"/>
        </w:rPr>
        <w:t>dla wykonawców „</w:t>
      </w:r>
      <w:r w:rsidRPr="001C190C">
        <w:rPr>
          <w:rFonts w:ascii="Open Sans" w:eastAsia="Times New Roman" w:hAnsi="Open Sans" w:cs="Open Sans"/>
          <w:i/>
          <w:iCs/>
          <w:color w:val="000000"/>
          <w:sz w:val="20"/>
          <w:szCs w:val="20"/>
          <w:lang w:eastAsia="pl-PL"/>
        </w:rPr>
        <w:t xml:space="preserve">) </w:t>
      </w:r>
      <w:bookmarkEnd w:id="19"/>
      <w:r w:rsidRPr="001C190C">
        <w:rPr>
          <w:rFonts w:ascii="Open Sans" w:eastAsia="Times New Roman" w:hAnsi="Open Sans" w:cs="Open Sans"/>
          <w:i/>
          <w:iCs/>
          <w:color w:val="000000"/>
          <w:sz w:val="20"/>
          <w:szCs w:val="20"/>
          <w:lang w:eastAsia="pl-PL"/>
        </w:rPr>
        <w:t xml:space="preserve"> wraz z dokumentami  potwierdzającymi, że wskazane w wykazie </w:t>
      </w:r>
      <w:r w:rsidR="008C6BAB">
        <w:rPr>
          <w:rFonts w:ascii="Open Sans" w:eastAsia="Times New Roman" w:hAnsi="Open Sans" w:cs="Open Sans"/>
          <w:i/>
          <w:iCs/>
          <w:color w:val="000000"/>
          <w:sz w:val="20"/>
          <w:szCs w:val="20"/>
          <w:lang w:eastAsia="pl-PL"/>
        </w:rPr>
        <w:t xml:space="preserve">usługi </w:t>
      </w:r>
      <w:r w:rsidRPr="001C190C">
        <w:rPr>
          <w:rFonts w:ascii="Open Sans" w:eastAsia="Times New Roman" w:hAnsi="Open Sans" w:cs="Open Sans"/>
          <w:i/>
          <w:iCs/>
          <w:color w:val="000000"/>
          <w:sz w:val="20"/>
          <w:szCs w:val="20"/>
          <w:lang w:eastAsia="pl-PL"/>
        </w:rPr>
        <w:t xml:space="preserve">zostały wykonane z należytą starannością </w:t>
      </w:r>
      <w:bookmarkStart w:id="20" w:name="_Hlk76731411"/>
      <w:r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u w:val="single"/>
          <w:lang w:eastAsia="pl-PL"/>
        </w:rPr>
        <w:t>Załącznik nr 6 do SWZ;</w:t>
      </w:r>
    </w:p>
    <w:p w14:paraId="179E2E4F" w14:textId="77777777" w:rsidR="00A57E01" w:rsidRDefault="00A57E01" w:rsidP="00863457">
      <w:pPr>
        <w:spacing w:after="0" w:line="276" w:lineRule="auto"/>
        <w:ind w:left="360"/>
        <w:jc w:val="both"/>
        <w:rPr>
          <w:rFonts w:ascii="Open Sans" w:eastAsia="Times New Roman" w:hAnsi="Open Sans" w:cs="Open Sans"/>
          <w:i/>
          <w:iCs/>
          <w:color w:val="000000"/>
          <w:sz w:val="20"/>
          <w:szCs w:val="20"/>
          <w:u w:val="single"/>
          <w:lang w:eastAsia="pl-PL"/>
        </w:rPr>
      </w:pPr>
    </w:p>
    <w:p w14:paraId="528CAF43" w14:textId="0C4EACAC" w:rsidR="00A57E01" w:rsidRPr="004920E1" w:rsidRDefault="00A57E01" w:rsidP="00863457">
      <w:pPr>
        <w:spacing w:after="0" w:line="276" w:lineRule="auto"/>
        <w:ind w:left="360"/>
        <w:jc w:val="both"/>
        <w:rPr>
          <w:rFonts w:ascii="Open Sans" w:eastAsia="Times New Roman" w:hAnsi="Open Sans" w:cs="Open Sans"/>
          <w:i/>
          <w:iCs/>
          <w:color w:val="000000"/>
          <w:sz w:val="20"/>
          <w:szCs w:val="20"/>
          <w:u w:val="single"/>
          <w:lang w:eastAsia="pl-PL"/>
        </w:rPr>
      </w:pPr>
      <w:r w:rsidRPr="00A57E01">
        <w:rPr>
          <w:rFonts w:ascii="Open Sans" w:eastAsia="Times New Roman" w:hAnsi="Open Sans" w:cs="Open Sans"/>
          <w:i/>
          <w:iCs/>
          <w:color w:val="000000"/>
          <w:sz w:val="20"/>
          <w:szCs w:val="20"/>
          <w:lang w:eastAsia="pl-PL"/>
        </w:rPr>
        <w:t xml:space="preserve">8.4.6. Wykaz potencjału kadrowego </w:t>
      </w:r>
      <w:r>
        <w:rPr>
          <w:rFonts w:ascii="Open Sans" w:eastAsia="Times New Roman" w:hAnsi="Open Sans" w:cs="Open Sans"/>
          <w:i/>
          <w:iCs/>
          <w:color w:val="000000"/>
          <w:sz w:val="20"/>
          <w:szCs w:val="20"/>
          <w:lang w:eastAsia="pl-PL"/>
        </w:rPr>
        <w:t xml:space="preserve"> - </w:t>
      </w:r>
      <w:r w:rsidRPr="004920E1">
        <w:rPr>
          <w:rFonts w:ascii="Open Sans" w:eastAsia="Times New Roman" w:hAnsi="Open Sans" w:cs="Open Sans"/>
          <w:i/>
          <w:iCs/>
          <w:color w:val="000000"/>
          <w:sz w:val="20"/>
          <w:szCs w:val="20"/>
          <w:u w:val="single"/>
          <w:lang w:eastAsia="pl-PL"/>
        </w:rPr>
        <w:t>załącznik nr 7 do SWZ.</w:t>
      </w:r>
    </w:p>
    <w:bookmarkEnd w:id="20"/>
    <w:p w14:paraId="38D151EC" w14:textId="77777777" w:rsidR="00863457" w:rsidRPr="001C190C" w:rsidRDefault="00863457" w:rsidP="008A0C7E">
      <w:pPr>
        <w:spacing w:after="0" w:line="240" w:lineRule="auto"/>
        <w:ind w:left="284"/>
        <w:jc w:val="both"/>
        <w:rPr>
          <w:rFonts w:ascii="Open Sans" w:eastAsia="Times New Roman" w:hAnsi="Open Sans" w:cs="Open Sans"/>
          <w:bCs/>
          <w:i/>
          <w:iCs/>
          <w:sz w:val="20"/>
          <w:szCs w:val="20"/>
          <w:lang w:eastAsia="pl-PL"/>
        </w:rPr>
      </w:pPr>
    </w:p>
    <w:p w14:paraId="54A9CB69" w14:textId="57123948" w:rsidR="0064740B" w:rsidRPr="001C190C" w:rsidRDefault="008B596F" w:rsidP="00010FF0">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w:t>
      </w:r>
      <w:r w:rsidR="0064740B" w:rsidRPr="001C190C">
        <w:rPr>
          <w:rFonts w:ascii="Open Sans" w:eastAsia="Times New Roman" w:hAnsi="Open Sans" w:cs="Open Sans"/>
          <w:i/>
          <w:iCs/>
          <w:sz w:val="20"/>
          <w:szCs w:val="20"/>
          <w:lang w:eastAsia="pl-PL"/>
        </w:rPr>
        <w:t xml:space="preserve">WAGA ! </w:t>
      </w:r>
    </w:p>
    <w:p w14:paraId="780CE2EE" w14:textId="31D51370" w:rsidR="0064740B" w:rsidRPr="001C190C" w:rsidRDefault="0064740B" w:rsidP="00EA7BF1">
      <w:pPr>
        <w:spacing w:after="0" w:line="240"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Jeżeli Wykonawca ma siedzibę lub miejsce zamieszkania poza terytorium Rzeczypospolitej Polskiej, zamiast dokumentu, o którym mowa w pkt. 8.</w:t>
      </w:r>
      <w:r w:rsidR="00376D5C"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składa</w:t>
      </w:r>
      <w:r w:rsidR="00EF42CC"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dokument lub dokumenty wystawione </w:t>
      </w:r>
      <w:r w:rsidR="00FF3355">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kraju, w którym wykonawca ma siedzibę lub miejsce zamieszkania, potwierdzające odpowiednio, że nie otwarto jego likwidacji, nie ogłoszono upadłości, jego aktywami nie zarządza likwidator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lub sąd, nie zawarł układu z wierzycielami, jego działalność gospodarcza nie jest zawieszona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Jeżeli w kraju, w którym Wykonawca ma siedzibę lub miejsce zamieszkania, nie wydaje się dokumentów, o których mowa w pkt. 8.</w:t>
      </w:r>
      <w:r w:rsidR="00522287"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lub jeżeli w kraju, w którym Wykonawca ma siedzibę lub miejsce zamieszkania nie ma przepisów o oświadczeniu pod przysięgą, złożone przed organem sądowym lub administracyjnym, notariuszem, organem samorządu zawodowego </w:t>
      </w:r>
      <w:r w:rsidR="009819A1">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lub gospodarczego właściwym ze względu na siedzibę lub miejsce zamieszkania Wykonawcy</w:t>
      </w:r>
      <w:r w:rsidR="00403159" w:rsidRPr="001C190C">
        <w:rPr>
          <w:rFonts w:ascii="Open Sans" w:eastAsia="Times New Roman" w:hAnsi="Open Sans" w:cs="Open Sans"/>
          <w:i/>
          <w:iCs/>
          <w:sz w:val="20"/>
          <w:szCs w:val="20"/>
          <w:lang w:eastAsia="pl-PL"/>
        </w:rPr>
        <w:t>.</w:t>
      </w:r>
    </w:p>
    <w:p w14:paraId="4B390E64" w14:textId="77777777" w:rsidR="0004444D" w:rsidRPr="001C190C" w:rsidRDefault="0004444D" w:rsidP="00EA7BF1">
      <w:pPr>
        <w:spacing w:after="0" w:line="240" w:lineRule="auto"/>
        <w:ind w:left="360"/>
        <w:jc w:val="both"/>
        <w:rPr>
          <w:rFonts w:ascii="Open Sans" w:eastAsia="Times New Roman" w:hAnsi="Open Sans" w:cs="Open Sans"/>
          <w:i/>
          <w:iCs/>
          <w:sz w:val="20"/>
          <w:szCs w:val="20"/>
          <w:lang w:eastAsia="pl-PL"/>
        </w:rPr>
      </w:pPr>
    </w:p>
    <w:p w14:paraId="684312DB" w14:textId="77777777" w:rsidR="00403159" w:rsidRPr="001C190C" w:rsidRDefault="00403159" w:rsidP="00403159">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9.</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Poleganie na zasobach innych podmiotów </w:t>
      </w:r>
    </w:p>
    <w:p w14:paraId="0EE76D06" w14:textId="15B41DF1" w:rsidR="007E7F3E" w:rsidRPr="001C190C" w:rsidRDefault="007E7F3E"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 Wykonawca w celu potwierdzenia spełniania warunków udziału w postępowaniu, </w:t>
      </w:r>
      <w:r w:rsidR="00010FF0"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Pr>
          <w:rFonts w:ascii="Open Sans" w:eastAsia="Times New Roman" w:hAnsi="Open Sans" w:cs="Open Sans"/>
          <w:i/>
          <w:iCs/>
          <w:sz w:val="20"/>
          <w:szCs w:val="20"/>
          <w:lang w:eastAsia="pl-PL"/>
        </w:rPr>
        <w:t>usługi</w:t>
      </w:r>
      <w:r w:rsidR="007E7F3E" w:rsidRPr="001C190C">
        <w:rPr>
          <w:rFonts w:ascii="Open Sans" w:eastAsia="Times New Roman" w:hAnsi="Open Sans" w:cs="Open Sans"/>
          <w:i/>
          <w:iCs/>
          <w:sz w:val="20"/>
          <w:szCs w:val="20"/>
          <w:lang w:eastAsia="pl-PL"/>
        </w:rPr>
        <w:t>, do realizacji których te zdolności są wymagane.</w:t>
      </w:r>
    </w:p>
    <w:p w14:paraId="6DEDA759" w14:textId="1F130C70"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1C190C" w:rsidRDefault="007E7F3E" w:rsidP="007E7F3E">
      <w:pPr>
        <w:spacing w:after="0" w:line="276" w:lineRule="auto"/>
        <w:ind w:left="360"/>
        <w:jc w:val="both"/>
        <w:rPr>
          <w:rFonts w:ascii="Open Sans" w:eastAsia="Times New Roman" w:hAnsi="Open Sans" w:cs="Open Sans"/>
          <w:i/>
          <w:iCs/>
          <w:lang w:eastAsia="pl-PL"/>
        </w:rPr>
      </w:pPr>
    </w:p>
    <w:p w14:paraId="349F8D0A"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ZOBOWIĄZANIE PODMIOTU UDOSTĘPNIAJĄCEGO ZASOBY musi potwierdzać, że stosunek łączący Wykonawcę z podmiotem udostępniającym zasoby gwarantuje rzeczywisty dostęp do tych zasobów oraz musi określać w szczególności:</w:t>
      </w:r>
    </w:p>
    <w:p w14:paraId="67F2823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zakres dostępnych Wykonawcy zasobów podmiotu udostępniającego zasoby;</w:t>
      </w:r>
    </w:p>
    <w:p w14:paraId="5D7A39B1"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sposób i okres udostępnienia Wykonawcy i wykorzystania przez niego zasobów podmiotu udostępniającego te zasoby przy wykonywaniu zamówienia;</w:t>
      </w:r>
    </w:p>
    <w:p w14:paraId="3504209B" w14:textId="624B97F6"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 xml:space="preserve">czy i w jakim zakresie podmiot udostępniający zasoby, na zdolnościach którego Wykonawca polega w odniesieniu </w:t>
      </w:r>
      <w:r w:rsidR="00805519">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 xml:space="preserve">do warunków udziału w postępowaniu dotyczących wykształcenia, kwalifikacji zawodowych lub doświadczenia, zrealizuje </w:t>
      </w:r>
      <w:r w:rsidR="00C3177F">
        <w:rPr>
          <w:rFonts w:ascii="Open Sans" w:eastAsia="Times New Roman" w:hAnsi="Open Sans" w:cs="Open Sans"/>
          <w:i/>
          <w:iCs/>
          <w:sz w:val="16"/>
          <w:szCs w:val="16"/>
          <w:lang w:eastAsia="pl-PL"/>
        </w:rPr>
        <w:t xml:space="preserve">usługi </w:t>
      </w:r>
      <w:r w:rsidRPr="001C190C">
        <w:rPr>
          <w:rFonts w:ascii="Open Sans" w:eastAsia="Times New Roman" w:hAnsi="Open Sans" w:cs="Open Sans"/>
          <w:i/>
          <w:iCs/>
          <w:sz w:val="16"/>
          <w:szCs w:val="16"/>
          <w:lang w:eastAsia="pl-PL"/>
        </w:rPr>
        <w:t>, których wskazane zdolności dotyczą.</w:t>
      </w:r>
    </w:p>
    <w:p w14:paraId="7A63A3F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p>
    <w:p w14:paraId="01222422" w14:textId="67C382EF" w:rsidR="00756629" w:rsidRPr="001C190C" w:rsidRDefault="00756629" w:rsidP="0004444D">
      <w:pPr>
        <w:spacing w:after="0" w:line="240" w:lineRule="auto"/>
        <w:ind w:left="360"/>
        <w:jc w:val="center"/>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WZÓR ZOBOWIĄZANIA</w:t>
      </w:r>
    </w:p>
    <w:p w14:paraId="06C914FB"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11553E6" w14:textId="12FDB0AD" w:rsidR="00756629" w:rsidRPr="001C190C" w:rsidRDefault="00756629" w:rsidP="0004444D">
      <w:pPr>
        <w:spacing w:after="0" w:line="276" w:lineRule="auto"/>
        <w:ind w:left="360"/>
        <w:jc w:val="both"/>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ZOBOWIĄZANIE</w:t>
      </w:r>
      <w:r w:rsidR="0004444D" w:rsidRPr="001C190C">
        <w:rPr>
          <w:rFonts w:ascii="Open Sans" w:eastAsia="Times New Roman" w:hAnsi="Open Sans" w:cs="Open Sans"/>
          <w:i/>
          <w:iCs/>
          <w:sz w:val="16"/>
          <w:szCs w:val="16"/>
          <w:u w:val="single"/>
          <w:lang w:eastAsia="pl-PL"/>
        </w:rPr>
        <w:t xml:space="preserve"> </w:t>
      </w:r>
      <w:r w:rsidRPr="001C190C">
        <w:rPr>
          <w:rFonts w:ascii="Open Sans" w:eastAsia="Times New Roman" w:hAnsi="Open Sans" w:cs="Open Sans"/>
          <w:i/>
          <w:iCs/>
          <w:sz w:val="16"/>
          <w:szCs w:val="16"/>
          <w:u w:val="single"/>
          <w:lang w:eastAsia="pl-PL"/>
        </w:rPr>
        <w:t xml:space="preserve">Podmiotu udostępniającego zasoby do oddania Wykonawcy do dyspozycji niezbędnych zasobów </w:t>
      </w:r>
      <w:r w:rsidR="007A7970" w:rsidRPr="001C190C">
        <w:rPr>
          <w:rFonts w:ascii="Open Sans" w:eastAsia="Times New Roman" w:hAnsi="Open Sans" w:cs="Open Sans"/>
          <w:i/>
          <w:iCs/>
          <w:sz w:val="16"/>
          <w:szCs w:val="16"/>
          <w:u w:val="single"/>
          <w:lang w:eastAsia="pl-PL"/>
        </w:rPr>
        <w:br/>
      </w:r>
      <w:r w:rsidRPr="001C190C">
        <w:rPr>
          <w:rFonts w:ascii="Open Sans" w:eastAsia="Times New Roman" w:hAnsi="Open Sans" w:cs="Open Sans"/>
          <w:i/>
          <w:iCs/>
          <w:sz w:val="16"/>
          <w:szCs w:val="16"/>
          <w:u w:val="single"/>
          <w:lang w:eastAsia="pl-PL"/>
        </w:rPr>
        <w:t>na potrzeby realizacji zamówienia</w:t>
      </w:r>
    </w:p>
    <w:p w14:paraId="7A406954"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415C65C" w14:textId="79243241"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Ja niżej podpisany………………………</w:t>
      </w:r>
      <w:r w:rsidR="009C2CA1"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 xml:space="preserve">……………………………….. będąc upoważnionym do </w:t>
      </w:r>
    </w:p>
    <w:p w14:paraId="2267813A" w14:textId="385F741B"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(imię i nazwisko składającego oświadczenie)</w:t>
      </w:r>
    </w:p>
    <w:p w14:paraId="77D564AF"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reprezentowania:</w:t>
      </w:r>
    </w:p>
    <w:p w14:paraId="081D5E98" w14:textId="56DFDADF"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  nazwa i adres udostępniającego zasoby)</w:t>
      </w:r>
    </w:p>
    <w:p w14:paraId="71D8F4D5"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6D3F1FF1" w14:textId="0F512BE2"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Oświadczam</w:t>
      </w:r>
      <w:r w:rsidR="007A7970"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6"/>
          <w:szCs w:val="16"/>
          <w:lang w:eastAsia="pl-PL"/>
        </w:rPr>
        <w:t xml:space="preserve">że wyżej wymieniony podmiot, stosownie do art. 118 ust. 1  ustawy z dnia 11 września 2019 r. Prawo Zamówień Publicznych (Dz. U. z 2022 r., poz. 1710 z </w:t>
      </w:r>
      <w:proofErr w:type="spellStart"/>
      <w:r w:rsidRPr="001C190C">
        <w:rPr>
          <w:rFonts w:ascii="Open Sans" w:eastAsia="Times New Roman" w:hAnsi="Open Sans" w:cs="Open Sans"/>
          <w:i/>
          <w:iCs/>
          <w:sz w:val="16"/>
          <w:szCs w:val="16"/>
          <w:lang w:eastAsia="pl-PL"/>
        </w:rPr>
        <w:t>późn</w:t>
      </w:r>
      <w:proofErr w:type="spellEnd"/>
      <w:r w:rsidRPr="001C190C">
        <w:rPr>
          <w:rFonts w:ascii="Open Sans" w:eastAsia="Times New Roman" w:hAnsi="Open Sans" w:cs="Open Sans"/>
          <w:i/>
          <w:iCs/>
          <w:sz w:val="16"/>
          <w:szCs w:val="16"/>
          <w:lang w:eastAsia="pl-PL"/>
        </w:rPr>
        <w:t>. zm.) odda do dyspozycji Wykonawcy</w:t>
      </w:r>
    </w:p>
    <w:p w14:paraId="46490EBA"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7BC6D1BB" w14:textId="77777777"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2"/>
          <w:szCs w:val="12"/>
          <w:lang w:eastAsia="pl-PL"/>
        </w:rPr>
        <w:t>(nazwa i adres wykonawcy składającego ofertę)</w:t>
      </w:r>
    </w:p>
    <w:p w14:paraId="6BA331E6" w14:textId="77777777" w:rsidR="003D262F" w:rsidRPr="001C190C" w:rsidRDefault="003D262F" w:rsidP="00756629">
      <w:pPr>
        <w:spacing w:after="0" w:line="240" w:lineRule="auto"/>
        <w:ind w:left="360"/>
        <w:jc w:val="both"/>
        <w:rPr>
          <w:rFonts w:ascii="Open Sans" w:eastAsia="Times New Roman" w:hAnsi="Open Sans" w:cs="Open Sans"/>
          <w:i/>
          <w:iCs/>
          <w:sz w:val="12"/>
          <w:szCs w:val="12"/>
          <w:lang w:eastAsia="pl-PL"/>
        </w:rPr>
      </w:pPr>
    </w:p>
    <w:p w14:paraId="6DAE6831" w14:textId="77777777" w:rsidR="007A7970" w:rsidRPr="001C190C" w:rsidRDefault="007A7970" w:rsidP="00756629">
      <w:pPr>
        <w:spacing w:after="0" w:line="240" w:lineRule="auto"/>
        <w:ind w:left="360"/>
        <w:jc w:val="both"/>
        <w:rPr>
          <w:rFonts w:ascii="Open Sans" w:eastAsia="Times New Roman" w:hAnsi="Open Sans" w:cs="Open Sans"/>
          <w:i/>
          <w:iCs/>
          <w:sz w:val="16"/>
          <w:szCs w:val="16"/>
          <w:lang w:eastAsia="pl-PL"/>
        </w:rPr>
      </w:pPr>
    </w:p>
    <w:p w14:paraId="1568DCCF" w14:textId="380D34C6"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Niżej wymieniony zakres zasobów:</w:t>
      </w:r>
    </w:p>
    <w:p w14:paraId="58E4E6CE" w14:textId="2529025D"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5EC77F83" w14:textId="3E360FF2"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xml:space="preserve">Sposób i okres udostępnienia Wykonawcy i wykorzystania przez niego ww. zasobów przy wykonywaniu </w:t>
      </w:r>
      <w:r w:rsidR="003D262F" w:rsidRPr="001C190C">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zamówienia to:</w:t>
      </w:r>
    </w:p>
    <w:p w14:paraId="400CCB8B" w14:textId="1EFDE69E"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45E96159"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Jednocześnie oświadczam, że:</w:t>
      </w:r>
    </w:p>
    <w:p w14:paraId="27576DD7" w14:textId="3CF95E2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tj.</w:t>
      </w:r>
      <w:r w:rsidR="003D262F"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w:t>
      </w:r>
    </w:p>
    <w:p w14:paraId="5B960369" w14:textId="3011A3EF" w:rsidR="007E7F3E" w:rsidRPr="001C190C" w:rsidRDefault="00756629" w:rsidP="00756629">
      <w:pPr>
        <w:spacing w:after="0" w:line="240" w:lineRule="auto"/>
        <w:ind w:left="360"/>
        <w:jc w:val="both"/>
        <w:rPr>
          <w:rFonts w:ascii="Open Sans" w:eastAsia="Times New Roman" w:hAnsi="Open Sans" w:cs="Open Sans"/>
          <w:i/>
          <w:iCs/>
          <w:sz w:val="14"/>
          <w:szCs w:val="14"/>
          <w:lang w:eastAsia="pl-PL"/>
        </w:rPr>
      </w:pPr>
      <w:r w:rsidRPr="001C190C">
        <w:rPr>
          <w:rFonts w:ascii="Open Sans" w:eastAsia="Times New Roman" w:hAnsi="Open Sans" w:cs="Open Sans"/>
          <w:i/>
          <w:iC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C3177F">
        <w:rPr>
          <w:rFonts w:ascii="Open Sans" w:eastAsia="Times New Roman" w:hAnsi="Open Sans" w:cs="Open Sans"/>
          <w:i/>
          <w:iCs/>
          <w:sz w:val="14"/>
          <w:szCs w:val="14"/>
          <w:lang w:eastAsia="pl-PL"/>
        </w:rPr>
        <w:t xml:space="preserve">usługi </w:t>
      </w:r>
      <w:r w:rsidRPr="001C190C">
        <w:rPr>
          <w:rFonts w:ascii="Open Sans" w:eastAsia="Times New Roman" w:hAnsi="Open Sans" w:cs="Open Sans"/>
          <w:i/>
          <w:iCs/>
          <w:sz w:val="14"/>
          <w:szCs w:val="14"/>
          <w:lang w:eastAsia="pl-PL"/>
        </w:rPr>
        <w:t>, których wskazane zdolności dotyczą)</w:t>
      </w:r>
    </w:p>
    <w:p w14:paraId="46759849"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u w:val="single"/>
          <w:lang w:eastAsia="pl-PL"/>
        </w:rPr>
        <w:t>10.</w:t>
      </w:r>
      <w:r w:rsidRPr="001C190C">
        <w:rPr>
          <w:rFonts w:ascii="Open Sans" w:eastAsia="Times New Roman" w:hAnsi="Open Sans" w:cs="Open Sans"/>
          <w:i/>
          <w:iCs/>
          <w:sz w:val="20"/>
          <w:szCs w:val="20"/>
          <w:u w:val="single"/>
          <w:lang w:eastAsia="pl-PL"/>
        </w:rPr>
        <w:tab/>
        <w:t xml:space="preserve">Informacja dla Wykonawców wspólnie ubiegających się o udzielenie zamówienia.  </w:t>
      </w:r>
    </w:p>
    <w:p w14:paraId="082FFF1D"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10.2. Pełnomocnictwo, o którym mowa w pkt. 1 należy dołączyć do oferty.</w:t>
      </w:r>
    </w:p>
    <w:p w14:paraId="146669DF" w14:textId="57E8E878"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10.3. Wszelką korespondencję w postępowaniu zamawiający kieruje do pełnomocnika. </w:t>
      </w:r>
    </w:p>
    <w:p w14:paraId="37F8448A" w14:textId="3889224E"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10.4. Sposób składania dokumentów przez wykonawców wspólnie ubiegających się</w:t>
      </w:r>
      <w:r w:rsidRPr="001C190C">
        <w:rPr>
          <w:rFonts w:ascii="Open Sans" w:eastAsia="Times New Roman" w:hAnsi="Open Sans" w:cs="Open Sans"/>
          <w:i/>
          <w:iCs/>
          <w:sz w:val="20"/>
          <w:szCs w:val="20"/>
          <w:lang w:eastAsia="pl-PL"/>
        </w:rPr>
        <w:br/>
        <w:t>o udzielenie zamówienia został określony w punk</w:t>
      </w:r>
      <w:r w:rsidR="0017114C">
        <w:rPr>
          <w:rFonts w:ascii="Open Sans" w:eastAsia="Times New Roman" w:hAnsi="Open Sans" w:cs="Open Sans"/>
          <w:i/>
          <w:iCs/>
          <w:sz w:val="20"/>
          <w:szCs w:val="20"/>
          <w:lang w:eastAsia="pl-PL"/>
        </w:rPr>
        <w:t>tach 8; 12.18.2;, 18.1. oraz 18.3.</w:t>
      </w:r>
      <w:r w:rsidRPr="001C190C">
        <w:rPr>
          <w:rFonts w:ascii="Open Sans" w:eastAsia="Times New Roman" w:hAnsi="Open Sans" w:cs="Open Sans"/>
          <w:i/>
          <w:iCs/>
          <w:sz w:val="20"/>
          <w:szCs w:val="20"/>
          <w:lang w:eastAsia="pl-PL"/>
        </w:rPr>
        <w:t xml:space="preserve"> Rozdział I  SWZ.</w:t>
      </w:r>
    </w:p>
    <w:p w14:paraId="4A6A2245" w14:textId="1D7C74C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w:t>
      </w:r>
      <w:r w:rsidRPr="001C190C">
        <w:rPr>
          <w:rFonts w:ascii="Open Sans" w:eastAsia="Times New Roman" w:hAnsi="Open Sans" w:cs="Open Sans"/>
          <w:i/>
          <w:iCs/>
          <w:sz w:val="20"/>
          <w:szCs w:val="20"/>
          <w:lang w:eastAsia="pl-PL"/>
        </w:rPr>
        <w:tab/>
        <w:t>zobowiązanie do realizacji wspólnego przedsięwzięcia gospodarczego obejmującego swoim zakresem realizację przedmiotu zamówienia,</w:t>
      </w:r>
    </w:p>
    <w:p w14:paraId="781679E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ab/>
        <w:t>określenie zakresu działania poszczególnych stron umowy,</w:t>
      </w:r>
    </w:p>
    <w:p w14:paraId="114FE46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Pr="001C190C">
        <w:rPr>
          <w:rFonts w:ascii="Open Sans" w:eastAsia="Times New Roman" w:hAnsi="Open Sans" w:cs="Open Sans"/>
          <w:i/>
          <w:iCs/>
          <w:sz w:val="20"/>
          <w:szCs w:val="20"/>
          <w:lang w:eastAsia="pl-PL"/>
        </w:rPr>
        <w:tab/>
        <w:t>czas obowiązywania umowy, który nie może być krótszy, niż okres obejmujący realizację zamówienia.</w:t>
      </w:r>
    </w:p>
    <w:p w14:paraId="40FAB19E"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6C7CBE95" w14:textId="77777777" w:rsidR="0064740B" w:rsidRPr="001C190C" w:rsidRDefault="0064740B" w:rsidP="0064740B">
      <w:pPr>
        <w:spacing w:after="0" w:line="276" w:lineRule="auto"/>
        <w:ind w:left="360"/>
        <w:jc w:val="both"/>
        <w:rPr>
          <w:rFonts w:ascii="Open Sans" w:eastAsia="Times New Roman" w:hAnsi="Open Sans" w:cs="Open Sans"/>
          <w:i/>
          <w:iCs/>
          <w:lang w:eastAsia="pl-PL"/>
        </w:rPr>
      </w:pPr>
    </w:p>
    <w:p w14:paraId="08A83F36" w14:textId="7FAFAC8D"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C190C">
        <w:rPr>
          <w:rFonts w:ascii="Open Sans" w:eastAsia="Times New Roman" w:hAnsi="Open Sans" w:cs="Open Sans"/>
          <w:i/>
          <w:iCs/>
          <w:sz w:val="20"/>
          <w:szCs w:val="20"/>
          <w:lang w:eastAsia="pl-PL"/>
        </w:rPr>
        <w:t xml:space="preserve"> </w:t>
      </w:r>
    </w:p>
    <w:p w14:paraId="0B905E11"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w:t>
      </w:r>
      <w:r w:rsidRPr="001C190C">
        <w:rPr>
          <w:rFonts w:ascii="Open Sans" w:eastAsia="Times New Roman" w:hAnsi="Open Sans" w:cs="Open Sans"/>
          <w:i/>
          <w:iCs/>
          <w:sz w:val="20"/>
          <w:szCs w:val="20"/>
          <w:lang w:eastAsia="pl-PL"/>
        </w:rPr>
        <w:tab/>
        <w:t>Informacje ogólne</w:t>
      </w:r>
    </w:p>
    <w:p w14:paraId="3C7567C0" w14:textId="0B7258C8" w:rsidR="0064740B" w:rsidRPr="005E3C77" w:rsidRDefault="0064740B" w:rsidP="009B20EF">
      <w:pPr>
        <w:spacing w:after="0" w:line="276" w:lineRule="auto"/>
        <w:ind w:left="360"/>
        <w:jc w:val="both"/>
        <w:rPr>
          <w:rFonts w:ascii="Open Sans" w:eastAsia="Times New Roman" w:hAnsi="Open Sans" w:cs="Open Sans"/>
          <w:i/>
          <w:iCs/>
          <w:color w:val="000000" w:themeColor="text1"/>
          <w:sz w:val="20"/>
          <w:szCs w:val="20"/>
          <w:u w:val="single"/>
          <w:lang w:eastAsia="pl-PL"/>
        </w:rPr>
      </w:pPr>
      <w:r w:rsidRPr="001C190C">
        <w:rPr>
          <w:rFonts w:ascii="Open Sans" w:eastAsia="Times New Roman" w:hAnsi="Open Sans" w:cs="Open Sans"/>
          <w:i/>
          <w:iCs/>
          <w:sz w:val="20"/>
          <w:szCs w:val="20"/>
          <w:lang w:eastAsia="pl-PL"/>
        </w:rPr>
        <w:t>11.1.1.</w:t>
      </w:r>
      <w:r w:rsidRPr="001C190C">
        <w:rPr>
          <w:rFonts w:ascii="Open Sans" w:eastAsia="Times New Roman" w:hAnsi="Open Sans" w:cs="Open Sans"/>
          <w:i/>
          <w:iCs/>
          <w:sz w:val="20"/>
          <w:szCs w:val="20"/>
          <w:lang w:eastAsia="pl-PL"/>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1C190C">
        <w:rPr>
          <w:rFonts w:ascii="Open Sans" w:eastAsia="Times New Roman" w:hAnsi="Open Sans" w:cs="Open Sans"/>
          <w:i/>
          <w:iCs/>
          <w:sz w:val="20"/>
          <w:szCs w:val="20"/>
          <w:lang w:eastAsia="pl-PL"/>
        </w:rPr>
        <w:t>Pzp</w:t>
      </w:r>
      <w:proofErr w:type="spellEnd"/>
      <w:r w:rsidRPr="001C190C">
        <w:rPr>
          <w:rFonts w:ascii="Open Sans" w:eastAsia="Times New Roman" w:hAnsi="Open Sans" w:cs="Open Sans"/>
          <w:i/>
          <w:iCs/>
          <w:sz w:val="20"/>
          <w:szCs w:val="20"/>
          <w:lang w:eastAsia="pl-PL"/>
        </w:rPr>
        <w:t>, odbywa się przy użyciu środków komunikacji elektronicznej. Przez środki komunikacji elektronicznej rozumie się środki komunikacji elektronicznej zdefiniowane w ustawie z dnia 18 lipca 2002 roku o świadczeniu usług drogą elektroniczną.</w:t>
      </w:r>
      <w:r w:rsidR="00ED2146" w:rsidRPr="00ED2146">
        <w:t xml:space="preserve"> </w:t>
      </w:r>
      <w:r w:rsidR="00ED2146">
        <w:br/>
      </w:r>
    </w:p>
    <w:p w14:paraId="7F1A05B7" w14:textId="717B3D8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11.1.2.</w:t>
      </w:r>
      <w:r w:rsidRPr="001C190C">
        <w:rPr>
          <w:rFonts w:ascii="Open Sans" w:eastAsia="Times New Roman" w:hAnsi="Open Sans" w:cs="Open Sans"/>
          <w:i/>
          <w:iCs/>
          <w:sz w:val="20"/>
          <w:szCs w:val="20"/>
          <w:lang w:eastAsia="pl-PL"/>
        </w:rPr>
        <w:tab/>
        <w:t xml:space="preserve">Ofertę, oświadczenia, o których mowa w art. 125 ust. 1 ustawy </w:t>
      </w:r>
      <w:proofErr w:type="spellStart"/>
      <w:r w:rsidRPr="001C190C">
        <w:rPr>
          <w:rFonts w:ascii="Open Sans" w:eastAsia="Times New Roman" w:hAnsi="Open Sans" w:cs="Open Sans"/>
          <w:i/>
          <w:iCs/>
          <w:sz w:val="20"/>
          <w:szCs w:val="20"/>
          <w:lang w:eastAsia="pl-PL"/>
        </w:rPr>
        <w:t>Pzp</w:t>
      </w:r>
      <w:proofErr w:type="spellEnd"/>
      <w:r w:rsidRPr="001C190C">
        <w:rPr>
          <w:rFonts w:ascii="Open Sans" w:eastAsia="Times New Roman" w:hAnsi="Open Sans" w:cs="Open Sans"/>
          <w:i/>
          <w:iCs/>
          <w:sz w:val="20"/>
          <w:szCs w:val="20"/>
          <w:lang w:eastAsia="pl-PL"/>
        </w:rPr>
        <w:t xml:space="preserve">, podmiotowe środki dowodowe, pełnomocnictwa, zobowiązanie podmiotu udostępniającego zasoby sporządza się </w:t>
      </w:r>
      <w:r w:rsidR="00FE1F62">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w postaci elektronicznej, w ogólnie dostępnych formatach danych, w szczególności w formatach .txt, .rtf, .pdf, .</w:t>
      </w:r>
      <w:proofErr w:type="spellStart"/>
      <w:r w:rsidRPr="001C190C">
        <w:rPr>
          <w:rFonts w:ascii="Open Sans" w:eastAsia="Times New Roman" w:hAnsi="Open Sans" w:cs="Open Sans"/>
          <w:i/>
          <w:iCs/>
          <w:sz w:val="20"/>
          <w:szCs w:val="20"/>
          <w:lang w:eastAsia="pl-PL"/>
        </w:rPr>
        <w:t>doc</w:t>
      </w:r>
      <w:proofErr w:type="spellEnd"/>
      <w:r w:rsidRPr="001C190C">
        <w:rPr>
          <w:rFonts w:ascii="Open Sans" w:eastAsia="Times New Roman" w:hAnsi="Open Sans" w:cs="Open Sans"/>
          <w:i/>
          <w:iCs/>
          <w:sz w:val="20"/>
          <w:szCs w:val="20"/>
          <w:lang w:eastAsia="pl-PL"/>
        </w:rPr>
        <w:t>, .</w:t>
      </w:r>
      <w:proofErr w:type="spellStart"/>
      <w:r w:rsidRPr="001C190C">
        <w:rPr>
          <w:rFonts w:ascii="Open Sans" w:eastAsia="Times New Roman" w:hAnsi="Open Sans" w:cs="Open Sans"/>
          <w:i/>
          <w:iCs/>
          <w:sz w:val="20"/>
          <w:szCs w:val="20"/>
          <w:lang w:eastAsia="pl-PL"/>
        </w:rPr>
        <w:t>docx</w:t>
      </w:r>
      <w:proofErr w:type="spellEnd"/>
      <w:r w:rsidRPr="001C190C">
        <w:rPr>
          <w:rFonts w:ascii="Open Sans" w:eastAsia="Times New Roman" w:hAnsi="Open Sans" w:cs="Open Sans"/>
          <w:i/>
          <w:iCs/>
          <w:sz w:val="20"/>
          <w:szCs w:val="20"/>
          <w:lang w:eastAsia="pl-PL"/>
        </w:rPr>
        <w:t>, .</w:t>
      </w:r>
      <w:proofErr w:type="spellStart"/>
      <w:r w:rsidRPr="001C190C">
        <w:rPr>
          <w:rFonts w:ascii="Open Sans" w:eastAsia="Times New Roman" w:hAnsi="Open Sans" w:cs="Open Sans"/>
          <w:i/>
          <w:iCs/>
          <w:sz w:val="20"/>
          <w:szCs w:val="20"/>
          <w:lang w:eastAsia="pl-PL"/>
        </w:rPr>
        <w:t>odt</w:t>
      </w:r>
      <w:proofErr w:type="spellEnd"/>
      <w:r w:rsidRPr="001C190C">
        <w:rPr>
          <w:rFonts w:ascii="Open Sans" w:eastAsia="Times New Roman" w:hAnsi="Open Sans" w:cs="Open Sans"/>
          <w:i/>
          <w:iCs/>
          <w:sz w:val="20"/>
          <w:szCs w:val="20"/>
          <w:lang w:eastAsia="pl-PL"/>
        </w:rPr>
        <w:t xml:space="preserve">. Ofertę, a także oświadczenie o jakim mowa w pkt 8.1 składa się,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pod rygorem nieważności, </w:t>
      </w:r>
      <w:r w:rsidRPr="001C190C">
        <w:rPr>
          <w:rFonts w:ascii="Open Sans" w:eastAsia="Times New Roman" w:hAnsi="Open Sans" w:cs="Open Sans"/>
          <w:i/>
          <w:iCs/>
          <w:sz w:val="20"/>
          <w:szCs w:val="20"/>
          <w:u w:val="single"/>
          <w:lang w:eastAsia="pl-PL"/>
        </w:rPr>
        <w:t>w formie elektronicznej opatrzonej kwalifikowanym podpisem elektronicznym, podpisem zaufanym lub podpisem osobistym.</w:t>
      </w:r>
    </w:p>
    <w:p w14:paraId="245A3CEF" w14:textId="1FF45B42"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11.1.3.</w:t>
      </w:r>
      <w:r w:rsidRPr="001C190C">
        <w:rPr>
          <w:rFonts w:ascii="Open Sans" w:eastAsia="Times New Roman" w:hAnsi="Open Sans" w:cs="Open Sans"/>
          <w:i/>
          <w:iCs/>
          <w:sz w:val="20"/>
          <w:szCs w:val="20"/>
          <w:lang w:eastAsia="pl-PL"/>
        </w:rPr>
        <w:tab/>
        <w:t xml:space="preserve">W przedmiotowym postępowaniu komunikacja pomiędzy Zamawiającym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a Wykonawcami, w szczególności składanie oświadczeń, wniosków, zawiadomień oraz przekazywanie informacji odbywa się przy użyciu środków komunikacji elektronicznej za pośrednictwem strony : </w:t>
      </w:r>
    </w:p>
    <w:bookmarkStart w:id="21" w:name="_Hlk63951134"/>
    <w:p w14:paraId="34E0759E" w14:textId="7C91C7E0"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Times New Roman" w:eastAsia="Times New Roman" w:hAnsi="Times New Roman" w:cs="Times New Roman"/>
          <w:i/>
          <w:iCs/>
          <w:color w:val="C45911" w:themeColor="accent2" w:themeShade="BF"/>
          <w:sz w:val="20"/>
          <w:szCs w:val="20"/>
          <w:lang w:eastAsia="pl-PL"/>
        </w:rPr>
        <w:fldChar w:fldCharType="begin"/>
      </w:r>
      <w:r w:rsidRPr="001C190C">
        <w:rPr>
          <w:rFonts w:ascii="Times New Roman" w:eastAsia="Times New Roman" w:hAnsi="Times New Roman" w:cs="Times New Roman"/>
          <w:i/>
          <w:iCs/>
          <w:color w:val="C45911" w:themeColor="accent2" w:themeShade="BF"/>
          <w:sz w:val="20"/>
          <w:szCs w:val="20"/>
          <w:lang w:eastAsia="pl-PL"/>
        </w:rPr>
        <w:instrText xml:space="preserve"> HYPERLINK "https://platformazakupowa.pl/pn/pgk_koszalin/proceedings" </w:instrText>
      </w:r>
      <w:r w:rsidRPr="001C190C">
        <w:rPr>
          <w:rFonts w:ascii="Times New Roman" w:eastAsia="Times New Roman" w:hAnsi="Times New Roman" w:cs="Times New Roman"/>
          <w:i/>
          <w:iCs/>
          <w:color w:val="C45911" w:themeColor="accent2" w:themeShade="BF"/>
          <w:sz w:val="20"/>
          <w:szCs w:val="20"/>
          <w:lang w:eastAsia="pl-PL"/>
        </w:rPr>
      </w:r>
      <w:r w:rsidRPr="001C190C">
        <w:rPr>
          <w:rFonts w:ascii="Times New Roman" w:eastAsia="Times New Roman" w:hAnsi="Times New Roman" w:cs="Times New Roman"/>
          <w:i/>
          <w:iCs/>
          <w:color w:val="C45911" w:themeColor="accent2" w:themeShade="BF"/>
          <w:sz w:val="20"/>
          <w:szCs w:val="20"/>
          <w:lang w:eastAsia="pl-PL"/>
        </w:rPr>
        <w:fldChar w:fldCharType="separate"/>
      </w:r>
      <w:r w:rsidRPr="001C190C">
        <w:rPr>
          <w:rFonts w:ascii="Open Sans" w:eastAsia="Times New Roman" w:hAnsi="Open Sans" w:cs="Open Sans"/>
          <w:i/>
          <w:iCs/>
          <w:color w:val="C45911" w:themeColor="accent2" w:themeShade="BF"/>
          <w:sz w:val="20"/>
          <w:szCs w:val="20"/>
          <w:u w:val="single"/>
          <w:lang w:eastAsia="pl-PL"/>
        </w:rPr>
        <w:t>https://platformazakupowa.pl/pn/pgk_koszalin/proceedings</w:t>
      </w:r>
      <w:r w:rsidRPr="001C190C">
        <w:rPr>
          <w:rFonts w:ascii="Times New Roman" w:eastAsia="Times New Roman" w:hAnsi="Times New Roman" w:cs="Times New Roman"/>
          <w:i/>
          <w:iCs/>
          <w:color w:val="C45911" w:themeColor="accent2" w:themeShade="BF"/>
          <w:sz w:val="20"/>
          <w:szCs w:val="20"/>
          <w:lang w:eastAsia="pl-PL"/>
        </w:rPr>
        <w:fldChar w:fldCharType="end"/>
      </w:r>
      <w:r w:rsidRPr="001C190C">
        <w:rPr>
          <w:rFonts w:ascii="Open Sans" w:eastAsia="Times New Roman" w:hAnsi="Open Sans" w:cs="Open Sans"/>
          <w:i/>
          <w:iCs/>
          <w:color w:val="C45911" w:themeColor="accent2" w:themeShade="BF"/>
          <w:sz w:val="20"/>
          <w:szCs w:val="20"/>
          <w:lang w:eastAsia="pl-PL"/>
        </w:rPr>
        <w:t xml:space="preserve"> </w:t>
      </w:r>
      <w:r w:rsidRPr="001C190C">
        <w:rPr>
          <w:rFonts w:ascii="Open Sans" w:eastAsia="Times New Roman" w:hAnsi="Open Sans" w:cs="Open Sans"/>
          <w:i/>
          <w:iCs/>
          <w:sz w:val="20"/>
          <w:szCs w:val="20"/>
          <w:lang w:eastAsia="pl-PL"/>
        </w:rPr>
        <w:t xml:space="preserve">  </w:t>
      </w:r>
      <w:bookmarkEnd w:id="21"/>
      <w:r w:rsidRPr="001C190C">
        <w:rPr>
          <w:rFonts w:ascii="Open Sans" w:eastAsia="Times New Roman" w:hAnsi="Open Sans" w:cs="Open Sans"/>
          <w:i/>
          <w:iCs/>
          <w:sz w:val="20"/>
          <w:szCs w:val="20"/>
          <w:lang w:eastAsia="pl-PL"/>
        </w:rPr>
        <w:t xml:space="preserve">zwanej dalej Platformą. Wykonawcy winni zapoznać się z regulaminem Platformy, znajdującym się na stronie </w:t>
      </w:r>
      <w:hyperlink r:id="rId12" w:history="1">
        <w:r w:rsidRPr="001C190C">
          <w:rPr>
            <w:rFonts w:ascii="Open Sans" w:eastAsia="Times New Roman" w:hAnsi="Open Sans" w:cs="Open Sans"/>
            <w:i/>
            <w:iCs/>
            <w:color w:val="C45911" w:themeColor="accent2" w:themeShade="BF"/>
            <w:sz w:val="20"/>
            <w:szCs w:val="20"/>
            <w:u w:val="single"/>
            <w:lang w:eastAsia="pl-PL"/>
          </w:rPr>
          <w:t>https://platformazakupowa.pl/strona/1-regulamin</w:t>
        </w:r>
      </w:hyperlink>
      <w:r w:rsidRPr="001C190C">
        <w:rPr>
          <w:rFonts w:ascii="Open Sans" w:eastAsia="Times New Roman" w:hAnsi="Open Sans" w:cs="Open Sans"/>
          <w:i/>
          <w:iCs/>
          <w:color w:val="C45911" w:themeColor="accent2" w:themeShade="BF"/>
          <w:sz w:val="20"/>
          <w:szCs w:val="20"/>
          <w:u w:val="single"/>
          <w:lang w:eastAsia="pl-PL"/>
        </w:rPr>
        <w:t>,</w:t>
      </w:r>
      <w:r w:rsidRPr="001C190C">
        <w:rPr>
          <w:rFonts w:ascii="Open Sans" w:eastAsia="Times New Roman" w:hAnsi="Open Sans" w:cs="Open Sans"/>
          <w:i/>
          <w:iCs/>
          <w:sz w:val="20"/>
          <w:szCs w:val="20"/>
          <w:lang w:eastAsia="pl-PL"/>
        </w:rPr>
        <w:t xml:space="preserve"> oraz Instrukcjami dla Wykonawców: link: </w:t>
      </w:r>
      <w:hyperlink r:id="rId13" w:history="1">
        <w:r w:rsidRPr="001C190C">
          <w:rPr>
            <w:rFonts w:ascii="Open Sans" w:eastAsia="Times New Roman" w:hAnsi="Open Sans" w:cs="Open Sans"/>
            <w:i/>
            <w:iCs/>
            <w:color w:val="C45911" w:themeColor="accent2" w:themeShade="BF"/>
            <w:sz w:val="20"/>
            <w:szCs w:val="20"/>
            <w:u w:val="single"/>
            <w:lang w:eastAsia="pl-PL"/>
          </w:rPr>
          <w:t>https://platformazakupowa.pl/strona/45-instrukcje</w:t>
        </w:r>
      </w:hyperlink>
      <w:r w:rsidRPr="001C190C">
        <w:rPr>
          <w:rFonts w:ascii="Open Sans" w:eastAsia="Times New Roman" w:hAnsi="Open Sans" w:cs="Open Sans"/>
          <w:i/>
          <w:iCs/>
          <w:sz w:val="20"/>
          <w:szCs w:val="20"/>
          <w:lang w:eastAsia="pl-PL"/>
        </w:rPr>
        <w:t xml:space="preserve">  ,  w którym zawarto wymagania techniczne i organizacyjne wysyłania i odbierania dokumentów elektronicznych, elektronicznych kopii dokumentów i oświadczeń oraz informacji przekazywanych przy ich użyciu.</w:t>
      </w:r>
    </w:p>
    <w:p w14:paraId="220CEB3E"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11.1.4.</w:t>
      </w:r>
      <w:r w:rsidRPr="001C190C">
        <w:rPr>
          <w:rFonts w:ascii="Open Sans" w:eastAsia="Times New Roman" w:hAnsi="Open Sans" w:cs="Open Sans"/>
          <w:i/>
          <w:iCs/>
          <w:sz w:val="20"/>
          <w:szCs w:val="20"/>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1C190C" w:rsidRDefault="003544B4" w:rsidP="0064740B">
      <w:pPr>
        <w:spacing w:after="0" w:line="276" w:lineRule="auto"/>
        <w:ind w:left="360"/>
        <w:jc w:val="both"/>
        <w:rPr>
          <w:rFonts w:ascii="Open Sans" w:eastAsia="Times New Roman" w:hAnsi="Open Sans" w:cs="Open Sans"/>
          <w:i/>
          <w:iCs/>
          <w:color w:val="C45911" w:themeColor="accent2" w:themeShade="BF"/>
          <w:sz w:val="20"/>
          <w:szCs w:val="20"/>
          <w:u w:val="single"/>
          <w:lang w:eastAsia="pl-PL"/>
        </w:rPr>
      </w:pPr>
      <w:hyperlink r:id="rId14" w:history="1">
        <w:r w:rsidR="0064740B" w:rsidRPr="001C190C">
          <w:rPr>
            <w:rFonts w:ascii="Open Sans" w:eastAsia="Times New Roman" w:hAnsi="Open Sans" w:cs="Open Sans"/>
            <w:i/>
            <w:iCs/>
            <w:color w:val="C45911" w:themeColor="accent2" w:themeShade="BF"/>
            <w:sz w:val="20"/>
            <w:szCs w:val="20"/>
            <w:u w:val="single"/>
            <w:lang w:eastAsia="pl-PL"/>
          </w:rPr>
          <w:t>https://docs.google.com/document/d/1CETIe4hPE_fnKCUjWGpnw9yWhdbtc0YTlqtgUxMAwRo/edit</w:t>
        </w:r>
      </w:hyperlink>
      <w:r w:rsidR="0064740B" w:rsidRPr="001C190C">
        <w:rPr>
          <w:rFonts w:ascii="Open Sans" w:eastAsia="Times New Roman" w:hAnsi="Open Sans" w:cs="Open Sans"/>
          <w:i/>
          <w:iCs/>
          <w:color w:val="C45911" w:themeColor="accent2" w:themeShade="BF"/>
          <w:sz w:val="20"/>
          <w:szCs w:val="20"/>
          <w:u w:val="single"/>
          <w:lang w:eastAsia="pl-PL"/>
        </w:rPr>
        <w:t xml:space="preserve"> </w:t>
      </w:r>
    </w:p>
    <w:p w14:paraId="5335FA15"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Wykonawca posiadający konto na Platformie ma dostęp do formularzy: złożenia, zmiany, wycofania oferty oraz do formularza do komunikacji.</w:t>
      </w:r>
    </w:p>
    <w:p w14:paraId="74459B3F" w14:textId="77777777" w:rsidR="0005247E"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11.1.5.</w:t>
      </w:r>
      <w:r w:rsidRPr="001C190C">
        <w:rPr>
          <w:rFonts w:ascii="Open Sans" w:eastAsia="Times New Roman" w:hAnsi="Open Sans" w:cs="Open Sans"/>
          <w:i/>
          <w:iCs/>
          <w:sz w:val="20"/>
          <w:szCs w:val="20"/>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2" w:name="_Hlk63953265"/>
    </w:p>
    <w:p w14:paraId="58C7CE52" w14:textId="0A068523" w:rsidR="0064740B" w:rsidRPr="001C190C" w:rsidRDefault="003544B4" w:rsidP="0064740B">
      <w:pPr>
        <w:spacing w:after="0" w:line="276" w:lineRule="auto"/>
        <w:ind w:left="360"/>
        <w:jc w:val="both"/>
        <w:rPr>
          <w:rFonts w:ascii="Open Sans" w:hAnsi="Open Sans" w:cs="Open Sans"/>
          <w:i/>
          <w:iCs/>
          <w:color w:val="C45911" w:themeColor="accent2" w:themeShade="BF"/>
          <w:sz w:val="20"/>
          <w:szCs w:val="20"/>
          <w:u w:val="single"/>
          <w:lang w:eastAsia="pl-PL"/>
        </w:rPr>
      </w:pPr>
      <w:hyperlink r:id="rId15" w:history="1">
        <w:r w:rsidR="0005247E" w:rsidRPr="001C190C">
          <w:rPr>
            <w:rFonts w:ascii="Open Sans" w:hAnsi="Open Sans" w:cs="Open Sans"/>
            <w:i/>
            <w:iCs/>
            <w:color w:val="C45911" w:themeColor="accent2" w:themeShade="BF"/>
            <w:sz w:val="20"/>
            <w:szCs w:val="20"/>
            <w:u w:val="single"/>
            <w:lang w:eastAsia="pl-PL"/>
          </w:rPr>
          <w:t>https://platformazakupowa.pl/pn/pgk_koszalin/proceedings</w:t>
        </w:r>
      </w:hyperlink>
      <w:r w:rsidR="0064740B" w:rsidRPr="001C190C">
        <w:rPr>
          <w:rFonts w:ascii="Open Sans" w:hAnsi="Open Sans" w:cs="Open Sans"/>
          <w:i/>
          <w:iCs/>
          <w:color w:val="C45911" w:themeColor="accent2" w:themeShade="BF"/>
          <w:sz w:val="20"/>
          <w:szCs w:val="20"/>
          <w:u w:val="single"/>
          <w:lang w:eastAsia="pl-PL"/>
        </w:rPr>
        <w:t xml:space="preserve">     </w:t>
      </w:r>
      <w:bookmarkEnd w:id="22"/>
    </w:p>
    <w:p w14:paraId="0442FFB4" w14:textId="7C5DBD14"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11.1.6.</w:t>
      </w:r>
      <w:r w:rsidRPr="001C190C">
        <w:rPr>
          <w:rFonts w:ascii="Open Sans" w:eastAsia="Times New Roman" w:hAnsi="Open Sans" w:cs="Open Sans"/>
          <w:i/>
          <w:iCs/>
          <w:sz w:val="20"/>
          <w:szCs w:val="20"/>
          <w:lang w:eastAsia="pl-PL"/>
        </w:rPr>
        <w:tab/>
        <w:t>Osobą uprawnioną do porozumiewania się z Wykonawcami jest Pani Anna Pieńkowska</w:t>
      </w:r>
      <w:r w:rsidRPr="001C190C">
        <w:rPr>
          <w:rFonts w:ascii="Open Sans" w:eastAsia="Times New Roman" w:hAnsi="Open Sans" w:cs="Open Sans"/>
          <w:i/>
          <w:iCs/>
          <w:color w:val="7030A0"/>
          <w:sz w:val="20"/>
          <w:szCs w:val="20"/>
          <w:lang w:eastAsia="pl-PL"/>
        </w:rPr>
        <w:t>.</w:t>
      </w:r>
      <w:r w:rsidRPr="001C190C">
        <w:rPr>
          <w:rFonts w:ascii="Open Sans" w:eastAsia="Times New Roman" w:hAnsi="Open Sans" w:cs="Open Sans"/>
          <w:i/>
          <w:iCs/>
          <w:sz w:val="20"/>
          <w:szCs w:val="20"/>
          <w:lang w:eastAsia="pl-PL"/>
        </w:rPr>
        <w:t xml:space="preserve">  </w:t>
      </w:r>
    </w:p>
    <w:p w14:paraId="19583CB0"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11.1.7.</w:t>
      </w:r>
      <w:r w:rsidRPr="001C190C">
        <w:rPr>
          <w:rFonts w:ascii="Open Sans" w:eastAsia="Times New Roman" w:hAnsi="Open Sans" w:cs="Open Sans"/>
          <w:i/>
          <w:iCs/>
          <w:sz w:val="20"/>
          <w:szCs w:val="20"/>
          <w:lang w:eastAsia="pl-PL"/>
        </w:rPr>
        <w:tab/>
        <w:t>W korespondencji kierowanej do Zamawiającego Wykonawcy powinni posługiwać się numerem przedmiotowego postępowania.</w:t>
      </w:r>
    </w:p>
    <w:p w14:paraId="691CEA6D"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11.1.8.</w:t>
      </w:r>
      <w:r w:rsidRPr="001C190C">
        <w:rPr>
          <w:rFonts w:ascii="Open Sans" w:eastAsia="Times New Roman" w:hAnsi="Open Sans" w:cs="Open Sans"/>
          <w:i/>
          <w:iCs/>
          <w:sz w:val="20"/>
          <w:szCs w:val="20"/>
          <w:lang w:eastAsia="pl-PL"/>
        </w:rPr>
        <w:tab/>
        <w:t xml:space="preserve">Zamawiający może również komunikować się z Wykonawcami za pomocą poczty elektronicznej, email: </w:t>
      </w:r>
      <w:hyperlink r:id="rId16" w:history="1">
        <w:r w:rsidRPr="001C190C">
          <w:rPr>
            <w:rFonts w:ascii="Open Sans" w:hAnsi="Open Sans" w:cs="Open Sans"/>
            <w:i/>
            <w:iCs/>
            <w:color w:val="C45911" w:themeColor="accent2" w:themeShade="BF"/>
            <w:sz w:val="20"/>
            <w:szCs w:val="20"/>
            <w:u w:val="single"/>
            <w:lang w:eastAsia="pl-PL"/>
          </w:rPr>
          <w:t>anna.pienkowska@pgkkoszalin.pl</w:t>
        </w:r>
      </w:hyperlink>
      <w:r w:rsidRPr="001C190C">
        <w:rPr>
          <w:rFonts w:ascii="Open Sans" w:eastAsia="Times New Roman" w:hAnsi="Open Sans" w:cs="Open Sans"/>
          <w:i/>
          <w:iCs/>
          <w:sz w:val="20"/>
          <w:szCs w:val="20"/>
          <w:lang w:eastAsia="pl-PL"/>
        </w:rPr>
        <w:t xml:space="preserve"> </w:t>
      </w:r>
    </w:p>
    <w:p w14:paraId="155A442C" w14:textId="0A04763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11.1.9.</w:t>
      </w:r>
      <w:r w:rsidRPr="001C190C">
        <w:rPr>
          <w:rFonts w:ascii="Open Sans" w:eastAsia="Times New Roman" w:hAnsi="Open Sans" w:cs="Open Sans"/>
          <w:i/>
          <w:iCs/>
          <w:sz w:val="20"/>
          <w:szCs w:val="20"/>
          <w:lang w:eastAsia="pl-PL"/>
        </w:rPr>
        <w:tab/>
        <w:t>Dokumenty elektroniczne, składane są przez Wykonawcę</w:t>
      </w:r>
      <w:r w:rsidR="00BA1A4A"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za pośrednictwem „platformy zakupowej” jako załączniki. </w:t>
      </w:r>
    </w:p>
    <w:p w14:paraId="42F60707"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w:t>
      </w:r>
      <w:r w:rsidRPr="001C190C">
        <w:rPr>
          <w:rFonts w:ascii="Open Sans" w:eastAsia="Times New Roman" w:hAnsi="Open Sans" w:cs="Open Sans"/>
          <w:i/>
          <w:iCs/>
          <w:sz w:val="20"/>
          <w:szCs w:val="20"/>
          <w:lang w:eastAsia="pl-PL"/>
        </w:rPr>
        <w:tab/>
        <w:t xml:space="preserve">Przycisk na platformie zakupowej   “Wyślij wiadomość do zamawiającego” służy do: </w:t>
      </w:r>
    </w:p>
    <w:p w14:paraId="7378767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Zadawania pytań Zamawiającemu,</w:t>
      </w:r>
    </w:p>
    <w:p w14:paraId="6F66057A"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Odpowiedzi na wezwanie do uzupełnienia oferty lub złożenia wyjaśnień,</w:t>
      </w:r>
    </w:p>
    <w:p w14:paraId="37ED0D8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Przesłania odwołania/inne.</w:t>
      </w:r>
    </w:p>
    <w:p w14:paraId="1C2D101F"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11.2.1. Zamawiający preferuje komunikację elektroniczną.</w:t>
      </w:r>
    </w:p>
    <w:p w14:paraId="07D03674"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2ADCCCEF"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11.2.3. Zamawiający będzie pisemnie dokumentował treść rozmów telefonicznych </w:t>
      </w:r>
      <w:r w:rsidRPr="001C190C">
        <w:rPr>
          <w:rFonts w:ascii="Open Sans" w:eastAsia="Times New Roman" w:hAnsi="Open Sans" w:cs="Open Sans"/>
          <w:i/>
          <w:iCs/>
          <w:sz w:val="20"/>
          <w:szCs w:val="20"/>
          <w:lang w:eastAsia="pl-PL"/>
        </w:rPr>
        <w:br/>
        <w:t>z wykonawcą.</w:t>
      </w:r>
      <w:r w:rsidR="00A01B50">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Właściwości techniczne urządzenia elektronicznego do składania ofert </w:t>
      </w:r>
      <w:r w:rsidRPr="001C190C">
        <w:rPr>
          <w:rFonts w:ascii="Open Sans" w:eastAsia="Times New Roman" w:hAnsi="Open Sans" w:cs="Open Sans"/>
          <w:i/>
          <w:iCs/>
          <w:sz w:val="20"/>
          <w:szCs w:val="20"/>
          <w:lang w:eastAsia="pl-PL"/>
        </w:rPr>
        <w:br/>
        <w:t xml:space="preserve">- administrator platformy zakupowej pod adresem: </w:t>
      </w:r>
      <w:hyperlink r:id="rId17" w:history="1">
        <w:r w:rsidRPr="001C190C">
          <w:rPr>
            <w:rFonts w:ascii="Open Sans" w:hAnsi="Open Sans" w:cs="Open Sans"/>
            <w:i/>
            <w:iCs/>
            <w:color w:val="C45911" w:themeColor="accent2" w:themeShade="BF"/>
            <w:sz w:val="20"/>
            <w:szCs w:val="20"/>
            <w:u w:val="single"/>
            <w:lang w:eastAsia="pl-PL"/>
          </w:rPr>
          <w:t>www.platformazakupowa.pl</w:t>
        </w:r>
      </w:hyperlink>
      <w:r w:rsidRPr="001C190C">
        <w:rPr>
          <w:rFonts w:ascii="Open Sans" w:hAnsi="Open Sans" w:cs="Open Sans"/>
          <w:i/>
          <w:iCs/>
          <w:color w:val="C45911" w:themeColor="accent2" w:themeShade="BF"/>
          <w:sz w:val="20"/>
          <w:szCs w:val="20"/>
          <w:u w:val="single"/>
          <w:lang w:eastAsia="pl-PL"/>
        </w:rPr>
        <w:t>.</w:t>
      </w:r>
      <w:r w:rsidRPr="001C190C">
        <w:rPr>
          <w:rFonts w:ascii="Open Sans" w:eastAsia="Times New Roman" w:hAnsi="Open Sans" w:cs="Open Sans"/>
          <w:i/>
          <w:iCs/>
          <w:sz w:val="20"/>
          <w:szCs w:val="20"/>
          <w:lang w:eastAsia="pl-PL"/>
        </w:rPr>
        <w:t xml:space="preserve"> </w:t>
      </w:r>
    </w:p>
    <w:p w14:paraId="68660465" w14:textId="73AEB91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lang w:eastAsia="pl-PL"/>
        </w:rPr>
        <w:t>11.2.4.</w:t>
      </w:r>
      <w:r w:rsidRPr="001C190C">
        <w:rPr>
          <w:rFonts w:ascii="Open Sans" w:eastAsia="Times New Roman" w:hAnsi="Open Sans" w:cs="Open Sans"/>
          <w:i/>
          <w:iCs/>
          <w:lang w:eastAsia="pl-PL"/>
        </w:rPr>
        <w:tab/>
      </w:r>
      <w:r w:rsidRPr="001C190C">
        <w:rPr>
          <w:rFonts w:ascii="Open Sans" w:eastAsia="Times New Roman" w:hAnsi="Open Sans" w:cs="Open Sans"/>
          <w:i/>
          <w:iCs/>
          <w:sz w:val="20"/>
          <w:szCs w:val="20"/>
          <w:lang w:eastAsia="pl-PL"/>
        </w:rPr>
        <w:t xml:space="preserve">Sposób sporządzenia dokumentów elektronicznych musi być zgody </w:t>
      </w:r>
      <w:r w:rsidRPr="001C190C">
        <w:rPr>
          <w:rFonts w:ascii="Open Sans" w:eastAsia="Times New Roman" w:hAnsi="Open Sans" w:cs="Open Sans"/>
          <w:i/>
          <w:iCs/>
          <w:sz w:val="20"/>
          <w:szCs w:val="20"/>
          <w:lang w:eastAsia="pl-PL"/>
        </w:rPr>
        <w:br/>
        <w:t xml:space="preserve">z wymaganiami określonymi w rozporządzeniu Prezesa Rady Ministrów z dnia 30 grudnia 2020 roku w sprawie sposobu sporządzania i przekazywania informacji oraz wymagań technicznych dla dokumentów elektronicznych oraz środków komunikacji elektronicznej w postępowaniu </w:t>
      </w:r>
      <w:r w:rsidR="00CE2B82"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4FB53771"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11.2.5.Wykonawca może zwrócić się do Zamawiającego z wnioskiem o wyjaśnienie treści SWZ.</w:t>
      </w:r>
    </w:p>
    <w:p w14:paraId="658C4BDB" w14:textId="77777777" w:rsidR="0064740B" w:rsidRPr="001C190C" w:rsidRDefault="0064740B" w:rsidP="0064740B">
      <w:pPr>
        <w:spacing w:after="0" w:line="276" w:lineRule="auto"/>
        <w:ind w:left="360"/>
        <w:jc w:val="both"/>
        <w:rPr>
          <w:rFonts w:ascii="Open Sans" w:eastAsia="Times New Roman" w:hAnsi="Open Sans" w:cs="Open Sans"/>
          <w:i/>
          <w:iCs/>
          <w:color w:val="000000"/>
          <w:lang w:eastAsia="pl-PL"/>
        </w:rPr>
      </w:pPr>
    </w:p>
    <w:p w14:paraId="5246EEF8"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lang w:eastAsia="pl-PL"/>
        </w:rPr>
        <w:t>12.</w:t>
      </w:r>
      <w:r w:rsidRPr="001C190C">
        <w:rPr>
          <w:rFonts w:ascii="Open Sans" w:eastAsia="Times New Roman" w:hAnsi="Open Sans" w:cs="Open Sans"/>
          <w:i/>
          <w:iCs/>
          <w:color w:val="000000"/>
          <w:sz w:val="20"/>
          <w:szCs w:val="20"/>
          <w:lang w:eastAsia="pl-PL"/>
        </w:rPr>
        <w:tab/>
      </w:r>
      <w:r w:rsidRPr="001C190C">
        <w:rPr>
          <w:rFonts w:ascii="Open Sans" w:eastAsia="Times New Roman" w:hAnsi="Open Sans" w:cs="Open Sans"/>
          <w:i/>
          <w:iCs/>
          <w:color w:val="000000"/>
          <w:sz w:val="20"/>
          <w:szCs w:val="20"/>
          <w:u w:val="single"/>
          <w:lang w:eastAsia="pl-PL"/>
        </w:rPr>
        <w:t xml:space="preserve">Opis sposobu przygotowania ofert oraz wymagania formalne dotyczące składanych oświadczeń i dokumentów. </w:t>
      </w:r>
    </w:p>
    <w:p w14:paraId="7171204A" w14:textId="7FE3770C" w:rsidR="0064740B" w:rsidRPr="001C190C"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1C190C">
        <w:rPr>
          <w:rFonts w:ascii="Open Sans" w:eastAsia="Times New Roman" w:hAnsi="Open Sans" w:cs="Open Sans"/>
          <w:i/>
          <w:iCs/>
          <w:color w:val="000000"/>
          <w:sz w:val="20"/>
          <w:szCs w:val="20"/>
          <w:lang w:eastAsia="pl-PL"/>
        </w:rPr>
        <w:t>12.1.</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Wykonawca może złożyć tylko jedną ofertę</w:t>
      </w:r>
      <w:r w:rsidR="0017114C">
        <w:rPr>
          <w:rFonts w:ascii="Open Sans" w:eastAsia="Times New Roman" w:hAnsi="Open Sans" w:cs="Open Sans"/>
          <w:i/>
          <w:iCs/>
          <w:color w:val="000000"/>
          <w:sz w:val="20"/>
          <w:szCs w:val="20"/>
          <w:lang w:eastAsia="pl-PL"/>
        </w:rPr>
        <w:t>.</w:t>
      </w:r>
    </w:p>
    <w:p w14:paraId="1BF09BF7" w14:textId="3C0F4283"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12.2.</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Treść oferty musi odpowiadać treści SWZ.</w:t>
      </w:r>
    </w:p>
    <w:p w14:paraId="14DAAE9A" w14:textId="422D412B" w:rsidR="0064740B" w:rsidRPr="001C190C" w:rsidRDefault="0064740B" w:rsidP="00A57E01">
      <w:pPr>
        <w:spacing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12.3.</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Ofertę składa się na Formularzu Ofertowym -  Rozdział IV SWZ </w:t>
      </w:r>
      <w:r w:rsidR="00A015F5">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u w:val="single"/>
          <w:lang w:eastAsia="pl-PL"/>
        </w:rPr>
        <w:t>Wraz z ofertą Wykonawca jest zobowiązany złożyć:</w:t>
      </w:r>
    </w:p>
    <w:p w14:paraId="2BA640DC" w14:textId="44AA0AD9"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 xml:space="preserve">Załącznik nr 1 do SWZ -  Oświadczenie składane przez Wykonawcę na podstawie </w:t>
      </w:r>
      <w:r w:rsidRPr="001C190C">
        <w:rPr>
          <w:rFonts w:ascii="Open Sans" w:eastAsia="Times New Roman" w:hAnsi="Open Sans" w:cs="Open Sans"/>
          <w:i/>
          <w:iCs/>
          <w:color w:val="000000"/>
          <w:sz w:val="20"/>
          <w:szCs w:val="20"/>
          <w:lang w:eastAsia="pl-PL"/>
        </w:rPr>
        <w:br/>
        <w:t xml:space="preserve">art. 125 ust. 1 Ustawy </w:t>
      </w:r>
      <w:proofErr w:type="spellStart"/>
      <w:r w:rsidRPr="001C190C">
        <w:rPr>
          <w:rFonts w:ascii="Open Sans" w:eastAsia="Times New Roman" w:hAnsi="Open Sans" w:cs="Open Sans"/>
          <w:i/>
          <w:iCs/>
          <w:color w:val="000000"/>
          <w:sz w:val="20"/>
          <w:szCs w:val="20"/>
          <w:lang w:eastAsia="pl-PL"/>
        </w:rPr>
        <w:t>Pzp</w:t>
      </w:r>
      <w:proofErr w:type="spellEnd"/>
      <w:r w:rsidRPr="001C190C">
        <w:rPr>
          <w:rFonts w:ascii="Open Sans" w:eastAsia="Times New Roman" w:hAnsi="Open Sans" w:cs="Open Sans"/>
          <w:i/>
          <w:iCs/>
          <w:color w:val="000000"/>
          <w:sz w:val="20"/>
          <w:szCs w:val="20"/>
          <w:lang w:eastAsia="pl-PL"/>
        </w:rPr>
        <w:t xml:space="preserve"> o niepodleganiu wykluczeniu oraz spełnianiu warunków udziału </w:t>
      </w:r>
      <w:r w:rsidR="00182884"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w postępowaniu</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2412F8BD" w14:textId="1E275EE1"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Dokumenty, z których wynika prawo do podpisania oferty; odpowiednie pełnomocnictwa</w:t>
      </w:r>
      <w:r w:rsidR="00323633">
        <w:rPr>
          <w:rFonts w:ascii="Open Sans" w:eastAsia="Times New Roman" w:hAnsi="Open Sans" w:cs="Open Sans"/>
          <w:i/>
          <w:iCs/>
          <w:color w:val="000000"/>
          <w:sz w:val="20"/>
          <w:szCs w:val="20"/>
          <w:lang w:eastAsia="pl-PL"/>
        </w:rPr>
        <w:br/>
        <w:t xml:space="preserve">     </w:t>
      </w:r>
      <w:r w:rsidRPr="001C190C">
        <w:rPr>
          <w:rFonts w:ascii="Open Sans" w:eastAsia="Times New Roman" w:hAnsi="Open Sans" w:cs="Open Sans"/>
          <w:i/>
          <w:iCs/>
          <w:color w:val="000000"/>
          <w:sz w:val="20"/>
          <w:szCs w:val="20"/>
          <w:lang w:eastAsia="pl-PL"/>
        </w:rPr>
        <w:t xml:space="preserve"> (jeżeli dotyczy).</w:t>
      </w:r>
    </w:p>
    <w:p w14:paraId="06DD22B6" w14:textId="21036671" w:rsidR="00087C87" w:rsidRPr="001C190C" w:rsidRDefault="00087C87" w:rsidP="00087C87">
      <w:pPr>
        <w:numPr>
          <w:ilvl w:val="0"/>
          <w:numId w:val="3"/>
        </w:numPr>
        <w:spacing w:after="0" w:line="276" w:lineRule="auto"/>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2 do SWZ - Oświadczenie dotyczące podwykonawcy będącego podmiotem,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na którego zasoby powołuje się Wykonawca</w:t>
      </w:r>
      <w:r w:rsidR="003544B4">
        <w:rPr>
          <w:rFonts w:ascii="Open Sans" w:eastAsia="Times New Roman" w:hAnsi="Open Sans" w:cs="Open Sans"/>
          <w:i/>
          <w:iCs/>
          <w:color w:val="000000"/>
          <w:sz w:val="20"/>
          <w:szCs w:val="20"/>
          <w:lang w:eastAsia="pl-PL"/>
        </w:rPr>
        <w:t>,</w:t>
      </w:r>
    </w:p>
    <w:p w14:paraId="6C894E7F" w14:textId="25CC50AD" w:rsidR="00087C87" w:rsidRPr="001C190C" w:rsidRDefault="00087C87" w:rsidP="00087C87">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3 - Oświadczenie składane na podstawie art. 108 ust. 1 pkt. 5 </w:t>
      </w:r>
      <w:r w:rsidRPr="001C190C">
        <w:rPr>
          <w:rFonts w:ascii="Open Sans" w:eastAsia="Times New Roman" w:hAnsi="Open Sans" w:cs="Open Sans"/>
          <w:i/>
          <w:iCs/>
          <w:color w:val="000000"/>
          <w:sz w:val="20"/>
          <w:szCs w:val="20"/>
          <w:lang w:eastAsia="pl-PL"/>
        </w:rPr>
        <w:br/>
        <w:t>Ustawy PZP</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783E9E52" w14:textId="2A3FB26C" w:rsidR="00A36956" w:rsidRDefault="00A36956"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A36956">
        <w:rPr>
          <w:rFonts w:ascii="Open Sans" w:eastAsia="Times New Roman" w:hAnsi="Open Sans" w:cs="Open Sans"/>
          <w:i/>
          <w:iCs/>
          <w:color w:val="000000"/>
          <w:sz w:val="20"/>
          <w:szCs w:val="20"/>
          <w:lang w:eastAsia="pl-PL"/>
        </w:rPr>
        <w:t xml:space="preserve">ZOBOWIĄZANIE </w:t>
      </w:r>
      <w:r w:rsidR="003544B4">
        <w:rPr>
          <w:rFonts w:ascii="Open Sans" w:eastAsia="Times New Roman" w:hAnsi="Open Sans" w:cs="Open Sans"/>
          <w:i/>
          <w:iCs/>
          <w:color w:val="000000"/>
          <w:sz w:val="20"/>
          <w:szCs w:val="20"/>
          <w:lang w:eastAsia="pl-PL"/>
        </w:rPr>
        <w:t>p</w:t>
      </w:r>
      <w:r w:rsidRPr="00A36956">
        <w:rPr>
          <w:rFonts w:ascii="Open Sans" w:eastAsia="Times New Roman" w:hAnsi="Open Sans" w:cs="Open Sans"/>
          <w:i/>
          <w:iCs/>
          <w:color w:val="000000"/>
          <w:sz w:val="20"/>
          <w:szCs w:val="20"/>
          <w:lang w:eastAsia="pl-PL"/>
        </w:rPr>
        <w:t>odmiotu udostępniającego zasoby do oddania Wykonawcy do dyspozycji niezbędnych zasobów</w:t>
      </w:r>
      <w:r>
        <w:rPr>
          <w:rFonts w:ascii="Open Sans" w:eastAsia="Times New Roman" w:hAnsi="Open Sans" w:cs="Open Sans"/>
          <w:i/>
          <w:iCs/>
          <w:color w:val="000000"/>
          <w:sz w:val="20"/>
          <w:szCs w:val="20"/>
          <w:lang w:eastAsia="pl-PL"/>
        </w:rPr>
        <w:t xml:space="preserve"> </w:t>
      </w:r>
      <w:r w:rsidRPr="00A36956">
        <w:rPr>
          <w:rFonts w:ascii="Open Sans" w:eastAsia="Times New Roman" w:hAnsi="Open Sans" w:cs="Open Sans"/>
          <w:i/>
          <w:iCs/>
          <w:color w:val="000000"/>
          <w:sz w:val="20"/>
          <w:szCs w:val="20"/>
          <w:lang w:eastAsia="pl-PL"/>
        </w:rPr>
        <w:t>na potrzeby realizacji zamówienia</w:t>
      </w:r>
      <w:r w:rsidR="003544B4">
        <w:rPr>
          <w:rFonts w:ascii="Open Sans" w:eastAsia="Times New Roman" w:hAnsi="Open Sans" w:cs="Open Sans"/>
          <w:i/>
          <w:iCs/>
          <w:color w:val="000000"/>
          <w:sz w:val="20"/>
          <w:szCs w:val="20"/>
          <w:lang w:eastAsia="pl-PL"/>
        </w:rPr>
        <w:t>,</w:t>
      </w:r>
    </w:p>
    <w:p w14:paraId="0A1B56B4" w14:textId="7FEE4AE5" w:rsidR="003544B4" w:rsidRPr="00A36956" w:rsidRDefault="003544B4"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W</w:t>
      </w:r>
      <w:r w:rsidRPr="003544B4">
        <w:rPr>
          <w:rFonts w:ascii="Open Sans" w:eastAsia="Times New Roman" w:hAnsi="Open Sans" w:cs="Open Sans"/>
          <w:i/>
          <w:iCs/>
          <w:color w:val="000000"/>
          <w:sz w:val="20"/>
          <w:szCs w:val="20"/>
          <w:lang w:eastAsia="pl-PL"/>
        </w:rPr>
        <w:t>ykonawcy wspólnie ubiegający się o udzielenie zamówienia składają wraz z oferta oświadczenie, z którego wynika, które  usługi wykonają poszczególni wykonawcy</w:t>
      </w:r>
      <w:r>
        <w:rPr>
          <w:rFonts w:ascii="Open Sans" w:eastAsia="Times New Roman" w:hAnsi="Open Sans" w:cs="Open Sans"/>
          <w:i/>
          <w:iCs/>
          <w:color w:val="000000"/>
          <w:sz w:val="20"/>
          <w:szCs w:val="20"/>
          <w:lang w:eastAsia="pl-PL"/>
        </w:rPr>
        <w:t xml:space="preserve">, </w:t>
      </w:r>
    </w:p>
    <w:p w14:paraId="042FB82A" w14:textId="1668774D" w:rsidR="00334739" w:rsidRPr="001C190C" w:rsidRDefault="00334739" w:rsidP="00087C87">
      <w:pPr>
        <w:numPr>
          <w:ilvl w:val="0"/>
          <w:numId w:val="3"/>
        </w:numPr>
        <w:spacing w:after="0" w:line="276" w:lineRule="auto"/>
        <w:ind w:right="-2"/>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Dowód wniesienia wadium</w:t>
      </w:r>
      <w:r w:rsidR="003544B4">
        <w:rPr>
          <w:rFonts w:ascii="Open Sans" w:eastAsia="Times New Roman" w:hAnsi="Open Sans" w:cs="Open Sans"/>
          <w:i/>
          <w:iCs/>
          <w:color w:val="000000"/>
          <w:sz w:val="20"/>
          <w:szCs w:val="20"/>
          <w:lang w:eastAsia="pl-PL"/>
        </w:rPr>
        <w:t xml:space="preserve">. </w:t>
      </w:r>
    </w:p>
    <w:p w14:paraId="4B2A6B0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12.4.</w:t>
      </w:r>
      <w:r w:rsidRPr="001C190C">
        <w:rPr>
          <w:rFonts w:ascii="Open Sans" w:eastAsia="Times New Roman" w:hAnsi="Open Sans" w:cs="Open Sans"/>
          <w:i/>
          <w:iCs/>
          <w:color w:val="000000"/>
          <w:sz w:val="20"/>
          <w:szCs w:val="2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12.5.</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12.6.</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Ofertę składa się pod rygorem nieważności w formie elektronicznej opatrzonej kwalifikowanym podpisem elektronicznym, podpisem zaufanym lub podpisem osobistym.</w:t>
      </w:r>
    </w:p>
    <w:p w14:paraId="635F6236"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12.7.</w:t>
      </w:r>
      <w:r w:rsidRPr="001C190C">
        <w:rPr>
          <w:rFonts w:ascii="Open Sans" w:eastAsia="Times New Roman" w:hAnsi="Open Sans" w:cs="Open Sans"/>
          <w:i/>
          <w:iCs/>
          <w:color w:val="000000"/>
          <w:sz w:val="20"/>
          <w:szCs w:val="20"/>
          <w:lang w:eastAsia="pl-PL"/>
        </w:rPr>
        <w:tab/>
        <w:t>Oferta powinna być sporządzona w języku polskim. Każdy dokument składający się na ofertę powinien być czytelny.</w:t>
      </w:r>
    </w:p>
    <w:p w14:paraId="5D47A767"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12.8.</w:t>
      </w:r>
      <w:r w:rsidRPr="001C190C">
        <w:rPr>
          <w:rFonts w:ascii="Open Sans" w:eastAsia="Times New Roman" w:hAnsi="Open Sans" w:cs="Open Sans"/>
          <w:i/>
          <w:iCs/>
          <w:color w:val="000000"/>
          <w:sz w:val="20"/>
          <w:szCs w:val="20"/>
          <w:lang w:eastAsia="pl-PL"/>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20EE08F0" w14:textId="77777777" w:rsidR="0064740B" w:rsidRPr="001C190C" w:rsidRDefault="0064740B" w:rsidP="0064740B">
      <w:pPr>
        <w:spacing w:after="0" w:line="276" w:lineRule="auto"/>
        <w:ind w:left="360"/>
        <w:jc w:val="both"/>
        <w:rPr>
          <w:rFonts w:ascii="Open Sans" w:eastAsia="Times New Roman" w:hAnsi="Open Sans" w:cs="Open Sans"/>
          <w:i/>
          <w:iCs/>
          <w:color w:val="C45911" w:themeColor="accent2" w:themeShade="BF"/>
          <w:sz w:val="20"/>
          <w:szCs w:val="20"/>
          <w:lang w:eastAsia="pl-PL"/>
        </w:rPr>
      </w:pPr>
      <w:r w:rsidRPr="001C190C">
        <w:rPr>
          <w:rFonts w:ascii="Open Sans" w:eastAsia="Times New Roman" w:hAnsi="Open Sans" w:cs="Open Sans"/>
          <w:i/>
          <w:iCs/>
          <w:color w:val="000000"/>
          <w:sz w:val="20"/>
          <w:szCs w:val="20"/>
          <w:lang w:eastAsia="pl-PL"/>
        </w:rPr>
        <w:t>12.9.</w:t>
      </w:r>
      <w:r w:rsidRPr="001C190C">
        <w:rPr>
          <w:rFonts w:ascii="Open Sans" w:eastAsia="Times New Roman" w:hAnsi="Open Sans" w:cs="Open Sans"/>
          <w:i/>
          <w:iCs/>
          <w:color w:val="000000"/>
          <w:sz w:val="20"/>
          <w:szCs w:val="20"/>
          <w:lang w:eastAsia="pl-PL"/>
        </w:rPr>
        <w:tab/>
        <w:t xml:space="preserve">Sposób złożenia oferty, opisany został pod linkiem </w:t>
      </w:r>
      <w:hyperlink r:id="rId18" w:history="1">
        <w:r w:rsidRPr="001C190C">
          <w:rPr>
            <w:rFonts w:ascii="Open Sans" w:eastAsia="Times New Roman" w:hAnsi="Open Sans" w:cs="Open Sans"/>
            <w:i/>
            <w:iCs/>
            <w:color w:val="C45911" w:themeColor="accent2" w:themeShade="BF"/>
            <w:sz w:val="20"/>
            <w:szCs w:val="20"/>
            <w:u w:val="single"/>
            <w:lang w:eastAsia="pl-PL"/>
          </w:rPr>
          <w:t>https://drive.google.com/file/d/1Kd1DttbBeiNWt4q4slS4t76lZVKPbkyD/view</w:t>
        </w:r>
      </w:hyperlink>
      <w:r w:rsidRPr="001C190C">
        <w:rPr>
          <w:rFonts w:ascii="Open Sans" w:eastAsia="Times New Roman" w:hAnsi="Open Sans" w:cs="Open Sans"/>
          <w:i/>
          <w:iCs/>
          <w:color w:val="C45911" w:themeColor="accent2" w:themeShade="BF"/>
          <w:sz w:val="20"/>
          <w:szCs w:val="20"/>
          <w:lang w:eastAsia="pl-PL"/>
        </w:rPr>
        <w:t xml:space="preserve"> </w:t>
      </w:r>
    </w:p>
    <w:p w14:paraId="66D9B5F4" w14:textId="25F0C93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12.10.</w:t>
      </w:r>
      <w:r w:rsidRPr="001C190C">
        <w:rPr>
          <w:rFonts w:ascii="Open Sans" w:eastAsia="Times New Roman" w:hAnsi="Open Sans" w:cs="Open Sans"/>
          <w:i/>
          <w:iCs/>
          <w:color w:val="000000"/>
          <w:sz w:val="20"/>
          <w:szCs w:val="20"/>
          <w:lang w:eastAsia="pl-PL"/>
        </w:rPr>
        <w:tab/>
        <w:t>Jeżeli  dokumenty  elektroniczne,  przekazywane  przy  użyciu  środków  komunikacji elektronicznej,</w:t>
      </w:r>
      <w:r w:rsidRPr="001C190C">
        <w:rPr>
          <w:rFonts w:ascii="Open Sans" w:eastAsia="Times New Roman" w:hAnsi="Open Sans" w:cs="Open Sans"/>
          <w:i/>
          <w:iCs/>
          <w:color w:val="000000"/>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12.11.</w:t>
      </w:r>
      <w:r w:rsidRPr="001C190C">
        <w:rPr>
          <w:rFonts w:ascii="Open Sans" w:eastAsia="Times New Roman" w:hAnsi="Open Sans" w:cs="Open Sans"/>
          <w:i/>
          <w:iCs/>
          <w:color w:val="000000"/>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12.12.</w:t>
      </w:r>
      <w:r w:rsidRPr="001C190C">
        <w:rPr>
          <w:rFonts w:ascii="Open Sans" w:eastAsia="Times New Roman" w:hAnsi="Open Sans" w:cs="Open Sans"/>
          <w:i/>
          <w:iCs/>
          <w:color w:val="000000"/>
          <w:sz w:val="20"/>
          <w:szCs w:val="20"/>
          <w:lang w:eastAsia="pl-PL"/>
        </w:rPr>
        <w:tab/>
        <w:t>Oferta może być złożona tylko do upływu terminu składania ofert.</w:t>
      </w:r>
    </w:p>
    <w:p w14:paraId="3E87786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12.13.</w:t>
      </w:r>
      <w:r w:rsidRPr="001C190C">
        <w:rPr>
          <w:rFonts w:ascii="Open Sans" w:eastAsia="Times New Roman" w:hAnsi="Open Sans" w:cs="Open Sans"/>
          <w:i/>
          <w:iCs/>
          <w:color w:val="000000"/>
          <w:sz w:val="20"/>
          <w:szCs w:val="20"/>
          <w:lang w:eastAsia="pl-PL"/>
        </w:rPr>
        <w:tab/>
        <w:t xml:space="preserve">Wykonawca może przed upływem terminu do składania ofert wycofać ofertę  za pośrednictwem: </w:t>
      </w:r>
    </w:p>
    <w:p w14:paraId="6E23B048" w14:textId="77777777" w:rsidR="0064740B" w:rsidRPr="001C190C" w:rsidRDefault="003544B4" w:rsidP="0064740B">
      <w:pPr>
        <w:spacing w:after="0" w:line="276" w:lineRule="auto"/>
        <w:ind w:left="360"/>
        <w:jc w:val="both"/>
        <w:rPr>
          <w:rFonts w:ascii="Open Sans" w:eastAsia="Times New Roman" w:hAnsi="Open Sans" w:cs="Open Sans"/>
          <w:i/>
          <w:iCs/>
          <w:color w:val="C45911" w:themeColor="accent2" w:themeShade="BF"/>
          <w:sz w:val="20"/>
          <w:szCs w:val="20"/>
          <w:u w:val="single"/>
          <w:lang w:eastAsia="pl-PL"/>
        </w:rPr>
      </w:pPr>
      <w:hyperlink r:id="rId19" w:history="1">
        <w:r w:rsidR="0064740B" w:rsidRPr="001C190C">
          <w:rPr>
            <w:rFonts w:ascii="Open Sans" w:eastAsia="Times New Roman" w:hAnsi="Open Sans" w:cs="Open Sans"/>
            <w:i/>
            <w:iCs/>
            <w:color w:val="C45911" w:themeColor="accent2" w:themeShade="BF"/>
            <w:sz w:val="20"/>
            <w:szCs w:val="20"/>
            <w:u w:val="single"/>
            <w:lang w:eastAsia="pl-PL"/>
          </w:rPr>
          <w:t>https://platforma</w:t>
        </w:r>
      </w:hyperlink>
      <w:r w:rsidR="0064740B" w:rsidRPr="001C190C">
        <w:rPr>
          <w:rFonts w:ascii="Open Sans" w:eastAsia="Times New Roman" w:hAnsi="Open Sans" w:cs="Open Sans"/>
          <w:i/>
          <w:iCs/>
          <w:color w:val="C45911" w:themeColor="accent2" w:themeShade="BF"/>
          <w:sz w:val="20"/>
          <w:szCs w:val="20"/>
          <w:u w:val="single"/>
          <w:lang w:eastAsia="pl-PL"/>
        </w:rPr>
        <w:t xml:space="preserve">zakupowa.pl/pn/pgk_koszalin/proceedings        </w:t>
      </w:r>
    </w:p>
    <w:p w14:paraId="6A2EAD5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12.14.</w:t>
      </w:r>
      <w:r w:rsidRPr="001C190C">
        <w:rPr>
          <w:rFonts w:ascii="Open Sans" w:eastAsia="Times New Roman" w:hAnsi="Open Sans" w:cs="Open Sans"/>
          <w:i/>
          <w:iCs/>
          <w:color w:val="000000"/>
          <w:sz w:val="20"/>
          <w:szCs w:val="20"/>
          <w:lang w:eastAsia="pl-PL"/>
        </w:rPr>
        <w:tab/>
        <w:t>Wykonawca po upływie terminu do składania ofert nie może skutecznie dokonać zmiany ani wycofać złożonej oferty.</w:t>
      </w:r>
    </w:p>
    <w:p w14:paraId="1BBC03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12.15.</w:t>
      </w:r>
      <w:r w:rsidRPr="001C190C">
        <w:rPr>
          <w:rFonts w:ascii="Open Sans" w:eastAsia="Times New Roman" w:hAnsi="Open Sans" w:cs="Open Sans"/>
          <w:i/>
          <w:iC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12.16.</w:t>
      </w:r>
      <w:r w:rsidRPr="001C190C">
        <w:rPr>
          <w:rFonts w:ascii="Open Sans" w:eastAsia="Times New Roman" w:hAnsi="Open Sans" w:cs="Open Sans"/>
          <w:i/>
          <w:iCs/>
          <w:color w:val="000000"/>
          <w:sz w:val="20"/>
          <w:szCs w:val="20"/>
          <w:lang w:eastAsia="pl-PL"/>
        </w:rPr>
        <w:tab/>
        <w:t xml:space="preserve">Wszystkie koszty związane z uczestnictwem w postępowaniu, w szczególności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z przygotowaniem i złożeniem oferty ponosi Wykonawca składający ofertę. Zamawiający nie przewiduje zwrotu kosztów udziału w postępowaniu.</w:t>
      </w:r>
    </w:p>
    <w:p w14:paraId="38EF65CE" w14:textId="7E76AD2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12.17. W celu potwierdzenia, że osoba działająca w imieniu wykonawcy jest umocowana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29DD56B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W przypadku wskazania przez wykonawcę dostępności powyższych dokumentów pod określonymi adresami internetowymi ogólnodostępnych i bezpłatnych baz danych, zamawiający będzie żądał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od wykonawcy przedstawienia tłumaczenia na język polski pobranych samodzielnie przez zamawiającego podmiotowych środków dowodowych.</w:t>
      </w:r>
    </w:p>
    <w:p w14:paraId="43E5A34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 PEŁNOMOCNICTWO do reprezentowania Wykonawcy lub Wykonawców w przypadku, gdy:</w:t>
      </w:r>
    </w:p>
    <w:p w14:paraId="5BB5127C"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12.18.1. ofertę podpisuje inna osoba niż Wykonawca,</w:t>
      </w:r>
    </w:p>
    <w:p w14:paraId="4C93146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1C190C" w:rsidRDefault="00562DB7" w:rsidP="0064740B">
      <w:pPr>
        <w:spacing w:after="0" w:line="276" w:lineRule="auto"/>
        <w:ind w:left="360"/>
        <w:jc w:val="both"/>
        <w:rPr>
          <w:rFonts w:ascii="Open Sans" w:eastAsia="Times New Roman" w:hAnsi="Open Sans" w:cs="Open Sans"/>
          <w:i/>
          <w:iCs/>
          <w:color w:val="000000"/>
          <w:lang w:eastAsia="pl-PL"/>
        </w:rPr>
      </w:pPr>
    </w:p>
    <w:p w14:paraId="28FD6A73" w14:textId="21B95606" w:rsidR="0064740B" w:rsidRPr="001C190C" w:rsidRDefault="0064740B" w:rsidP="0064740B">
      <w:pPr>
        <w:spacing w:after="0" w:line="276" w:lineRule="auto"/>
        <w:ind w:left="360"/>
        <w:jc w:val="both"/>
        <w:rPr>
          <w:rFonts w:ascii="Open Sans" w:eastAsia="Times New Roman" w:hAnsi="Open Sans" w:cs="Open Sans"/>
          <w:i/>
          <w:iCs/>
          <w:color w:val="000000" w:themeColor="text1"/>
          <w:u w:val="single"/>
          <w:lang w:eastAsia="pl-PL"/>
        </w:rPr>
      </w:pPr>
      <w:r w:rsidRPr="001C190C">
        <w:rPr>
          <w:rFonts w:ascii="Open Sans" w:eastAsia="Times New Roman" w:hAnsi="Open Sans" w:cs="Open Sans"/>
          <w:i/>
          <w:iCs/>
          <w:color w:val="000000" w:themeColor="text1"/>
          <w:lang w:eastAsia="pl-PL"/>
        </w:rPr>
        <w:t>13.</w:t>
      </w:r>
      <w:r w:rsidRPr="001C190C">
        <w:rPr>
          <w:rFonts w:ascii="Open Sans" w:eastAsia="Times New Roman" w:hAnsi="Open Sans" w:cs="Open Sans"/>
          <w:i/>
          <w:iCs/>
          <w:color w:val="000000" w:themeColor="text1"/>
          <w:lang w:eastAsia="pl-PL"/>
        </w:rPr>
        <w:tab/>
      </w:r>
      <w:r w:rsidRPr="001C190C">
        <w:rPr>
          <w:rFonts w:ascii="Open Sans" w:eastAsia="Times New Roman" w:hAnsi="Open Sans" w:cs="Open Sans"/>
          <w:i/>
          <w:iCs/>
          <w:color w:val="000000" w:themeColor="text1"/>
          <w:u w:val="single"/>
          <w:lang w:eastAsia="pl-PL"/>
        </w:rPr>
        <w:t xml:space="preserve">Sposób obliczenia ceny </w:t>
      </w:r>
    </w:p>
    <w:p w14:paraId="1CE4EDB9"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Wykonawca podaje cenę za realizację przedmiotu zamówienia zgodnie ze wzorem formularza ofertowego, stanowiącego Rozdział IV SWZ Formularz ofertowy. </w:t>
      </w:r>
    </w:p>
    <w:p w14:paraId="15808550"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Cena podana na formularzu ofertowym jest ceną ostateczną, wyczerpującą wszelkie należności Wykonawcy wobec Zamawiającego związane z realizacją przedmiotu zamówienia. </w:t>
      </w:r>
    </w:p>
    <w:p w14:paraId="7E8713E4"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Cena oferty musi być wyrażona w złotych polskich (PLN) z dokładnością do dwóch miejsc po przecinku. </w:t>
      </w:r>
    </w:p>
    <w:p w14:paraId="1F131D1F"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Zamawiający nie przewiduje rozliczeń w walucie obcej. </w:t>
      </w:r>
    </w:p>
    <w:p w14:paraId="3B50FB83"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Wyliczona cena oferty brutto będzie służyć do porównania złożonych ofert i do rozliczenia w trakcie realizacji zamówienia. </w:t>
      </w:r>
    </w:p>
    <w:p w14:paraId="2CCDB4D8"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W przypadku rozbieżności pomiędzy ceną ryczałtową podaną cyfrowo a słownie jako wartość właściwa zostanie przyjęta cena ryczałtowa podana słownie. </w:t>
      </w:r>
    </w:p>
    <w:p w14:paraId="6A9F9DA7"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ust. 1, wykonawca ma obowiązek: </w:t>
      </w:r>
    </w:p>
    <w:p w14:paraId="0870120C"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1) poinformowania zamawiającego, że wybór jego oferty będzie prowadził do powstania u zamawiającego obowiązku podatkowego; </w:t>
      </w:r>
    </w:p>
    <w:p w14:paraId="4E710BEF"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2) wskazania nazwy (rodzaju) towaru lub usługi, których dostawa lub świadczenie będą prowadziły do powstania obowiązku podatkowego; </w:t>
      </w:r>
    </w:p>
    <w:p w14:paraId="61E3A4CB"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3) wskazania wartości towaru lub usługi objętego obowiązkiem podatkowym zamawiającego, bez kwoty podatku; </w:t>
      </w:r>
    </w:p>
    <w:p w14:paraId="7535D8D5"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4) wskazania stawki podatku od towarów i usług, która zgodnie z wiedzą wykonawcy, będzie miała zastosowanie. </w:t>
      </w:r>
    </w:p>
    <w:p w14:paraId="2DCC6275"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Zamawiający informuje, iż nie przewiduje zwrotu kosztów udziału w postępowaniu. </w:t>
      </w:r>
    </w:p>
    <w:p w14:paraId="14E9FEBE"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p>
    <w:p w14:paraId="6FDE8980"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Wykonawca zobowiązany jest ująć w swojej ofercie wszelkie koszty związane z realizacją przedmiotu umowy, w tym:</w:t>
      </w:r>
    </w:p>
    <w:p w14:paraId="474DE278"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w:t>
      </w:r>
      <w:r w:rsidRPr="00A57E01">
        <w:rPr>
          <w:rFonts w:ascii="Open Sans" w:eastAsia="Times New Roman" w:hAnsi="Open Sans" w:cs="Open Sans"/>
          <w:i/>
          <w:iCs/>
          <w:color w:val="000000" w:themeColor="text1"/>
          <w:sz w:val="20"/>
          <w:szCs w:val="20"/>
          <w:lang w:eastAsia="pl-PL"/>
        </w:rPr>
        <w:tab/>
        <w:t>koszt sporządzenia ogłoszenia,</w:t>
      </w:r>
    </w:p>
    <w:p w14:paraId="11F5EFE3"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w:t>
      </w:r>
      <w:r w:rsidRPr="00A57E01">
        <w:rPr>
          <w:rFonts w:ascii="Open Sans" w:eastAsia="Times New Roman" w:hAnsi="Open Sans" w:cs="Open Sans"/>
          <w:i/>
          <w:iCs/>
          <w:color w:val="000000" w:themeColor="text1"/>
          <w:sz w:val="20"/>
          <w:szCs w:val="20"/>
          <w:lang w:eastAsia="pl-PL"/>
        </w:rPr>
        <w:tab/>
        <w:t>koszt sporządzenia Instrukcji dla Wykonawców,</w:t>
      </w:r>
    </w:p>
    <w:p w14:paraId="23008639"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w:t>
      </w:r>
      <w:r w:rsidRPr="00A57E01">
        <w:rPr>
          <w:rFonts w:ascii="Open Sans" w:eastAsia="Times New Roman" w:hAnsi="Open Sans" w:cs="Open Sans"/>
          <w:i/>
          <w:iCs/>
          <w:color w:val="000000" w:themeColor="text1"/>
          <w:sz w:val="20"/>
          <w:szCs w:val="20"/>
          <w:lang w:eastAsia="pl-PL"/>
        </w:rPr>
        <w:tab/>
        <w:t>koszt sporządzenia Programu Funkcjonalno-Użytkowego,</w:t>
      </w:r>
    </w:p>
    <w:p w14:paraId="6629F95E"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w:t>
      </w:r>
      <w:r w:rsidRPr="00A57E01">
        <w:rPr>
          <w:rFonts w:ascii="Open Sans" w:eastAsia="Times New Roman" w:hAnsi="Open Sans" w:cs="Open Sans"/>
          <w:i/>
          <w:iCs/>
          <w:color w:val="000000" w:themeColor="text1"/>
          <w:sz w:val="20"/>
          <w:szCs w:val="20"/>
          <w:lang w:eastAsia="pl-PL"/>
        </w:rPr>
        <w:tab/>
        <w:t>koszt sporządzenia wzoru umowy,</w:t>
      </w:r>
    </w:p>
    <w:p w14:paraId="735081FB"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w:t>
      </w:r>
      <w:r w:rsidRPr="00A57E01">
        <w:rPr>
          <w:rFonts w:ascii="Open Sans" w:eastAsia="Times New Roman" w:hAnsi="Open Sans" w:cs="Open Sans"/>
          <w:i/>
          <w:iCs/>
          <w:color w:val="000000" w:themeColor="text1"/>
          <w:sz w:val="20"/>
          <w:szCs w:val="20"/>
          <w:lang w:eastAsia="pl-PL"/>
        </w:rPr>
        <w:tab/>
        <w:t>koszt sporządzenia Analizy Potrzeb i Wymagań Zamawiającego,</w:t>
      </w:r>
    </w:p>
    <w:p w14:paraId="72977D88"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w:t>
      </w:r>
      <w:r w:rsidRPr="00A57E01">
        <w:rPr>
          <w:rFonts w:ascii="Open Sans" w:eastAsia="Times New Roman" w:hAnsi="Open Sans" w:cs="Open Sans"/>
          <w:i/>
          <w:iCs/>
          <w:color w:val="000000" w:themeColor="text1"/>
          <w:sz w:val="20"/>
          <w:szCs w:val="20"/>
          <w:lang w:eastAsia="pl-PL"/>
        </w:rPr>
        <w:tab/>
        <w:t>koszt sporządzenia wyceny kosztów inwestycyjnych,</w:t>
      </w:r>
    </w:p>
    <w:p w14:paraId="38B7B448"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w:t>
      </w:r>
      <w:r w:rsidRPr="00A57E01">
        <w:rPr>
          <w:rFonts w:ascii="Open Sans" w:eastAsia="Times New Roman" w:hAnsi="Open Sans" w:cs="Open Sans"/>
          <w:i/>
          <w:iCs/>
          <w:color w:val="000000" w:themeColor="text1"/>
          <w:sz w:val="20"/>
          <w:szCs w:val="20"/>
          <w:lang w:eastAsia="pl-PL"/>
        </w:rPr>
        <w:tab/>
        <w:t>koszty doradztwa na etapie postępowania przetargowego,</w:t>
      </w:r>
    </w:p>
    <w:p w14:paraId="6E131E1C" w14:textId="77777777" w:rsid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w:t>
      </w:r>
      <w:r w:rsidRPr="00A57E01">
        <w:rPr>
          <w:rFonts w:ascii="Open Sans" w:eastAsia="Times New Roman" w:hAnsi="Open Sans" w:cs="Open Sans"/>
          <w:i/>
          <w:iCs/>
          <w:color w:val="000000" w:themeColor="text1"/>
          <w:sz w:val="20"/>
          <w:szCs w:val="20"/>
          <w:lang w:eastAsia="pl-PL"/>
        </w:rPr>
        <w:tab/>
        <w:t>koszt wsparcia Zamawiającego w ewentualnych postępowaniach przetargowych, odwoławczych lub kontrolnych.</w:t>
      </w:r>
    </w:p>
    <w:p w14:paraId="69EC0CD3" w14:textId="77777777" w:rsid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p>
    <w:p w14:paraId="3DC32EFF" w14:textId="1691A05A" w:rsidR="0064740B" w:rsidRPr="00F83CC0"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83CC0">
        <w:rPr>
          <w:rFonts w:ascii="Open Sans" w:eastAsia="Times New Roman" w:hAnsi="Open Sans" w:cs="Open Sans"/>
          <w:i/>
          <w:iCs/>
          <w:color w:val="000000"/>
          <w:sz w:val="20"/>
          <w:szCs w:val="20"/>
          <w:lang w:eastAsia="pl-PL"/>
        </w:rPr>
        <w:t>14.</w:t>
      </w:r>
      <w:r w:rsidRPr="00F83CC0">
        <w:rPr>
          <w:rFonts w:ascii="Open Sans" w:eastAsia="Times New Roman" w:hAnsi="Open Sans" w:cs="Open Sans"/>
          <w:i/>
          <w:iCs/>
          <w:color w:val="000000"/>
          <w:sz w:val="20"/>
          <w:szCs w:val="20"/>
          <w:lang w:eastAsia="pl-PL"/>
        </w:rPr>
        <w:tab/>
      </w:r>
      <w:r w:rsidRPr="00F83CC0">
        <w:rPr>
          <w:rFonts w:ascii="Open Sans" w:eastAsia="Times New Roman" w:hAnsi="Open Sans" w:cs="Open Sans"/>
          <w:i/>
          <w:iCs/>
          <w:color w:val="000000"/>
          <w:sz w:val="20"/>
          <w:szCs w:val="20"/>
          <w:u w:val="single"/>
          <w:lang w:eastAsia="pl-PL"/>
        </w:rPr>
        <w:t>Wymagania dotyczące wadium</w:t>
      </w:r>
      <w:r w:rsidR="00865BA8">
        <w:rPr>
          <w:rFonts w:ascii="Open Sans" w:eastAsia="Times New Roman" w:hAnsi="Open Sans" w:cs="Open Sans"/>
          <w:i/>
          <w:iCs/>
          <w:color w:val="000000"/>
          <w:sz w:val="20"/>
          <w:szCs w:val="20"/>
          <w:u w:val="single"/>
          <w:lang w:eastAsia="pl-PL"/>
        </w:rPr>
        <w:t>.</w:t>
      </w:r>
      <w:r w:rsidR="00F83CC0">
        <w:rPr>
          <w:rFonts w:ascii="Open Sans" w:eastAsia="Times New Roman" w:hAnsi="Open Sans" w:cs="Open Sans"/>
          <w:i/>
          <w:iCs/>
          <w:color w:val="000000"/>
          <w:sz w:val="20"/>
          <w:szCs w:val="20"/>
          <w:u w:val="single"/>
          <w:lang w:eastAsia="pl-PL"/>
        </w:rPr>
        <w:t xml:space="preserve"> </w:t>
      </w:r>
    </w:p>
    <w:p w14:paraId="4205EC35" w14:textId="4E328878"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14.1.Wykonawca przystępujący do postępowania  jest obowiązany wnieść wadium   </w:t>
      </w:r>
      <w:r w:rsidR="00DD0F86">
        <w:rPr>
          <w:rFonts w:ascii="Open Sans" w:eastAsia="Times New Roman" w:hAnsi="Open Sans" w:cs="Open Sans"/>
          <w:i/>
          <w:iCs/>
          <w:color w:val="000000"/>
          <w:sz w:val="20"/>
          <w:szCs w:val="20"/>
          <w:lang w:eastAsia="pl-PL"/>
        </w:rPr>
        <w:br/>
        <w:t xml:space="preserve">       </w:t>
      </w:r>
      <w:r w:rsidRPr="00A57E01">
        <w:rPr>
          <w:rFonts w:ascii="Open Sans" w:eastAsia="Times New Roman" w:hAnsi="Open Sans" w:cs="Open Sans"/>
          <w:i/>
          <w:iCs/>
          <w:color w:val="000000"/>
          <w:sz w:val="20"/>
          <w:szCs w:val="20"/>
          <w:lang w:eastAsia="pl-PL"/>
        </w:rPr>
        <w:t xml:space="preserve">w wysokości 2.300,00 zł   </w:t>
      </w:r>
    </w:p>
    <w:p w14:paraId="78439002" w14:textId="671662CF"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14.2.Wadium wniesione w pieniądzu winno być przekazane na rachunek: PKO BP S.A. nr 79 1020 2791 0000 7402 0289 7726 z dopiskiem:  „Sporządzenie Programu </w:t>
      </w:r>
      <w:proofErr w:type="spellStart"/>
      <w:r w:rsidRPr="00A57E01">
        <w:rPr>
          <w:rFonts w:ascii="Open Sans" w:eastAsia="Times New Roman" w:hAnsi="Open Sans" w:cs="Open Sans"/>
          <w:i/>
          <w:iCs/>
          <w:color w:val="000000"/>
          <w:sz w:val="20"/>
          <w:szCs w:val="20"/>
          <w:lang w:eastAsia="pl-PL"/>
        </w:rPr>
        <w:t>Funkcjonalno</w:t>
      </w:r>
      <w:proofErr w:type="spellEnd"/>
      <w:r w:rsidRPr="00A57E01">
        <w:rPr>
          <w:rFonts w:ascii="Open Sans" w:eastAsia="Times New Roman" w:hAnsi="Open Sans" w:cs="Open Sans"/>
          <w:i/>
          <w:iCs/>
          <w:color w:val="000000"/>
          <w:sz w:val="20"/>
          <w:szCs w:val="20"/>
          <w:lang w:eastAsia="pl-PL"/>
        </w:rPr>
        <w:t xml:space="preserve"> – Użytkowego wraz ze specyfikacją warunków zamówienia dla zamówienia publicznego polegającego na budowie instalacji termicznego przekształcania odpadów komunalnych w Koszalinie ”</w:t>
      </w:r>
    </w:p>
    <w:p w14:paraId="52F88600"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14.3.Potwierdzenie wpłaty wadium stanowi załącznik składany razem z ofertą. </w:t>
      </w:r>
    </w:p>
    <w:p w14:paraId="23398FC9"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14.4.Wadium wnosi się przed upływem terminu składania ofert i utrzymuje nieprzerwanie do dnia upływu terminu związania ofertą, z wyjątkiem przypadków, o których mowa w art. 98 ust. 1 pkt 2</w:t>
      </w:r>
    </w:p>
    <w:p w14:paraId="724DC711"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i 3 oraz ust. 2 ustawy </w:t>
      </w:r>
      <w:proofErr w:type="spellStart"/>
      <w:r w:rsidRPr="00A57E01">
        <w:rPr>
          <w:rFonts w:ascii="Open Sans" w:eastAsia="Times New Roman" w:hAnsi="Open Sans" w:cs="Open Sans"/>
          <w:i/>
          <w:iCs/>
          <w:color w:val="000000"/>
          <w:sz w:val="20"/>
          <w:szCs w:val="20"/>
          <w:lang w:eastAsia="pl-PL"/>
        </w:rPr>
        <w:t>Pzp</w:t>
      </w:r>
      <w:proofErr w:type="spellEnd"/>
      <w:r w:rsidRPr="00A57E01">
        <w:rPr>
          <w:rFonts w:ascii="Open Sans" w:eastAsia="Times New Roman" w:hAnsi="Open Sans" w:cs="Open Sans"/>
          <w:i/>
          <w:iCs/>
          <w:color w:val="000000"/>
          <w:sz w:val="20"/>
          <w:szCs w:val="20"/>
          <w:lang w:eastAsia="pl-PL"/>
        </w:rPr>
        <w:t>.</w:t>
      </w:r>
    </w:p>
    <w:p w14:paraId="603B105E" w14:textId="4273B853"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       1) Zgodnie z art. 97 ust. 7 pkt 1-4 ustawy </w:t>
      </w:r>
      <w:proofErr w:type="spellStart"/>
      <w:r w:rsidRPr="00A57E01">
        <w:rPr>
          <w:rFonts w:ascii="Open Sans" w:eastAsia="Times New Roman" w:hAnsi="Open Sans" w:cs="Open Sans"/>
          <w:i/>
          <w:iCs/>
          <w:color w:val="000000"/>
          <w:sz w:val="20"/>
          <w:szCs w:val="20"/>
          <w:lang w:eastAsia="pl-PL"/>
        </w:rPr>
        <w:t>Pzp</w:t>
      </w:r>
      <w:proofErr w:type="spellEnd"/>
      <w:r w:rsidRPr="00A57E01">
        <w:rPr>
          <w:rFonts w:ascii="Open Sans" w:eastAsia="Times New Roman" w:hAnsi="Open Sans" w:cs="Open Sans"/>
          <w:i/>
          <w:iCs/>
          <w:color w:val="000000"/>
          <w:sz w:val="20"/>
          <w:szCs w:val="20"/>
          <w:lang w:eastAsia="pl-PL"/>
        </w:rPr>
        <w:t xml:space="preserve"> wadium może być wnoszone według wyboru  Wykonawcy w jednej lub kilku następujących formach: </w:t>
      </w:r>
    </w:p>
    <w:p w14:paraId="54EFC335"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pieniądzu;</w:t>
      </w:r>
    </w:p>
    <w:p w14:paraId="0D20B906"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gwarancjach bankowych;</w:t>
      </w:r>
    </w:p>
    <w:p w14:paraId="3B66DCD1"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gwarancjach ubezpieczeniowych;</w:t>
      </w:r>
    </w:p>
    <w:p w14:paraId="74321C42"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 xml:space="preserve">poręczeniach udzielanych przez podmioty, o których mowa w art. 6b ust. 5 pkt 2 ustawy z dnia 9 listopada 2000 r. o utworzeniu Polskiej Agencji Rozwoju Przedsiębiorczości (Dz. U. z 2020r., poz. 299 z </w:t>
      </w:r>
      <w:proofErr w:type="spellStart"/>
      <w:r w:rsidRPr="00A57E01">
        <w:rPr>
          <w:rFonts w:ascii="Open Sans" w:eastAsia="Times New Roman" w:hAnsi="Open Sans" w:cs="Open Sans"/>
          <w:i/>
          <w:iCs/>
          <w:color w:val="000000"/>
          <w:sz w:val="20"/>
          <w:szCs w:val="20"/>
          <w:lang w:eastAsia="pl-PL"/>
        </w:rPr>
        <w:t>późn</w:t>
      </w:r>
      <w:proofErr w:type="spellEnd"/>
      <w:r w:rsidRPr="00A57E01">
        <w:rPr>
          <w:rFonts w:ascii="Open Sans" w:eastAsia="Times New Roman" w:hAnsi="Open Sans" w:cs="Open Sans"/>
          <w:i/>
          <w:iCs/>
          <w:color w:val="000000"/>
          <w:sz w:val="20"/>
          <w:szCs w:val="20"/>
          <w:lang w:eastAsia="pl-PL"/>
        </w:rPr>
        <w:t>. zm.).</w:t>
      </w:r>
    </w:p>
    <w:p w14:paraId="4173041E"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7471BB5A"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3) Wadium wnoszone w formie poręczeń lub gwarancji musi być złożone jako oryginał gwarancji lub poręczenia w formie elektronicznej i spełniać co najmniej poniższe wymagania:</w:t>
      </w:r>
    </w:p>
    <w:p w14:paraId="4A2D5E56"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 xml:space="preserve">musi obejmować odpowiedzialność za wszystkie przypadki powodujące utratę wadium przez Wykonawcę określone w ustawie </w:t>
      </w:r>
      <w:proofErr w:type="spellStart"/>
      <w:r w:rsidRPr="00A57E01">
        <w:rPr>
          <w:rFonts w:ascii="Open Sans" w:eastAsia="Times New Roman" w:hAnsi="Open Sans" w:cs="Open Sans"/>
          <w:i/>
          <w:iCs/>
          <w:color w:val="000000"/>
          <w:sz w:val="20"/>
          <w:szCs w:val="20"/>
          <w:lang w:eastAsia="pl-PL"/>
        </w:rPr>
        <w:t>Pzp</w:t>
      </w:r>
      <w:proofErr w:type="spellEnd"/>
      <w:r w:rsidRPr="00A57E01">
        <w:rPr>
          <w:rFonts w:ascii="Open Sans" w:eastAsia="Times New Roman" w:hAnsi="Open Sans" w:cs="Open Sans"/>
          <w:i/>
          <w:iCs/>
          <w:color w:val="000000"/>
          <w:sz w:val="20"/>
          <w:szCs w:val="20"/>
          <w:lang w:eastAsia="pl-PL"/>
        </w:rPr>
        <w:t xml:space="preserve">, bez potwierdzania tych okoliczności; </w:t>
      </w:r>
    </w:p>
    <w:p w14:paraId="4988DFC9"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z jej treści powinno jednoznacznej wynikać zobowiązanie gwaranta do zapłaty całej kwoty wadium;</w:t>
      </w:r>
    </w:p>
    <w:p w14:paraId="22FDF3FE"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powinno być nieodwołalne i bezwarunkowe oraz płatne na pierwsze żądanie;</w:t>
      </w:r>
    </w:p>
    <w:p w14:paraId="0386262D"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4C734A17"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w treści poręczenia lub gwarancji powinna znaleźć się nazwa oraz numer przedmiotowego postępowania oraz nr zadania, którego dotyczy;</w:t>
      </w:r>
    </w:p>
    <w:p w14:paraId="7DEE219A"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 xml:space="preserve">beneficjentem poręczenia lub gwarancji jest: Przedsiębiorstwo Gospodarki Komunalnej </w:t>
      </w:r>
    </w:p>
    <w:p w14:paraId="338C1B90"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Sp. z o.o. w Koszalinie;</w:t>
      </w:r>
    </w:p>
    <w:p w14:paraId="210A3EA7"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 xml:space="preserve">w przypadku Wykonawców wspólnie ubiegających się o udzielenie zamówienia </w:t>
      </w:r>
    </w:p>
    <w:p w14:paraId="21125041"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(art. 58 ustawy </w:t>
      </w:r>
      <w:proofErr w:type="spellStart"/>
      <w:r w:rsidRPr="00A57E01">
        <w:rPr>
          <w:rFonts w:ascii="Open Sans" w:eastAsia="Times New Roman" w:hAnsi="Open Sans" w:cs="Open Sans"/>
          <w:i/>
          <w:iCs/>
          <w:color w:val="000000"/>
          <w:sz w:val="20"/>
          <w:szCs w:val="20"/>
          <w:lang w:eastAsia="pl-PL"/>
        </w:rPr>
        <w:t>Pzp</w:t>
      </w:r>
      <w:proofErr w:type="spellEnd"/>
      <w:r w:rsidRPr="00A57E01">
        <w:rPr>
          <w:rFonts w:ascii="Open Sans" w:eastAsia="Times New Roman" w:hAnsi="Open Sans" w:cs="Open Sans"/>
          <w:i/>
          <w:iCs/>
          <w:color w:val="000000"/>
          <w:sz w:val="20"/>
          <w:szCs w:val="20"/>
          <w:lang w:eastAsia="pl-PL"/>
        </w:rPr>
        <w:t xml:space="preserve">.), Zamawiający wymaga aby poręczenie lub gwarancja obejmowała </w:t>
      </w:r>
    </w:p>
    <w:p w14:paraId="7842296A" w14:textId="694F4852"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D3BBFEC"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4) Gwarancje i poręczenia, o których mowa w art. 97 ust. 7 pkt 2-4 ustawy </w:t>
      </w:r>
      <w:proofErr w:type="spellStart"/>
      <w:r w:rsidRPr="00A57E01">
        <w:rPr>
          <w:rFonts w:ascii="Open Sans" w:eastAsia="Times New Roman" w:hAnsi="Open Sans" w:cs="Open Sans"/>
          <w:i/>
          <w:iCs/>
          <w:color w:val="000000"/>
          <w:sz w:val="20"/>
          <w:szCs w:val="20"/>
          <w:lang w:eastAsia="pl-PL"/>
        </w:rPr>
        <w:t>Pzp</w:t>
      </w:r>
      <w:proofErr w:type="spellEnd"/>
      <w:r w:rsidRPr="00A57E01">
        <w:rPr>
          <w:rFonts w:ascii="Open Sans" w:eastAsia="Times New Roman" w:hAnsi="Open Sans" w:cs="Open Sans"/>
          <w:i/>
          <w:iCs/>
          <w:color w:val="000000"/>
          <w:sz w:val="20"/>
          <w:szCs w:val="20"/>
          <w:lang w:eastAsia="pl-PL"/>
        </w:rPr>
        <w:t xml:space="preserve"> podlegać muszą prawu polskiemu. Wszystkie spory dotyczące gwarancji i poręczeń, o których mowa w art. 97 ust. 7 pkt 2-4 ustawy </w:t>
      </w:r>
      <w:proofErr w:type="spellStart"/>
      <w:r w:rsidRPr="00A57E01">
        <w:rPr>
          <w:rFonts w:ascii="Open Sans" w:eastAsia="Times New Roman" w:hAnsi="Open Sans" w:cs="Open Sans"/>
          <w:i/>
          <w:iCs/>
          <w:color w:val="000000"/>
          <w:sz w:val="20"/>
          <w:szCs w:val="20"/>
          <w:lang w:eastAsia="pl-PL"/>
        </w:rPr>
        <w:t>Pzp</w:t>
      </w:r>
      <w:proofErr w:type="spellEnd"/>
      <w:r w:rsidRPr="00A57E01">
        <w:rPr>
          <w:rFonts w:ascii="Open Sans" w:eastAsia="Times New Roman" w:hAnsi="Open Sans" w:cs="Open Sans"/>
          <w:i/>
          <w:iCs/>
          <w:color w:val="000000"/>
          <w:sz w:val="20"/>
          <w:szCs w:val="20"/>
          <w:lang w:eastAsia="pl-PL"/>
        </w:rPr>
        <w:t xml:space="preserve"> będą rozstrzygane zgodnie z prawem polskim przez sądy polskie. W przypadku, gdy Wykonawca wnosi wadium w formie gwarancji lub poręczeń, o których mowa w art. 97 ust. 7 pkt 2-4 ustawy </w:t>
      </w:r>
      <w:proofErr w:type="spellStart"/>
      <w:r w:rsidRPr="00A57E01">
        <w:rPr>
          <w:rFonts w:ascii="Open Sans" w:eastAsia="Times New Roman" w:hAnsi="Open Sans" w:cs="Open Sans"/>
          <w:i/>
          <w:iCs/>
          <w:color w:val="000000"/>
          <w:sz w:val="20"/>
          <w:szCs w:val="20"/>
          <w:lang w:eastAsia="pl-PL"/>
        </w:rPr>
        <w:t>Pzp</w:t>
      </w:r>
      <w:proofErr w:type="spellEnd"/>
      <w:r w:rsidRPr="00A57E01">
        <w:rPr>
          <w:rFonts w:ascii="Open Sans" w:eastAsia="Times New Roman" w:hAnsi="Open Sans" w:cs="Open Sans"/>
          <w:i/>
          <w:iCs/>
          <w:color w:val="000000"/>
          <w:sz w:val="20"/>
          <w:szCs w:val="20"/>
          <w:lang w:eastAsia="pl-PL"/>
        </w:rPr>
        <w:t xml:space="preserve"> w języku innym niż język polski, dokument gwarancji lub poręczenia należy złożyć wraz z tłumaczeniem na język polski. Gwarancje i poręczenia podlegać muszą prawu polskiemu, </w:t>
      </w:r>
    </w:p>
    <w:p w14:paraId="183E7051"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a wszystkie spory odnośnie gwarancji poręczeń będą rozstrzygane zgodnie z prawem polskim </w:t>
      </w:r>
    </w:p>
    <w:p w14:paraId="2E679404"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i poddane jurysdykcji sądu właściwego dla siedziby Zamawiającego. </w:t>
      </w:r>
    </w:p>
    <w:p w14:paraId="65272998" w14:textId="2196664E"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5) 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A57E01">
        <w:rPr>
          <w:rFonts w:ascii="Open Sans" w:eastAsia="Times New Roman" w:hAnsi="Open Sans" w:cs="Open Sans"/>
          <w:i/>
          <w:iCs/>
          <w:color w:val="000000"/>
          <w:sz w:val="20"/>
          <w:szCs w:val="20"/>
          <w:lang w:eastAsia="pl-PL"/>
        </w:rPr>
        <w:t>Pzp</w:t>
      </w:r>
      <w:proofErr w:type="spellEnd"/>
      <w:r w:rsidRPr="00A57E01">
        <w:rPr>
          <w:rFonts w:ascii="Open Sans" w:eastAsia="Times New Roman" w:hAnsi="Open Sans" w:cs="Open Sans"/>
          <w:i/>
          <w:iCs/>
          <w:color w:val="000000"/>
          <w:sz w:val="20"/>
          <w:szCs w:val="20"/>
          <w:lang w:eastAsia="pl-PL"/>
        </w:rPr>
        <w:t>. zostanie odrzucona.</w:t>
      </w:r>
    </w:p>
    <w:p w14:paraId="2A739BDD"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6) Zasady zwrotu oraz okoliczności zatrzymania wadium określa art. 98  ustawy </w:t>
      </w:r>
      <w:proofErr w:type="spellStart"/>
      <w:r w:rsidRPr="00A57E01">
        <w:rPr>
          <w:rFonts w:ascii="Open Sans" w:eastAsia="Times New Roman" w:hAnsi="Open Sans" w:cs="Open Sans"/>
          <w:i/>
          <w:iCs/>
          <w:color w:val="000000"/>
          <w:sz w:val="20"/>
          <w:szCs w:val="20"/>
          <w:lang w:eastAsia="pl-PL"/>
        </w:rPr>
        <w:t>Pzp</w:t>
      </w:r>
      <w:proofErr w:type="spellEnd"/>
      <w:r w:rsidRPr="00A57E01">
        <w:rPr>
          <w:rFonts w:ascii="Open Sans" w:eastAsia="Times New Roman" w:hAnsi="Open Sans" w:cs="Open Sans"/>
          <w:i/>
          <w:iCs/>
          <w:color w:val="000000"/>
          <w:sz w:val="20"/>
          <w:szCs w:val="20"/>
          <w:lang w:eastAsia="pl-PL"/>
        </w:rPr>
        <w:t>.</w:t>
      </w:r>
    </w:p>
    <w:p w14:paraId="5699A635" w14:textId="77777777" w:rsidR="005E3C77" w:rsidRPr="001C190C" w:rsidRDefault="005E3C77" w:rsidP="0064740B">
      <w:pPr>
        <w:spacing w:after="0" w:line="276" w:lineRule="auto"/>
        <w:ind w:left="360"/>
        <w:jc w:val="both"/>
        <w:rPr>
          <w:rFonts w:ascii="Open Sans" w:eastAsia="Times New Roman" w:hAnsi="Open Sans" w:cs="Open Sans"/>
          <w:i/>
          <w:iCs/>
          <w:color w:val="000000"/>
          <w:lang w:eastAsia="pl-PL"/>
        </w:rPr>
      </w:pPr>
    </w:p>
    <w:p w14:paraId="287AA7F3"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15.</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 xml:space="preserve">Termin związania ofertą. </w:t>
      </w:r>
    </w:p>
    <w:p w14:paraId="363D7665" w14:textId="4CE6A2C5"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 xml:space="preserve">15.1. Wykonawca zgodnie z art. 307 ustawy </w:t>
      </w:r>
      <w:proofErr w:type="spellStart"/>
      <w:r w:rsidRPr="005E4851">
        <w:rPr>
          <w:rFonts w:ascii="Open Sans" w:eastAsia="Times New Roman" w:hAnsi="Open Sans" w:cs="Open Sans"/>
          <w:i/>
          <w:iCs/>
          <w:color w:val="000000"/>
          <w:sz w:val="20"/>
          <w:szCs w:val="20"/>
          <w:lang w:eastAsia="pl-PL"/>
        </w:rPr>
        <w:t>Pzp</w:t>
      </w:r>
      <w:proofErr w:type="spellEnd"/>
      <w:r w:rsidRPr="005E4851">
        <w:rPr>
          <w:rFonts w:ascii="Open Sans" w:eastAsia="Times New Roman" w:hAnsi="Open Sans" w:cs="Open Sans"/>
          <w:i/>
          <w:iCs/>
          <w:color w:val="000000"/>
          <w:sz w:val="20"/>
          <w:szCs w:val="20"/>
          <w:lang w:eastAsia="pl-PL"/>
        </w:rPr>
        <w:t xml:space="preserve"> będzie związany ofertą przez okres </w:t>
      </w:r>
      <w:r w:rsidRPr="005E4851">
        <w:rPr>
          <w:rFonts w:ascii="Open Sans" w:eastAsia="Times New Roman" w:hAnsi="Open Sans" w:cs="Open Sans"/>
          <w:i/>
          <w:iCs/>
          <w:color w:val="000000"/>
          <w:sz w:val="20"/>
          <w:szCs w:val="20"/>
          <w:lang w:eastAsia="pl-PL"/>
        </w:rPr>
        <w:br/>
        <w:t>30 dni, tj</w:t>
      </w:r>
      <w:r w:rsidR="005E4851">
        <w:rPr>
          <w:rFonts w:ascii="Open Sans" w:eastAsia="Times New Roman" w:hAnsi="Open Sans" w:cs="Open Sans"/>
          <w:i/>
          <w:iCs/>
          <w:color w:val="000000"/>
          <w:sz w:val="20"/>
          <w:szCs w:val="20"/>
          <w:lang w:eastAsia="pl-PL"/>
        </w:rPr>
        <w:t xml:space="preserve">. </w:t>
      </w:r>
      <w:r w:rsidR="005E4851" w:rsidRPr="005E4851">
        <w:rPr>
          <w:rFonts w:ascii="Open Sans" w:eastAsia="Times New Roman" w:hAnsi="Open Sans" w:cs="Open Sans"/>
          <w:i/>
          <w:iCs/>
          <w:color w:val="000000"/>
          <w:sz w:val="20"/>
          <w:szCs w:val="20"/>
          <w:lang w:eastAsia="pl-PL"/>
        </w:rPr>
        <w:t xml:space="preserve"> do dnia </w:t>
      </w:r>
      <w:r w:rsidR="00A57E01" w:rsidRPr="00560F0D">
        <w:rPr>
          <w:rFonts w:ascii="Open Sans" w:eastAsia="Times New Roman" w:hAnsi="Open Sans" w:cs="Open Sans"/>
          <w:i/>
          <w:iCs/>
          <w:strike/>
          <w:color w:val="000000"/>
          <w:sz w:val="20"/>
          <w:szCs w:val="20"/>
          <w:lang w:eastAsia="pl-PL"/>
        </w:rPr>
        <w:t>13.05</w:t>
      </w:r>
      <w:r w:rsidR="00901D0F" w:rsidRPr="00560F0D">
        <w:rPr>
          <w:rFonts w:ascii="Open Sans" w:eastAsia="Times New Roman" w:hAnsi="Open Sans" w:cs="Open Sans"/>
          <w:i/>
          <w:iCs/>
          <w:strike/>
          <w:color w:val="000000"/>
          <w:sz w:val="20"/>
          <w:szCs w:val="20"/>
          <w:lang w:eastAsia="pl-PL"/>
        </w:rPr>
        <w:t>.2023</w:t>
      </w:r>
      <w:r w:rsidR="005E4851" w:rsidRPr="00560F0D">
        <w:rPr>
          <w:rFonts w:ascii="Open Sans" w:eastAsia="Times New Roman" w:hAnsi="Open Sans" w:cs="Open Sans"/>
          <w:i/>
          <w:iCs/>
          <w:strike/>
          <w:color w:val="000000"/>
          <w:sz w:val="20"/>
          <w:szCs w:val="20"/>
          <w:lang w:eastAsia="pl-PL"/>
        </w:rPr>
        <w:t xml:space="preserve"> roku.</w:t>
      </w:r>
      <w:r w:rsidR="005E4851" w:rsidRPr="005E4851">
        <w:rPr>
          <w:rFonts w:ascii="Open Sans" w:eastAsia="Times New Roman" w:hAnsi="Open Sans" w:cs="Open Sans"/>
          <w:i/>
          <w:iCs/>
          <w:color w:val="000000"/>
          <w:sz w:val="20"/>
          <w:szCs w:val="20"/>
          <w:lang w:eastAsia="pl-PL"/>
        </w:rPr>
        <w:t xml:space="preserve"> </w:t>
      </w:r>
      <w:r w:rsidR="00B05632" w:rsidRPr="005E4851">
        <w:rPr>
          <w:rFonts w:ascii="Open Sans" w:eastAsia="Times New Roman" w:hAnsi="Open Sans" w:cs="Open Sans"/>
          <w:i/>
          <w:iCs/>
          <w:color w:val="FF0000"/>
          <w:sz w:val="20"/>
          <w:szCs w:val="20"/>
          <w:lang w:eastAsia="pl-PL"/>
        </w:rPr>
        <w:t xml:space="preserve"> </w:t>
      </w:r>
      <w:r w:rsidR="00560F0D" w:rsidRPr="00560F0D">
        <w:rPr>
          <w:rFonts w:ascii="Open Sans" w:eastAsia="Times New Roman" w:hAnsi="Open Sans" w:cs="Open Sans"/>
          <w:i/>
          <w:iCs/>
          <w:color w:val="FF0000"/>
          <w:sz w:val="20"/>
          <w:szCs w:val="20"/>
          <w:lang w:eastAsia="pl-PL"/>
        </w:rPr>
        <w:t>1</w:t>
      </w:r>
      <w:r w:rsidR="00C65751">
        <w:rPr>
          <w:rFonts w:ascii="Open Sans" w:eastAsia="Times New Roman" w:hAnsi="Open Sans" w:cs="Open Sans"/>
          <w:i/>
          <w:iCs/>
          <w:color w:val="FF0000"/>
          <w:sz w:val="20"/>
          <w:szCs w:val="20"/>
          <w:lang w:eastAsia="pl-PL"/>
        </w:rPr>
        <w:t>7</w:t>
      </w:r>
      <w:r w:rsidR="00560F0D" w:rsidRPr="00560F0D">
        <w:rPr>
          <w:rFonts w:ascii="Open Sans" w:eastAsia="Times New Roman" w:hAnsi="Open Sans" w:cs="Open Sans"/>
          <w:i/>
          <w:iCs/>
          <w:color w:val="FF0000"/>
          <w:sz w:val="20"/>
          <w:szCs w:val="20"/>
          <w:lang w:eastAsia="pl-PL"/>
        </w:rPr>
        <w:t xml:space="preserve">.05.2023 roku.  </w:t>
      </w:r>
      <w:r w:rsidRPr="005E4851">
        <w:rPr>
          <w:rFonts w:ascii="Open Sans" w:eastAsia="Times New Roman" w:hAnsi="Open Sans" w:cs="Open Sans"/>
          <w:i/>
          <w:iCs/>
          <w:color w:val="000000"/>
          <w:sz w:val="20"/>
          <w:szCs w:val="20"/>
          <w:lang w:eastAsia="pl-PL"/>
        </w:rPr>
        <w:t>Bieg terminu związania ofertą rozpoczyna się wraz z upływem terminu składania ofert.</w:t>
      </w:r>
    </w:p>
    <w:p w14:paraId="6EF3E265" w14:textId="0CC7E59F"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69FAF83F"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16.</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Sposób i termin składania i otwarcia ofert .</w:t>
      </w:r>
    </w:p>
    <w:p w14:paraId="4D952F5D" w14:textId="367C6F06" w:rsidR="0064740B" w:rsidRPr="008D4E8E"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5E4851">
        <w:rPr>
          <w:rFonts w:ascii="Open Sans" w:eastAsia="Times New Roman" w:hAnsi="Open Sans" w:cs="Open Sans"/>
          <w:i/>
          <w:iCs/>
          <w:color w:val="000000"/>
          <w:sz w:val="20"/>
          <w:szCs w:val="20"/>
          <w:lang w:eastAsia="pl-PL"/>
        </w:rPr>
        <w:t>16.1.</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D0D0D" w:themeColor="text1" w:themeTint="F2"/>
          <w:sz w:val="20"/>
          <w:szCs w:val="20"/>
          <w:lang w:eastAsia="pl-PL"/>
        </w:rPr>
        <w:t xml:space="preserve">Ofertę należy złożyć poprzez platformę zakupową, o której mowa </w:t>
      </w:r>
      <w:r w:rsidRPr="005E4851">
        <w:rPr>
          <w:rFonts w:ascii="Open Sans" w:eastAsia="Times New Roman" w:hAnsi="Open Sans" w:cs="Open Sans"/>
          <w:i/>
          <w:iCs/>
          <w:color w:val="0D0D0D" w:themeColor="text1" w:themeTint="F2"/>
          <w:sz w:val="20"/>
          <w:szCs w:val="20"/>
          <w:lang w:eastAsia="pl-PL"/>
        </w:rPr>
        <w:br/>
        <w:t>w pkt. 12 SWZ, do dni</w:t>
      </w:r>
      <w:r w:rsidR="005E4851" w:rsidRPr="005E4851">
        <w:rPr>
          <w:rFonts w:ascii="Open Sans" w:eastAsia="Times New Roman" w:hAnsi="Open Sans" w:cs="Open Sans"/>
          <w:i/>
          <w:iCs/>
          <w:color w:val="0D0D0D" w:themeColor="text1" w:themeTint="F2"/>
          <w:sz w:val="20"/>
          <w:szCs w:val="20"/>
          <w:lang w:eastAsia="pl-PL"/>
        </w:rPr>
        <w:t xml:space="preserve">a </w:t>
      </w:r>
      <w:bookmarkStart w:id="23" w:name="_Hlk132286221"/>
      <w:r w:rsidR="00D51200" w:rsidRPr="008D4E8E">
        <w:rPr>
          <w:rFonts w:ascii="Open Sans" w:eastAsia="Times New Roman" w:hAnsi="Open Sans" w:cs="Open Sans"/>
          <w:i/>
          <w:iCs/>
          <w:strike/>
          <w:color w:val="0D0D0D" w:themeColor="text1" w:themeTint="F2"/>
          <w:sz w:val="20"/>
          <w:szCs w:val="20"/>
          <w:lang w:eastAsia="pl-PL"/>
        </w:rPr>
        <w:t>14.04</w:t>
      </w:r>
      <w:r w:rsidR="005E4851" w:rsidRPr="008D4E8E">
        <w:rPr>
          <w:rFonts w:ascii="Open Sans" w:eastAsia="Times New Roman" w:hAnsi="Open Sans" w:cs="Open Sans"/>
          <w:i/>
          <w:iCs/>
          <w:strike/>
          <w:color w:val="0D0D0D" w:themeColor="text1" w:themeTint="F2"/>
          <w:sz w:val="20"/>
          <w:szCs w:val="20"/>
          <w:lang w:eastAsia="pl-PL"/>
        </w:rPr>
        <w:t>.2023 r.</w:t>
      </w:r>
      <w:r w:rsidR="005E4851" w:rsidRPr="008D4E8E">
        <w:rPr>
          <w:rFonts w:ascii="Open Sans" w:eastAsia="Times New Roman" w:hAnsi="Open Sans" w:cs="Open Sans"/>
          <w:i/>
          <w:iCs/>
          <w:color w:val="0D0D0D" w:themeColor="text1" w:themeTint="F2"/>
          <w:sz w:val="20"/>
          <w:szCs w:val="20"/>
          <w:lang w:eastAsia="pl-PL"/>
        </w:rPr>
        <w:t xml:space="preserve"> </w:t>
      </w:r>
      <w:r w:rsidR="008D4E8E" w:rsidRPr="008D4E8E">
        <w:rPr>
          <w:rFonts w:ascii="Open Sans" w:eastAsia="Times New Roman" w:hAnsi="Open Sans" w:cs="Open Sans"/>
          <w:i/>
          <w:iCs/>
          <w:color w:val="FF0000"/>
          <w:sz w:val="20"/>
          <w:szCs w:val="20"/>
          <w:lang w:eastAsia="pl-PL"/>
        </w:rPr>
        <w:t xml:space="preserve">18.04.2023 r.  </w:t>
      </w:r>
      <w:r w:rsidR="00E93A9D" w:rsidRPr="008D4E8E">
        <w:rPr>
          <w:rFonts w:ascii="Open Sans" w:eastAsia="Times New Roman" w:hAnsi="Open Sans" w:cs="Open Sans"/>
          <w:i/>
          <w:iCs/>
          <w:color w:val="FF0000"/>
          <w:sz w:val="20"/>
          <w:szCs w:val="20"/>
          <w:lang w:eastAsia="pl-PL"/>
        </w:rPr>
        <w:t xml:space="preserve"> </w:t>
      </w:r>
      <w:bookmarkEnd w:id="23"/>
      <w:r w:rsidRPr="008D4E8E">
        <w:rPr>
          <w:rFonts w:ascii="Open Sans" w:eastAsia="Times New Roman" w:hAnsi="Open Sans" w:cs="Open Sans"/>
          <w:i/>
          <w:iCs/>
          <w:color w:val="0D0D0D" w:themeColor="text1" w:themeTint="F2"/>
          <w:sz w:val="20"/>
          <w:szCs w:val="20"/>
          <w:lang w:eastAsia="pl-PL"/>
        </w:rPr>
        <w:t>do godziny</w:t>
      </w:r>
      <w:r w:rsidR="00850803" w:rsidRPr="008D4E8E">
        <w:rPr>
          <w:rFonts w:ascii="Open Sans" w:eastAsia="Times New Roman" w:hAnsi="Open Sans" w:cs="Open Sans"/>
          <w:i/>
          <w:iCs/>
          <w:color w:val="0D0D0D" w:themeColor="text1" w:themeTint="F2"/>
          <w:sz w:val="20"/>
          <w:szCs w:val="20"/>
          <w:lang w:eastAsia="pl-PL"/>
        </w:rPr>
        <w:t xml:space="preserve"> </w:t>
      </w:r>
      <w:r w:rsidR="00D51200" w:rsidRPr="008D4E8E">
        <w:rPr>
          <w:rFonts w:ascii="Open Sans" w:eastAsia="Times New Roman" w:hAnsi="Open Sans" w:cs="Open Sans"/>
          <w:i/>
          <w:iCs/>
          <w:color w:val="0D0D0D" w:themeColor="text1" w:themeTint="F2"/>
          <w:sz w:val="20"/>
          <w:szCs w:val="20"/>
          <w:lang w:eastAsia="pl-PL"/>
        </w:rPr>
        <w:t>10</w:t>
      </w:r>
      <w:r w:rsidRPr="008D4E8E">
        <w:rPr>
          <w:rFonts w:ascii="Open Sans" w:eastAsia="Times New Roman" w:hAnsi="Open Sans" w:cs="Open Sans"/>
          <w:i/>
          <w:iCs/>
          <w:color w:val="0D0D0D" w:themeColor="text1" w:themeTint="F2"/>
          <w:sz w:val="20"/>
          <w:szCs w:val="20"/>
          <w:lang w:eastAsia="pl-PL"/>
        </w:rPr>
        <w:t>:00.</w:t>
      </w:r>
    </w:p>
    <w:p w14:paraId="6F46E64A" w14:textId="7B5845DD" w:rsidR="0064740B" w:rsidRPr="005E4851"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8D4E8E">
        <w:rPr>
          <w:rFonts w:ascii="Open Sans" w:eastAsia="Times New Roman" w:hAnsi="Open Sans" w:cs="Open Sans"/>
          <w:i/>
          <w:iCs/>
          <w:color w:val="0D0D0D" w:themeColor="text1" w:themeTint="F2"/>
          <w:sz w:val="20"/>
          <w:szCs w:val="20"/>
          <w:lang w:eastAsia="pl-PL"/>
        </w:rPr>
        <w:t>16.2.</w:t>
      </w:r>
      <w:r w:rsidRPr="008D4E8E">
        <w:rPr>
          <w:rFonts w:ascii="Open Sans" w:eastAsia="Times New Roman" w:hAnsi="Open Sans" w:cs="Open Sans"/>
          <w:i/>
          <w:iCs/>
          <w:color w:val="0D0D0D" w:themeColor="text1" w:themeTint="F2"/>
          <w:sz w:val="20"/>
          <w:szCs w:val="20"/>
          <w:lang w:eastAsia="pl-PL"/>
        </w:rPr>
        <w:tab/>
        <w:t>Otwarcie ofert nastąpi w dni</w:t>
      </w:r>
      <w:r w:rsidR="009556C9" w:rsidRPr="008D4E8E">
        <w:rPr>
          <w:rFonts w:ascii="Open Sans" w:eastAsia="Times New Roman" w:hAnsi="Open Sans" w:cs="Open Sans"/>
          <w:i/>
          <w:iCs/>
          <w:color w:val="0D0D0D" w:themeColor="text1" w:themeTint="F2"/>
          <w:sz w:val="20"/>
          <w:szCs w:val="20"/>
          <w:lang w:eastAsia="pl-PL"/>
        </w:rPr>
        <w:t>u</w:t>
      </w:r>
      <w:r w:rsidR="005E4851" w:rsidRPr="008D4E8E">
        <w:rPr>
          <w:rFonts w:ascii="Open Sans" w:eastAsia="Times New Roman" w:hAnsi="Open Sans" w:cs="Open Sans"/>
          <w:i/>
          <w:iCs/>
          <w:color w:val="0D0D0D" w:themeColor="text1" w:themeTint="F2"/>
          <w:sz w:val="20"/>
          <w:szCs w:val="20"/>
          <w:lang w:eastAsia="pl-PL"/>
        </w:rPr>
        <w:t xml:space="preserve"> </w:t>
      </w:r>
      <w:r w:rsidR="00D51200" w:rsidRPr="00F87DBA">
        <w:rPr>
          <w:rFonts w:ascii="Open Sans" w:eastAsia="Times New Roman" w:hAnsi="Open Sans" w:cs="Open Sans"/>
          <w:i/>
          <w:iCs/>
          <w:strike/>
          <w:color w:val="0D0D0D" w:themeColor="text1" w:themeTint="F2"/>
          <w:sz w:val="20"/>
          <w:szCs w:val="20"/>
          <w:lang w:eastAsia="pl-PL"/>
        </w:rPr>
        <w:t>14.04</w:t>
      </w:r>
      <w:r w:rsidR="005E4851" w:rsidRPr="00F87DBA">
        <w:rPr>
          <w:rFonts w:ascii="Open Sans" w:eastAsia="Times New Roman" w:hAnsi="Open Sans" w:cs="Open Sans"/>
          <w:i/>
          <w:iCs/>
          <w:strike/>
          <w:color w:val="0D0D0D" w:themeColor="text1" w:themeTint="F2"/>
          <w:sz w:val="20"/>
          <w:szCs w:val="20"/>
          <w:lang w:eastAsia="pl-PL"/>
        </w:rPr>
        <w:t>.2023 r</w:t>
      </w:r>
      <w:r w:rsidR="005E4851" w:rsidRPr="008D4E8E">
        <w:rPr>
          <w:rFonts w:ascii="Open Sans" w:eastAsia="Times New Roman" w:hAnsi="Open Sans" w:cs="Open Sans"/>
          <w:i/>
          <w:iCs/>
          <w:color w:val="0D0D0D" w:themeColor="text1" w:themeTint="F2"/>
          <w:sz w:val="20"/>
          <w:szCs w:val="20"/>
          <w:lang w:eastAsia="pl-PL"/>
        </w:rPr>
        <w:t xml:space="preserve">. </w:t>
      </w:r>
      <w:r w:rsidR="00F87DBA" w:rsidRPr="00F87DBA">
        <w:rPr>
          <w:rFonts w:ascii="Open Sans" w:eastAsia="Times New Roman" w:hAnsi="Open Sans" w:cs="Open Sans"/>
          <w:i/>
          <w:iCs/>
          <w:color w:val="FF0000"/>
          <w:sz w:val="20"/>
          <w:szCs w:val="20"/>
          <w:lang w:eastAsia="pl-PL"/>
        </w:rPr>
        <w:t xml:space="preserve">18.04.2023 r.  </w:t>
      </w:r>
      <w:r w:rsidRPr="008D4E8E">
        <w:rPr>
          <w:rFonts w:ascii="Open Sans" w:eastAsia="Times New Roman" w:hAnsi="Open Sans" w:cs="Open Sans"/>
          <w:i/>
          <w:iCs/>
          <w:color w:val="0D0D0D" w:themeColor="text1" w:themeTint="F2"/>
          <w:sz w:val="20"/>
          <w:szCs w:val="20"/>
          <w:lang w:eastAsia="pl-PL"/>
        </w:rPr>
        <w:t xml:space="preserve">o godzinie </w:t>
      </w:r>
      <w:r w:rsidR="00D51200" w:rsidRPr="008D4E8E">
        <w:rPr>
          <w:rFonts w:ascii="Open Sans" w:eastAsia="Times New Roman" w:hAnsi="Open Sans" w:cs="Open Sans"/>
          <w:i/>
          <w:iCs/>
          <w:color w:val="0D0D0D" w:themeColor="text1" w:themeTint="F2"/>
          <w:sz w:val="20"/>
          <w:szCs w:val="20"/>
          <w:lang w:eastAsia="pl-PL"/>
        </w:rPr>
        <w:t>10</w:t>
      </w:r>
      <w:r w:rsidRPr="005E4851">
        <w:rPr>
          <w:rFonts w:ascii="Open Sans" w:eastAsia="Times New Roman" w:hAnsi="Open Sans" w:cs="Open Sans"/>
          <w:i/>
          <w:iCs/>
          <w:color w:val="0D0D0D" w:themeColor="text1" w:themeTint="F2"/>
          <w:sz w:val="20"/>
          <w:szCs w:val="20"/>
          <w:lang w:eastAsia="pl-PL"/>
        </w:rPr>
        <w:t>:30.</w:t>
      </w:r>
    </w:p>
    <w:p w14:paraId="0DFD871E"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16.3.</w:t>
      </w:r>
      <w:r w:rsidRPr="005E4851">
        <w:rPr>
          <w:rFonts w:ascii="Open Sans" w:eastAsia="Times New Roman" w:hAnsi="Open Sans" w:cs="Open Sans"/>
          <w:i/>
          <w:iCs/>
          <w:color w:val="000000"/>
          <w:sz w:val="20"/>
          <w:szCs w:val="20"/>
          <w:lang w:eastAsia="pl-PL"/>
        </w:rPr>
        <w:tab/>
        <w:t>Otwarcie ofert nastąpi poprzez użycie mechanizmu do odszyfrowania dostępnego na platformie zakupowej.</w:t>
      </w:r>
    </w:p>
    <w:p w14:paraId="52354278"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16.4.</w:t>
      </w:r>
      <w:r w:rsidRPr="005E4851">
        <w:rPr>
          <w:rFonts w:ascii="Open Sans" w:eastAsia="Times New Roman" w:hAnsi="Open Sans" w:cs="Open Sans"/>
          <w:i/>
          <w:iC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16.5.</w:t>
      </w:r>
      <w:r w:rsidRPr="005E4851">
        <w:rPr>
          <w:rFonts w:ascii="Open Sans" w:eastAsia="Times New Roman" w:hAnsi="Open Sans" w:cs="Open Sans"/>
          <w:i/>
          <w:iC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63F27361" w14:textId="17645F06" w:rsidR="001E4122" w:rsidRPr="007C18EE" w:rsidRDefault="0064740B" w:rsidP="001E4122">
      <w:pPr>
        <w:autoSpaceDE w:val="0"/>
        <w:autoSpaceDN w:val="0"/>
        <w:adjustRightInd w:val="0"/>
        <w:spacing w:after="0" w:line="240" w:lineRule="auto"/>
        <w:ind w:left="142"/>
        <w:rPr>
          <w:rFonts w:ascii="Open Sans" w:eastAsia="Times New Roman" w:hAnsi="Open Sans" w:cs="Open Sans"/>
          <w:i/>
          <w:iCs/>
          <w:sz w:val="20"/>
          <w:szCs w:val="20"/>
          <w:u w:val="single"/>
        </w:rPr>
      </w:pPr>
      <w:r w:rsidRPr="007C18EE">
        <w:rPr>
          <w:rFonts w:ascii="Open Sans" w:eastAsia="Times New Roman" w:hAnsi="Open Sans" w:cs="Open Sans"/>
          <w:i/>
          <w:iCs/>
          <w:color w:val="000000"/>
          <w:sz w:val="20"/>
          <w:szCs w:val="20"/>
          <w:lang w:eastAsia="pl-PL"/>
        </w:rPr>
        <w:t>17.</w:t>
      </w:r>
      <w:r w:rsidRPr="007C18EE">
        <w:rPr>
          <w:rFonts w:ascii="Open Sans" w:eastAsia="Times New Roman" w:hAnsi="Open Sans" w:cs="Open Sans"/>
          <w:i/>
          <w:iCs/>
          <w:color w:val="000000"/>
          <w:sz w:val="20"/>
          <w:szCs w:val="20"/>
          <w:lang w:eastAsia="pl-PL"/>
        </w:rPr>
        <w:tab/>
      </w:r>
      <w:r w:rsidR="001E4122" w:rsidRPr="007C18EE">
        <w:rPr>
          <w:rFonts w:ascii="Open Sans" w:eastAsia="Times New Roman" w:hAnsi="Open Sans" w:cs="Open Sans"/>
          <w:i/>
          <w:iCs/>
          <w:sz w:val="20"/>
          <w:szCs w:val="20"/>
          <w:u w:val="single"/>
        </w:rPr>
        <w:t>Kryteria wyboru i sposób oceny ofert</w:t>
      </w:r>
      <w:r w:rsidR="00D243FF" w:rsidRPr="007C18EE">
        <w:rPr>
          <w:rFonts w:ascii="Open Sans" w:eastAsia="Times New Roman" w:hAnsi="Open Sans" w:cs="Open Sans"/>
          <w:i/>
          <w:iCs/>
          <w:sz w:val="20"/>
          <w:szCs w:val="20"/>
          <w:u w:val="single"/>
        </w:rPr>
        <w:t>:</w:t>
      </w:r>
    </w:p>
    <w:p w14:paraId="1707FB56" w14:textId="77777777" w:rsidR="00195658" w:rsidRDefault="00195658" w:rsidP="00334739">
      <w:pPr>
        <w:tabs>
          <w:tab w:val="left" w:pos="284"/>
        </w:tabs>
        <w:spacing w:line="240" w:lineRule="auto"/>
        <w:jc w:val="both"/>
        <w:rPr>
          <w:rFonts w:ascii="Open Sans" w:hAnsi="Open Sans" w:cs="Open Sans"/>
          <w:bCs/>
          <w:i/>
          <w:iCs/>
          <w:sz w:val="20"/>
          <w:szCs w:val="20"/>
        </w:rPr>
      </w:pPr>
    </w:p>
    <w:p w14:paraId="5907E389" w14:textId="3F861CB4" w:rsidR="00334739" w:rsidRPr="007C18EE" w:rsidRDefault="00334739" w:rsidP="00195658">
      <w:pPr>
        <w:tabs>
          <w:tab w:val="left" w:pos="284"/>
        </w:tabs>
        <w:spacing w:line="240" w:lineRule="auto"/>
        <w:jc w:val="both"/>
        <w:rPr>
          <w:rFonts w:ascii="Open Sans" w:hAnsi="Open Sans" w:cs="Open Sans"/>
          <w:bCs/>
          <w:i/>
          <w:iCs/>
          <w:sz w:val="20"/>
          <w:szCs w:val="20"/>
        </w:rPr>
      </w:pPr>
      <w:r w:rsidRPr="007C18EE">
        <w:rPr>
          <w:rFonts w:ascii="Open Sans" w:hAnsi="Open Sans" w:cs="Open Sans"/>
          <w:bCs/>
          <w:i/>
          <w:iCs/>
          <w:sz w:val="20"/>
          <w:szCs w:val="20"/>
        </w:rPr>
        <w:t>Cena całego zamówienia 100% = 100 punktów,</w:t>
      </w:r>
    </w:p>
    <w:p w14:paraId="1EB0D816" w14:textId="77777777" w:rsidR="00334739" w:rsidRPr="007C18EE" w:rsidRDefault="00334739" w:rsidP="00195658">
      <w:pPr>
        <w:tabs>
          <w:tab w:val="left" w:pos="284"/>
        </w:tabs>
        <w:spacing w:line="240" w:lineRule="auto"/>
        <w:jc w:val="both"/>
        <w:rPr>
          <w:rFonts w:ascii="Open Sans" w:hAnsi="Open Sans" w:cs="Open Sans"/>
          <w:bCs/>
          <w:i/>
          <w:iCs/>
          <w:sz w:val="20"/>
          <w:szCs w:val="20"/>
        </w:rPr>
      </w:pPr>
      <w:r w:rsidRPr="007C18EE">
        <w:rPr>
          <w:rFonts w:ascii="Open Sans" w:hAnsi="Open Sans" w:cs="Open Sans"/>
          <w:bCs/>
          <w:i/>
          <w:iCs/>
          <w:sz w:val="20"/>
          <w:szCs w:val="20"/>
        </w:rPr>
        <w:t>Zamawiający przyjmuje 1% = 1 punkt,</w:t>
      </w:r>
    </w:p>
    <w:p w14:paraId="015E8B41" w14:textId="77777777" w:rsidR="00334739" w:rsidRPr="007C18EE" w:rsidRDefault="00334739" w:rsidP="00195658">
      <w:pPr>
        <w:tabs>
          <w:tab w:val="left" w:pos="284"/>
        </w:tabs>
        <w:spacing w:line="240" w:lineRule="auto"/>
        <w:jc w:val="both"/>
        <w:rPr>
          <w:rFonts w:ascii="Open Sans" w:hAnsi="Open Sans" w:cs="Open Sans"/>
          <w:bCs/>
          <w:i/>
          <w:iCs/>
          <w:sz w:val="20"/>
          <w:szCs w:val="20"/>
        </w:rPr>
      </w:pPr>
      <w:r w:rsidRPr="007C18EE">
        <w:rPr>
          <w:rFonts w:ascii="Open Sans" w:hAnsi="Open Sans" w:cs="Open Sans"/>
          <w:bCs/>
          <w:i/>
          <w:iCs/>
          <w:sz w:val="20"/>
          <w:szCs w:val="20"/>
        </w:rPr>
        <w:t>Wykonawca może otrzymać maksymalnie 100 punktów,</w:t>
      </w:r>
    </w:p>
    <w:p w14:paraId="2310E620" w14:textId="77777777" w:rsidR="00334739" w:rsidRPr="007C18EE" w:rsidRDefault="00334739" w:rsidP="00334739">
      <w:pPr>
        <w:tabs>
          <w:tab w:val="left" w:pos="284"/>
        </w:tabs>
        <w:spacing w:line="240" w:lineRule="auto"/>
        <w:jc w:val="both"/>
        <w:rPr>
          <w:rFonts w:ascii="Open Sans" w:hAnsi="Open Sans" w:cs="Open Sans"/>
          <w:bCs/>
          <w:i/>
          <w:iCs/>
          <w:sz w:val="20"/>
          <w:szCs w:val="20"/>
        </w:rPr>
      </w:pPr>
    </w:p>
    <w:p w14:paraId="5A59253A" w14:textId="77777777" w:rsidR="00334739" w:rsidRPr="007C18EE" w:rsidRDefault="00334739" w:rsidP="00334739">
      <w:pPr>
        <w:tabs>
          <w:tab w:val="left" w:pos="284"/>
        </w:tabs>
        <w:spacing w:line="240" w:lineRule="auto"/>
        <w:jc w:val="both"/>
        <w:rPr>
          <w:rFonts w:ascii="Open Sans" w:hAnsi="Open Sans" w:cs="Open Sans"/>
          <w:bCs/>
          <w:i/>
          <w:iCs/>
          <w:sz w:val="20"/>
          <w:szCs w:val="20"/>
        </w:rPr>
      </w:pPr>
      <w:r w:rsidRPr="007C18EE">
        <w:rPr>
          <w:rFonts w:ascii="Open Sans" w:hAnsi="Open Sans" w:cs="Open Sans"/>
          <w:bCs/>
          <w:i/>
          <w:iCs/>
          <w:sz w:val="20"/>
          <w:szCs w:val="20"/>
        </w:rPr>
        <w:t>Ocena kryterium cena całego zamówienia obliczona zostanie zgodnie ze wzorem:</w:t>
      </w:r>
    </w:p>
    <w:p w14:paraId="28F611FA" w14:textId="77777777" w:rsidR="00334739" w:rsidRPr="007C18EE" w:rsidRDefault="00334739" w:rsidP="00334739">
      <w:pPr>
        <w:pStyle w:val="Akapitzlist"/>
        <w:tabs>
          <w:tab w:val="left" w:pos="284"/>
        </w:tabs>
        <w:jc w:val="both"/>
        <w:rPr>
          <w:rFonts w:ascii="Open Sans" w:hAnsi="Open Sans" w:cs="Open Sans"/>
          <w:bCs/>
          <w:i/>
          <w:iCs/>
          <w:sz w:val="20"/>
          <w:szCs w:val="20"/>
        </w:rPr>
      </w:pPr>
    </w:p>
    <w:p w14:paraId="031C7532" w14:textId="77777777" w:rsidR="00334739" w:rsidRPr="007C18EE" w:rsidRDefault="00334739" w:rsidP="00334739">
      <w:pPr>
        <w:pStyle w:val="Akapitzlist"/>
        <w:tabs>
          <w:tab w:val="left" w:pos="284"/>
        </w:tabs>
        <w:jc w:val="both"/>
        <w:rPr>
          <w:rFonts w:ascii="Open Sans" w:hAnsi="Open Sans" w:cs="Open Sans"/>
          <w:bCs/>
          <w:i/>
          <w:iCs/>
          <w:sz w:val="20"/>
          <w:szCs w:val="20"/>
        </w:rPr>
      </w:pPr>
      <w:r w:rsidRPr="007C18EE">
        <w:rPr>
          <w:rFonts w:ascii="Open Sans" w:hAnsi="Open Sans" w:cs="Open Sans"/>
          <w:bCs/>
          <w:i/>
          <w:iCs/>
          <w:sz w:val="20"/>
          <w:szCs w:val="20"/>
        </w:rPr>
        <w:t>Najniższa cena brutto z ocenianych ofert</w:t>
      </w:r>
    </w:p>
    <w:p w14:paraId="75C8BCAD" w14:textId="77777777" w:rsidR="00334739" w:rsidRPr="007C18EE" w:rsidRDefault="00334739" w:rsidP="00334739">
      <w:pPr>
        <w:pStyle w:val="Akapitzlist"/>
        <w:tabs>
          <w:tab w:val="left" w:pos="284"/>
        </w:tabs>
        <w:jc w:val="both"/>
        <w:rPr>
          <w:rFonts w:ascii="Open Sans" w:hAnsi="Open Sans" w:cs="Open Sans"/>
          <w:bCs/>
          <w:i/>
          <w:iCs/>
          <w:sz w:val="20"/>
          <w:szCs w:val="20"/>
        </w:rPr>
      </w:pPr>
      <w:r w:rsidRPr="007C18EE">
        <w:rPr>
          <w:rFonts w:ascii="Open Sans" w:hAnsi="Open Sans" w:cs="Open Sans"/>
          <w:bCs/>
          <w:i/>
          <w:iCs/>
          <w:sz w:val="20"/>
          <w:szCs w:val="20"/>
        </w:rPr>
        <w:t>-------------------------------------------------------------- x 100 = ilość uzyskanych punktów</w:t>
      </w:r>
    </w:p>
    <w:p w14:paraId="30FB3DED" w14:textId="77777777" w:rsidR="00334739" w:rsidRPr="007C18EE" w:rsidRDefault="00334739" w:rsidP="00334739">
      <w:pPr>
        <w:pStyle w:val="Akapitzlist"/>
        <w:tabs>
          <w:tab w:val="left" w:pos="284"/>
        </w:tabs>
        <w:jc w:val="both"/>
        <w:rPr>
          <w:rFonts w:ascii="Open Sans" w:hAnsi="Open Sans" w:cs="Open Sans"/>
          <w:bCs/>
          <w:i/>
          <w:iCs/>
          <w:sz w:val="20"/>
          <w:szCs w:val="20"/>
        </w:rPr>
      </w:pPr>
      <w:r w:rsidRPr="007C18EE">
        <w:rPr>
          <w:rFonts w:ascii="Open Sans" w:hAnsi="Open Sans" w:cs="Open Sans"/>
          <w:bCs/>
          <w:i/>
          <w:iCs/>
          <w:sz w:val="20"/>
          <w:szCs w:val="20"/>
        </w:rPr>
        <w:t>Cena brutto badanej oferty</w:t>
      </w:r>
    </w:p>
    <w:p w14:paraId="2EF11384" w14:textId="6A5BB5EC" w:rsidR="0064740B" w:rsidRPr="001C190C" w:rsidRDefault="0064740B" w:rsidP="00D53A33">
      <w:pPr>
        <w:spacing w:after="0" w:line="276" w:lineRule="auto"/>
        <w:rPr>
          <w:rFonts w:ascii="Open Sans" w:eastAsia="Times New Roman" w:hAnsi="Open Sans" w:cs="Open Sans"/>
          <w:b/>
          <w:bCs/>
          <w:i/>
          <w:iCs/>
          <w:color w:val="000000"/>
          <w:lang w:eastAsia="pl-PL"/>
        </w:rPr>
      </w:pPr>
    </w:p>
    <w:p w14:paraId="4D58122A" w14:textId="3AFAB580" w:rsidR="0064740B" w:rsidRPr="00FF3355" w:rsidRDefault="0064740B" w:rsidP="00182BAC">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18.</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 xml:space="preserve">Informacje o formalnościach, jakie powinny być dopełnione po wyborze oferty </w:t>
      </w:r>
      <w:r w:rsidRPr="00FF3355">
        <w:rPr>
          <w:rFonts w:ascii="Open Sans" w:eastAsia="Times New Roman" w:hAnsi="Open Sans" w:cs="Open Sans"/>
          <w:i/>
          <w:iCs/>
          <w:color w:val="000000"/>
          <w:sz w:val="20"/>
          <w:szCs w:val="20"/>
          <w:lang w:eastAsia="pl-PL"/>
        </w:rPr>
        <w:t xml:space="preserve"> </w:t>
      </w:r>
      <w:r w:rsidRPr="00FF3355">
        <w:rPr>
          <w:rFonts w:ascii="Open Sans" w:eastAsia="Times New Roman" w:hAnsi="Open Sans" w:cs="Open Sans"/>
          <w:i/>
          <w:iCs/>
          <w:color w:val="000000"/>
          <w:sz w:val="20"/>
          <w:szCs w:val="20"/>
          <w:u w:val="single"/>
          <w:lang w:eastAsia="pl-PL"/>
        </w:rPr>
        <w:t>w celu zawarcia umowy w sprawie zamówienia publicznego.</w:t>
      </w:r>
    </w:p>
    <w:p w14:paraId="46BDB5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18.1. Wykonawca przed podpisaniem umowy na wezwanie Zamawiającego przedłoży:</w:t>
      </w:r>
    </w:p>
    <w:p w14:paraId="76D9196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bookmarkStart w:id="24" w:name="_Hlk66795635"/>
      <w:bookmarkStart w:id="25" w:name="_Hlk131704653"/>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 xml:space="preserve">pełnomocnictwo </w:t>
      </w:r>
      <w:bookmarkEnd w:id="24"/>
      <w:r w:rsidRPr="00FF3355">
        <w:rPr>
          <w:rFonts w:ascii="Open Sans" w:eastAsia="Times New Roman" w:hAnsi="Open Sans" w:cs="Open Sans"/>
          <w:i/>
          <w:iCs/>
          <w:color w:val="000000"/>
          <w:sz w:val="20"/>
          <w:szCs w:val="20"/>
          <w:lang w:eastAsia="pl-PL"/>
        </w:rPr>
        <w:t>do zawarcia umowy, jeżeli nie wynika ono z treści oferty;</w:t>
      </w:r>
    </w:p>
    <w:p w14:paraId="1BB74B65" w14:textId="5A5EAA54" w:rsidR="003D56B4" w:rsidRPr="003D56B4" w:rsidRDefault="003D56B4" w:rsidP="009E27AB">
      <w:pPr>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 xml:space="preserve">      </w:t>
      </w:r>
      <w:r w:rsidRPr="003D56B4">
        <w:rPr>
          <w:rFonts w:ascii="Open Sans" w:eastAsia="Times New Roman" w:hAnsi="Open Sans" w:cs="Open Sans"/>
          <w:i/>
          <w:iCs/>
          <w:color w:val="000000"/>
          <w:sz w:val="20"/>
          <w:szCs w:val="20"/>
          <w:lang w:eastAsia="pl-PL"/>
        </w:rPr>
        <w:t>•</w:t>
      </w:r>
      <w:r w:rsidRPr="003D56B4">
        <w:rPr>
          <w:rFonts w:ascii="Open Sans" w:eastAsia="Times New Roman" w:hAnsi="Open Sans" w:cs="Open Sans"/>
          <w:i/>
          <w:iCs/>
          <w:color w:val="000000"/>
          <w:sz w:val="20"/>
          <w:szCs w:val="20"/>
          <w:lang w:eastAsia="pl-PL"/>
        </w:rPr>
        <w:tab/>
      </w:r>
      <w:bookmarkEnd w:id="25"/>
      <w:r>
        <w:rPr>
          <w:rFonts w:ascii="Open Sans" w:eastAsia="Times New Roman" w:hAnsi="Open Sans" w:cs="Open Sans"/>
          <w:i/>
          <w:iCs/>
          <w:color w:val="000000"/>
          <w:sz w:val="20"/>
          <w:szCs w:val="20"/>
          <w:lang w:eastAsia="pl-PL"/>
        </w:rPr>
        <w:t>d</w:t>
      </w:r>
      <w:r w:rsidRPr="003D56B4">
        <w:rPr>
          <w:rFonts w:ascii="Open Sans" w:eastAsia="Times New Roman" w:hAnsi="Open Sans" w:cs="Open Sans"/>
          <w:i/>
          <w:iCs/>
          <w:color w:val="000000"/>
          <w:sz w:val="20"/>
          <w:szCs w:val="20"/>
          <w:lang w:eastAsia="pl-PL"/>
        </w:rPr>
        <w:t xml:space="preserve">okumenty potwierdzające, że Wykonawca jest ubezpieczony od odpowiedzialności cywilnej </w:t>
      </w:r>
      <w:r w:rsidR="009E27AB">
        <w:rPr>
          <w:rFonts w:ascii="Open Sans" w:eastAsia="Times New Roman" w:hAnsi="Open Sans" w:cs="Open Sans"/>
          <w:i/>
          <w:iCs/>
          <w:color w:val="000000"/>
          <w:sz w:val="20"/>
          <w:szCs w:val="20"/>
          <w:lang w:eastAsia="pl-PL"/>
        </w:rPr>
        <w:br/>
      </w:r>
      <w:r w:rsidRPr="003D56B4">
        <w:rPr>
          <w:rFonts w:ascii="Open Sans" w:eastAsia="Times New Roman" w:hAnsi="Open Sans" w:cs="Open Sans"/>
          <w:i/>
          <w:iCs/>
          <w:color w:val="000000"/>
          <w:sz w:val="20"/>
          <w:szCs w:val="20"/>
          <w:lang w:eastAsia="pl-PL"/>
        </w:rPr>
        <w:t>w zakresie prowadzonej działalności związanej z przedmiotem zamówienia ze wskazaniem sumy gwarancyjnej tego ubezpieczenia nie mniejszej  niż 500.000,00 tysięcy złotych przez cały okres trwania umowy.</w:t>
      </w:r>
    </w:p>
    <w:p w14:paraId="6E213F62"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18.2. Zamawiający zawrze umowę w sprawie zamówienia publicznego w terminie określonym art. 308 ust. 2 lub ust. 3 Ustawy PZP.</w:t>
      </w:r>
    </w:p>
    <w:p w14:paraId="0C897E81" w14:textId="0830D55C"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18.3. W przypadku wyboru oferty złożonej przez Wykonawców wspólnie ubiegających się </w:t>
      </w:r>
      <w:r w:rsidR="00A90516"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o udzielenie zamówienia Zamawiający zastrzega sobie prawo żądania przed zawarciem umowy </w:t>
      </w:r>
      <w:r w:rsidR="0014755E">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sprawie zamówienia publicznego umowy regulującej współpracę tych Wykonawców.</w:t>
      </w:r>
    </w:p>
    <w:p w14:paraId="1DA0CDDF" w14:textId="042B1ACD" w:rsidR="00AE5932" w:rsidRPr="00FF3355" w:rsidRDefault="0064740B" w:rsidP="009E27A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18.4. Wykonawca będzie zobowiązany do podpisania umowy w miejscu i terminie wskazanym przez Zamawiającego.</w:t>
      </w:r>
    </w:p>
    <w:p w14:paraId="018CF189" w14:textId="77777777"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p>
    <w:p w14:paraId="7D27577B" w14:textId="7A614B26"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 xml:space="preserve">18.A. Wymagania dotyczące zabezpieczenie należytego wykonania umowy </w:t>
      </w:r>
    </w:p>
    <w:p w14:paraId="267C52B0" w14:textId="5D1D3AE5" w:rsidR="00F806ED" w:rsidRPr="00FF3355" w:rsidRDefault="00F806ED" w:rsidP="00F806ED">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18.A.1.Zamawiający </w:t>
      </w:r>
      <w:r w:rsidR="003201D9">
        <w:rPr>
          <w:rFonts w:ascii="Open Sans" w:eastAsia="Times New Roman" w:hAnsi="Open Sans" w:cs="Open Sans"/>
          <w:i/>
          <w:iCs/>
          <w:color w:val="000000"/>
          <w:sz w:val="20"/>
          <w:szCs w:val="20"/>
          <w:lang w:eastAsia="pl-PL"/>
        </w:rPr>
        <w:t xml:space="preserve">nie wymaga wniesienia </w:t>
      </w:r>
      <w:r w:rsidRPr="00FF3355">
        <w:rPr>
          <w:rFonts w:ascii="Open Sans" w:eastAsia="Times New Roman" w:hAnsi="Open Sans" w:cs="Open Sans"/>
          <w:i/>
          <w:iCs/>
          <w:color w:val="000000"/>
          <w:sz w:val="20"/>
          <w:szCs w:val="20"/>
          <w:lang w:eastAsia="pl-PL"/>
        </w:rPr>
        <w:t xml:space="preserve">  zabezpieczenia należytego wykonania umowy</w:t>
      </w:r>
      <w:r w:rsidR="007170C9">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 xml:space="preserve"> </w:t>
      </w:r>
    </w:p>
    <w:p w14:paraId="7972FAE7" w14:textId="77777777" w:rsidR="003201D9" w:rsidRDefault="003201D9" w:rsidP="0064740B">
      <w:pPr>
        <w:spacing w:after="0" w:line="276" w:lineRule="auto"/>
        <w:ind w:left="360"/>
        <w:jc w:val="both"/>
        <w:rPr>
          <w:rFonts w:ascii="Open Sans" w:eastAsia="Times New Roman" w:hAnsi="Open Sans" w:cs="Open Sans"/>
          <w:i/>
          <w:iCs/>
          <w:color w:val="000000"/>
          <w:sz w:val="20"/>
          <w:szCs w:val="20"/>
          <w:lang w:eastAsia="pl-PL"/>
        </w:rPr>
      </w:pPr>
    </w:p>
    <w:p w14:paraId="664688FF" w14:textId="38358D1A"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19.</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Informacje o treści zawieranej umowy.</w:t>
      </w:r>
    </w:p>
    <w:p w14:paraId="6BCE6FB8" w14:textId="548AC1E8"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19.1. Umowa zostanie zawarta w wyznaczonym przez Zamawiającego</w:t>
      </w:r>
      <w:r w:rsidR="00681A4B">
        <w:rPr>
          <w:rFonts w:ascii="Open Sans" w:eastAsia="Times New Roman" w:hAnsi="Open Sans" w:cs="Open Sans"/>
          <w:i/>
          <w:iCs/>
          <w:color w:val="000000"/>
          <w:sz w:val="20"/>
          <w:szCs w:val="20"/>
          <w:lang w:eastAsia="pl-PL"/>
        </w:rPr>
        <w:t xml:space="preserve"> w</w:t>
      </w:r>
      <w:r w:rsidRPr="00FF3355">
        <w:rPr>
          <w:rFonts w:ascii="Open Sans" w:eastAsia="Times New Roman" w:hAnsi="Open Sans" w:cs="Open Sans"/>
          <w:i/>
          <w:iCs/>
          <w:color w:val="000000"/>
          <w:sz w:val="20"/>
          <w:szCs w:val="20"/>
          <w:lang w:eastAsia="pl-PL"/>
        </w:rPr>
        <w:t xml:space="preserve"> terminie i miejscu.</w:t>
      </w:r>
    </w:p>
    <w:p w14:paraId="69A0D3B0" w14:textId="622583E1"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19.2. Zamawiający wymaga, aby Wykonawca zawarł z nim umowę na zasadach określonych we wzorze umowy, określonym w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w:t>
      </w:r>
    </w:p>
    <w:p w14:paraId="59E5EBDD" w14:textId="54412A86"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 oraz art. 455 ustawy </w:t>
      </w:r>
      <w:proofErr w:type="spellStart"/>
      <w:r w:rsidRPr="00FF3355">
        <w:rPr>
          <w:rFonts w:ascii="Open Sans" w:eastAsia="Times New Roman" w:hAnsi="Open Sans" w:cs="Open Sans"/>
          <w:i/>
          <w:iCs/>
          <w:color w:val="000000"/>
          <w:sz w:val="20"/>
          <w:szCs w:val="20"/>
          <w:lang w:eastAsia="pl-PL"/>
        </w:rPr>
        <w:t>Pzp</w:t>
      </w:r>
      <w:proofErr w:type="spellEnd"/>
      <w:r w:rsidRPr="00FF3355">
        <w:rPr>
          <w:rFonts w:ascii="Open Sans" w:eastAsia="Times New Roman" w:hAnsi="Open Sans" w:cs="Open Sans"/>
          <w:i/>
          <w:iCs/>
          <w:color w:val="000000"/>
          <w:sz w:val="20"/>
          <w:szCs w:val="20"/>
          <w:lang w:eastAsia="pl-PL"/>
        </w:rPr>
        <w:t>.</w:t>
      </w:r>
    </w:p>
    <w:p w14:paraId="649670D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19.4. Wykonawca zobowiązany jest wykazać zaistnienie okoliczności wskazanych </w:t>
      </w:r>
      <w:r w:rsidRPr="00FF3355">
        <w:rPr>
          <w:rFonts w:ascii="Open Sans" w:eastAsia="Times New Roman" w:hAnsi="Open Sans" w:cs="Open Sans"/>
          <w:i/>
          <w:iC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19.5.Wszelkie istotne zmiany treści umowy wymagają zgody obydwu stron i formy pisemnej w postaci aneksu pod rygorem nieważności.</w:t>
      </w:r>
    </w:p>
    <w:p w14:paraId="2F69757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19.6. Wprowadzenie zmian nieistotnych w umowie wymagają formy pisemnej pod rygorem nieważności.</w:t>
      </w:r>
    </w:p>
    <w:p w14:paraId="7BCD64C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19.8. Konsekwencją zmiany umowy (aneksowania) może być w szczególności zmiana terminu zakończenia realizacji zadania.</w:t>
      </w:r>
    </w:p>
    <w:p w14:paraId="317F0172" w14:textId="77777777" w:rsidR="0087063A" w:rsidRPr="00FF3355" w:rsidRDefault="0087063A" w:rsidP="0064740B">
      <w:pPr>
        <w:spacing w:after="0" w:line="276" w:lineRule="auto"/>
        <w:ind w:left="360"/>
        <w:jc w:val="both"/>
        <w:rPr>
          <w:rFonts w:ascii="Open Sans" w:eastAsia="Times New Roman" w:hAnsi="Open Sans" w:cs="Open Sans"/>
          <w:i/>
          <w:iCs/>
          <w:color w:val="000000"/>
          <w:sz w:val="20"/>
          <w:szCs w:val="20"/>
          <w:lang w:eastAsia="pl-PL"/>
        </w:rPr>
      </w:pPr>
    </w:p>
    <w:p w14:paraId="51BEBF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20.</w:t>
      </w:r>
      <w:r w:rsidRPr="00FF3355">
        <w:rPr>
          <w:rFonts w:ascii="Open Sans" w:eastAsia="Times New Roman" w:hAnsi="Open Sans" w:cs="Open Sans"/>
          <w:i/>
          <w:iCs/>
          <w:color w:val="000000"/>
          <w:sz w:val="20"/>
          <w:szCs w:val="20"/>
          <w:lang w:eastAsia="pl-PL"/>
        </w:rPr>
        <w:tab/>
        <w:t xml:space="preserve"> </w:t>
      </w:r>
      <w:r w:rsidRPr="00FF3355">
        <w:rPr>
          <w:rFonts w:ascii="Open Sans" w:eastAsia="Times New Roman" w:hAnsi="Open Sans" w:cs="Open Sans"/>
          <w:i/>
          <w:iCs/>
          <w:color w:val="000000"/>
          <w:sz w:val="20"/>
          <w:szCs w:val="20"/>
          <w:u w:val="single"/>
          <w:lang w:eastAsia="pl-PL"/>
        </w:rPr>
        <w:t>Wizja lokalna</w:t>
      </w:r>
    </w:p>
    <w:p w14:paraId="424794EE" w14:textId="35CF5592" w:rsidR="0087063A" w:rsidRDefault="00F52166" w:rsidP="0087063A">
      <w:pPr>
        <w:spacing w:after="0" w:line="276" w:lineRule="auto"/>
        <w:ind w:left="360"/>
        <w:jc w:val="both"/>
        <w:rPr>
          <w:rFonts w:ascii="Open Sans" w:eastAsia="Times New Roman" w:hAnsi="Open Sans" w:cs="Open Sans"/>
          <w:i/>
          <w:iCs/>
          <w:spacing w:val="1"/>
          <w:sz w:val="20"/>
          <w:szCs w:val="20"/>
          <w:lang w:eastAsia="pl-PL"/>
        </w:rPr>
      </w:pPr>
      <w:r w:rsidRPr="00FF3355">
        <w:rPr>
          <w:rFonts w:ascii="Open Sans" w:eastAsia="Times New Roman" w:hAnsi="Open Sans" w:cs="Open Sans"/>
          <w:i/>
          <w:iCs/>
          <w:spacing w:val="1"/>
          <w:sz w:val="20"/>
          <w:szCs w:val="20"/>
          <w:lang w:eastAsia="pl-PL"/>
        </w:rPr>
        <w:t xml:space="preserve">Zamawiający informuje, że złożenie oferty nie musi być poprzedzone odbyciem </w:t>
      </w:r>
      <w:r w:rsidR="00EE3A1C" w:rsidRPr="00FF3355">
        <w:rPr>
          <w:rFonts w:ascii="Open Sans" w:eastAsia="Times New Roman" w:hAnsi="Open Sans" w:cs="Open Sans"/>
          <w:i/>
          <w:iCs/>
          <w:spacing w:val="1"/>
          <w:sz w:val="20"/>
          <w:szCs w:val="20"/>
          <w:lang w:eastAsia="pl-PL"/>
        </w:rPr>
        <w:br/>
      </w:r>
      <w:r w:rsidRPr="00FF3355">
        <w:rPr>
          <w:rFonts w:ascii="Open Sans" w:eastAsia="Times New Roman" w:hAnsi="Open Sans" w:cs="Open Sans"/>
          <w:i/>
          <w:iCs/>
          <w:spacing w:val="1"/>
          <w:sz w:val="20"/>
          <w:szCs w:val="20"/>
          <w:lang w:eastAsia="pl-PL"/>
        </w:rPr>
        <w:t xml:space="preserve">wizji lokalnej. </w:t>
      </w:r>
    </w:p>
    <w:p w14:paraId="6E128193" w14:textId="77777777" w:rsidR="001321A5" w:rsidRPr="00FF3355" w:rsidRDefault="001321A5" w:rsidP="0087063A">
      <w:pPr>
        <w:spacing w:after="0" w:line="276" w:lineRule="auto"/>
        <w:ind w:left="360"/>
        <w:jc w:val="both"/>
        <w:rPr>
          <w:rFonts w:ascii="Open Sans" w:eastAsia="Times New Roman" w:hAnsi="Open Sans" w:cs="Open Sans"/>
          <w:i/>
          <w:iCs/>
          <w:spacing w:val="1"/>
          <w:sz w:val="20"/>
          <w:szCs w:val="20"/>
          <w:lang w:eastAsia="pl-PL"/>
        </w:rPr>
      </w:pPr>
    </w:p>
    <w:p w14:paraId="04992DE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21.</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Podwykonawstwo.</w:t>
      </w:r>
    </w:p>
    <w:p w14:paraId="7616829D" w14:textId="44BB3C18" w:rsidR="00697E41" w:rsidRPr="00DB59BF" w:rsidRDefault="00697E41" w:rsidP="00697E41">
      <w:pPr>
        <w:spacing w:after="0" w:line="276" w:lineRule="auto"/>
        <w:ind w:left="360"/>
        <w:jc w:val="both"/>
        <w:rPr>
          <w:rFonts w:ascii="Open Sans" w:eastAsia="Times New Roman" w:hAnsi="Open Sans" w:cs="Open Sans"/>
          <w:i/>
          <w:iCs/>
          <w:strike/>
          <w:color w:val="FF0000"/>
          <w:sz w:val="20"/>
          <w:szCs w:val="20"/>
          <w:lang w:eastAsia="pl-PL"/>
        </w:rPr>
      </w:pPr>
      <w:r w:rsidRPr="00DB59BF">
        <w:rPr>
          <w:rFonts w:ascii="Open Sans" w:eastAsia="Times New Roman" w:hAnsi="Open Sans" w:cs="Open Sans"/>
          <w:i/>
          <w:iCs/>
          <w:strike/>
          <w:color w:val="FF0000"/>
          <w:sz w:val="20"/>
          <w:szCs w:val="20"/>
          <w:lang w:eastAsia="pl-PL"/>
        </w:rPr>
        <w:t>21.1.Wykonawca nie powierza Podwykonawcy wykonania żadnej części zamówienia.</w:t>
      </w:r>
    </w:p>
    <w:p w14:paraId="26871240" w14:textId="5661709D" w:rsidR="00697E41" w:rsidRPr="00697E41" w:rsidRDefault="00697E41" w:rsidP="00697E41">
      <w:pPr>
        <w:spacing w:after="0" w:line="276" w:lineRule="auto"/>
        <w:ind w:left="360"/>
        <w:jc w:val="both"/>
        <w:rPr>
          <w:rFonts w:ascii="Open Sans" w:eastAsia="Times New Roman" w:hAnsi="Open Sans" w:cs="Open Sans"/>
          <w:i/>
          <w:iCs/>
          <w:color w:val="000000"/>
          <w:sz w:val="20"/>
          <w:szCs w:val="20"/>
          <w:lang w:eastAsia="pl-PL"/>
        </w:rPr>
      </w:pPr>
      <w:r w:rsidRPr="00697E41">
        <w:rPr>
          <w:rFonts w:ascii="Open Sans" w:eastAsia="Times New Roman" w:hAnsi="Open Sans" w:cs="Open Sans"/>
          <w:i/>
          <w:iCs/>
          <w:color w:val="000000"/>
          <w:sz w:val="20"/>
          <w:szCs w:val="20"/>
          <w:lang w:eastAsia="pl-PL"/>
        </w:rPr>
        <w:t>21.2.Wykonawca nie powierza Podwykonawcy wykonania żadnej części zamówienia za wyjątkiem usług prawniczych w ramach ewentualnych postępowań przetargowych, odwoławczych</w:t>
      </w:r>
      <w:r w:rsidRPr="00697E41">
        <w:rPr>
          <w:rFonts w:ascii="Open Sans" w:eastAsia="Times New Roman" w:hAnsi="Open Sans" w:cs="Open Sans"/>
          <w:i/>
          <w:iCs/>
          <w:color w:val="000000"/>
          <w:sz w:val="20"/>
          <w:szCs w:val="20"/>
          <w:lang w:eastAsia="pl-PL"/>
        </w:rPr>
        <w:br/>
        <w:t>lub kontrolnych na realizację zadania inwestycyjnego pn. „Budowa instalacji termicznego przekształcania odpadów komunalnych  w Koszalinie”.</w:t>
      </w:r>
    </w:p>
    <w:p w14:paraId="09B74C2F" w14:textId="77777777" w:rsidR="00697E41" w:rsidRDefault="00697E41" w:rsidP="00697E41">
      <w:pPr>
        <w:spacing w:after="0" w:line="276" w:lineRule="auto"/>
        <w:ind w:left="360"/>
        <w:jc w:val="both"/>
        <w:rPr>
          <w:rFonts w:ascii="Open Sans" w:eastAsia="Times New Roman" w:hAnsi="Open Sans" w:cs="Open Sans"/>
          <w:i/>
          <w:iCs/>
          <w:color w:val="000000"/>
          <w:sz w:val="20"/>
          <w:szCs w:val="20"/>
          <w:u w:val="single"/>
          <w:lang w:eastAsia="pl-PL"/>
        </w:rPr>
      </w:pPr>
    </w:p>
    <w:p w14:paraId="06F82C21" w14:textId="31BFCF79"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22.</w:t>
      </w:r>
      <w:r w:rsidRPr="00FF3355">
        <w:rPr>
          <w:rFonts w:ascii="Open Sans" w:eastAsia="Times New Roman" w:hAnsi="Open Sans" w:cs="Open Sans"/>
          <w:i/>
          <w:iCs/>
          <w:color w:val="000000"/>
          <w:sz w:val="20"/>
          <w:szCs w:val="20"/>
          <w:u w:val="single"/>
          <w:lang w:eastAsia="pl-PL"/>
        </w:rPr>
        <w:tab/>
        <w:t>Środki ochrony prawnej.</w:t>
      </w:r>
    </w:p>
    <w:p w14:paraId="79C1AECC"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22.1. 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FF3355">
        <w:rPr>
          <w:rFonts w:ascii="Open Sans" w:eastAsia="Times New Roman" w:hAnsi="Open Sans" w:cs="Open Sans"/>
          <w:i/>
          <w:iCs/>
          <w:color w:val="000000"/>
          <w:sz w:val="20"/>
          <w:szCs w:val="20"/>
          <w:lang w:eastAsia="pl-PL"/>
        </w:rPr>
        <w:t>Pzp</w:t>
      </w:r>
      <w:proofErr w:type="spellEnd"/>
      <w:r w:rsidRPr="00FF3355">
        <w:rPr>
          <w:rFonts w:ascii="Open Sans" w:eastAsia="Times New Roman" w:hAnsi="Open Sans" w:cs="Open Sans"/>
          <w:i/>
          <w:iCs/>
          <w:color w:val="000000"/>
          <w:sz w:val="20"/>
          <w:szCs w:val="20"/>
          <w:lang w:eastAsia="pl-PL"/>
        </w:rPr>
        <w:t>.</w:t>
      </w:r>
    </w:p>
    <w:p w14:paraId="165BCCE3" w14:textId="4E1F9629"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22.2.  Środki ochrony prawnej wobec ogłoszenia wszczynającego postępowanie o udzielenie zamówienia oraz dokumentów zamówienia przysługują również organizacjom wpisanym na listę, o której mowa w art. 469 pkt 15 ustawy </w:t>
      </w:r>
      <w:proofErr w:type="spellStart"/>
      <w:r w:rsidRPr="00FF3355">
        <w:rPr>
          <w:rFonts w:ascii="Open Sans" w:eastAsia="Times New Roman" w:hAnsi="Open Sans" w:cs="Open Sans"/>
          <w:i/>
          <w:iCs/>
          <w:color w:val="000000"/>
          <w:sz w:val="20"/>
          <w:szCs w:val="20"/>
          <w:lang w:eastAsia="pl-PL"/>
        </w:rPr>
        <w:t>Pzp</w:t>
      </w:r>
      <w:proofErr w:type="spellEnd"/>
      <w:r w:rsidRPr="00FF3355">
        <w:rPr>
          <w:rFonts w:ascii="Open Sans" w:eastAsia="Times New Roman" w:hAnsi="Open Sans" w:cs="Open Sans"/>
          <w:i/>
          <w:iCs/>
          <w:color w:val="000000"/>
          <w:sz w:val="20"/>
          <w:szCs w:val="20"/>
          <w:lang w:eastAsia="pl-PL"/>
        </w:rPr>
        <w:t xml:space="preserve"> oraz Rzecznikowi Małych i Średnich Przedsiębiorców.</w:t>
      </w:r>
    </w:p>
    <w:p w14:paraId="5ACFCED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 Odwołanie przysługuje na:</w:t>
      </w:r>
    </w:p>
    <w:p w14:paraId="713F1F04" w14:textId="2BB6A00B"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22.3.1. niezgodną z przepisami ustawy czynność Zamawiającego, podjętą </w:t>
      </w:r>
      <w:r w:rsidR="002219B4"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postępowaniu o udzielenie zamówienia, w tym na projektowane postanowienie umowy;</w:t>
      </w:r>
    </w:p>
    <w:p w14:paraId="1D95C18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22.3.2. zaniechanie czynności w postępowaniu o udzielenie zamówienia do której zamawiający był obowiązany na podstawie ustawy;</w:t>
      </w:r>
    </w:p>
    <w:p w14:paraId="152E599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22.5. Odwołanie wobec treści ogłoszenia lub treści SWZ wnosi się w terminie 5 dni </w:t>
      </w:r>
      <w:r w:rsidRPr="00FF3355">
        <w:rPr>
          <w:rFonts w:ascii="Open Sans" w:eastAsia="Times New Roman" w:hAnsi="Open Sans" w:cs="Open Sans"/>
          <w:i/>
          <w:iCs/>
          <w:color w:val="000000"/>
          <w:sz w:val="20"/>
          <w:szCs w:val="20"/>
          <w:lang w:eastAsia="pl-PL"/>
        </w:rPr>
        <w:br/>
        <w:t xml:space="preserve">od dnia zamieszczenia ogłoszenia w Biuletynie Zamówień Publicznych lub treści SWZ </w:t>
      </w:r>
      <w:r w:rsidRPr="00FF3355">
        <w:rPr>
          <w:rFonts w:ascii="Open Sans" w:eastAsia="Times New Roman" w:hAnsi="Open Sans" w:cs="Open Sans"/>
          <w:i/>
          <w:iCs/>
          <w:color w:val="000000"/>
          <w:sz w:val="20"/>
          <w:szCs w:val="20"/>
          <w:lang w:eastAsia="pl-PL"/>
        </w:rPr>
        <w:br/>
        <w:t>na stronie internetowej prowadzonego postępowania.</w:t>
      </w:r>
    </w:p>
    <w:p w14:paraId="0152CB60"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 Odwołanie wnosi się w terminie:</w:t>
      </w:r>
    </w:p>
    <w:p w14:paraId="6050D07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22.8. Na orzeczenie Izby oraz postanowienie Prezesa Izby, o którym mowa w art. 519 ust. 1 ustawy </w:t>
      </w:r>
      <w:proofErr w:type="spellStart"/>
      <w:r w:rsidRPr="00FF3355">
        <w:rPr>
          <w:rFonts w:ascii="Open Sans" w:eastAsia="Times New Roman" w:hAnsi="Open Sans" w:cs="Open Sans"/>
          <w:i/>
          <w:iCs/>
          <w:color w:val="000000"/>
          <w:sz w:val="20"/>
          <w:szCs w:val="20"/>
          <w:lang w:eastAsia="pl-PL"/>
        </w:rPr>
        <w:t>Pzp</w:t>
      </w:r>
      <w:proofErr w:type="spellEnd"/>
      <w:r w:rsidRPr="00FF3355">
        <w:rPr>
          <w:rFonts w:ascii="Open Sans" w:eastAsia="Times New Roman" w:hAnsi="Open Sans" w:cs="Open Sans"/>
          <w:i/>
          <w:iCs/>
          <w:color w:val="000000"/>
          <w:sz w:val="20"/>
          <w:szCs w:val="20"/>
          <w:lang w:eastAsia="pl-PL"/>
        </w:rPr>
        <w:t>, stronom oraz uczestnikom postępowania odwoławczego przysługuje skarga do sądu.</w:t>
      </w:r>
    </w:p>
    <w:p w14:paraId="49A84D76"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22.10. Skargę wnosi się do Sądu Okręgowego w Warszawie - sądu zamówień publicznych, zwanego dalej "sądem zamówień publicznych".</w:t>
      </w:r>
    </w:p>
    <w:p w14:paraId="06AEEB74"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22.11. Skargę wnosi się za pośrednictwem Prezesa Izby, w terminie 14 dni od dnia doręczenia orzeczenia Izby lub postanowienia Prezesa Izby, o którym mowa w art. 519 ust. 1 ustawy </w:t>
      </w:r>
      <w:proofErr w:type="spellStart"/>
      <w:r w:rsidRPr="00FF3355">
        <w:rPr>
          <w:rFonts w:ascii="Open Sans" w:eastAsia="Times New Roman" w:hAnsi="Open Sans" w:cs="Open Sans"/>
          <w:i/>
          <w:iCs/>
          <w:color w:val="000000"/>
          <w:sz w:val="20"/>
          <w:szCs w:val="20"/>
          <w:lang w:eastAsia="pl-PL"/>
        </w:rPr>
        <w:t>Pzp</w:t>
      </w:r>
      <w:proofErr w:type="spellEnd"/>
      <w:r w:rsidRPr="00FF3355">
        <w:rPr>
          <w:rFonts w:ascii="Open Sans" w:eastAsia="Times New Roman" w:hAnsi="Open Sans" w:cs="Open Sans"/>
          <w:i/>
          <w:iCs/>
          <w:color w:val="000000"/>
          <w:sz w:val="20"/>
          <w:szCs w:val="20"/>
          <w:lang w:eastAsia="pl-PL"/>
        </w:rPr>
        <w:t xml:space="preserve">, przesyłając jednocześnie jej odpis przeciwnikowi skargi. </w:t>
      </w:r>
    </w:p>
    <w:p w14:paraId="7F8B887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FF3355"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i/>
          <w:iCs/>
          <w:sz w:val="20"/>
          <w:szCs w:val="20"/>
          <w:lang w:eastAsia="ar-SA"/>
        </w:rPr>
      </w:pPr>
    </w:p>
    <w:p w14:paraId="78C0A779" w14:textId="03FD3D9D" w:rsidR="0064740B" w:rsidRPr="00FF3355" w:rsidRDefault="0064740B">
      <w:pPr>
        <w:pStyle w:val="Akapitzlist"/>
        <w:numPr>
          <w:ilvl w:val="0"/>
          <w:numId w:val="8"/>
        </w:numPr>
        <w:spacing w:line="276" w:lineRule="auto"/>
        <w:jc w:val="both"/>
        <w:rPr>
          <w:rFonts w:ascii="Open Sans" w:hAnsi="Open Sans" w:cs="Open Sans"/>
          <w:i/>
          <w:iCs/>
          <w:color w:val="000000"/>
          <w:sz w:val="20"/>
          <w:szCs w:val="20"/>
          <w:u w:val="single"/>
        </w:rPr>
      </w:pPr>
      <w:r w:rsidRPr="00FF3355">
        <w:rPr>
          <w:rFonts w:ascii="Open Sans" w:hAnsi="Open Sans" w:cs="Open Sans"/>
          <w:i/>
          <w:iCs/>
          <w:color w:val="000000"/>
          <w:sz w:val="20"/>
          <w:szCs w:val="20"/>
          <w:u w:val="single"/>
        </w:rPr>
        <w:t xml:space="preserve">Inne informacje </w:t>
      </w:r>
    </w:p>
    <w:p w14:paraId="365E8244" w14:textId="296998F0"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Na podstawie art. 13 Rozporządzenia Parlamentu Europejskiego i Rady (UE) 2016/679 z dnia 27 kwietnia 2016 roku (RODO) uprzejmie informujemy, że:</w:t>
      </w:r>
    </w:p>
    <w:p w14:paraId="62B836AE" w14:textId="4E1A7C8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w:t>
      </w:r>
      <w:r w:rsidRPr="007B31A2">
        <w:rPr>
          <w:rFonts w:ascii="Open Sans" w:eastAsia="Times New Roman" w:hAnsi="Open Sans" w:cs="Open Sans"/>
          <w:i/>
          <w:iCs/>
          <w:color w:val="000000"/>
          <w:sz w:val="18"/>
          <w:szCs w:val="18"/>
          <w:lang w:eastAsia="pl-PL"/>
        </w:rPr>
        <w:tab/>
        <w:t xml:space="preserve">Informujemy, że Administratorem danych osobowych przetwarzanych w Przedsiębiorstwie jest Przedsiębiorstwo Gospodarki Komunalnej Spółka z o.o. </w:t>
      </w:r>
    </w:p>
    <w:p w14:paraId="5016921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2)</w:t>
      </w:r>
      <w:r w:rsidRPr="007B31A2">
        <w:rPr>
          <w:rFonts w:ascii="Open Sans" w:eastAsia="Times New Roman" w:hAnsi="Open Sans" w:cs="Open Sans"/>
          <w:i/>
          <w:iC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ab/>
        <w:t>Pani/Pana dane osobowe przetwarzane będą na podstawie art. 6 ust. 1 lit. c RODO w celu związanym z przedmiotowym postępowaniem o udzielenie zamówienia publicznego;</w:t>
      </w:r>
    </w:p>
    <w:p w14:paraId="59BE34CD" w14:textId="223E1408"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4)</w:t>
      </w:r>
      <w:r w:rsidRPr="007B31A2">
        <w:rPr>
          <w:rFonts w:ascii="Open Sans" w:eastAsia="Times New Roman" w:hAnsi="Open Sans" w:cs="Open Sans"/>
          <w:i/>
          <w:iC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w:t>
      </w:r>
      <w:proofErr w:type="spellStart"/>
      <w:r w:rsidRPr="007B31A2">
        <w:rPr>
          <w:rFonts w:ascii="Open Sans" w:eastAsia="Times New Roman" w:hAnsi="Open Sans" w:cs="Open Sans"/>
          <w:i/>
          <w:iCs/>
          <w:color w:val="000000"/>
          <w:sz w:val="18"/>
          <w:szCs w:val="18"/>
          <w:lang w:eastAsia="pl-PL"/>
        </w:rPr>
        <w:t>t.j</w:t>
      </w:r>
      <w:proofErr w:type="spellEnd"/>
      <w:r w:rsidRPr="007B31A2">
        <w:rPr>
          <w:rFonts w:ascii="Open Sans" w:eastAsia="Times New Roman" w:hAnsi="Open Sans" w:cs="Open Sans"/>
          <w:i/>
          <w:iCs/>
          <w:color w:val="000000"/>
          <w:sz w:val="18"/>
          <w:szCs w:val="18"/>
          <w:lang w:eastAsia="pl-PL"/>
        </w:rPr>
        <w:t>. Dz. U. z 20</w:t>
      </w:r>
      <w:r w:rsidR="00A61681" w:rsidRPr="007B31A2">
        <w:rPr>
          <w:rFonts w:ascii="Open Sans" w:eastAsia="Times New Roman" w:hAnsi="Open Sans" w:cs="Open Sans"/>
          <w:i/>
          <w:iCs/>
          <w:color w:val="000000"/>
          <w:sz w:val="18"/>
          <w:szCs w:val="18"/>
          <w:lang w:eastAsia="pl-PL"/>
        </w:rPr>
        <w:t>2</w:t>
      </w:r>
      <w:r w:rsidR="00CB5AA3" w:rsidRPr="007B31A2">
        <w:rPr>
          <w:rFonts w:ascii="Open Sans" w:eastAsia="Times New Roman" w:hAnsi="Open Sans" w:cs="Open Sans"/>
          <w:i/>
          <w:iCs/>
          <w:color w:val="000000"/>
          <w:sz w:val="18"/>
          <w:szCs w:val="18"/>
          <w:lang w:eastAsia="pl-PL"/>
        </w:rPr>
        <w:t>2</w:t>
      </w:r>
      <w:r w:rsidRPr="007B31A2">
        <w:rPr>
          <w:rFonts w:ascii="Open Sans" w:eastAsia="Times New Roman" w:hAnsi="Open Sans" w:cs="Open Sans"/>
          <w:i/>
          <w:iCs/>
          <w:color w:val="000000"/>
          <w:sz w:val="18"/>
          <w:szCs w:val="18"/>
          <w:lang w:eastAsia="pl-PL"/>
        </w:rPr>
        <w:t xml:space="preserve"> r., poz. </w:t>
      </w:r>
      <w:r w:rsidR="00CB5AA3" w:rsidRPr="007B31A2">
        <w:rPr>
          <w:rFonts w:ascii="Open Sans" w:eastAsia="Times New Roman" w:hAnsi="Open Sans" w:cs="Open Sans"/>
          <w:i/>
          <w:iCs/>
          <w:color w:val="000000"/>
          <w:sz w:val="18"/>
          <w:szCs w:val="18"/>
          <w:lang w:eastAsia="pl-PL"/>
        </w:rPr>
        <w:t xml:space="preserve">1710 </w:t>
      </w:r>
      <w:r w:rsidRPr="007B31A2">
        <w:rPr>
          <w:rFonts w:ascii="Open Sans" w:eastAsia="Times New Roman" w:hAnsi="Open Sans" w:cs="Open Sans"/>
          <w:i/>
          <w:iCs/>
          <w:color w:val="000000"/>
          <w:sz w:val="18"/>
          <w:szCs w:val="18"/>
          <w:lang w:eastAsia="pl-PL"/>
        </w:rPr>
        <w:t xml:space="preserve">), dalej „ustawa </w:t>
      </w:r>
      <w:proofErr w:type="spellStart"/>
      <w:r w:rsidRPr="007B31A2">
        <w:rPr>
          <w:rFonts w:ascii="Open Sans" w:eastAsia="Times New Roman" w:hAnsi="Open Sans" w:cs="Open Sans"/>
          <w:i/>
          <w:iCs/>
          <w:color w:val="000000"/>
          <w:sz w:val="18"/>
          <w:szCs w:val="18"/>
          <w:lang w:eastAsia="pl-PL"/>
        </w:rPr>
        <w:t>Pzp</w:t>
      </w:r>
      <w:proofErr w:type="spellEnd"/>
      <w:r w:rsidRPr="007B31A2">
        <w:rPr>
          <w:rFonts w:ascii="Open Sans" w:eastAsia="Times New Roman" w:hAnsi="Open Sans" w:cs="Open Sans"/>
          <w:i/>
          <w:iCs/>
          <w:color w:val="000000"/>
          <w:sz w:val="18"/>
          <w:szCs w:val="18"/>
          <w:lang w:eastAsia="pl-PL"/>
        </w:rPr>
        <w:t xml:space="preserve">”;  </w:t>
      </w:r>
    </w:p>
    <w:p w14:paraId="70FC8DE9"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5)</w:t>
      </w:r>
      <w:r w:rsidRPr="007B31A2">
        <w:rPr>
          <w:rFonts w:ascii="Open Sans" w:eastAsia="Times New Roman" w:hAnsi="Open Sans" w:cs="Open Sans"/>
          <w:i/>
          <w:iC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6)</w:t>
      </w:r>
      <w:r w:rsidRPr="007B31A2">
        <w:rPr>
          <w:rFonts w:ascii="Open Sans" w:eastAsia="Times New Roman" w:hAnsi="Open Sans" w:cs="Open Sans"/>
          <w:i/>
          <w:iCs/>
          <w:color w:val="000000"/>
          <w:sz w:val="18"/>
          <w:szCs w:val="18"/>
          <w:lang w:eastAsia="pl-PL"/>
        </w:rPr>
        <w:tab/>
        <w:t xml:space="preserve">obowiązek podania przez Panią/Pana danych osobowych bezpośrednio Pani/Pana dotyczących jest wymogiem ustawowym określonym w przepisach ustawy </w:t>
      </w:r>
      <w:proofErr w:type="spellStart"/>
      <w:r w:rsidRPr="007B31A2">
        <w:rPr>
          <w:rFonts w:ascii="Open Sans" w:eastAsia="Times New Roman" w:hAnsi="Open Sans" w:cs="Open Sans"/>
          <w:i/>
          <w:iCs/>
          <w:color w:val="000000"/>
          <w:sz w:val="18"/>
          <w:szCs w:val="18"/>
          <w:lang w:eastAsia="pl-PL"/>
        </w:rPr>
        <w:t>Pzp</w:t>
      </w:r>
      <w:proofErr w:type="spellEnd"/>
      <w:r w:rsidRPr="007B31A2">
        <w:rPr>
          <w:rFonts w:ascii="Open Sans" w:eastAsia="Times New Roman" w:hAnsi="Open Sans" w:cs="Open Sans"/>
          <w:i/>
          <w:iCs/>
          <w:color w:val="000000"/>
          <w:sz w:val="18"/>
          <w:szCs w:val="18"/>
          <w:lang w:eastAsia="pl-PL"/>
        </w:rPr>
        <w:t xml:space="preserve">, związanym z udziałem w postępowaniu o udzielenie zamówienia publicznego; konsekwencje niepodania określonych danych wynikają z ustawy </w:t>
      </w:r>
      <w:proofErr w:type="spellStart"/>
      <w:r w:rsidRPr="007B31A2">
        <w:rPr>
          <w:rFonts w:ascii="Open Sans" w:eastAsia="Times New Roman" w:hAnsi="Open Sans" w:cs="Open Sans"/>
          <w:i/>
          <w:iCs/>
          <w:color w:val="000000"/>
          <w:sz w:val="18"/>
          <w:szCs w:val="18"/>
          <w:lang w:eastAsia="pl-PL"/>
        </w:rPr>
        <w:t>Pzp</w:t>
      </w:r>
      <w:proofErr w:type="spellEnd"/>
      <w:r w:rsidRPr="007B31A2">
        <w:rPr>
          <w:rFonts w:ascii="Open Sans" w:eastAsia="Times New Roman" w:hAnsi="Open Sans" w:cs="Open Sans"/>
          <w:i/>
          <w:iCs/>
          <w:color w:val="000000"/>
          <w:sz w:val="18"/>
          <w:szCs w:val="18"/>
          <w:lang w:eastAsia="pl-PL"/>
        </w:rPr>
        <w:t xml:space="preserve">;  </w:t>
      </w:r>
    </w:p>
    <w:p w14:paraId="75BACD51"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7)</w:t>
      </w:r>
      <w:r w:rsidRPr="007B31A2">
        <w:rPr>
          <w:rFonts w:ascii="Open Sans" w:eastAsia="Times New Roman" w:hAnsi="Open Sans" w:cs="Open Sans"/>
          <w:i/>
          <w:iCs/>
          <w:color w:val="000000"/>
          <w:sz w:val="18"/>
          <w:szCs w:val="18"/>
          <w:lang w:eastAsia="pl-PL"/>
        </w:rPr>
        <w:tab/>
        <w:t>w odniesieniu do Pani/Pana danych osobowych decyzje nie będą podejmowane w sposób zautomatyzowany;</w:t>
      </w:r>
    </w:p>
    <w:p w14:paraId="1A639AE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8)</w:t>
      </w:r>
      <w:r w:rsidRPr="007B31A2">
        <w:rPr>
          <w:rFonts w:ascii="Open Sans" w:eastAsia="Times New Roman" w:hAnsi="Open Sans" w:cs="Open Sans"/>
          <w:i/>
          <w:iCs/>
          <w:color w:val="000000"/>
          <w:sz w:val="18"/>
          <w:szCs w:val="18"/>
          <w:lang w:eastAsia="pl-PL"/>
        </w:rPr>
        <w:tab/>
        <w:t>posiada Pani/Pan:</w:t>
      </w:r>
    </w:p>
    <w:p w14:paraId="7A3A8122"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1C190C">
        <w:rPr>
          <w:rFonts w:ascii="Open Sans" w:eastAsia="Times New Roman" w:hAnsi="Open Sans" w:cs="Open Sans"/>
          <w:i/>
          <w:iCs/>
          <w:color w:val="000000"/>
          <w:sz w:val="21"/>
          <w:szCs w:val="21"/>
          <w:lang w:eastAsia="pl-PL"/>
        </w:rPr>
        <w:t>−</w:t>
      </w:r>
      <w:r w:rsidRPr="001C190C">
        <w:rPr>
          <w:rFonts w:ascii="Open Sans" w:eastAsia="Times New Roman" w:hAnsi="Open Sans" w:cs="Open Sans"/>
          <w:i/>
          <w:iCs/>
          <w:color w:val="000000"/>
          <w:sz w:val="21"/>
          <w:szCs w:val="21"/>
          <w:lang w:eastAsia="pl-PL"/>
        </w:rPr>
        <w:tab/>
      </w:r>
      <w:r w:rsidRPr="007B31A2">
        <w:rPr>
          <w:rFonts w:ascii="Open Sans" w:eastAsia="Times New Roman" w:hAnsi="Open Sans" w:cs="Open Sans"/>
          <w:i/>
          <w:iCs/>
          <w:color w:val="000000"/>
          <w:sz w:val="12"/>
          <w:szCs w:val="12"/>
          <w:lang w:eastAsia="pl-PL"/>
        </w:rPr>
        <w:t>na podstawie art. 15 RODO prawo dostępu do danych osobowych Pani/Pana dotyczących;</w:t>
      </w:r>
    </w:p>
    <w:p w14:paraId="3178E0CD"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16 RODO prawo do sprostowania Pani/Pana danych osobowych *;</w:t>
      </w:r>
    </w:p>
    <w:p w14:paraId="0554DE3C"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9)</w:t>
      </w:r>
      <w:r w:rsidRPr="007B31A2">
        <w:rPr>
          <w:rFonts w:ascii="Open Sans" w:eastAsia="Times New Roman" w:hAnsi="Open Sans" w:cs="Open Sans"/>
          <w:i/>
          <w:iCs/>
          <w:color w:val="000000"/>
          <w:sz w:val="12"/>
          <w:szCs w:val="12"/>
          <w:lang w:eastAsia="pl-PL"/>
        </w:rPr>
        <w:tab/>
        <w:t>nie przysługuje Pani/Panu:</w:t>
      </w:r>
    </w:p>
    <w:p w14:paraId="29CADB1F"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w związku z art. 17 ust. 3 lit. b, d lub e RODO prawo do usunięcia danych osobowych;</w:t>
      </w:r>
    </w:p>
    <w:p w14:paraId="6644FE24"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przenoszenia danych osobowych, o którym mowa w art. 20 RODO;</w:t>
      </w:r>
    </w:p>
    <w:p w14:paraId="7FD688A9"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10)</w:t>
      </w:r>
      <w:r w:rsidRPr="007B31A2">
        <w:rPr>
          <w:rFonts w:ascii="Open Sans" w:eastAsia="Times New Roman" w:hAnsi="Open Sans" w:cs="Open Sans"/>
          <w:i/>
          <w:iCs/>
          <w:color w:val="000000"/>
          <w:sz w:val="18"/>
          <w:szCs w:val="18"/>
          <w:lang w:eastAsia="pl-PL"/>
        </w:rPr>
        <w:tab/>
        <w:t>Pani/Pana dane osobowe nie będą przekazywane do państw trzecich lub organizacji międzynarodowych.</w:t>
      </w:r>
    </w:p>
    <w:p w14:paraId="617A16EB" w14:textId="5F6BAEDF" w:rsidR="0064740B" w:rsidRPr="001C190C" w:rsidRDefault="0064740B" w:rsidP="0064740B">
      <w:pPr>
        <w:spacing w:after="0" w:line="276" w:lineRule="auto"/>
        <w:ind w:left="360"/>
        <w:jc w:val="both"/>
        <w:rPr>
          <w:rFonts w:ascii="Open Sans" w:eastAsia="Times New Roman" w:hAnsi="Open Sans" w:cs="Open Sans"/>
          <w:i/>
          <w:iCs/>
          <w:color w:val="000000"/>
          <w:sz w:val="21"/>
          <w:szCs w:val="21"/>
          <w:lang w:eastAsia="pl-PL"/>
        </w:rPr>
      </w:pPr>
      <w:r w:rsidRPr="001C190C">
        <w:rPr>
          <w:rFonts w:ascii="Open Sans" w:eastAsia="Times New Roman" w:hAnsi="Open Sans" w:cs="Open Sans"/>
          <w:i/>
          <w:iCs/>
          <w:color w:val="000000"/>
          <w:sz w:val="21"/>
          <w:szCs w:val="21"/>
          <w:lang w:eastAsia="pl-PL"/>
        </w:rPr>
        <w:t>____________________</w:t>
      </w:r>
    </w:p>
    <w:p w14:paraId="23CE1655" w14:textId="77777777" w:rsidR="0064740B" w:rsidRPr="001C190C" w:rsidRDefault="0064740B" w:rsidP="00E77CA8">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1C190C">
        <w:rPr>
          <w:rFonts w:ascii="Open Sans" w:eastAsia="Times New Roman" w:hAnsi="Open Sans" w:cs="Open Sans"/>
          <w:i/>
          <w:iCs/>
          <w:color w:val="000000"/>
          <w:sz w:val="14"/>
          <w:szCs w:val="14"/>
          <w:lang w:eastAsia="pl-PL"/>
        </w:rPr>
        <w:t>Pzp</w:t>
      </w:r>
      <w:proofErr w:type="spellEnd"/>
      <w:r w:rsidRPr="001C190C">
        <w:rPr>
          <w:rFonts w:ascii="Open Sans" w:eastAsia="Times New Roman" w:hAnsi="Open Sans" w:cs="Open Sans"/>
          <w:i/>
          <w:iCs/>
          <w:color w:val="000000"/>
          <w:sz w:val="14"/>
          <w:szCs w:val="14"/>
          <w:lang w:eastAsia="pl-PL"/>
        </w:rPr>
        <w:t xml:space="preserve"> oraz nie może naruszać integralności protokołu oraz jego załączników.</w:t>
      </w:r>
    </w:p>
    <w:p w14:paraId="4EDCFD9A" w14:textId="011C0CC5" w:rsidR="006F6EEA" w:rsidRPr="001C190C" w:rsidRDefault="0064740B" w:rsidP="00E66B95">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xml:space="preserve">** Wyjaśnienie: prawo do ograniczenia przetwarzania nie ma zastosowania w odniesieniu do przechowywania, </w:t>
      </w:r>
      <w:r w:rsidRPr="001C190C">
        <w:rPr>
          <w:rFonts w:ascii="Open Sans" w:eastAsia="Times New Roman" w:hAnsi="Open Sans" w:cs="Open Sans"/>
          <w:i/>
          <w:iC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Pr="001C190C" w:rsidRDefault="006F6EEA" w:rsidP="006F6EEA">
      <w:pPr>
        <w:spacing w:after="0" w:line="240" w:lineRule="auto"/>
        <w:jc w:val="both"/>
        <w:rPr>
          <w:rFonts w:ascii="Open Sans" w:eastAsia="Times New Roman" w:hAnsi="Open Sans" w:cs="Open Sans"/>
          <w:i/>
          <w:iCs/>
          <w:color w:val="000000"/>
          <w:sz w:val="14"/>
          <w:szCs w:val="14"/>
          <w:lang w:eastAsia="pl-PL"/>
        </w:rPr>
      </w:pPr>
    </w:p>
    <w:sectPr w:rsidR="006F6EEA" w:rsidRPr="001C190C">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F1DE" w14:textId="77777777" w:rsidR="00321057" w:rsidRDefault="00321057" w:rsidP="00ED6C3D">
      <w:pPr>
        <w:spacing w:after="0" w:line="240" w:lineRule="auto"/>
      </w:pPr>
      <w:r>
        <w:separator/>
      </w:r>
    </w:p>
  </w:endnote>
  <w:endnote w:type="continuationSeparator" w:id="0">
    <w:p w14:paraId="6DFB8BF3" w14:textId="77777777" w:rsidR="00321057" w:rsidRDefault="00321057"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End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0ABA" w14:textId="77777777" w:rsidR="00321057" w:rsidRDefault="00321057" w:rsidP="00ED6C3D">
      <w:pPr>
        <w:spacing w:after="0" w:line="240" w:lineRule="auto"/>
      </w:pPr>
      <w:r>
        <w:separator/>
      </w:r>
    </w:p>
  </w:footnote>
  <w:footnote w:type="continuationSeparator" w:id="0">
    <w:p w14:paraId="4E66181B" w14:textId="77777777" w:rsidR="00321057" w:rsidRDefault="00321057"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CF365F1"/>
    <w:multiLevelType w:val="hybridMultilevel"/>
    <w:tmpl w:val="A76ECFB4"/>
    <w:lvl w:ilvl="0" w:tplc="237A827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15:restartNumberingAfterBreak="0">
    <w:nsid w:val="1782194F"/>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2"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7"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50"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51"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52"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5"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34"/>
  </w:num>
  <w:num w:numId="2" w16cid:durableId="1593049699">
    <w:abstractNumId w:val="4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53"/>
  </w:num>
  <w:num w:numId="4" w16cid:durableId="1145512988">
    <w:abstractNumId w:val="54"/>
  </w:num>
  <w:num w:numId="5" w16cid:durableId="1446776075">
    <w:abstractNumId w:val="50"/>
  </w:num>
  <w:num w:numId="6" w16cid:durableId="548692337">
    <w:abstractNumId w:val="36"/>
  </w:num>
  <w:num w:numId="7" w16cid:durableId="1363093790">
    <w:abstractNumId w:val="0"/>
  </w:num>
  <w:num w:numId="8" w16cid:durableId="852959478">
    <w:abstractNumId w:val="32"/>
  </w:num>
  <w:num w:numId="9" w16cid:durableId="1041856113">
    <w:abstractNumId w:val="55"/>
  </w:num>
  <w:num w:numId="10" w16cid:durableId="1004018410">
    <w:abstractNumId w:val="51"/>
  </w:num>
  <w:num w:numId="11" w16cid:durableId="8152200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30"/>
  </w:num>
  <w:num w:numId="13" w16cid:durableId="1314410179">
    <w:abstractNumId w:val="49"/>
  </w:num>
  <w:num w:numId="14" w16cid:durableId="881092026">
    <w:abstractNumId w:val="41"/>
  </w:num>
  <w:num w:numId="15" w16cid:durableId="20321422">
    <w:abstractNumId w:val="52"/>
  </w:num>
  <w:num w:numId="16" w16cid:durableId="870606497">
    <w:abstractNumId w:val="29"/>
  </w:num>
  <w:num w:numId="17" w16cid:durableId="1985231053">
    <w:abstractNumId w:val="31"/>
  </w:num>
  <w:num w:numId="18" w16cid:durableId="2111657554">
    <w:abstractNumId w:val="35"/>
  </w:num>
  <w:num w:numId="19" w16cid:durableId="1211117430">
    <w:abstractNumId w:val="56"/>
  </w:num>
  <w:num w:numId="20" w16cid:durableId="759719022">
    <w:abstractNumId w:val="26"/>
  </w:num>
  <w:num w:numId="21" w16cid:durableId="942032449">
    <w:abstractNumId w:val="40"/>
  </w:num>
  <w:num w:numId="22" w16cid:durableId="142697794">
    <w:abstractNumId w:val="45"/>
  </w:num>
  <w:num w:numId="23" w16cid:durableId="579753562">
    <w:abstractNumId w:val="47"/>
  </w:num>
  <w:num w:numId="24" w16cid:durableId="2031182545">
    <w:abstractNumId w:val="37"/>
  </w:num>
  <w:num w:numId="25" w16cid:durableId="813717206">
    <w:abstractNumId w:val="43"/>
  </w:num>
  <w:num w:numId="26" w16cid:durableId="1395081372">
    <w:abstractNumId w:val="48"/>
  </w:num>
  <w:num w:numId="27" w16cid:durableId="206374187">
    <w:abstractNumId w:val="33"/>
  </w:num>
  <w:num w:numId="28" w16cid:durableId="773552545">
    <w:abstractNumId w:val="38"/>
  </w:num>
  <w:num w:numId="29" w16cid:durableId="1986201887">
    <w:abstractNumId w:val="39"/>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5"/>
  </w:num>
  <w:num w:numId="32" w16cid:durableId="605045442">
    <w:abstractNumId w:val="44"/>
  </w:num>
  <w:num w:numId="33" w16cid:durableId="465969877">
    <w:abstractNumId w:val="28"/>
  </w:num>
  <w:num w:numId="34" w16cid:durableId="954096149">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5BD3"/>
    <w:rsid w:val="000077DD"/>
    <w:rsid w:val="00010FF0"/>
    <w:rsid w:val="00012F46"/>
    <w:rsid w:val="00021910"/>
    <w:rsid w:val="00023DBB"/>
    <w:rsid w:val="000267C6"/>
    <w:rsid w:val="000328AF"/>
    <w:rsid w:val="00033FBC"/>
    <w:rsid w:val="000371D2"/>
    <w:rsid w:val="00040AF6"/>
    <w:rsid w:val="0004241D"/>
    <w:rsid w:val="0004444D"/>
    <w:rsid w:val="00046028"/>
    <w:rsid w:val="0004677B"/>
    <w:rsid w:val="0005247E"/>
    <w:rsid w:val="000563EA"/>
    <w:rsid w:val="0006453C"/>
    <w:rsid w:val="00070B23"/>
    <w:rsid w:val="000762F6"/>
    <w:rsid w:val="000776B2"/>
    <w:rsid w:val="0008090F"/>
    <w:rsid w:val="000835DD"/>
    <w:rsid w:val="0008513E"/>
    <w:rsid w:val="00087C87"/>
    <w:rsid w:val="00091D84"/>
    <w:rsid w:val="00093D85"/>
    <w:rsid w:val="00094557"/>
    <w:rsid w:val="000950C7"/>
    <w:rsid w:val="00095AE9"/>
    <w:rsid w:val="000A4490"/>
    <w:rsid w:val="000B0B79"/>
    <w:rsid w:val="000B2F27"/>
    <w:rsid w:val="000B434F"/>
    <w:rsid w:val="000B435C"/>
    <w:rsid w:val="000C238A"/>
    <w:rsid w:val="000C7FA0"/>
    <w:rsid w:val="000D54A9"/>
    <w:rsid w:val="000E2113"/>
    <w:rsid w:val="000E3949"/>
    <w:rsid w:val="000E624F"/>
    <w:rsid w:val="000E7D07"/>
    <w:rsid w:val="000F1EE4"/>
    <w:rsid w:val="000F233B"/>
    <w:rsid w:val="00100197"/>
    <w:rsid w:val="0010108D"/>
    <w:rsid w:val="0010363E"/>
    <w:rsid w:val="00117952"/>
    <w:rsid w:val="00125622"/>
    <w:rsid w:val="0012678F"/>
    <w:rsid w:val="001320E2"/>
    <w:rsid w:val="001321A5"/>
    <w:rsid w:val="00133F8E"/>
    <w:rsid w:val="0014137A"/>
    <w:rsid w:val="0014755E"/>
    <w:rsid w:val="001476F1"/>
    <w:rsid w:val="0015192B"/>
    <w:rsid w:val="0015522A"/>
    <w:rsid w:val="00160C95"/>
    <w:rsid w:val="001632F1"/>
    <w:rsid w:val="0016603A"/>
    <w:rsid w:val="00166F32"/>
    <w:rsid w:val="00170F70"/>
    <w:rsid w:val="0017114C"/>
    <w:rsid w:val="00175DF9"/>
    <w:rsid w:val="00182884"/>
    <w:rsid w:val="00182BAC"/>
    <w:rsid w:val="00182E76"/>
    <w:rsid w:val="00187736"/>
    <w:rsid w:val="001941EA"/>
    <w:rsid w:val="00195658"/>
    <w:rsid w:val="00196BEB"/>
    <w:rsid w:val="001B0D25"/>
    <w:rsid w:val="001B3ABE"/>
    <w:rsid w:val="001B48C1"/>
    <w:rsid w:val="001C10AC"/>
    <w:rsid w:val="001C190C"/>
    <w:rsid w:val="001C38CE"/>
    <w:rsid w:val="001C7565"/>
    <w:rsid w:val="001D7EF9"/>
    <w:rsid w:val="001E2A71"/>
    <w:rsid w:val="001E33B8"/>
    <w:rsid w:val="001E4122"/>
    <w:rsid w:val="001E5DAA"/>
    <w:rsid w:val="001E6677"/>
    <w:rsid w:val="001E716A"/>
    <w:rsid w:val="001F0ACA"/>
    <w:rsid w:val="0020271C"/>
    <w:rsid w:val="00204D2A"/>
    <w:rsid w:val="002070B6"/>
    <w:rsid w:val="002128F8"/>
    <w:rsid w:val="00216B15"/>
    <w:rsid w:val="00217A7B"/>
    <w:rsid w:val="00220619"/>
    <w:rsid w:val="002219B4"/>
    <w:rsid w:val="00224A5E"/>
    <w:rsid w:val="00227459"/>
    <w:rsid w:val="00227680"/>
    <w:rsid w:val="0023301B"/>
    <w:rsid w:val="00236D55"/>
    <w:rsid w:val="00246F76"/>
    <w:rsid w:val="00247824"/>
    <w:rsid w:val="002511E9"/>
    <w:rsid w:val="00261DD9"/>
    <w:rsid w:val="00262C93"/>
    <w:rsid w:val="00263716"/>
    <w:rsid w:val="00267B52"/>
    <w:rsid w:val="00274E41"/>
    <w:rsid w:val="00281FBB"/>
    <w:rsid w:val="00292014"/>
    <w:rsid w:val="002951CB"/>
    <w:rsid w:val="00296BCA"/>
    <w:rsid w:val="002A1C1C"/>
    <w:rsid w:val="002A280C"/>
    <w:rsid w:val="002B3A5F"/>
    <w:rsid w:val="002B52BA"/>
    <w:rsid w:val="002B6245"/>
    <w:rsid w:val="002B666D"/>
    <w:rsid w:val="002C116A"/>
    <w:rsid w:val="002C585A"/>
    <w:rsid w:val="002C735F"/>
    <w:rsid w:val="002D22E7"/>
    <w:rsid w:val="002D4166"/>
    <w:rsid w:val="002D4BD6"/>
    <w:rsid w:val="002E2AC6"/>
    <w:rsid w:val="002E6975"/>
    <w:rsid w:val="002E73FE"/>
    <w:rsid w:val="002F3A4E"/>
    <w:rsid w:val="002F425B"/>
    <w:rsid w:val="002F4953"/>
    <w:rsid w:val="00300425"/>
    <w:rsid w:val="003030B9"/>
    <w:rsid w:val="0031288F"/>
    <w:rsid w:val="003132E7"/>
    <w:rsid w:val="00313A4D"/>
    <w:rsid w:val="003148CD"/>
    <w:rsid w:val="00314912"/>
    <w:rsid w:val="0031504A"/>
    <w:rsid w:val="0031649B"/>
    <w:rsid w:val="003201D9"/>
    <w:rsid w:val="00321057"/>
    <w:rsid w:val="0032312D"/>
    <w:rsid w:val="00323633"/>
    <w:rsid w:val="003252E2"/>
    <w:rsid w:val="00330768"/>
    <w:rsid w:val="0033441B"/>
    <w:rsid w:val="00334739"/>
    <w:rsid w:val="00337079"/>
    <w:rsid w:val="003414FF"/>
    <w:rsid w:val="0034185F"/>
    <w:rsid w:val="0034317A"/>
    <w:rsid w:val="0034714C"/>
    <w:rsid w:val="0035006A"/>
    <w:rsid w:val="0035038E"/>
    <w:rsid w:val="003544B4"/>
    <w:rsid w:val="00355BB8"/>
    <w:rsid w:val="00356667"/>
    <w:rsid w:val="00357439"/>
    <w:rsid w:val="0036172B"/>
    <w:rsid w:val="00363D03"/>
    <w:rsid w:val="0036432F"/>
    <w:rsid w:val="00372DA6"/>
    <w:rsid w:val="00372E48"/>
    <w:rsid w:val="00375991"/>
    <w:rsid w:val="00376D5C"/>
    <w:rsid w:val="003807E5"/>
    <w:rsid w:val="003824B8"/>
    <w:rsid w:val="00383D3A"/>
    <w:rsid w:val="003848F2"/>
    <w:rsid w:val="00384EC2"/>
    <w:rsid w:val="003875C9"/>
    <w:rsid w:val="0039105D"/>
    <w:rsid w:val="00393A34"/>
    <w:rsid w:val="003962DB"/>
    <w:rsid w:val="003A7076"/>
    <w:rsid w:val="003B2034"/>
    <w:rsid w:val="003B51F8"/>
    <w:rsid w:val="003B7B07"/>
    <w:rsid w:val="003C053A"/>
    <w:rsid w:val="003C07D2"/>
    <w:rsid w:val="003C1020"/>
    <w:rsid w:val="003D262F"/>
    <w:rsid w:val="003D3678"/>
    <w:rsid w:val="003D3CFE"/>
    <w:rsid w:val="003D436B"/>
    <w:rsid w:val="003D56B4"/>
    <w:rsid w:val="003D5E32"/>
    <w:rsid w:val="003F4223"/>
    <w:rsid w:val="003F4EDB"/>
    <w:rsid w:val="00403159"/>
    <w:rsid w:val="00405BE6"/>
    <w:rsid w:val="00407088"/>
    <w:rsid w:val="00415B0C"/>
    <w:rsid w:val="00415C2B"/>
    <w:rsid w:val="00423CC9"/>
    <w:rsid w:val="00430314"/>
    <w:rsid w:val="00433395"/>
    <w:rsid w:val="00434C5B"/>
    <w:rsid w:val="00446F17"/>
    <w:rsid w:val="00455F21"/>
    <w:rsid w:val="004652C3"/>
    <w:rsid w:val="00471E26"/>
    <w:rsid w:val="00473E62"/>
    <w:rsid w:val="0047613E"/>
    <w:rsid w:val="00482B1A"/>
    <w:rsid w:val="00482DFD"/>
    <w:rsid w:val="004868F4"/>
    <w:rsid w:val="00486BA4"/>
    <w:rsid w:val="004909BF"/>
    <w:rsid w:val="004920E1"/>
    <w:rsid w:val="004A51D9"/>
    <w:rsid w:val="004B4A12"/>
    <w:rsid w:val="004B5E73"/>
    <w:rsid w:val="004C68E6"/>
    <w:rsid w:val="004D2373"/>
    <w:rsid w:val="004E4869"/>
    <w:rsid w:val="004E6572"/>
    <w:rsid w:val="004F0127"/>
    <w:rsid w:val="004F0EE8"/>
    <w:rsid w:val="004F6781"/>
    <w:rsid w:val="00503095"/>
    <w:rsid w:val="00503139"/>
    <w:rsid w:val="00503A0E"/>
    <w:rsid w:val="00510B7E"/>
    <w:rsid w:val="00511679"/>
    <w:rsid w:val="005120E2"/>
    <w:rsid w:val="0051419E"/>
    <w:rsid w:val="00515C2D"/>
    <w:rsid w:val="00522287"/>
    <w:rsid w:val="00525C79"/>
    <w:rsid w:val="00534379"/>
    <w:rsid w:val="00535F16"/>
    <w:rsid w:val="00545492"/>
    <w:rsid w:val="00553F7D"/>
    <w:rsid w:val="00554BC4"/>
    <w:rsid w:val="00560F0D"/>
    <w:rsid w:val="00562DB7"/>
    <w:rsid w:val="0057198F"/>
    <w:rsid w:val="00573B5D"/>
    <w:rsid w:val="00573C9D"/>
    <w:rsid w:val="00577AF0"/>
    <w:rsid w:val="0058042D"/>
    <w:rsid w:val="00592A30"/>
    <w:rsid w:val="005936BA"/>
    <w:rsid w:val="0059497A"/>
    <w:rsid w:val="00596D2D"/>
    <w:rsid w:val="005A216C"/>
    <w:rsid w:val="005A330C"/>
    <w:rsid w:val="005A37B3"/>
    <w:rsid w:val="005B6074"/>
    <w:rsid w:val="005B61D2"/>
    <w:rsid w:val="005B76AF"/>
    <w:rsid w:val="005C23CB"/>
    <w:rsid w:val="005C47CA"/>
    <w:rsid w:val="005C5446"/>
    <w:rsid w:val="005D3B04"/>
    <w:rsid w:val="005D3C72"/>
    <w:rsid w:val="005D4BBA"/>
    <w:rsid w:val="005D6A34"/>
    <w:rsid w:val="005E2B56"/>
    <w:rsid w:val="005E3C77"/>
    <w:rsid w:val="005E4851"/>
    <w:rsid w:val="005E63D3"/>
    <w:rsid w:val="005F3EF8"/>
    <w:rsid w:val="006005C9"/>
    <w:rsid w:val="00601B0F"/>
    <w:rsid w:val="00604067"/>
    <w:rsid w:val="00604AF9"/>
    <w:rsid w:val="006075C2"/>
    <w:rsid w:val="006113E8"/>
    <w:rsid w:val="00615E39"/>
    <w:rsid w:val="0061694C"/>
    <w:rsid w:val="00622B00"/>
    <w:rsid w:val="00624068"/>
    <w:rsid w:val="00625629"/>
    <w:rsid w:val="00626A04"/>
    <w:rsid w:val="00632931"/>
    <w:rsid w:val="00636E7A"/>
    <w:rsid w:val="006422D8"/>
    <w:rsid w:val="00642BFF"/>
    <w:rsid w:val="00643B9C"/>
    <w:rsid w:val="00644A23"/>
    <w:rsid w:val="006465AB"/>
    <w:rsid w:val="0064740B"/>
    <w:rsid w:val="006507FA"/>
    <w:rsid w:val="006541F6"/>
    <w:rsid w:val="0065455A"/>
    <w:rsid w:val="006609E8"/>
    <w:rsid w:val="006628C4"/>
    <w:rsid w:val="006638B2"/>
    <w:rsid w:val="00663AAA"/>
    <w:rsid w:val="006674DC"/>
    <w:rsid w:val="00676B9E"/>
    <w:rsid w:val="00681A4B"/>
    <w:rsid w:val="0068364C"/>
    <w:rsid w:val="006837A4"/>
    <w:rsid w:val="00693132"/>
    <w:rsid w:val="00697E41"/>
    <w:rsid w:val="006A1F35"/>
    <w:rsid w:val="006A48A4"/>
    <w:rsid w:val="006B0547"/>
    <w:rsid w:val="006B1221"/>
    <w:rsid w:val="006C04DA"/>
    <w:rsid w:val="006C2E99"/>
    <w:rsid w:val="006C4CE3"/>
    <w:rsid w:val="006C7463"/>
    <w:rsid w:val="006D1884"/>
    <w:rsid w:val="006D4254"/>
    <w:rsid w:val="006D6BD4"/>
    <w:rsid w:val="006F664D"/>
    <w:rsid w:val="006F6C2C"/>
    <w:rsid w:val="006F6EEA"/>
    <w:rsid w:val="00700951"/>
    <w:rsid w:val="00700B7C"/>
    <w:rsid w:val="007053C0"/>
    <w:rsid w:val="00705EA9"/>
    <w:rsid w:val="0070675D"/>
    <w:rsid w:val="00706B09"/>
    <w:rsid w:val="00710A73"/>
    <w:rsid w:val="007111A2"/>
    <w:rsid w:val="00716190"/>
    <w:rsid w:val="0071700D"/>
    <w:rsid w:val="007170C9"/>
    <w:rsid w:val="00717FF6"/>
    <w:rsid w:val="0072018D"/>
    <w:rsid w:val="00722646"/>
    <w:rsid w:val="00725FB8"/>
    <w:rsid w:val="00727413"/>
    <w:rsid w:val="0073100C"/>
    <w:rsid w:val="007347E5"/>
    <w:rsid w:val="0074016C"/>
    <w:rsid w:val="00741F53"/>
    <w:rsid w:val="00745894"/>
    <w:rsid w:val="00756629"/>
    <w:rsid w:val="0076114D"/>
    <w:rsid w:val="007625C9"/>
    <w:rsid w:val="00770F6B"/>
    <w:rsid w:val="00777302"/>
    <w:rsid w:val="00780907"/>
    <w:rsid w:val="007824E9"/>
    <w:rsid w:val="007945CA"/>
    <w:rsid w:val="007956B7"/>
    <w:rsid w:val="007A0C5D"/>
    <w:rsid w:val="007A0ED9"/>
    <w:rsid w:val="007A1E1A"/>
    <w:rsid w:val="007A1FFD"/>
    <w:rsid w:val="007A210C"/>
    <w:rsid w:val="007A7970"/>
    <w:rsid w:val="007B107B"/>
    <w:rsid w:val="007B31A2"/>
    <w:rsid w:val="007B5499"/>
    <w:rsid w:val="007B65AE"/>
    <w:rsid w:val="007C18EE"/>
    <w:rsid w:val="007C4EC3"/>
    <w:rsid w:val="007D29E5"/>
    <w:rsid w:val="007E0560"/>
    <w:rsid w:val="007E5A77"/>
    <w:rsid w:val="007E6D7D"/>
    <w:rsid w:val="007E7F3E"/>
    <w:rsid w:val="008036B9"/>
    <w:rsid w:val="00803A0D"/>
    <w:rsid w:val="00803A24"/>
    <w:rsid w:val="00805519"/>
    <w:rsid w:val="00805965"/>
    <w:rsid w:val="00806245"/>
    <w:rsid w:val="00806D37"/>
    <w:rsid w:val="008072E0"/>
    <w:rsid w:val="008120DE"/>
    <w:rsid w:val="0081222B"/>
    <w:rsid w:val="00815575"/>
    <w:rsid w:val="00820091"/>
    <w:rsid w:val="00821504"/>
    <w:rsid w:val="0082668F"/>
    <w:rsid w:val="008320BF"/>
    <w:rsid w:val="00833038"/>
    <w:rsid w:val="008334A8"/>
    <w:rsid w:val="008370E9"/>
    <w:rsid w:val="008407EB"/>
    <w:rsid w:val="008447E2"/>
    <w:rsid w:val="008505AA"/>
    <w:rsid w:val="00850803"/>
    <w:rsid w:val="008516F8"/>
    <w:rsid w:val="008566C0"/>
    <w:rsid w:val="00863457"/>
    <w:rsid w:val="00864B9D"/>
    <w:rsid w:val="00865BA8"/>
    <w:rsid w:val="0087063A"/>
    <w:rsid w:val="008735CF"/>
    <w:rsid w:val="00875E71"/>
    <w:rsid w:val="00881C2B"/>
    <w:rsid w:val="00893DE8"/>
    <w:rsid w:val="00895BDB"/>
    <w:rsid w:val="008A0BE7"/>
    <w:rsid w:val="008A0C7E"/>
    <w:rsid w:val="008A2CB7"/>
    <w:rsid w:val="008A3B2B"/>
    <w:rsid w:val="008B3608"/>
    <w:rsid w:val="008B3C23"/>
    <w:rsid w:val="008B596F"/>
    <w:rsid w:val="008B6AB5"/>
    <w:rsid w:val="008C6BAB"/>
    <w:rsid w:val="008C789A"/>
    <w:rsid w:val="008C7D62"/>
    <w:rsid w:val="008D25BB"/>
    <w:rsid w:val="008D4E8E"/>
    <w:rsid w:val="008D5BE0"/>
    <w:rsid w:val="008E1E07"/>
    <w:rsid w:val="008E1F6B"/>
    <w:rsid w:val="008E5A75"/>
    <w:rsid w:val="008E7A6C"/>
    <w:rsid w:val="008F1CAF"/>
    <w:rsid w:val="008F2573"/>
    <w:rsid w:val="008F396A"/>
    <w:rsid w:val="00901D0F"/>
    <w:rsid w:val="009021A1"/>
    <w:rsid w:val="0090689D"/>
    <w:rsid w:val="00910A68"/>
    <w:rsid w:val="00915D99"/>
    <w:rsid w:val="00915E6C"/>
    <w:rsid w:val="00923373"/>
    <w:rsid w:val="009275EA"/>
    <w:rsid w:val="009303B8"/>
    <w:rsid w:val="00933A17"/>
    <w:rsid w:val="00935505"/>
    <w:rsid w:val="00936816"/>
    <w:rsid w:val="00936D2F"/>
    <w:rsid w:val="00945C72"/>
    <w:rsid w:val="00947463"/>
    <w:rsid w:val="009556C9"/>
    <w:rsid w:val="00962FFA"/>
    <w:rsid w:val="009644C4"/>
    <w:rsid w:val="00965CB1"/>
    <w:rsid w:val="009731B1"/>
    <w:rsid w:val="0097502C"/>
    <w:rsid w:val="009751D0"/>
    <w:rsid w:val="009819A1"/>
    <w:rsid w:val="00981C15"/>
    <w:rsid w:val="0098691B"/>
    <w:rsid w:val="009921B7"/>
    <w:rsid w:val="00992BD8"/>
    <w:rsid w:val="009942B3"/>
    <w:rsid w:val="00995103"/>
    <w:rsid w:val="009972A3"/>
    <w:rsid w:val="009A1BFD"/>
    <w:rsid w:val="009A2A5A"/>
    <w:rsid w:val="009A2E79"/>
    <w:rsid w:val="009B053D"/>
    <w:rsid w:val="009B201C"/>
    <w:rsid w:val="009B20EF"/>
    <w:rsid w:val="009B67EE"/>
    <w:rsid w:val="009B7206"/>
    <w:rsid w:val="009C10A0"/>
    <w:rsid w:val="009C2CA1"/>
    <w:rsid w:val="009C528F"/>
    <w:rsid w:val="009C7148"/>
    <w:rsid w:val="009C71EC"/>
    <w:rsid w:val="009D2FD4"/>
    <w:rsid w:val="009D3616"/>
    <w:rsid w:val="009D79CB"/>
    <w:rsid w:val="009E0C47"/>
    <w:rsid w:val="009E27AB"/>
    <w:rsid w:val="009E68EF"/>
    <w:rsid w:val="009E6BE3"/>
    <w:rsid w:val="009F09E9"/>
    <w:rsid w:val="009F0BED"/>
    <w:rsid w:val="009F3C26"/>
    <w:rsid w:val="009F4FAA"/>
    <w:rsid w:val="009F54DC"/>
    <w:rsid w:val="009F5EA7"/>
    <w:rsid w:val="009F6B4E"/>
    <w:rsid w:val="00A007FB"/>
    <w:rsid w:val="00A015F5"/>
    <w:rsid w:val="00A01955"/>
    <w:rsid w:val="00A01B50"/>
    <w:rsid w:val="00A107A6"/>
    <w:rsid w:val="00A107DF"/>
    <w:rsid w:val="00A12CD0"/>
    <w:rsid w:val="00A2610B"/>
    <w:rsid w:val="00A31B21"/>
    <w:rsid w:val="00A32E4B"/>
    <w:rsid w:val="00A34A1B"/>
    <w:rsid w:val="00A3520D"/>
    <w:rsid w:val="00A36956"/>
    <w:rsid w:val="00A441E8"/>
    <w:rsid w:val="00A44899"/>
    <w:rsid w:val="00A4723C"/>
    <w:rsid w:val="00A51BF7"/>
    <w:rsid w:val="00A54443"/>
    <w:rsid w:val="00A57E01"/>
    <w:rsid w:val="00A61681"/>
    <w:rsid w:val="00A72E41"/>
    <w:rsid w:val="00A81052"/>
    <w:rsid w:val="00A858E0"/>
    <w:rsid w:val="00A90085"/>
    <w:rsid w:val="00A90516"/>
    <w:rsid w:val="00A90D71"/>
    <w:rsid w:val="00A9116B"/>
    <w:rsid w:val="00AA09FD"/>
    <w:rsid w:val="00AA550F"/>
    <w:rsid w:val="00AA6C7C"/>
    <w:rsid w:val="00AA725F"/>
    <w:rsid w:val="00AB0485"/>
    <w:rsid w:val="00AB2828"/>
    <w:rsid w:val="00AC6697"/>
    <w:rsid w:val="00AC6E7B"/>
    <w:rsid w:val="00AC7F25"/>
    <w:rsid w:val="00AD537F"/>
    <w:rsid w:val="00AD7E55"/>
    <w:rsid w:val="00AE5932"/>
    <w:rsid w:val="00AE5AE8"/>
    <w:rsid w:val="00AE6F01"/>
    <w:rsid w:val="00AF2F2F"/>
    <w:rsid w:val="00AF5ABC"/>
    <w:rsid w:val="00AF6B5E"/>
    <w:rsid w:val="00AF7F6E"/>
    <w:rsid w:val="00B04A42"/>
    <w:rsid w:val="00B05632"/>
    <w:rsid w:val="00B0696A"/>
    <w:rsid w:val="00B12C43"/>
    <w:rsid w:val="00B13498"/>
    <w:rsid w:val="00B13BBD"/>
    <w:rsid w:val="00B1622A"/>
    <w:rsid w:val="00B214ED"/>
    <w:rsid w:val="00B2271F"/>
    <w:rsid w:val="00B23753"/>
    <w:rsid w:val="00B30371"/>
    <w:rsid w:val="00B44C7E"/>
    <w:rsid w:val="00B466B5"/>
    <w:rsid w:val="00B57FF9"/>
    <w:rsid w:val="00B6074A"/>
    <w:rsid w:val="00B62515"/>
    <w:rsid w:val="00B63EC0"/>
    <w:rsid w:val="00B73AFC"/>
    <w:rsid w:val="00B759AC"/>
    <w:rsid w:val="00B83877"/>
    <w:rsid w:val="00B83A48"/>
    <w:rsid w:val="00B93151"/>
    <w:rsid w:val="00B9534E"/>
    <w:rsid w:val="00BA1A4A"/>
    <w:rsid w:val="00BA2B02"/>
    <w:rsid w:val="00BA4F4C"/>
    <w:rsid w:val="00BA5074"/>
    <w:rsid w:val="00BA5C71"/>
    <w:rsid w:val="00BA66EC"/>
    <w:rsid w:val="00BB31D1"/>
    <w:rsid w:val="00BB60B3"/>
    <w:rsid w:val="00BB6C28"/>
    <w:rsid w:val="00BB7420"/>
    <w:rsid w:val="00BC1F5A"/>
    <w:rsid w:val="00BC4869"/>
    <w:rsid w:val="00BD04C4"/>
    <w:rsid w:val="00BD386D"/>
    <w:rsid w:val="00BD62DD"/>
    <w:rsid w:val="00BD6F5B"/>
    <w:rsid w:val="00BE5178"/>
    <w:rsid w:val="00BF78D7"/>
    <w:rsid w:val="00C00E56"/>
    <w:rsid w:val="00C10C1B"/>
    <w:rsid w:val="00C11398"/>
    <w:rsid w:val="00C143DD"/>
    <w:rsid w:val="00C2008F"/>
    <w:rsid w:val="00C20864"/>
    <w:rsid w:val="00C21B53"/>
    <w:rsid w:val="00C26367"/>
    <w:rsid w:val="00C26F0D"/>
    <w:rsid w:val="00C3177F"/>
    <w:rsid w:val="00C3337A"/>
    <w:rsid w:val="00C35866"/>
    <w:rsid w:val="00C36312"/>
    <w:rsid w:val="00C42B02"/>
    <w:rsid w:val="00C43FDB"/>
    <w:rsid w:val="00C44339"/>
    <w:rsid w:val="00C45502"/>
    <w:rsid w:val="00C50E3A"/>
    <w:rsid w:val="00C53372"/>
    <w:rsid w:val="00C569C6"/>
    <w:rsid w:val="00C60503"/>
    <w:rsid w:val="00C610F4"/>
    <w:rsid w:val="00C65751"/>
    <w:rsid w:val="00C74236"/>
    <w:rsid w:val="00C743CB"/>
    <w:rsid w:val="00C75A57"/>
    <w:rsid w:val="00C813D0"/>
    <w:rsid w:val="00C836FF"/>
    <w:rsid w:val="00C87427"/>
    <w:rsid w:val="00C878BA"/>
    <w:rsid w:val="00C87F29"/>
    <w:rsid w:val="00C9741B"/>
    <w:rsid w:val="00CA1008"/>
    <w:rsid w:val="00CA64B5"/>
    <w:rsid w:val="00CB5AA3"/>
    <w:rsid w:val="00CB61DD"/>
    <w:rsid w:val="00CC300A"/>
    <w:rsid w:val="00CC56AA"/>
    <w:rsid w:val="00CC5E8B"/>
    <w:rsid w:val="00CD1649"/>
    <w:rsid w:val="00CD3500"/>
    <w:rsid w:val="00CD547D"/>
    <w:rsid w:val="00CE188F"/>
    <w:rsid w:val="00CE2B82"/>
    <w:rsid w:val="00CE3823"/>
    <w:rsid w:val="00CE59E3"/>
    <w:rsid w:val="00CE5E51"/>
    <w:rsid w:val="00CF1139"/>
    <w:rsid w:val="00D0294F"/>
    <w:rsid w:val="00D04777"/>
    <w:rsid w:val="00D06C65"/>
    <w:rsid w:val="00D06E6B"/>
    <w:rsid w:val="00D11848"/>
    <w:rsid w:val="00D11D08"/>
    <w:rsid w:val="00D16E04"/>
    <w:rsid w:val="00D17A52"/>
    <w:rsid w:val="00D215B9"/>
    <w:rsid w:val="00D243FF"/>
    <w:rsid w:val="00D24EC0"/>
    <w:rsid w:val="00D2640F"/>
    <w:rsid w:val="00D339B8"/>
    <w:rsid w:val="00D45A5C"/>
    <w:rsid w:val="00D46DE1"/>
    <w:rsid w:val="00D50223"/>
    <w:rsid w:val="00D51200"/>
    <w:rsid w:val="00D53204"/>
    <w:rsid w:val="00D53A33"/>
    <w:rsid w:val="00D543DA"/>
    <w:rsid w:val="00D54B72"/>
    <w:rsid w:val="00D56A33"/>
    <w:rsid w:val="00D57D02"/>
    <w:rsid w:val="00D61A92"/>
    <w:rsid w:val="00D670FD"/>
    <w:rsid w:val="00D7032B"/>
    <w:rsid w:val="00D70BDD"/>
    <w:rsid w:val="00D714E1"/>
    <w:rsid w:val="00D75923"/>
    <w:rsid w:val="00D8160F"/>
    <w:rsid w:val="00D81DC3"/>
    <w:rsid w:val="00D9082D"/>
    <w:rsid w:val="00D92A53"/>
    <w:rsid w:val="00D93532"/>
    <w:rsid w:val="00D93902"/>
    <w:rsid w:val="00D9416E"/>
    <w:rsid w:val="00D94574"/>
    <w:rsid w:val="00DA0A0B"/>
    <w:rsid w:val="00DB4FFA"/>
    <w:rsid w:val="00DB59BF"/>
    <w:rsid w:val="00DB6F8B"/>
    <w:rsid w:val="00DC18FC"/>
    <w:rsid w:val="00DC1B71"/>
    <w:rsid w:val="00DC4A84"/>
    <w:rsid w:val="00DC7620"/>
    <w:rsid w:val="00DD0F86"/>
    <w:rsid w:val="00DD750F"/>
    <w:rsid w:val="00DE1800"/>
    <w:rsid w:val="00DE2EEB"/>
    <w:rsid w:val="00DE3160"/>
    <w:rsid w:val="00DE3EE9"/>
    <w:rsid w:val="00DE5CCD"/>
    <w:rsid w:val="00DE62F0"/>
    <w:rsid w:val="00DF115F"/>
    <w:rsid w:val="00DF19B2"/>
    <w:rsid w:val="00DF4713"/>
    <w:rsid w:val="00DF61FB"/>
    <w:rsid w:val="00DF64A8"/>
    <w:rsid w:val="00E00EAE"/>
    <w:rsid w:val="00E0161F"/>
    <w:rsid w:val="00E01B90"/>
    <w:rsid w:val="00E10724"/>
    <w:rsid w:val="00E128CC"/>
    <w:rsid w:val="00E14783"/>
    <w:rsid w:val="00E16F07"/>
    <w:rsid w:val="00E17356"/>
    <w:rsid w:val="00E17D80"/>
    <w:rsid w:val="00E2408D"/>
    <w:rsid w:val="00E24133"/>
    <w:rsid w:val="00E247E1"/>
    <w:rsid w:val="00E267CD"/>
    <w:rsid w:val="00E26DEE"/>
    <w:rsid w:val="00E34FFC"/>
    <w:rsid w:val="00E4041A"/>
    <w:rsid w:val="00E41B02"/>
    <w:rsid w:val="00E431B6"/>
    <w:rsid w:val="00E46C32"/>
    <w:rsid w:val="00E472C6"/>
    <w:rsid w:val="00E47F61"/>
    <w:rsid w:val="00E50DAD"/>
    <w:rsid w:val="00E5150C"/>
    <w:rsid w:val="00E66B95"/>
    <w:rsid w:val="00E74E7A"/>
    <w:rsid w:val="00E77CA8"/>
    <w:rsid w:val="00E80881"/>
    <w:rsid w:val="00E80B94"/>
    <w:rsid w:val="00E81FC6"/>
    <w:rsid w:val="00E86CC7"/>
    <w:rsid w:val="00E874C4"/>
    <w:rsid w:val="00E90DCA"/>
    <w:rsid w:val="00E91E4D"/>
    <w:rsid w:val="00E93A9D"/>
    <w:rsid w:val="00E94322"/>
    <w:rsid w:val="00E95B62"/>
    <w:rsid w:val="00EA00B7"/>
    <w:rsid w:val="00EA3F46"/>
    <w:rsid w:val="00EA618F"/>
    <w:rsid w:val="00EA7BF1"/>
    <w:rsid w:val="00EB09F5"/>
    <w:rsid w:val="00EB11C9"/>
    <w:rsid w:val="00EB3978"/>
    <w:rsid w:val="00EB4477"/>
    <w:rsid w:val="00EB470C"/>
    <w:rsid w:val="00EC30AA"/>
    <w:rsid w:val="00EC3C47"/>
    <w:rsid w:val="00EC6F4E"/>
    <w:rsid w:val="00ED0C32"/>
    <w:rsid w:val="00ED2146"/>
    <w:rsid w:val="00ED4C21"/>
    <w:rsid w:val="00ED5861"/>
    <w:rsid w:val="00ED6C3D"/>
    <w:rsid w:val="00EE00CF"/>
    <w:rsid w:val="00EE3A1C"/>
    <w:rsid w:val="00EF04DD"/>
    <w:rsid w:val="00EF2A13"/>
    <w:rsid w:val="00EF38BC"/>
    <w:rsid w:val="00EF3A11"/>
    <w:rsid w:val="00EF42CC"/>
    <w:rsid w:val="00EF7055"/>
    <w:rsid w:val="00F02A44"/>
    <w:rsid w:val="00F05CD1"/>
    <w:rsid w:val="00F107CC"/>
    <w:rsid w:val="00F13BF1"/>
    <w:rsid w:val="00F141A1"/>
    <w:rsid w:val="00F1709D"/>
    <w:rsid w:val="00F233A8"/>
    <w:rsid w:val="00F245FD"/>
    <w:rsid w:val="00F320C3"/>
    <w:rsid w:val="00F33221"/>
    <w:rsid w:val="00F33C77"/>
    <w:rsid w:val="00F35503"/>
    <w:rsid w:val="00F43153"/>
    <w:rsid w:val="00F51EF9"/>
    <w:rsid w:val="00F52166"/>
    <w:rsid w:val="00F56FFE"/>
    <w:rsid w:val="00F61D43"/>
    <w:rsid w:val="00F62207"/>
    <w:rsid w:val="00F628FB"/>
    <w:rsid w:val="00F63225"/>
    <w:rsid w:val="00F64B5C"/>
    <w:rsid w:val="00F66AB4"/>
    <w:rsid w:val="00F66DE2"/>
    <w:rsid w:val="00F73FF6"/>
    <w:rsid w:val="00F760B6"/>
    <w:rsid w:val="00F76E73"/>
    <w:rsid w:val="00F806ED"/>
    <w:rsid w:val="00F80EC6"/>
    <w:rsid w:val="00F83CC0"/>
    <w:rsid w:val="00F85FD4"/>
    <w:rsid w:val="00F87DBA"/>
    <w:rsid w:val="00F91364"/>
    <w:rsid w:val="00F9432D"/>
    <w:rsid w:val="00FB192B"/>
    <w:rsid w:val="00FB1C60"/>
    <w:rsid w:val="00FB2320"/>
    <w:rsid w:val="00FB29DA"/>
    <w:rsid w:val="00FB7994"/>
    <w:rsid w:val="00FC07A4"/>
    <w:rsid w:val="00FC3D0C"/>
    <w:rsid w:val="00FC78C1"/>
    <w:rsid w:val="00FD15DD"/>
    <w:rsid w:val="00FE0BAA"/>
    <w:rsid w:val="00FE1F62"/>
    <w:rsid w:val="00FE2F6C"/>
    <w:rsid w:val="00FF0C2E"/>
    <w:rsid w:val="00FF0C74"/>
    <w:rsid w:val="00FF17D7"/>
    <w:rsid w:val="00FF26E0"/>
    <w:rsid w:val="00FF3355"/>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mailto:anna.pienkowska@pgkkoszalin.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https://platformazakupowa.pl/pn/pgk_koszalin/proceedings" TargetMode="External"/><Relationship Id="rId10" Type="http://schemas.openxmlformats.org/officeDocument/2006/relationships/hyperlink" Target="mailto:anna.pienkowska@pgkkoszalin.pl" TargetMode="External"/><Relationship Id="rId19" Type="http://schemas.openxmlformats.org/officeDocument/2006/relationships/hyperlink" Target="https://platforma"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7640</Words>
  <Characters>45844</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3</cp:revision>
  <cp:lastPrinted>2023-04-13T07:56:00Z</cp:lastPrinted>
  <dcterms:created xsi:type="dcterms:W3CDTF">2023-04-13T11:52:00Z</dcterms:created>
  <dcterms:modified xsi:type="dcterms:W3CDTF">2023-04-13T12:09:00Z</dcterms:modified>
</cp:coreProperties>
</file>