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DC7C4" w14:textId="6587CC8F" w:rsidR="008E0D42" w:rsidRPr="00BB6C40" w:rsidRDefault="002C1588" w:rsidP="00BB6C40">
      <w:pPr>
        <w:spacing w:line="360" w:lineRule="auto"/>
        <w:rPr>
          <w:rFonts w:asciiTheme="minorHAnsi" w:hAnsiTheme="minorHAnsi" w:cstheme="minorHAnsi"/>
          <w:b/>
          <w:sz w:val="22"/>
          <w:szCs w:val="22"/>
        </w:rPr>
      </w:pPr>
      <w:r w:rsidRPr="002C1588">
        <w:rPr>
          <w:rFonts w:asciiTheme="minorHAnsi" w:hAnsiTheme="minorHAnsi" w:cstheme="minorHAnsi"/>
          <w:b/>
          <w:color w:val="FF0000"/>
          <w:sz w:val="22"/>
          <w:szCs w:val="22"/>
        </w:rPr>
        <w:t>Zmieniony</w:t>
      </w:r>
      <w:r>
        <w:rPr>
          <w:rFonts w:asciiTheme="minorHAnsi" w:hAnsiTheme="minorHAnsi" w:cstheme="minorHAnsi"/>
          <w:b/>
          <w:sz w:val="22"/>
          <w:szCs w:val="22"/>
        </w:rPr>
        <w:t xml:space="preserve"> </w:t>
      </w:r>
      <w:r w:rsidR="009F28BD" w:rsidRPr="00BB6C40">
        <w:rPr>
          <w:rFonts w:asciiTheme="minorHAnsi" w:hAnsiTheme="minorHAnsi" w:cstheme="minorHAnsi"/>
          <w:b/>
          <w:sz w:val="22"/>
          <w:szCs w:val="22"/>
        </w:rPr>
        <w:t>Z</w:t>
      </w:r>
      <w:r w:rsidR="00F07C57" w:rsidRPr="00BB6C40">
        <w:rPr>
          <w:rFonts w:asciiTheme="minorHAnsi" w:hAnsiTheme="minorHAnsi" w:cstheme="minorHAnsi"/>
          <w:b/>
          <w:sz w:val="22"/>
          <w:szCs w:val="22"/>
        </w:rPr>
        <w:t xml:space="preserve">ałącznik Nr </w:t>
      </w:r>
      <w:r w:rsidR="00FA69B4" w:rsidRPr="00BB6C40">
        <w:rPr>
          <w:rFonts w:asciiTheme="minorHAnsi" w:hAnsiTheme="minorHAnsi" w:cstheme="minorHAnsi"/>
          <w:b/>
          <w:sz w:val="22"/>
          <w:szCs w:val="22"/>
        </w:rPr>
        <w:t>8</w:t>
      </w:r>
      <w:r w:rsidR="0030318D" w:rsidRPr="00BB6C40">
        <w:rPr>
          <w:rFonts w:asciiTheme="minorHAnsi" w:hAnsiTheme="minorHAnsi" w:cstheme="minorHAnsi"/>
          <w:b/>
          <w:sz w:val="22"/>
          <w:szCs w:val="22"/>
        </w:rPr>
        <w:t xml:space="preserve"> do S</w:t>
      </w:r>
      <w:r w:rsidR="009F28BD" w:rsidRPr="00BB6C40">
        <w:rPr>
          <w:rFonts w:asciiTheme="minorHAnsi" w:hAnsiTheme="minorHAnsi" w:cstheme="minorHAnsi"/>
          <w:b/>
          <w:sz w:val="22"/>
          <w:szCs w:val="22"/>
        </w:rPr>
        <w:t>WZ</w:t>
      </w:r>
      <w:r w:rsidR="00F07C57" w:rsidRPr="00BB6C40">
        <w:rPr>
          <w:rFonts w:asciiTheme="minorHAnsi" w:hAnsiTheme="minorHAnsi" w:cstheme="minorHAnsi"/>
          <w:b/>
          <w:sz w:val="22"/>
          <w:szCs w:val="22"/>
        </w:rPr>
        <w:t xml:space="preserve">  </w:t>
      </w:r>
    </w:p>
    <w:p w14:paraId="37D4E596" w14:textId="303A6A02" w:rsidR="006B1097" w:rsidRPr="00BB6C40" w:rsidRDefault="006B1097" w:rsidP="00BB6C40">
      <w:pPr>
        <w:keepNext/>
        <w:tabs>
          <w:tab w:val="left" w:pos="708"/>
        </w:tabs>
        <w:spacing w:before="240" w:after="60" w:line="360" w:lineRule="auto"/>
        <w:outlineLvl w:val="0"/>
        <w:rPr>
          <w:rFonts w:asciiTheme="minorHAnsi" w:hAnsiTheme="minorHAnsi" w:cstheme="minorHAnsi"/>
          <w:kern w:val="2"/>
          <w:sz w:val="22"/>
          <w:szCs w:val="22"/>
        </w:rPr>
      </w:pPr>
      <w:r w:rsidRPr="00BB6C40">
        <w:rPr>
          <w:rFonts w:asciiTheme="minorHAnsi" w:hAnsiTheme="minorHAnsi" w:cstheme="minorHAnsi"/>
          <w:b/>
          <w:kern w:val="2"/>
          <w:sz w:val="22"/>
          <w:szCs w:val="22"/>
        </w:rPr>
        <w:t xml:space="preserve">UMOWA  NR  </w:t>
      </w:r>
      <w:r w:rsidR="00EF1F6E">
        <w:rPr>
          <w:rFonts w:asciiTheme="minorHAnsi" w:hAnsiTheme="minorHAnsi" w:cstheme="minorHAnsi"/>
          <w:b/>
          <w:sz w:val="22"/>
          <w:szCs w:val="22"/>
        </w:rPr>
        <w:t>AZP.25.2.24</w:t>
      </w:r>
      <w:r w:rsidR="0030318D" w:rsidRPr="00BB6C40">
        <w:rPr>
          <w:rFonts w:asciiTheme="minorHAnsi" w:hAnsiTheme="minorHAnsi" w:cstheme="minorHAnsi"/>
          <w:b/>
          <w:sz w:val="22"/>
          <w:szCs w:val="22"/>
        </w:rPr>
        <w:t>.2022</w:t>
      </w:r>
      <w:r w:rsidRPr="00BB6C40">
        <w:rPr>
          <w:rFonts w:asciiTheme="minorHAnsi" w:hAnsiTheme="minorHAnsi" w:cstheme="minorHAnsi"/>
          <w:kern w:val="2"/>
          <w:sz w:val="22"/>
          <w:szCs w:val="22"/>
        </w:rPr>
        <w:t xml:space="preserve"> (WZÓR)</w:t>
      </w:r>
    </w:p>
    <w:p w14:paraId="7D788F4B" w14:textId="77777777" w:rsidR="006B1097" w:rsidRPr="00BB6C40" w:rsidRDefault="006B1097"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zawarta w dniu …………………….. roku, pomiędzy:</w:t>
      </w:r>
    </w:p>
    <w:p w14:paraId="41E50125" w14:textId="6D529EAC" w:rsidR="006B1097" w:rsidRPr="00BB6C40" w:rsidRDefault="006B1097"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Uniwersytetem Medycznym w Białymstoku,</w:t>
      </w:r>
      <w:r w:rsidR="00FA69B4" w:rsidRPr="00BB6C40">
        <w:rPr>
          <w:rFonts w:asciiTheme="minorHAnsi" w:hAnsiTheme="minorHAnsi" w:cstheme="minorHAnsi"/>
          <w:b/>
          <w:sz w:val="22"/>
          <w:szCs w:val="22"/>
          <w:lang w:eastAsia="pl-PL"/>
        </w:rPr>
        <w:t xml:space="preserve"> </w:t>
      </w:r>
      <w:r w:rsidRPr="00BB6C40">
        <w:rPr>
          <w:rFonts w:asciiTheme="minorHAnsi" w:hAnsiTheme="minorHAnsi" w:cstheme="minorHAnsi"/>
          <w:b/>
          <w:sz w:val="22"/>
          <w:szCs w:val="22"/>
          <w:lang w:eastAsia="pl-PL"/>
        </w:rPr>
        <w:t xml:space="preserve">ul. Kilińskiego 1, 15-089 Białystok, </w:t>
      </w:r>
      <w:r w:rsidRPr="00BB6C40">
        <w:rPr>
          <w:rFonts w:asciiTheme="minorHAnsi" w:hAnsiTheme="minorHAnsi" w:cstheme="minorHAnsi"/>
          <w:b/>
          <w:sz w:val="22"/>
          <w:szCs w:val="22"/>
          <w:lang w:eastAsia="pl-PL"/>
        </w:rPr>
        <w:br/>
      </w:r>
      <w:r w:rsidRPr="00BB6C40">
        <w:rPr>
          <w:rFonts w:asciiTheme="minorHAnsi" w:hAnsiTheme="minorHAnsi" w:cstheme="minorHAnsi"/>
          <w:sz w:val="22"/>
          <w:szCs w:val="22"/>
          <w:lang w:eastAsia="pl-PL"/>
        </w:rPr>
        <w:t xml:space="preserve">zwanym w dalszej części umowy </w:t>
      </w:r>
      <w:r w:rsidRPr="00BB6C40">
        <w:rPr>
          <w:rFonts w:asciiTheme="minorHAnsi" w:hAnsiTheme="minorHAnsi" w:cstheme="minorHAnsi"/>
          <w:b/>
          <w:sz w:val="22"/>
          <w:szCs w:val="22"/>
          <w:lang w:eastAsia="pl-PL"/>
        </w:rPr>
        <w:t>Zamawiającym,</w:t>
      </w:r>
      <w:r w:rsidRPr="00BB6C40">
        <w:rPr>
          <w:rFonts w:asciiTheme="minorHAnsi" w:hAnsiTheme="minorHAnsi" w:cstheme="minorHAnsi"/>
          <w:sz w:val="22"/>
          <w:szCs w:val="22"/>
          <w:lang w:eastAsia="pl-PL"/>
        </w:rPr>
        <w:t xml:space="preserve"> </w:t>
      </w:r>
    </w:p>
    <w:p w14:paraId="0969C91A" w14:textId="77777777" w:rsidR="006B1097" w:rsidRPr="00BB6C40" w:rsidRDefault="006B1097"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reprezentowanym przez:</w:t>
      </w:r>
    </w:p>
    <w:p w14:paraId="3A54AA0F" w14:textId="77777777" w:rsidR="006B1097" w:rsidRPr="00BB6C40" w:rsidRDefault="006B1097"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w:t>
      </w:r>
    </w:p>
    <w:p w14:paraId="5D0CE374" w14:textId="77777777" w:rsidR="006B1097" w:rsidRPr="00BB6C40" w:rsidRDefault="006B1097"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a</w:t>
      </w:r>
    </w:p>
    <w:p w14:paraId="527EC975" w14:textId="2AC439FF" w:rsidR="006B1097" w:rsidRPr="00BB6C40" w:rsidRDefault="006B1097"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w:t>
      </w:r>
      <w:r w:rsidR="00320CAD" w:rsidRPr="00BB6C40">
        <w:rPr>
          <w:rFonts w:asciiTheme="minorHAnsi" w:hAnsiTheme="minorHAnsi" w:cstheme="minorHAnsi"/>
          <w:sz w:val="22"/>
          <w:szCs w:val="22"/>
          <w:lang w:eastAsia="pl-PL"/>
        </w:rPr>
        <w:t>, wpisaną do rejestru przedsiębiorców pod numerem ………….</w:t>
      </w:r>
    </w:p>
    <w:p w14:paraId="6503720E" w14:textId="77777777" w:rsidR="006B1097" w:rsidRPr="00BB6C40" w:rsidRDefault="006B1097"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reprezentowaną/ym  przez: .........................................................</w:t>
      </w:r>
    </w:p>
    <w:p w14:paraId="14C9CF56" w14:textId="6F770CEF" w:rsidR="006B1097" w:rsidRPr="00BB6C40" w:rsidRDefault="006B1097"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zwaną/ym w dalszej części umowy </w:t>
      </w:r>
      <w:r w:rsidRPr="00BB6C40">
        <w:rPr>
          <w:rFonts w:asciiTheme="minorHAnsi" w:hAnsiTheme="minorHAnsi" w:cstheme="minorHAnsi"/>
          <w:b/>
          <w:sz w:val="22"/>
          <w:szCs w:val="22"/>
          <w:lang w:eastAsia="pl-PL"/>
        </w:rPr>
        <w:t>Wykonawcą,</w:t>
      </w:r>
    </w:p>
    <w:p w14:paraId="518BD819" w14:textId="1507D2AA" w:rsidR="008E0D42" w:rsidRPr="00BB6C40" w:rsidRDefault="006B1097"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Wykonawca został </w:t>
      </w:r>
      <w:r w:rsidR="00E815EB" w:rsidRPr="00BB6C40">
        <w:rPr>
          <w:rFonts w:asciiTheme="minorHAnsi" w:hAnsiTheme="minorHAnsi" w:cstheme="minorHAnsi"/>
          <w:sz w:val="22"/>
          <w:szCs w:val="22"/>
          <w:lang w:eastAsia="pl-PL"/>
        </w:rPr>
        <w:t xml:space="preserve">wybrany zgodnie z art. 132 ustawy z dnia 11 września 2019 r. Prawo zamówień publicznych ( </w:t>
      </w:r>
      <w:r w:rsidR="00F5251F">
        <w:rPr>
          <w:rFonts w:asciiTheme="minorHAnsi" w:hAnsiTheme="minorHAnsi" w:cstheme="minorHAnsi"/>
          <w:sz w:val="22"/>
          <w:szCs w:val="22"/>
          <w:lang w:eastAsia="pl-PL"/>
        </w:rPr>
        <w:t>Dz.U.2022 poz. 1710</w:t>
      </w:r>
      <w:r w:rsidR="0030318D" w:rsidRPr="00BB6C40">
        <w:rPr>
          <w:rFonts w:asciiTheme="minorHAnsi" w:hAnsiTheme="minorHAnsi" w:cstheme="minorHAnsi"/>
          <w:sz w:val="22"/>
          <w:szCs w:val="22"/>
          <w:lang w:eastAsia="pl-PL"/>
        </w:rPr>
        <w:t xml:space="preserve"> ze zm.).</w:t>
      </w:r>
      <w:r w:rsidR="00EE52C5" w:rsidRPr="00BB6C40">
        <w:rPr>
          <w:rFonts w:asciiTheme="minorHAnsi" w:hAnsiTheme="minorHAnsi" w:cstheme="minorHAnsi"/>
          <w:sz w:val="22"/>
          <w:szCs w:val="22"/>
          <w:lang w:eastAsia="pl-PL"/>
        </w:rPr>
        <w:t xml:space="preserve"> </w:t>
      </w:r>
    </w:p>
    <w:p w14:paraId="7A20C51C" w14:textId="77777777" w:rsidR="00EE52C5" w:rsidRPr="00BB6C40" w:rsidRDefault="00EE52C5" w:rsidP="00BB6C40">
      <w:pPr>
        <w:suppressAutoHyphens w:val="0"/>
        <w:spacing w:line="360" w:lineRule="auto"/>
        <w:rPr>
          <w:rFonts w:asciiTheme="minorHAnsi" w:hAnsiTheme="minorHAnsi" w:cstheme="minorHAnsi"/>
          <w:sz w:val="22"/>
          <w:szCs w:val="22"/>
          <w:lang w:eastAsia="pl-PL"/>
        </w:rPr>
      </w:pPr>
    </w:p>
    <w:p w14:paraId="6856A118" w14:textId="77777777" w:rsidR="006B1097" w:rsidRPr="00BB6C40" w:rsidRDefault="006B1097"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1 Przedmiot umowy</w:t>
      </w:r>
    </w:p>
    <w:p w14:paraId="5E6EF5ED" w14:textId="5680F7C8" w:rsidR="006B1097" w:rsidRPr="00BB6C40" w:rsidRDefault="006B1097" w:rsidP="00F5251F">
      <w:pPr>
        <w:numPr>
          <w:ilvl w:val="0"/>
          <w:numId w:val="14"/>
        </w:numPr>
        <w:tabs>
          <w:tab w:val="clear" w:pos="1636"/>
        </w:tabs>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Przedmiotem niniejszej umowy jest świad</w:t>
      </w:r>
      <w:r w:rsidR="00320787" w:rsidRPr="00BB6C40">
        <w:rPr>
          <w:rFonts w:asciiTheme="minorHAnsi" w:hAnsiTheme="minorHAnsi" w:cstheme="minorHAnsi"/>
          <w:sz w:val="22"/>
          <w:szCs w:val="22"/>
          <w:lang w:eastAsia="pl-PL"/>
        </w:rPr>
        <w:t>czenie usługi przez Wykonawcę w</w:t>
      </w:r>
      <w:r w:rsidR="00320787" w:rsidRPr="00BB6C40">
        <w:rPr>
          <w:rFonts w:asciiTheme="minorHAnsi" w:hAnsiTheme="minorHAnsi" w:cstheme="minorHAnsi"/>
          <w:b/>
          <w:bCs/>
          <w:sz w:val="22"/>
          <w:szCs w:val="22"/>
          <w:lang w:eastAsia="pl-PL"/>
        </w:rPr>
        <w:t xml:space="preserve"> zakresie </w:t>
      </w:r>
      <w:r w:rsidR="00F5251F" w:rsidRPr="00F5251F">
        <w:rPr>
          <w:rFonts w:asciiTheme="minorHAnsi" w:hAnsiTheme="minorHAnsi" w:cstheme="minorHAnsi"/>
          <w:b/>
          <w:bCs/>
          <w:sz w:val="22"/>
          <w:szCs w:val="22"/>
          <w:lang w:eastAsia="pl-PL"/>
        </w:rPr>
        <w:t>efektywnego pozyskania studentów na 6-letni program nauczania na kierunku lekarskim, prowadzony w języku angielskim na Uniwersytecie Medycznym w Białymstoku według sześcioletniego programu obowiązującego w Unii Europejskiej, na trzy kolejne lata akademickie, z obszarów: Chin, Japonii, Tajwanu, Wietnamu, Malezji, Indonezji i innych</w:t>
      </w:r>
      <w:r w:rsidRPr="00BB6C40">
        <w:rPr>
          <w:rFonts w:asciiTheme="minorHAnsi" w:hAnsiTheme="minorHAnsi" w:cstheme="minorHAnsi"/>
          <w:sz w:val="22"/>
          <w:szCs w:val="22"/>
          <w:lang w:eastAsia="pl-PL"/>
        </w:rPr>
        <w:t>. Przez efektywne pozyskanie studenta, należy rozumieć wyłonienie kandydata na studia, który zostanie zakwalifikowany przez Wydziałową Komisję Rekrutacyjną  Zamawiającego i wpłaci w terminie pełną kwotę czesnego w wymaganej wysokości za I rok studiów.</w:t>
      </w:r>
    </w:p>
    <w:p w14:paraId="61DD7317" w14:textId="439A7442" w:rsidR="006B1097" w:rsidRPr="00BB6C40" w:rsidRDefault="006B1097" w:rsidP="00BB6C40">
      <w:pPr>
        <w:numPr>
          <w:ilvl w:val="0"/>
          <w:numId w:val="14"/>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Zamawiający oświadcza, iż dysponuje wysoko wykwalifikowaną kadrą akademicką oraz spełnia inne niezbędne warunki do prowadzenia odpłatnego kształcenia studentów na kierunku lekarskim na Wydziale Lekarskim z Oddziałem Stomatologii i Oddziałem Nauczania w Języku Angielskim oraz zobowiązuje się je spełniać do końca planowanego okresu studiów studenta (z uwzględnieniem możliwego </w:t>
      </w:r>
      <w:r w:rsidR="00F5251F">
        <w:rPr>
          <w:rFonts w:asciiTheme="minorHAnsi" w:hAnsiTheme="minorHAnsi" w:cstheme="minorHAnsi"/>
          <w:sz w:val="22"/>
          <w:szCs w:val="22"/>
          <w:lang w:eastAsia="pl-PL"/>
        </w:rPr>
        <w:t xml:space="preserve">wydłużenia tego okresu zgodnie </w:t>
      </w:r>
      <w:r w:rsidRPr="00BB6C40">
        <w:rPr>
          <w:rFonts w:asciiTheme="minorHAnsi" w:hAnsiTheme="minorHAnsi" w:cstheme="minorHAnsi"/>
          <w:sz w:val="22"/>
          <w:szCs w:val="22"/>
          <w:lang w:eastAsia="pl-PL"/>
        </w:rPr>
        <w:t xml:space="preserve">z Regulaminem Studiów). </w:t>
      </w:r>
    </w:p>
    <w:p w14:paraId="07952C13" w14:textId="77777777" w:rsidR="006B1097" w:rsidRPr="00BB6C40" w:rsidRDefault="006B1097" w:rsidP="00BB6C40">
      <w:pPr>
        <w:numPr>
          <w:ilvl w:val="0"/>
          <w:numId w:val="14"/>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Wykonawca oświadcza, iż dysponuje odpowiednimi możliwościami prawnymi, organizacyjno-finansowymi i promocyjnymi do spełnienia warunków niniejszej umowy.</w:t>
      </w:r>
    </w:p>
    <w:p w14:paraId="00C88BE7" w14:textId="77777777" w:rsidR="006B1097" w:rsidRPr="00BB6C40" w:rsidRDefault="006B1097" w:rsidP="00BB6C40">
      <w:pPr>
        <w:numPr>
          <w:ilvl w:val="0"/>
          <w:numId w:val="14"/>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Dopuszcza się możliwość rekrutacji przez Wykonawcę studentów na kolejne lata studiów, na zasadzie transferu z innej polskiej lub europejskiej uczelni medycznej, prowadzącej porównywalne programy kształcenia w języku angielskim. </w:t>
      </w:r>
    </w:p>
    <w:p w14:paraId="28ABDCD5" w14:textId="37EC118F" w:rsidR="006B1097" w:rsidRPr="00BB6C40" w:rsidRDefault="006B1097" w:rsidP="00BB6C40">
      <w:pPr>
        <w:numPr>
          <w:ilvl w:val="0"/>
          <w:numId w:val="14"/>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lastRenderedPageBreak/>
        <w:t xml:space="preserve">Zamawiający uznaje Wykonawcę za oficjalnego reprezentanta, w kontaktach </w:t>
      </w:r>
      <w:r w:rsidRPr="00BB6C40">
        <w:rPr>
          <w:rFonts w:asciiTheme="minorHAnsi" w:hAnsiTheme="minorHAnsi" w:cstheme="minorHAnsi"/>
          <w:sz w:val="22"/>
          <w:szCs w:val="22"/>
          <w:lang w:eastAsia="pl-PL"/>
        </w:rPr>
        <w:br/>
        <w:t>z kandydatami na studia i ich rodzicami</w:t>
      </w:r>
      <w:r w:rsidR="00091729" w:rsidRPr="00BB6C40">
        <w:rPr>
          <w:rFonts w:asciiTheme="minorHAnsi" w:hAnsiTheme="minorHAnsi" w:cstheme="minorHAnsi"/>
          <w:sz w:val="22"/>
          <w:szCs w:val="22"/>
          <w:lang w:eastAsia="pl-PL"/>
        </w:rPr>
        <w:t>/opiekunami prawnymi</w:t>
      </w:r>
      <w:r w:rsidRPr="00BB6C40">
        <w:rPr>
          <w:rFonts w:asciiTheme="minorHAnsi" w:hAnsiTheme="minorHAnsi" w:cstheme="minorHAnsi"/>
          <w:sz w:val="22"/>
          <w:szCs w:val="22"/>
          <w:lang w:eastAsia="pl-PL"/>
        </w:rPr>
        <w:t>.</w:t>
      </w:r>
    </w:p>
    <w:p w14:paraId="6443AEE5" w14:textId="4C35D476" w:rsidR="006B1097" w:rsidRPr="00BB6C40" w:rsidRDefault="006B1097" w:rsidP="00BB6C40">
      <w:pPr>
        <w:numPr>
          <w:ilvl w:val="0"/>
          <w:numId w:val="14"/>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Wykonawca zobowiązuje się do efektywnego </w:t>
      </w:r>
      <w:r w:rsidR="008E0D42" w:rsidRPr="00BB6C40">
        <w:rPr>
          <w:rFonts w:asciiTheme="minorHAnsi" w:hAnsiTheme="minorHAnsi" w:cstheme="minorHAnsi"/>
          <w:sz w:val="22"/>
          <w:szCs w:val="22"/>
          <w:lang w:eastAsia="pl-PL"/>
        </w:rPr>
        <w:t>pozyskania kandydatów spełniających wymagania rekrutacyjne Zamawiającego, którzy zostaną przyjęci na I rok studiów</w:t>
      </w:r>
      <w:r w:rsidR="008E0D42" w:rsidRPr="00BB6C40">
        <w:rPr>
          <w:rFonts w:asciiTheme="minorHAnsi" w:hAnsiTheme="minorHAnsi" w:cstheme="minorHAnsi"/>
          <w:color w:val="000000" w:themeColor="text1"/>
          <w:sz w:val="22"/>
          <w:szCs w:val="22"/>
          <w:lang w:eastAsia="pl-PL"/>
        </w:rPr>
        <w:t xml:space="preserve">, </w:t>
      </w:r>
      <w:r w:rsidR="008E0D42" w:rsidRPr="00E51609">
        <w:rPr>
          <w:rFonts w:asciiTheme="minorHAnsi" w:hAnsiTheme="minorHAnsi" w:cstheme="minorHAnsi"/>
          <w:b/>
          <w:color w:val="FF0000"/>
          <w:sz w:val="22"/>
          <w:szCs w:val="22"/>
          <w:lang w:eastAsia="pl-PL"/>
        </w:rPr>
        <w:t>w ilości nie mniejs</w:t>
      </w:r>
      <w:r w:rsidR="00E51609" w:rsidRPr="00E51609">
        <w:rPr>
          <w:rFonts w:asciiTheme="minorHAnsi" w:hAnsiTheme="minorHAnsi" w:cstheme="minorHAnsi"/>
          <w:b/>
          <w:color w:val="FF0000"/>
          <w:sz w:val="22"/>
          <w:szCs w:val="22"/>
          <w:lang w:eastAsia="pl-PL"/>
        </w:rPr>
        <w:t>zej niż 3</w:t>
      </w:r>
      <w:r w:rsidR="001023E8" w:rsidRPr="00E51609">
        <w:rPr>
          <w:rFonts w:asciiTheme="minorHAnsi" w:hAnsiTheme="minorHAnsi" w:cstheme="minorHAnsi"/>
          <w:b/>
          <w:color w:val="FF0000"/>
          <w:sz w:val="22"/>
          <w:szCs w:val="22"/>
          <w:lang w:eastAsia="pl-PL"/>
        </w:rPr>
        <w:t>, i nie większej niż 8</w:t>
      </w:r>
      <w:r w:rsidR="008E0D42" w:rsidRPr="00E51609">
        <w:rPr>
          <w:rFonts w:asciiTheme="minorHAnsi" w:hAnsiTheme="minorHAnsi" w:cstheme="minorHAnsi"/>
          <w:b/>
          <w:color w:val="FF0000"/>
          <w:sz w:val="22"/>
          <w:szCs w:val="22"/>
          <w:lang w:eastAsia="pl-PL"/>
        </w:rPr>
        <w:t xml:space="preserve">0 osób. </w:t>
      </w:r>
      <w:r w:rsidR="008E0D42" w:rsidRPr="00BB6C40">
        <w:rPr>
          <w:rFonts w:asciiTheme="minorHAnsi" w:hAnsiTheme="minorHAnsi" w:cstheme="minorHAnsi"/>
          <w:color w:val="000000" w:themeColor="text1"/>
          <w:sz w:val="22"/>
          <w:szCs w:val="22"/>
          <w:lang w:eastAsia="pl-PL"/>
        </w:rPr>
        <w:t xml:space="preserve">Wykonawca otrzyma </w:t>
      </w:r>
      <w:r w:rsidR="008E0D42" w:rsidRPr="00BB6C40">
        <w:rPr>
          <w:rFonts w:asciiTheme="minorHAnsi" w:hAnsiTheme="minorHAnsi" w:cstheme="minorHAnsi"/>
          <w:sz w:val="22"/>
          <w:szCs w:val="22"/>
          <w:lang w:eastAsia="pl-PL"/>
        </w:rPr>
        <w:t xml:space="preserve">wynagrodzenie wyłączenie za kandydatów przyjętych na studia przez Zamawiającego. </w:t>
      </w:r>
    </w:p>
    <w:p w14:paraId="13997287" w14:textId="5CDAC00F" w:rsidR="006B1097" w:rsidRPr="00BB6C40" w:rsidRDefault="006B1097" w:rsidP="00BB6C40">
      <w:pPr>
        <w:numPr>
          <w:ilvl w:val="0"/>
          <w:numId w:val="14"/>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Zamawiający zastrzega sobie prawo do bezpośredniego rekrutowania kandydatów z obszaru objętego umową, w sytuacji, gdy kandydat zgłosi się do Zamawiającego z pominięciem Wykonawcy</w:t>
      </w:r>
      <w:r w:rsidR="00091729" w:rsidRPr="00BB6C40">
        <w:rPr>
          <w:rFonts w:asciiTheme="minorHAnsi" w:hAnsiTheme="minorHAnsi" w:cstheme="minorHAnsi"/>
          <w:sz w:val="22"/>
          <w:szCs w:val="22"/>
          <w:lang w:eastAsia="pl-PL"/>
        </w:rPr>
        <w:t xml:space="preserve">, w takim przypadku Wykonawcy nie przysługuje </w:t>
      </w:r>
      <w:r w:rsidR="00BC102B" w:rsidRPr="00BB6C40">
        <w:rPr>
          <w:rFonts w:asciiTheme="minorHAnsi" w:hAnsiTheme="minorHAnsi" w:cstheme="minorHAnsi"/>
          <w:sz w:val="22"/>
          <w:szCs w:val="22"/>
          <w:lang w:eastAsia="pl-PL"/>
        </w:rPr>
        <w:t>wynagrodzenie</w:t>
      </w:r>
      <w:r w:rsidRPr="00BB6C40">
        <w:rPr>
          <w:rFonts w:asciiTheme="minorHAnsi" w:hAnsiTheme="minorHAnsi" w:cstheme="minorHAnsi"/>
          <w:sz w:val="22"/>
          <w:szCs w:val="22"/>
          <w:lang w:eastAsia="pl-PL"/>
        </w:rPr>
        <w:t>.</w:t>
      </w:r>
    </w:p>
    <w:p w14:paraId="00CB736C" w14:textId="77777777" w:rsidR="006B1097" w:rsidRPr="00BB6C40" w:rsidRDefault="006B1097" w:rsidP="00BB6C40">
      <w:pPr>
        <w:numPr>
          <w:ilvl w:val="0"/>
          <w:numId w:val="14"/>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Ukończenie studiów potwierdzone jest dyplomem lekarza Uniwersytetu Medycznego </w:t>
      </w:r>
      <w:r w:rsidRPr="00BB6C40">
        <w:rPr>
          <w:rFonts w:asciiTheme="minorHAnsi" w:hAnsiTheme="minorHAnsi" w:cstheme="minorHAnsi"/>
          <w:sz w:val="22"/>
          <w:szCs w:val="22"/>
          <w:lang w:eastAsia="pl-PL"/>
        </w:rPr>
        <w:br/>
        <w:t>w Białymstoku wraz z odpisem w języku angielskim.</w:t>
      </w:r>
    </w:p>
    <w:p w14:paraId="7B31C101" w14:textId="50E60F0A" w:rsidR="008E0D42" w:rsidRPr="00BB6C40" w:rsidRDefault="008E0D42" w:rsidP="00BB6C40">
      <w:pPr>
        <w:suppressAutoHyphens w:val="0"/>
        <w:spacing w:line="360" w:lineRule="auto"/>
        <w:rPr>
          <w:rFonts w:asciiTheme="minorHAnsi" w:hAnsiTheme="minorHAnsi" w:cstheme="minorHAnsi"/>
          <w:i/>
          <w:color w:val="0070C0"/>
          <w:sz w:val="22"/>
          <w:szCs w:val="22"/>
          <w:lang w:eastAsia="pl-PL"/>
        </w:rPr>
      </w:pPr>
    </w:p>
    <w:p w14:paraId="5ED0BD0C" w14:textId="77777777" w:rsidR="006B1097" w:rsidRPr="00BB6C40" w:rsidRDefault="006B1097"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2 Terminy</w:t>
      </w:r>
    </w:p>
    <w:p w14:paraId="3EF643C3" w14:textId="77777777" w:rsidR="003740AF" w:rsidRPr="00BB6C40" w:rsidRDefault="003740AF" w:rsidP="00BB6C40">
      <w:pPr>
        <w:suppressAutoHyphens w:val="0"/>
        <w:spacing w:line="360" w:lineRule="auto"/>
        <w:rPr>
          <w:rFonts w:asciiTheme="minorHAnsi" w:hAnsiTheme="minorHAnsi" w:cstheme="minorHAnsi"/>
          <w:sz w:val="22"/>
          <w:szCs w:val="22"/>
        </w:rPr>
      </w:pPr>
      <w:r w:rsidRPr="00BB6C40">
        <w:rPr>
          <w:rFonts w:asciiTheme="minorHAnsi" w:hAnsiTheme="minorHAnsi" w:cstheme="minorHAnsi"/>
          <w:sz w:val="22"/>
          <w:szCs w:val="22"/>
          <w:lang w:eastAsia="pl-PL"/>
        </w:rPr>
        <w:t>1. Umowa zawarta jest na czas określony, tj. do dnia 31 sierpnia 2025 r. i obejmuje rekrutację na lata akademickie:</w:t>
      </w:r>
      <w:r w:rsidRPr="00BB6C40">
        <w:rPr>
          <w:rFonts w:asciiTheme="minorHAnsi" w:hAnsiTheme="minorHAnsi" w:cstheme="minorHAnsi"/>
          <w:sz w:val="22"/>
          <w:szCs w:val="22"/>
        </w:rPr>
        <w:t xml:space="preserve"> </w:t>
      </w:r>
    </w:p>
    <w:p w14:paraId="08927645" w14:textId="77777777" w:rsidR="003740AF" w:rsidRPr="00BB6C40" w:rsidRDefault="003740AF"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 do dnia 31.08.2023 r. – na rok akademicki 2023/2024, </w:t>
      </w:r>
    </w:p>
    <w:p w14:paraId="75CFF427" w14:textId="77777777" w:rsidR="003740AF" w:rsidRPr="00BB6C40" w:rsidRDefault="003740AF"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 do dnia 31.08.2024 r. – na rok akademicki 2024/2025, </w:t>
      </w:r>
    </w:p>
    <w:p w14:paraId="6E20BBE5" w14:textId="38CB371B" w:rsidR="003740AF" w:rsidRPr="00BB6C40" w:rsidRDefault="003740AF"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do dnia 31.08.2025 r. – na rok akademicki 2025/2026.</w:t>
      </w:r>
    </w:p>
    <w:p w14:paraId="08F1627F" w14:textId="38CB371B" w:rsidR="006B1097" w:rsidRPr="00BB6C40" w:rsidRDefault="006B1097" w:rsidP="00BB6C40">
      <w:pPr>
        <w:pStyle w:val="Akapitzlist"/>
        <w:numPr>
          <w:ilvl w:val="0"/>
          <w:numId w:val="45"/>
        </w:numPr>
        <w:spacing w:line="360" w:lineRule="auto"/>
        <w:ind w:left="284"/>
        <w:rPr>
          <w:rFonts w:asciiTheme="minorHAnsi" w:hAnsiTheme="minorHAnsi" w:cstheme="minorHAnsi"/>
        </w:rPr>
      </w:pPr>
      <w:r w:rsidRPr="00BB6C40">
        <w:rPr>
          <w:rFonts w:asciiTheme="minorHAnsi" w:hAnsiTheme="minorHAnsi" w:cstheme="minorHAnsi"/>
        </w:rPr>
        <w:t>Zamawiający prowadzi kształcenie studentów, realizując program sześcioletniego odpłatnego kształcenia na kierunku lekarskim w języku angielskim od dnia rozpoczęcia danego roku akademickiego w każdym kolejnym roku akademickim.</w:t>
      </w:r>
    </w:p>
    <w:p w14:paraId="2F5C57F0" w14:textId="30316819" w:rsidR="006B1097" w:rsidRPr="00BB6C40" w:rsidRDefault="006B1097" w:rsidP="00BB6C40">
      <w:pPr>
        <w:pStyle w:val="Akapitzlist"/>
        <w:numPr>
          <w:ilvl w:val="0"/>
          <w:numId w:val="45"/>
        </w:numPr>
        <w:spacing w:line="360" w:lineRule="auto"/>
        <w:ind w:left="284"/>
        <w:rPr>
          <w:rFonts w:asciiTheme="minorHAnsi" w:hAnsiTheme="minorHAnsi" w:cstheme="minorHAnsi"/>
        </w:rPr>
      </w:pPr>
      <w:r w:rsidRPr="00BB6C40">
        <w:rPr>
          <w:rFonts w:asciiTheme="minorHAnsi" w:hAnsiTheme="minorHAnsi" w:cstheme="minorHAnsi"/>
        </w:rPr>
        <w:t>Wykonawca dokonuje efektywnego pozyskania studentów na pierwszy rok studiów do dnia ostatniego posiedzenia Wydziałowej Komisji Rekrutacyjnej</w:t>
      </w:r>
      <w:r w:rsidR="009F28BD" w:rsidRPr="00BB6C40">
        <w:rPr>
          <w:rFonts w:asciiTheme="minorHAnsi" w:hAnsiTheme="minorHAnsi" w:cstheme="minorHAnsi"/>
        </w:rPr>
        <w:t xml:space="preserve"> Zamawiającego, tj. do 31 sierpnia</w:t>
      </w:r>
      <w:r w:rsidRPr="00BB6C40">
        <w:rPr>
          <w:rFonts w:asciiTheme="minorHAnsi" w:hAnsiTheme="minorHAnsi" w:cstheme="minorHAnsi"/>
        </w:rPr>
        <w:t xml:space="preserve"> każdego roku kalendarzowego. Terminy związane z rekrutacją i przekazaniem dokumentacji kandydatów wstępnie zakwalifikowanych przez Wykonawcę, Strony uzgadniają odrębnie</w:t>
      </w:r>
      <w:r w:rsidRPr="00BB6C40">
        <w:rPr>
          <w:rFonts w:asciiTheme="minorHAnsi" w:hAnsiTheme="minorHAnsi" w:cstheme="minorHAnsi"/>
          <w:i/>
        </w:rPr>
        <w:t>.</w:t>
      </w:r>
    </w:p>
    <w:p w14:paraId="7C3280C0" w14:textId="48BA33F7" w:rsidR="006B1097" w:rsidRPr="00BB6C40" w:rsidRDefault="006B1097" w:rsidP="00BB6C40">
      <w:pPr>
        <w:pStyle w:val="Akapitzlist"/>
        <w:numPr>
          <w:ilvl w:val="0"/>
          <w:numId w:val="45"/>
        </w:numPr>
        <w:spacing w:line="360" w:lineRule="auto"/>
        <w:ind w:left="284"/>
        <w:rPr>
          <w:rFonts w:asciiTheme="minorHAnsi" w:hAnsiTheme="minorHAnsi" w:cstheme="minorHAnsi"/>
        </w:rPr>
      </w:pPr>
      <w:r w:rsidRPr="00BB6C40">
        <w:rPr>
          <w:rFonts w:asciiTheme="minorHAnsi" w:hAnsiTheme="minorHAnsi" w:cstheme="minorHAnsi"/>
        </w:rPr>
        <w:t xml:space="preserve">Ustalenie ostatecznej listy studentów rozpoczynających studia, nastąpi w miesiącu październiku każdego roku kalendarzowego. Liczba studentów przyjętych na studia przez Zamawiającego </w:t>
      </w:r>
      <w:r w:rsidR="00320CAD" w:rsidRPr="00BB6C40">
        <w:rPr>
          <w:rFonts w:asciiTheme="minorHAnsi" w:hAnsiTheme="minorHAnsi" w:cstheme="minorHAnsi"/>
        </w:rPr>
        <w:t xml:space="preserve">i studiujących </w:t>
      </w:r>
      <w:r w:rsidRPr="00BB6C40">
        <w:rPr>
          <w:rFonts w:asciiTheme="minorHAnsi" w:hAnsiTheme="minorHAnsi" w:cstheme="minorHAnsi"/>
        </w:rPr>
        <w:t>na koniec października, będzie podstawą do rozliczeń finansowych między Wykonawcą i Zamawiającym.</w:t>
      </w:r>
    </w:p>
    <w:p w14:paraId="3F1C0A1C" w14:textId="77777777" w:rsidR="008E0D42" w:rsidRPr="00BB6C40" w:rsidRDefault="008E0D42" w:rsidP="00BB6C40">
      <w:pPr>
        <w:suppressAutoHyphens w:val="0"/>
        <w:spacing w:line="360" w:lineRule="auto"/>
        <w:rPr>
          <w:rFonts w:asciiTheme="minorHAnsi" w:hAnsiTheme="minorHAnsi" w:cstheme="minorHAnsi"/>
          <w:sz w:val="22"/>
          <w:szCs w:val="22"/>
          <w:lang w:eastAsia="pl-PL"/>
        </w:rPr>
      </w:pPr>
    </w:p>
    <w:p w14:paraId="388245F4" w14:textId="77777777" w:rsidR="006B1097" w:rsidRPr="00BB6C40" w:rsidRDefault="006B1097"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xml:space="preserve">§ 3 Obowiązki Wykonawcy </w:t>
      </w:r>
    </w:p>
    <w:p w14:paraId="78C27362" w14:textId="77777777" w:rsidR="006B1097" w:rsidRPr="00BB6C40" w:rsidRDefault="006B1097" w:rsidP="00BB6C40">
      <w:pPr>
        <w:numPr>
          <w:ilvl w:val="0"/>
          <w:numId w:val="16"/>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Wykonawca współpracuje z Zamawiającym celem sprawnego przeprowadzenia rekrutacji kandydatów na studia na kierunku lekarskim w języku angielskim prowadzone przez Zamawiającego. </w:t>
      </w:r>
    </w:p>
    <w:p w14:paraId="56D17D52" w14:textId="77777777" w:rsidR="006B1097" w:rsidRPr="00BB6C40" w:rsidRDefault="006B1097" w:rsidP="00BB6C40">
      <w:pPr>
        <w:numPr>
          <w:ilvl w:val="0"/>
          <w:numId w:val="16"/>
        </w:numPr>
        <w:tabs>
          <w:tab w:val="num" w:pos="284"/>
        </w:tabs>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lastRenderedPageBreak/>
        <w:t>Wykonawca na wniosek Zamawiającego  przedstawia raport zawierający opis podjętych w/w działań promocyjnych za okres wskazany we wniosku.</w:t>
      </w:r>
    </w:p>
    <w:p w14:paraId="3DC1A368" w14:textId="26FA3268" w:rsidR="006B1097" w:rsidRPr="00BB6C40" w:rsidRDefault="006B1097" w:rsidP="00BB6C40">
      <w:pPr>
        <w:numPr>
          <w:ilvl w:val="0"/>
          <w:numId w:val="16"/>
        </w:numPr>
        <w:tabs>
          <w:tab w:val="num" w:pos="284"/>
        </w:tabs>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Wykonawca przeprowadza wstępną kwalifikację i pozyskuje kandydatów ubiegających się </w:t>
      </w:r>
      <w:r w:rsidR="00320CAD" w:rsidRPr="00BB6C40">
        <w:rPr>
          <w:rFonts w:asciiTheme="minorHAnsi" w:hAnsiTheme="minorHAnsi" w:cstheme="minorHAnsi"/>
          <w:sz w:val="22"/>
          <w:szCs w:val="22"/>
          <w:lang w:eastAsia="pl-PL"/>
        </w:rPr>
        <w:t xml:space="preserve">o przyjęcie </w:t>
      </w:r>
      <w:r w:rsidRPr="00BB6C40">
        <w:rPr>
          <w:rFonts w:asciiTheme="minorHAnsi" w:hAnsiTheme="minorHAnsi" w:cstheme="minorHAnsi"/>
          <w:sz w:val="22"/>
          <w:szCs w:val="22"/>
          <w:lang w:eastAsia="pl-PL"/>
        </w:rPr>
        <w:t>na studia, kompletuje dokumentację, mając na uwadze zgodność przepisów obowiązujących w krajach wskazanych w § 1 ust. 1  i w Polsce. W ramach efektywnego pozyskania studentów do Wykonawcy należy: poinformowanie kandydata o warunkach rekrutacji stawianych przez Komisję Rekrutacyjną, udzielanie odpowiedzi na pytania potencjalnych kandydatów, informowanie i pomoc w wypełnieniu elektronicznej aplikacji, rozsyłanie materiałów informacyjnych, sprawdzanie zgłoszeń zgodnie z zaleceniami i wymaganiami ustalonymi przez Zamawiającego oraz skompletowanie dokumentacji wymaganej na podstawie obowiązujących przepisów oraz regulacji wewnętrznych Zamawiającego.</w:t>
      </w:r>
    </w:p>
    <w:p w14:paraId="48A6A6D8" w14:textId="6E206AB2" w:rsidR="006B1097" w:rsidRPr="00BB6C40" w:rsidRDefault="006B1097" w:rsidP="00BB6C40">
      <w:pPr>
        <w:numPr>
          <w:ilvl w:val="0"/>
          <w:numId w:val="16"/>
        </w:numPr>
        <w:tabs>
          <w:tab w:val="num" w:pos="284"/>
        </w:tabs>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Wykonawca informuje studentów na temat oferty kształcenia, procedur rekrutacji, regulaminu studiów, wysokości opłat za studia</w:t>
      </w:r>
      <w:r w:rsidR="00091729" w:rsidRPr="00BB6C40">
        <w:rPr>
          <w:rFonts w:asciiTheme="minorHAnsi" w:hAnsiTheme="minorHAnsi" w:cstheme="minorHAnsi"/>
          <w:sz w:val="22"/>
          <w:szCs w:val="22"/>
          <w:lang w:eastAsia="pl-PL"/>
        </w:rPr>
        <w:t xml:space="preserve"> </w:t>
      </w:r>
      <w:r w:rsidR="00091729" w:rsidRPr="00BB6C40">
        <w:rPr>
          <w:rFonts w:asciiTheme="minorHAnsi" w:hAnsiTheme="minorHAnsi" w:cstheme="minorHAnsi"/>
          <w:color w:val="FF0000"/>
          <w:sz w:val="22"/>
          <w:szCs w:val="22"/>
          <w:lang w:eastAsia="pl-PL"/>
        </w:rPr>
        <w:t>i</w:t>
      </w:r>
      <w:r w:rsidRPr="00BB6C40">
        <w:rPr>
          <w:rFonts w:asciiTheme="minorHAnsi" w:hAnsiTheme="minorHAnsi" w:cstheme="minorHAnsi"/>
          <w:sz w:val="22"/>
          <w:szCs w:val="22"/>
          <w:lang w:eastAsia="pl-PL"/>
        </w:rPr>
        <w:t xml:space="preserve"> za zakwaterowanie, na temat warunków socjalno-bytowych w Polsce.</w:t>
      </w:r>
    </w:p>
    <w:p w14:paraId="3C5B930C" w14:textId="77777777" w:rsidR="006B1097" w:rsidRPr="00BB6C40" w:rsidRDefault="006B1097" w:rsidP="00BB6C40">
      <w:pPr>
        <w:numPr>
          <w:ilvl w:val="0"/>
          <w:numId w:val="16"/>
        </w:numPr>
        <w:tabs>
          <w:tab w:val="num" w:pos="284"/>
        </w:tabs>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Wykonawca udziela dokładnych informacji oraz pomocy dotyczącej uzyskania wizy studenckiej.</w:t>
      </w:r>
    </w:p>
    <w:p w14:paraId="20250063" w14:textId="735622BE" w:rsidR="006B1097" w:rsidRPr="00BB6C40" w:rsidRDefault="006B1097" w:rsidP="00BB6C40">
      <w:pPr>
        <w:numPr>
          <w:ilvl w:val="0"/>
          <w:numId w:val="16"/>
        </w:numPr>
        <w:tabs>
          <w:tab w:val="num" w:pos="284"/>
        </w:tabs>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Wykonawca pomaga studentom w załatwianiu niezbędnych formalności związanych </w:t>
      </w:r>
      <w:r w:rsidRPr="00BB6C40">
        <w:rPr>
          <w:rFonts w:asciiTheme="minorHAnsi" w:hAnsiTheme="minorHAnsi" w:cstheme="minorHAnsi"/>
          <w:sz w:val="22"/>
          <w:szCs w:val="22"/>
          <w:lang w:eastAsia="pl-PL"/>
        </w:rPr>
        <w:br/>
        <w:t>z przyj</w:t>
      </w:r>
      <w:r w:rsidR="00320CAD" w:rsidRPr="00BB6C40">
        <w:rPr>
          <w:rFonts w:asciiTheme="minorHAnsi" w:hAnsiTheme="minorHAnsi" w:cstheme="minorHAnsi"/>
          <w:sz w:val="22"/>
          <w:szCs w:val="22"/>
          <w:lang w:eastAsia="pl-PL"/>
        </w:rPr>
        <w:t>azdem i rozpoczęciem zajęć u Zamawiającego.</w:t>
      </w:r>
      <w:r w:rsidRPr="00BB6C40">
        <w:rPr>
          <w:rFonts w:asciiTheme="minorHAnsi" w:hAnsiTheme="minorHAnsi" w:cstheme="minorHAnsi"/>
          <w:sz w:val="22"/>
          <w:szCs w:val="22"/>
          <w:lang w:eastAsia="pl-PL"/>
        </w:rPr>
        <w:t xml:space="preserve"> </w:t>
      </w:r>
    </w:p>
    <w:p w14:paraId="468CA550" w14:textId="77777777" w:rsidR="006B1097" w:rsidRPr="00BB6C40" w:rsidRDefault="006B1097" w:rsidP="00BB6C40">
      <w:pPr>
        <w:numPr>
          <w:ilvl w:val="0"/>
          <w:numId w:val="16"/>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Wykonawca współpracuje z Zamawiającym w sprawach dotyczących organizacji </w:t>
      </w:r>
      <w:r w:rsidRPr="00BB6C40">
        <w:rPr>
          <w:rFonts w:asciiTheme="minorHAnsi" w:hAnsiTheme="minorHAnsi" w:cstheme="minorHAnsi"/>
          <w:sz w:val="22"/>
          <w:szCs w:val="22"/>
          <w:lang w:eastAsia="pl-PL"/>
        </w:rPr>
        <w:br/>
        <w:t>i przebiegu 6-letnich anglojęzycznych studiów, jak i w rozwiązywaniu bieżących spraw studenckich.</w:t>
      </w:r>
    </w:p>
    <w:p w14:paraId="1CAED59E" w14:textId="7DF9BF40" w:rsidR="006B1097" w:rsidRPr="00BB6C40" w:rsidRDefault="006B1097" w:rsidP="00BB6C40">
      <w:pPr>
        <w:numPr>
          <w:ilvl w:val="0"/>
          <w:numId w:val="16"/>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Wykonawca pomaga Zamawiającemu w egzekwowaniu od studentów opłaty należnego czesnego, </w:t>
      </w:r>
      <w:r w:rsidR="00091729" w:rsidRPr="00BB6C40">
        <w:rPr>
          <w:rFonts w:asciiTheme="minorHAnsi" w:hAnsiTheme="minorHAnsi" w:cstheme="minorHAnsi"/>
          <w:color w:val="FF0000"/>
          <w:sz w:val="22"/>
          <w:szCs w:val="22"/>
          <w:lang w:eastAsia="pl-PL"/>
        </w:rPr>
        <w:t xml:space="preserve"> </w:t>
      </w:r>
      <w:r w:rsidR="00091729" w:rsidRPr="00BB6C40">
        <w:rPr>
          <w:rFonts w:asciiTheme="minorHAnsi" w:hAnsiTheme="minorHAnsi" w:cstheme="minorHAnsi"/>
          <w:sz w:val="22"/>
          <w:szCs w:val="22"/>
          <w:lang w:eastAsia="pl-PL"/>
        </w:rPr>
        <w:t xml:space="preserve">w tym m.in. </w:t>
      </w:r>
      <w:r w:rsidRPr="00BB6C40">
        <w:rPr>
          <w:rFonts w:asciiTheme="minorHAnsi" w:hAnsiTheme="minorHAnsi" w:cstheme="minorHAnsi"/>
          <w:sz w:val="22"/>
          <w:szCs w:val="22"/>
          <w:lang w:eastAsia="pl-PL"/>
        </w:rPr>
        <w:t>informując odpowiednie banki pożyczek studenckich o zaległościach płatniczych pożyczkobiorców w stosunku do Zamawiającego.</w:t>
      </w:r>
    </w:p>
    <w:p w14:paraId="7A45C2EC" w14:textId="1F21D2AC" w:rsidR="006B1097" w:rsidRPr="00BB6C40" w:rsidRDefault="006B1097" w:rsidP="00BB6C40">
      <w:pPr>
        <w:numPr>
          <w:ilvl w:val="0"/>
          <w:numId w:val="16"/>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Wykonawca zob</w:t>
      </w:r>
      <w:r w:rsidR="00320CAD" w:rsidRPr="00BB6C40">
        <w:rPr>
          <w:rFonts w:asciiTheme="minorHAnsi" w:hAnsiTheme="minorHAnsi" w:cstheme="minorHAnsi"/>
          <w:sz w:val="22"/>
          <w:szCs w:val="22"/>
          <w:lang w:eastAsia="pl-PL"/>
        </w:rPr>
        <w:t>owiązuje się do współpracy z Zamawiającym</w:t>
      </w:r>
      <w:r w:rsidRPr="00BB6C40">
        <w:rPr>
          <w:rFonts w:asciiTheme="minorHAnsi" w:hAnsiTheme="minorHAnsi" w:cstheme="minorHAnsi"/>
          <w:sz w:val="22"/>
          <w:szCs w:val="22"/>
          <w:lang w:eastAsia="pl-PL"/>
        </w:rPr>
        <w:t xml:space="preserve"> w orga</w:t>
      </w:r>
      <w:r w:rsidR="00BA6315" w:rsidRPr="00BB6C40">
        <w:rPr>
          <w:rFonts w:asciiTheme="minorHAnsi" w:hAnsiTheme="minorHAnsi" w:cstheme="minorHAnsi"/>
          <w:sz w:val="22"/>
          <w:szCs w:val="22"/>
          <w:lang w:eastAsia="pl-PL"/>
        </w:rPr>
        <w:t>nizacji tzw. „orientation week”</w:t>
      </w:r>
      <w:r w:rsidRPr="00BB6C40">
        <w:rPr>
          <w:rFonts w:asciiTheme="minorHAnsi" w:hAnsiTheme="minorHAnsi" w:cstheme="minorHAnsi"/>
          <w:sz w:val="22"/>
          <w:szCs w:val="22"/>
          <w:lang w:eastAsia="pl-PL"/>
        </w:rPr>
        <w:t xml:space="preserve">, polegającego na zapoznaniu ich z rozkładem budynków Uniwersytetu, w których odbywają się zajęcia oraz innymi podstawowymi kwestiami związanymi </w:t>
      </w:r>
      <w:r w:rsidRPr="00BB6C40">
        <w:rPr>
          <w:rFonts w:asciiTheme="minorHAnsi" w:hAnsiTheme="minorHAnsi" w:cstheme="minorHAnsi"/>
          <w:sz w:val="22"/>
          <w:szCs w:val="22"/>
          <w:lang w:eastAsia="pl-PL"/>
        </w:rPr>
        <w:br/>
        <w:t>z funkcjonowaniem w Polsce przed rozpoczęciem roku akademickiego.</w:t>
      </w:r>
    </w:p>
    <w:p w14:paraId="6153BE3C" w14:textId="77777777" w:rsidR="006B1097" w:rsidRPr="00BB6C40" w:rsidRDefault="006B1097" w:rsidP="00BB6C40">
      <w:pPr>
        <w:numPr>
          <w:ilvl w:val="0"/>
          <w:numId w:val="16"/>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Wykonawca zobowiązuje się do przekazywania Zamawiającemu, w formie papierowej </w:t>
      </w:r>
      <w:r w:rsidRPr="00BB6C40">
        <w:rPr>
          <w:rFonts w:asciiTheme="minorHAnsi" w:hAnsiTheme="minorHAnsi" w:cstheme="minorHAnsi"/>
          <w:sz w:val="22"/>
          <w:szCs w:val="22"/>
          <w:lang w:eastAsia="pl-PL"/>
        </w:rPr>
        <w:br/>
        <w:t>i elektronicznej:</w:t>
      </w:r>
    </w:p>
    <w:p w14:paraId="64B5F037" w14:textId="622F2FC4" w:rsidR="006B1097" w:rsidRPr="00BB6C40" w:rsidRDefault="006B1097" w:rsidP="00BB6C40">
      <w:pPr>
        <w:numPr>
          <w:ilvl w:val="0"/>
          <w:numId w:val="23"/>
        </w:numPr>
        <w:tabs>
          <w:tab w:val="left" w:pos="426"/>
        </w:tabs>
        <w:suppressAutoHyphens w:val="0"/>
        <w:spacing w:line="360" w:lineRule="auto"/>
        <w:ind w:left="567" w:hanging="283"/>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  aktualnie obowiązujących zasad w systemie szkolnictwa danego kraju, skali ocen, wzoru aktualnych świadectw - potwierdzonych przez Kuratorium lub </w:t>
      </w:r>
      <w:r w:rsidR="00F32FA0" w:rsidRPr="00BB6C40">
        <w:rPr>
          <w:rFonts w:asciiTheme="minorHAnsi" w:hAnsiTheme="minorHAnsi" w:cstheme="minorHAnsi"/>
          <w:sz w:val="22"/>
          <w:szCs w:val="22"/>
          <w:lang w:eastAsia="pl-PL"/>
        </w:rPr>
        <w:t>m</w:t>
      </w:r>
      <w:r w:rsidRPr="00BB6C40">
        <w:rPr>
          <w:rFonts w:asciiTheme="minorHAnsi" w:hAnsiTheme="minorHAnsi" w:cstheme="minorHAnsi"/>
          <w:sz w:val="22"/>
          <w:szCs w:val="22"/>
          <w:lang w:eastAsia="pl-PL"/>
        </w:rPr>
        <w:t xml:space="preserve">inisterstwo </w:t>
      </w:r>
      <w:r w:rsidR="00F32FA0" w:rsidRPr="00BB6C40">
        <w:rPr>
          <w:rFonts w:asciiTheme="minorHAnsi" w:hAnsiTheme="minorHAnsi" w:cstheme="minorHAnsi"/>
          <w:sz w:val="22"/>
          <w:szCs w:val="22"/>
          <w:lang w:eastAsia="pl-PL"/>
        </w:rPr>
        <w:t xml:space="preserve">właściwe do spraw oświaty i wychowania </w:t>
      </w:r>
      <w:r w:rsidRPr="00BB6C40">
        <w:rPr>
          <w:rFonts w:asciiTheme="minorHAnsi" w:hAnsiTheme="minorHAnsi" w:cstheme="minorHAnsi"/>
          <w:sz w:val="22"/>
          <w:szCs w:val="22"/>
          <w:lang w:eastAsia="pl-PL"/>
        </w:rPr>
        <w:t>danego kraju objętego zakresem rekrutacji,</w:t>
      </w:r>
    </w:p>
    <w:p w14:paraId="32CD67D1" w14:textId="661A46C7" w:rsidR="006B1097" w:rsidRPr="00BB6C40" w:rsidRDefault="006B1097" w:rsidP="00BB6C40">
      <w:pPr>
        <w:numPr>
          <w:ilvl w:val="0"/>
          <w:numId w:val="23"/>
        </w:numPr>
        <w:tabs>
          <w:tab w:val="left" w:pos="426"/>
        </w:tabs>
        <w:suppressAutoHyphens w:val="0"/>
        <w:spacing w:line="360" w:lineRule="auto"/>
        <w:ind w:left="567" w:hanging="283"/>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  na bieżąco, aktualnych informacji dotyczących zmian w sys</w:t>
      </w:r>
      <w:r w:rsidR="006907C5" w:rsidRPr="00BB6C40">
        <w:rPr>
          <w:rFonts w:asciiTheme="minorHAnsi" w:hAnsiTheme="minorHAnsi" w:cstheme="minorHAnsi"/>
          <w:sz w:val="22"/>
          <w:szCs w:val="22"/>
          <w:lang w:eastAsia="pl-PL"/>
        </w:rPr>
        <w:t>temie edukacji w krajach objętych</w:t>
      </w:r>
      <w:r w:rsidRPr="00BB6C40">
        <w:rPr>
          <w:rFonts w:asciiTheme="minorHAnsi" w:hAnsiTheme="minorHAnsi" w:cstheme="minorHAnsi"/>
          <w:sz w:val="22"/>
          <w:szCs w:val="22"/>
          <w:lang w:eastAsia="pl-PL"/>
        </w:rPr>
        <w:t xml:space="preserve"> zakresem rekrutacji.</w:t>
      </w:r>
    </w:p>
    <w:p w14:paraId="0D147DBE" w14:textId="77777777" w:rsidR="006B1097" w:rsidRPr="00BB6C40" w:rsidRDefault="006B1097" w:rsidP="00BB6C40">
      <w:pPr>
        <w:numPr>
          <w:ilvl w:val="0"/>
          <w:numId w:val="16"/>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Wykonawca wyznacza do stałego kontaktu z Zamawiającym – ………………..</w:t>
      </w:r>
    </w:p>
    <w:p w14:paraId="63475F2D" w14:textId="4902DA28" w:rsidR="008E0D42" w:rsidRPr="00BB6C40" w:rsidRDefault="006B1097" w:rsidP="00BB6C40">
      <w:pPr>
        <w:numPr>
          <w:ilvl w:val="0"/>
          <w:numId w:val="16"/>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lastRenderedPageBreak/>
        <w:t xml:space="preserve">Wykonawca zobowiązany jest do przekazywania Zamawiającemu listy studentów wraz </w:t>
      </w:r>
      <w:r w:rsidRPr="00BB6C40">
        <w:rPr>
          <w:rFonts w:asciiTheme="minorHAnsi" w:hAnsiTheme="minorHAnsi" w:cstheme="minorHAnsi"/>
          <w:sz w:val="22"/>
          <w:szCs w:val="22"/>
          <w:lang w:eastAsia="pl-PL"/>
        </w:rPr>
        <w:br/>
        <w:t xml:space="preserve">z informacjami zawartymi w Załączniku do umowy (zgodnie z Załącznikiem nr 8 do </w:t>
      </w:r>
      <w:r w:rsidR="00320787" w:rsidRPr="00BB6C40">
        <w:rPr>
          <w:rFonts w:asciiTheme="minorHAnsi" w:hAnsiTheme="minorHAnsi" w:cstheme="minorHAnsi"/>
          <w:sz w:val="22"/>
          <w:szCs w:val="22"/>
          <w:lang w:eastAsia="pl-PL"/>
        </w:rPr>
        <w:t>S</w:t>
      </w:r>
      <w:r w:rsidRPr="00BB6C40">
        <w:rPr>
          <w:rFonts w:asciiTheme="minorHAnsi" w:hAnsiTheme="minorHAnsi" w:cstheme="minorHAnsi"/>
          <w:sz w:val="22"/>
          <w:szCs w:val="22"/>
          <w:lang w:eastAsia="pl-PL"/>
        </w:rPr>
        <w:t>WZ).</w:t>
      </w:r>
    </w:p>
    <w:p w14:paraId="0D780B46" w14:textId="77777777" w:rsidR="00EE52C5" w:rsidRPr="00BB6C40" w:rsidRDefault="00EE52C5" w:rsidP="00BB6C40">
      <w:pPr>
        <w:suppressAutoHyphens w:val="0"/>
        <w:spacing w:line="360" w:lineRule="auto"/>
        <w:ind w:left="426"/>
        <w:rPr>
          <w:rFonts w:asciiTheme="minorHAnsi" w:hAnsiTheme="minorHAnsi" w:cstheme="minorHAnsi"/>
          <w:sz w:val="22"/>
          <w:szCs w:val="22"/>
          <w:lang w:eastAsia="pl-PL"/>
        </w:rPr>
      </w:pPr>
    </w:p>
    <w:p w14:paraId="5358A9B4" w14:textId="77777777" w:rsidR="006B1097" w:rsidRPr="00BB6C40" w:rsidRDefault="006B1097"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xml:space="preserve">§ 4 Obowiązki Zamawiającego </w:t>
      </w:r>
    </w:p>
    <w:p w14:paraId="0B734379" w14:textId="7F1E49D0" w:rsidR="006B1097" w:rsidRPr="00BB6C40" w:rsidRDefault="006B1097" w:rsidP="00BB6C40">
      <w:pPr>
        <w:numPr>
          <w:ilvl w:val="0"/>
          <w:numId w:val="17"/>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Zamawiający zobowiązuje się do prowadzenia odpłatnych sześcioletnich studiów na kierunku lekarskim na Wydziale Lekarskim z Oddziałem Stomatologii i Oddziałem Nauczania w Języku Angielskim z wykładowym językiem angielskim, zgodnie z programem i zasadami nauczania obowiązującymi w Polsce.</w:t>
      </w:r>
    </w:p>
    <w:p w14:paraId="5FF02DB4" w14:textId="1B4A8746" w:rsidR="006B1097" w:rsidRPr="00BB6C40" w:rsidRDefault="006B1097" w:rsidP="00BB6C40">
      <w:pPr>
        <w:numPr>
          <w:ilvl w:val="0"/>
          <w:numId w:val="17"/>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Zamawiający współpracuje z Wykonawcą w celu usprawnienia międzynarodowej promocji Zamawiającego i pomyślnej rekrutacji kandydatów na studia, poprzez wysyłanie odpowiednich folderów i katalogów, jak również udzielanie informacji o programie nauczania medycyny w języku angielskim</w:t>
      </w:r>
      <w:r w:rsidR="00320CAD" w:rsidRPr="00BB6C40">
        <w:rPr>
          <w:rFonts w:asciiTheme="minorHAnsi" w:hAnsiTheme="minorHAnsi" w:cstheme="minorHAnsi"/>
          <w:sz w:val="22"/>
          <w:szCs w:val="22"/>
          <w:lang w:eastAsia="pl-PL"/>
        </w:rPr>
        <w:t xml:space="preserve"> prowadzonym przez Zamawiającego</w:t>
      </w:r>
      <w:r w:rsidRPr="00BB6C40">
        <w:rPr>
          <w:rFonts w:asciiTheme="minorHAnsi" w:hAnsiTheme="minorHAnsi" w:cstheme="minorHAnsi"/>
          <w:sz w:val="22"/>
          <w:szCs w:val="22"/>
          <w:lang w:eastAsia="pl-PL"/>
        </w:rPr>
        <w:t>.</w:t>
      </w:r>
    </w:p>
    <w:p w14:paraId="1C164DCD" w14:textId="77777777" w:rsidR="006B1097" w:rsidRPr="00BB6C40" w:rsidRDefault="006B1097" w:rsidP="00BB6C40">
      <w:pPr>
        <w:numPr>
          <w:ilvl w:val="0"/>
          <w:numId w:val="17"/>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Zamawiający będzie informował Wykonawcę na bieżąco o warunkach i wysokości odpłatności wnoszonych przez studentów na rzecz Zamawiającego. </w:t>
      </w:r>
    </w:p>
    <w:p w14:paraId="1EB36B2B" w14:textId="7A0704DD" w:rsidR="006B1097" w:rsidRPr="00BB6C40" w:rsidRDefault="006B1097" w:rsidP="00BB6C40">
      <w:pPr>
        <w:numPr>
          <w:ilvl w:val="0"/>
          <w:numId w:val="17"/>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Zamawiający współpracuje z Wykonawcą w sp</w:t>
      </w:r>
      <w:r w:rsidR="00F5251F">
        <w:rPr>
          <w:rFonts w:asciiTheme="minorHAnsi" w:hAnsiTheme="minorHAnsi" w:cstheme="minorHAnsi"/>
          <w:sz w:val="22"/>
          <w:szCs w:val="22"/>
          <w:lang w:eastAsia="pl-PL"/>
        </w:rPr>
        <w:t xml:space="preserve">rawach dotyczących organizacji </w:t>
      </w:r>
      <w:r w:rsidRPr="00BB6C40">
        <w:rPr>
          <w:rFonts w:asciiTheme="minorHAnsi" w:hAnsiTheme="minorHAnsi" w:cstheme="minorHAnsi"/>
          <w:sz w:val="22"/>
          <w:szCs w:val="22"/>
          <w:lang w:eastAsia="pl-PL"/>
        </w:rPr>
        <w:t>i przebiegu sześcioletnich studiów anglojęzycznych, jak i w rozwiązywaniu bieżących spraw studenckich.</w:t>
      </w:r>
    </w:p>
    <w:p w14:paraId="64232537" w14:textId="77777777" w:rsidR="006B1097" w:rsidRPr="00BB6C40" w:rsidRDefault="006B1097" w:rsidP="00BB6C40">
      <w:pPr>
        <w:numPr>
          <w:ilvl w:val="0"/>
          <w:numId w:val="17"/>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Zamawiający umożliwia studentom odpłatne korzystanie z uczelnianych form zakwaterowania.</w:t>
      </w:r>
    </w:p>
    <w:p w14:paraId="0AEF6868" w14:textId="6F66AAE6" w:rsidR="008E0D42" w:rsidRPr="00BB6C40" w:rsidRDefault="006B1097" w:rsidP="00BB6C40">
      <w:pPr>
        <w:numPr>
          <w:ilvl w:val="0"/>
          <w:numId w:val="17"/>
        </w:numPr>
        <w:suppressAutoHyphens w:val="0"/>
        <w:spacing w:line="360" w:lineRule="auto"/>
        <w:ind w:left="284" w:hanging="284"/>
        <w:rPr>
          <w:rFonts w:asciiTheme="minorHAnsi" w:hAnsiTheme="minorHAnsi" w:cstheme="minorHAnsi"/>
          <w:sz w:val="22"/>
          <w:szCs w:val="22"/>
          <w:lang w:eastAsia="pl-PL"/>
        </w:rPr>
      </w:pPr>
      <w:r w:rsidRPr="00BB6C40">
        <w:rPr>
          <w:rFonts w:asciiTheme="minorHAnsi" w:hAnsiTheme="minorHAnsi" w:cstheme="minorHAnsi"/>
          <w:sz w:val="22"/>
          <w:szCs w:val="22"/>
          <w:lang w:eastAsia="pl-PL"/>
        </w:rPr>
        <w:t>Zamawiający zobowiązuje się przekazywać każdorazowo Wykonawcy (oraz opublikować na stronie www) listę niezbędnych dokumentów rekrutacyjnych nie później niż do 1 kwietnia roku, w którym przeprowadzana jest rekrutacja.</w:t>
      </w:r>
    </w:p>
    <w:p w14:paraId="50B73EED" w14:textId="77777777" w:rsidR="00EE52C5" w:rsidRPr="00BB6C40" w:rsidRDefault="00EE52C5" w:rsidP="00BB6C40">
      <w:pPr>
        <w:suppressAutoHyphens w:val="0"/>
        <w:spacing w:line="360" w:lineRule="auto"/>
        <w:ind w:left="284"/>
        <w:rPr>
          <w:rFonts w:asciiTheme="minorHAnsi" w:hAnsiTheme="minorHAnsi" w:cstheme="minorHAnsi"/>
          <w:sz w:val="22"/>
          <w:szCs w:val="22"/>
          <w:lang w:eastAsia="pl-PL"/>
        </w:rPr>
      </w:pPr>
    </w:p>
    <w:p w14:paraId="646D51B6" w14:textId="77777777" w:rsidR="006B1097" w:rsidRPr="00BB6C40" w:rsidRDefault="006B1097"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5 Warunki płatności</w:t>
      </w:r>
    </w:p>
    <w:p w14:paraId="50E48F34" w14:textId="77143A83" w:rsidR="006B1097" w:rsidRPr="00BB6C40" w:rsidRDefault="006B1097" w:rsidP="00BB6C40">
      <w:pPr>
        <w:widowControl w:val="0"/>
        <w:numPr>
          <w:ilvl w:val="0"/>
          <w:numId w:val="18"/>
        </w:numPr>
        <w:shd w:val="clear" w:color="auto" w:fill="FFFFFF"/>
        <w:tabs>
          <w:tab w:val="num" w:pos="284"/>
          <w:tab w:val="left" w:pos="11340"/>
        </w:tabs>
        <w:suppressAutoHyphens w:val="0"/>
        <w:autoSpaceDE w:val="0"/>
        <w:autoSpaceDN w:val="0"/>
        <w:adjustRightInd w:val="0"/>
        <w:spacing w:line="360" w:lineRule="auto"/>
        <w:ind w:left="284" w:right="51" w:hanging="284"/>
        <w:rPr>
          <w:rFonts w:asciiTheme="minorHAnsi" w:eastAsia="Calibri" w:hAnsiTheme="minorHAnsi" w:cstheme="minorHAnsi"/>
          <w:w w:val="101"/>
          <w:sz w:val="22"/>
          <w:szCs w:val="22"/>
        </w:rPr>
      </w:pPr>
      <w:r w:rsidRPr="00BB6C40">
        <w:rPr>
          <w:rFonts w:asciiTheme="minorHAnsi" w:eastAsia="Calibri" w:hAnsiTheme="minorHAnsi" w:cstheme="minorHAnsi"/>
          <w:w w:val="101"/>
          <w:sz w:val="22"/>
          <w:szCs w:val="22"/>
        </w:rPr>
        <w:t xml:space="preserve">Ustalone w wyniku przetargu wynagrodzenie ryczałtowe Wykonawcy za jednego efektywnie pozyskanego  studenta wynosi netto ………………. EURO  (słownie: ……………………..) plus należny podatek VAT ……………….. EURO, tj. kwotę brutto ………………. (słownie: …………………………) EURO. </w:t>
      </w:r>
    </w:p>
    <w:p w14:paraId="5E15B43D" w14:textId="4FCB9FE4" w:rsidR="00893D8B" w:rsidRPr="00EA425A" w:rsidRDefault="00893D8B" w:rsidP="00BB6C40">
      <w:pPr>
        <w:widowControl w:val="0"/>
        <w:numPr>
          <w:ilvl w:val="0"/>
          <w:numId w:val="18"/>
        </w:numPr>
        <w:shd w:val="clear" w:color="auto" w:fill="FFFFFF"/>
        <w:tabs>
          <w:tab w:val="num" w:pos="284"/>
          <w:tab w:val="left" w:pos="11340"/>
        </w:tabs>
        <w:suppressAutoHyphens w:val="0"/>
        <w:autoSpaceDE w:val="0"/>
        <w:autoSpaceDN w:val="0"/>
        <w:adjustRightInd w:val="0"/>
        <w:spacing w:line="360" w:lineRule="auto"/>
        <w:ind w:left="284" w:right="51" w:hanging="284"/>
        <w:rPr>
          <w:rFonts w:asciiTheme="minorHAnsi" w:eastAsia="Calibri" w:hAnsiTheme="minorHAnsi" w:cstheme="minorHAnsi"/>
          <w:color w:val="000000" w:themeColor="text1"/>
          <w:w w:val="101"/>
          <w:sz w:val="22"/>
          <w:szCs w:val="22"/>
        </w:rPr>
      </w:pPr>
      <w:r w:rsidRPr="00EA425A">
        <w:rPr>
          <w:rFonts w:asciiTheme="minorHAnsi" w:eastAsia="Calibri" w:hAnsiTheme="minorHAnsi" w:cstheme="minorHAnsi"/>
          <w:color w:val="000000" w:themeColor="text1"/>
          <w:w w:val="101"/>
          <w:sz w:val="22"/>
          <w:szCs w:val="22"/>
        </w:rPr>
        <w:t xml:space="preserve">Jeżeli czynności Wykonawcy w ramach niniejszej </w:t>
      </w:r>
      <w:r w:rsidR="002F519C" w:rsidRPr="00EA425A">
        <w:rPr>
          <w:rFonts w:asciiTheme="minorHAnsi" w:eastAsia="Calibri" w:hAnsiTheme="minorHAnsi" w:cstheme="minorHAnsi"/>
          <w:color w:val="000000" w:themeColor="text1"/>
          <w:w w:val="101"/>
          <w:sz w:val="22"/>
          <w:szCs w:val="22"/>
        </w:rPr>
        <w:t xml:space="preserve">umowy kwalifikowane będą jako „import usług” na rzecz Zamawiającego, obowiązek podatkowy w zakresie podatku od towarów i usług obciąża Zamawiającego. W takiej sytuacji Wykonawca wystawia fakturę na kwotę netto. </w:t>
      </w:r>
    </w:p>
    <w:p w14:paraId="6B56A0CB" w14:textId="77777777" w:rsidR="006B1097" w:rsidRPr="00BB6C40" w:rsidRDefault="006B1097" w:rsidP="00BB6C40">
      <w:pPr>
        <w:widowControl w:val="0"/>
        <w:numPr>
          <w:ilvl w:val="0"/>
          <w:numId w:val="18"/>
        </w:numPr>
        <w:shd w:val="clear" w:color="auto" w:fill="FFFFFF"/>
        <w:tabs>
          <w:tab w:val="num" w:pos="284"/>
          <w:tab w:val="left" w:pos="11340"/>
        </w:tabs>
        <w:suppressAutoHyphens w:val="0"/>
        <w:autoSpaceDE w:val="0"/>
        <w:autoSpaceDN w:val="0"/>
        <w:adjustRightInd w:val="0"/>
        <w:spacing w:line="360" w:lineRule="auto"/>
        <w:ind w:left="284" w:right="51" w:hanging="284"/>
        <w:rPr>
          <w:rFonts w:asciiTheme="minorHAnsi" w:eastAsia="Calibri" w:hAnsiTheme="minorHAnsi" w:cstheme="minorHAnsi"/>
          <w:w w:val="101"/>
          <w:sz w:val="22"/>
          <w:szCs w:val="22"/>
        </w:rPr>
      </w:pPr>
      <w:r w:rsidRPr="00BB6C40">
        <w:rPr>
          <w:rFonts w:asciiTheme="minorHAnsi" w:eastAsia="Calibri" w:hAnsiTheme="minorHAnsi" w:cstheme="minorHAnsi"/>
          <w:w w:val="101"/>
          <w:sz w:val="22"/>
          <w:szCs w:val="22"/>
        </w:rPr>
        <w:t xml:space="preserve">Wynagrodzenie Wykonawcy stanowi iloczyn wynagrodzenia ryczałtowego, o którym mowa w ust. 1 i ilości przyjętych przez Zamawiającego studentów na studia.  </w:t>
      </w:r>
    </w:p>
    <w:p w14:paraId="756382F4" w14:textId="4DC26F42" w:rsidR="006B1097" w:rsidRPr="00BB6C40" w:rsidRDefault="006B1097" w:rsidP="00BB6C40">
      <w:pPr>
        <w:widowControl w:val="0"/>
        <w:numPr>
          <w:ilvl w:val="0"/>
          <w:numId w:val="18"/>
        </w:numPr>
        <w:shd w:val="clear" w:color="auto" w:fill="FFFFFF"/>
        <w:tabs>
          <w:tab w:val="num" w:pos="284"/>
          <w:tab w:val="left" w:pos="11340"/>
        </w:tabs>
        <w:suppressAutoHyphens w:val="0"/>
        <w:autoSpaceDE w:val="0"/>
        <w:autoSpaceDN w:val="0"/>
        <w:adjustRightInd w:val="0"/>
        <w:spacing w:line="360" w:lineRule="auto"/>
        <w:ind w:left="284" w:right="51" w:hanging="284"/>
        <w:rPr>
          <w:rFonts w:asciiTheme="minorHAnsi" w:eastAsia="Calibri" w:hAnsiTheme="minorHAnsi" w:cstheme="minorHAnsi"/>
          <w:w w:val="101"/>
          <w:sz w:val="22"/>
          <w:szCs w:val="22"/>
        </w:rPr>
      </w:pPr>
      <w:r w:rsidRPr="00BB6C40">
        <w:rPr>
          <w:rFonts w:asciiTheme="minorHAnsi" w:eastAsia="Calibri" w:hAnsiTheme="minorHAnsi" w:cstheme="minorHAnsi"/>
          <w:w w:val="101"/>
          <w:sz w:val="22"/>
          <w:szCs w:val="22"/>
        </w:rPr>
        <w:t>Wykonawcy nie przysługuje wynagrodzenie za kandydata pozyskanego przez Wykonawcę, który nie zostanie przyjęty na studia przez Zamawiającego.</w:t>
      </w:r>
    </w:p>
    <w:p w14:paraId="373326C5" w14:textId="5D6F722F" w:rsidR="0083097E" w:rsidRPr="00BB6C40" w:rsidRDefault="0083097E" w:rsidP="00BB6C40">
      <w:pPr>
        <w:widowControl w:val="0"/>
        <w:numPr>
          <w:ilvl w:val="0"/>
          <w:numId w:val="18"/>
        </w:numPr>
        <w:shd w:val="clear" w:color="auto" w:fill="FFFFFF"/>
        <w:tabs>
          <w:tab w:val="num" w:pos="284"/>
          <w:tab w:val="left" w:pos="11340"/>
        </w:tabs>
        <w:suppressAutoHyphens w:val="0"/>
        <w:autoSpaceDE w:val="0"/>
        <w:autoSpaceDN w:val="0"/>
        <w:adjustRightInd w:val="0"/>
        <w:spacing w:line="360" w:lineRule="auto"/>
        <w:ind w:left="284" w:right="51" w:hanging="284"/>
        <w:rPr>
          <w:rFonts w:asciiTheme="minorHAnsi" w:eastAsia="Calibri" w:hAnsiTheme="minorHAnsi" w:cstheme="minorHAnsi"/>
          <w:w w:val="101"/>
          <w:sz w:val="22"/>
          <w:szCs w:val="22"/>
        </w:rPr>
      </w:pPr>
      <w:r w:rsidRPr="00BB6C40">
        <w:rPr>
          <w:rFonts w:asciiTheme="minorHAnsi" w:eastAsia="Calibri" w:hAnsiTheme="minorHAnsi" w:cstheme="minorHAnsi"/>
          <w:w w:val="101"/>
          <w:sz w:val="22"/>
          <w:szCs w:val="22"/>
        </w:rPr>
        <w:t xml:space="preserve">W przypadku, jeśli kandydat zrekrutowany przez Wykonawcę zostanie skreślony z listy studentów, bez względu na przyczynę, na I roku studiów, a następnie zrekrutuje się ponownie na I rok studiów w kolejnym roku akademickim z pominięciem Wykonawcy, w takiej sytuacji </w:t>
      </w:r>
      <w:r w:rsidRPr="00BB6C40">
        <w:rPr>
          <w:rFonts w:asciiTheme="minorHAnsi" w:eastAsia="Calibri" w:hAnsiTheme="minorHAnsi" w:cstheme="minorHAnsi"/>
          <w:w w:val="101"/>
          <w:sz w:val="22"/>
          <w:szCs w:val="22"/>
        </w:rPr>
        <w:lastRenderedPageBreak/>
        <w:t xml:space="preserve">Wykonawcy nie przysługuje wynagrodzenie z tytułu ponownej rekrutacji. </w:t>
      </w:r>
    </w:p>
    <w:p w14:paraId="177C5E80" w14:textId="46DFFBE1" w:rsidR="0083097E" w:rsidRPr="00BB6C40" w:rsidRDefault="00C648A1" w:rsidP="00BB6C40">
      <w:pPr>
        <w:widowControl w:val="0"/>
        <w:numPr>
          <w:ilvl w:val="0"/>
          <w:numId w:val="18"/>
        </w:numPr>
        <w:shd w:val="clear" w:color="auto" w:fill="FFFFFF"/>
        <w:tabs>
          <w:tab w:val="num" w:pos="284"/>
          <w:tab w:val="left" w:pos="11340"/>
        </w:tabs>
        <w:suppressAutoHyphens w:val="0"/>
        <w:autoSpaceDE w:val="0"/>
        <w:autoSpaceDN w:val="0"/>
        <w:adjustRightInd w:val="0"/>
        <w:spacing w:line="360" w:lineRule="auto"/>
        <w:ind w:left="284" w:right="51" w:hanging="284"/>
        <w:rPr>
          <w:rFonts w:asciiTheme="minorHAnsi" w:eastAsia="Calibri" w:hAnsiTheme="minorHAnsi" w:cstheme="minorHAnsi"/>
          <w:w w:val="101"/>
          <w:sz w:val="22"/>
          <w:szCs w:val="22"/>
        </w:rPr>
      </w:pPr>
      <w:r w:rsidRPr="00BB6C40">
        <w:rPr>
          <w:rFonts w:asciiTheme="minorHAnsi" w:eastAsia="Calibri" w:hAnsiTheme="minorHAnsi" w:cstheme="minorHAnsi"/>
          <w:w w:val="101"/>
          <w:sz w:val="22"/>
          <w:szCs w:val="22"/>
        </w:rPr>
        <w:t>W przypadku, jeśli kandydat zrekrutowany przez Wykonawcę zostanie skreślony z listy studentów, bez względu na przyczynę, w ciągu I semestru I roku studiów, a następnie zrekrutuje się ponownie na I rok studiów w kolejnym roku akademickim z udziałem Wykonawcy, w takiej sytuacji Wykonawcy przysługuje wynagrodzenie z tytułu ponownej rekrutacji. W przypadku, jeśli kandydat zrekrutowany przez Wykonawcę zostanie skreślony z listy studentów, bez względu na przyczynę, w ciągu I</w:t>
      </w:r>
      <w:r w:rsidR="000D2C66" w:rsidRPr="00BB6C40">
        <w:rPr>
          <w:rFonts w:asciiTheme="minorHAnsi" w:eastAsia="Calibri" w:hAnsiTheme="minorHAnsi" w:cstheme="minorHAnsi"/>
          <w:w w:val="101"/>
          <w:sz w:val="22"/>
          <w:szCs w:val="22"/>
        </w:rPr>
        <w:t>I</w:t>
      </w:r>
      <w:r w:rsidRPr="00BB6C40">
        <w:rPr>
          <w:rFonts w:asciiTheme="minorHAnsi" w:eastAsia="Calibri" w:hAnsiTheme="minorHAnsi" w:cstheme="minorHAnsi"/>
          <w:w w:val="101"/>
          <w:sz w:val="22"/>
          <w:szCs w:val="22"/>
        </w:rPr>
        <w:t xml:space="preserve"> semestru I roku studiów, a następnie zrekrutuje się ponownie na I rok studiów w kolejnym roku akademickim z udziałem Wykonawcy, w takiej sytuacji Wykonawcy przysługuje </w:t>
      </w:r>
      <w:r w:rsidR="000D2C66" w:rsidRPr="00BB6C40">
        <w:rPr>
          <w:rFonts w:asciiTheme="minorHAnsi" w:eastAsia="Calibri" w:hAnsiTheme="minorHAnsi" w:cstheme="minorHAnsi"/>
          <w:w w:val="101"/>
          <w:sz w:val="22"/>
          <w:szCs w:val="22"/>
        </w:rPr>
        <w:t>połowa wynagrodzenia</w:t>
      </w:r>
      <w:r w:rsidRPr="00BB6C40">
        <w:rPr>
          <w:rFonts w:asciiTheme="minorHAnsi" w:eastAsia="Calibri" w:hAnsiTheme="minorHAnsi" w:cstheme="minorHAnsi"/>
          <w:w w:val="101"/>
          <w:sz w:val="22"/>
          <w:szCs w:val="22"/>
        </w:rPr>
        <w:t xml:space="preserve"> z tytułu ponownej rekrutacji. </w:t>
      </w:r>
    </w:p>
    <w:p w14:paraId="05A3CA8C" w14:textId="77777777" w:rsidR="006B1097" w:rsidRPr="00BB6C40" w:rsidRDefault="006B1097" w:rsidP="00BB6C40">
      <w:pPr>
        <w:widowControl w:val="0"/>
        <w:numPr>
          <w:ilvl w:val="0"/>
          <w:numId w:val="18"/>
        </w:numPr>
        <w:shd w:val="clear" w:color="auto" w:fill="FFFFFF"/>
        <w:tabs>
          <w:tab w:val="num" w:pos="284"/>
          <w:tab w:val="left" w:pos="11340"/>
        </w:tabs>
        <w:suppressAutoHyphens w:val="0"/>
        <w:autoSpaceDE w:val="0"/>
        <w:autoSpaceDN w:val="0"/>
        <w:adjustRightInd w:val="0"/>
        <w:spacing w:line="360" w:lineRule="auto"/>
        <w:ind w:left="284" w:right="51" w:hanging="284"/>
        <w:rPr>
          <w:rFonts w:asciiTheme="minorHAnsi" w:eastAsia="Calibri" w:hAnsiTheme="minorHAnsi" w:cstheme="minorHAnsi"/>
          <w:w w:val="101"/>
          <w:sz w:val="22"/>
          <w:szCs w:val="22"/>
        </w:rPr>
      </w:pPr>
      <w:r w:rsidRPr="00BB6C40">
        <w:rPr>
          <w:rFonts w:asciiTheme="minorHAnsi" w:eastAsia="Calibri" w:hAnsiTheme="minorHAnsi" w:cstheme="minorHAnsi"/>
          <w:w w:val="101"/>
          <w:sz w:val="22"/>
          <w:szCs w:val="22"/>
        </w:rPr>
        <w:t>S</w:t>
      </w:r>
      <w:r w:rsidRPr="00BB6C40">
        <w:rPr>
          <w:rFonts w:asciiTheme="minorHAnsi" w:hAnsiTheme="minorHAnsi" w:cstheme="minorHAnsi"/>
          <w:sz w:val="22"/>
          <w:szCs w:val="22"/>
          <w:lang w:eastAsia="pl-PL"/>
        </w:rPr>
        <w:t>trony uzgadniają następujące zasady zapłaty przez Zamawiającego wynagrodzenia na rzecz Wykonawcy:</w:t>
      </w:r>
    </w:p>
    <w:p w14:paraId="779E12BB" w14:textId="3F2FE6D6" w:rsidR="006B1097" w:rsidRPr="00BB6C40" w:rsidRDefault="006B1097" w:rsidP="00BB6C40">
      <w:pPr>
        <w:numPr>
          <w:ilvl w:val="1"/>
          <w:numId w:val="18"/>
        </w:num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wynagrodzenie, o którym mowa w ust. 2, płatne przelewem dokonywanym przez Zamawiającego w terminie do 15 listopada każdego roku akademickiego poprzedzonego efektywnym pozyskaniem studentów przez Wykonawcę, pod warunkiem dokonania zapłaty czesnego na rzecz Zamawiającego przez zrekrutowanego studenta</w:t>
      </w:r>
      <w:r w:rsidR="00CF4DF5" w:rsidRPr="00BB6C40">
        <w:rPr>
          <w:rFonts w:asciiTheme="minorHAnsi" w:hAnsiTheme="minorHAnsi" w:cstheme="minorHAnsi"/>
          <w:sz w:val="22"/>
          <w:szCs w:val="22"/>
          <w:lang w:eastAsia="pl-PL"/>
        </w:rPr>
        <w:t xml:space="preserve"> oraz dostarczenia do Zamawiającego prawidłowo wystawionej faktury. Faktura zostanie dostarczona w terminie 14 dni od dnia przesłania pisemnej informacji Zamawiającego do Wykonawcy, o studentach zrekrutowanych na I rok studiów w kolejnym roku akademickim, którzy uiścili na rzecz Zamawiającego należne czesne, zaś w przypadku zrekrutowanych studentów </w:t>
      </w:r>
      <w:r w:rsidR="00F32FA0" w:rsidRPr="00BB6C40">
        <w:rPr>
          <w:rFonts w:asciiTheme="minorHAnsi" w:hAnsiTheme="minorHAnsi" w:cstheme="minorHAnsi"/>
          <w:sz w:val="22"/>
          <w:szCs w:val="22"/>
          <w:lang w:eastAsia="pl-PL"/>
        </w:rPr>
        <w:t xml:space="preserve">na </w:t>
      </w:r>
      <w:r w:rsidR="00CF4DF5" w:rsidRPr="00BB6C40">
        <w:rPr>
          <w:rFonts w:asciiTheme="minorHAnsi" w:hAnsiTheme="minorHAnsi" w:cstheme="minorHAnsi"/>
          <w:sz w:val="22"/>
          <w:szCs w:val="22"/>
          <w:lang w:eastAsia="pl-PL"/>
        </w:rPr>
        <w:t>lat</w:t>
      </w:r>
      <w:r w:rsidR="00F32FA0" w:rsidRPr="00BB6C40">
        <w:rPr>
          <w:rFonts w:asciiTheme="minorHAnsi" w:hAnsiTheme="minorHAnsi" w:cstheme="minorHAnsi"/>
          <w:sz w:val="22"/>
          <w:szCs w:val="22"/>
          <w:lang w:eastAsia="pl-PL"/>
        </w:rPr>
        <w:t>a</w:t>
      </w:r>
      <w:r w:rsidR="00CF4DF5" w:rsidRPr="00BB6C40">
        <w:rPr>
          <w:rFonts w:asciiTheme="minorHAnsi" w:hAnsiTheme="minorHAnsi" w:cstheme="minorHAnsi"/>
          <w:sz w:val="22"/>
          <w:szCs w:val="22"/>
          <w:lang w:eastAsia="pl-PL"/>
        </w:rPr>
        <w:t xml:space="preserve"> studiów II – V </w:t>
      </w:r>
      <w:r w:rsidR="00F32FA0" w:rsidRPr="00BB6C40">
        <w:rPr>
          <w:rFonts w:asciiTheme="minorHAnsi" w:hAnsiTheme="minorHAnsi" w:cstheme="minorHAnsi"/>
          <w:sz w:val="22"/>
          <w:szCs w:val="22"/>
          <w:lang w:eastAsia="pl-PL"/>
        </w:rPr>
        <w:t xml:space="preserve"> </w:t>
      </w:r>
      <w:r w:rsidR="00F32FA0" w:rsidRPr="00BB6C40">
        <w:rPr>
          <w:rFonts w:asciiTheme="minorHAnsi" w:hAnsiTheme="minorHAnsi" w:cstheme="minorHAnsi"/>
          <w:color w:val="FF0000"/>
          <w:sz w:val="22"/>
          <w:szCs w:val="22"/>
          <w:lang w:eastAsia="pl-PL"/>
        </w:rPr>
        <w:t>-</w:t>
      </w:r>
      <w:r w:rsidR="00F32FA0" w:rsidRPr="00BB6C40">
        <w:rPr>
          <w:rFonts w:asciiTheme="minorHAnsi" w:hAnsiTheme="minorHAnsi" w:cstheme="minorHAnsi"/>
          <w:sz w:val="22"/>
          <w:szCs w:val="22"/>
          <w:lang w:eastAsia="pl-PL"/>
        </w:rPr>
        <w:t xml:space="preserve"> </w:t>
      </w:r>
      <w:r w:rsidR="00CF4DF5" w:rsidRPr="00BB6C40">
        <w:rPr>
          <w:rFonts w:asciiTheme="minorHAnsi" w:hAnsiTheme="minorHAnsi" w:cstheme="minorHAnsi"/>
          <w:sz w:val="22"/>
          <w:szCs w:val="22"/>
          <w:lang w:eastAsia="pl-PL"/>
        </w:rPr>
        <w:t>zapłata czesnego i zaliczenie jednego pełnego semestru studiów u Zamawiającego</w:t>
      </w:r>
      <w:r w:rsidRPr="00BB6C40">
        <w:rPr>
          <w:rFonts w:asciiTheme="minorHAnsi" w:hAnsiTheme="minorHAnsi" w:cstheme="minorHAnsi"/>
          <w:sz w:val="22"/>
          <w:szCs w:val="22"/>
          <w:lang w:eastAsia="pl-PL"/>
        </w:rPr>
        <w:t>,</w:t>
      </w:r>
    </w:p>
    <w:p w14:paraId="064180C8" w14:textId="500E49EC" w:rsidR="006B1097" w:rsidRPr="00BB6C40" w:rsidRDefault="006B1097" w:rsidP="00BB6C40">
      <w:pPr>
        <w:numPr>
          <w:ilvl w:val="1"/>
          <w:numId w:val="18"/>
        </w:num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dopuszcza się, na uzasadniony wniosek Wykonawcy, zapłatę wynagrodzenia lub jego części p</w:t>
      </w:r>
      <w:r w:rsidR="0083097E" w:rsidRPr="00BB6C40">
        <w:rPr>
          <w:rFonts w:asciiTheme="minorHAnsi" w:hAnsiTheme="minorHAnsi" w:cstheme="minorHAnsi"/>
          <w:sz w:val="22"/>
          <w:szCs w:val="22"/>
          <w:lang w:eastAsia="pl-PL"/>
        </w:rPr>
        <w:t>rzed terminem określonym w pkt 7</w:t>
      </w:r>
      <w:r w:rsidRPr="00BB6C40">
        <w:rPr>
          <w:rFonts w:asciiTheme="minorHAnsi" w:hAnsiTheme="minorHAnsi" w:cstheme="minorHAnsi"/>
          <w:sz w:val="22"/>
          <w:szCs w:val="22"/>
          <w:lang w:eastAsia="pl-PL"/>
        </w:rPr>
        <w:t>.1 niniejszego ustępu, pod warunkiem dokonania zapłaty czesnego na rzecz Zamawiającego przez zrekrutowanego studenta,</w:t>
      </w:r>
    </w:p>
    <w:p w14:paraId="19F61B0D" w14:textId="50E82D49" w:rsidR="006B1097" w:rsidRPr="00BB6C40" w:rsidRDefault="006B1097" w:rsidP="00BB6C40">
      <w:pPr>
        <w:numPr>
          <w:ilvl w:val="1"/>
          <w:numId w:val="18"/>
        </w:num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jeśli wpłaty studentów I roku będą się odbywały w dwóch ratach, zgodnie </w:t>
      </w:r>
      <w:r w:rsidRPr="00BB6C40">
        <w:rPr>
          <w:rFonts w:asciiTheme="minorHAnsi" w:hAnsiTheme="minorHAnsi" w:cstheme="minorHAnsi"/>
          <w:sz w:val="22"/>
          <w:szCs w:val="22"/>
          <w:lang w:eastAsia="pl-PL"/>
        </w:rPr>
        <w:br/>
        <w:t>z zagranicznymi warunkami akademickich pożyczek bankowych, wtedy Zamawiający dokona wpłaty na konto Wykonawcy tytułem jego wynagrodzenia</w:t>
      </w:r>
      <w:r w:rsidR="00CF4DF5" w:rsidRPr="00BB6C40">
        <w:rPr>
          <w:rFonts w:asciiTheme="minorHAnsi" w:hAnsiTheme="minorHAnsi" w:cstheme="minorHAnsi"/>
          <w:sz w:val="22"/>
          <w:szCs w:val="22"/>
          <w:lang w:eastAsia="pl-PL"/>
        </w:rPr>
        <w:t xml:space="preserve"> w danym roku akademickim </w:t>
      </w:r>
      <w:r w:rsidRPr="00BB6C40">
        <w:rPr>
          <w:rFonts w:asciiTheme="minorHAnsi" w:hAnsiTheme="minorHAnsi" w:cstheme="minorHAnsi"/>
          <w:sz w:val="22"/>
          <w:szCs w:val="22"/>
          <w:lang w:eastAsia="pl-PL"/>
        </w:rPr>
        <w:t xml:space="preserve">w dwóch ratach, tzn. </w:t>
      </w:r>
      <w:r w:rsidR="00CF4DF5" w:rsidRPr="00BB6C40">
        <w:rPr>
          <w:rFonts w:asciiTheme="minorHAnsi" w:hAnsiTheme="minorHAnsi" w:cstheme="minorHAnsi"/>
          <w:sz w:val="22"/>
          <w:szCs w:val="22"/>
          <w:lang w:eastAsia="pl-PL"/>
        </w:rPr>
        <w:t xml:space="preserve">do 15 listopada </w:t>
      </w:r>
      <w:r w:rsidRPr="00BB6C40">
        <w:rPr>
          <w:rFonts w:asciiTheme="minorHAnsi" w:hAnsiTheme="minorHAnsi" w:cstheme="minorHAnsi"/>
          <w:sz w:val="22"/>
          <w:szCs w:val="22"/>
          <w:lang w:eastAsia="pl-PL"/>
        </w:rPr>
        <w:t>i do 15 marca następnego roku kalendarzowego</w:t>
      </w:r>
      <w:r w:rsidR="00CF4DF5" w:rsidRPr="00BB6C40">
        <w:rPr>
          <w:rFonts w:asciiTheme="minorHAnsi" w:hAnsiTheme="minorHAnsi" w:cstheme="minorHAnsi"/>
          <w:sz w:val="22"/>
          <w:szCs w:val="22"/>
          <w:lang w:eastAsia="pl-PL"/>
        </w:rPr>
        <w:t xml:space="preserve"> za studentów pozyskanych na dany rok akademicki, pod warunkiem opłacenia czesnego za studenta</w:t>
      </w:r>
      <w:r w:rsidRPr="00BB6C40">
        <w:rPr>
          <w:rFonts w:asciiTheme="minorHAnsi" w:hAnsiTheme="minorHAnsi" w:cstheme="minorHAnsi"/>
          <w:sz w:val="22"/>
          <w:szCs w:val="22"/>
          <w:lang w:eastAsia="pl-PL"/>
        </w:rPr>
        <w:t xml:space="preserve">. </w:t>
      </w:r>
    </w:p>
    <w:p w14:paraId="761E3603" w14:textId="01DF77B5" w:rsidR="0083097E" w:rsidRPr="00BB6C40" w:rsidRDefault="0083097E" w:rsidP="00BB6C40">
      <w:pPr>
        <w:numPr>
          <w:ilvl w:val="1"/>
          <w:numId w:val="18"/>
        </w:num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Jeśli pozyskany przez Wykonawcę student zwróci się do władz Wydziału o zgodę na opłacenie czesnego w późniejszym terminie niż do 30 czerwca danego roku akademickiego, wówczas zapłata należnego wynagrodzenia Wykonawcy za takiego studenta będzie możliwa po dokonaniu płatności przez studenta (bez względu na to, czy płatność będzie dokonywana jednorazowo za cały rok akademicki, czy w ratach). </w:t>
      </w:r>
    </w:p>
    <w:p w14:paraId="11788383" w14:textId="5DB41CCD" w:rsidR="006B1097" w:rsidRPr="00BB6C40" w:rsidRDefault="006B1097" w:rsidP="00BB6C40">
      <w:pPr>
        <w:numPr>
          <w:ilvl w:val="0"/>
          <w:numId w:val="18"/>
        </w:numPr>
        <w:suppressAutoHyphens w:val="0"/>
        <w:spacing w:line="360" w:lineRule="auto"/>
        <w:ind w:left="426" w:hanging="426"/>
        <w:rPr>
          <w:rFonts w:asciiTheme="minorHAnsi" w:hAnsiTheme="minorHAnsi" w:cstheme="minorHAnsi"/>
          <w:color w:val="FF0000"/>
          <w:sz w:val="22"/>
          <w:szCs w:val="22"/>
          <w:lang w:eastAsia="pl-PL"/>
        </w:rPr>
      </w:pPr>
      <w:r w:rsidRPr="00BB6C40">
        <w:rPr>
          <w:rFonts w:asciiTheme="minorHAnsi" w:hAnsiTheme="minorHAnsi" w:cstheme="minorHAnsi"/>
          <w:sz w:val="22"/>
          <w:szCs w:val="22"/>
          <w:lang w:eastAsia="pl-PL"/>
        </w:rPr>
        <w:lastRenderedPageBreak/>
        <w:t>Wykonawcy, w przypadku wskazanym w § 1 ust. 4  przysługuje  wynagrodzenie ustalone  według zasady: za każdy rok pozostały do planowego ukończenia studiów, przysłu</w:t>
      </w:r>
      <w:r w:rsidR="009F28BD" w:rsidRPr="00BB6C40">
        <w:rPr>
          <w:rFonts w:asciiTheme="minorHAnsi" w:hAnsiTheme="minorHAnsi" w:cstheme="minorHAnsi"/>
          <w:sz w:val="22"/>
          <w:szCs w:val="22"/>
          <w:lang w:eastAsia="pl-PL"/>
        </w:rPr>
        <w:t xml:space="preserve">guje wynagrodzenie w wysokości 18 </w:t>
      </w:r>
      <w:r w:rsidRPr="00BB6C40">
        <w:rPr>
          <w:rFonts w:asciiTheme="minorHAnsi" w:hAnsiTheme="minorHAnsi" w:cstheme="minorHAnsi"/>
          <w:sz w:val="22"/>
          <w:szCs w:val="22"/>
          <w:lang w:eastAsia="pl-PL"/>
        </w:rPr>
        <w:t>%  wynagrodzenia określonego w ust. 1 - za każdego studenta przyjmowanego na zasadzie transferu z innej polskiej lub europejskiej uczelni medycznej na lata studiów II-V, pod warunkiem udokumentowania przez Wykonawcę podjętych czynności, w wyniku których Zamawiający pozyskał studenta - płatne  w terminie do 30 dni od zakończenia pełnego semestru studiów przez transferowanego studenta.</w:t>
      </w:r>
      <w:r w:rsidR="000A7FFD" w:rsidRPr="00BB6C40">
        <w:rPr>
          <w:rFonts w:asciiTheme="minorHAnsi" w:hAnsiTheme="minorHAnsi" w:cstheme="minorHAnsi"/>
          <w:sz w:val="22"/>
          <w:szCs w:val="22"/>
          <w:lang w:eastAsia="pl-PL"/>
        </w:rPr>
        <w:t xml:space="preserve"> W przypadku rezygnacji </w:t>
      </w:r>
      <w:r w:rsidR="00BC102B" w:rsidRPr="00BB6C40">
        <w:rPr>
          <w:rFonts w:asciiTheme="minorHAnsi" w:hAnsiTheme="minorHAnsi" w:cstheme="minorHAnsi"/>
          <w:sz w:val="22"/>
          <w:szCs w:val="22"/>
          <w:lang w:eastAsia="pl-PL"/>
        </w:rPr>
        <w:t xml:space="preserve"> lub skreślenia takiego studenta, ust. 7 stosuje się odpowiednio.</w:t>
      </w:r>
    </w:p>
    <w:p w14:paraId="5759FE7F" w14:textId="27FC172F" w:rsidR="006B1097" w:rsidRPr="00BB6C40" w:rsidRDefault="009F28BD" w:rsidP="00BB6C40">
      <w:pPr>
        <w:numPr>
          <w:ilvl w:val="0"/>
          <w:numId w:val="18"/>
        </w:numPr>
        <w:suppressAutoHyphens w:val="0"/>
        <w:spacing w:line="360" w:lineRule="auto"/>
        <w:ind w:left="426" w:hanging="426"/>
        <w:rPr>
          <w:rFonts w:asciiTheme="minorHAnsi" w:hAnsiTheme="minorHAnsi" w:cstheme="minorHAnsi"/>
          <w:strike/>
          <w:sz w:val="22"/>
          <w:szCs w:val="22"/>
          <w:lang w:eastAsia="pl-PL"/>
        </w:rPr>
      </w:pPr>
      <w:r w:rsidRPr="00BB6C40">
        <w:rPr>
          <w:rFonts w:asciiTheme="minorHAnsi" w:hAnsiTheme="minorHAnsi" w:cstheme="minorHAnsi"/>
          <w:sz w:val="22"/>
          <w:szCs w:val="22"/>
          <w:lang w:eastAsia="pl-PL"/>
        </w:rPr>
        <w:t xml:space="preserve">W przypadku rezygnacji przez studenta lub skreślenia studenta przed ukończeniem I semestru studiów, wynagrodzenie za studenta uiszczone przez Zamawiającego na rzecz Wykonawcy, podlega zwrotowi w całości. W przypadku rezygnacji przez studenta lub skreślenia studenta przez ukończeniem II semestru studiów, wynagrodzenie za studenta uiszczone przez Zamawiającego na rzecz Wykonawcy, podlega zwrotowi w 50 %. Kwota wynagrodzenia do zwrotu podlega rozliczeniu przy najbliższej kolejnej wypłacie wynagrodzenia przez Zamawiającego na rzecz Wykonawcy przez potrącenie. W przypadku ostatniego roku obowiązywania umowy, Wykonawca zwróci wynagrodzenie za studenta, który zrezygnował ze studiów lub został skreślony przed ukończeniem I lub II semestru studiów – w terminie 30 dni od dnia wezwania do zwrotu. </w:t>
      </w:r>
    </w:p>
    <w:p w14:paraId="32853A09" w14:textId="77777777" w:rsidR="006B1097" w:rsidRPr="00BB6C40" w:rsidRDefault="006B1097" w:rsidP="00BB6C40">
      <w:pPr>
        <w:numPr>
          <w:ilvl w:val="0"/>
          <w:numId w:val="18"/>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Wynagrodzenie należne Wykonawcy będzie wpłacane przez Zamawiającego na rachunek bankowy Wykonawcy o numerze……………………………………….. Za datę zapłaty strony uznają datę obciążenia  rachunku bankowego Zamawiającego. </w:t>
      </w:r>
    </w:p>
    <w:p w14:paraId="3C103453" w14:textId="77777777" w:rsidR="006B1097" w:rsidRPr="00BB6C40" w:rsidRDefault="006B1097" w:rsidP="00BB6C40">
      <w:pPr>
        <w:numPr>
          <w:ilvl w:val="0"/>
          <w:numId w:val="18"/>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Podstawą do wystawienia faktury za studentów zrekrutowanych na I rok studiów jest pisemna informacja Zamawiającego przesłana do Wykonawcy, o studentach zrekrutowanych na I rok studiów, którzy uiścili na rzecz Zamawiającego należne czesne, zaś w przypadku zrekrutowanych studentów lat studiów II-V zapłata czesnego i zaliczenie jednego pełnego semestru studiów u Zamawiającego. </w:t>
      </w:r>
    </w:p>
    <w:p w14:paraId="54B431D0" w14:textId="77777777" w:rsidR="006B1097" w:rsidRPr="00BB6C40" w:rsidRDefault="006B1097" w:rsidP="00BB6C40">
      <w:pPr>
        <w:numPr>
          <w:ilvl w:val="0"/>
          <w:numId w:val="18"/>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Wynagrodzenie Wykonawcy jest stałe, niezmienne przez cały okres obowiązywania umowy, za wyjątkiem okoliczności określonych w  §7 ust. 3.</w:t>
      </w:r>
    </w:p>
    <w:p w14:paraId="1FE7D45A" w14:textId="57FAB892" w:rsidR="006B1097" w:rsidRPr="00BB6C40" w:rsidRDefault="00EE52C5" w:rsidP="00BB6C40">
      <w:pPr>
        <w:suppressAutoHyphens w:val="0"/>
        <w:spacing w:line="360" w:lineRule="auto"/>
        <w:ind w:left="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    </w:t>
      </w:r>
      <w:r w:rsidR="006B1097" w:rsidRPr="00BB6C40">
        <w:rPr>
          <w:rFonts w:asciiTheme="minorHAnsi" w:hAnsiTheme="minorHAnsi" w:cstheme="minorHAnsi"/>
          <w:sz w:val="22"/>
          <w:szCs w:val="22"/>
          <w:lang w:eastAsia="pl-PL"/>
        </w:rPr>
        <w:t xml:space="preserve">                      </w:t>
      </w:r>
    </w:p>
    <w:p w14:paraId="1BCA47BB" w14:textId="77777777" w:rsidR="006B1097" w:rsidRPr="00BB6C40" w:rsidRDefault="006B1097" w:rsidP="00BB6C40">
      <w:pPr>
        <w:suppressAutoHyphens w:val="0"/>
        <w:spacing w:line="360" w:lineRule="auto"/>
        <w:ind w:left="426"/>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5a</w:t>
      </w:r>
      <w:r w:rsidRPr="00BB6C40">
        <w:rPr>
          <w:rFonts w:asciiTheme="minorHAnsi" w:hAnsiTheme="minorHAnsi" w:cstheme="minorHAnsi"/>
          <w:sz w:val="22"/>
          <w:szCs w:val="22"/>
        </w:rPr>
        <w:t xml:space="preserve"> </w:t>
      </w:r>
      <w:r w:rsidRPr="00BB6C40">
        <w:rPr>
          <w:rFonts w:asciiTheme="minorHAnsi" w:hAnsiTheme="minorHAnsi" w:cstheme="minorHAnsi"/>
          <w:b/>
          <w:sz w:val="22"/>
          <w:szCs w:val="22"/>
          <w:lang w:eastAsia="pl-PL"/>
        </w:rPr>
        <w:t>Podatek u źródła Wykonawców - podmiotów zagranicznych</w:t>
      </w:r>
    </w:p>
    <w:p w14:paraId="3A2E8BE7" w14:textId="77777777" w:rsidR="006B1097" w:rsidRPr="00BB6C40" w:rsidRDefault="006B1097" w:rsidP="00BB6C40">
      <w:p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1.</w:t>
      </w:r>
      <w:r w:rsidRPr="00BB6C40">
        <w:rPr>
          <w:rFonts w:asciiTheme="minorHAnsi" w:hAnsiTheme="minorHAnsi" w:cstheme="minorHAnsi"/>
          <w:sz w:val="22"/>
          <w:szCs w:val="22"/>
          <w:lang w:eastAsia="pl-PL"/>
        </w:rPr>
        <w:tab/>
        <w:t xml:space="preserve">Na podstawie art. 21 u.p.d.o.p. przychody podmiotów zagranicznych, nieposiadających w Polsce siedziby lub zarządu, osiągane z tytułów świadczenia usług reklamowych, są opodatkowane podatkiem dochodowym według stawki zryczałtowanej w wysokości 20%  od każdorazowo wypłacanej osobie zagranicznej kwoty należności. Przepis ten stosuje się z uwzględnieniem umów w sprawie  unikania podwójnego opodatkowania, których stroną jest Rzeczpospolita </w:t>
      </w:r>
      <w:r w:rsidRPr="00BB6C40">
        <w:rPr>
          <w:rFonts w:asciiTheme="minorHAnsi" w:hAnsiTheme="minorHAnsi" w:cstheme="minorHAnsi"/>
          <w:sz w:val="22"/>
          <w:szCs w:val="22"/>
          <w:lang w:eastAsia="pl-PL"/>
        </w:rPr>
        <w:lastRenderedPageBreak/>
        <w:t>Polska, pod warunkiem, że kontrahent przedłoży certyfikat rezydencji potwierdzający miejsce siedziby podatnika. Zgodnie z art. 26 ust. 1 u.p.d.o.p. Zamawiający jako płatnik podatku  może nie pobierać podatku,  pod warunkiem udokumentowania miejsca siedziby Wykonawcy za granicą do celów podatkowych, uzyskanym od Wykonawcy zaświadczeniem (certyfikat rezydencji), wydanym przez właściwy organ administracji podatkowej państwa siedziby Wykonawcy.</w:t>
      </w:r>
    </w:p>
    <w:p w14:paraId="26B9F4E3" w14:textId="77777777" w:rsidR="006B1097" w:rsidRPr="00BB6C40" w:rsidRDefault="006B1097" w:rsidP="00BB6C40">
      <w:p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2.</w:t>
      </w:r>
      <w:r w:rsidRPr="00BB6C40">
        <w:rPr>
          <w:rFonts w:asciiTheme="minorHAnsi" w:hAnsiTheme="minorHAnsi" w:cstheme="minorHAnsi"/>
          <w:sz w:val="22"/>
          <w:szCs w:val="22"/>
          <w:lang w:eastAsia="pl-PL"/>
        </w:rPr>
        <w:tab/>
        <w:t>Wykonawca będący podmiotem zagranicznym, zobowiązany jest przedłożyć, najpóźniej przed pierwszą wypłatą wynagrodzenia przez Zamawiającego, certyfikat rezydencji w oryginale albo w kopii poświadczonej notarialnie. Forma elektroniczna certyfikatu jest dopuszczalna  tylko w przypadku, gdy jest to jedyna forma wydawania certyfikatu przez powołany do tego organ administracji podatkowej.</w:t>
      </w:r>
    </w:p>
    <w:p w14:paraId="46F46562" w14:textId="77777777" w:rsidR="006B1097" w:rsidRPr="00BB6C40" w:rsidRDefault="006B1097" w:rsidP="00BB6C40">
      <w:p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3.</w:t>
      </w:r>
      <w:r w:rsidRPr="00BB6C40">
        <w:rPr>
          <w:rFonts w:asciiTheme="minorHAnsi" w:hAnsiTheme="minorHAnsi" w:cstheme="minorHAnsi"/>
          <w:sz w:val="22"/>
          <w:szCs w:val="22"/>
          <w:lang w:eastAsia="pl-PL"/>
        </w:rPr>
        <w:tab/>
        <w:t xml:space="preserve">O ile tylko certyfikat rezydencji nie zawiera okresu ważności, Zamawiający uwzględnia  ten certyfikat jedynie przez okres kolejnych 12 miesięcy od dnia jego wydania. Jeśli w tym czasie miejsce rezydencji podatnika uległo zmianie, Wykonawca powinien niezwłocznie udokumentować miejsce siedziby nowym certyfikatem rezydencji. </w:t>
      </w:r>
    </w:p>
    <w:p w14:paraId="28E22DEE" w14:textId="77777777" w:rsidR="006B1097" w:rsidRPr="00BB6C40" w:rsidRDefault="006B1097" w:rsidP="00BB6C40">
      <w:p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4.</w:t>
      </w:r>
      <w:r w:rsidRPr="00BB6C40">
        <w:rPr>
          <w:rFonts w:asciiTheme="minorHAnsi" w:hAnsiTheme="minorHAnsi" w:cstheme="minorHAnsi"/>
          <w:sz w:val="22"/>
          <w:szCs w:val="22"/>
          <w:lang w:eastAsia="pl-PL"/>
        </w:rPr>
        <w:tab/>
        <w:t xml:space="preserve">Po okresie 12 miesięcy od wydania certyfikatu, Wykonawca zobowiązany jest do przedłożenia certyfikatu rezydencji na kolejne okresy obowiązywania umowy i dokonywanych płatności przez Zamawiającego. </w:t>
      </w:r>
    </w:p>
    <w:p w14:paraId="02D60161" w14:textId="642173B5" w:rsidR="008E0D42" w:rsidRPr="00BB6C40" w:rsidRDefault="006B1097" w:rsidP="00BB6C40">
      <w:p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5.</w:t>
      </w:r>
      <w:r w:rsidRPr="00BB6C40">
        <w:rPr>
          <w:rFonts w:asciiTheme="minorHAnsi" w:hAnsiTheme="minorHAnsi" w:cstheme="minorHAnsi"/>
          <w:sz w:val="22"/>
          <w:szCs w:val="22"/>
          <w:lang w:eastAsia="pl-PL"/>
        </w:rPr>
        <w:tab/>
        <w:t xml:space="preserve">W przypadku nieprzedłożenia certyfikatu rezydencji, Zamawiający pomniejszy kwotę wynagrodzenia Wykonawcy do wypłaty, o kwotę podatku dochodowego według stawki zryczałtowanej w wysokości </w:t>
      </w:r>
      <w:r w:rsidRPr="00BB6C40">
        <w:rPr>
          <w:rFonts w:asciiTheme="minorHAnsi" w:hAnsiTheme="minorHAnsi" w:cstheme="minorHAnsi"/>
          <w:color w:val="000000" w:themeColor="text1"/>
          <w:sz w:val="22"/>
          <w:szCs w:val="22"/>
          <w:lang w:eastAsia="pl-PL"/>
        </w:rPr>
        <w:t>20%</w:t>
      </w:r>
      <w:r w:rsidRPr="00BB6C40">
        <w:rPr>
          <w:rFonts w:asciiTheme="minorHAnsi" w:hAnsiTheme="minorHAnsi" w:cstheme="minorHAnsi"/>
          <w:sz w:val="22"/>
          <w:szCs w:val="22"/>
          <w:lang w:eastAsia="pl-PL"/>
        </w:rPr>
        <w:t xml:space="preserve"> od każdorazowo wypłacanej Wykonawcy kwoty należności. Potrąconą kwotę Zamawiający przekaże na rachunek właściwego urzędu skarbowego.</w:t>
      </w:r>
    </w:p>
    <w:p w14:paraId="7260C72F" w14:textId="77777777" w:rsidR="00EE52C5" w:rsidRPr="00BB6C40" w:rsidRDefault="00EE52C5" w:rsidP="00BB6C40">
      <w:pPr>
        <w:suppressAutoHyphens w:val="0"/>
        <w:spacing w:line="360" w:lineRule="auto"/>
        <w:ind w:left="426" w:hanging="426"/>
        <w:rPr>
          <w:rFonts w:asciiTheme="minorHAnsi" w:hAnsiTheme="minorHAnsi" w:cstheme="minorHAnsi"/>
          <w:color w:val="FF0000"/>
          <w:sz w:val="22"/>
          <w:szCs w:val="22"/>
          <w:lang w:eastAsia="pl-PL"/>
        </w:rPr>
      </w:pPr>
    </w:p>
    <w:p w14:paraId="309B55F2" w14:textId="77777777" w:rsidR="006B1097" w:rsidRPr="00BB6C40" w:rsidRDefault="006B1097"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6 Kary umowne</w:t>
      </w:r>
    </w:p>
    <w:p w14:paraId="523CFD54" w14:textId="77777777" w:rsidR="006B1097" w:rsidRPr="00BB6C40" w:rsidRDefault="006B1097" w:rsidP="00BB6C40">
      <w:pPr>
        <w:suppressAutoHyphens w:val="0"/>
        <w:spacing w:line="360" w:lineRule="auto"/>
        <w:ind w:left="426" w:hanging="426"/>
        <w:rPr>
          <w:rFonts w:asciiTheme="minorHAnsi" w:hAnsiTheme="minorHAnsi" w:cstheme="minorHAnsi"/>
          <w:sz w:val="22"/>
          <w:szCs w:val="22"/>
          <w:lang w:eastAsia="pl-PL"/>
        </w:rPr>
      </w:pPr>
      <w:r w:rsidRPr="00BB6C40">
        <w:rPr>
          <w:rFonts w:asciiTheme="minorHAnsi" w:eastAsia="Calibri" w:hAnsiTheme="minorHAnsi" w:cstheme="minorHAnsi"/>
          <w:w w:val="101"/>
          <w:sz w:val="22"/>
          <w:szCs w:val="22"/>
        </w:rPr>
        <w:t>1. Wykonawca zapłaci Zamawiającemu karę umowną:</w:t>
      </w:r>
    </w:p>
    <w:p w14:paraId="08CF663F" w14:textId="77777777" w:rsidR="006B1097" w:rsidRPr="00BB6C40" w:rsidRDefault="006B1097" w:rsidP="00BB6C40">
      <w:pPr>
        <w:widowControl w:val="0"/>
        <w:numPr>
          <w:ilvl w:val="1"/>
          <w:numId w:val="7"/>
        </w:numPr>
        <w:shd w:val="clear" w:color="auto" w:fill="FFFFFF"/>
        <w:suppressAutoHyphens w:val="0"/>
        <w:autoSpaceDE w:val="0"/>
        <w:autoSpaceDN w:val="0"/>
        <w:adjustRightInd w:val="0"/>
        <w:spacing w:line="360" w:lineRule="auto"/>
        <w:ind w:left="993" w:hanging="567"/>
        <w:rPr>
          <w:rFonts w:asciiTheme="minorHAnsi" w:eastAsia="Calibri" w:hAnsiTheme="minorHAnsi" w:cstheme="minorHAnsi"/>
          <w:i/>
          <w:sz w:val="22"/>
          <w:szCs w:val="22"/>
        </w:rPr>
      </w:pPr>
      <w:r w:rsidRPr="00BB6C40">
        <w:rPr>
          <w:rFonts w:asciiTheme="minorHAnsi" w:eastAsia="Calibri" w:hAnsiTheme="minorHAnsi" w:cstheme="minorHAnsi"/>
          <w:sz w:val="22"/>
          <w:szCs w:val="22"/>
        </w:rPr>
        <w:t>za odstąpienie od umowy przez Zamawiającego lub Wykonawcę z przyczyn, za które ponosi odpowiedzialność Wykonawca - w wysokości 1 000 EURO,</w:t>
      </w:r>
    </w:p>
    <w:p w14:paraId="1792337D" w14:textId="6BC2437D" w:rsidR="006B1097" w:rsidRPr="00BB6C40" w:rsidRDefault="006B1097" w:rsidP="00BB6C40">
      <w:pPr>
        <w:widowControl w:val="0"/>
        <w:numPr>
          <w:ilvl w:val="1"/>
          <w:numId w:val="7"/>
        </w:numPr>
        <w:shd w:val="clear" w:color="auto" w:fill="FFFFFF"/>
        <w:suppressAutoHyphens w:val="0"/>
        <w:autoSpaceDE w:val="0"/>
        <w:autoSpaceDN w:val="0"/>
        <w:adjustRightInd w:val="0"/>
        <w:spacing w:line="360" w:lineRule="auto"/>
        <w:ind w:left="993" w:hanging="567"/>
        <w:rPr>
          <w:rFonts w:asciiTheme="minorHAnsi" w:eastAsia="Calibri" w:hAnsiTheme="minorHAnsi" w:cstheme="minorHAnsi"/>
          <w:sz w:val="22"/>
          <w:szCs w:val="22"/>
        </w:rPr>
      </w:pPr>
      <w:r w:rsidRPr="00BB6C40">
        <w:rPr>
          <w:rFonts w:asciiTheme="minorHAnsi" w:eastAsia="Calibri" w:hAnsiTheme="minorHAnsi" w:cstheme="minorHAnsi"/>
          <w:sz w:val="22"/>
          <w:szCs w:val="22"/>
        </w:rPr>
        <w:t>za nieprze</w:t>
      </w:r>
      <w:r w:rsidR="00CF4DF5" w:rsidRPr="00BB6C40">
        <w:rPr>
          <w:rFonts w:asciiTheme="minorHAnsi" w:eastAsia="Calibri" w:hAnsiTheme="minorHAnsi" w:cstheme="minorHAnsi"/>
          <w:sz w:val="22"/>
          <w:szCs w:val="22"/>
        </w:rPr>
        <w:t>dstawienie minimalnej wymaganej</w:t>
      </w:r>
      <w:r w:rsidRPr="00BB6C40">
        <w:rPr>
          <w:rFonts w:asciiTheme="minorHAnsi" w:eastAsia="Calibri" w:hAnsiTheme="minorHAnsi" w:cstheme="minorHAnsi"/>
          <w:sz w:val="22"/>
          <w:szCs w:val="22"/>
        </w:rPr>
        <w:t xml:space="preserve"> umową liczby kandydatów spełniających wymagania Zamawiającego</w:t>
      </w:r>
      <w:r w:rsidRPr="00E51609">
        <w:rPr>
          <w:rFonts w:asciiTheme="minorHAnsi" w:eastAsia="Calibri" w:hAnsiTheme="minorHAnsi" w:cstheme="minorHAnsi"/>
          <w:sz w:val="22"/>
          <w:szCs w:val="22"/>
        </w:rPr>
        <w:t xml:space="preserve"> </w:t>
      </w:r>
      <w:r w:rsidR="00E51609" w:rsidRPr="00E51609">
        <w:rPr>
          <w:rFonts w:asciiTheme="minorHAnsi" w:eastAsia="Calibri" w:hAnsiTheme="minorHAnsi" w:cstheme="minorHAnsi"/>
          <w:color w:val="FF0000"/>
          <w:sz w:val="22"/>
          <w:szCs w:val="22"/>
        </w:rPr>
        <w:t xml:space="preserve">250 </w:t>
      </w:r>
      <w:r w:rsidRPr="00E51609">
        <w:rPr>
          <w:rFonts w:asciiTheme="minorHAnsi" w:eastAsia="Calibri" w:hAnsiTheme="minorHAnsi" w:cstheme="minorHAnsi"/>
          <w:color w:val="FF0000"/>
          <w:sz w:val="22"/>
          <w:szCs w:val="22"/>
        </w:rPr>
        <w:t>EURO</w:t>
      </w:r>
      <w:r w:rsidRPr="00BB6C40">
        <w:rPr>
          <w:rFonts w:asciiTheme="minorHAnsi" w:eastAsia="Calibri" w:hAnsiTheme="minorHAnsi" w:cstheme="minorHAnsi"/>
          <w:sz w:val="22"/>
          <w:szCs w:val="22"/>
        </w:rPr>
        <w:t xml:space="preserve"> za każdego brakującego kandydata. </w:t>
      </w:r>
    </w:p>
    <w:p w14:paraId="7F91F62C" w14:textId="13282560" w:rsidR="00BB6C40" w:rsidRPr="0086408E" w:rsidRDefault="00BB6C40" w:rsidP="00BB6C40">
      <w:pPr>
        <w:pStyle w:val="Akapitzlist"/>
        <w:numPr>
          <w:ilvl w:val="1"/>
          <w:numId w:val="7"/>
        </w:numPr>
        <w:spacing w:line="360" w:lineRule="auto"/>
        <w:rPr>
          <w:rFonts w:asciiTheme="minorHAnsi" w:eastAsia="Calibri" w:hAnsiTheme="minorHAnsi" w:cstheme="minorHAnsi"/>
          <w:color w:val="000000" w:themeColor="text1"/>
          <w:lang w:eastAsia="ar-SA"/>
        </w:rPr>
      </w:pPr>
      <w:r w:rsidRPr="0086408E">
        <w:rPr>
          <w:rFonts w:asciiTheme="minorHAnsi" w:eastAsia="Calibri" w:hAnsiTheme="minorHAnsi" w:cstheme="minorHAnsi"/>
          <w:color w:val="000000" w:themeColor="text1"/>
          <w:lang w:eastAsia="ar-SA"/>
        </w:rPr>
        <w:t xml:space="preserve">za brak zmiany wynagrodzenia przysługującego podwykonawcy, z którym zawarł umowę, w zakresie odpowiadającym zmianom cen materiałów lub kosztów dotyczących zobowiązania podwykonawcy, w przypadku gdy wynagrodzenie Wykonawcy zostało zmienione na podstawie art. 439 ust. 1-3 Pzp, w wysokości </w:t>
      </w:r>
      <w:r w:rsidR="00A95086" w:rsidRPr="0086408E">
        <w:rPr>
          <w:rFonts w:asciiTheme="minorHAnsi" w:eastAsia="Calibri" w:hAnsiTheme="minorHAnsi" w:cstheme="minorHAnsi"/>
          <w:color w:val="000000" w:themeColor="text1"/>
          <w:lang w:eastAsia="ar-SA"/>
        </w:rPr>
        <w:t>500 EURO</w:t>
      </w:r>
      <w:r w:rsidRPr="0086408E">
        <w:rPr>
          <w:rFonts w:asciiTheme="minorHAnsi" w:eastAsia="Calibri" w:hAnsiTheme="minorHAnsi" w:cstheme="minorHAnsi"/>
          <w:color w:val="000000" w:themeColor="text1"/>
          <w:lang w:eastAsia="ar-SA"/>
        </w:rPr>
        <w:t xml:space="preserve"> za każdy miesiąc, za który obowiązywać powinno zmienione wynagrodzenie podwykonawcy.</w:t>
      </w:r>
    </w:p>
    <w:p w14:paraId="5ECE0984" w14:textId="0B60335B" w:rsidR="006B1097" w:rsidRPr="00BB6C40" w:rsidRDefault="006B1097" w:rsidP="00BB6C40">
      <w:pPr>
        <w:widowControl w:val="0"/>
        <w:shd w:val="clear" w:color="auto" w:fill="FFFFFF"/>
        <w:tabs>
          <w:tab w:val="left" w:pos="8078"/>
        </w:tabs>
        <w:suppressAutoHyphens w:val="0"/>
        <w:autoSpaceDE w:val="0"/>
        <w:autoSpaceDN w:val="0"/>
        <w:adjustRightInd w:val="0"/>
        <w:spacing w:line="360" w:lineRule="auto"/>
        <w:ind w:left="284" w:hanging="284"/>
        <w:rPr>
          <w:rFonts w:asciiTheme="minorHAnsi" w:eastAsia="Calibri" w:hAnsiTheme="minorHAnsi" w:cstheme="minorHAnsi"/>
          <w:sz w:val="22"/>
          <w:szCs w:val="22"/>
        </w:rPr>
      </w:pPr>
      <w:r w:rsidRPr="00BB6C40">
        <w:rPr>
          <w:rFonts w:asciiTheme="minorHAnsi" w:eastAsia="Calibri" w:hAnsiTheme="minorHAnsi" w:cstheme="minorHAnsi"/>
          <w:sz w:val="22"/>
          <w:szCs w:val="22"/>
        </w:rPr>
        <w:t xml:space="preserve">2. W przypadku nienależytej realizacji obowiązków zawartych w § 3 ust. 10 niniejszej umowy, </w:t>
      </w:r>
      <w:r w:rsidRPr="00BB6C40">
        <w:rPr>
          <w:rFonts w:asciiTheme="minorHAnsi" w:eastAsia="Calibri" w:hAnsiTheme="minorHAnsi" w:cstheme="minorHAnsi"/>
          <w:sz w:val="22"/>
          <w:szCs w:val="22"/>
        </w:rPr>
        <w:lastRenderedPageBreak/>
        <w:t>Zamawiający wzywa do usunięcia nieprawidłowości w terminie do 30 dni. W razie bezskutecznego upływu wskazanego terminu, Zamawiający jest uprawniony do naliczenia kary w wysokości 1 000 EURO za każdy dzień po upływie wskazanego terminu.</w:t>
      </w:r>
    </w:p>
    <w:p w14:paraId="049EF2F8" w14:textId="78C015DA" w:rsidR="00B36634" w:rsidRPr="00BB6C40" w:rsidRDefault="00B36634" w:rsidP="00BB6C40">
      <w:pPr>
        <w:widowControl w:val="0"/>
        <w:shd w:val="clear" w:color="auto" w:fill="FFFFFF"/>
        <w:tabs>
          <w:tab w:val="left" w:pos="8078"/>
        </w:tabs>
        <w:suppressAutoHyphens w:val="0"/>
        <w:autoSpaceDE w:val="0"/>
        <w:autoSpaceDN w:val="0"/>
        <w:adjustRightInd w:val="0"/>
        <w:spacing w:line="360" w:lineRule="auto"/>
        <w:ind w:left="284" w:hanging="284"/>
        <w:rPr>
          <w:rFonts w:asciiTheme="minorHAnsi" w:eastAsia="Calibri" w:hAnsiTheme="minorHAnsi" w:cstheme="minorHAnsi"/>
          <w:sz w:val="22"/>
          <w:szCs w:val="22"/>
        </w:rPr>
      </w:pPr>
      <w:r w:rsidRPr="00BB6C40">
        <w:rPr>
          <w:rFonts w:asciiTheme="minorHAnsi" w:eastAsia="Calibri" w:hAnsiTheme="minorHAnsi" w:cstheme="minorHAnsi"/>
          <w:sz w:val="22"/>
          <w:szCs w:val="22"/>
        </w:rPr>
        <w:t>3. Zamawiający zapłaci Wykonawcy karę umowną za odstąpienie od umowy przez którąkolwiek ze stron z przyczyn, za które ponosi odpowiedzialność Zamawiający – w wysokości 1 000 EURO.</w:t>
      </w:r>
    </w:p>
    <w:p w14:paraId="4FBB1D10" w14:textId="3A92C9D9" w:rsidR="008E0D42" w:rsidRPr="00BB6C40" w:rsidRDefault="00B36634" w:rsidP="00BB6C40">
      <w:pPr>
        <w:widowControl w:val="0"/>
        <w:shd w:val="clear" w:color="auto" w:fill="FFFFFF"/>
        <w:tabs>
          <w:tab w:val="left" w:pos="8078"/>
        </w:tabs>
        <w:suppressAutoHyphens w:val="0"/>
        <w:autoSpaceDE w:val="0"/>
        <w:autoSpaceDN w:val="0"/>
        <w:adjustRightInd w:val="0"/>
        <w:spacing w:line="360" w:lineRule="auto"/>
        <w:ind w:left="284" w:hanging="284"/>
        <w:rPr>
          <w:rFonts w:asciiTheme="minorHAnsi" w:eastAsia="Calibri" w:hAnsiTheme="minorHAnsi" w:cstheme="minorHAnsi"/>
          <w:sz w:val="22"/>
          <w:szCs w:val="22"/>
        </w:rPr>
      </w:pPr>
      <w:r w:rsidRPr="00BB6C40">
        <w:rPr>
          <w:rFonts w:asciiTheme="minorHAnsi" w:eastAsia="Calibri" w:hAnsiTheme="minorHAnsi" w:cstheme="minorHAnsi"/>
          <w:sz w:val="22"/>
          <w:szCs w:val="22"/>
        </w:rPr>
        <w:t xml:space="preserve">4. Łączna wysokość kar umownych, których dochodzić może strona umowy, nie może być wyższa niż 20 % wynagrodzenia netto określonego w </w:t>
      </w:r>
      <w:r w:rsidRPr="00BB6C40">
        <w:rPr>
          <w:rFonts w:asciiTheme="minorHAnsi" w:hAnsiTheme="minorHAnsi" w:cstheme="minorHAnsi"/>
          <w:sz w:val="22"/>
          <w:szCs w:val="22"/>
          <w:lang w:eastAsia="pl-PL"/>
        </w:rPr>
        <w:t xml:space="preserve">§ 5 ust. 1 umowy. </w:t>
      </w:r>
    </w:p>
    <w:p w14:paraId="1C9998B4" w14:textId="1E308958" w:rsidR="00B36634" w:rsidRPr="00BB6C40" w:rsidRDefault="00B36634" w:rsidP="00BB6C40">
      <w:pPr>
        <w:widowControl w:val="0"/>
        <w:shd w:val="clear" w:color="auto" w:fill="FFFFFF"/>
        <w:tabs>
          <w:tab w:val="left" w:pos="8078"/>
        </w:tabs>
        <w:suppressAutoHyphens w:val="0"/>
        <w:autoSpaceDE w:val="0"/>
        <w:autoSpaceDN w:val="0"/>
        <w:adjustRightInd w:val="0"/>
        <w:spacing w:line="360" w:lineRule="auto"/>
        <w:ind w:left="284" w:hanging="284"/>
        <w:rPr>
          <w:rFonts w:asciiTheme="minorHAnsi" w:eastAsia="Calibri" w:hAnsiTheme="minorHAnsi" w:cstheme="minorHAnsi"/>
          <w:sz w:val="22"/>
          <w:szCs w:val="22"/>
        </w:rPr>
      </w:pPr>
      <w:r w:rsidRPr="00BB6C40">
        <w:rPr>
          <w:rFonts w:asciiTheme="minorHAnsi" w:eastAsia="Calibri" w:hAnsiTheme="minorHAnsi" w:cstheme="minorHAnsi"/>
          <w:sz w:val="22"/>
          <w:szCs w:val="22"/>
        </w:rPr>
        <w:t>5</w:t>
      </w:r>
      <w:r w:rsidR="006B1097" w:rsidRPr="00BB6C40">
        <w:rPr>
          <w:rFonts w:asciiTheme="minorHAnsi" w:eastAsia="Calibri" w:hAnsiTheme="minorHAnsi" w:cstheme="minorHAnsi"/>
          <w:sz w:val="22"/>
          <w:szCs w:val="22"/>
        </w:rPr>
        <w:t>. Zamawiającemu przysługuje możliwość dochodzenia odszkodowania przewyższającego kary umowne do wysokości szkody rzeczywiście poniesionej.</w:t>
      </w:r>
    </w:p>
    <w:p w14:paraId="4711ADC4" w14:textId="77777777" w:rsidR="00EE52C5" w:rsidRPr="00BB6C40" w:rsidRDefault="00EE52C5" w:rsidP="00BB6C40">
      <w:pPr>
        <w:widowControl w:val="0"/>
        <w:shd w:val="clear" w:color="auto" w:fill="FFFFFF"/>
        <w:tabs>
          <w:tab w:val="left" w:pos="8078"/>
        </w:tabs>
        <w:suppressAutoHyphens w:val="0"/>
        <w:autoSpaceDE w:val="0"/>
        <w:autoSpaceDN w:val="0"/>
        <w:adjustRightInd w:val="0"/>
        <w:spacing w:line="360" w:lineRule="auto"/>
        <w:ind w:left="284" w:hanging="284"/>
        <w:rPr>
          <w:rFonts w:asciiTheme="minorHAnsi" w:eastAsia="Calibri" w:hAnsiTheme="minorHAnsi" w:cstheme="minorHAnsi"/>
          <w:sz w:val="22"/>
          <w:szCs w:val="22"/>
        </w:rPr>
      </w:pPr>
    </w:p>
    <w:p w14:paraId="467F7629" w14:textId="77777777" w:rsidR="006B1097" w:rsidRPr="00BB6C40" w:rsidRDefault="006B1097"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7 Zmiana i odstąpienie od umowy</w:t>
      </w:r>
    </w:p>
    <w:p w14:paraId="22E4CCB3" w14:textId="7AB0D9BC" w:rsidR="006B1097" w:rsidRPr="00BB6C40" w:rsidRDefault="006B1097" w:rsidP="00BB6C40">
      <w:pPr>
        <w:numPr>
          <w:ilvl w:val="3"/>
          <w:numId w:val="13"/>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Wszelkie zmiany niniejszej umowy wymagają dla swej ważności formy pisemnej pod rygorem nieważności i będą dopuszczalne w g</w:t>
      </w:r>
      <w:r w:rsidR="008E0D42" w:rsidRPr="00BB6C40">
        <w:rPr>
          <w:rFonts w:asciiTheme="minorHAnsi" w:hAnsiTheme="minorHAnsi" w:cstheme="minorHAnsi"/>
          <w:sz w:val="22"/>
          <w:szCs w:val="22"/>
          <w:lang w:eastAsia="pl-PL"/>
        </w:rPr>
        <w:t>ranicach unormowania artykułu 455</w:t>
      </w:r>
      <w:r w:rsidRPr="00BB6C40">
        <w:rPr>
          <w:rFonts w:asciiTheme="minorHAnsi" w:hAnsiTheme="minorHAnsi" w:cstheme="minorHAnsi"/>
          <w:sz w:val="22"/>
          <w:szCs w:val="22"/>
          <w:lang w:eastAsia="pl-PL"/>
        </w:rPr>
        <w:t xml:space="preserve"> ustawy Prawo zamówień publicznych. </w:t>
      </w:r>
    </w:p>
    <w:p w14:paraId="21D8B58E" w14:textId="6DE01FB8" w:rsidR="006B1097" w:rsidRPr="00BB6C40" w:rsidRDefault="006B1097" w:rsidP="00BB6C40">
      <w:pPr>
        <w:numPr>
          <w:ilvl w:val="0"/>
          <w:numId w:val="21"/>
        </w:num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W przypadku zmian, w trakcie realizacji umowy, stawek podatku VAT związanych </w:t>
      </w:r>
      <w:r w:rsidRPr="00BB6C40">
        <w:rPr>
          <w:rFonts w:asciiTheme="minorHAnsi" w:hAnsiTheme="minorHAnsi" w:cstheme="minorHAnsi"/>
          <w:sz w:val="22"/>
          <w:szCs w:val="22"/>
          <w:lang w:eastAsia="pl-PL"/>
        </w:rPr>
        <w:br/>
        <w:t xml:space="preserve">z  przedmiotem zamówienia, zmian wysokości minimalnego wynagrodzenia za pracę albo wysokości minimalnej stawki godzinowej oraz zmian zasad podlegania ubezpieczeniom społecznym lub ubezpieczeniu zdrowotnemu lub wysokości stawki składki na ubezpieczenia społeczne lub zdrowotne, </w:t>
      </w:r>
      <w:r w:rsidR="00CF4DF5" w:rsidRPr="00BB6C40">
        <w:rPr>
          <w:rFonts w:asciiTheme="minorHAnsi" w:hAnsiTheme="minorHAnsi" w:cstheme="minorHAnsi"/>
          <w:sz w:val="22"/>
          <w:szCs w:val="22"/>
          <w:lang w:eastAsia="pl-PL"/>
        </w:rPr>
        <w:t xml:space="preserve">zasad gromadzenia i wysokości wpłat do pracowniczych planów kapitałowych, o których mowa w ustawie z dnia 4 października 2018 r. o pracowniczych planach kapitałowych, </w:t>
      </w:r>
      <w:r w:rsidRPr="00BB6C40">
        <w:rPr>
          <w:rFonts w:asciiTheme="minorHAnsi" w:hAnsiTheme="minorHAnsi" w:cstheme="minorHAnsi"/>
          <w:sz w:val="22"/>
          <w:szCs w:val="22"/>
          <w:lang w:eastAsia="pl-PL"/>
        </w:rPr>
        <w:t>jeżeli zmiany te będą miały wpływ na koszty wykonania zamówienia przez Wykonawcę, nie wcześniej niż z dniem wejścia w życie przepisów, z których wynikają w/w zmiany, wynagrodzenie netto/brutto, o którym mowa w § 5 umowy, może ulec odpowiednim zmianom.</w:t>
      </w:r>
    </w:p>
    <w:p w14:paraId="11B9BF5D" w14:textId="0F04FCB3" w:rsidR="006B1097" w:rsidRPr="00BB6C40" w:rsidRDefault="006B1097" w:rsidP="00BB6C40">
      <w:pPr>
        <w:numPr>
          <w:ilvl w:val="0"/>
          <w:numId w:val="21"/>
        </w:num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Każdorazowo przed wprowadzeniem zmiany wynagrodzenia netto/brutto, o której mowa powyżej, Wykonawca jest obowiązany przedstawić Zamawiającemu na piśmie, wpływ zmian stawek podatku VAT, zmiany wysokości minimalnego wynagrodzenia za pracę albo wysokości minimalnej stawki godzinowej oraz zmiany zasad podlegania ubezpieczeniom społecznym lub ubezpieczeniu zdrowotnemu lub wysokości stawki składki na ubezpieczenia społeczne lub zdrowotne na koszty wykonania zamówienia</w:t>
      </w:r>
      <w:r w:rsidR="00CF4DF5" w:rsidRPr="00BB6C40">
        <w:rPr>
          <w:rFonts w:asciiTheme="minorHAnsi" w:hAnsiTheme="minorHAnsi" w:cstheme="minorHAnsi"/>
          <w:sz w:val="22"/>
          <w:szCs w:val="22"/>
          <w:lang w:eastAsia="pl-PL"/>
        </w:rPr>
        <w:t xml:space="preserve"> bądź zasad gromadzenia i wysokości wpłat do pracowniczych planów kapitałowych, o których mowa w ust. 2 z dnia 4 października 2018 r. o pracowniczych planach kapitałowych</w:t>
      </w:r>
      <w:r w:rsidRPr="00BB6C40">
        <w:rPr>
          <w:rFonts w:asciiTheme="minorHAnsi" w:hAnsiTheme="minorHAnsi" w:cstheme="minorHAnsi"/>
          <w:sz w:val="22"/>
          <w:szCs w:val="22"/>
          <w:lang w:eastAsia="pl-PL"/>
        </w:rPr>
        <w:t xml:space="preserve"> oraz propozycję nowego wynagrodzenia, potwierdzone powołaniem się na stosowne przepisy, z których wynikają w/w zmiany. Zmiany wynagrodzenia nett</w:t>
      </w:r>
      <w:r w:rsidR="00CF4DF5" w:rsidRPr="00BB6C40">
        <w:rPr>
          <w:rFonts w:asciiTheme="minorHAnsi" w:hAnsiTheme="minorHAnsi" w:cstheme="minorHAnsi"/>
          <w:sz w:val="22"/>
          <w:szCs w:val="22"/>
          <w:lang w:eastAsia="pl-PL"/>
        </w:rPr>
        <w:t>o/brutto, następują po uzyskaniu</w:t>
      </w:r>
      <w:r w:rsidRPr="00BB6C40">
        <w:rPr>
          <w:rFonts w:asciiTheme="minorHAnsi" w:hAnsiTheme="minorHAnsi" w:cstheme="minorHAnsi"/>
          <w:sz w:val="22"/>
          <w:szCs w:val="22"/>
          <w:lang w:eastAsia="pl-PL"/>
        </w:rPr>
        <w:t xml:space="preserve"> akceptacji Zamawiającego w formie aneksu do umowy.</w:t>
      </w:r>
    </w:p>
    <w:p w14:paraId="1DEEFDCC" w14:textId="77777777" w:rsidR="006B1097" w:rsidRPr="00BB6C40" w:rsidRDefault="006B1097" w:rsidP="00BB6C40">
      <w:pPr>
        <w:numPr>
          <w:ilvl w:val="0"/>
          <w:numId w:val="21"/>
        </w:num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Zam</w:t>
      </w:r>
      <w:r w:rsidRPr="00BB6C40">
        <w:rPr>
          <w:rFonts w:asciiTheme="minorHAnsi" w:eastAsia="Calibri" w:hAnsiTheme="minorHAnsi" w:cstheme="minorHAnsi"/>
          <w:sz w:val="22"/>
          <w:szCs w:val="22"/>
          <w:lang w:eastAsia="pl-PL"/>
        </w:rPr>
        <w:t>awiający może odstąpić od umowy, jeżeli:</w:t>
      </w:r>
    </w:p>
    <w:p w14:paraId="748B389F" w14:textId="77777777" w:rsidR="006B1097" w:rsidRPr="00BB6C40" w:rsidRDefault="006B1097" w:rsidP="00BB6C40">
      <w:pPr>
        <w:numPr>
          <w:ilvl w:val="1"/>
          <w:numId w:val="21"/>
        </w:numPr>
        <w:suppressAutoHyphens w:val="0"/>
        <w:autoSpaceDN w:val="0"/>
        <w:spacing w:line="360" w:lineRule="auto"/>
        <w:ind w:left="993" w:hanging="567"/>
        <w:rPr>
          <w:rFonts w:asciiTheme="minorHAnsi" w:eastAsia="Calibri" w:hAnsiTheme="minorHAnsi" w:cstheme="minorHAnsi"/>
          <w:sz w:val="22"/>
          <w:szCs w:val="22"/>
          <w:lang w:eastAsia="pl-PL"/>
        </w:rPr>
      </w:pPr>
      <w:r w:rsidRPr="00BB6C40">
        <w:rPr>
          <w:rFonts w:asciiTheme="minorHAnsi" w:eastAsia="Calibri" w:hAnsiTheme="minorHAnsi" w:cstheme="minorHAnsi"/>
          <w:sz w:val="22"/>
          <w:szCs w:val="22"/>
          <w:lang w:eastAsia="pl-PL"/>
        </w:rPr>
        <w:lastRenderedPageBreak/>
        <w:t>Wykonawca z przyczyn od siebie zależnych, nie podjął realizacji prac w terminie 30 dni od daty zawarcia umowy lub w terminie 15 dni od pisemnego wezwania go przez Zamawiającego do ich rozpoczęcia lub kontynuacji;</w:t>
      </w:r>
    </w:p>
    <w:p w14:paraId="1C0830D6" w14:textId="0F14D3F4" w:rsidR="006B1097" w:rsidRPr="00BB6C40" w:rsidRDefault="006B1097" w:rsidP="00BB6C40">
      <w:pPr>
        <w:numPr>
          <w:ilvl w:val="1"/>
          <w:numId w:val="21"/>
        </w:numPr>
        <w:suppressAutoHyphens w:val="0"/>
        <w:autoSpaceDN w:val="0"/>
        <w:spacing w:line="360" w:lineRule="auto"/>
        <w:ind w:left="993" w:hanging="567"/>
        <w:rPr>
          <w:rFonts w:asciiTheme="minorHAnsi" w:eastAsia="Calibri" w:hAnsiTheme="minorHAnsi" w:cstheme="minorHAnsi"/>
          <w:sz w:val="22"/>
          <w:szCs w:val="22"/>
          <w:lang w:eastAsia="pl-PL"/>
        </w:rPr>
      </w:pPr>
      <w:r w:rsidRPr="00BB6C40">
        <w:rPr>
          <w:rFonts w:asciiTheme="minorHAnsi" w:eastAsia="Calibri" w:hAnsiTheme="minorHAnsi" w:cstheme="minorHAnsi"/>
          <w:sz w:val="22"/>
          <w:szCs w:val="22"/>
          <w:lang w:eastAsia="pl-PL"/>
        </w:rPr>
        <w:t>Wykonawca, pomimo uprzednich pisemnych zastrzeżeń Zamawiającego, nie wykonuje umowy zgodnie z warunkami umownymi</w:t>
      </w:r>
      <w:r w:rsidR="00BC102B" w:rsidRPr="00BB6C40">
        <w:rPr>
          <w:rFonts w:asciiTheme="minorHAnsi" w:eastAsia="Calibri" w:hAnsiTheme="minorHAnsi" w:cstheme="minorHAnsi"/>
          <w:sz w:val="22"/>
          <w:szCs w:val="22"/>
          <w:lang w:eastAsia="pl-PL"/>
        </w:rPr>
        <w:t>, w tym w szczególności</w:t>
      </w:r>
      <w:r w:rsidR="00951D7C" w:rsidRPr="00BB6C40">
        <w:rPr>
          <w:rFonts w:asciiTheme="minorHAnsi" w:eastAsia="Calibri" w:hAnsiTheme="minorHAnsi" w:cstheme="minorHAnsi"/>
          <w:sz w:val="22"/>
          <w:szCs w:val="22"/>
          <w:lang w:eastAsia="pl-PL"/>
        </w:rPr>
        <w:t xml:space="preserve">, gdy </w:t>
      </w:r>
      <w:r w:rsidR="00951D7C" w:rsidRPr="00BB6C40">
        <w:rPr>
          <w:rFonts w:asciiTheme="minorHAnsi" w:eastAsia="Calibri" w:hAnsiTheme="minorHAnsi" w:cstheme="minorHAnsi"/>
          <w:sz w:val="22"/>
          <w:szCs w:val="22"/>
        </w:rPr>
        <w:t>łączna wysokość kar umownych</w:t>
      </w:r>
      <w:r w:rsidR="00BC102B" w:rsidRPr="00BB6C40">
        <w:rPr>
          <w:rFonts w:asciiTheme="minorHAnsi" w:eastAsia="Calibri" w:hAnsiTheme="minorHAnsi" w:cstheme="minorHAnsi"/>
          <w:sz w:val="22"/>
          <w:szCs w:val="22"/>
          <w:lang w:eastAsia="pl-PL"/>
        </w:rPr>
        <w:t xml:space="preserve"> </w:t>
      </w:r>
      <w:r w:rsidR="00951D7C" w:rsidRPr="00BB6C40">
        <w:rPr>
          <w:rFonts w:asciiTheme="minorHAnsi" w:eastAsia="Calibri" w:hAnsiTheme="minorHAnsi" w:cstheme="minorHAnsi"/>
          <w:sz w:val="22"/>
          <w:szCs w:val="22"/>
          <w:lang w:eastAsia="pl-PL"/>
        </w:rPr>
        <w:t>obciążających Wykonawcę przekracza poziom wskazany w § 6 ust. 4</w:t>
      </w:r>
      <w:r w:rsidRPr="00BB6C40">
        <w:rPr>
          <w:rFonts w:asciiTheme="minorHAnsi" w:eastAsia="Calibri" w:hAnsiTheme="minorHAnsi" w:cstheme="minorHAnsi"/>
          <w:sz w:val="22"/>
          <w:szCs w:val="22"/>
          <w:lang w:eastAsia="pl-PL"/>
        </w:rPr>
        <w:t>.</w:t>
      </w:r>
    </w:p>
    <w:p w14:paraId="00DE4FB4" w14:textId="40DAEF45" w:rsidR="006B1097" w:rsidRPr="00BB6C40" w:rsidRDefault="006B1097" w:rsidP="00BB6C40">
      <w:pPr>
        <w:pStyle w:val="Akapitzlist"/>
        <w:numPr>
          <w:ilvl w:val="0"/>
          <w:numId w:val="21"/>
        </w:numPr>
        <w:autoSpaceDN w:val="0"/>
        <w:spacing w:line="360" w:lineRule="auto"/>
        <w:rPr>
          <w:rFonts w:asciiTheme="minorHAnsi" w:eastAsia="Calibri" w:hAnsiTheme="minorHAnsi" w:cstheme="minorHAnsi"/>
        </w:rPr>
      </w:pPr>
      <w:r w:rsidRPr="00BB6C40">
        <w:rPr>
          <w:rFonts w:asciiTheme="minorHAnsi" w:eastAsia="Calibri" w:hAnsiTheme="minorHAnsi" w:cstheme="minorHAnsi"/>
        </w:rPr>
        <w:t>Zamawiający,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w:t>
      </w:r>
      <w:r w:rsidR="008E0D42" w:rsidRPr="00BB6C40">
        <w:rPr>
          <w:rFonts w:asciiTheme="minorHAnsi" w:eastAsia="Calibri" w:hAnsiTheme="minorHAnsi" w:cstheme="minorHAnsi"/>
        </w:rPr>
        <w:t>mu, odstąpić, w trybie art. 456 ust. 1 pkt. 1</w:t>
      </w:r>
      <w:r w:rsidRPr="00BB6C40">
        <w:rPr>
          <w:rFonts w:asciiTheme="minorHAnsi" w:eastAsia="Calibri" w:hAnsiTheme="minorHAnsi" w:cstheme="minorHAnsi"/>
        </w:rPr>
        <w:t xml:space="preserve"> ustawy Prawo zamówień publicznych, od umowy w terminie 30 dni od powzięcia wiadomości o tych okolicznościach. Odstąpienie od umowy może nastąpić jedynie w formie pisemnej, pod rygorem nieważności. </w:t>
      </w:r>
    </w:p>
    <w:p w14:paraId="0D90B960" w14:textId="3F59D8D9" w:rsidR="00B97DED" w:rsidRPr="0086408E" w:rsidRDefault="00B97DED" w:rsidP="00BB6C40">
      <w:pPr>
        <w:spacing w:line="360" w:lineRule="auto"/>
        <w:ind w:left="284" w:hanging="284"/>
        <w:rPr>
          <w:rFonts w:asciiTheme="minorHAnsi" w:hAnsiTheme="minorHAnsi" w:cstheme="minorHAnsi"/>
          <w:color w:val="000000" w:themeColor="text1"/>
          <w:sz w:val="22"/>
          <w:szCs w:val="22"/>
        </w:rPr>
      </w:pPr>
      <w:r w:rsidRPr="00BB6C40">
        <w:rPr>
          <w:rFonts w:asciiTheme="minorHAnsi" w:hAnsiTheme="minorHAnsi" w:cstheme="minorHAnsi"/>
          <w:sz w:val="22"/>
          <w:szCs w:val="22"/>
        </w:rPr>
        <w:t>6</w:t>
      </w:r>
      <w:r w:rsidRPr="00A95086">
        <w:rPr>
          <w:rFonts w:asciiTheme="minorHAnsi" w:hAnsiTheme="minorHAnsi" w:cstheme="minorHAnsi"/>
          <w:color w:val="FF0000"/>
          <w:sz w:val="22"/>
          <w:szCs w:val="22"/>
        </w:rPr>
        <w:t xml:space="preserve">. </w:t>
      </w:r>
      <w:r w:rsidRPr="0086408E">
        <w:rPr>
          <w:rFonts w:asciiTheme="minorHAnsi" w:hAnsiTheme="minorHAnsi" w:cstheme="minorHAnsi"/>
          <w:color w:val="000000" w:themeColor="text1"/>
          <w:sz w:val="22"/>
          <w:szCs w:val="22"/>
        </w:rPr>
        <w:t>Stosownie do postanowień art. 439 ust. 1 ustawy Pzp, Zamawiający przewiduje możliwość zmiany wysokości wynagrodzenia określonego § 5 ust. 1 niniejszej Umowy w przypadku zmiany ceny materiałów lub kosztów związanych z realizacją przedmiotu zamówienia na następujących zasadach:</w:t>
      </w:r>
    </w:p>
    <w:p w14:paraId="04243F5E" w14:textId="77777777" w:rsidR="00B97DED" w:rsidRPr="0086408E" w:rsidRDefault="00B97DED" w:rsidP="00BB6C40">
      <w:pPr>
        <w:spacing w:line="360" w:lineRule="auto"/>
        <w:ind w:left="709" w:hanging="425"/>
        <w:rPr>
          <w:rFonts w:asciiTheme="minorHAnsi" w:hAnsiTheme="minorHAnsi" w:cstheme="minorHAnsi"/>
          <w:color w:val="000000" w:themeColor="text1"/>
          <w:sz w:val="22"/>
          <w:szCs w:val="22"/>
        </w:rPr>
      </w:pPr>
      <w:r w:rsidRPr="0086408E">
        <w:rPr>
          <w:rFonts w:asciiTheme="minorHAnsi" w:hAnsiTheme="minorHAnsi" w:cstheme="minorHAnsi"/>
          <w:color w:val="000000" w:themeColor="text1"/>
          <w:sz w:val="22"/>
          <w:szCs w:val="22"/>
        </w:rPr>
        <w:t xml:space="preserve">1) </w:t>
      </w:r>
      <w:r w:rsidRPr="0086408E">
        <w:rPr>
          <w:rFonts w:asciiTheme="minorHAnsi" w:hAnsiTheme="minorHAnsi" w:cstheme="minorHAnsi"/>
          <w:color w:val="000000" w:themeColor="text1"/>
          <w:sz w:val="22"/>
          <w:szCs w:val="22"/>
        </w:rPr>
        <w:tab/>
        <w:t xml:space="preserve">poziom zmiany ceny materiałów lub kosztów, uprawniający Strony umowy do żądania zmiany wynagrodzenia wynosi minimum 25% względem ceny lub kosztu przyjętych </w:t>
      </w:r>
      <w:r w:rsidRPr="0086408E">
        <w:rPr>
          <w:rFonts w:asciiTheme="minorHAnsi" w:hAnsiTheme="minorHAnsi" w:cstheme="minorHAnsi"/>
          <w:color w:val="000000" w:themeColor="text1"/>
          <w:sz w:val="22"/>
          <w:szCs w:val="22"/>
        </w:rPr>
        <w:br/>
        <w:t>w celu ustalenia wynagrodzenia Wykonawcy zawartego w ofercie,</w:t>
      </w:r>
    </w:p>
    <w:p w14:paraId="7D9FA20E" w14:textId="77777777" w:rsidR="00B97DED" w:rsidRPr="0086408E" w:rsidRDefault="00B97DED" w:rsidP="00BB6C40">
      <w:pPr>
        <w:spacing w:line="360" w:lineRule="auto"/>
        <w:ind w:left="709" w:hanging="425"/>
        <w:rPr>
          <w:rFonts w:asciiTheme="minorHAnsi" w:hAnsiTheme="minorHAnsi" w:cstheme="minorHAnsi"/>
          <w:color w:val="000000" w:themeColor="text1"/>
          <w:sz w:val="22"/>
          <w:szCs w:val="22"/>
        </w:rPr>
      </w:pPr>
      <w:r w:rsidRPr="0086408E">
        <w:rPr>
          <w:rFonts w:asciiTheme="minorHAnsi" w:hAnsiTheme="minorHAnsi" w:cstheme="minorHAnsi"/>
          <w:color w:val="000000" w:themeColor="text1"/>
          <w:sz w:val="22"/>
          <w:szCs w:val="22"/>
        </w:rPr>
        <w:t xml:space="preserve">2) </w:t>
      </w:r>
      <w:r w:rsidRPr="0086408E">
        <w:rPr>
          <w:rFonts w:asciiTheme="minorHAnsi" w:hAnsiTheme="minorHAnsi" w:cstheme="minorHAnsi"/>
          <w:color w:val="000000" w:themeColor="text1"/>
          <w:sz w:val="22"/>
          <w:szCs w:val="22"/>
        </w:rPr>
        <w:tab/>
        <w:t>początkowy termin ustalenia zmiany wynagrodzenia przypada na dzień otwarcia ofert,</w:t>
      </w:r>
    </w:p>
    <w:p w14:paraId="7018FA07" w14:textId="77777777" w:rsidR="00B97DED" w:rsidRPr="0086408E" w:rsidRDefault="00B97DED" w:rsidP="00BB6C40">
      <w:pPr>
        <w:spacing w:line="360" w:lineRule="auto"/>
        <w:ind w:left="709" w:hanging="425"/>
        <w:rPr>
          <w:rFonts w:asciiTheme="minorHAnsi" w:hAnsiTheme="minorHAnsi" w:cstheme="minorHAnsi"/>
          <w:color w:val="000000" w:themeColor="text1"/>
          <w:sz w:val="22"/>
          <w:szCs w:val="22"/>
        </w:rPr>
      </w:pPr>
      <w:r w:rsidRPr="0086408E">
        <w:rPr>
          <w:rFonts w:asciiTheme="minorHAnsi" w:hAnsiTheme="minorHAnsi" w:cstheme="minorHAnsi"/>
          <w:color w:val="000000" w:themeColor="text1"/>
          <w:sz w:val="22"/>
          <w:szCs w:val="22"/>
        </w:rPr>
        <w:t xml:space="preserve">3) </w:t>
      </w:r>
      <w:r w:rsidRPr="0086408E">
        <w:rPr>
          <w:rFonts w:asciiTheme="minorHAnsi" w:hAnsiTheme="minorHAnsi" w:cstheme="minorHAnsi"/>
          <w:color w:val="000000" w:themeColor="text1"/>
          <w:sz w:val="22"/>
          <w:szCs w:val="22"/>
        </w:rPr>
        <w:tab/>
        <w:t>zmiana wynagrodzenia dokonana zostanie z użyciem odesłania do wskaźnika zmiany cen materiałów lub kosztów ogłaszanego w komunikacie Prezesa Głównego Urzędu Statystycznego,</w:t>
      </w:r>
    </w:p>
    <w:p w14:paraId="093CE3FE" w14:textId="77777777" w:rsidR="00B97DED" w:rsidRPr="0086408E" w:rsidRDefault="00B97DED" w:rsidP="00BB6C40">
      <w:pPr>
        <w:spacing w:line="360" w:lineRule="auto"/>
        <w:ind w:left="709" w:hanging="425"/>
        <w:rPr>
          <w:rFonts w:asciiTheme="minorHAnsi" w:hAnsiTheme="minorHAnsi" w:cstheme="minorHAnsi"/>
          <w:color w:val="000000" w:themeColor="text1"/>
          <w:sz w:val="22"/>
          <w:szCs w:val="22"/>
        </w:rPr>
      </w:pPr>
      <w:r w:rsidRPr="0086408E">
        <w:rPr>
          <w:rFonts w:asciiTheme="minorHAnsi" w:hAnsiTheme="minorHAnsi" w:cstheme="minorHAnsi"/>
          <w:color w:val="000000" w:themeColor="text1"/>
          <w:sz w:val="22"/>
          <w:szCs w:val="22"/>
        </w:rPr>
        <w:t xml:space="preserve">4) </w:t>
      </w:r>
      <w:r w:rsidRPr="0086408E">
        <w:rPr>
          <w:rFonts w:asciiTheme="minorHAnsi" w:hAnsiTheme="minorHAnsi" w:cstheme="minorHAnsi"/>
          <w:color w:val="000000" w:themeColor="text1"/>
          <w:sz w:val="22"/>
          <w:szCs w:val="22"/>
        </w:rPr>
        <w:tab/>
        <w:t>wysokość wynagrodzenia zmienia się o kwotę zmiany cen materiałów lub kosztów związanych z realizacją przedmiotu zamówienia, z zastrzeżeniem pkt 1 i 5,</w:t>
      </w:r>
    </w:p>
    <w:p w14:paraId="00034E16" w14:textId="77777777" w:rsidR="00B97DED" w:rsidRPr="0086408E" w:rsidRDefault="00B97DED" w:rsidP="00BB6C40">
      <w:pPr>
        <w:spacing w:line="360" w:lineRule="auto"/>
        <w:ind w:left="709" w:hanging="425"/>
        <w:rPr>
          <w:rFonts w:asciiTheme="minorHAnsi" w:hAnsiTheme="minorHAnsi" w:cstheme="minorHAnsi"/>
          <w:color w:val="000000" w:themeColor="text1"/>
          <w:sz w:val="22"/>
          <w:szCs w:val="22"/>
        </w:rPr>
      </w:pPr>
      <w:r w:rsidRPr="0086408E">
        <w:rPr>
          <w:rFonts w:asciiTheme="minorHAnsi" w:hAnsiTheme="minorHAnsi" w:cstheme="minorHAnsi"/>
          <w:color w:val="000000" w:themeColor="text1"/>
          <w:sz w:val="22"/>
          <w:szCs w:val="22"/>
        </w:rPr>
        <w:t xml:space="preserve">5) </w:t>
      </w:r>
      <w:r w:rsidRPr="0086408E">
        <w:rPr>
          <w:rFonts w:asciiTheme="minorHAnsi" w:hAnsiTheme="minorHAnsi" w:cstheme="minorHAnsi"/>
          <w:color w:val="000000" w:themeColor="text1"/>
          <w:sz w:val="22"/>
          <w:szCs w:val="22"/>
        </w:rPr>
        <w:tab/>
        <w:t>wniosek o zmianę wysokości wynagrodzenia należnego z tytułu realizacji przedmiotu zamówienia nie może być złożony nie wcześniej niż po 180 dniach od dnia otwarcia ofert, a każdy kolejny nie może być złożony wcześniej niż po 180 dniach od daty ostatniej zmiany wysokości wynagrodzenia,</w:t>
      </w:r>
    </w:p>
    <w:p w14:paraId="19D7480F" w14:textId="77777777" w:rsidR="00B97DED" w:rsidRPr="0086408E" w:rsidRDefault="00B97DED" w:rsidP="00BB6C40">
      <w:pPr>
        <w:spacing w:line="360" w:lineRule="auto"/>
        <w:ind w:left="709" w:hanging="425"/>
        <w:rPr>
          <w:rFonts w:asciiTheme="minorHAnsi" w:hAnsiTheme="minorHAnsi" w:cstheme="minorHAnsi"/>
          <w:color w:val="000000" w:themeColor="text1"/>
          <w:sz w:val="22"/>
          <w:szCs w:val="22"/>
        </w:rPr>
      </w:pPr>
      <w:r w:rsidRPr="0086408E">
        <w:rPr>
          <w:rFonts w:asciiTheme="minorHAnsi" w:hAnsiTheme="minorHAnsi" w:cstheme="minorHAnsi"/>
          <w:color w:val="000000" w:themeColor="text1"/>
          <w:sz w:val="22"/>
          <w:szCs w:val="22"/>
        </w:rPr>
        <w:t xml:space="preserve">6) </w:t>
      </w:r>
      <w:r w:rsidRPr="0086408E">
        <w:rPr>
          <w:rFonts w:asciiTheme="minorHAnsi" w:hAnsiTheme="minorHAnsi" w:cstheme="minorHAnsi"/>
          <w:color w:val="000000" w:themeColor="text1"/>
          <w:sz w:val="22"/>
          <w:szCs w:val="22"/>
        </w:rPr>
        <w:tab/>
        <w:t>maksymalna wartość zmiany wynagrodzenia w części niezrealizowanej Umowy, jaką dopuszcza Zamawiający w efekcie zastosowania postanowień o zasadach wprowadzania zmian wysokości wynagrodzenia,  to 5% względem ceny lub kosztu przyjętego w celu ustalenia wynagrodzenia Wykonawcy zawartego w ofercie.</w:t>
      </w:r>
    </w:p>
    <w:p w14:paraId="2A1A0388" w14:textId="42B0086A" w:rsidR="00B97DED" w:rsidRPr="0086408E" w:rsidRDefault="00B97DED" w:rsidP="00BB6C40">
      <w:pPr>
        <w:spacing w:line="360" w:lineRule="auto"/>
        <w:ind w:left="426" w:hanging="426"/>
        <w:rPr>
          <w:rFonts w:asciiTheme="minorHAnsi" w:hAnsiTheme="minorHAnsi" w:cstheme="minorHAnsi"/>
          <w:color w:val="000000" w:themeColor="text1"/>
          <w:sz w:val="22"/>
          <w:szCs w:val="22"/>
        </w:rPr>
      </w:pPr>
      <w:r w:rsidRPr="0086408E">
        <w:rPr>
          <w:rFonts w:asciiTheme="minorHAnsi" w:hAnsiTheme="minorHAnsi" w:cstheme="minorHAnsi"/>
          <w:color w:val="000000" w:themeColor="text1"/>
          <w:sz w:val="22"/>
          <w:szCs w:val="22"/>
        </w:rPr>
        <w:t xml:space="preserve">7. Zmiana Umowy na podstawie ust. 6 wymaga złożenia drugiej stronie pisemnego wniosku, </w:t>
      </w:r>
      <w:r w:rsidRPr="0086408E">
        <w:rPr>
          <w:rFonts w:asciiTheme="minorHAnsi" w:hAnsiTheme="minorHAnsi" w:cstheme="minorHAnsi"/>
          <w:color w:val="000000" w:themeColor="text1"/>
          <w:sz w:val="22"/>
          <w:szCs w:val="22"/>
        </w:rPr>
        <w:br/>
        <w:t xml:space="preserve">o którym mowa w ust. 6 pkt. 5 , w którym wykazany zostanie związek zmiany ceny materiałów </w:t>
      </w:r>
      <w:r w:rsidRPr="0086408E">
        <w:rPr>
          <w:rFonts w:asciiTheme="minorHAnsi" w:hAnsiTheme="minorHAnsi" w:cstheme="minorHAnsi"/>
          <w:color w:val="000000" w:themeColor="text1"/>
          <w:sz w:val="22"/>
          <w:szCs w:val="22"/>
        </w:rPr>
        <w:lastRenderedPageBreak/>
        <w:t xml:space="preserve">lub kosztów z realizacją przedmiotu zamówienia z wysokością wynagrodzenia, o którym mowa </w:t>
      </w:r>
      <w:r w:rsidRPr="0086408E">
        <w:rPr>
          <w:rFonts w:asciiTheme="minorHAnsi" w:hAnsiTheme="minorHAnsi" w:cstheme="minorHAnsi"/>
          <w:color w:val="000000" w:themeColor="text1"/>
          <w:sz w:val="22"/>
          <w:szCs w:val="22"/>
        </w:rPr>
        <w:br/>
        <w:t xml:space="preserve">w </w:t>
      </w:r>
      <m:oMath>
        <m:r>
          <w:rPr>
            <w:rFonts w:ascii="Cambria Math" w:hAnsi="Cambria Math" w:cstheme="minorHAnsi"/>
            <w:color w:val="000000" w:themeColor="text1"/>
            <w:sz w:val="22"/>
            <w:szCs w:val="22"/>
          </w:rPr>
          <m:t>§</m:t>
        </m:r>
      </m:oMath>
      <w:r w:rsidRPr="0086408E">
        <w:rPr>
          <w:rFonts w:asciiTheme="minorHAnsi" w:hAnsiTheme="minorHAnsi" w:cstheme="minorHAnsi"/>
          <w:color w:val="000000" w:themeColor="text1"/>
          <w:sz w:val="22"/>
          <w:szCs w:val="22"/>
        </w:rPr>
        <w:t xml:space="preserve"> 5 ust. 1 Umowy.</w:t>
      </w:r>
    </w:p>
    <w:p w14:paraId="5D60F395" w14:textId="77777777" w:rsidR="00EE52C5" w:rsidRPr="00BB6C40" w:rsidRDefault="00EE52C5" w:rsidP="00BB6C40">
      <w:pPr>
        <w:pStyle w:val="Akapitzlist"/>
        <w:autoSpaceDN w:val="0"/>
        <w:spacing w:line="360" w:lineRule="auto"/>
        <w:ind w:left="360"/>
        <w:rPr>
          <w:rFonts w:asciiTheme="minorHAnsi" w:eastAsia="Calibri" w:hAnsiTheme="minorHAnsi" w:cstheme="minorHAnsi"/>
        </w:rPr>
      </w:pPr>
    </w:p>
    <w:p w14:paraId="6BA46C9A" w14:textId="77777777" w:rsidR="006B1097" w:rsidRPr="00BB6C40" w:rsidRDefault="006B1097" w:rsidP="00BB6C40">
      <w:pPr>
        <w:suppressAutoHyphens w:val="0"/>
        <w:spacing w:line="360" w:lineRule="auto"/>
        <w:ind w:left="360" w:hanging="360"/>
        <w:rPr>
          <w:rFonts w:asciiTheme="minorHAnsi" w:hAnsiTheme="minorHAnsi" w:cstheme="minorHAnsi"/>
          <w:b/>
          <w:noProof/>
          <w:sz w:val="22"/>
          <w:szCs w:val="22"/>
          <w:lang w:eastAsia="pl-PL"/>
        </w:rPr>
      </w:pPr>
      <w:r w:rsidRPr="00BB6C40">
        <w:rPr>
          <w:rFonts w:asciiTheme="minorHAnsi" w:hAnsiTheme="minorHAnsi" w:cstheme="minorHAnsi"/>
          <w:b/>
          <w:noProof/>
          <w:sz w:val="22"/>
          <w:szCs w:val="22"/>
          <w:lang w:eastAsia="pl-PL"/>
        </w:rPr>
        <w:t>§ 8</w:t>
      </w:r>
    </w:p>
    <w:p w14:paraId="01A7691F" w14:textId="77777777" w:rsidR="008E0D42" w:rsidRPr="00BB6C40" w:rsidRDefault="006B1097" w:rsidP="00BB6C40">
      <w:pPr>
        <w:suppressAutoHyphens w:val="0"/>
        <w:spacing w:line="360" w:lineRule="auto"/>
        <w:rPr>
          <w:rFonts w:asciiTheme="minorHAnsi" w:hAnsiTheme="minorHAnsi" w:cstheme="minorHAnsi"/>
          <w:sz w:val="22"/>
          <w:szCs w:val="22"/>
          <w:lang w:eastAsia="pl-PL"/>
        </w:rPr>
      </w:pPr>
      <w:r w:rsidRPr="00BB6C40">
        <w:rPr>
          <w:rFonts w:asciiTheme="minorHAnsi" w:eastAsia="Calibri" w:hAnsiTheme="minorHAnsi" w:cstheme="minorHAnsi"/>
          <w:sz w:val="22"/>
          <w:szCs w:val="22"/>
        </w:rPr>
        <w:t xml:space="preserve">1. </w:t>
      </w:r>
      <w:r w:rsidR="008E0D42" w:rsidRPr="00BB6C40">
        <w:rPr>
          <w:rFonts w:asciiTheme="minorHAnsi" w:hAnsiTheme="minorHAnsi" w:cstheme="minorHAnsi"/>
          <w:sz w:val="22"/>
          <w:szCs w:val="22"/>
        </w:rPr>
        <w:t>Zamawiający może odstąpić od umowy</w:t>
      </w:r>
      <w:r w:rsidR="008E0D42" w:rsidRPr="00BB6C40">
        <w:rPr>
          <w:rStyle w:val="alb"/>
          <w:rFonts w:asciiTheme="minorHAnsi" w:hAnsiTheme="minorHAnsi" w:cstheme="minorHAnsi"/>
          <w:sz w:val="22"/>
          <w:szCs w:val="22"/>
        </w:rPr>
        <w:t xml:space="preserve"> </w:t>
      </w:r>
      <w:r w:rsidR="008E0D42" w:rsidRPr="00BB6C40">
        <w:rPr>
          <w:rFonts w:asciiTheme="minorHAnsi" w:hAnsiTheme="minorHAnsi" w:cstheme="minorHAnsi"/>
          <w:sz w:val="22"/>
          <w:szCs w:val="22"/>
        </w:rPr>
        <w:t>jeżeli zachodzi co najmniej jedna z następujących okoliczności:</w:t>
      </w:r>
    </w:p>
    <w:p w14:paraId="0E788E3A" w14:textId="77777777" w:rsidR="008E0D42" w:rsidRPr="00BB6C40" w:rsidRDefault="008E0D42" w:rsidP="00BB6C40">
      <w:pPr>
        <w:pStyle w:val="Akapitzlist"/>
        <w:numPr>
          <w:ilvl w:val="1"/>
          <w:numId w:val="43"/>
        </w:numPr>
        <w:spacing w:line="360" w:lineRule="auto"/>
        <w:ind w:left="567"/>
        <w:rPr>
          <w:rFonts w:asciiTheme="minorHAnsi" w:hAnsiTheme="minorHAnsi" w:cstheme="minorHAnsi"/>
        </w:rPr>
      </w:pPr>
      <w:r w:rsidRPr="00BB6C40">
        <w:rPr>
          <w:rFonts w:asciiTheme="minorHAnsi" w:hAnsiTheme="minorHAnsi" w:cstheme="minorHAnsi"/>
        </w:rPr>
        <w:t>dokonano zmiany umowy z naruszeniem art. 454 i art. 455 ustawy Prawo zamówień publicznych,</w:t>
      </w:r>
    </w:p>
    <w:p w14:paraId="41F4F0E2" w14:textId="77777777" w:rsidR="008E0D42" w:rsidRPr="00BB6C40" w:rsidRDefault="008E0D42" w:rsidP="00BB6C40">
      <w:pPr>
        <w:pStyle w:val="Akapitzlist"/>
        <w:numPr>
          <w:ilvl w:val="1"/>
          <w:numId w:val="43"/>
        </w:numPr>
        <w:spacing w:line="360" w:lineRule="auto"/>
        <w:ind w:left="567"/>
        <w:rPr>
          <w:rFonts w:asciiTheme="minorHAnsi" w:hAnsiTheme="minorHAnsi" w:cstheme="minorHAnsi"/>
        </w:rPr>
      </w:pPr>
      <w:r w:rsidRPr="00BB6C40">
        <w:rPr>
          <w:rFonts w:asciiTheme="minorHAnsi" w:hAnsiTheme="minorHAnsi" w:cstheme="minorHAnsi"/>
        </w:rPr>
        <w:t>wykonawca w chwili zawarcia umowy podlegał wykluczeniu na podstawie art. 108 ustawy Prawo zamówień publicznych,</w:t>
      </w:r>
    </w:p>
    <w:p w14:paraId="6CC9DAB7" w14:textId="77777777" w:rsidR="008E0D42" w:rsidRPr="00BB6C40" w:rsidRDefault="008E0D42" w:rsidP="00BB6C40">
      <w:pPr>
        <w:pStyle w:val="Akapitzlist"/>
        <w:numPr>
          <w:ilvl w:val="1"/>
          <w:numId w:val="43"/>
        </w:numPr>
        <w:spacing w:line="360" w:lineRule="auto"/>
        <w:ind w:left="567"/>
        <w:rPr>
          <w:rFonts w:asciiTheme="minorHAnsi" w:hAnsiTheme="minorHAnsi" w:cstheme="minorHAnsi"/>
        </w:rPr>
      </w:pPr>
      <w:r w:rsidRPr="00BB6C40">
        <w:rPr>
          <w:rFonts w:asciiTheme="minorHAnsi" w:hAnsiTheme="minorHAnsi" w:cstheme="minorHAnsi"/>
        </w:rPr>
        <w:t xml:space="preserve">Trybunał Sprawiedliwości Unii Europejskiej stwierdził, w ramach procedury przewidzianej w </w:t>
      </w:r>
      <w:hyperlink r:id="rId8" w:anchor="/document/17099384?unitId=art(258)&amp;cm=DOCUMENT" w:tgtFrame="_blank" w:history="1">
        <w:r w:rsidRPr="00BB6C40">
          <w:rPr>
            <w:rStyle w:val="Hipercze"/>
            <w:rFonts w:asciiTheme="minorHAnsi" w:hAnsiTheme="minorHAnsi" w:cstheme="minorHAnsi"/>
            <w:color w:val="auto"/>
            <w:u w:val="none"/>
          </w:rPr>
          <w:t>art. 258</w:t>
        </w:r>
      </w:hyperlink>
      <w:r w:rsidRPr="00BB6C40">
        <w:rPr>
          <w:rFonts w:asciiTheme="minorHAnsi" w:hAnsiTheme="minorHAnsi" w:cstheme="minorHAnsi"/>
        </w:rPr>
        <w:t xml:space="preserve"> Traktatu o funkcjonowaniu Unii Europejskiej, że Rzeczpospolita Polska uchybiła zobowiązaniom, które ciążą na niej na mocy Traktatów, </w:t>
      </w:r>
      <w:hyperlink r:id="rId9" w:anchor="/document/68413979?cm=DOCUMENT" w:tgtFrame="_blank" w:history="1">
        <w:r w:rsidRPr="00BB6C40">
          <w:rPr>
            <w:rStyle w:val="Hipercze"/>
            <w:rFonts w:asciiTheme="minorHAnsi" w:hAnsiTheme="minorHAnsi" w:cstheme="minorHAnsi"/>
            <w:color w:val="auto"/>
            <w:u w:val="none"/>
          </w:rPr>
          <w:t>dyrektywy</w:t>
        </w:r>
      </w:hyperlink>
      <w:r w:rsidRPr="00BB6C40">
        <w:rPr>
          <w:rFonts w:asciiTheme="minorHAnsi" w:hAnsiTheme="minorHAnsi" w:cstheme="minorHAnsi"/>
        </w:rPr>
        <w:t xml:space="preserve"> 2014/24/UE, </w:t>
      </w:r>
      <w:hyperlink r:id="rId10" w:anchor="/document/68413980?cm=DOCUMENT" w:tgtFrame="_blank" w:history="1">
        <w:r w:rsidRPr="00BB6C40">
          <w:rPr>
            <w:rStyle w:val="Hipercze"/>
            <w:rFonts w:asciiTheme="minorHAnsi" w:hAnsiTheme="minorHAnsi" w:cstheme="minorHAnsi"/>
            <w:color w:val="auto"/>
            <w:u w:val="none"/>
          </w:rPr>
          <w:t>dyrektywy</w:t>
        </w:r>
      </w:hyperlink>
      <w:r w:rsidRPr="00BB6C40">
        <w:rPr>
          <w:rFonts w:asciiTheme="minorHAnsi" w:hAnsiTheme="minorHAnsi" w:cstheme="minorHAnsi"/>
        </w:rPr>
        <w:t xml:space="preserve"> 2014/25/UE i </w:t>
      </w:r>
      <w:hyperlink r:id="rId11" w:anchor="/document/67894791?cm=DOCUMENT" w:tgtFrame="_blank" w:history="1">
        <w:r w:rsidRPr="00BB6C40">
          <w:rPr>
            <w:rStyle w:val="Hipercze"/>
            <w:rFonts w:asciiTheme="minorHAnsi" w:hAnsiTheme="minorHAnsi" w:cstheme="minorHAnsi"/>
            <w:color w:val="auto"/>
            <w:u w:val="none"/>
          </w:rPr>
          <w:t>dyrektywy</w:t>
        </w:r>
      </w:hyperlink>
      <w:r w:rsidRPr="00BB6C40">
        <w:rPr>
          <w:rFonts w:asciiTheme="minorHAnsi" w:hAnsiTheme="minorHAnsi" w:cstheme="minorHAnsi"/>
        </w:rPr>
        <w:t xml:space="preserve"> 2009/81/WE, z uwagi na to, że zamawiający udzielił zamówienia z naruszeniem prawa Unii Europejskiej.</w:t>
      </w:r>
    </w:p>
    <w:p w14:paraId="16D88117" w14:textId="77777777" w:rsidR="008E0D42" w:rsidRPr="00BB6C40" w:rsidRDefault="008E0D42" w:rsidP="00BB6C40">
      <w:pPr>
        <w:spacing w:line="360" w:lineRule="auto"/>
        <w:rPr>
          <w:rFonts w:asciiTheme="minorHAnsi" w:hAnsiTheme="minorHAnsi" w:cstheme="minorHAnsi"/>
          <w:sz w:val="22"/>
          <w:szCs w:val="22"/>
        </w:rPr>
      </w:pPr>
      <w:r w:rsidRPr="00BB6C40">
        <w:rPr>
          <w:rFonts w:asciiTheme="minorHAnsi" w:hAnsiTheme="minorHAnsi" w:cstheme="minorHAnsi"/>
          <w:sz w:val="22"/>
          <w:szCs w:val="22"/>
        </w:rPr>
        <w:t>2. W przypadku, o którym mowa w ust. 1  lit. a, Zamawiający odstępuje od umowy w części, której zmiana dotyczy.</w:t>
      </w:r>
    </w:p>
    <w:p w14:paraId="473D6159" w14:textId="5A3845BD" w:rsidR="008E0D42" w:rsidRPr="00BB6C40" w:rsidRDefault="008E0D42" w:rsidP="00BB6C40">
      <w:pPr>
        <w:spacing w:line="360" w:lineRule="auto"/>
        <w:ind w:left="284" w:hanging="284"/>
        <w:rPr>
          <w:rFonts w:asciiTheme="minorHAnsi" w:eastAsia="Calibri" w:hAnsiTheme="minorHAnsi" w:cstheme="minorHAnsi"/>
          <w:sz w:val="22"/>
          <w:szCs w:val="22"/>
        </w:rPr>
      </w:pPr>
      <w:r w:rsidRPr="00BB6C40">
        <w:rPr>
          <w:rFonts w:asciiTheme="minorHAnsi" w:eastAsia="Calibri" w:hAnsiTheme="minorHAnsi" w:cstheme="minorHAnsi"/>
          <w:sz w:val="22"/>
          <w:szCs w:val="22"/>
        </w:rPr>
        <w:t>3.</w:t>
      </w:r>
      <w:r w:rsidRPr="00BB6C40">
        <w:rPr>
          <w:rFonts w:asciiTheme="minorHAnsi" w:eastAsia="Calibri" w:hAnsiTheme="minorHAnsi" w:cstheme="minorHAnsi"/>
          <w:sz w:val="22"/>
          <w:szCs w:val="22"/>
        </w:rPr>
        <w:tab/>
        <w:t>W przypadku, o którym mowa w ust. 1, Wykonawca może żądać wyłącznie wynagrodzenia należnego z tytułu wykonania części umowy.</w:t>
      </w:r>
    </w:p>
    <w:p w14:paraId="3BD85900" w14:textId="77777777" w:rsidR="00EE52C5" w:rsidRPr="00BB6C40" w:rsidRDefault="00EE52C5" w:rsidP="00BB6C40">
      <w:pPr>
        <w:spacing w:line="360" w:lineRule="auto"/>
        <w:ind w:left="284" w:hanging="284"/>
        <w:rPr>
          <w:rFonts w:asciiTheme="minorHAnsi" w:eastAsia="Calibri" w:hAnsiTheme="minorHAnsi" w:cstheme="minorHAnsi"/>
          <w:sz w:val="22"/>
          <w:szCs w:val="22"/>
        </w:rPr>
      </w:pPr>
    </w:p>
    <w:p w14:paraId="18955273" w14:textId="6E3675E2" w:rsidR="00324CD3" w:rsidRPr="00BB6C40" w:rsidRDefault="006B1097"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xml:space="preserve">§ 9 </w:t>
      </w:r>
    </w:p>
    <w:p w14:paraId="6FB20140" w14:textId="3CDC0860" w:rsidR="00324CD3" w:rsidRPr="00BB6C40" w:rsidRDefault="00324CD3"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Ochrona danych osobowych</w:t>
      </w:r>
    </w:p>
    <w:p w14:paraId="274729D4" w14:textId="77777777" w:rsidR="00324CD3" w:rsidRPr="00BB6C40" w:rsidRDefault="00324CD3" w:rsidP="00BB6C40">
      <w:pPr>
        <w:pStyle w:val="Akapitzlist"/>
        <w:numPr>
          <w:ilvl w:val="0"/>
          <w:numId w:val="40"/>
        </w:numPr>
        <w:spacing w:line="360" w:lineRule="auto"/>
        <w:contextualSpacing/>
        <w:rPr>
          <w:rFonts w:asciiTheme="minorHAnsi" w:hAnsiTheme="minorHAnsi" w:cstheme="minorHAnsi"/>
          <w:bCs/>
        </w:rPr>
      </w:pPr>
      <w:r w:rsidRPr="00BB6C40">
        <w:rPr>
          <w:rFonts w:asciiTheme="minorHAnsi" w:eastAsia="Calibri" w:hAnsiTheme="minorHAnsi" w:cstheme="minorHAnsi"/>
          <w:iCs/>
        </w:rPr>
        <w:t xml:space="preserve">Strony </w:t>
      </w:r>
      <w:r w:rsidRPr="00BB6C40">
        <w:rPr>
          <w:rFonts w:asciiTheme="minorHAnsi" w:hAnsiTheme="minorHAnsi" w:cstheme="minorHAnsi"/>
          <w:iCs/>
        </w:rPr>
        <w:t xml:space="preserve">zobowiązują się do przestrzegania przepisów o ochronie danych osobowych, w szczególności </w:t>
      </w:r>
      <w:r w:rsidRPr="00BB6C40">
        <w:rPr>
          <w:rFonts w:asciiTheme="minorHAnsi" w:hAnsiTheme="minorHAnsi" w:cstheme="minorHAnsi"/>
          <w:bC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01C82E1" w14:textId="77777777" w:rsidR="00324CD3" w:rsidRPr="00BB6C40" w:rsidRDefault="00324CD3" w:rsidP="00BB6C40">
      <w:pPr>
        <w:pStyle w:val="Akapitzlist"/>
        <w:numPr>
          <w:ilvl w:val="0"/>
          <w:numId w:val="40"/>
        </w:numPr>
        <w:spacing w:line="360" w:lineRule="auto"/>
        <w:contextualSpacing/>
        <w:rPr>
          <w:rFonts w:asciiTheme="minorHAnsi" w:hAnsiTheme="minorHAnsi" w:cstheme="minorHAnsi"/>
        </w:rPr>
      </w:pPr>
      <w:r w:rsidRPr="00BB6C40">
        <w:rPr>
          <w:rFonts w:asciiTheme="minorHAnsi" w:hAnsiTheme="minorHAnsi" w:cstheme="minorHAnsi"/>
        </w:rPr>
        <w:t>W związku z realizacją niniejszej umowy Zamawiający powierza Wykonawcy przetwarzanie danych osobowych w zakresie i celu niezbędnych do realizacji usług, będących przedmiotem umowy.</w:t>
      </w:r>
    </w:p>
    <w:p w14:paraId="484D39CC" w14:textId="0F5E82BB" w:rsidR="00FA6531" w:rsidRPr="00BB6C40" w:rsidRDefault="00324CD3" w:rsidP="00BB6C40">
      <w:pPr>
        <w:pStyle w:val="Akapitzlist"/>
        <w:numPr>
          <w:ilvl w:val="0"/>
          <w:numId w:val="40"/>
        </w:numPr>
        <w:spacing w:line="360" w:lineRule="auto"/>
        <w:contextualSpacing/>
        <w:rPr>
          <w:rFonts w:asciiTheme="minorHAnsi" w:hAnsiTheme="minorHAnsi" w:cstheme="minorHAnsi"/>
        </w:rPr>
      </w:pPr>
      <w:r w:rsidRPr="00BB6C40">
        <w:rPr>
          <w:rFonts w:asciiTheme="minorHAnsi" w:hAnsiTheme="minorHAnsi" w:cstheme="minorHAnsi"/>
        </w:rPr>
        <w:t>Szczegółowe obowiązki Wykonawcy w zakresie ochrony danych osobowych reguluje umowa powierzenia danych osobowych stanowiąca załącznik do niniejszej umowy.</w:t>
      </w:r>
    </w:p>
    <w:p w14:paraId="37C9F343" w14:textId="77777777" w:rsidR="00EE52C5" w:rsidRPr="00BB6C40" w:rsidRDefault="00EE52C5" w:rsidP="00BB6C40">
      <w:pPr>
        <w:pStyle w:val="Akapitzlist"/>
        <w:spacing w:line="360" w:lineRule="auto"/>
        <w:contextualSpacing/>
        <w:rPr>
          <w:rFonts w:asciiTheme="minorHAnsi" w:hAnsiTheme="minorHAnsi" w:cstheme="minorHAnsi"/>
        </w:rPr>
      </w:pPr>
    </w:p>
    <w:p w14:paraId="3F83CDFC" w14:textId="77777777" w:rsidR="00FA6531" w:rsidRPr="00BB6C40" w:rsidRDefault="00FA6531"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 10</w:t>
      </w:r>
    </w:p>
    <w:p w14:paraId="3E8215C9" w14:textId="77777777" w:rsidR="00FA6531" w:rsidRPr="00BB6C40" w:rsidRDefault="00FA6531" w:rsidP="00BB6C40">
      <w:pPr>
        <w:spacing w:line="360" w:lineRule="auto"/>
        <w:rPr>
          <w:rFonts w:asciiTheme="minorHAnsi" w:hAnsiTheme="minorHAnsi" w:cstheme="minorHAnsi"/>
          <w:b/>
          <w:sz w:val="22"/>
          <w:szCs w:val="22"/>
        </w:rPr>
      </w:pPr>
      <w:r w:rsidRPr="00BB6C40">
        <w:rPr>
          <w:rFonts w:asciiTheme="minorHAnsi" w:hAnsiTheme="minorHAnsi" w:cstheme="minorHAnsi"/>
          <w:sz w:val="22"/>
          <w:szCs w:val="22"/>
        </w:rPr>
        <w:lastRenderedPageBreak/>
        <w:t>1.  Wykonawca (w przypadku podmiotów zarejestrowanych w Polsce)</w:t>
      </w:r>
      <w:r w:rsidRPr="00BB6C40">
        <w:rPr>
          <w:rStyle w:val="Odwoanieprzypisudolnego"/>
          <w:rFonts w:asciiTheme="minorHAnsi" w:hAnsiTheme="minorHAnsi" w:cstheme="minorHAnsi"/>
          <w:sz w:val="22"/>
          <w:szCs w:val="22"/>
        </w:rPr>
        <w:footnoteReference w:id="1"/>
      </w:r>
      <w:r w:rsidRPr="00BB6C40">
        <w:rPr>
          <w:rFonts w:asciiTheme="minorHAnsi" w:hAnsiTheme="minorHAnsi" w:cstheme="minorHAnsi"/>
          <w:sz w:val="22"/>
          <w:szCs w:val="22"/>
        </w:rPr>
        <w:t xml:space="preserve"> niniejszym oświadcza, iż:</w:t>
      </w:r>
    </w:p>
    <w:p w14:paraId="1F8AA6AC" w14:textId="77777777" w:rsidR="00FA6531" w:rsidRPr="00BB6C40" w:rsidRDefault="00FA6531" w:rsidP="00BB6C40">
      <w:pPr>
        <w:pStyle w:val="Akapitzlist"/>
        <w:numPr>
          <w:ilvl w:val="0"/>
          <w:numId w:val="41"/>
        </w:numPr>
        <w:spacing w:line="360" w:lineRule="auto"/>
        <w:contextualSpacing/>
        <w:rPr>
          <w:rFonts w:asciiTheme="minorHAnsi" w:hAnsiTheme="minorHAnsi" w:cstheme="minorHAnsi"/>
        </w:rPr>
      </w:pPr>
      <w:r w:rsidRPr="00BB6C40">
        <w:rPr>
          <w:rFonts w:asciiTheme="minorHAnsi" w:hAnsiTheme="minorHAnsi" w:cstheme="minorHAnsi"/>
        </w:rPr>
        <w:t xml:space="preserve"> na dzień zawarcia przedmiotowej umowy </w:t>
      </w:r>
      <w:r w:rsidRPr="00BB6C40">
        <w:rPr>
          <w:rFonts w:asciiTheme="minorHAnsi" w:hAnsiTheme="minorHAnsi" w:cstheme="minorHAnsi"/>
          <w:i/>
        </w:rPr>
        <w:t>nie jest/jest</w:t>
      </w:r>
      <w:r w:rsidRPr="00BB6C40">
        <w:rPr>
          <w:rFonts w:asciiTheme="minorHAnsi" w:hAnsiTheme="minorHAnsi" w:cstheme="minorHAnsi"/>
        </w:rPr>
        <w:t xml:space="preserve"> zarejestrowany</w:t>
      </w:r>
      <w:r w:rsidRPr="00BB6C40">
        <w:rPr>
          <w:rStyle w:val="Odwoanieprzypisudolnego"/>
          <w:rFonts w:asciiTheme="minorHAnsi" w:hAnsiTheme="minorHAnsi" w:cstheme="minorHAnsi"/>
        </w:rPr>
        <w:footnoteReference w:id="2"/>
      </w:r>
      <w:r w:rsidRPr="00BB6C40">
        <w:rPr>
          <w:rFonts w:asciiTheme="minorHAnsi" w:hAnsiTheme="minorHAnsi" w:cstheme="minorHAnsi"/>
        </w:rPr>
        <w:t xml:space="preserve"> na potrzeby podatku od towarów i usług jako „podatnik VAT czynny”</w:t>
      </w:r>
    </w:p>
    <w:p w14:paraId="2528E87B" w14:textId="77777777" w:rsidR="00FA6531" w:rsidRPr="00BB6C40" w:rsidRDefault="00FA6531" w:rsidP="00BB6C40">
      <w:pPr>
        <w:pStyle w:val="Akapitzlist"/>
        <w:numPr>
          <w:ilvl w:val="0"/>
          <w:numId w:val="41"/>
        </w:numPr>
        <w:spacing w:line="360" w:lineRule="auto"/>
        <w:contextualSpacing/>
        <w:rPr>
          <w:rFonts w:asciiTheme="minorHAnsi" w:hAnsiTheme="minorHAnsi" w:cstheme="minorHAnsi"/>
        </w:rPr>
      </w:pPr>
      <w:r w:rsidRPr="00BB6C40">
        <w:rPr>
          <w:rFonts w:asciiTheme="minorHAnsi" w:hAnsiTheme="minorHAnsi" w:cstheme="minorHAnsi"/>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zwanym dalej "białą księgą", co Wykonawca potwierdza w formie wydruku z wykazu podatników VAT z „białej księgi”. Wydruk stanowi załącznik do niniejszej umowy. </w:t>
      </w:r>
    </w:p>
    <w:p w14:paraId="2D6B81EA" w14:textId="77777777" w:rsidR="00FA6531" w:rsidRPr="00BB6C40" w:rsidRDefault="00FA6531" w:rsidP="00BB6C40">
      <w:pPr>
        <w:pStyle w:val="Akapitzlist"/>
        <w:numPr>
          <w:ilvl w:val="0"/>
          <w:numId w:val="42"/>
        </w:numPr>
        <w:spacing w:after="160" w:line="360" w:lineRule="auto"/>
        <w:ind w:left="284"/>
        <w:contextualSpacing/>
        <w:rPr>
          <w:rFonts w:asciiTheme="minorHAnsi" w:hAnsiTheme="minorHAnsi" w:cstheme="minorHAnsi"/>
        </w:rPr>
      </w:pPr>
      <w:r w:rsidRPr="00BB6C40">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1063AF93" w14:textId="77777777" w:rsidR="00FA6531" w:rsidRPr="00BB6C40" w:rsidRDefault="00FA6531" w:rsidP="00BB6C40">
      <w:pPr>
        <w:pStyle w:val="Akapitzlist"/>
        <w:numPr>
          <w:ilvl w:val="0"/>
          <w:numId w:val="42"/>
        </w:numPr>
        <w:spacing w:after="160" w:line="360" w:lineRule="auto"/>
        <w:ind w:left="284"/>
        <w:contextualSpacing/>
        <w:rPr>
          <w:rFonts w:asciiTheme="minorHAnsi" w:hAnsiTheme="minorHAnsi" w:cstheme="minorHAnsi"/>
        </w:rPr>
      </w:pPr>
      <w:r w:rsidRPr="00BB6C40">
        <w:rPr>
          <w:rFonts w:asciiTheme="minorHAnsi" w:hAnsiTheme="minorHAnsi" w:cstheme="minorHAnsi"/>
        </w:rPr>
        <w:t>W przypadku zmiany wskazanego w umowie rachunku bankowego, Wykonawca jest obowiązany poinformować Zamawiającego o powyższym, w terminie 7 dni od dnia dokonania zmiany na piśmie. Zmiana umowy w tym przedmiocie wymaga aneksu do umowy.</w:t>
      </w:r>
    </w:p>
    <w:p w14:paraId="1790D93E" w14:textId="0323F425" w:rsidR="00EE52C5" w:rsidRPr="00BB6C40" w:rsidRDefault="00FA6531" w:rsidP="00BB6C40">
      <w:pPr>
        <w:pStyle w:val="Akapitzlist"/>
        <w:numPr>
          <w:ilvl w:val="0"/>
          <w:numId w:val="42"/>
        </w:numPr>
        <w:spacing w:after="160" w:line="360" w:lineRule="auto"/>
        <w:ind w:left="284"/>
        <w:contextualSpacing/>
        <w:rPr>
          <w:rFonts w:asciiTheme="minorHAnsi" w:hAnsiTheme="minorHAnsi" w:cstheme="minorHAnsi"/>
        </w:rPr>
      </w:pPr>
      <w:r w:rsidRPr="00BB6C40">
        <w:rPr>
          <w:rFonts w:asciiTheme="minorHAnsi" w:hAnsiTheme="minorHAnsi"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opóźnienie, czy też kierowania innych roszczeń w stosunku do Zamawiającego.</w:t>
      </w:r>
    </w:p>
    <w:p w14:paraId="446D516D" w14:textId="49967864" w:rsidR="005C39E4" w:rsidRPr="00BB6C40" w:rsidRDefault="00BB6C40" w:rsidP="00BB6C40">
      <w:pPr>
        <w:spacing w:line="360" w:lineRule="auto"/>
        <w:rPr>
          <w:rFonts w:asciiTheme="minorHAnsi" w:hAnsiTheme="minorHAnsi" w:cstheme="minorHAnsi"/>
          <w:b/>
          <w:sz w:val="22"/>
          <w:szCs w:val="22"/>
        </w:rPr>
      </w:pPr>
      <w:r>
        <w:rPr>
          <w:rFonts w:asciiTheme="minorHAnsi" w:hAnsiTheme="minorHAnsi" w:cstheme="minorHAnsi"/>
          <w:b/>
          <w:sz w:val="22"/>
          <w:szCs w:val="22"/>
        </w:rPr>
        <w:t>§ 11</w:t>
      </w:r>
    </w:p>
    <w:p w14:paraId="185427AC" w14:textId="77777777" w:rsidR="005C39E4" w:rsidRPr="00BB6C40" w:rsidRDefault="005C39E4"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Siła wyższa</w:t>
      </w:r>
    </w:p>
    <w:p w14:paraId="6F82B4D8" w14:textId="77777777" w:rsidR="005C39E4" w:rsidRPr="00BB6C40" w:rsidRDefault="005C39E4"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1. </w:t>
      </w:r>
      <w:r w:rsidRPr="00BB6C40">
        <w:rPr>
          <w:rFonts w:asciiTheme="minorHAnsi" w:hAnsiTheme="minorHAnsi" w:cstheme="minorHAnsi"/>
          <w:sz w:val="22"/>
          <w:szCs w:val="22"/>
          <w:lang w:eastAsia="pl-PL"/>
        </w:rPr>
        <w:tab/>
        <w:t xml:space="preserve">STRONY niniejszej umowy będą zwolnione z odpowiedzialności za niewypełnienie swoich zobowiązań zawartych w umowie, jeżeli okoliczności siły wyższej będą stanowiły przeszkodę w ich wypełnieniu. </w:t>
      </w:r>
    </w:p>
    <w:p w14:paraId="0460A7A0" w14:textId="77777777" w:rsidR="005C39E4" w:rsidRPr="00BB6C40" w:rsidRDefault="005C39E4"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2. </w:t>
      </w:r>
      <w:r w:rsidRPr="00BB6C40">
        <w:rPr>
          <w:rFonts w:asciiTheme="minorHAnsi" w:hAnsiTheme="minorHAnsi" w:cstheme="minorHAnsi"/>
          <w:sz w:val="22"/>
          <w:szCs w:val="22"/>
          <w:lang w:eastAsia="pl-PL"/>
        </w:rPr>
        <w:tab/>
        <w:t xml:space="preserve">STRONA może powołać się na okoliczności siły wyższej tylko wtedy, gdy poinformuje ona o tym pisemnie drugą stronę w ciągu 1 dnia od powstania tych okoliczności. </w:t>
      </w:r>
    </w:p>
    <w:p w14:paraId="445F51AE" w14:textId="48F79EE8" w:rsidR="00FA6531" w:rsidRPr="00BB6C40" w:rsidRDefault="005C39E4" w:rsidP="00BB6C40">
      <w:p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3. </w:t>
      </w:r>
      <w:r w:rsidRPr="00BB6C40">
        <w:rPr>
          <w:rFonts w:asciiTheme="minorHAnsi" w:hAnsiTheme="minorHAnsi" w:cstheme="minorHAnsi"/>
          <w:sz w:val="22"/>
          <w:szCs w:val="22"/>
          <w:lang w:eastAsia="pl-PL"/>
        </w:rPr>
        <w:tab/>
        <w:t>Okoliczności zaistnienia siły wyższej muszą zostać udowodnione przez stronę, która się na nie powołuje, o ile poinformowanie drugiej STRONY jest w tym terminie możliwe.</w:t>
      </w:r>
    </w:p>
    <w:p w14:paraId="47BA3DB5" w14:textId="0C3C09B4" w:rsidR="00937331" w:rsidRPr="00937331" w:rsidRDefault="00937331" w:rsidP="00937331">
      <w:pPr>
        <w:suppressAutoHyphens w:val="0"/>
        <w:spacing w:line="360" w:lineRule="auto"/>
        <w:rPr>
          <w:rFonts w:asciiTheme="minorHAnsi" w:hAnsiTheme="minorHAnsi" w:cstheme="minorHAnsi"/>
          <w:b/>
          <w:noProof/>
          <w:sz w:val="22"/>
          <w:szCs w:val="22"/>
          <w:lang w:eastAsia="pl-PL"/>
        </w:rPr>
      </w:pPr>
      <w:r w:rsidRPr="00937331">
        <w:rPr>
          <w:rFonts w:asciiTheme="minorHAnsi" w:hAnsiTheme="minorHAnsi" w:cstheme="minorHAnsi"/>
          <w:b/>
          <w:noProof/>
          <w:sz w:val="22"/>
          <w:szCs w:val="22"/>
          <w:lang w:eastAsia="pl-PL"/>
        </w:rPr>
        <w:t>§ 1</w:t>
      </w:r>
      <w:r>
        <w:rPr>
          <w:rFonts w:asciiTheme="minorHAnsi" w:hAnsiTheme="minorHAnsi" w:cstheme="minorHAnsi"/>
          <w:b/>
          <w:noProof/>
          <w:sz w:val="22"/>
          <w:szCs w:val="22"/>
          <w:lang w:eastAsia="pl-PL"/>
        </w:rPr>
        <w:t>2</w:t>
      </w:r>
    </w:p>
    <w:p w14:paraId="4EDE164E" w14:textId="77777777" w:rsidR="00937331" w:rsidRPr="00937331" w:rsidRDefault="00937331" w:rsidP="00937331">
      <w:pPr>
        <w:suppressAutoHyphens w:val="0"/>
        <w:spacing w:line="360" w:lineRule="auto"/>
        <w:rPr>
          <w:rFonts w:asciiTheme="minorHAnsi" w:hAnsiTheme="minorHAnsi" w:cstheme="minorHAnsi"/>
          <w:noProof/>
          <w:sz w:val="22"/>
          <w:szCs w:val="22"/>
          <w:lang w:eastAsia="pl-PL"/>
        </w:rPr>
      </w:pPr>
      <w:r w:rsidRPr="00937331">
        <w:rPr>
          <w:rFonts w:asciiTheme="minorHAnsi" w:hAnsiTheme="minorHAnsi" w:cstheme="minorHAnsi"/>
          <w:b/>
          <w:noProof/>
          <w:sz w:val="22"/>
          <w:szCs w:val="22"/>
          <w:lang w:eastAsia="pl-PL"/>
        </w:rPr>
        <w:t xml:space="preserve">Podwykonawstwo </w:t>
      </w:r>
      <w:r w:rsidRPr="00937331">
        <w:rPr>
          <w:rFonts w:asciiTheme="minorHAnsi" w:hAnsiTheme="minorHAnsi" w:cstheme="minorHAnsi"/>
          <w:noProof/>
          <w:sz w:val="22"/>
          <w:szCs w:val="22"/>
          <w:lang w:eastAsia="pl-PL"/>
        </w:rPr>
        <w:t>- jeżeli dotyczy</w:t>
      </w:r>
    </w:p>
    <w:p w14:paraId="390A881A" w14:textId="77777777" w:rsidR="00937331" w:rsidRPr="00937331" w:rsidRDefault="00937331" w:rsidP="00937331">
      <w:pPr>
        <w:numPr>
          <w:ilvl w:val="6"/>
          <w:numId w:val="46"/>
        </w:numPr>
        <w:suppressAutoHyphens w:val="0"/>
        <w:spacing w:line="360" w:lineRule="auto"/>
        <w:ind w:left="284" w:hanging="284"/>
        <w:rPr>
          <w:rFonts w:asciiTheme="minorHAnsi" w:hAnsiTheme="minorHAnsi" w:cstheme="minorHAnsi"/>
          <w:noProof/>
          <w:sz w:val="22"/>
          <w:szCs w:val="22"/>
          <w:lang w:eastAsia="pl-PL"/>
        </w:rPr>
      </w:pPr>
      <w:r w:rsidRPr="00937331">
        <w:rPr>
          <w:rFonts w:asciiTheme="minorHAnsi" w:hAnsiTheme="minorHAnsi" w:cstheme="minorHAnsi"/>
          <w:noProof/>
          <w:sz w:val="22"/>
          <w:szCs w:val="22"/>
          <w:lang w:eastAsia="pl-PL"/>
        </w:rPr>
        <w:lastRenderedPageBreak/>
        <w:t>Wykonawca, przy wykonywaniu przedmiotu niniejszej Umowy będzie posługiwał się osobami trzecimi - Podwykonawcą/Podwykonawcami (jeżeli są znani):</w:t>
      </w:r>
    </w:p>
    <w:p w14:paraId="64141826" w14:textId="77777777" w:rsidR="00937331" w:rsidRPr="00937331" w:rsidRDefault="00937331" w:rsidP="00937331">
      <w:pPr>
        <w:suppressAutoHyphens w:val="0"/>
        <w:spacing w:line="360" w:lineRule="auto"/>
        <w:ind w:left="2520" w:hanging="2236"/>
        <w:rPr>
          <w:rFonts w:asciiTheme="minorHAnsi" w:hAnsiTheme="minorHAnsi" w:cstheme="minorHAnsi"/>
          <w:noProof/>
          <w:sz w:val="22"/>
          <w:szCs w:val="22"/>
          <w:lang w:eastAsia="pl-PL"/>
        </w:rPr>
      </w:pPr>
      <w:r w:rsidRPr="00937331">
        <w:rPr>
          <w:rFonts w:asciiTheme="minorHAnsi" w:hAnsiTheme="minorHAnsi" w:cstheme="minorHAnsi"/>
          <w:noProof/>
          <w:sz w:val="22"/>
          <w:szCs w:val="22"/>
          <w:lang w:eastAsia="pl-PL"/>
        </w:rPr>
        <w:t xml:space="preserve">- nazwa - </w:t>
      </w:r>
    </w:p>
    <w:p w14:paraId="71EF4750" w14:textId="77777777" w:rsidR="00937331" w:rsidRPr="00937331" w:rsidRDefault="00937331" w:rsidP="00937331">
      <w:pPr>
        <w:suppressAutoHyphens w:val="0"/>
        <w:spacing w:line="360" w:lineRule="auto"/>
        <w:ind w:left="2520" w:hanging="2236"/>
        <w:rPr>
          <w:rFonts w:asciiTheme="minorHAnsi" w:hAnsiTheme="minorHAnsi" w:cstheme="minorHAnsi"/>
          <w:noProof/>
          <w:sz w:val="22"/>
          <w:szCs w:val="22"/>
          <w:lang w:eastAsia="pl-PL"/>
        </w:rPr>
      </w:pPr>
      <w:r w:rsidRPr="00937331">
        <w:rPr>
          <w:rFonts w:asciiTheme="minorHAnsi" w:hAnsiTheme="minorHAnsi" w:cstheme="minorHAnsi"/>
          <w:noProof/>
          <w:sz w:val="22"/>
          <w:szCs w:val="22"/>
          <w:lang w:eastAsia="pl-PL"/>
        </w:rPr>
        <w:t xml:space="preserve">- dane kontaktowe- </w:t>
      </w:r>
    </w:p>
    <w:p w14:paraId="038FBC48" w14:textId="77777777" w:rsidR="00937331" w:rsidRPr="00937331" w:rsidRDefault="00937331" w:rsidP="00937331">
      <w:pPr>
        <w:suppressAutoHyphens w:val="0"/>
        <w:spacing w:line="360" w:lineRule="auto"/>
        <w:ind w:left="2520" w:hanging="2236"/>
        <w:rPr>
          <w:rFonts w:asciiTheme="minorHAnsi" w:hAnsiTheme="minorHAnsi" w:cstheme="minorHAnsi"/>
          <w:noProof/>
          <w:sz w:val="22"/>
          <w:szCs w:val="22"/>
          <w:lang w:eastAsia="pl-PL"/>
        </w:rPr>
      </w:pPr>
      <w:r w:rsidRPr="00937331">
        <w:rPr>
          <w:rFonts w:asciiTheme="minorHAnsi" w:hAnsiTheme="minorHAnsi" w:cstheme="minorHAnsi"/>
          <w:noProof/>
          <w:sz w:val="22"/>
          <w:szCs w:val="22"/>
          <w:lang w:eastAsia="pl-PL"/>
        </w:rPr>
        <w:t xml:space="preserve">- przedstawieciel - </w:t>
      </w:r>
    </w:p>
    <w:p w14:paraId="3C36BF25" w14:textId="77777777" w:rsidR="00937331" w:rsidRPr="00937331" w:rsidRDefault="00937331" w:rsidP="00937331">
      <w:pPr>
        <w:suppressAutoHyphens w:val="0"/>
        <w:spacing w:line="360" w:lineRule="auto"/>
        <w:ind w:left="284" w:hanging="284"/>
        <w:rPr>
          <w:rFonts w:asciiTheme="minorHAnsi" w:hAnsiTheme="minorHAnsi" w:cstheme="minorHAnsi"/>
          <w:noProof/>
          <w:sz w:val="22"/>
          <w:szCs w:val="22"/>
          <w:lang w:eastAsia="pl-PL"/>
        </w:rPr>
      </w:pPr>
      <w:r w:rsidRPr="00937331">
        <w:rPr>
          <w:rFonts w:asciiTheme="minorHAnsi" w:hAnsiTheme="minorHAnsi" w:cstheme="minorHAnsi"/>
          <w:noProof/>
          <w:sz w:val="22"/>
          <w:szCs w:val="22"/>
          <w:lang w:eastAsia="pl-PL"/>
        </w:rPr>
        <w:t xml:space="preserve">2. </w:t>
      </w:r>
      <w:r w:rsidRPr="00937331">
        <w:rPr>
          <w:rFonts w:asciiTheme="minorHAnsi" w:hAnsiTheme="minorHAnsi" w:cstheme="minorHAnsi"/>
          <w:noProof/>
          <w:sz w:val="22"/>
          <w:szCs w:val="22"/>
          <w:lang w:eastAsia="pl-PL"/>
        </w:rPr>
        <w:tab/>
        <w:t xml:space="preserve">Wykonawca zawiadamia Zamawiającego o wszelkich zmianach w odniesieniu do informacji, </w:t>
      </w:r>
      <w:r w:rsidRPr="00937331">
        <w:rPr>
          <w:rFonts w:asciiTheme="minorHAnsi" w:hAnsiTheme="minorHAnsi" w:cstheme="minorHAnsi"/>
          <w:noProof/>
          <w:sz w:val="22"/>
          <w:szCs w:val="22"/>
          <w:lang w:eastAsia="pl-PL"/>
        </w:rPr>
        <w:br/>
        <w:t>o których mowa wyżej, w trakcie realizacji zamówienia a także o nowych podwykonawcach, którym w późniejszym okresie zamierza powierzyć realizację usługi.</w:t>
      </w:r>
    </w:p>
    <w:p w14:paraId="621BD3E1" w14:textId="12722311" w:rsidR="00EE52C5" w:rsidRPr="00BB6C40" w:rsidRDefault="00937331" w:rsidP="00937331">
      <w:pPr>
        <w:suppressAutoHyphens w:val="0"/>
        <w:spacing w:line="360" w:lineRule="auto"/>
        <w:ind w:left="284" w:hanging="284"/>
        <w:rPr>
          <w:rFonts w:asciiTheme="minorHAnsi" w:hAnsiTheme="minorHAnsi" w:cstheme="minorHAnsi"/>
          <w:noProof/>
          <w:sz w:val="22"/>
          <w:szCs w:val="22"/>
          <w:lang w:eastAsia="pl-PL"/>
        </w:rPr>
      </w:pPr>
      <w:r w:rsidRPr="00937331">
        <w:rPr>
          <w:rFonts w:asciiTheme="minorHAnsi" w:hAnsiTheme="minorHAnsi" w:cstheme="minorHAnsi"/>
          <w:noProof/>
          <w:sz w:val="22"/>
          <w:szCs w:val="22"/>
          <w:lang w:eastAsia="pl-PL"/>
        </w:rPr>
        <w:t xml:space="preserve">3. </w:t>
      </w:r>
      <w:r w:rsidRPr="00937331">
        <w:rPr>
          <w:rFonts w:asciiTheme="minorHAnsi" w:hAnsiTheme="minorHAnsi" w:cstheme="minorHAnsi"/>
          <w:noProof/>
          <w:sz w:val="22"/>
          <w:szCs w:val="22"/>
          <w:lang w:eastAsia="pl-PL"/>
        </w:rPr>
        <w:tab/>
        <w:t>Wykonawca odpowiada za wszelkie działania i zaniechania Podwykonawców oraz osób, którymi będzie posługiwał się przy realizacji przedmiotu Umowy,  jak za własne działania lub zaniechania.</w:t>
      </w:r>
    </w:p>
    <w:p w14:paraId="47580A01" w14:textId="30E9B466" w:rsidR="005C39E4" w:rsidRPr="00BB6C40" w:rsidRDefault="00937331" w:rsidP="00BB6C40">
      <w:pPr>
        <w:spacing w:line="360" w:lineRule="auto"/>
        <w:rPr>
          <w:rFonts w:asciiTheme="minorHAnsi" w:hAnsiTheme="minorHAnsi" w:cstheme="minorHAnsi"/>
          <w:b/>
          <w:sz w:val="22"/>
          <w:szCs w:val="22"/>
        </w:rPr>
      </w:pPr>
      <w:r>
        <w:rPr>
          <w:rFonts w:asciiTheme="minorHAnsi" w:hAnsiTheme="minorHAnsi" w:cstheme="minorHAnsi"/>
          <w:b/>
          <w:sz w:val="22"/>
          <w:szCs w:val="22"/>
        </w:rPr>
        <w:t>§ 13</w:t>
      </w:r>
    </w:p>
    <w:p w14:paraId="77ECF74A" w14:textId="4EF8C487" w:rsidR="005C39E4" w:rsidRPr="00BB6C40" w:rsidRDefault="0083097E" w:rsidP="00BB6C40">
      <w:pPr>
        <w:suppressAutoHyphens w:val="0"/>
        <w:autoSpaceDE w:val="0"/>
        <w:autoSpaceDN w:val="0"/>
        <w:adjustRightInd w:val="0"/>
        <w:spacing w:line="360" w:lineRule="auto"/>
        <w:rPr>
          <w:rFonts w:asciiTheme="minorHAnsi" w:hAnsiTheme="minorHAnsi" w:cstheme="minorHAnsi"/>
          <w:b/>
          <w:sz w:val="22"/>
          <w:szCs w:val="22"/>
          <w:lang w:eastAsia="pl-PL"/>
        </w:rPr>
      </w:pPr>
      <w:r w:rsidRPr="00BB6C40">
        <w:rPr>
          <w:rFonts w:asciiTheme="minorHAnsi" w:hAnsiTheme="minorHAnsi" w:cstheme="minorHAnsi"/>
          <w:b/>
          <w:bCs/>
          <w:iCs/>
          <w:sz w:val="22"/>
          <w:szCs w:val="22"/>
          <w:lang w:eastAsia="pl-PL"/>
        </w:rPr>
        <w:t xml:space="preserve">Dostępność </w:t>
      </w:r>
    </w:p>
    <w:p w14:paraId="58D7D395" w14:textId="77777777" w:rsidR="005C39E4" w:rsidRPr="00BB6C40" w:rsidRDefault="005C39E4" w:rsidP="00BB6C40">
      <w:pPr>
        <w:autoSpaceDN w:val="0"/>
        <w:spacing w:line="360" w:lineRule="auto"/>
        <w:textAlignment w:val="baseline"/>
        <w:rPr>
          <w:rFonts w:asciiTheme="minorHAnsi" w:eastAsia="Calibri" w:hAnsiTheme="minorHAnsi" w:cstheme="minorHAnsi"/>
          <w:sz w:val="22"/>
          <w:szCs w:val="22"/>
          <w:lang w:eastAsia="en-US"/>
        </w:rPr>
      </w:pPr>
      <w:r w:rsidRPr="00BB6C40">
        <w:rPr>
          <w:rFonts w:asciiTheme="minorHAnsi" w:eastAsia="Calibri" w:hAnsiTheme="minorHAnsi" w:cstheme="minorHAnsi"/>
          <w:sz w:val="22"/>
          <w:szCs w:val="22"/>
          <w:lang w:eastAsia="en-US"/>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2A192969" w14:textId="39674424" w:rsidR="0050603F" w:rsidRPr="00BB6C40" w:rsidRDefault="0050603F" w:rsidP="00BB6C40">
      <w:pPr>
        <w:spacing w:line="360" w:lineRule="auto"/>
        <w:rPr>
          <w:rFonts w:asciiTheme="minorHAnsi" w:hAnsiTheme="minorHAnsi" w:cstheme="minorHAnsi"/>
          <w:b/>
          <w:sz w:val="22"/>
          <w:szCs w:val="22"/>
        </w:rPr>
      </w:pPr>
      <w:r w:rsidRPr="00BB6C40">
        <w:rPr>
          <w:rFonts w:asciiTheme="minorHAnsi" w:hAnsiTheme="minorHAnsi" w:cstheme="minorHAnsi"/>
          <w:b/>
          <w:sz w:val="22"/>
          <w:szCs w:val="22"/>
        </w:rPr>
        <w:t xml:space="preserve">§ </w:t>
      </w:r>
      <w:bookmarkStart w:id="0" w:name="_Toc60143993"/>
      <w:r w:rsidR="00937331">
        <w:rPr>
          <w:rFonts w:asciiTheme="minorHAnsi" w:hAnsiTheme="minorHAnsi" w:cstheme="minorHAnsi"/>
          <w:b/>
          <w:sz w:val="22"/>
          <w:szCs w:val="22"/>
        </w:rPr>
        <w:t>14</w:t>
      </w:r>
      <w:r w:rsidRPr="00BB6C40">
        <w:rPr>
          <w:rFonts w:asciiTheme="minorHAnsi" w:hAnsiTheme="minorHAnsi" w:cstheme="minorHAnsi"/>
          <w:b/>
          <w:color w:val="FF0000"/>
          <w:sz w:val="22"/>
          <w:szCs w:val="22"/>
        </w:rPr>
        <w:t xml:space="preserve">                             </w:t>
      </w:r>
      <w:bookmarkEnd w:id="0"/>
    </w:p>
    <w:p w14:paraId="225667BB" w14:textId="77777777" w:rsidR="0050603F" w:rsidRPr="00BB6C40" w:rsidRDefault="0050603F" w:rsidP="00BB6C40">
      <w:pPr>
        <w:spacing w:line="360" w:lineRule="auto"/>
        <w:rPr>
          <w:rFonts w:asciiTheme="minorHAnsi" w:hAnsiTheme="minorHAnsi" w:cstheme="minorHAnsi"/>
          <w:b/>
          <w:sz w:val="22"/>
          <w:szCs w:val="22"/>
        </w:rPr>
      </w:pPr>
      <w:r w:rsidRPr="00BB6C40">
        <w:rPr>
          <w:rFonts w:asciiTheme="minorHAnsi" w:hAnsiTheme="minorHAnsi" w:cstheme="minorHAnsi"/>
          <w:b/>
          <w:sz w:val="22"/>
          <w:szCs w:val="22"/>
        </w:rPr>
        <w:t>Przetwarzanie danych osobowych</w:t>
      </w:r>
    </w:p>
    <w:p w14:paraId="67D62874"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1. </w:t>
      </w:r>
      <w:r w:rsidRPr="00BB6C40">
        <w:rPr>
          <w:rFonts w:asciiTheme="minorHAnsi" w:hAnsiTheme="minorHAnsi" w:cstheme="minorHAnsi"/>
          <w:sz w:val="22"/>
          <w:szCs w:val="22"/>
        </w:rPr>
        <w:tab/>
        <w:t xml:space="preserve">Strony umowy zobowiązują się zapewnić przetwarzanie danych osobowych zgodnie </w:t>
      </w:r>
      <w:r w:rsidRPr="00BB6C40">
        <w:rPr>
          <w:rFonts w:asciiTheme="minorHAnsi" w:hAnsiTheme="minorHAnsi" w:cstheme="minorHAnsi"/>
          <w:sz w:val="22"/>
          <w:szCs w:val="22"/>
        </w:rPr>
        <w:b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DDADAD6"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2. </w:t>
      </w:r>
      <w:r w:rsidRPr="00BB6C40">
        <w:rPr>
          <w:rFonts w:asciiTheme="minorHAnsi" w:hAnsiTheme="minorHAnsi" w:cstheme="minorHAnsi"/>
          <w:sz w:val="22"/>
          <w:szCs w:val="22"/>
        </w:rPr>
        <w:tab/>
        <w:t xml:space="preserve">Zamawiający przetwarza dane osobowe pracowników Wykonawcy, wyłącznie w zakresie i w celu określonym w niniejszej umowie. </w:t>
      </w:r>
    </w:p>
    <w:p w14:paraId="7009FE69"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3. </w:t>
      </w:r>
      <w:r w:rsidRPr="00BB6C40">
        <w:rPr>
          <w:rFonts w:asciiTheme="minorHAnsi" w:hAnsiTheme="minorHAnsi" w:cstheme="minorHAnsi"/>
          <w:sz w:val="22"/>
          <w:szCs w:val="22"/>
        </w:rPr>
        <w:tab/>
        <w:t xml:space="preserve">Dostęp do danych osobowych pracowników Wykonawcy wykonujących prace objęte niniejszą umową będą mieli wyłącznie upoważnieni pracownicy Zamawiającego. </w:t>
      </w:r>
    </w:p>
    <w:p w14:paraId="4A71E49A"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4. </w:t>
      </w:r>
      <w:r w:rsidRPr="00BB6C40">
        <w:rPr>
          <w:rFonts w:asciiTheme="minorHAnsi" w:hAnsiTheme="minorHAnsi" w:cstheme="minorHAnsi"/>
          <w:sz w:val="22"/>
          <w:szCs w:val="22"/>
        </w:rPr>
        <w:tab/>
        <w:t xml:space="preserve">Wykonawca, w związku z realizacją niniejszej umowy jest zobowiązany do przestrzegania zasad bezpieczeństwa ochrony danych osobowych zgodnie z  zasadami o ochronie danych osobowych </w:t>
      </w:r>
      <w:r w:rsidRPr="00BB6C40">
        <w:rPr>
          <w:rFonts w:asciiTheme="minorHAnsi" w:hAnsiTheme="minorHAnsi" w:cstheme="minorHAnsi"/>
          <w:sz w:val="22"/>
          <w:szCs w:val="22"/>
        </w:rPr>
        <w:br/>
        <w:t xml:space="preserve">i wewnętrznymi przepisami dotyczącymi ochrony danych osobowych obowiązujących </w:t>
      </w:r>
      <w:r w:rsidRPr="00BB6C40">
        <w:rPr>
          <w:rFonts w:asciiTheme="minorHAnsi" w:hAnsiTheme="minorHAnsi" w:cstheme="minorHAnsi"/>
          <w:sz w:val="22"/>
          <w:szCs w:val="22"/>
        </w:rPr>
        <w:br/>
        <w:t>u Zamawiającego.</w:t>
      </w:r>
    </w:p>
    <w:p w14:paraId="0E5BB580"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5. </w:t>
      </w:r>
      <w:r w:rsidRPr="00BB6C40">
        <w:rPr>
          <w:rFonts w:asciiTheme="minorHAnsi" w:hAnsiTheme="minorHAnsi" w:cstheme="minorHAnsi"/>
          <w:sz w:val="22"/>
          <w:szCs w:val="22"/>
        </w:rPr>
        <w:tab/>
        <w:t xml:space="preserve">Wykonawca w związku z wykonywaniem prac określonych w niniejszej umowie, zobowiązuje się do zapewnienia poufności danych osobowych, do których może mieć dostęp przy wykonywaniu </w:t>
      </w:r>
      <w:r w:rsidRPr="00BB6C40">
        <w:rPr>
          <w:rFonts w:asciiTheme="minorHAnsi" w:hAnsiTheme="minorHAnsi" w:cstheme="minorHAnsi"/>
          <w:sz w:val="22"/>
          <w:szCs w:val="22"/>
        </w:rPr>
        <w:lastRenderedPageBreak/>
        <w:t>prac, a w szczególności do tego, że nie będzie przekazywać, ujawniać i udostępniać tych danych osobom nieuprawnionym.</w:t>
      </w:r>
    </w:p>
    <w:p w14:paraId="6F4EA2E6"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6. </w:t>
      </w:r>
      <w:r w:rsidRPr="00BB6C40">
        <w:rPr>
          <w:rFonts w:asciiTheme="minorHAnsi" w:hAnsiTheme="minorHAnsi" w:cstheme="minorHAnsi"/>
          <w:sz w:val="22"/>
          <w:szCs w:val="22"/>
        </w:rPr>
        <w:tab/>
        <w:t>Wykonawca zobowiązuje się do przekazania Zamawiającemu, niezwłocznie po podpisaniu niniejszej umowy, podpisanych oświadczeń o zachowaniu poufności przez wszystkie osoby wykonujące prace objęte umową według wzoru przekazanego przez Zamawiającego – (załącznik  nr …. do niniejszej umowy) .</w:t>
      </w:r>
    </w:p>
    <w:p w14:paraId="36CC429F"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7. </w:t>
      </w:r>
      <w:r w:rsidRPr="00BB6C40">
        <w:rPr>
          <w:rFonts w:asciiTheme="minorHAnsi" w:hAnsiTheme="minorHAnsi" w:cstheme="minorHAnsi"/>
          <w:sz w:val="22"/>
          <w:szCs w:val="22"/>
        </w:rPr>
        <w:tab/>
        <w:t>Wykonawca ponosi odpowiedzialność za będące następstwem jego zachowań szkody wyrządzone niezgodnym z umową przetwarzaniem danych osobowych, w szczególności szkody wyrządzone udostępnieniem osobom nieupoważnionym, zabraniem przez osobę nieuprawnioną, przetwarzaniem z naruszeniem ustawy o ochronie danych osobowych oraz zmianą, utratą, uszkodzeniem lub zniszczeniem.</w:t>
      </w:r>
    </w:p>
    <w:p w14:paraId="5524AB59"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8. </w:t>
      </w:r>
      <w:r w:rsidRPr="00BB6C40">
        <w:rPr>
          <w:rFonts w:asciiTheme="minorHAnsi" w:hAnsiTheme="minorHAnsi" w:cstheme="minorHAnsi"/>
          <w:sz w:val="22"/>
          <w:szCs w:val="22"/>
        </w:rPr>
        <w:tab/>
        <w:t>Zapisy niniejszego paragrafu mają zastosowanie również do personelu podwykonawców lub dalszych podwykonawców wykonujących usługę.</w:t>
      </w:r>
    </w:p>
    <w:p w14:paraId="7ACE4A26"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9.  Informacja o przetwarzaniu przez Uniwersytet Medyczny w Białymstoku danych osobowych osób reprezentujących, pełnomocników, pracowników, współpracowników, pozostałego personelu Wykonawcy w związku z wykonywaniem umowy </w:t>
      </w:r>
    </w:p>
    <w:p w14:paraId="56FF8552" w14:textId="77777777" w:rsidR="0050603F" w:rsidRPr="00BB6C40" w:rsidRDefault="0050603F" w:rsidP="00BB6C40">
      <w:pPr>
        <w:spacing w:line="360" w:lineRule="auto"/>
        <w:rPr>
          <w:rFonts w:asciiTheme="minorHAnsi" w:hAnsiTheme="minorHAnsi" w:cstheme="minorHAnsi"/>
          <w:sz w:val="22"/>
          <w:szCs w:val="22"/>
        </w:rPr>
      </w:pPr>
      <w:r w:rsidRPr="00BB6C40">
        <w:rPr>
          <w:rFonts w:asciiTheme="minorHAnsi" w:hAnsiTheme="minorHAnsi" w:cstheme="minorHAnsi"/>
          <w:sz w:val="22"/>
          <w:szCs w:val="22"/>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3AA7BD3" w14:textId="77777777" w:rsidR="0050603F" w:rsidRPr="00BB6C40" w:rsidRDefault="0050603F" w:rsidP="00BB6C40">
      <w:pPr>
        <w:numPr>
          <w:ilvl w:val="0"/>
          <w:numId w:val="44"/>
        </w:numPr>
        <w:spacing w:line="360" w:lineRule="auto"/>
        <w:rPr>
          <w:rFonts w:asciiTheme="minorHAnsi" w:hAnsiTheme="minorHAnsi" w:cstheme="minorHAnsi"/>
          <w:sz w:val="22"/>
          <w:szCs w:val="22"/>
        </w:rPr>
      </w:pPr>
      <w:r w:rsidRPr="00BB6C40">
        <w:rPr>
          <w:rFonts w:asciiTheme="minorHAnsi" w:hAnsiTheme="minorHAnsi" w:cstheme="minorHAnsi"/>
          <w:sz w:val="22"/>
          <w:szCs w:val="22"/>
        </w:rPr>
        <w:t xml:space="preserve">Administratorem  Pani/Pana danych osobowych jest Uniwersytet Medyczny </w:t>
      </w:r>
    </w:p>
    <w:p w14:paraId="5E5D09BE" w14:textId="77777777" w:rsidR="0050603F" w:rsidRPr="00BB6C40" w:rsidRDefault="0050603F" w:rsidP="00BB6C40">
      <w:pPr>
        <w:numPr>
          <w:ilvl w:val="0"/>
          <w:numId w:val="44"/>
        </w:numPr>
        <w:spacing w:line="360" w:lineRule="auto"/>
        <w:rPr>
          <w:rFonts w:asciiTheme="minorHAnsi" w:hAnsiTheme="minorHAnsi" w:cstheme="minorHAnsi"/>
          <w:sz w:val="22"/>
          <w:szCs w:val="22"/>
        </w:rPr>
      </w:pPr>
      <w:r w:rsidRPr="00BB6C40">
        <w:rPr>
          <w:rFonts w:asciiTheme="minorHAnsi" w:hAnsiTheme="minorHAnsi" w:cstheme="minorHAnsi"/>
          <w:sz w:val="22"/>
          <w:szCs w:val="22"/>
        </w:rPr>
        <w:t>w Białymstoku z siedzibą ul. Kilińskiego 1, 15-089 Białystok, reprezentowany przez Rektora, e-mail: kancel@umb.edu.pl; tel. 85 7485415,</w:t>
      </w:r>
    </w:p>
    <w:p w14:paraId="324BB1CA" w14:textId="77777777" w:rsidR="0050603F" w:rsidRPr="00BB6C40" w:rsidRDefault="0050603F" w:rsidP="00BB6C40">
      <w:pPr>
        <w:numPr>
          <w:ilvl w:val="0"/>
          <w:numId w:val="44"/>
        </w:numPr>
        <w:spacing w:line="360" w:lineRule="auto"/>
        <w:rPr>
          <w:rFonts w:asciiTheme="minorHAnsi" w:hAnsiTheme="minorHAnsi" w:cstheme="minorHAnsi"/>
          <w:sz w:val="22"/>
          <w:szCs w:val="22"/>
        </w:rPr>
      </w:pPr>
      <w:r w:rsidRPr="00BB6C40">
        <w:rPr>
          <w:rFonts w:asciiTheme="minorHAnsi" w:hAnsiTheme="minorHAnsi" w:cstheme="minorHAnsi"/>
          <w:sz w:val="22"/>
          <w:szCs w:val="22"/>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CF05E36" w14:textId="77777777" w:rsidR="0050603F" w:rsidRPr="00BB6C40" w:rsidRDefault="0050603F" w:rsidP="00BB6C40">
      <w:pPr>
        <w:numPr>
          <w:ilvl w:val="0"/>
          <w:numId w:val="44"/>
        </w:numPr>
        <w:spacing w:line="360" w:lineRule="auto"/>
        <w:rPr>
          <w:rFonts w:asciiTheme="minorHAnsi" w:hAnsiTheme="minorHAnsi" w:cstheme="minorHAnsi"/>
          <w:sz w:val="22"/>
          <w:szCs w:val="22"/>
        </w:rPr>
      </w:pPr>
      <w:r w:rsidRPr="00BB6C40">
        <w:rPr>
          <w:rFonts w:asciiTheme="minorHAnsi" w:hAnsiTheme="minorHAnsi" w:cstheme="minorHAnsi"/>
          <w:sz w:val="22"/>
          <w:szCs w:val="22"/>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4C5B1090" w14:textId="77777777" w:rsidR="0050603F" w:rsidRPr="00BB6C40" w:rsidRDefault="0050603F" w:rsidP="00BB6C40">
      <w:pPr>
        <w:numPr>
          <w:ilvl w:val="0"/>
          <w:numId w:val="44"/>
        </w:numPr>
        <w:spacing w:line="360" w:lineRule="auto"/>
        <w:rPr>
          <w:rFonts w:asciiTheme="minorHAnsi" w:hAnsiTheme="minorHAnsi" w:cstheme="minorHAnsi"/>
          <w:sz w:val="22"/>
          <w:szCs w:val="22"/>
        </w:rPr>
      </w:pPr>
      <w:r w:rsidRPr="00BB6C40">
        <w:rPr>
          <w:rFonts w:asciiTheme="minorHAnsi" w:hAnsiTheme="minorHAnsi" w:cstheme="minorHAnsi"/>
          <w:sz w:val="22"/>
          <w:szCs w:val="22"/>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5C974113" w14:textId="77777777" w:rsidR="0050603F" w:rsidRPr="00BB6C40" w:rsidRDefault="0050603F" w:rsidP="00BB6C40">
      <w:pPr>
        <w:numPr>
          <w:ilvl w:val="0"/>
          <w:numId w:val="44"/>
        </w:numPr>
        <w:spacing w:line="360" w:lineRule="auto"/>
        <w:rPr>
          <w:rFonts w:asciiTheme="minorHAnsi" w:hAnsiTheme="minorHAnsi" w:cstheme="minorHAnsi"/>
          <w:sz w:val="22"/>
          <w:szCs w:val="22"/>
        </w:rPr>
      </w:pPr>
      <w:r w:rsidRPr="00BB6C40">
        <w:rPr>
          <w:rFonts w:asciiTheme="minorHAnsi" w:hAnsiTheme="minorHAnsi" w:cstheme="minorHAnsi"/>
          <w:sz w:val="22"/>
          <w:szCs w:val="22"/>
        </w:rPr>
        <w:lastRenderedPageBreak/>
        <w:t>Dane osobowe będą przetwarzane przez okres obowiązywania Umowy, a po jej wykonaniu przez okres wynikający z obowiązujących w Uczelni przepisów archiwizacyjnych,</w:t>
      </w:r>
    </w:p>
    <w:p w14:paraId="31A84ACC" w14:textId="77777777" w:rsidR="0050603F" w:rsidRPr="00BB6C40" w:rsidRDefault="0050603F" w:rsidP="00BB6C40">
      <w:pPr>
        <w:numPr>
          <w:ilvl w:val="0"/>
          <w:numId w:val="44"/>
        </w:numPr>
        <w:spacing w:line="360" w:lineRule="auto"/>
        <w:rPr>
          <w:rFonts w:asciiTheme="minorHAnsi" w:hAnsiTheme="minorHAnsi" w:cstheme="minorHAnsi"/>
          <w:sz w:val="22"/>
          <w:szCs w:val="22"/>
        </w:rPr>
      </w:pPr>
      <w:r w:rsidRPr="00BB6C40">
        <w:rPr>
          <w:rFonts w:asciiTheme="minorHAnsi" w:hAnsiTheme="minorHAnsi" w:cstheme="minorHAnsi"/>
          <w:sz w:val="22"/>
          <w:szCs w:val="22"/>
        </w:rPr>
        <w:t xml:space="preserve">Posiada Pani/Pan prawo dostępu do treści swoich danych, prawo ich sprostowania, ograniczenia przetwarzania, usunięcia danych,  prawo wniesienia sprzeciwu - na zasadach określonych </w:t>
      </w:r>
      <w:r w:rsidRPr="00BB6C40">
        <w:rPr>
          <w:rFonts w:asciiTheme="minorHAnsi" w:hAnsiTheme="minorHAnsi" w:cstheme="minorHAnsi"/>
          <w:sz w:val="22"/>
          <w:szCs w:val="22"/>
        </w:rPr>
        <w:br/>
        <w:t>w RODO. Z przysługujących praw można skorzystać kontaktując się z Inspektorem Ochrony Danych.</w:t>
      </w:r>
    </w:p>
    <w:p w14:paraId="204A463C" w14:textId="77777777" w:rsidR="0050603F" w:rsidRPr="00BB6C40" w:rsidRDefault="0050603F" w:rsidP="00BB6C40">
      <w:pPr>
        <w:numPr>
          <w:ilvl w:val="0"/>
          <w:numId w:val="44"/>
        </w:numPr>
        <w:spacing w:line="360" w:lineRule="auto"/>
        <w:rPr>
          <w:rFonts w:asciiTheme="minorHAnsi" w:hAnsiTheme="minorHAnsi" w:cstheme="minorHAnsi"/>
          <w:sz w:val="22"/>
          <w:szCs w:val="22"/>
        </w:rPr>
      </w:pPr>
      <w:r w:rsidRPr="00BB6C40">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5C752245" w14:textId="77777777" w:rsidR="0050603F" w:rsidRPr="00BB6C40" w:rsidRDefault="0050603F" w:rsidP="00BB6C40">
      <w:pPr>
        <w:numPr>
          <w:ilvl w:val="0"/>
          <w:numId w:val="44"/>
        </w:numPr>
        <w:spacing w:line="360" w:lineRule="auto"/>
        <w:rPr>
          <w:rFonts w:asciiTheme="minorHAnsi" w:hAnsiTheme="minorHAnsi" w:cstheme="minorHAnsi"/>
          <w:sz w:val="22"/>
          <w:szCs w:val="22"/>
        </w:rPr>
      </w:pPr>
      <w:r w:rsidRPr="00BB6C40">
        <w:rPr>
          <w:rFonts w:asciiTheme="minorHAnsi" w:hAnsiTheme="minorHAnsi" w:cstheme="minorHAnsi"/>
          <w:sz w:val="22"/>
          <w:szCs w:val="22"/>
        </w:rPr>
        <w:t xml:space="preserve">Na podstawie podanych danych osobowych nie będą podejmowane zautomatyzowane decyzje, w tym nie będzie wykonywane profilowanie. </w:t>
      </w:r>
    </w:p>
    <w:p w14:paraId="14B08CEE" w14:textId="77777777" w:rsidR="0050603F" w:rsidRPr="00BB6C40" w:rsidRDefault="0050603F" w:rsidP="00BB6C40">
      <w:pPr>
        <w:numPr>
          <w:ilvl w:val="0"/>
          <w:numId w:val="44"/>
        </w:numPr>
        <w:suppressAutoHyphens w:val="0"/>
        <w:spacing w:line="360" w:lineRule="auto"/>
        <w:rPr>
          <w:rFonts w:asciiTheme="minorHAnsi" w:hAnsiTheme="minorHAnsi" w:cstheme="minorHAnsi"/>
          <w:sz w:val="22"/>
          <w:szCs w:val="22"/>
          <w:lang w:eastAsia="pl-PL"/>
        </w:rPr>
      </w:pPr>
      <w:r w:rsidRPr="00BB6C40">
        <w:rPr>
          <w:rFonts w:asciiTheme="minorHAnsi" w:hAnsiTheme="minorHAnsi" w:cstheme="minorHAnsi"/>
          <w:sz w:val="22"/>
          <w:szCs w:val="22"/>
          <w:lang w:eastAsia="pl-PL"/>
        </w:rPr>
        <w:t>Podanie danych osobowych jest niezbędne do realizacji umowy.</w:t>
      </w:r>
    </w:p>
    <w:p w14:paraId="541B5476" w14:textId="77777777" w:rsidR="0050603F" w:rsidRPr="00BB6C40" w:rsidRDefault="0050603F" w:rsidP="00BB6C40">
      <w:pPr>
        <w:spacing w:line="360" w:lineRule="auto"/>
        <w:ind w:left="284" w:hanging="284"/>
        <w:rPr>
          <w:rFonts w:asciiTheme="minorHAnsi" w:hAnsiTheme="minorHAnsi" w:cstheme="minorHAnsi"/>
          <w:sz w:val="22"/>
          <w:szCs w:val="22"/>
        </w:rPr>
      </w:pPr>
      <w:r w:rsidRPr="00BB6C40">
        <w:rPr>
          <w:rFonts w:asciiTheme="minorHAnsi" w:hAnsiTheme="minorHAnsi" w:cstheme="minorHAnsi"/>
          <w:sz w:val="22"/>
          <w:szCs w:val="22"/>
        </w:rPr>
        <w:t xml:space="preserve">10. Informacje dotyczące przetwarzania przez Zamawiającego danych osobowych osób reprezentujących i  pracowników Wykonawcy w związku z realizacją umowy  dostępne są również na stronie internetowej  https://www.umb.edu.pl/rodo. Wykonawca zobowiązuje się, że każdej osobie, której dane osobowe przekazuje Zamawiającemu  w związku z realizacją umowy, zostanie przekazana do zapoznania się informacja dotyczącą przetwarzania danych osobowych.  </w:t>
      </w:r>
    </w:p>
    <w:p w14:paraId="33505DFF" w14:textId="33D84904" w:rsidR="00BB6C40" w:rsidRPr="00BB6C40" w:rsidRDefault="00937331" w:rsidP="00BB6C40">
      <w:pPr>
        <w:suppressAutoHyphens w:val="0"/>
        <w:spacing w:line="360" w:lineRule="auto"/>
        <w:rPr>
          <w:rFonts w:asciiTheme="minorHAnsi" w:hAnsiTheme="minorHAnsi" w:cstheme="minorHAnsi"/>
          <w:b/>
          <w:sz w:val="22"/>
          <w:szCs w:val="22"/>
          <w:lang w:eastAsia="pl-PL"/>
        </w:rPr>
      </w:pPr>
      <w:r>
        <w:rPr>
          <w:rFonts w:asciiTheme="minorHAnsi" w:hAnsiTheme="minorHAnsi" w:cstheme="minorHAnsi"/>
          <w:b/>
          <w:sz w:val="22"/>
          <w:szCs w:val="22"/>
          <w:lang w:eastAsia="pl-PL"/>
        </w:rPr>
        <w:t>§ 15</w:t>
      </w:r>
    </w:p>
    <w:p w14:paraId="2D32C360" w14:textId="77777777" w:rsidR="00BB6C40" w:rsidRPr="00BB6C40" w:rsidRDefault="00BB6C40" w:rsidP="00BB6C40">
      <w:pPr>
        <w:suppressAutoHyphens w:val="0"/>
        <w:spacing w:line="360" w:lineRule="auto"/>
        <w:rPr>
          <w:rFonts w:asciiTheme="minorHAnsi" w:hAnsiTheme="minorHAnsi" w:cstheme="minorHAnsi"/>
          <w:b/>
          <w:sz w:val="22"/>
          <w:szCs w:val="22"/>
          <w:lang w:eastAsia="pl-PL"/>
        </w:rPr>
      </w:pPr>
      <w:r w:rsidRPr="00BB6C40">
        <w:rPr>
          <w:rFonts w:asciiTheme="minorHAnsi" w:hAnsiTheme="minorHAnsi" w:cstheme="minorHAnsi"/>
          <w:b/>
          <w:sz w:val="22"/>
          <w:szCs w:val="22"/>
          <w:lang w:eastAsia="pl-PL"/>
        </w:rPr>
        <w:t>Postanowienia końcowe</w:t>
      </w:r>
    </w:p>
    <w:p w14:paraId="0F7DF526" w14:textId="77777777" w:rsidR="00BB6C40" w:rsidRPr="00BB6C40" w:rsidRDefault="00BB6C40" w:rsidP="00BB6C40">
      <w:pPr>
        <w:numPr>
          <w:ilvl w:val="0"/>
          <w:numId w:val="39"/>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W sprawach nieregulowanych niniejszą umową obowiązuje polskie prawo, w tym przepisy ustawy Prawo zamówień publicznych i polskiego Kodeksu cywilnego.</w:t>
      </w:r>
    </w:p>
    <w:p w14:paraId="6E3259EA" w14:textId="77777777" w:rsidR="00BB6C40" w:rsidRPr="00BB6C40" w:rsidRDefault="00BB6C40" w:rsidP="00BB6C40">
      <w:pPr>
        <w:numPr>
          <w:ilvl w:val="0"/>
          <w:numId w:val="39"/>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rPr>
        <w:t>Prawa i obowiązki Stron określone i wynikające z niniejszej umowy nie mogą być przenoszone na osoby trzecie bez zgody drugiej strony.</w:t>
      </w:r>
      <w:r w:rsidRPr="00BB6C40">
        <w:rPr>
          <w:rFonts w:asciiTheme="minorHAnsi" w:hAnsiTheme="minorHAnsi" w:cstheme="minorHAnsi"/>
          <w:b/>
          <w:sz w:val="22"/>
          <w:szCs w:val="22"/>
        </w:rPr>
        <w:t xml:space="preserve">                    </w:t>
      </w:r>
    </w:p>
    <w:p w14:paraId="1CB05F2B" w14:textId="77777777" w:rsidR="00BB6C40" w:rsidRPr="00BB6C40" w:rsidRDefault="00BB6C40" w:rsidP="00BB6C40">
      <w:pPr>
        <w:numPr>
          <w:ilvl w:val="0"/>
          <w:numId w:val="39"/>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Korespondencja dotycząca umowy jak również wymiana informacji między stronami jest prowadzona w języku angielskim lub polskim według wyboru Stron.</w:t>
      </w:r>
    </w:p>
    <w:p w14:paraId="353FC386" w14:textId="77777777" w:rsidR="00BB6C40" w:rsidRPr="00BB6C40" w:rsidRDefault="00BB6C40" w:rsidP="00BB6C40">
      <w:pPr>
        <w:numPr>
          <w:ilvl w:val="0"/>
          <w:numId w:val="39"/>
        </w:numPr>
        <w:suppressAutoHyphens w:val="0"/>
        <w:spacing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Spór wynikły z niniejszej umowy, rozpatrywany będzie według prawa polskiego poprzez właściwy sąd powszechny w Białymstoku. </w:t>
      </w:r>
    </w:p>
    <w:p w14:paraId="0E2055A0" w14:textId="77777777" w:rsidR="0071541A" w:rsidRDefault="00BB6C40" w:rsidP="0071541A">
      <w:pPr>
        <w:numPr>
          <w:ilvl w:val="0"/>
          <w:numId w:val="39"/>
        </w:numPr>
        <w:suppressAutoHyphens w:val="0"/>
        <w:spacing w:after="240" w:line="360" w:lineRule="auto"/>
        <w:ind w:left="426" w:hanging="426"/>
        <w:rPr>
          <w:rFonts w:asciiTheme="minorHAnsi" w:hAnsiTheme="minorHAnsi" w:cstheme="minorHAnsi"/>
          <w:sz w:val="22"/>
          <w:szCs w:val="22"/>
          <w:lang w:eastAsia="pl-PL"/>
        </w:rPr>
      </w:pPr>
      <w:r w:rsidRPr="00BB6C40">
        <w:rPr>
          <w:rFonts w:asciiTheme="minorHAnsi" w:hAnsiTheme="minorHAnsi" w:cstheme="minorHAnsi"/>
          <w:sz w:val="22"/>
          <w:szCs w:val="22"/>
          <w:lang w:eastAsia="pl-PL"/>
        </w:rPr>
        <w:t xml:space="preserve">Umowę sporządzono w czterech jednobrzmiących egzemplarzach – po jednym egzemplarzu dla każdej ze Stron w wersji polskojęzycznej oraz po jednym egzemplarzu dla każdej ze Stron w wersji anglojęzycznej. W przypadku rozbieżności pomiędzy obiema wersjami językowymi rozstrzygająca będzie wersja polskojęzyczna. </w:t>
      </w:r>
    </w:p>
    <w:p w14:paraId="0E78F272" w14:textId="7D4D7F1C" w:rsidR="006B1097" w:rsidRPr="0071541A" w:rsidRDefault="006B1097" w:rsidP="0071541A">
      <w:pPr>
        <w:suppressAutoHyphens w:val="0"/>
        <w:spacing w:after="240" w:line="360" w:lineRule="auto"/>
        <w:ind w:left="426"/>
        <w:rPr>
          <w:rFonts w:asciiTheme="minorHAnsi" w:hAnsiTheme="minorHAnsi" w:cstheme="minorHAnsi"/>
          <w:sz w:val="22"/>
          <w:szCs w:val="22"/>
          <w:lang w:eastAsia="pl-PL"/>
        </w:rPr>
      </w:pPr>
      <w:r w:rsidRPr="0071541A">
        <w:rPr>
          <w:rFonts w:asciiTheme="minorHAnsi" w:hAnsiTheme="minorHAnsi" w:cstheme="minorHAnsi"/>
          <w:b/>
          <w:sz w:val="22"/>
          <w:szCs w:val="22"/>
          <w:lang w:eastAsia="pl-PL"/>
        </w:rPr>
        <w:t>WYKONAWCA:</w:t>
      </w:r>
      <w:r w:rsidRPr="0071541A">
        <w:rPr>
          <w:rFonts w:asciiTheme="minorHAnsi" w:hAnsiTheme="minorHAnsi" w:cstheme="minorHAnsi"/>
          <w:b/>
          <w:sz w:val="22"/>
          <w:szCs w:val="22"/>
          <w:lang w:eastAsia="pl-PL"/>
        </w:rPr>
        <w:tab/>
      </w:r>
      <w:r w:rsidRPr="0071541A">
        <w:rPr>
          <w:rFonts w:asciiTheme="minorHAnsi" w:hAnsiTheme="minorHAnsi" w:cstheme="minorHAnsi"/>
          <w:b/>
          <w:sz w:val="22"/>
          <w:szCs w:val="22"/>
          <w:lang w:eastAsia="pl-PL"/>
        </w:rPr>
        <w:tab/>
      </w:r>
      <w:r w:rsidRPr="0071541A">
        <w:rPr>
          <w:rFonts w:asciiTheme="minorHAnsi" w:hAnsiTheme="minorHAnsi" w:cstheme="minorHAnsi"/>
          <w:b/>
          <w:sz w:val="22"/>
          <w:szCs w:val="22"/>
          <w:lang w:eastAsia="pl-PL"/>
        </w:rPr>
        <w:tab/>
      </w:r>
      <w:r w:rsidRPr="0071541A">
        <w:rPr>
          <w:rFonts w:asciiTheme="minorHAnsi" w:hAnsiTheme="minorHAnsi" w:cstheme="minorHAnsi"/>
          <w:b/>
          <w:sz w:val="22"/>
          <w:szCs w:val="22"/>
          <w:lang w:eastAsia="pl-PL"/>
        </w:rPr>
        <w:tab/>
      </w:r>
      <w:r w:rsidRPr="0071541A">
        <w:rPr>
          <w:rFonts w:asciiTheme="minorHAnsi" w:hAnsiTheme="minorHAnsi" w:cstheme="minorHAnsi"/>
          <w:b/>
          <w:sz w:val="22"/>
          <w:szCs w:val="22"/>
          <w:lang w:eastAsia="pl-PL"/>
        </w:rPr>
        <w:tab/>
      </w:r>
      <w:r w:rsidRPr="0071541A">
        <w:rPr>
          <w:rFonts w:asciiTheme="minorHAnsi" w:hAnsiTheme="minorHAnsi" w:cstheme="minorHAnsi"/>
          <w:b/>
          <w:sz w:val="22"/>
          <w:szCs w:val="22"/>
          <w:lang w:eastAsia="pl-PL"/>
        </w:rPr>
        <w:tab/>
      </w:r>
      <w:r w:rsidRPr="00BB6C40">
        <w:rPr>
          <w:rFonts w:asciiTheme="minorHAnsi" w:hAnsiTheme="minorHAnsi" w:cstheme="minorHAnsi"/>
          <w:b/>
          <w:sz w:val="22"/>
          <w:szCs w:val="22"/>
          <w:lang w:eastAsia="pl-PL"/>
        </w:rPr>
        <w:t>ZAMAWIAJĄCY:</w:t>
      </w:r>
      <w:bookmarkStart w:id="1" w:name="_GoBack"/>
      <w:bookmarkEnd w:id="1"/>
    </w:p>
    <w:sectPr w:rsidR="006B1097" w:rsidRPr="0071541A" w:rsidSect="003740AF">
      <w:footerReference w:type="even" r:id="rId12"/>
      <w:footerReference w:type="default" r:id="rId13"/>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8793" w14:textId="77777777" w:rsidR="000A3739" w:rsidRDefault="000A3739">
      <w:r>
        <w:separator/>
      </w:r>
    </w:p>
  </w:endnote>
  <w:endnote w:type="continuationSeparator" w:id="0">
    <w:p w14:paraId="2AC3DF8D" w14:textId="77777777" w:rsidR="000A3739" w:rsidRDefault="000A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BCD0" w14:textId="77777777" w:rsidR="00BD27E5" w:rsidRDefault="00BD27E5" w:rsidP="00C87A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CC1815" w14:textId="77777777" w:rsidR="00BD27E5" w:rsidRDefault="00BD27E5" w:rsidP="00FC6F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82140" w14:textId="08B9FD85" w:rsidR="00BD27E5" w:rsidRDefault="00BD27E5" w:rsidP="00C87A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541A">
      <w:rPr>
        <w:rStyle w:val="Numerstrony"/>
        <w:noProof/>
      </w:rPr>
      <w:t>14</w:t>
    </w:r>
    <w:r>
      <w:rPr>
        <w:rStyle w:val="Numerstrony"/>
      </w:rPr>
      <w:fldChar w:fldCharType="end"/>
    </w:r>
  </w:p>
  <w:p w14:paraId="1CB06793" w14:textId="77777777" w:rsidR="00BD27E5" w:rsidRDefault="00BD27E5" w:rsidP="00FC6F5E">
    <w:pPr>
      <w:ind w:right="360"/>
      <w:jc w:val="both"/>
      <w:rPr>
        <w:spacing w:val="-6"/>
        <w:sz w:val="15"/>
        <w:szCs w:val="15"/>
      </w:rPr>
    </w:pPr>
    <w:r>
      <w:rPr>
        <w:noProof/>
        <w:lang w:eastAsia="pl-PL"/>
      </w:rPr>
      <mc:AlternateContent>
        <mc:Choice Requires="wps">
          <w:drawing>
            <wp:anchor distT="0" distB="0" distL="0" distR="0" simplePos="0" relativeHeight="251657728" behindDoc="0" locked="0" layoutInCell="1" allowOverlap="1" wp14:anchorId="3E603F5F" wp14:editId="0D6C0771">
              <wp:simplePos x="0" y="0"/>
              <wp:positionH relativeFrom="page">
                <wp:posOffset>6520815</wp:posOffset>
              </wp:positionH>
              <wp:positionV relativeFrom="paragraph">
                <wp:posOffset>635</wp:posOffset>
              </wp:positionV>
              <wp:extent cx="138430" cy="15303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303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4662B0F" w14:textId="77777777" w:rsidR="00BD27E5" w:rsidRDefault="00BD27E5" w:rsidP="00FC6F5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603F5F" id="_x0000_t202" coordsize="21600,21600" o:spt="202" path="m,l,21600r21600,l21600,xe">
              <v:stroke joinstyle="miter"/>
              <v:path gradientshapeok="t" o:connecttype="rect"/>
            </v:shapetype>
            <v:shape id="Text Box 2" o:spid="_x0000_s1026" type="#_x0000_t202" style="position:absolute;left:0;text-align:left;margin-left:513.45pt;margin-top:.05pt;width:10.9pt;height:12.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" stroked="f">
              <v:fill opacity="0"/>
              <v:textbox inset="0,0,0,0">
                <w:txbxContent>
                  <w:p w14:paraId="04662B0F" w14:textId="77777777" w:rsidR="00BD27E5" w:rsidRDefault="00BD27E5" w:rsidP="00FC6F5E">
                    <w:pPr>
                      <w:pStyle w:val="Stopka"/>
                    </w:pPr>
                  </w:p>
                </w:txbxContent>
              </v:textbox>
              <w10:wrap type="square" side="largest" anchorx="page"/>
            </v:shape>
          </w:pict>
        </mc:Fallback>
      </mc:AlternateContent>
    </w:r>
  </w:p>
  <w:p w14:paraId="36822548" w14:textId="77777777" w:rsidR="00BD27E5" w:rsidRPr="008C42BE" w:rsidRDefault="00BD27E5" w:rsidP="008C42BE">
    <w:pPr>
      <w:pStyle w:val="Stopka"/>
      <w:rPr>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4C2B" w14:textId="77777777" w:rsidR="000A3739" w:rsidRDefault="000A3739">
      <w:r>
        <w:separator/>
      </w:r>
    </w:p>
  </w:footnote>
  <w:footnote w:type="continuationSeparator" w:id="0">
    <w:p w14:paraId="318B317D" w14:textId="77777777" w:rsidR="000A3739" w:rsidRDefault="000A3739">
      <w:r>
        <w:continuationSeparator/>
      </w:r>
    </w:p>
  </w:footnote>
  <w:footnote w:id="1">
    <w:p w14:paraId="2580A6AE" w14:textId="77777777" w:rsidR="00FA6531" w:rsidRDefault="00FA6531" w:rsidP="00FA6531">
      <w:pPr>
        <w:pStyle w:val="Tekstprzypisudolnego"/>
        <w:jc w:val="both"/>
      </w:pPr>
      <w:r>
        <w:rPr>
          <w:rStyle w:val="Odwoanieprzypisudolnego"/>
        </w:rPr>
        <w:footnoteRef/>
      </w:r>
      <w:r>
        <w:t xml:space="preserve"> Wpisać oznaczenie kontrahenta stosowane w umowie, jeśli jest inne niż Wykonawca. Podobnie z Zamawiającym</w:t>
      </w:r>
    </w:p>
  </w:footnote>
  <w:footnote w:id="2">
    <w:p w14:paraId="53872924" w14:textId="77777777" w:rsidR="00FA6531" w:rsidRDefault="00FA6531" w:rsidP="00FA6531">
      <w:pPr>
        <w:pStyle w:val="Tekstprzypisudolnego"/>
        <w:jc w:val="both"/>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lowerLetter"/>
      <w:lvlText w:val="%1)"/>
      <w:lvlJc w:val="left"/>
      <w:pPr>
        <w:tabs>
          <w:tab w:val="num" w:pos="644"/>
        </w:tabs>
        <w:ind w:left="644" w:hanging="284"/>
      </w:pPr>
      <w:rPr>
        <w:b w:val="0"/>
        <w:i w:val="0"/>
        <w:sz w:val="22"/>
      </w:rPr>
    </w:lvl>
  </w:abstractNum>
  <w:abstractNum w:abstractNumId="1" w15:restartNumberingAfterBreak="0">
    <w:nsid w:val="00000003"/>
    <w:multiLevelType w:val="multilevel"/>
    <w:tmpl w:val="00000003"/>
    <w:name w:val="WW8Num2"/>
    <w:lvl w:ilvl="0">
      <w:start w:val="1"/>
      <w:numFmt w:val="decimal"/>
      <w:lvlText w:val="%1."/>
      <w:lvlJc w:val="left"/>
      <w:pPr>
        <w:tabs>
          <w:tab w:val="num" w:pos="2340"/>
        </w:tabs>
        <w:ind w:left="234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3"/>
    <w:lvl w:ilvl="0">
      <w:start w:val="1"/>
      <w:numFmt w:val="decimal"/>
      <w:lvlText w:val="%1."/>
      <w:lvlJc w:val="left"/>
      <w:pPr>
        <w:tabs>
          <w:tab w:val="num" w:pos="1440"/>
        </w:tabs>
        <w:ind w:left="144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multilevel"/>
    <w:tmpl w:val="A22CDDEA"/>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7"/>
    <w:multiLevelType w:val="singleLevel"/>
    <w:tmpl w:val="00000007"/>
    <w:name w:val="WW8Num6"/>
    <w:lvl w:ilvl="0">
      <w:start w:val="3"/>
      <w:numFmt w:val="decimal"/>
      <w:lvlText w:val="%1)"/>
      <w:lvlJc w:val="left"/>
      <w:pPr>
        <w:tabs>
          <w:tab w:val="num" w:pos="420"/>
        </w:tabs>
        <w:ind w:left="420" w:hanging="360"/>
      </w:pPr>
    </w:lvl>
  </w:abstractNum>
  <w:abstractNum w:abstractNumId="6" w15:restartNumberingAfterBreak="0">
    <w:nsid w:val="00000008"/>
    <w:multiLevelType w:val="singleLevel"/>
    <w:tmpl w:val="4B160076"/>
    <w:lvl w:ilvl="0">
      <w:start w:val="1"/>
      <w:numFmt w:val="decimal"/>
      <w:lvlText w:val="%1."/>
      <w:lvlJc w:val="left"/>
      <w:pPr>
        <w:tabs>
          <w:tab w:val="num" w:pos="360"/>
        </w:tabs>
        <w:ind w:left="360" w:hanging="360"/>
      </w:pPr>
      <w:rPr>
        <w:b w:val="0"/>
        <w:i w:val="0"/>
        <w:strike w:val="0"/>
        <w:color w:val="auto"/>
        <w:sz w:val="22"/>
        <w:szCs w:val="22"/>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851" w:hanging="283"/>
      </w:p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15:restartNumberingAfterBreak="0">
    <w:nsid w:val="0000000B"/>
    <w:multiLevelType w:val="singleLevel"/>
    <w:tmpl w:val="0000000B"/>
    <w:name w:val="WW8Num12"/>
    <w:lvl w:ilvl="0">
      <w:start w:val="1"/>
      <w:numFmt w:val="decimal"/>
      <w:lvlText w:val="%1."/>
      <w:lvlJc w:val="left"/>
      <w:pPr>
        <w:tabs>
          <w:tab w:val="num" w:pos="1440"/>
        </w:tabs>
        <w:ind w:left="1440" w:hanging="360"/>
      </w:pPr>
      <w:rPr>
        <w:rFonts w:ascii="Times New Roman" w:hAnsi="Times New Roman"/>
      </w:rPr>
    </w:lvl>
  </w:abstractNum>
  <w:abstractNum w:abstractNumId="10" w15:restartNumberingAfterBreak="0">
    <w:nsid w:val="0000000C"/>
    <w:multiLevelType w:val="singleLevel"/>
    <w:tmpl w:val="0000000C"/>
    <w:name w:val="WW8Num13"/>
    <w:lvl w:ilvl="0">
      <w:start w:val="1"/>
      <w:numFmt w:val="decimal"/>
      <w:lvlText w:val="%1."/>
      <w:lvlJc w:val="left"/>
      <w:pPr>
        <w:tabs>
          <w:tab w:val="num" w:pos="360"/>
        </w:tabs>
        <w:ind w:left="360" w:hanging="360"/>
      </w:pPr>
    </w:lvl>
  </w:abstractNum>
  <w:abstractNum w:abstractNumId="11" w15:restartNumberingAfterBreak="0">
    <w:nsid w:val="0000000D"/>
    <w:multiLevelType w:val="multilevel"/>
    <w:tmpl w:val="0000000D"/>
    <w:name w:val="WW8Num14"/>
    <w:lvl w:ilvl="0">
      <w:start w:val="1"/>
      <w:numFmt w:val="low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E"/>
    <w:multiLevelType w:val="singleLevel"/>
    <w:tmpl w:val="0000000E"/>
    <w:name w:val="WW8Num15"/>
    <w:lvl w:ilvl="0">
      <w:start w:val="1"/>
      <w:numFmt w:val="decimal"/>
      <w:lvlText w:val="%1)"/>
      <w:lvlJc w:val="left"/>
      <w:pPr>
        <w:tabs>
          <w:tab w:val="num" w:pos="963"/>
        </w:tabs>
        <w:ind w:left="963" w:hanging="283"/>
      </w:pPr>
      <w:rPr>
        <w:rFonts w:ascii="Times New Roman" w:hAnsi="Times New Roman"/>
        <w:b w:val="0"/>
        <w:i/>
        <w:position w:val="0"/>
        <w:sz w:val="24"/>
        <w:szCs w:val="24"/>
        <w:vertAlign w:val="baseline"/>
      </w:rPr>
    </w:lvl>
  </w:abstractNum>
  <w:abstractNum w:abstractNumId="13" w15:restartNumberingAfterBreak="0">
    <w:nsid w:val="0000000F"/>
    <w:multiLevelType w:val="multilevel"/>
    <w:tmpl w:val="405089FA"/>
    <w:name w:val="WW8Num21"/>
    <w:lvl w:ilvl="0">
      <w:start w:val="1"/>
      <w:numFmt w:val="decimal"/>
      <w:lvlText w:val="%1."/>
      <w:lvlJc w:val="left"/>
      <w:pPr>
        <w:tabs>
          <w:tab w:val="num" w:pos="1080"/>
        </w:tabs>
        <w:ind w:left="1080" w:hanging="360"/>
      </w:pPr>
      <w:rPr>
        <w:b w:val="0"/>
        <w:color w:val="auto"/>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4" w15:restartNumberingAfterBreak="0">
    <w:nsid w:val="00000010"/>
    <w:multiLevelType w:val="singleLevel"/>
    <w:tmpl w:val="00000010"/>
    <w:name w:val="WW8Num22"/>
    <w:lvl w:ilvl="0">
      <w:start w:val="1"/>
      <w:numFmt w:val="lowerLetter"/>
      <w:lvlText w:val="(%1)"/>
      <w:lvlJc w:val="left"/>
      <w:pPr>
        <w:tabs>
          <w:tab w:val="num" w:pos="786"/>
        </w:tabs>
        <w:ind w:left="786" w:hanging="360"/>
      </w:pPr>
    </w:lvl>
  </w:abstractNum>
  <w:abstractNum w:abstractNumId="15" w15:restartNumberingAfterBreak="0">
    <w:nsid w:val="00000011"/>
    <w:multiLevelType w:val="singleLevel"/>
    <w:tmpl w:val="00000011"/>
    <w:name w:val="WW8Num24"/>
    <w:lvl w:ilvl="0">
      <w:start w:val="1"/>
      <w:numFmt w:val="decimal"/>
      <w:lvlText w:val="%1."/>
      <w:lvlJc w:val="left"/>
      <w:pPr>
        <w:tabs>
          <w:tab w:val="num" w:pos="426"/>
        </w:tabs>
        <w:ind w:left="426" w:hanging="360"/>
      </w:pPr>
    </w:lvl>
  </w:abstractNum>
  <w:abstractNum w:abstractNumId="16" w15:restartNumberingAfterBreak="0">
    <w:nsid w:val="00000012"/>
    <w:multiLevelType w:val="multilevel"/>
    <w:tmpl w:val="CAC6C42C"/>
    <w:name w:val="WW8Num26"/>
    <w:lvl w:ilvl="0">
      <w:start w:val="1"/>
      <w:numFmt w:val="decimal"/>
      <w:lvlText w:val="%1."/>
      <w:lvlJc w:val="left"/>
      <w:pPr>
        <w:tabs>
          <w:tab w:val="num" w:pos="720"/>
        </w:tabs>
        <w:ind w:left="720" w:hanging="360"/>
      </w:pPr>
      <w:rPr>
        <w:b w:val="0"/>
        <w:sz w:val="22"/>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0000013"/>
    <w:multiLevelType w:val="multilevel"/>
    <w:tmpl w:val="3DC4E5FE"/>
    <w:lvl w:ilvl="0">
      <w:start w:val="1"/>
      <w:numFmt w:val="decimal"/>
      <w:lvlText w:val="%1."/>
      <w:lvlJc w:val="left"/>
      <w:pPr>
        <w:tabs>
          <w:tab w:val="num" w:pos="1146"/>
        </w:tabs>
        <w:ind w:left="1146" w:hanging="360"/>
      </w:p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18" w15:restartNumberingAfterBreak="0">
    <w:nsid w:val="00000014"/>
    <w:multiLevelType w:val="multilevel"/>
    <w:tmpl w:val="00000014"/>
    <w:name w:val="WW8Num2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singleLevel"/>
    <w:tmpl w:val="00000015"/>
    <w:name w:val="WW8Num32"/>
    <w:lvl w:ilvl="0">
      <w:start w:val="1"/>
      <w:numFmt w:val="decimal"/>
      <w:lvlText w:val="%1)"/>
      <w:lvlJc w:val="left"/>
      <w:pPr>
        <w:tabs>
          <w:tab w:val="num" w:pos="963"/>
        </w:tabs>
        <w:ind w:left="963" w:hanging="283"/>
      </w:pPr>
      <w:rPr>
        <w:rFonts w:ascii="Times New Roman" w:hAnsi="Times New Roman"/>
        <w:b w:val="0"/>
        <w:i/>
        <w:position w:val="0"/>
        <w:sz w:val="24"/>
        <w:szCs w:val="24"/>
        <w:vertAlign w:val="baseline"/>
      </w:rPr>
    </w:lvl>
  </w:abstractNum>
  <w:abstractNum w:abstractNumId="20" w15:restartNumberingAfterBreak="0">
    <w:nsid w:val="00000016"/>
    <w:multiLevelType w:val="multilevel"/>
    <w:tmpl w:val="00000016"/>
    <w:name w:val="WW8Num34"/>
    <w:lvl w:ilvl="0">
      <w:start w:val="7"/>
      <w:numFmt w:val="decimal"/>
      <w:lvlText w:val="%1."/>
      <w:lvlJc w:val="left"/>
      <w:pPr>
        <w:tabs>
          <w:tab w:val="num" w:pos="426"/>
        </w:tabs>
        <w:ind w:left="426"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lef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left"/>
      <w:pPr>
        <w:tabs>
          <w:tab w:val="num" w:pos="6186"/>
        </w:tabs>
        <w:ind w:left="6186" w:hanging="180"/>
      </w:pPr>
    </w:lvl>
  </w:abstractNum>
  <w:abstractNum w:abstractNumId="21" w15:restartNumberingAfterBreak="0">
    <w:nsid w:val="00000017"/>
    <w:multiLevelType w:val="singleLevel"/>
    <w:tmpl w:val="00000017"/>
    <w:name w:val="WW8Num36"/>
    <w:lvl w:ilvl="0">
      <w:start w:val="1"/>
      <w:numFmt w:val="decimal"/>
      <w:lvlText w:val="%1."/>
      <w:lvlJc w:val="left"/>
      <w:pPr>
        <w:tabs>
          <w:tab w:val="num" w:pos="360"/>
        </w:tabs>
        <w:ind w:left="360" w:hanging="360"/>
      </w:pPr>
    </w:lvl>
  </w:abstractNum>
  <w:abstractNum w:abstractNumId="22" w15:restartNumberingAfterBreak="0">
    <w:nsid w:val="00000018"/>
    <w:multiLevelType w:val="singleLevel"/>
    <w:tmpl w:val="00000018"/>
    <w:name w:val="WW8Num37"/>
    <w:lvl w:ilvl="0">
      <w:start w:val="1"/>
      <w:numFmt w:val="decimal"/>
      <w:lvlText w:val="%1."/>
      <w:lvlJc w:val="left"/>
      <w:pPr>
        <w:tabs>
          <w:tab w:val="num" w:pos="426"/>
        </w:tabs>
        <w:ind w:left="426" w:hanging="360"/>
      </w:pPr>
    </w:lvl>
  </w:abstractNum>
  <w:abstractNum w:abstractNumId="23" w15:restartNumberingAfterBreak="0">
    <w:nsid w:val="00000019"/>
    <w:multiLevelType w:val="multilevel"/>
    <w:tmpl w:val="00000019"/>
    <w:name w:val="WW8Num38"/>
    <w:lvl w:ilvl="0">
      <w:start w:val="1"/>
      <w:numFmt w:val="decimal"/>
      <w:lvlText w:val="%1."/>
      <w:lvlJc w:val="left"/>
      <w:pPr>
        <w:tabs>
          <w:tab w:val="num" w:pos="360"/>
        </w:tabs>
        <w:ind w:left="36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40"/>
    <w:lvl w:ilvl="0">
      <w:start w:val="1"/>
      <w:numFmt w:val="lowerLetter"/>
      <w:lvlText w:val="%1"/>
      <w:lvlJc w:val="left"/>
      <w:pPr>
        <w:tabs>
          <w:tab w:val="num" w:pos="360"/>
        </w:tabs>
        <w:ind w:left="360" w:hanging="360"/>
      </w:pPr>
      <w:rPr>
        <w:rFonts w:ascii="Times New Roman" w:hAnsi="Times New Roman"/>
      </w:rPr>
    </w:lvl>
  </w:abstractNum>
  <w:abstractNum w:abstractNumId="25" w15:restartNumberingAfterBreak="0">
    <w:nsid w:val="0000001B"/>
    <w:multiLevelType w:val="singleLevel"/>
    <w:tmpl w:val="0000001B"/>
    <w:name w:val="WW8Num41"/>
    <w:lvl w:ilvl="0">
      <w:start w:val="1"/>
      <w:numFmt w:val="lowerLetter"/>
      <w:lvlText w:val="%1."/>
      <w:lvlJc w:val="left"/>
      <w:pPr>
        <w:tabs>
          <w:tab w:val="num" w:pos="720"/>
        </w:tabs>
        <w:ind w:left="720" w:hanging="360"/>
      </w:pPr>
    </w:lvl>
  </w:abstractNum>
  <w:abstractNum w:abstractNumId="26" w15:restartNumberingAfterBreak="0">
    <w:nsid w:val="0000001C"/>
    <w:multiLevelType w:val="singleLevel"/>
    <w:tmpl w:val="840E8AA0"/>
    <w:name w:val="WW8Num42"/>
    <w:lvl w:ilvl="0">
      <w:start w:val="1"/>
      <w:numFmt w:val="decimal"/>
      <w:lvlText w:val="%1."/>
      <w:lvlJc w:val="left"/>
      <w:pPr>
        <w:tabs>
          <w:tab w:val="num" w:pos="720"/>
        </w:tabs>
        <w:ind w:left="720" w:hanging="360"/>
      </w:pPr>
      <w:rPr>
        <w:b w:val="0"/>
        <w:strike w:val="0"/>
      </w:rPr>
    </w:lvl>
  </w:abstractNum>
  <w:abstractNum w:abstractNumId="27" w15:restartNumberingAfterBreak="0">
    <w:nsid w:val="0000001D"/>
    <w:multiLevelType w:val="singleLevel"/>
    <w:tmpl w:val="F06AC3CA"/>
    <w:name w:val="WW8Num45"/>
    <w:lvl w:ilvl="0">
      <w:start w:val="1"/>
      <w:numFmt w:val="decimal"/>
      <w:lvlText w:val="%1."/>
      <w:lvlJc w:val="left"/>
      <w:pPr>
        <w:tabs>
          <w:tab w:val="num" w:pos="360"/>
        </w:tabs>
        <w:ind w:left="360" w:hanging="360"/>
      </w:pPr>
      <w:rPr>
        <w:rFonts w:ascii="Arial" w:hAnsi="Arial" w:cs="Arial" w:hint="default"/>
      </w:rPr>
    </w:lvl>
  </w:abstractNum>
  <w:abstractNum w:abstractNumId="28" w15:restartNumberingAfterBreak="0">
    <w:nsid w:val="02547493"/>
    <w:multiLevelType w:val="hybridMultilevel"/>
    <w:tmpl w:val="DC88041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02E23C9E"/>
    <w:multiLevelType w:val="hybridMultilevel"/>
    <w:tmpl w:val="033A1D7E"/>
    <w:lvl w:ilvl="0" w:tplc="9C8AF6C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404E79"/>
    <w:multiLevelType w:val="hybridMultilevel"/>
    <w:tmpl w:val="5986BE28"/>
    <w:lvl w:ilvl="0" w:tplc="9B50D9DC">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055D6669"/>
    <w:multiLevelType w:val="hybridMultilevel"/>
    <w:tmpl w:val="1B445E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9AC4285"/>
    <w:multiLevelType w:val="hybridMultilevel"/>
    <w:tmpl w:val="4F1A0E2E"/>
    <w:lvl w:ilvl="0" w:tplc="AE4636D6">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BB7180D"/>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0BBA1DB3"/>
    <w:multiLevelType w:val="hybridMultilevel"/>
    <w:tmpl w:val="1A1E4D0A"/>
    <w:lvl w:ilvl="0" w:tplc="0990150C">
      <w:start w:val="1"/>
      <w:numFmt w:val="decimal"/>
      <w:lvlText w:val="%1."/>
      <w:lvlJc w:val="left"/>
      <w:pPr>
        <w:tabs>
          <w:tab w:val="num" w:pos="1636"/>
        </w:tabs>
        <w:ind w:left="1636" w:hanging="360"/>
      </w:pPr>
      <w:rPr>
        <w:rFonts w:hint="default"/>
        <w:b w:val="0"/>
        <w:i w:val="0"/>
        <w:strike w:val="0"/>
        <w:color w:val="auto"/>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35" w15:restartNumberingAfterBreak="0">
    <w:nsid w:val="0E3D7F58"/>
    <w:multiLevelType w:val="hybridMultilevel"/>
    <w:tmpl w:val="A5B6B0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EE01C9"/>
    <w:multiLevelType w:val="hybridMultilevel"/>
    <w:tmpl w:val="0EB48630"/>
    <w:lvl w:ilvl="0" w:tplc="502640F4">
      <w:start w:val="1"/>
      <w:numFmt w:val="upperRoman"/>
      <w:lvlText w:val="%1."/>
      <w:lvlJc w:val="left"/>
      <w:pPr>
        <w:ind w:left="1080" w:hanging="72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2F54A8"/>
    <w:multiLevelType w:val="hybridMultilevel"/>
    <w:tmpl w:val="B670902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257B8F"/>
    <w:multiLevelType w:val="multilevel"/>
    <w:tmpl w:val="7D7A3F60"/>
    <w:lvl w:ilvl="0">
      <w:start w:val="1"/>
      <w:numFmt w:val="decimal"/>
      <w:lvlText w:val="%1."/>
      <w:lvlJc w:val="left"/>
      <w:pPr>
        <w:ind w:left="786" w:hanging="360"/>
      </w:pPr>
      <w:rPr>
        <w:rFonts w:hint="default"/>
        <w:b w:val="0"/>
        <w:color w:val="auto"/>
      </w:rPr>
    </w:lvl>
    <w:lvl w:ilvl="1">
      <w:start w:val="7"/>
      <w:numFmt w:val="decimal"/>
      <w:isLgl/>
      <w:lvlText w:val="%1.%2."/>
      <w:lvlJc w:val="left"/>
      <w:pPr>
        <w:ind w:left="1004" w:hanging="720"/>
      </w:pPr>
      <w:rPr>
        <w:rFonts w:hint="default"/>
        <w:b w:val="0"/>
        <w:color w:val="auto"/>
      </w:rPr>
    </w:lvl>
    <w:lvl w:ilvl="2">
      <w:start w:val="1"/>
      <w:numFmt w:val="decimal"/>
      <w:isLgl/>
      <w:lvlText w:val="%1.%2.%3."/>
      <w:lvlJc w:val="left"/>
      <w:pPr>
        <w:ind w:left="1146" w:hanging="720"/>
      </w:pPr>
      <w:rPr>
        <w:rFonts w:hint="default"/>
        <w:b w:val="0"/>
        <w:color w:val="auto"/>
      </w:rPr>
    </w:lvl>
    <w:lvl w:ilvl="3">
      <w:start w:val="1"/>
      <w:numFmt w:val="decimal"/>
      <w:isLgl/>
      <w:lvlText w:val="%1.%2.%3.%4."/>
      <w:lvlJc w:val="left"/>
      <w:pPr>
        <w:ind w:left="1506" w:hanging="1080"/>
      </w:pPr>
      <w:rPr>
        <w:rFonts w:hint="default"/>
        <w:b w:val="0"/>
        <w:color w:val="auto"/>
      </w:rPr>
    </w:lvl>
    <w:lvl w:ilvl="4">
      <w:start w:val="1"/>
      <w:numFmt w:val="decimal"/>
      <w:isLgl/>
      <w:lvlText w:val="%1.%2.%3.%4.%5."/>
      <w:lvlJc w:val="left"/>
      <w:pPr>
        <w:ind w:left="1506" w:hanging="1080"/>
      </w:pPr>
      <w:rPr>
        <w:rFonts w:hint="default"/>
        <w:b w:val="0"/>
        <w:color w:val="auto"/>
      </w:rPr>
    </w:lvl>
    <w:lvl w:ilvl="5">
      <w:start w:val="1"/>
      <w:numFmt w:val="decimal"/>
      <w:isLgl/>
      <w:lvlText w:val="%1.%2.%3.%4.%5.%6."/>
      <w:lvlJc w:val="left"/>
      <w:pPr>
        <w:ind w:left="1866" w:hanging="1440"/>
      </w:pPr>
      <w:rPr>
        <w:rFonts w:hint="default"/>
        <w:b w:val="0"/>
        <w:color w:val="auto"/>
      </w:rPr>
    </w:lvl>
    <w:lvl w:ilvl="6">
      <w:start w:val="1"/>
      <w:numFmt w:val="decimal"/>
      <w:isLgl/>
      <w:lvlText w:val="%1.%2.%3.%4.%5.%6.%7."/>
      <w:lvlJc w:val="left"/>
      <w:pPr>
        <w:ind w:left="1866" w:hanging="1440"/>
      </w:pPr>
      <w:rPr>
        <w:rFonts w:hint="default"/>
        <w:b w:val="0"/>
        <w:color w:val="auto"/>
      </w:rPr>
    </w:lvl>
    <w:lvl w:ilvl="7">
      <w:start w:val="1"/>
      <w:numFmt w:val="decimal"/>
      <w:isLgl/>
      <w:lvlText w:val="%1.%2.%3.%4.%5.%6.%7.%8."/>
      <w:lvlJc w:val="left"/>
      <w:pPr>
        <w:ind w:left="2226" w:hanging="1800"/>
      </w:pPr>
      <w:rPr>
        <w:rFonts w:hint="default"/>
        <w:b w:val="0"/>
        <w:color w:val="auto"/>
      </w:rPr>
    </w:lvl>
    <w:lvl w:ilvl="8">
      <w:start w:val="1"/>
      <w:numFmt w:val="decimal"/>
      <w:isLgl/>
      <w:lvlText w:val="%1.%2.%3.%4.%5.%6.%7.%8.%9."/>
      <w:lvlJc w:val="left"/>
      <w:pPr>
        <w:ind w:left="2226" w:hanging="1800"/>
      </w:pPr>
      <w:rPr>
        <w:rFonts w:hint="default"/>
        <w:b w:val="0"/>
        <w:color w:val="auto"/>
      </w:rPr>
    </w:lvl>
  </w:abstractNum>
  <w:abstractNum w:abstractNumId="40" w15:restartNumberingAfterBreak="0">
    <w:nsid w:val="22751A1F"/>
    <w:multiLevelType w:val="multilevel"/>
    <w:tmpl w:val="1336594C"/>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262D3EE3"/>
    <w:multiLevelType w:val="hybridMultilevel"/>
    <w:tmpl w:val="84763BA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6942B51"/>
    <w:multiLevelType w:val="multilevel"/>
    <w:tmpl w:val="499A17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7413549"/>
    <w:multiLevelType w:val="hybridMultilevel"/>
    <w:tmpl w:val="C640383C"/>
    <w:lvl w:ilvl="0" w:tplc="F2CE6070">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B945497"/>
    <w:multiLevelType w:val="hybridMultilevel"/>
    <w:tmpl w:val="C534EC90"/>
    <w:lvl w:ilvl="0" w:tplc="C6F8B1D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3C6114CE"/>
    <w:multiLevelType w:val="multilevel"/>
    <w:tmpl w:val="B16643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644"/>
        </w:tabs>
        <w:ind w:left="644"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0461185"/>
    <w:multiLevelType w:val="multilevel"/>
    <w:tmpl w:val="E024562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41744C27"/>
    <w:multiLevelType w:val="singleLevel"/>
    <w:tmpl w:val="C3E47B7E"/>
    <w:lvl w:ilvl="0">
      <w:start w:val="1"/>
      <w:numFmt w:val="lowerLetter"/>
      <w:lvlText w:val="(%1)"/>
      <w:lvlJc w:val="left"/>
      <w:pPr>
        <w:tabs>
          <w:tab w:val="num" w:pos="786"/>
        </w:tabs>
        <w:ind w:left="786" w:hanging="360"/>
      </w:pPr>
      <w:rPr>
        <w:rFonts w:hint="default"/>
      </w:rPr>
    </w:lvl>
  </w:abstractNum>
  <w:abstractNum w:abstractNumId="48" w15:restartNumberingAfterBreak="0">
    <w:nsid w:val="440400A9"/>
    <w:multiLevelType w:val="hybridMultilevel"/>
    <w:tmpl w:val="D07A9918"/>
    <w:lvl w:ilvl="0" w:tplc="0415000F">
      <w:start w:val="1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7066EB3"/>
    <w:multiLevelType w:val="hybridMultilevel"/>
    <w:tmpl w:val="F62C7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BCB7977"/>
    <w:multiLevelType w:val="hybridMultilevel"/>
    <w:tmpl w:val="CBF8693C"/>
    <w:lvl w:ilvl="0" w:tplc="B1C2D742">
      <w:start w:val="1"/>
      <w:numFmt w:val="decimal"/>
      <w:lvlText w:val="%1)"/>
      <w:lvlJc w:val="left"/>
      <w:pPr>
        <w:ind w:left="720" w:hanging="360"/>
      </w:pPr>
      <w:rPr>
        <w:rFonts w:hint="default"/>
        <w:b w:val="0"/>
        <w:i w:val="0"/>
        <w:strike w:val="0"/>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8A0C36"/>
    <w:multiLevelType w:val="multilevel"/>
    <w:tmpl w:val="75D6F254"/>
    <w:lvl w:ilvl="0">
      <w:start w:val="1"/>
      <w:numFmt w:val="decimal"/>
      <w:lvlText w:val="%1."/>
      <w:lvlJc w:val="left"/>
      <w:pPr>
        <w:tabs>
          <w:tab w:val="num" w:pos="720"/>
        </w:tabs>
        <w:ind w:left="720" w:hanging="360"/>
      </w:pPr>
      <w:rPr>
        <w:rFonts w:asciiTheme="minorHAnsi" w:eastAsia="Calibri" w:hAnsiTheme="minorHAnsi" w:cstheme="minorHAnsi" w:hint="default"/>
        <w:strike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514218"/>
    <w:multiLevelType w:val="hybridMultilevel"/>
    <w:tmpl w:val="1584D8B2"/>
    <w:lvl w:ilvl="0" w:tplc="F85EF1C4">
      <w:start w:val="1"/>
      <w:numFmt w:val="decimal"/>
      <w:lvlText w:val="%1."/>
      <w:lvlJc w:val="left"/>
      <w:pPr>
        <w:tabs>
          <w:tab w:val="num" w:pos="502"/>
        </w:tabs>
        <w:ind w:left="502" w:hanging="360"/>
      </w:pPr>
      <w:rPr>
        <w:rFonts w:ascii="Times New Roman" w:hAnsi="Times New Roman" w:cs="Times New Roman" w:hint="default"/>
        <w:b w:val="0"/>
        <w:i w:val="0"/>
      </w:rPr>
    </w:lvl>
    <w:lvl w:ilvl="1" w:tplc="CBECC010">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543C3C83"/>
    <w:multiLevelType w:val="hybridMultilevel"/>
    <w:tmpl w:val="4426E20C"/>
    <w:lvl w:ilvl="0" w:tplc="71844B62">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7104664"/>
    <w:multiLevelType w:val="multilevel"/>
    <w:tmpl w:val="8506995A"/>
    <w:lvl w:ilvl="0">
      <w:start w:val="1"/>
      <w:numFmt w:val="decimal"/>
      <w:lvlText w:val="%1."/>
      <w:lvlJc w:val="left"/>
      <w:pPr>
        <w:ind w:left="360" w:hanging="360"/>
      </w:pPr>
    </w:lvl>
    <w:lvl w:ilvl="1">
      <w:start w:val="2"/>
      <w:numFmt w:val="decimal"/>
      <w:isLgl/>
      <w:lvlText w:val="%1.%2."/>
      <w:lvlJc w:val="left"/>
      <w:pPr>
        <w:ind w:left="928" w:hanging="720"/>
      </w:pPr>
      <w:rPr>
        <w:strike w:val="0"/>
        <w:dstrike w:val="0"/>
        <w:u w:val="none"/>
        <w:effect w:val="none"/>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5" w15:restartNumberingAfterBreak="0">
    <w:nsid w:val="576C08CF"/>
    <w:multiLevelType w:val="hybridMultilevel"/>
    <w:tmpl w:val="B400DBE0"/>
    <w:lvl w:ilvl="0" w:tplc="AFDAE35A">
      <w:start w:val="1"/>
      <w:numFmt w:val="decimal"/>
      <w:lvlText w:val="%1."/>
      <w:lvlJc w:val="left"/>
      <w:pPr>
        <w:ind w:left="502" w:hanging="360"/>
      </w:pPr>
      <w:rPr>
        <w:rFonts w:hint="default"/>
        <w:b w:val="0"/>
        <w:i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58EA43DD"/>
    <w:multiLevelType w:val="hybridMultilevel"/>
    <w:tmpl w:val="7BE6A9E2"/>
    <w:lvl w:ilvl="0" w:tplc="0000000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4473ED"/>
    <w:multiLevelType w:val="hybridMultilevel"/>
    <w:tmpl w:val="3A6A61FE"/>
    <w:lvl w:ilvl="0" w:tplc="A6B60C5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66534E"/>
    <w:multiLevelType w:val="multilevel"/>
    <w:tmpl w:val="48F67C28"/>
    <w:lvl w:ilvl="0">
      <w:start w:val="1"/>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68962023"/>
    <w:multiLevelType w:val="multilevel"/>
    <w:tmpl w:val="351A78E6"/>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0" w15:restartNumberingAfterBreak="0">
    <w:nsid w:val="68D04621"/>
    <w:multiLevelType w:val="hybridMultilevel"/>
    <w:tmpl w:val="14F8E3D2"/>
    <w:lvl w:ilvl="0" w:tplc="0415000F">
      <w:start w:val="3"/>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61" w15:restartNumberingAfterBreak="0">
    <w:nsid w:val="6AF80C88"/>
    <w:multiLevelType w:val="multilevel"/>
    <w:tmpl w:val="9CB685E4"/>
    <w:lvl w:ilvl="0">
      <w:start w:val="1"/>
      <w:numFmt w:val="decimal"/>
      <w:lvlText w:val="%1."/>
      <w:lvlJc w:val="left"/>
      <w:pPr>
        <w:ind w:left="360" w:hanging="360"/>
      </w:pPr>
      <w:rPr>
        <w:rFonts w:hint="default"/>
      </w:rPr>
    </w:lvl>
    <w:lvl w:ilvl="1">
      <w:start w:val="3"/>
      <w:numFmt w:val="decimal"/>
      <w:isLgl/>
      <w:lvlText w:val="%1.%2."/>
      <w:lvlJc w:val="left"/>
      <w:pPr>
        <w:ind w:left="1074"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2142" w:hanging="1080"/>
      </w:pPr>
      <w:rPr>
        <w:rFonts w:hint="default"/>
        <w:b w:val="0"/>
      </w:rPr>
    </w:lvl>
    <w:lvl w:ilvl="4">
      <w:start w:val="1"/>
      <w:numFmt w:val="decimal"/>
      <w:isLgl/>
      <w:lvlText w:val="%1.%2.%3.%4.%5."/>
      <w:lvlJc w:val="left"/>
      <w:pPr>
        <w:ind w:left="2496" w:hanging="1080"/>
      </w:pPr>
      <w:rPr>
        <w:rFonts w:hint="default"/>
        <w:b w:val="0"/>
      </w:rPr>
    </w:lvl>
    <w:lvl w:ilvl="5">
      <w:start w:val="1"/>
      <w:numFmt w:val="decimal"/>
      <w:isLgl/>
      <w:lvlText w:val="%1.%2.%3.%4.%5.%6."/>
      <w:lvlJc w:val="left"/>
      <w:pPr>
        <w:ind w:left="3210" w:hanging="1440"/>
      </w:pPr>
      <w:rPr>
        <w:rFonts w:hint="default"/>
        <w:b w:val="0"/>
      </w:rPr>
    </w:lvl>
    <w:lvl w:ilvl="6">
      <w:start w:val="1"/>
      <w:numFmt w:val="decimal"/>
      <w:isLgl/>
      <w:lvlText w:val="%1.%2.%3.%4.%5.%6.%7."/>
      <w:lvlJc w:val="left"/>
      <w:pPr>
        <w:ind w:left="3564" w:hanging="1440"/>
      </w:pPr>
      <w:rPr>
        <w:rFonts w:hint="default"/>
        <w:b w:val="0"/>
      </w:rPr>
    </w:lvl>
    <w:lvl w:ilvl="7">
      <w:start w:val="1"/>
      <w:numFmt w:val="decimal"/>
      <w:isLgl/>
      <w:lvlText w:val="%1.%2.%3.%4.%5.%6.%7.%8."/>
      <w:lvlJc w:val="left"/>
      <w:pPr>
        <w:ind w:left="4278" w:hanging="1800"/>
      </w:pPr>
      <w:rPr>
        <w:rFonts w:hint="default"/>
        <w:b w:val="0"/>
      </w:rPr>
    </w:lvl>
    <w:lvl w:ilvl="8">
      <w:start w:val="1"/>
      <w:numFmt w:val="decimal"/>
      <w:isLgl/>
      <w:lvlText w:val="%1.%2.%3.%4.%5.%6.%7.%8.%9."/>
      <w:lvlJc w:val="left"/>
      <w:pPr>
        <w:ind w:left="4632" w:hanging="1800"/>
      </w:pPr>
      <w:rPr>
        <w:rFonts w:hint="default"/>
        <w:b w:val="0"/>
      </w:rPr>
    </w:lvl>
  </w:abstractNum>
  <w:abstractNum w:abstractNumId="62" w15:restartNumberingAfterBreak="0">
    <w:nsid w:val="74D43981"/>
    <w:multiLevelType w:val="hybridMultilevel"/>
    <w:tmpl w:val="C09EEEB4"/>
    <w:lvl w:ilvl="0" w:tplc="EFECBDB8">
      <w:start w:val="1"/>
      <w:numFmt w:val="decimal"/>
      <w:lvlText w:val="%1)"/>
      <w:lvlJc w:val="left"/>
      <w:pPr>
        <w:ind w:left="1080" w:hanging="360"/>
      </w:pPr>
      <w:rPr>
        <w:rFonts w:hint="default"/>
        <w:b w:val="0"/>
        <w:i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5E536A0"/>
    <w:multiLevelType w:val="hybridMultilevel"/>
    <w:tmpl w:val="C08EAFE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446973"/>
    <w:multiLevelType w:val="hybridMultilevel"/>
    <w:tmpl w:val="73284F40"/>
    <w:lvl w:ilvl="0" w:tplc="18E8D7D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06CA04">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846D18"/>
    <w:multiLevelType w:val="multilevel"/>
    <w:tmpl w:val="0D442FAE"/>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13"/>
  </w:num>
  <w:num w:numId="6">
    <w:abstractNumId w:val="16"/>
  </w:num>
  <w:num w:numId="7">
    <w:abstractNumId w:val="17"/>
  </w:num>
  <w:num w:numId="8">
    <w:abstractNumId w:val="26"/>
  </w:num>
  <w:num w:numId="9">
    <w:abstractNumId w:val="32"/>
  </w:num>
  <w:num w:numId="10">
    <w:abstractNumId w:val="39"/>
  </w:num>
  <w:num w:numId="11">
    <w:abstractNumId w:val="60"/>
  </w:num>
  <w:num w:numId="12">
    <w:abstractNumId w:val="58"/>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59"/>
  </w:num>
  <w:num w:numId="22">
    <w:abstractNumId w:val="28"/>
  </w:num>
  <w:num w:numId="23">
    <w:abstractNumId w:val="41"/>
  </w:num>
  <w:num w:numId="24">
    <w:abstractNumId w:val="29"/>
  </w:num>
  <w:num w:numId="25">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num>
  <w:num w:numId="27">
    <w:abstractNumId w:val="50"/>
  </w:num>
  <w:num w:numId="28">
    <w:abstractNumId w:val="37"/>
  </w:num>
  <w:num w:numId="29">
    <w:abstractNumId w:val="62"/>
  </w:num>
  <w:num w:numId="30">
    <w:abstractNumId w:val="47"/>
  </w:num>
  <w:num w:numId="31">
    <w:abstractNumId w:val="65"/>
  </w:num>
  <w:num w:numId="32">
    <w:abstractNumId w:val="33"/>
  </w:num>
  <w:num w:numId="33">
    <w:abstractNumId w:val="43"/>
  </w:num>
  <w:num w:numId="34">
    <w:abstractNumId w:val="35"/>
  </w:num>
  <w:num w:numId="35">
    <w:abstractNumId w:val="55"/>
  </w:num>
  <w:num w:numId="36">
    <w:abstractNumId w:val="57"/>
  </w:num>
  <w:num w:numId="37">
    <w:abstractNumId w:val="64"/>
  </w:num>
  <w:num w:numId="38">
    <w:abstractNumId w:val="48"/>
  </w:num>
  <w:num w:numId="39">
    <w:abstractNumId w:val="40"/>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3"/>
  </w:num>
  <w:num w:numId="43">
    <w:abstractNumId w:val="56"/>
  </w:num>
  <w:num w:numId="44">
    <w:abstractNumId w:val="44"/>
  </w:num>
  <w:num w:numId="45">
    <w:abstractNumId w:val="38"/>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1A"/>
    <w:rsid w:val="00006CBF"/>
    <w:rsid w:val="00011364"/>
    <w:rsid w:val="00011AE5"/>
    <w:rsid w:val="0001217C"/>
    <w:rsid w:val="00013DDB"/>
    <w:rsid w:val="00016811"/>
    <w:rsid w:val="00022CBA"/>
    <w:rsid w:val="00026E08"/>
    <w:rsid w:val="000465A2"/>
    <w:rsid w:val="00047ECB"/>
    <w:rsid w:val="00056332"/>
    <w:rsid w:val="00061125"/>
    <w:rsid w:val="00061A6A"/>
    <w:rsid w:val="00065711"/>
    <w:rsid w:val="0006771F"/>
    <w:rsid w:val="00075DE7"/>
    <w:rsid w:val="00076758"/>
    <w:rsid w:val="00081257"/>
    <w:rsid w:val="00081DE9"/>
    <w:rsid w:val="00083F22"/>
    <w:rsid w:val="00085454"/>
    <w:rsid w:val="00091729"/>
    <w:rsid w:val="000935F2"/>
    <w:rsid w:val="00095037"/>
    <w:rsid w:val="00095558"/>
    <w:rsid w:val="00095A54"/>
    <w:rsid w:val="00096BF2"/>
    <w:rsid w:val="000A0A61"/>
    <w:rsid w:val="000A3739"/>
    <w:rsid w:val="000A5998"/>
    <w:rsid w:val="000A7A17"/>
    <w:rsid w:val="000A7FFD"/>
    <w:rsid w:val="000B00AB"/>
    <w:rsid w:val="000B03DC"/>
    <w:rsid w:val="000B2273"/>
    <w:rsid w:val="000B27C1"/>
    <w:rsid w:val="000B607F"/>
    <w:rsid w:val="000B61FE"/>
    <w:rsid w:val="000B7D1B"/>
    <w:rsid w:val="000C1E22"/>
    <w:rsid w:val="000C38C5"/>
    <w:rsid w:val="000C56B7"/>
    <w:rsid w:val="000C5C64"/>
    <w:rsid w:val="000C7E6E"/>
    <w:rsid w:val="000D08D1"/>
    <w:rsid w:val="000D1A79"/>
    <w:rsid w:val="000D2C66"/>
    <w:rsid w:val="000D4D23"/>
    <w:rsid w:val="000D5EE5"/>
    <w:rsid w:val="000D7153"/>
    <w:rsid w:val="000E137F"/>
    <w:rsid w:val="000E203C"/>
    <w:rsid w:val="000E3658"/>
    <w:rsid w:val="000E4009"/>
    <w:rsid w:val="000E4B41"/>
    <w:rsid w:val="000E57BC"/>
    <w:rsid w:val="000F3934"/>
    <w:rsid w:val="000F3C5A"/>
    <w:rsid w:val="000F5386"/>
    <w:rsid w:val="001023E8"/>
    <w:rsid w:val="00102665"/>
    <w:rsid w:val="00102FE0"/>
    <w:rsid w:val="00105970"/>
    <w:rsid w:val="0010621D"/>
    <w:rsid w:val="00106534"/>
    <w:rsid w:val="001074B6"/>
    <w:rsid w:val="00111994"/>
    <w:rsid w:val="00112879"/>
    <w:rsid w:val="0011606E"/>
    <w:rsid w:val="001169BF"/>
    <w:rsid w:val="00120BA4"/>
    <w:rsid w:val="00123AD0"/>
    <w:rsid w:val="00132700"/>
    <w:rsid w:val="00134680"/>
    <w:rsid w:val="0013548E"/>
    <w:rsid w:val="00136A2A"/>
    <w:rsid w:val="00144D8C"/>
    <w:rsid w:val="001457BC"/>
    <w:rsid w:val="00145EBF"/>
    <w:rsid w:val="00147DAD"/>
    <w:rsid w:val="0015030D"/>
    <w:rsid w:val="00153D1A"/>
    <w:rsid w:val="00154718"/>
    <w:rsid w:val="00170279"/>
    <w:rsid w:val="00173AD3"/>
    <w:rsid w:val="00175B9D"/>
    <w:rsid w:val="00177101"/>
    <w:rsid w:val="0018027F"/>
    <w:rsid w:val="00180DB4"/>
    <w:rsid w:val="00180EC1"/>
    <w:rsid w:val="0019418F"/>
    <w:rsid w:val="001A0368"/>
    <w:rsid w:val="001A0950"/>
    <w:rsid w:val="001A20FD"/>
    <w:rsid w:val="001A2675"/>
    <w:rsid w:val="001A4975"/>
    <w:rsid w:val="001A4CA8"/>
    <w:rsid w:val="001A5858"/>
    <w:rsid w:val="001A729A"/>
    <w:rsid w:val="001C0209"/>
    <w:rsid w:val="001D6A6E"/>
    <w:rsid w:val="001E1135"/>
    <w:rsid w:val="001E42CB"/>
    <w:rsid w:val="001E45E9"/>
    <w:rsid w:val="001E5E6A"/>
    <w:rsid w:val="001F0FBC"/>
    <w:rsid w:val="001F12BB"/>
    <w:rsid w:val="001F2B49"/>
    <w:rsid w:val="001F3D66"/>
    <w:rsid w:val="001F4016"/>
    <w:rsid w:val="00200176"/>
    <w:rsid w:val="00200943"/>
    <w:rsid w:val="002073BF"/>
    <w:rsid w:val="00210D45"/>
    <w:rsid w:val="0021168D"/>
    <w:rsid w:val="002137C7"/>
    <w:rsid w:val="002157BA"/>
    <w:rsid w:val="00215807"/>
    <w:rsid w:val="002161C8"/>
    <w:rsid w:val="00217272"/>
    <w:rsid w:val="00220015"/>
    <w:rsid w:val="002213DC"/>
    <w:rsid w:val="00221500"/>
    <w:rsid w:val="00226937"/>
    <w:rsid w:val="00230905"/>
    <w:rsid w:val="002316A3"/>
    <w:rsid w:val="00243C0A"/>
    <w:rsid w:val="00245106"/>
    <w:rsid w:val="00245350"/>
    <w:rsid w:val="00250C9B"/>
    <w:rsid w:val="00257914"/>
    <w:rsid w:val="00260C2D"/>
    <w:rsid w:val="00261250"/>
    <w:rsid w:val="00261F06"/>
    <w:rsid w:val="00262162"/>
    <w:rsid w:val="00264241"/>
    <w:rsid w:val="00265115"/>
    <w:rsid w:val="002663BC"/>
    <w:rsid w:val="00266EBA"/>
    <w:rsid w:val="00271E1E"/>
    <w:rsid w:val="0027236D"/>
    <w:rsid w:val="00274DEC"/>
    <w:rsid w:val="00275D45"/>
    <w:rsid w:val="0027626D"/>
    <w:rsid w:val="00277194"/>
    <w:rsid w:val="002774E3"/>
    <w:rsid w:val="00277C1B"/>
    <w:rsid w:val="00292B14"/>
    <w:rsid w:val="002935F6"/>
    <w:rsid w:val="002A3D78"/>
    <w:rsid w:val="002A684A"/>
    <w:rsid w:val="002A7DCF"/>
    <w:rsid w:val="002B00D3"/>
    <w:rsid w:val="002B0CFB"/>
    <w:rsid w:val="002B2C8D"/>
    <w:rsid w:val="002B4905"/>
    <w:rsid w:val="002B65D1"/>
    <w:rsid w:val="002B7494"/>
    <w:rsid w:val="002C1588"/>
    <w:rsid w:val="002C4D02"/>
    <w:rsid w:val="002C6F7E"/>
    <w:rsid w:val="002D1DAB"/>
    <w:rsid w:val="002D43EE"/>
    <w:rsid w:val="002D72C6"/>
    <w:rsid w:val="002E18BD"/>
    <w:rsid w:val="002E2409"/>
    <w:rsid w:val="002E28A6"/>
    <w:rsid w:val="002E5857"/>
    <w:rsid w:val="002F1C38"/>
    <w:rsid w:val="002F2F7A"/>
    <w:rsid w:val="002F519C"/>
    <w:rsid w:val="002F5C6F"/>
    <w:rsid w:val="002F6A1F"/>
    <w:rsid w:val="0030318D"/>
    <w:rsid w:val="00305059"/>
    <w:rsid w:val="0031068F"/>
    <w:rsid w:val="00311961"/>
    <w:rsid w:val="00316213"/>
    <w:rsid w:val="00316DF5"/>
    <w:rsid w:val="00316E97"/>
    <w:rsid w:val="0031718B"/>
    <w:rsid w:val="003178D7"/>
    <w:rsid w:val="00317A17"/>
    <w:rsid w:val="00317EA0"/>
    <w:rsid w:val="00320787"/>
    <w:rsid w:val="00320CAD"/>
    <w:rsid w:val="00324CD3"/>
    <w:rsid w:val="00325379"/>
    <w:rsid w:val="003256BB"/>
    <w:rsid w:val="00326690"/>
    <w:rsid w:val="00326D83"/>
    <w:rsid w:val="00330549"/>
    <w:rsid w:val="00331D50"/>
    <w:rsid w:val="00332B60"/>
    <w:rsid w:val="00332FAF"/>
    <w:rsid w:val="00335736"/>
    <w:rsid w:val="003369E0"/>
    <w:rsid w:val="0034328B"/>
    <w:rsid w:val="00343B75"/>
    <w:rsid w:val="00343C91"/>
    <w:rsid w:val="003608B4"/>
    <w:rsid w:val="00362F53"/>
    <w:rsid w:val="00362FD6"/>
    <w:rsid w:val="00363ED8"/>
    <w:rsid w:val="00364FA5"/>
    <w:rsid w:val="00366ABA"/>
    <w:rsid w:val="003740AF"/>
    <w:rsid w:val="00374923"/>
    <w:rsid w:val="00376639"/>
    <w:rsid w:val="0038345B"/>
    <w:rsid w:val="00384F11"/>
    <w:rsid w:val="00394A99"/>
    <w:rsid w:val="0039520B"/>
    <w:rsid w:val="003953E0"/>
    <w:rsid w:val="003A1966"/>
    <w:rsid w:val="003A3A93"/>
    <w:rsid w:val="003A426A"/>
    <w:rsid w:val="003A5E38"/>
    <w:rsid w:val="003A6611"/>
    <w:rsid w:val="003A7DEF"/>
    <w:rsid w:val="003B1878"/>
    <w:rsid w:val="003B2538"/>
    <w:rsid w:val="003B615E"/>
    <w:rsid w:val="003C0AE8"/>
    <w:rsid w:val="003C31A3"/>
    <w:rsid w:val="003C372C"/>
    <w:rsid w:val="003C3B7D"/>
    <w:rsid w:val="003C4530"/>
    <w:rsid w:val="003C5015"/>
    <w:rsid w:val="003D2FCD"/>
    <w:rsid w:val="003D542F"/>
    <w:rsid w:val="003D6D14"/>
    <w:rsid w:val="003E0A72"/>
    <w:rsid w:val="003E1537"/>
    <w:rsid w:val="003E1A47"/>
    <w:rsid w:val="003E4CD1"/>
    <w:rsid w:val="003E4ECE"/>
    <w:rsid w:val="003E6E0E"/>
    <w:rsid w:val="003E765F"/>
    <w:rsid w:val="003E7F88"/>
    <w:rsid w:val="003F163F"/>
    <w:rsid w:val="003F3F5A"/>
    <w:rsid w:val="003F55B5"/>
    <w:rsid w:val="003F5631"/>
    <w:rsid w:val="003F5BD9"/>
    <w:rsid w:val="003F66D9"/>
    <w:rsid w:val="003F6C45"/>
    <w:rsid w:val="0040042F"/>
    <w:rsid w:val="00401C75"/>
    <w:rsid w:val="00406CE9"/>
    <w:rsid w:val="0041326C"/>
    <w:rsid w:val="00414F93"/>
    <w:rsid w:val="00431090"/>
    <w:rsid w:val="0043143B"/>
    <w:rsid w:val="00434F54"/>
    <w:rsid w:val="004353A5"/>
    <w:rsid w:val="00435528"/>
    <w:rsid w:val="00435B1F"/>
    <w:rsid w:val="00437CD9"/>
    <w:rsid w:val="004421A8"/>
    <w:rsid w:val="004476ED"/>
    <w:rsid w:val="0045140B"/>
    <w:rsid w:val="00452608"/>
    <w:rsid w:val="004536E4"/>
    <w:rsid w:val="004555D5"/>
    <w:rsid w:val="0046043B"/>
    <w:rsid w:val="004625A6"/>
    <w:rsid w:val="00464E51"/>
    <w:rsid w:val="00465EA8"/>
    <w:rsid w:val="00470928"/>
    <w:rsid w:val="00471C90"/>
    <w:rsid w:val="00472074"/>
    <w:rsid w:val="00472D99"/>
    <w:rsid w:val="00472F93"/>
    <w:rsid w:val="004770E9"/>
    <w:rsid w:val="00487D5A"/>
    <w:rsid w:val="004910A5"/>
    <w:rsid w:val="00491460"/>
    <w:rsid w:val="00492513"/>
    <w:rsid w:val="00492FA7"/>
    <w:rsid w:val="00494232"/>
    <w:rsid w:val="00495132"/>
    <w:rsid w:val="00496669"/>
    <w:rsid w:val="004A017E"/>
    <w:rsid w:val="004A13CD"/>
    <w:rsid w:val="004A2EDD"/>
    <w:rsid w:val="004A5D3D"/>
    <w:rsid w:val="004A7426"/>
    <w:rsid w:val="004B48E5"/>
    <w:rsid w:val="004B79CE"/>
    <w:rsid w:val="004C054F"/>
    <w:rsid w:val="004C462F"/>
    <w:rsid w:val="004C4640"/>
    <w:rsid w:val="004D0AEC"/>
    <w:rsid w:val="004D1D84"/>
    <w:rsid w:val="004D370C"/>
    <w:rsid w:val="004D5CEA"/>
    <w:rsid w:val="004E0309"/>
    <w:rsid w:val="004E3AA1"/>
    <w:rsid w:val="004E4114"/>
    <w:rsid w:val="004E638D"/>
    <w:rsid w:val="004E7913"/>
    <w:rsid w:val="004F1F0F"/>
    <w:rsid w:val="004F2638"/>
    <w:rsid w:val="004F3D84"/>
    <w:rsid w:val="004F3DB9"/>
    <w:rsid w:val="004F3F87"/>
    <w:rsid w:val="004F4820"/>
    <w:rsid w:val="00500D93"/>
    <w:rsid w:val="00500E41"/>
    <w:rsid w:val="00500E99"/>
    <w:rsid w:val="0050249D"/>
    <w:rsid w:val="00504C33"/>
    <w:rsid w:val="0050603F"/>
    <w:rsid w:val="005120BC"/>
    <w:rsid w:val="0051262C"/>
    <w:rsid w:val="005144D8"/>
    <w:rsid w:val="005252DC"/>
    <w:rsid w:val="00530E8E"/>
    <w:rsid w:val="0053267F"/>
    <w:rsid w:val="00541781"/>
    <w:rsid w:val="00544A2F"/>
    <w:rsid w:val="00545BB4"/>
    <w:rsid w:val="00545F96"/>
    <w:rsid w:val="00551317"/>
    <w:rsid w:val="0055418F"/>
    <w:rsid w:val="005624B3"/>
    <w:rsid w:val="00564030"/>
    <w:rsid w:val="00565E8E"/>
    <w:rsid w:val="00566CED"/>
    <w:rsid w:val="0056713B"/>
    <w:rsid w:val="00571986"/>
    <w:rsid w:val="00572441"/>
    <w:rsid w:val="00581E53"/>
    <w:rsid w:val="00582BE4"/>
    <w:rsid w:val="005867E7"/>
    <w:rsid w:val="00586F95"/>
    <w:rsid w:val="00590A7E"/>
    <w:rsid w:val="00594CBA"/>
    <w:rsid w:val="0059646E"/>
    <w:rsid w:val="00596923"/>
    <w:rsid w:val="005A2836"/>
    <w:rsid w:val="005B1076"/>
    <w:rsid w:val="005B21F6"/>
    <w:rsid w:val="005B2FDF"/>
    <w:rsid w:val="005B5FFA"/>
    <w:rsid w:val="005B7EB4"/>
    <w:rsid w:val="005C0124"/>
    <w:rsid w:val="005C04F7"/>
    <w:rsid w:val="005C39E4"/>
    <w:rsid w:val="005C6C14"/>
    <w:rsid w:val="005D6BAF"/>
    <w:rsid w:val="005E41CD"/>
    <w:rsid w:val="005E4480"/>
    <w:rsid w:val="005E49D1"/>
    <w:rsid w:val="005F1C67"/>
    <w:rsid w:val="005F2384"/>
    <w:rsid w:val="005F4D75"/>
    <w:rsid w:val="005F5644"/>
    <w:rsid w:val="005F59F8"/>
    <w:rsid w:val="005F690D"/>
    <w:rsid w:val="00602B20"/>
    <w:rsid w:val="00605963"/>
    <w:rsid w:val="006072D6"/>
    <w:rsid w:val="00610F65"/>
    <w:rsid w:val="006126E6"/>
    <w:rsid w:val="00615DB0"/>
    <w:rsid w:val="00616F65"/>
    <w:rsid w:val="006226C1"/>
    <w:rsid w:val="00624099"/>
    <w:rsid w:val="00626852"/>
    <w:rsid w:val="00626D4B"/>
    <w:rsid w:val="00631426"/>
    <w:rsid w:val="0063318C"/>
    <w:rsid w:val="00636331"/>
    <w:rsid w:val="0064029F"/>
    <w:rsid w:val="006406CC"/>
    <w:rsid w:val="00641037"/>
    <w:rsid w:val="006413F5"/>
    <w:rsid w:val="0064381B"/>
    <w:rsid w:val="00644248"/>
    <w:rsid w:val="00645B08"/>
    <w:rsid w:val="00646147"/>
    <w:rsid w:val="00646BA7"/>
    <w:rsid w:val="006516B2"/>
    <w:rsid w:val="006520A5"/>
    <w:rsid w:val="006536BF"/>
    <w:rsid w:val="00655BA6"/>
    <w:rsid w:val="00661F08"/>
    <w:rsid w:val="00661F14"/>
    <w:rsid w:val="0066650F"/>
    <w:rsid w:val="006726FE"/>
    <w:rsid w:val="00681F48"/>
    <w:rsid w:val="006833BB"/>
    <w:rsid w:val="00683E49"/>
    <w:rsid w:val="00684169"/>
    <w:rsid w:val="00686171"/>
    <w:rsid w:val="00686D83"/>
    <w:rsid w:val="00687FFA"/>
    <w:rsid w:val="006907C5"/>
    <w:rsid w:val="006914AD"/>
    <w:rsid w:val="00691802"/>
    <w:rsid w:val="0069367D"/>
    <w:rsid w:val="00694054"/>
    <w:rsid w:val="006A03E7"/>
    <w:rsid w:val="006A3015"/>
    <w:rsid w:val="006A4360"/>
    <w:rsid w:val="006A7CF7"/>
    <w:rsid w:val="006B1022"/>
    <w:rsid w:val="006B1097"/>
    <w:rsid w:val="006B1910"/>
    <w:rsid w:val="006B37FA"/>
    <w:rsid w:val="006B41C8"/>
    <w:rsid w:val="006B462B"/>
    <w:rsid w:val="006B7EB8"/>
    <w:rsid w:val="006C133B"/>
    <w:rsid w:val="006C2247"/>
    <w:rsid w:val="006C2F97"/>
    <w:rsid w:val="006D47F6"/>
    <w:rsid w:val="006E0467"/>
    <w:rsid w:val="006E197F"/>
    <w:rsid w:val="006E50C5"/>
    <w:rsid w:val="006E696D"/>
    <w:rsid w:val="006F2A3F"/>
    <w:rsid w:val="006F39A3"/>
    <w:rsid w:val="006F531D"/>
    <w:rsid w:val="00702B59"/>
    <w:rsid w:val="00702BBC"/>
    <w:rsid w:val="0070371C"/>
    <w:rsid w:val="007041CC"/>
    <w:rsid w:val="00705594"/>
    <w:rsid w:val="0070624E"/>
    <w:rsid w:val="007111B7"/>
    <w:rsid w:val="00713935"/>
    <w:rsid w:val="00714668"/>
    <w:rsid w:val="0071541A"/>
    <w:rsid w:val="0072108D"/>
    <w:rsid w:val="007213E5"/>
    <w:rsid w:val="0072155C"/>
    <w:rsid w:val="00723B5B"/>
    <w:rsid w:val="00724C1F"/>
    <w:rsid w:val="00724C60"/>
    <w:rsid w:val="00724F78"/>
    <w:rsid w:val="00732CE9"/>
    <w:rsid w:val="0073418F"/>
    <w:rsid w:val="007341FE"/>
    <w:rsid w:val="00736217"/>
    <w:rsid w:val="0074067B"/>
    <w:rsid w:val="00740C7A"/>
    <w:rsid w:val="00742044"/>
    <w:rsid w:val="00743D29"/>
    <w:rsid w:val="007469CC"/>
    <w:rsid w:val="00750C1D"/>
    <w:rsid w:val="00751E46"/>
    <w:rsid w:val="00752D58"/>
    <w:rsid w:val="00755071"/>
    <w:rsid w:val="0075569E"/>
    <w:rsid w:val="00756662"/>
    <w:rsid w:val="0075777C"/>
    <w:rsid w:val="00757E9B"/>
    <w:rsid w:val="00760729"/>
    <w:rsid w:val="00760E18"/>
    <w:rsid w:val="00761B92"/>
    <w:rsid w:val="007636A8"/>
    <w:rsid w:val="007708AC"/>
    <w:rsid w:val="00774982"/>
    <w:rsid w:val="00774B2C"/>
    <w:rsid w:val="00774CB7"/>
    <w:rsid w:val="007806E1"/>
    <w:rsid w:val="007815A4"/>
    <w:rsid w:val="00782E46"/>
    <w:rsid w:val="00785FED"/>
    <w:rsid w:val="00790E10"/>
    <w:rsid w:val="00790EB8"/>
    <w:rsid w:val="00796C13"/>
    <w:rsid w:val="007A0569"/>
    <w:rsid w:val="007A1091"/>
    <w:rsid w:val="007A2C90"/>
    <w:rsid w:val="007A6F6F"/>
    <w:rsid w:val="007B3CA8"/>
    <w:rsid w:val="007B3DB7"/>
    <w:rsid w:val="007B4DB0"/>
    <w:rsid w:val="007B5A4D"/>
    <w:rsid w:val="007B7EE5"/>
    <w:rsid w:val="007C07F3"/>
    <w:rsid w:val="007C3B45"/>
    <w:rsid w:val="007C4208"/>
    <w:rsid w:val="007C73CE"/>
    <w:rsid w:val="007C7B87"/>
    <w:rsid w:val="007D7620"/>
    <w:rsid w:val="007D7C5C"/>
    <w:rsid w:val="007E1B6B"/>
    <w:rsid w:val="007E1F8B"/>
    <w:rsid w:val="007E45AC"/>
    <w:rsid w:val="007F245C"/>
    <w:rsid w:val="007F3B1C"/>
    <w:rsid w:val="00801082"/>
    <w:rsid w:val="00802FEC"/>
    <w:rsid w:val="008032A7"/>
    <w:rsid w:val="00803899"/>
    <w:rsid w:val="0080780B"/>
    <w:rsid w:val="008120BB"/>
    <w:rsid w:val="0081390C"/>
    <w:rsid w:val="00815905"/>
    <w:rsid w:val="008161A5"/>
    <w:rsid w:val="00820274"/>
    <w:rsid w:val="00822F34"/>
    <w:rsid w:val="00825790"/>
    <w:rsid w:val="008265BD"/>
    <w:rsid w:val="0083097E"/>
    <w:rsid w:val="00831BE1"/>
    <w:rsid w:val="008320B2"/>
    <w:rsid w:val="0083292B"/>
    <w:rsid w:val="00833FC2"/>
    <w:rsid w:val="00835600"/>
    <w:rsid w:val="00835952"/>
    <w:rsid w:val="0083791D"/>
    <w:rsid w:val="008404A5"/>
    <w:rsid w:val="008474B4"/>
    <w:rsid w:val="00847A7B"/>
    <w:rsid w:val="008540D8"/>
    <w:rsid w:val="00857DBE"/>
    <w:rsid w:val="0086408E"/>
    <w:rsid w:val="008663CF"/>
    <w:rsid w:val="008701C3"/>
    <w:rsid w:val="00871A47"/>
    <w:rsid w:val="008722FC"/>
    <w:rsid w:val="0087267C"/>
    <w:rsid w:val="00873ABB"/>
    <w:rsid w:val="00875DBE"/>
    <w:rsid w:val="00880457"/>
    <w:rsid w:val="00880FA4"/>
    <w:rsid w:val="0088175E"/>
    <w:rsid w:val="008854AB"/>
    <w:rsid w:val="00885F1A"/>
    <w:rsid w:val="008865F4"/>
    <w:rsid w:val="00886DF4"/>
    <w:rsid w:val="00886F21"/>
    <w:rsid w:val="00887A97"/>
    <w:rsid w:val="00887BBF"/>
    <w:rsid w:val="0089262B"/>
    <w:rsid w:val="00893D8B"/>
    <w:rsid w:val="00894CE7"/>
    <w:rsid w:val="0089506E"/>
    <w:rsid w:val="00897B49"/>
    <w:rsid w:val="008A038F"/>
    <w:rsid w:val="008A0F5C"/>
    <w:rsid w:val="008A1947"/>
    <w:rsid w:val="008A2685"/>
    <w:rsid w:val="008A271C"/>
    <w:rsid w:val="008A298F"/>
    <w:rsid w:val="008A64CD"/>
    <w:rsid w:val="008A7602"/>
    <w:rsid w:val="008B285D"/>
    <w:rsid w:val="008B36E2"/>
    <w:rsid w:val="008B55E7"/>
    <w:rsid w:val="008B5FE9"/>
    <w:rsid w:val="008B67FB"/>
    <w:rsid w:val="008C42BE"/>
    <w:rsid w:val="008C4CE6"/>
    <w:rsid w:val="008C5080"/>
    <w:rsid w:val="008C67D1"/>
    <w:rsid w:val="008E009E"/>
    <w:rsid w:val="008E0D42"/>
    <w:rsid w:val="008E4EB7"/>
    <w:rsid w:val="008E507D"/>
    <w:rsid w:val="008E54DB"/>
    <w:rsid w:val="008E7D93"/>
    <w:rsid w:val="008F062D"/>
    <w:rsid w:val="008F2A65"/>
    <w:rsid w:val="008F2C4C"/>
    <w:rsid w:val="008F34F9"/>
    <w:rsid w:val="008F5A52"/>
    <w:rsid w:val="008F6C3D"/>
    <w:rsid w:val="009001A7"/>
    <w:rsid w:val="00905414"/>
    <w:rsid w:val="009064C0"/>
    <w:rsid w:val="0091431A"/>
    <w:rsid w:val="009164A9"/>
    <w:rsid w:val="009174A4"/>
    <w:rsid w:val="009175A1"/>
    <w:rsid w:val="00920F22"/>
    <w:rsid w:val="00923EBD"/>
    <w:rsid w:val="009247CA"/>
    <w:rsid w:val="00930224"/>
    <w:rsid w:val="00932168"/>
    <w:rsid w:val="009322BD"/>
    <w:rsid w:val="00937331"/>
    <w:rsid w:val="00941F2F"/>
    <w:rsid w:val="00942DB1"/>
    <w:rsid w:val="00945FE4"/>
    <w:rsid w:val="009478E0"/>
    <w:rsid w:val="00951C2D"/>
    <w:rsid w:val="00951D7C"/>
    <w:rsid w:val="009574A7"/>
    <w:rsid w:val="0096283B"/>
    <w:rsid w:val="00964A44"/>
    <w:rsid w:val="0097125F"/>
    <w:rsid w:val="00973ED9"/>
    <w:rsid w:val="00976B61"/>
    <w:rsid w:val="009813EC"/>
    <w:rsid w:val="0098235E"/>
    <w:rsid w:val="009833D6"/>
    <w:rsid w:val="0098630C"/>
    <w:rsid w:val="009865E5"/>
    <w:rsid w:val="0098691B"/>
    <w:rsid w:val="009876D0"/>
    <w:rsid w:val="00991B14"/>
    <w:rsid w:val="00994FC8"/>
    <w:rsid w:val="009972D8"/>
    <w:rsid w:val="009A515F"/>
    <w:rsid w:val="009A7A49"/>
    <w:rsid w:val="009B04B3"/>
    <w:rsid w:val="009B32FB"/>
    <w:rsid w:val="009B7049"/>
    <w:rsid w:val="009B7610"/>
    <w:rsid w:val="009C121F"/>
    <w:rsid w:val="009C1BB8"/>
    <w:rsid w:val="009C439A"/>
    <w:rsid w:val="009C6549"/>
    <w:rsid w:val="009C6E1B"/>
    <w:rsid w:val="009D032B"/>
    <w:rsid w:val="009D0FFB"/>
    <w:rsid w:val="009D24B4"/>
    <w:rsid w:val="009D2CEC"/>
    <w:rsid w:val="009D65F8"/>
    <w:rsid w:val="009E2FE0"/>
    <w:rsid w:val="009E3728"/>
    <w:rsid w:val="009F1B3F"/>
    <w:rsid w:val="009F22D1"/>
    <w:rsid w:val="009F28BD"/>
    <w:rsid w:val="009F2B68"/>
    <w:rsid w:val="009F623A"/>
    <w:rsid w:val="009F68B9"/>
    <w:rsid w:val="00A01D9A"/>
    <w:rsid w:val="00A02B4F"/>
    <w:rsid w:val="00A0614C"/>
    <w:rsid w:val="00A06F36"/>
    <w:rsid w:val="00A10CA9"/>
    <w:rsid w:val="00A15B55"/>
    <w:rsid w:val="00A21F8A"/>
    <w:rsid w:val="00A23A55"/>
    <w:rsid w:val="00A278C8"/>
    <w:rsid w:val="00A31846"/>
    <w:rsid w:val="00A37931"/>
    <w:rsid w:val="00A41272"/>
    <w:rsid w:val="00A4340D"/>
    <w:rsid w:val="00A43E9C"/>
    <w:rsid w:val="00A46925"/>
    <w:rsid w:val="00A5124A"/>
    <w:rsid w:val="00A5480E"/>
    <w:rsid w:val="00A56A51"/>
    <w:rsid w:val="00A603B0"/>
    <w:rsid w:val="00A71A48"/>
    <w:rsid w:val="00A72C12"/>
    <w:rsid w:val="00A75247"/>
    <w:rsid w:val="00A77FBF"/>
    <w:rsid w:val="00A803DD"/>
    <w:rsid w:val="00A83191"/>
    <w:rsid w:val="00A83BB4"/>
    <w:rsid w:val="00A84364"/>
    <w:rsid w:val="00A867A1"/>
    <w:rsid w:val="00A87E5B"/>
    <w:rsid w:val="00A912DA"/>
    <w:rsid w:val="00A93F1A"/>
    <w:rsid w:val="00A94318"/>
    <w:rsid w:val="00A95086"/>
    <w:rsid w:val="00AA06C6"/>
    <w:rsid w:val="00AA0BB3"/>
    <w:rsid w:val="00AA0F44"/>
    <w:rsid w:val="00AA17AB"/>
    <w:rsid w:val="00AA32E6"/>
    <w:rsid w:val="00AA3D0E"/>
    <w:rsid w:val="00AB17B8"/>
    <w:rsid w:val="00AB4076"/>
    <w:rsid w:val="00AB4377"/>
    <w:rsid w:val="00AB4F0A"/>
    <w:rsid w:val="00AC3213"/>
    <w:rsid w:val="00AC3D17"/>
    <w:rsid w:val="00AC5C12"/>
    <w:rsid w:val="00AD20B8"/>
    <w:rsid w:val="00AD37C3"/>
    <w:rsid w:val="00AD5D2E"/>
    <w:rsid w:val="00AD607A"/>
    <w:rsid w:val="00AD739F"/>
    <w:rsid w:val="00AD7CFE"/>
    <w:rsid w:val="00AE6AFC"/>
    <w:rsid w:val="00AF0569"/>
    <w:rsid w:val="00AF0611"/>
    <w:rsid w:val="00AF2A4D"/>
    <w:rsid w:val="00AF32A5"/>
    <w:rsid w:val="00AF4DE5"/>
    <w:rsid w:val="00AF6950"/>
    <w:rsid w:val="00B00C7C"/>
    <w:rsid w:val="00B02B06"/>
    <w:rsid w:val="00B049BF"/>
    <w:rsid w:val="00B06727"/>
    <w:rsid w:val="00B070D2"/>
    <w:rsid w:val="00B114BE"/>
    <w:rsid w:val="00B132AC"/>
    <w:rsid w:val="00B1356B"/>
    <w:rsid w:val="00B14377"/>
    <w:rsid w:val="00B1532C"/>
    <w:rsid w:val="00B163F1"/>
    <w:rsid w:val="00B16E71"/>
    <w:rsid w:val="00B22AF6"/>
    <w:rsid w:val="00B23505"/>
    <w:rsid w:val="00B23D16"/>
    <w:rsid w:val="00B25E63"/>
    <w:rsid w:val="00B26DCB"/>
    <w:rsid w:val="00B27155"/>
    <w:rsid w:val="00B30528"/>
    <w:rsid w:val="00B30BED"/>
    <w:rsid w:val="00B30EA0"/>
    <w:rsid w:val="00B3129E"/>
    <w:rsid w:val="00B34782"/>
    <w:rsid w:val="00B36634"/>
    <w:rsid w:val="00B50A15"/>
    <w:rsid w:val="00B52458"/>
    <w:rsid w:val="00B52917"/>
    <w:rsid w:val="00B5470E"/>
    <w:rsid w:val="00B556B3"/>
    <w:rsid w:val="00B563B9"/>
    <w:rsid w:val="00B56477"/>
    <w:rsid w:val="00B576AE"/>
    <w:rsid w:val="00B6097B"/>
    <w:rsid w:val="00B618BB"/>
    <w:rsid w:val="00B6223B"/>
    <w:rsid w:val="00B63B86"/>
    <w:rsid w:val="00B64E6B"/>
    <w:rsid w:val="00B65ECE"/>
    <w:rsid w:val="00B71E20"/>
    <w:rsid w:val="00B74149"/>
    <w:rsid w:val="00B7429E"/>
    <w:rsid w:val="00B7742B"/>
    <w:rsid w:val="00B7788D"/>
    <w:rsid w:val="00B81F65"/>
    <w:rsid w:val="00B84B20"/>
    <w:rsid w:val="00B9167E"/>
    <w:rsid w:val="00B91F38"/>
    <w:rsid w:val="00B929E3"/>
    <w:rsid w:val="00B94D17"/>
    <w:rsid w:val="00B9603F"/>
    <w:rsid w:val="00B97D7A"/>
    <w:rsid w:val="00B97DED"/>
    <w:rsid w:val="00BA226C"/>
    <w:rsid w:val="00BA24EA"/>
    <w:rsid w:val="00BA253F"/>
    <w:rsid w:val="00BA320C"/>
    <w:rsid w:val="00BA513B"/>
    <w:rsid w:val="00BA6315"/>
    <w:rsid w:val="00BB05AB"/>
    <w:rsid w:val="00BB11C3"/>
    <w:rsid w:val="00BB2626"/>
    <w:rsid w:val="00BB3FA6"/>
    <w:rsid w:val="00BB48D3"/>
    <w:rsid w:val="00BB5436"/>
    <w:rsid w:val="00BB5C4C"/>
    <w:rsid w:val="00BB6C40"/>
    <w:rsid w:val="00BC00EB"/>
    <w:rsid w:val="00BC102B"/>
    <w:rsid w:val="00BC2C85"/>
    <w:rsid w:val="00BC306E"/>
    <w:rsid w:val="00BC66DC"/>
    <w:rsid w:val="00BD1EA9"/>
    <w:rsid w:val="00BD27E5"/>
    <w:rsid w:val="00BD348A"/>
    <w:rsid w:val="00BE048F"/>
    <w:rsid w:val="00BE0529"/>
    <w:rsid w:val="00BE099F"/>
    <w:rsid w:val="00BE6C6F"/>
    <w:rsid w:val="00BF294A"/>
    <w:rsid w:val="00BF4FF8"/>
    <w:rsid w:val="00C02255"/>
    <w:rsid w:val="00C06177"/>
    <w:rsid w:val="00C14B83"/>
    <w:rsid w:val="00C2178B"/>
    <w:rsid w:val="00C21945"/>
    <w:rsid w:val="00C300EB"/>
    <w:rsid w:val="00C30168"/>
    <w:rsid w:val="00C33BC5"/>
    <w:rsid w:val="00C34929"/>
    <w:rsid w:val="00C43003"/>
    <w:rsid w:val="00C43CC7"/>
    <w:rsid w:val="00C51195"/>
    <w:rsid w:val="00C52B93"/>
    <w:rsid w:val="00C54B11"/>
    <w:rsid w:val="00C55D41"/>
    <w:rsid w:val="00C574E2"/>
    <w:rsid w:val="00C60E4B"/>
    <w:rsid w:val="00C648A1"/>
    <w:rsid w:val="00C75AF2"/>
    <w:rsid w:val="00C777FE"/>
    <w:rsid w:val="00C845D2"/>
    <w:rsid w:val="00C85D22"/>
    <w:rsid w:val="00C87214"/>
    <w:rsid w:val="00C87940"/>
    <w:rsid w:val="00C87A56"/>
    <w:rsid w:val="00C87F10"/>
    <w:rsid w:val="00C9099F"/>
    <w:rsid w:val="00C90ECD"/>
    <w:rsid w:val="00C9399C"/>
    <w:rsid w:val="00C940BE"/>
    <w:rsid w:val="00C941A6"/>
    <w:rsid w:val="00C97590"/>
    <w:rsid w:val="00C977AB"/>
    <w:rsid w:val="00CA1049"/>
    <w:rsid w:val="00CA14CD"/>
    <w:rsid w:val="00CA623E"/>
    <w:rsid w:val="00CB355E"/>
    <w:rsid w:val="00CB35AF"/>
    <w:rsid w:val="00CB35C4"/>
    <w:rsid w:val="00CB422B"/>
    <w:rsid w:val="00CC49EA"/>
    <w:rsid w:val="00CC4DE4"/>
    <w:rsid w:val="00CD00C0"/>
    <w:rsid w:val="00CD25B3"/>
    <w:rsid w:val="00CD4A8A"/>
    <w:rsid w:val="00CE106E"/>
    <w:rsid w:val="00CE1837"/>
    <w:rsid w:val="00CE1E45"/>
    <w:rsid w:val="00CE2201"/>
    <w:rsid w:val="00CE2C5C"/>
    <w:rsid w:val="00CE3B42"/>
    <w:rsid w:val="00CE51C3"/>
    <w:rsid w:val="00CF4DF5"/>
    <w:rsid w:val="00D00079"/>
    <w:rsid w:val="00D00BDD"/>
    <w:rsid w:val="00D02A02"/>
    <w:rsid w:val="00D05EBF"/>
    <w:rsid w:val="00D06672"/>
    <w:rsid w:val="00D071B7"/>
    <w:rsid w:val="00D07494"/>
    <w:rsid w:val="00D12FB7"/>
    <w:rsid w:val="00D13B60"/>
    <w:rsid w:val="00D2040C"/>
    <w:rsid w:val="00D244FA"/>
    <w:rsid w:val="00D30E3D"/>
    <w:rsid w:val="00D343EA"/>
    <w:rsid w:val="00D3716B"/>
    <w:rsid w:val="00D37F34"/>
    <w:rsid w:val="00D41F3E"/>
    <w:rsid w:val="00D4275D"/>
    <w:rsid w:val="00D43A7A"/>
    <w:rsid w:val="00D440C6"/>
    <w:rsid w:val="00D46A84"/>
    <w:rsid w:val="00D46FBE"/>
    <w:rsid w:val="00D50F4A"/>
    <w:rsid w:val="00D51982"/>
    <w:rsid w:val="00D5314B"/>
    <w:rsid w:val="00D5622B"/>
    <w:rsid w:val="00D564C0"/>
    <w:rsid w:val="00D570A5"/>
    <w:rsid w:val="00D62A23"/>
    <w:rsid w:val="00D63C9F"/>
    <w:rsid w:val="00D64A19"/>
    <w:rsid w:val="00D64C10"/>
    <w:rsid w:val="00D679F7"/>
    <w:rsid w:val="00D67A0B"/>
    <w:rsid w:val="00D67F51"/>
    <w:rsid w:val="00D71386"/>
    <w:rsid w:val="00D7310D"/>
    <w:rsid w:val="00D73717"/>
    <w:rsid w:val="00D7376B"/>
    <w:rsid w:val="00D80A70"/>
    <w:rsid w:val="00D80BFB"/>
    <w:rsid w:val="00D8185D"/>
    <w:rsid w:val="00D82CA7"/>
    <w:rsid w:val="00D84EF1"/>
    <w:rsid w:val="00D84FDB"/>
    <w:rsid w:val="00D86711"/>
    <w:rsid w:val="00D906A8"/>
    <w:rsid w:val="00D918DB"/>
    <w:rsid w:val="00D9760A"/>
    <w:rsid w:val="00DA29A4"/>
    <w:rsid w:val="00DA4F3B"/>
    <w:rsid w:val="00DB1D7E"/>
    <w:rsid w:val="00DB30C6"/>
    <w:rsid w:val="00DB483C"/>
    <w:rsid w:val="00DB4880"/>
    <w:rsid w:val="00DB4896"/>
    <w:rsid w:val="00DB6168"/>
    <w:rsid w:val="00DB7338"/>
    <w:rsid w:val="00DB7A10"/>
    <w:rsid w:val="00DC045F"/>
    <w:rsid w:val="00DC600F"/>
    <w:rsid w:val="00DC6141"/>
    <w:rsid w:val="00DD15A1"/>
    <w:rsid w:val="00DD1A1C"/>
    <w:rsid w:val="00DD513F"/>
    <w:rsid w:val="00DD5265"/>
    <w:rsid w:val="00DE0CB3"/>
    <w:rsid w:val="00DE163D"/>
    <w:rsid w:val="00DE365C"/>
    <w:rsid w:val="00DE4BD6"/>
    <w:rsid w:val="00DE6897"/>
    <w:rsid w:val="00DF1413"/>
    <w:rsid w:val="00DF1484"/>
    <w:rsid w:val="00DF2B05"/>
    <w:rsid w:val="00DF2E03"/>
    <w:rsid w:val="00DF4AA5"/>
    <w:rsid w:val="00E028F7"/>
    <w:rsid w:val="00E02EE3"/>
    <w:rsid w:val="00E04F5B"/>
    <w:rsid w:val="00E054F9"/>
    <w:rsid w:val="00E12A82"/>
    <w:rsid w:val="00E13907"/>
    <w:rsid w:val="00E142E3"/>
    <w:rsid w:val="00E153A2"/>
    <w:rsid w:val="00E2452C"/>
    <w:rsid w:val="00E3106B"/>
    <w:rsid w:val="00E3644A"/>
    <w:rsid w:val="00E37073"/>
    <w:rsid w:val="00E4105F"/>
    <w:rsid w:val="00E43C55"/>
    <w:rsid w:val="00E43D89"/>
    <w:rsid w:val="00E44F1A"/>
    <w:rsid w:val="00E46635"/>
    <w:rsid w:val="00E51609"/>
    <w:rsid w:val="00E52327"/>
    <w:rsid w:val="00E5540C"/>
    <w:rsid w:val="00E55430"/>
    <w:rsid w:val="00E55873"/>
    <w:rsid w:val="00E57B78"/>
    <w:rsid w:val="00E60DD8"/>
    <w:rsid w:val="00E624C9"/>
    <w:rsid w:val="00E667F6"/>
    <w:rsid w:val="00E67C2E"/>
    <w:rsid w:val="00E70404"/>
    <w:rsid w:val="00E70EEA"/>
    <w:rsid w:val="00E73A56"/>
    <w:rsid w:val="00E73AF6"/>
    <w:rsid w:val="00E75DEA"/>
    <w:rsid w:val="00E815EB"/>
    <w:rsid w:val="00E81B1A"/>
    <w:rsid w:val="00E84802"/>
    <w:rsid w:val="00E848A4"/>
    <w:rsid w:val="00E854DA"/>
    <w:rsid w:val="00E85F5C"/>
    <w:rsid w:val="00E8673D"/>
    <w:rsid w:val="00E87226"/>
    <w:rsid w:val="00E9048E"/>
    <w:rsid w:val="00E9282E"/>
    <w:rsid w:val="00E93606"/>
    <w:rsid w:val="00E94567"/>
    <w:rsid w:val="00E9633F"/>
    <w:rsid w:val="00EA17C1"/>
    <w:rsid w:val="00EA1D1A"/>
    <w:rsid w:val="00EA425A"/>
    <w:rsid w:val="00EA43A0"/>
    <w:rsid w:val="00EB049F"/>
    <w:rsid w:val="00EB303A"/>
    <w:rsid w:val="00EB3498"/>
    <w:rsid w:val="00EB428D"/>
    <w:rsid w:val="00EB5E1A"/>
    <w:rsid w:val="00EB658C"/>
    <w:rsid w:val="00EB7548"/>
    <w:rsid w:val="00EC59B3"/>
    <w:rsid w:val="00ED03B7"/>
    <w:rsid w:val="00ED253D"/>
    <w:rsid w:val="00ED2EC1"/>
    <w:rsid w:val="00ED3E3C"/>
    <w:rsid w:val="00EE0DBB"/>
    <w:rsid w:val="00EE2CF3"/>
    <w:rsid w:val="00EE43C5"/>
    <w:rsid w:val="00EE484C"/>
    <w:rsid w:val="00EE52C5"/>
    <w:rsid w:val="00EE7F84"/>
    <w:rsid w:val="00EF1F6E"/>
    <w:rsid w:val="00EF4A29"/>
    <w:rsid w:val="00EF5FE9"/>
    <w:rsid w:val="00EF78CF"/>
    <w:rsid w:val="00F07C57"/>
    <w:rsid w:val="00F106B5"/>
    <w:rsid w:val="00F11947"/>
    <w:rsid w:val="00F1307C"/>
    <w:rsid w:val="00F1354C"/>
    <w:rsid w:val="00F14957"/>
    <w:rsid w:val="00F14DBE"/>
    <w:rsid w:val="00F1789C"/>
    <w:rsid w:val="00F2349D"/>
    <w:rsid w:val="00F267E2"/>
    <w:rsid w:val="00F31015"/>
    <w:rsid w:val="00F32FA0"/>
    <w:rsid w:val="00F35CBD"/>
    <w:rsid w:val="00F41BC1"/>
    <w:rsid w:val="00F46F19"/>
    <w:rsid w:val="00F47765"/>
    <w:rsid w:val="00F5251F"/>
    <w:rsid w:val="00F53B15"/>
    <w:rsid w:val="00F54406"/>
    <w:rsid w:val="00F55544"/>
    <w:rsid w:val="00F56702"/>
    <w:rsid w:val="00F57307"/>
    <w:rsid w:val="00F6266D"/>
    <w:rsid w:val="00F64CC9"/>
    <w:rsid w:val="00F70B40"/>
    <w:rsid w:val="00F71D12"/>
    <w:rsid w:val="00F81962"/>
    <w:rsid w:val="00F84D30"/>
    <w:rsid w:val="00F85852"/>
    <w:rsid w:val="00F90ECE"/>
    <w:rsid w:val="00F93459"/>
    <w:rsid w:val="00F9762B"/>
    <w:rsid w:val="00FA009B"/>
    <w:rsid w:val="00FA133D"/>
    <w:rsid w:val="00FA6531"/>
    <w:rsid w:val="00FA69B4"/>
    <w:rsid w:val="00FB030B"/>
    <w:rsid w:val="00FB04A4"/>
    <w:rsid w:val="00FB63C0"/>
    <w:rsid w:val="00FB6B14"/>
    <w:rsid w:val="00FB6F0E"/>
    <w:rsid w:val="00FC2173"/>
    <w:rsid w:val="00FC21DA"/>
    <w:rsid w:val="00FC304F"/>
    <w:rsid w:val="00FC425C"/>
    <w:rsid w:val="00FC4794"/>
    <w:rsid w:val="00FC47A7"/>
    <w:rsid w:val="00FC4F44"/>
    <w:rsid w:val="00FC6F5E"/>
    <w:rsid w:val="00FD1E12"/>
    <w:rsid w:val="00FD43DB"/>
    <w:rsid w:val="00FE2E74"/>
    <w:rsid w:val="00FE33F2"/>
    <w:rsid w:val="00FE5DA7"/>
    <w:rsid w:val="00FF3C29"/>
    <w:rsid w:val="00FF6A6B"/>
    <w:rsid w:val="00FF716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B507BD"/>
  <w15:docId w15:val="{16DC5252-D721-440A-A21F-D9322675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ahoma" w:hAnsi="Tahoma"/>
      <w:lang w:eastAsia="ar-SA"/>
    </w:rPr>
  </w:style>
  <w:style w:type="paragraph" w:styleId="Nagwek1">
    <w:name w:val="heading 1"/>
    <w:basedOn w:val="Normalny"/>
    <w:next w:val="Normalny"/>
    <w:link w:val="Nagwek1Znak"/>
    <w:qFormat/>
    <w:pPr>
      <w:keepNext/>
      <w:tabs>
        <w:tab w:val="num" w:pos="720"/>
      </w:tabs>
      <w:spacing w:before="240" w:after="60"/>
      <w:ind w:left="360" w:hanging="360"/>
      <w:outlineLvl w:val="0"/>
    </w:pPr>
    <w:rPr>
      <w:rFonts w:ascii="Arial" w:hAnsi="Arial"/>
      <w:b/>
      <w:kern w:val="1"/>
      <w:sz w:val="28"/>
    </w:rPr>
  </w:style>
  <w:style w:type="paragraph" w:styleId="Nagwek2">
    <w:name w:val="heading 2"/>
    <w:basedOn w:val="Normalny"/>
    <w:next w:val="Normalny"/>
    <w:qFormat/>
    <w:pPr>
      <w:keepNext/>
      <w:spacing w:line="360" w:lineRule="auto"/>
      <w:outlineLvl w:val="1"/>
    </w:pPr>
    <w:rPr>
      <w:b/>
    </w:rPr>
  </w:style>
  <w:style w:type="paragraph" w:styleId="Nagwek3">
    <w:name w:val="heading 3"/>
    <w:basedOn w:val="Normalny"/>
    <w:next w:val="Normalny"/>
    <w:qFormat/>
    <w:pPr>
      <w:keepNext/>
      <w:spacing w:before="240" w:after="60"/>
      <w:outlineLvl w:val="2"/>
    </w:pPr>
    <w:rPr>
      <w:rFonts w:ascii="Arial" w:hAnsi="Arial"/>
      <w:sz w:val="24"/>
    </w:rPr>
  </w:style>
  <w:style w:type="paragraph" w:styleId="Nagwek4">
    <w:name w:val="heading 4"/>
    <w:basedOn w:val="Normalny"/>
    <w:next w:val="Normalny"/>
    <w:qFormat/>
    <w:pPr>
      <w:keepNext/>
      <w:pBdr>
        <w:bottom w:val="single" w:sz="4" w:space="1" w:color="000000"/>
      </w:pBdr>
      <w:ind w:right="2835"/>
      <w:outlineLvl w:val="3"/>
    </w:pPr>
    <w:rPr>
      <w:b/>
    </w:rPr>
  </w:style>
  <w:style w:type="paragraph" w:styleId="Nagwek5">
    <w:name w:val="heading 5"/>
    <w:basedOn w:val="Normalny"/>
    <w:next w:val="Normalny"/>
    <w:qFormat/>
    <w:pPr>
      <w:keepNext/>
      <w:pBdr>
        <w:bottom w:val="single" w:sz="4" w:space="1" w:color="000000"/>
      </w:pBdr>
      <w:ind w:left="-851" w:right="2126"/>
      <w:jc w:val="both"/>
      <w:outlineLvl w:val="4"/>
    </w:pPr>
    <w:rPr>
      <w:b/>
      <w:sz w:val="28"/>
    </w:rPr>
  </w:style>
  <w:style w:type="paragraph" w:styleId="Nagwek6">
    <w:name w:val="heading 6"/>
    <w:basedOn w:val="Normalny"/>
    <w:next w:val="Normalny"/>
    <w:qFormat/>
    <w:pPr>
      <w:keepNext/>
      <w:jc w:val="both"/>
      <w:outlineLvl w:val="5"/>
    </w:pPr>
    <w:rPr>
      <w:b/>
    </w:rPr>
  </w:style>
  <w:style w:type="paragraph" w:styleId="Nagwek7">
    <w:name w:val="heading 7"/>
    <w:basedOn w:val="Normalny"/>
    <w:next w:val="Normalny"/>
    <w:qFormat/>
    <w:pPr>
      <w:keepNext/>
      <w:pBdr>
        <w:bottom w:val="single" w:sz="4" w:space="1" w:color="000000"/>
      </w:pBdr>
      <w:ind w:left="-851"/>
      <w:jc w:val="both"/>
      <w:outlineLvl w:val="6"/>
    </w:pPr>
    <w:rPr>
      <w:b/>
    </w:rPr>
  </w:style>
  <w:style w:type="paragraph" w:styleId="Nagwek8">
    <w:name w:val="heading 8"/>
    <w:basedOn w:val="Normalny"/>
    <w:next w:val="Normalny"/>
    <w:qFormat/>
    <w:pPr>
      <w:keepNext/>
      <w:ind w:left="6237"/>
      <w:outlineLvl w:val="7"/>
    </w:pPr>
    <w:rPr>
      <w:i/>
      <w:sz w:val="22"/>
    </w:rPr>
  </w:style>
  <w:style w:type="paragraph" w:styleId="Nagwek9">
    <w:name w:val="heading 9"/>
    <w:basedOn w:val="Normalny"/>
    <w:next w:val="Normalny"/>
    <w:qFormat/>
    <w:pPr>
      <w:keepNext/>
      <w:jc w:val="right"/>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sz w:val="22"/>
    </w:rPr>
  </w:style>
  <w:style w:type="character" w:customStyle="1" w:styleId="WW8Num2z0">
    <w:name w:val="WW8Num2z0"/>
    <w:rPr>
      <w:b w:val="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sz w:val="24"/>
      <w:szCs w:val="24"/>
    </w:rPr>
  </w:style>
  <w:style w:type="character" w:customStyle="1" w:styleId="WW8Num12z0">
    <w:name w:val="WW8Num12z0"/>
    <w:rPr>
      <w:rFonts w:ascii="Times New Roman" w:hAnsi="Times New Roman"/>
    </w:rPr>
  </w:style>
  <w:style w:type="character" w:customStyle="1" w:styleId="WW8Num14z3">
    <w:name w:val="WW8Num14z3"/>
    <w:rPr>
      <w:rFonts w:ascii="Symbol" w:hAnsi="Symbol"/>
    </w:rPr>
  </w:style>
  <w:style w:type="character" w:customStyle="1" w:styleId="WW8Num15z0">
    <w:name w:val="WW8Num15z0"/>
    <w:rPr>
      <w:rFonts w:ascii="Times New Roman" w:hAnsi="Times New Roman"/>
      <w:b w:val="0"/>
      <w:i/>
      <w:position w:val="0"/>
      <w:sz w:val="24"/>
      <w:szCs w:val="24"/>
      <w:vertAlign w:val="baseline"/>
    </w:rPr>
  </w:style>
  <w:style w:type="character" w:customStyle="1" w:styleId="WW8Num18z1">
    <w:name w:val="WW8Num18z1"/>
    <w:rPr>
      <w:rFonts w:ascii="Symbol" w:hAnsi="Symbol"/>
    </w:rPr>
  </w:style>
  <w:style w:type="character" w:customStyle="1" w:styleId="WW8Num21z0">
    <w:name w:val="WW8Num21z0"/>
    <w:rPr>
      <w:color w:val="auto"/>
    </w:rPr>
  </w:style>
  <w:style w:type="character" w:customStyle="1" w:styleId="WW8Num26z0">
    <w:name w:val="WW8Num26z0"/>
    <w:rPr>
      <w:b w:val="0"/>
      <w:sz w:val="22"/>
    </w:rPr>
  </w:style>
  <w:style w:type="character" w:customStyle="1" w:styleId="WW8Num27z0">
    <w:name w:val="WW8Num27z0"/>
    <w:rPr>
      <w:rFonts w:ascii="Times New Roman" w:eastAsia="Times New Roman" w:hAnsi="Times New Roman" w:cs="Times New Roman"/>
    </w:rPr>
  </w:style>
  <w:style w:type="character" w:customStyle="1" w:styleId="WW8Num28z1">
    <w:name w:val="WW8Num28z1"/>
    <w:rPr>
      <w:rFonts w:ascii="Symbol" w:hAnsi="Symbol"/>
    </w:rPr>
  </w:style>
  <w:style w:type="character" w:customStyle="1" w:styleId="WW8Num31z1">
    <w:name w:val="WW8Num31z1"/>
    <w:rPr>
      <w:rFonts w:ascii="Symbol" w:hAnsi="Symbol"/>
    </w:rPr>
  </w:style>
  <w:style w:type="character" w:customStyle="1" w:styleId="WW8Num32z0">
    <w:name w:val="WW8Num32z0"/>
    <w:rPr>
      <w:rFonts w:ascii="Times New Roman" w:hAnsi="Times New Roman"/>
      <w:b w:val="0"/>
      <w:i/>
      <w:position w:val="0"/>
      <w:sz w:val="24"/>
      <w:szCs w:val="24"/>
      <w:vertAlign w:val="baseline"/>
    </w:rPr>
  </w:style>
  <w:style w:type="character" w:customStyle="1" w:styleId="WW8Num33z0">
    <w:name w:val="WW8Num33z0"/>
    <w:rPr>
      <w:rFonts w:ascii="Times New Roman" w:eastAsia="Times New Roman" w:hAnsi="Times New Roman" w:cs="Times New Roman"/>
      <w:sz w:val="24"/>
      <w:szCs w:val="24"/>
    </w:rPr>
  </w:style>
  <w:style w:type="character" w:customStyle="1" w:styleId="WW8Num35z1">
    <w:name w:val="WW8Num35z1"/>
    <w:rPr>
      <w:rFonts w:ascii="Symbol" w:hAnsi="Symbol"/>
    </w:rPr>
  </w:style>
  <w:style w:type="character" w:customStyle="1" w:styleId="WW8Num39z0">
    <w:name w:val="WW8Num39z0"/>
    <w:rPr>
      <w:color w:val="auto"/>
    </w:rPr>
  </w:style>
  <w:style w:type="character" w:customStyle="1" w:styleId="WW8Num40z0">
    <w:name w:val="WW8Num40z0"/>
    <w:rPr>
      <w:rFonts w:ascii="Times New Roman" w:hAnsi="Times New Roman"/>
    </w:rPr>
  </w:style>
  <w:style w:type="character" w:customStyle="1" w:styleId="WW8Num42z0">
    <w:name w:val="WW8Num42z0"/>
    <w:rPr>
      <w:b w:val="0"/>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Domylnaczcionkaakapitu1">
    <w:name w:val="Domyślna czcionka akapitu1"/>
  </w:style>
  <w:style w:type="character" w:customStyle="1" w:styleId="ZnakZnak7">
    <w:name w:val="Znak Znak7"/>
    <w:rPr>
      <w:rFonts w:ascii="Arial" w:hAnsi="Arial"/>
      <w:b/>
      <w:kern w:val="1"/>
      <w:sz w:val="28"/>
      <w:lang w:val="pl-PL" w:eastAsia="ar-SA" w:bidi="ar-SA"/>
    </w:rPr>
  </w:style>
  <w:style w:type="character" w:customStyle="1" w:styleId="ZnakZnak6">
    <w:name w:val="Znak Znak6"/>
    <w:rPr>
      <w:rFonts w:ascii="Arial" w:hAnsi="Arial"/>
      <w:sz w:val="24"/>
      <w:lang w:val="pl-PL" w:eastAsia="ar-SA" w:bidi="ar-SA"/>
    </w:rPr>
  </w:style>
  <w:style w:type="character" w:customStyle="1" w:styleId="ZnakZnak">
    <w:name w:val="Znak Znak"/>
    <w:rPr>
      <w:sz w:val="24"/>
      <w:szCs w:val="24"/>
      <w:lang w:val="pl-PL" w:eastAsia="ar-SA" w:bidi="ar-SA"/>
    </w:rPr>
  </w:style>
  <w:style w:type="character" w:styleId="Numerstrony">
    <w:name w:val="page number"/>
    <w:basedOn w:val="Domylnaczcionkaakapitu1"/>
  </w:style>
  <w:style w:type="character" w:customStyle="1" w:styleId="PodrozdziaZnak">
    <w:name w:val="Podrozdział Znak"/>
    <w:rPr>
      <w:rFonts w:ascii="Tahoma" w:hAnsi="Tahoma"/>
      <w:lang w:val="pl-PL" w:eastAsia="ar-SA" w:bidi="ar-SA"/>
    </w:rPr>
  </w:style>
  <w:style w:type="character" w:customStyle="1" w:styleId="Znakiprzypiswdolnych">
    <w:name w:val="Znaki przypisów dolnych"/>
    <w:rPr>
      <w:vertAlign w:val="superscript"/>
    </w:rPr>
  </w:style>
  <w:style w:type="character" w:customStyle="1" w:styleId="ZnakZnak2">
    <w:name w:val="Znak Znak2"/>
    <w:rPr>
      <w:rFonts w:ascii="Tahoma" w:hAnsi="Tahoma"/>
      <w:u w:val="single"/>
      <w:lang w:val="pl-PL" w:eastAsia="ar-SA" w:bidi="ar-SA"/>
    </w:rPr>
  </w:style>
  <w:style w:type="character" w:styleId="Hipercze">
    <w:name w:val="Hyperlink"/>
    <w:rPr>
      <w:color w:val="0000FF"/>
      <w:u w:val="single"/>
    </w:rPr>
  </w:style>
  <w:style w:type="character" w:styleId="Pogrubienie">
    <w:name w:val="Strong"/>
    <w:uiPriority w:val="22"/>
    <w:qFormat/>
    <w:rPr>
      <w:b/>
      <w:bCs/>
    </w:rPr>
  </w:style>
  <w:style w:type="character" w:customStyle="1" w:styleId="ustZnak">
    <w:name w:val="ust Znak"/>
    <w:rPr>
      <w:sz w:val="24"/>
      <w:lang w:val="pl-PL" w:eastAsia="ar-SA" w:bidi="ar-SA"/>
    </w:rPr>
  </w:style>
  <w:style w:type="character" w:customStyle="1" w:styleId="Odwoaniedokomentarza1">
    <w:name w:val="Odwołanie do komentarza1"/>
    <w:rPr>
      <w:sz w:val="16"/>
      <w:szCs w:val="16"/>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spacing w:line="360" w:lineRule="auto"/>
    </w:pPr>
    <w:rPr>
      <w:u w:val="single"/>
    </w:rPr>
  </w:style>
  <w:style w:type="paragraph" w:styleId="Lista">
    <w:name w:val="List"/>
    <w:basedOn w:val="Normalny"/>
    <w:pPr>
      <w:ind w:left="360" w:hanging="360"/>
    </w:pPr>
    <w:rPr>
      <w:rFonts w:ascii="Arial" w:hAnsi="Arial"/>
      <w:sz w:val="24"/>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Tekstprzypisudolnego">
    <w:name w:val="footnote text"/>
    <w:basedOn w:val="Normalny"/>
    <w:link w:val="TekstprzypisudolnegoZnak"/>
    <w:uiPriority w:val="99"/>
  </w:style>
  <w:style w:type="paragraph" w:customStyle="1" w:styleId="Tekstpodstawowy21">
    <w:name w:val="Tekst podstawowy 21"/>
    <w:basedOn w:val="Normalny"/>
    <w:pPr>
      <w:spacing w:line="360" w:lineRule="auto"/>
    </w:pPr>
    <w:rPr>
      <w:b/>
      <w:u w:val="single"/>
    </w:rPr>
  </w:style>
  <w:style w:type="paragraph" w:customStyle="1" w:styleId="H3">
    <w:name w:val="H3"/>
    <w:basedOn w:val="Normalny"/>
    <w:next w:val="Normalny"/>
    <w:pPr>
      <w:keepNext/>
      <w:spacing w:before="100" w:after="100"/>
    </w:pPr>
    <w:rPr>
      <w:b/>
      <w:sz w:val="28"/>
    </w:rPr>
  </w:style>
  <w:style w:type="paragraph" w:customStyle="1" w:styleId="Tekstpodstawowy31">
    <w:name w:val="Tekst podstawowy 31"/>
    <w:basedOn w:val="Normalny"/>
    <w:rPr>
      <w:sz w:val="24"/>
    </w:rPr>
  </w:style>
  <w:style w:type="paragraph" w:styleId="Tekstpodstawowywcity">
    <w:name w:val="Body Text Indent"/>
    <w:basedOn w:val="Normalny"/>
    <w:link w:val="TekstpodstawowywcityZnak"/>
    <w:pPr>
      <w:tabs>
        <w:tab w:val="left" w:pos="1276"/>
        <w:tab w:val="left" w:leader="dot" w:pos="9214"/>
      </w:tabs>
      <w:spacing w:line="360" w:lineRule="auto"/>
      <w:ind w:left="426"/>
    </w:pPr>
    <w:rPr>
      <w:sz w:val="22"/>
    </w:rPr>
  </w:style>
  <w:style w:type="paragraph" w:customStyle="1" w:styleId="Tekstpodstawowywcity21">
    <w:name w:val="Tekst podstawowy wcięty 21"/>
    <w:basedOn w:val="Normalny"/>
    <w:pPr>
      <w:ind w:left="450"/>
      <w:jc w:val="both"/>
    </w:pPr>
  </w:style>
  <w:style w:type="paragraph" w:customStyle="1" w:styleId="Tekstpodstawowywcity31">
    <w:name w:val="Tekst podstawowy wcięty 31"/>
    <w:basedOn w:val="Normalny"/>
    <w:pPr>
      <w:ind w:left="426"/>
      <w:jc w:val="both"/>
    </w:pPr>
  </w:style>
  <w:style w:type="paragraph" w:customStyle="1" w:styleId="Naglwek2">
    <w:name w:val="Naglówek 2"/>
    <w:basedOn w:val="Normalny"/>
    <w:next w:val="Normalny"/>
    <w:pPr>
      <w:keepNext/>
      <w:widowControl w:val="0"/>
      <w:tabs>
        <w:tab w:val="left" w:pos="576"/>
      </w:tabs>
      <w:ind w:left="576" w:hanging="576"/>
      <w:jc w:val="center"/>
    </w:pPr>
    <w:rPr>
      <w:rFonts w:ascii="Arial" w:hAnsi="Arial"/>
      <w:b/>
      <w:sz w:val="28"/>
    </w:rPr>
  </w:style>
  <w:style w:type="paragraph" w:customStyle="1" w:styleId="Styl1">
    <w:name w:val="Styl1"/>
    <w:basedOn w:val="Normalny"/>
    <w:pPr>
      <w:widowControl w:val="0"/>
      <w:spacing w:before="240"/>
      <w:jc w:val="both"/>
    </w:pPr>
    <w:rPr>
      <w:rFonts w:ascii="Arial" w:hAnsi="Arial"/>
      <w:sz w:val="24"/>
    </w:rPr>
  </w:style>
  <w:style w:type="paragraph" w:customStyle="1" w:styleId="pkt">
    <w:name w:val="pkt"/>
    <w:basedOn w:val="Normalny"/>
    <w:pPr>
      <w:spacing w:before="60" w:after="60"/>
      <w:ind w:left="851" w:hanging="295"/>
      <w:jc w:val="both"/>
    </w:pPr>
    <w:rPr>
      <w:sz w:val="24"/>
    </w:rPr>
  </w:style>
  <w:style w:type="paragraph" w:customStyle="1" w:styleId="pkt1">
    <w:name w:val="pkt1"/>
    <w:basedOn w:val="pkt"/>
    <w:pPr>
      <w:ind w:left="850" w:hanging="425"/>
    </w:pPr>
  </w:style>
  <w:style w:type="paragraph" w:customStyle="1" w:styleId="Listapunktowana21">
    <w:name w:val="Lista punktowana 21"/>
    <w:basedOn w:val="Normalny"/>
    <w:pPr>
      <w:ind w:left="360"/>
    </w:pPr>
    <w:rPr>
      <w:rFonts w:ascii="Arial" w:hAnsi="Arial" w:cs="Arial"/>
      <w:sz w:val="22"/>
      <w:szCs w:val="22"/>
    </w:rPr>
  </w:style>
  <w:style w:type="paragraph" w:customStyle="1" w:styleId="FR2">
    <w:name w:val="FR2"/>
    <w:pPr>
      <w:widowControl w:val="0"/>
      <w:suppressAutoHyphens/>
      <w:autoSpaceDE w:val="0"/>
      <w:spacing w:before="260"/>
      <w:ind w:left="440"/>
    </w:pPr>
    <w:rPr>
      <w:rFonts w:eastAsia="Arial"/>
      <w:b/>
      <w:bCs/>
      <w:lang w:eastAsia="ar-SA"/>
    </w:rPr>
  </w:style>
  <w:style w:type="paragraph" w:styleId="NormalnyWeb">
    <w:name w:val="Normal (Web)"/>
    <w:basedOn w:val="Normalny"/>
    <w:pPr>
      <w:spacing w:before="280" w:after="280"/>
      <w:jc w:val="both"/>
    </w:pPr>
    <w:rPr>
      <w:rFonts w:ascii="Times New Roman" w:hAnsi="Times New Roman"/>
    </w:rPr>
  </w:style>
  <w:style w:type="paragraph" w:customStyle="1" w:styleId="Zwykytekst1">
    <w:name w:val="Zwykły tekst1"/>
    <w:basedOn w:val="Normalny"/>
    <w:rPr>
      <w:rFonts w:ascii="Courier New" w:hAnsi="Courier New"/>
    </w:rPr>
  </w:style>
  <w:style w:type="paragraph" w:customStyle="1" w:styleId="Tekstblokowy1">
    <w:name w:val="Tekst blokowy1"/>
    <w:basedOn w:val="Normalny"/>
    <w:pPr>
      <w:ind w:left="6946" w:right="-142" w:hanging="1417"/>
      <w:jc w:val="both"/>
    </w:pPr>
    <w:rPr>
      <w:rFonts w:ascii="Arial" w:hAnsi="Arial"/>
      <w:b/>
    </w:rPr>
  </w:style>
  <w:style w:type="paragraph" w:styleId="Podtytu">
    <w:name w:val="Subtitle"/>
    <w:basedOn w:val="Normalny"/>
    <w:next w:val="Tekstpodstawowy"/>
    <w:qFormat/>
    <w:pPr>
      <w:jc w:val="center"/>
    </w:pPr>
    <w:rPr>
      <w:rFonts w:ascii="Times New Roman" w:hAnsi="Times New Roman"/>
      <w:b/>
      <w:bCs/>
      <w:sz w:val="28"/>
      <w:szCs w:val="24"/>
    </w:rPr>
  </w:style>
  <w:style w:type="paragraph" w:customStyle="1" w:styleId="ust">
    <w:name w:val="ust"/>
    <w:basedOn w:val="Normalny"/>
    <w:pPr>
      <w:spacing w:after="80"/>
      <w:ind w:left="431" w:hanging="255"/>
      <w:jc w:val="both"/>
    </w:pPr>
    <w:rPr>
      <w:rFonts w:ascii="Times New Roman" w:hAnsi="Times New Roman"/>
      <w:sz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customStyle="1" w:styleId="StopkaZnak">
    <w:name w:val="Stopka Znak"/>
    <w:link w:val="Stopka"/>
    <w:semiHidden/>
    <w:locked/>
    <w:rsid w:val="00FC6F5E"/>
    <w:rPr>
      <w:rFonts w:ascii="Tahoma" w:hAnsi="Tahoma"/>
      <w:lang w:val="pl-PL" w:eastAsia="ar-SA" w:bidi="ar-SA"/>
    </w:rPr>
  </w:style>
  <w:style w:type="paragraph" w:styleId="Tekstpodstawowywcity2">
    <w:name w:val="Body Text Indent 2"/>
    <w:basedOn w:val="Normalny"/>
    <w:rsid w:val="004E7913"/>
    <w:pPr>
      <w:spacing w:after="120" w:line="480" w:lineRule="auto"/>
      <w:ind w:left="283"/>
    </w:pPr>
  </w:style>
  <w:style w:type="paragraph" w:styleId="Akapitzlist">
    <w:name w:val="List Paragraph"/>
    <w:basedOn w:val="Normalny"/>
    <w:uiPriority w:val="34"/>
    <w:qFormat/>
    <w:rsid w:val="003A1966"/>
    <w:pPr>
      <w:suppressAutoHyphens w:val="0"/>
      <w:ind w:left="720"/>
    </w:pPr>
    <w:rPr>
      <w:rFonts w:ascii="Calibri" w:hAnsi="Calibri"/>
      <w:sz w:val="22"/>
      <w:szCs w:val="22"/>
      <w:lang w:eastAsia="pl-PL"/>
    </w:rPr>
  </w:style>
  <w:style w:type="paragraph" w:styleId="Tekstpodstawowy3">
    <w:name w:val="Body Text 3"/>
    <w:basedOn w:val="Normalny"/>
    <w:link w:val="Tekstpodstawowy3Znak"/>
    <w:rsid w:val="00B929E3"/>
    <w:pPr>
      <w:spacing w:after="120"/>
    </w:pPr>
    <w:rPr>
      <w:sz w:val="16"/>
      <w:szCs w:val="16"/>
    </w:rPr>
  </w:style>
  <w:style w:type="character" w:customStyle="1" w:styleId="Tekstpodstawowy3Znak">
    <w:name w:val="Tekst podstawowy 3 Znak"/>
    <w:link w:val="Tekstpodstawowy3"/>
    <w:rsid w:val="00B929E3"/>
    <w:rPr>
      <w:rFonts w:ascii="Tahoma" w:hAnsi="Tahoma"/>
      <w:sz w:val="16"/>
      <w:szCs w:val="16"/>
      <w:lang w:eastAsia="ar-SA"/>
    </w:rPr>
  </w:style>
  <w:style w:type="paragraph" w:styleId="Tekstpodstawowy2">
    <w:name w:val="Body Text 2"/>
    <w:basedOn w:val="Normalny"/>
    <w:link w:val="Tekstpodstawowy2Znak"/>
    <w:rsid w:val="00271E1E"/>
    <w:pPr>
      <w:spacing w:after="120" w:line="480" w:lineRule="auto"/>
    </w:pPr>
  </w:style>
  <w:style w:type="character" w:customStyle="1" w:styleId="Tekstpodstawowy2Znak">
    <w:name w:val="Tekst podstawowy 2 Znak"/>
    <w:link w:val="Tekstpodstawowy2"/>
    <w:rsid w:val="00271E1E"/>
    <w:rPr>
      <w:rFonts w:ascii="Tahoma" w:hAnsi="Tahoma"/>
      <w:lang w:eastAsia="ar-SA"/>
    </w:rPr>
  </w:style>
  <w:style w:type="paragraph" w:styleId="Tekstprzypisukocowego">
    <w:name w:val="endnote text"/>
    <w:basedOn w:val="Normalny"/>
    <w:link w:val="TekstprzypisukocowegoZnak"/>
    <w:rsid w:val="0034328B"/>
  </w:style>
  <w:style w:type="character" w:customStyle="1" w:styleId="TekstprzypisukocowegoZnak">
    <w:name w:val="Tekst przypisu końcowego Znak"/>
    <w:link w:val="Tekstprzypisukocowego"/>
    <w:rsid w:val="0034328B"/>
    <w:rPr>
      <w:rFonts w:ascii="Tahoma" w:hAnsi="Tahoma"/>
      <w:lang w:eastAsia="ar-SA"/>
    </w:rPr>
  </w:style>
  <w:style w:type="character" w:customStyle="1" w:styleId="Nagwek1Znak">
    <w:name w:val="Nagłówek 1 Znak"/>
    <w:link w:val="Nagwek1"/>
    <w:rsid w:val="0041326C"/>
    <w:rPr>
      <w:rFonts w:ascii="Arial" w:hAnsi="Arial"/>
      <w:b/>
      <w:kern w:val="1"/>
      <w:sz w:val="28"/>
      <w:lang w:eastAsia="ar-SA"/>
    </w:rPr>
  </w:style>
  <w:style w:type="character" w:customStyle="1" w:styleId="TekstpodstawowyZnak">
    <w:name w:val="Tekst podstawowy Znak"/>
    <w:link w:val="Tekstpodstawowy"/>
    <w:rsid w:val="0041326C"/>
    <w:rPr>
      <w:rFonts w:ascii="Tahoma" w:hAnsi="Tahoma"/>
      <w:u w:val="single"/>
      <w:lang w:eastAsia="ar-SA"/>
    </w:rPr>
  </w:style>
  <w:style w:type="character" w:styleId="Odwoaniedokomentarza">
    <w:name w:val="annotation reference"/>
    <w:rsid w:val="00DE6897"/>
    <w:rPr>
      <w:sz w:val="16"/>
      <w:szCs w:val="16"/>
    </w:rPr>
  </w:style>
  <w:style w:type="paragraph" w:styleId="Tekstkomentarza">
    <w:name w:val="annotation text"/>
    <w:basedOn w:val="Normalny"/>
    <w:link w:val="TekstkomentarzaZnak"/>
    <w:rsid w:val="00DE6897"/>
  </w:style>
  <w:style w:type="character" w:customStyle="1" w:styleId="TekstkomentarzaZnak">
    <w:name w:val="Tekst komentarza Znak"/>
    <w:link w:val="Tekstkomentarza"/>
    <w:rsid w:val="00DE6897"/>
    <w:rPr>
      <w:rFonts w:ascii="Tahoma" w:hAnsi="Tahoma"/>
      <w:lang w:eastAsia="ar-SA"/>
    </w:rPr>
  </w:style>
  <w:style w:type="paragraph" w:customStyle="1" w:styleId="Default">
    <w:name w:val="Default"/>
    <w:rsid w:val="000E57BC"/>
    <w:pPr>
      <w:autoSpaceDE w:val="0"/>
      <w:autoSpaceDN w:val="0"/>
      <w:adjustRightInd w:val="0"/>
    </w:pPr>
    <w:rPr>
      <w:color w:val="000000"/>
      <w:sz w:val="24"/>
      <w:szCs w:val="24"/>
    </w:rPr>
  </w:style>
  <w:style w:type="character" w:customStyle="1" w:styleId="TekstpodstawowywcityZnak">
    <w:name w:val="Tekst podstawowy wcięty Znak"/>
    <w:basedOn w:val="Domylnaczcionkaakapitu"/>
    <w:link w:val="Tekstpodstawowywcity"/>
    <w:rsid w:val="00DC6141"/>
    <w:rPr>
      <w:rFonts w:ascii="Tahoma" w:hAnsi="Tahoma"/>
      <w:sz w:val="22"/>
      <w:lang w:eastAsia="ar-SA"/>
    </w:rPr>
  </w:style>
  <w:style w:type="character" w:customStyle="1" w:styleId="TekstprzypisudolnegoZnak">
    <w:name w:val="Tekst przypisu dolnego Znak"/>
    <w:basedOn w:val="Domylnaczcionkaakapitu"/>
    <w:link w:val="Tekstprzypisudolnego"/>
    <w:uiPriority w:val="99"/>
    <w:rsid w:val="00FA6531"/>
    <w:rPr>
      <w:rFonts w:ascii="Tahoma" w:hAnsi="Tahoma"/>
      <w:lang w:eastAsia="ar-SA"/>
    </w:rPr>
  </w:style>
  <w:style w:type="character" w:customStyle="1" w:styleId="alb">
    <w:name w:val="a_lb"/>
    <w:basedOn w:val="Domylnaczcionkaakapitu"/>
    <w:rsid w:val="008E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1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D8C4-34CA-46C1-91C8-642B0AB2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4848</Words>
  <Characters>29092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Białystok dn</vt:lpstr>
    </vt:vector>
  </TitlesOfParts>
  <Company>Microsoft</Company>
  <LinksUpToDate>false</LinksUpToDate>
  <CharactersWithSpaces>33873</CharactersWithSpaces>
  <SharedDoc>false</SharedDoc>
  <HLinks>
    <vt:vector size="42" baseType="variant">
      <vt:variant>
        <vt:i4>7536693</vt:i4>
      </vt:variant>
      <vt:variant>
        <vt:i4>18</vt:i4>
      </vt:variant>
      <vt:variant>
        <vt:i4>0</vt:i4>
      </vt:variant>
      <vt:variant>
        <vt:i4>5</vt:i4>
      </vt:variant>
      <vt:variant>
        <vt:lpwstr>http://www.umb.edu.pl/</vt:lpwstr>
      </vt:variant>
      <vt:variant>
        <vt:lpwstr/>
      </vt:variant>
      <vt:variant>
        <vt:i4>7536693</vt:i4>
      </vt:variant>
      <vt:variant>
        <vt:i4>15</vt:i4>
      </vt:variant>
      <vt:variant>
        <vt:i4>0</vt:i4>
      </vt:variant>
      <vt:variant>
        <vt:i4>5</vt:i4>
      </vt:variant>
      <vt:variant>
        <vt:lpwstr>http://www.umb.edu.pl/</vt:lpwstr>
      </vt:variant>
      <vt:variant>
        <vt:lpwstr/>
      </vt:variant>
      <vt:variant>
        <vt:i4>7536693</vt:i4>
      </vt:variant>
      <vt:variant>
        <vt:i4>12</vt:i4>
      </vt:variant>
      <vt:variant>
        <vt:i4>0</vt:i4>
      </vt:variant>
      <vt:variant>
        <vt:i4>5</vt:i4>
      </vt:variant>
      <vt:variant>
        <vt:lpwstr>http://www.umb.edu.pl/</vt:lpwstr>
      </vt:variant>
      <vt:variant>
        <vt:lpwstr/>
      </vt:variant>
      <vt:variant>
        <vt:i4>7536693</vt:i4>
      </vt:variant>
      <vt:variant>
        <vt:i4>9</vt:i4>
      </vt:variant>
      <vt:variant>
        <vt:i4>0</vt:i4>
      </vt:variant>
      <vt:variant>
        <vt:i4>5</vt:i4>
      </vt:variant>
      <vt:variant>
        <vt:lpwstr>http://www.umb.edu.pl/</vt:lpwstr>
      </vt:variant>
      <vt:variant>
        <vt:lpwstr/>
      </vt:variant>
      <vt:variant>
        <vt:i4>6094935</vt:i4>
      </vt:variant>
      <vt:variant>
        <vt:i4>6</vt:i4>
      </vt:variant>
      <vt:variant>
        <vt:i4>0</vt:i4>
      </vt:variant>
      <vt:variant>
        <vt:i4>5</vt:i4>
      </vt:variant>
      <vt:variant>
        <vt:lpwstr>http://lex.online.wolterskluwer.pl/WKPLOnline/index.rpc</vt:lpwstr>
      </vt:variant>
      <vt:variant>
        <vt:lpwstr>hiperlinkText.rpc?hiperlink=type=tresc:nro=Powszechny.560312&amp;full=1</vt:lpwstr>
      </vt:variant>
      <vt:variant>
        <vt:i4>6684694</vt:i4>
      </vt:variant>
      <vt:variant>
        <vt:i4>3</vt:i4>
      </vt:variant>
      <vt:variant>
        <vt:i4>0</vt:i4>
      </vt:variant>
      <vt:variant>
        <vt:i4>5</vt:i4>
      </vt:variant>
      <vt:variant>
        <vt:lpwstr>mailto:zampubl@umwb.edu.pl</vt:lpwstr>
      </vt:variant>
      <vt:variant>
        <vt:lpwstr/>
      </vt:variant>
      <vt:variant>
        <vt:i4>7536693</vt:i4>
      </vt:variant>
      <vt:variant>
        <vt:i4>0</vt:i4>
      </vt:variant>
      <vt:variant>
        <vt:i4>0</vt:i4>
      </vt:variant>
      <vt:variant>
        <vt:i4>5</vt:i4>
      </vt:variant>
      <vt:variant>
        <vt:lpwstr>http://www.umb.edu.pl/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dc:title>
  <dc:subject/>
  <dc:creator>W.H.</dc:creator>
  <cp:keywords/>
  <cp:lastModifiedBy>Katarzyna Turkowicz</cp:lastModifiedBy>
  <cp:revision>14</cp:revision>
  <cp:lastPrinted>2022-06-24T09:02:00Z</cp:lastPrinted>
  <dcterms:created xsi:type="dcterms:W3CDTF">2022-06-23T10:36:00Z</dcterms:created>
  <dcterms:modified xsi:type="dcterms:W3CDTF">2022-12-21T13:02:00Z</dcterms:modified>
</cp:coreProperties>
</file>