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CF51" w14:textId="4A91704E" w:rsidR="003D15BA" w:rsidRPr="0030662F" w:rsidRDefault="00702ED2" w:rsidP="0030662F">
      <w:pPr>
        <w:pStyle w:val="Nagwek1"/>
        <w:spacing w:line="360" w:lineRule="auto"/>
        <w:jc w:val="left"/>
        <w:rPr>
          <w:rFonts w:cs="Arial"/>
          <w:sz w:val="20"/>
        </w:rPr>
      </w:pPr>
      <w:r w:rsidRPr="0030662F">
        <w:rPr>
          <w:rFonts w:cs="Arial"/>
          <w:sz w:val="20"/>
        </w:rPr>
        <w:t>IFS.271.</w:t>
      </w:r>
      <w:r w:rsidR="00B54250">
        <w:rPr>
          <w:rFonts w:cs="Arial"/>
          <w:sz w:val="20"/>
        </w:rPr>
        <w:t>7</w:t>
      </w:r>
      <w:r w:rsidR="00DA6F61">
        <w:rPr>
          <w:rFonts w:cs="Arial"/>
          <w:sz w:val="20"/>
        </w:rPr>
        <w:t>.2</w:t>
      </w:r>
      <w:r w:rsidRPr="0030662F">
        <w:rPr>
          <w:rFonts w:cs="Arial"/>
          <w:sz w:val="20"/>
        </w:rPr>
        <w:t>02</w:t>
      </w:r>
      <w:r w:rsidR="00B57D55">
        <w:rPr>
          <w:rFonts w:cs="Arial"/>
          <w:sz w:val="20"/>
        </w:rPr>
        <w:t>4</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r w:rsidR="0047344D">
        <w:rPr>
          <w:rFonts w:cs="Arial"/>
          <w:sz w:val="20"/>
        </w:rPr>
        <w:t xml:space="preserve">   </w:t>
      </w:r>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C4DD756" w14:textId="01DA3A01" w:rsidR="00B57D55" w:rsidRPr="002C66B3" w:rsidRDefault="008F7476" w:rsidP="00B57D55">
      <w:pPr>
        <w:widowControl w:val="0"/>
        <w:spacing w:before="120" w:after="120"/>
        <w:jc w:val="center"/>
        <w:rPr>
          <w:rFonts w:ascii="Arial" w:hAnsi="Arial" w:cs="Arial"/>
          <w:b/>
        </w:rPr>
      </w:pPr>
      <w:r w:rsidRPr="00F2365F">
        <w:rPr>
          <w:rFonts w:ascii="Arial" w:hAnsi="Arial" w:cs="Arial"/>
          <w:lang w:eastAsia="pl-PL"/>
        </w:rPr>
        <w:t xml:space="preserve">na potrzeby postępowania o udzielenie zamówienia publicznego </w:t>
      </w:r>
      <w:r w:rsidR="00B57D55" w:rsidRPr="00B57D55">
        <w:rPr>
          <w:rFonts w:ascii="Arial" w:hAnsi="Arial" w:cs="Arial"/>
          <w:b/>
          <w:bCs/>
          <w:color w:val="000000"/>
          <w:kern w:val="1"/>
          <w:lang w:eastAsia="ar-SA"/>
        </w:rPr>
        <w:t xml:space="preserve">pn. </w:t>
      </w:r>
      <w:r w:rsidR="00B57D55" w:rsidRPr="00DA72F1">
        <w:rPr>
          <w:rFonts w:ascii="Arial" w:hAnsi="Arial" w:cs="Arial"/>
          <w:b/>
          <w:sz w:val="20"/>
        </w:rPr>
        <w:t>„</w:t>
      </w:r>
      <w:r w:rsidR="00B57D55" w:rsidRPr="00455D19">
        <w:rPr>
          <w:rFonts w:ascii="Arial" w:hAnsi="Arial" w:cs="Arial"/>
          <w:b/>
          <w:bCs/>
          <w:color w:val="000000"/>
        </w:rPr>
        <w:t>Remont i przebudowa dróg gminnych i wewnętrznych na terenie Gminy Bochnia</w:t>
      </w:r>
      <w:r w:rsidR="008C5107">
        <w:rPr>
          <w:rFonts w:ascii="Arial" w:hAnsi="Arial" w:cs="Arial"/>
          <w:b/>
          <w:bCs/>
          <w:color w:val="000000"/>
        </w:rPr>
        <w:t xml:space="preserve"> </w:t>
      </w:r>
      <w:proofErr w:type="gramStart"/>
      <w:r w:rsidR="00B54250">
        <w:rPr>
          <w:rFonts w:ascii="Arial" w:hAnsi="Arial" w:cs="Arial"/>
          <w:b/>
          <w:bCs/>
          <w:color w:val="000000"/>
        </w:rPr>
        <w:t>2</w:t>
      </w:r>
      <w:r w:rsidR="00B57D55" w:rsidRPr="00455D19">
        <w:rPr>
          <w:rFonts w:ascii="Arial" w:hAnsi="Arial" w:cs="Arial"/>
          <w:b/>
          <w:bCs/>
          <w:color w:val="000000"/>
        </w:rPr>
        <w:t>”</w:t>
      </w:r>
      <w:r w:rsidR="00B57D55">
        <w:rPr>
          <w:rFonts w:ascii="Arial" w:hAnsi="Arial" w:cs="Arial"/>
          <w:b/>
          <w:bCs/>
          <w:color w:val="000000"/>
        </w:rPr>
        <w:t xml:space="preserve">  –</w:t>
      </w:r>
      <w:proofErr w:type="gramEnd"/>
      <w:r w:rsidR="00B57D55">
        <w:rPr>
          <w:rFonts w:ascii="Arial" w:hAnsi="Arial" w:cs="Arial"/>
          <w:b/>
          <w:bCs/>
          <w:color w:val="000000"/>
        </w:rPr>
        <w:t xml:space="preserve"> CZĘŚĆ  nr </w:t>
      </w:r>
      <w:r w:rsidR="00B57D55" w:rsidRPr="0024398E">
        <w:rPr>
          <w:rFonts w:ascii="Arial" w:hAnsi="Arial" w:cs="Arial"/>
          <w:b/>
          <w:bCs/>
          <w:color w:val="000000"/>
          <w:bdr w:val="single" w:sz="4" w:space="0" w:color="auto"/>
        </w:rPr>
        <w:t xml:space="preserve">      ,</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FB5E55F" w14:textId="5FFAF9AE" w:rsidR="004C68D9" w:rsidRPr="00BA03F5" w:rsidRDefault="004C68D9" w:rsidP="00B57D55">
            <w:pPr>
              <w:spacing w:after="0" w:line="240" w:lineRule="auto"/>
              <w:rPr>
                <w:rFonts w:ascii="Arial" w:hAnsi="Arial" w:cs="Arial"/>
                <w:sz w:val="16"/>
                <w:szCs w:val="20"/>
              </w:rPr>
            </w:pPr>
            <w:r w:rsidRPr="004C68D9">
              <w:rPr>
                <w:rFonts w:ascii="Arial" w:hAnsi="Arial" w:cs="Arial"/>
                <w:sz w:val="20"/>
                <w:szCs w:val="20"/>
              </w:rPr>
              <w:t xml:space="preserve">Kierownik budowy </w:t>
            </w:r>
            <w:r w:rsidRPr="004C68D9">
              <w:rPr>
                <w:rFonts w:ascii="Arial" w:hAnsi="Arial" w:cs="Arial"/>
                <w:bCs/>
                <w:iCs/>
                <w:sz w:val="20"/>
                <w:szCs w:val="20"/>
              </w:rPr>
              <w:t xml:space="preserve">posiadający uprawnienia budowlane </w:t>
            </w:r>
            <w:r w:rsidR="00B57D55" w:rsidRPr="00B57D55">
              <w:rPr>
                <w:rFonts w:ascii="Arial" w:hAnsi="Arial" w:cs="Arial"/>
                <w:sz w:val="20"/>
                <w:szCs w:val="20"/>
              </w:rPr>
              <w:t xml:space="preserve">do kierowania robotami w specjalności drogowej </w:t>
            </w:r>
            <w:r w:rsidRPr="004C68D9">
              <w:rPr>
                <w:rFonts w:ascii="Arial" w:hAnsi="Arial" w:cs="Arial"/>
                <w:sz w:val="20"/>
                <w:szCs w:val="20"/>
              </w:rPr>
              <w:t>oraz co najmniej 3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3081ED83" w:rsidR="004C68D9" w:rsidRPr="0018295A" w:rsidRDefault="004C68D9" w:rsidP="004C68D9">
            <w:pPr>
              <w:spacing w:after="0" w:line="240" w:lineRule="auto"/>
              <w:jc w:val="center"/>
              <w:rPr>
                <w:rFonts w:ascii="Arial" w:hAnsi="Arial" w:cs="Arial"/>
                <w:sz w:val="18"/>
              </w:rPr>
            </w:pP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3A497E60" w:rsidR="004C68D9" w:rsidRPr="004C68D9" w:rsidRDefault="004C68D9" w:rsidP="004C68D9">
            <w:pPr>
              <w:spacing w:after="0" w:line="240" w:lineRule="auto"/>
              <w:rPr>
                <w:rFonts w:ascii="Arial" w:hAnsi="Arial" w:cs="Arial"/>
                <w:sz w:val="16"/>
                <w:szCs w:val="20"/>
              </w:rPr>
            </w:pP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70BC0"/>
    <w:rsid w:val="00081FF1"/>
    <w:rsid w:val="0008257E"/>
    <w:rsid w:val="000A41CC"/>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344D"/>
    <w:rsid w:val="0047607B"/>
    <w:rsid w:val="00485603"/>
    <w:rsid w:val="00492253"/>
    <w:rsid w:val="004B59F6"/>
    <w:rsid w:val="004B6275"/>
    <w:rsid w:val="004C60C0"/>
    <w:rsid w:val="004C68D9"/>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D0F2B"/>
    <w:rsid w:val="007E5C4B"/>
    <w:rsid w:val="007F36C4"/>
    <w:rsid w:val="007F7828"/>
    <w:rsid w:val="00835773"/>
    <w:rsid w:val="00841296"/>
    <w:rsid w:val="0084777C"/>
    <w:rsid w:val="008505C6"/>
    <w:rsid w:val="00866651"/>
    <w:rsid w:val="0089064C"/>
    <w:rsid w:val="008C5107"/>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4250"/>
    <w:rsid w:val="00B552A8"/>
    <w:rsid w:val="00B57D55"/>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63052"/>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1424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AGGRZY</cp:lastModifiedBy>
  <cp:revision>6</cp:revision>
  <cp:lastPrinted>2022-09-05T12:30:00Z</cp:lastPrinted>
  <dcterms:created xsi:type="dcterms:W3CDTF">2023-12-18T12:16:00Z</dcterms:created>
  <dcterms:modified xsi:type="dcterms:W3CDTF">2024-03-25T10:06:00Z</dcterms:modified>
</cp:coreProperties>
</file>