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5B5C58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 xml:space="preserve"> </w:t>
      </w:r>
      <w:r w:rsidR="00D70D1A" w:rsidRPr="005B5C58">
        <w:rPr>
          <w:rFonts w:ascii="Palatino Linotype" w:hAnsi="Palatino Linotype" w:cs="Calibri"/>
          <w:sz w:val="22"/>
          <w:szCs w:val="22"/>
        </w:rPr>
        <w:tab/>
      </w:r>
    </w:p>
    <w:p w14:paraId="54D4B009" w14:textId="085E7EA1" w:rsidR="00E97630" w:rsidRPr="005B5C58" w:rsidRDefault="00AC7CC8" w:rsidP="00AC7CC8">
      <w:pPr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 ZP/3/2022/ZO</w:t>
      </w:r>
    </w:p>
    <w:p w14:paraId="756AEE03" w14:textId="245E1294" w:rsidR="0094199B" w:rsidRPr="005B5C58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7D4FF8" w:rsidRPr="005B5C58">
        <w:rPr>
          <w:rFonts w:ascii="Palatino Linotype" w:hAnsi="Palatino Linotype" w:cs="Calibri"/>
          <w:color w:val="FF0000"/>
          <w:sz w:val="22"/>
          <w:szCs w:val="22"/>
        </w:rPr>
        <w:t xml:space="preserve"> </w:t>
      </w:r>
      <w:r w:rsidR="00AC7CC8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905D30">
        <w:rPr>
          <w:rFonts w:ascii="Palatino Linotype" w:hAnsi="Palatino Linotype" w:cs="Calibri"/>
          <w:color w:val="000000" w:themeColor="text1"/>
          <w:sz w:val="22"/>
          <w:szCs w:val="22"/>
        </w:rPr>
        <w:t>7</w:t>
      </w:r>
      <w:r w:rsidR="00AC7CC8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622F30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43692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Pr="005B5C5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Pr="005B5C5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2239E420" w14:textId="5D9572A9" w:rsidR="00DD37BA" w:rsidRPr="005B5C58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95CAEC3" w14:textId="77777777" w:rsidR="00484565" w:rsidRPr="005B5C58" w:rsidRDefault="0048456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3894D0C" w14:textId="34613339" w:rsidR="00D0762E" w:rsidRDefault="00AC7CC8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ODPOWIEDZI </w:t>
      </w:r>
    </w:p>
    <w:p w14:paraId="0FF6D140" w14:textId="0F9EED47" w:rsidR="00AC7CC8" w:rsidRPr="005B5C58" w:rsidRDefault="00AC7CC8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na zapytania dotyczące treści zaproszenia do składania ofert  </w:t>
      </w:r>
    </w:p>
    <w:p w14:paraId="0BBD48FA" w14:textId="77777777" w:rsidR="007007C0" w:rsidRPr="005B5C58" w:rsidRDefault="007007C0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C6E332F" w14:textId="0BDF6BAE" w:rsidR="00484565" w:rsidRPr="005B5C58" w:rsidRDefault="00AC7CC8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Dot. zaproszenia do składania ofert</w:t>
      </w:r>
      <w:r w:rsidR="00D87C91" w:rsidRPr="005B5C5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na </w:t>
      </w:r>
      <w:r>
        <w:rPr>
          <w:rFonts w:ascii="Palatino Linotype" w:hAnsi="Palatino Linotype" w:cs="Times New Roman"/>
          <w:color w:val="000000"/>
          <w:sz w:val="20"/>
          <w:szCs w:val="20"/>
        </w:rPr>
        <w:t>„</w:t>
      </w:r>
      <w:r w:rsidRPr="00F41867">
        <w:rPr>
          <w:rFonts w:ascii="Palatino Linotype" w:hAnsi="Palatino Linotype" w:cs="Times New Roman"/>
          <w:b/>
          <w:color w:val="000000"/>
          <w:sz w:val="20"/>
          <w:szCs w:val="20"/>
        </w:rPr>
        <w:t>Sukcesywną dostawę gazów medycznych i technicznych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>”,</w:t>
      </w:r>
      <w:r w:rsidR="003237E7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Zamawiający przekazuje treść zapytań wraz z udzielonymi </w:t>
      </w:r>
      <w:r w:rsidR="00923D4D"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>odpowiedziami</w:t>
      </w:r>
      <w:r w:rsidR="00923D4D">
        <w:rPr>
          <w:rFonts w:ascii="Palatino Linotype" w:hAnsi="Palatino Linotype" w:cs="Times New Roman"/>
          <w:bCs/>
          <w:color w:val="000000"/>
          <w:sz w:val="20"/>
          <w:szCs w:val="20"/>
        </w:rPr>
        <w:t>:</w:t>
      </w:r>
    </w:p>
    <w:p w14:paraId="1BDA3F23" w14:textId="70152E51" w:rsidR="00E41737" w:rsidRPr="00C06052" w:rsidRDefault="004D318A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B5C58">
        <w:rPr>
          <w:rFonts w:ascii="Palatino Linotype" w:eastAsia="Times New Roman" w:hAnsi="Palatino Linotype" w:cs="Helvetica"/>
          <w:color w:val="000000" w:themeColor="text1"/>
          <w:sz w:val="22"/>
          <w:szCs w:val="22"/>
          <w:lang w:eastAsia="pl-PL"/>
        </w:rPr>
        <w:br/>
      </w:r>
      <w:bookmarkStart w:id="0" w:name="_Hlk97106773"/>
      <w:r w:rsidR="00E41737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7007C0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</w:t>
      </w:r>
      <w:r w:rsidR="00E41737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2FE5B3D" w14:textId="29BE058F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Rozumiemy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że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czystość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powietrza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sprężonego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syntetycznego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pakietu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nr 1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butlach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pojemności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50l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poziomie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4.5 jest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wystarczająca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potwierdzenie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14:paraId="544DA1B4" w14:textId="114CC618" w:rsidR="00E41737" w:rsidRPr="00C06052" w:rsidRDefault="00E41737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1F1E3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Tak.</w:t>
      </w:r>
    </w:p>
    <w:p w14:paraId="3F3B5BDB" w14:textId="0A663BDF" w:rsidR="00E41737" w:rsidRPr="00C06052" w:rsidRDefault="00E41737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088680FA" w14:textId="52B55F4D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2.</w:t>
      </w:r>
    </w:p>
    <w:p w14:paraId="02FF5E17" w14:textId="4C44737C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Proszę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dopisanie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we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wszystkich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formularzach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asortymentowo-cenowych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pozycji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„transport”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jednostce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miary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– „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dostawa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”. </w:t>
      </w:r>
    </w:p>
    <w:p w14:paraId="7FF546C3" w14:textId="524FB2C7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23D4D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podtrzymuje zapisy zaproszenia do składania ofert. </w:t>
      </w:r>
    </w:p>
    <w:p w14:paraId="68C9C512" w14:textId="77777777" w:rsidR="00AC7CC8" w:rsidRPr="00C06052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314F767" w14:textId="4E101F86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3.</w:t>
      </w:r>
    </w:p>
    <w:p w14:paraId="19C94251" w14:textId="39D339D9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Proszę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dopisanie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formularzu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asortymentowo-cenowym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dla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pakietu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nr 5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pozycji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pozycji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montaż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zbiornika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wraz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parownicą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 (z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powodu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różnych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stawek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podatku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VAT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usługę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pozostałe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pozycje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pakietu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).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Brak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zmiany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może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pociągać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za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sobą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negatywne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skutki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Skarbowe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zarówno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po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stronie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Wykonawcy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jak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Zamawiającego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14:paraId="2B0E9F0F" w14:textId="541AFC29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3178F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63FD283E" w14:textId="77777777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01FDB2A9" w14:textId="0E7EE196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4.</w:t>
      </w:r>
    </w:p>
    <w:p w14:paraId="42DC47AF" w14:textId="7B3DD556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Do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wzoru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Umowy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dla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pakietu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nr 5: </w:t>
      </w:r>
    </w:p>
    <w:p w14:paraId="17B6EC81" w14:textId="5D91CB87" w:rsidR="00AC7CC8" w:rsidRPr="00C06052" w:rsidRDefault="003805B5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C0605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a)</w:t>
      </w:r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wykreślenie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zwrotu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Wykonawca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zapewni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inne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urządzenie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do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przechowywania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tlenu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medycznego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ciekłego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czas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naprawy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zbiornika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”.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Żaden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Wykonawców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będzie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posiadał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stanie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magazynowym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rezerwowego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zbiornika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wartości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około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120 000,00 PLN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tylko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dlatego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że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może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kiedyś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przyda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czas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naprawy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a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może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Jeśli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zbiornik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będzie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dało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naprawić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będzie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naprawiony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jeśli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naprawa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będzie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możliwa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będzie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wymieniony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inny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Na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czas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naprawy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Zamawiający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pewno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posiada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/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musi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posiadać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awaryjne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oraz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rezerwowe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źródło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zasilania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zgodnie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obowiązującą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Normą</w:t>
      </w:r>
      <w:proofErr w:type="spellEnd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PN-EN ISO7396. </w:t>
      </w:r>
    </w:p>
    <w:p w14:paraId="22704ADD" w14:textId="1DFFE10C" w:rsidR="003805B5" w:rsidRPr="00C06052" w:rsidRDefault="003805B5" w:rsidP="003805B5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podtrzymuje zapisy zaproszenia do składania ofert.</w:t>
      </w:r>
    </w:p>
    <w:p w14:paraId="153928BC" w14:textId="77777777" w:rsidR="003805B5" w:rsidRPr="00C06052" w:rsidRDefault="003805B5" w:rsidP="00923D4D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4B3AFD8" w14:textId="54F23FED" w:rsidR="00AC7CC8" w:rsidRPr="00C06052" w:rsidRDefault="003805B5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b)</w:t>
      </w:r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Czy Zamawiający przewidział przy określaniu przewidywanej wartości zamówienia znaczący wzrost kosztów produkcji gazów a co za tym idzie ich cen, spowodowany ogromnym wzrostem cen energii elektrycznej w ciągu ostatniego </w:t>
      </w:r>
      <w:proofErr w:type="gramStart"/>
      <w:r w:rsidR="00AC7CC8" w:rsidRPr="00C06052">
        <w:rPr>
          <w:rFonts w:ascii="Palatino Linotype" w:hAnsi="Palatino Linotype"/>
          <w:color w:val="000000" w:themeColor="text1"/>
          <w:sz w:val="20"/>
          <w:szCs w:val="20"/>
        </w:rPr>
        <w:t>roku ?</w:t>
      </w:r>
      <w:proofErr w:type="gramEnd"/>
    </w:p>
    <w:p w14:paraId="7CBBB297" w14:textId="130E6C81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805B5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określił szacunkową wartość zamówienia zgodnie z ustawą PZP.</w:t>
      </w:r>
    </w:p>
    <w:p w14:paraId="732094EA" w14:textId="77777777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3FDC3AD" w14:textId="5284F066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5.</w:t>
      </w:r>
    </w:p>
    <w:p w14:paraId="1E5E0E19" w14:textId="5239A129" w:rsidR="00AC7CC8" w:rsidRPr="00C06052" w:rsidRDefault="00AC7CC8" w:rsidP="00496994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Zapewne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Zamawiający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żąda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dostaw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gazów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butlach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dla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pakietu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nr 1 ze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zwykłymi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>/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standardowymi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zaworami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potwierdzenie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7948A89F" w14:textId="51AE60D0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1F1E3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Tak.</w:t>
      </w:r>
    </w:p>
    <w:p w14:paraId="095F8DB8" w14:textId="72B90B61" w:rsidR="00AC7CC8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FF66A78" w14:textId="77777777" w:rsidR="00C06052" w:rsidRPr="00C06052" w:rsidRDefault="00C06052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1CC8F21" w14:textId="11A72F25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>Pytanie nr 6.</w:t>
      </w:r>
    </w:p>
    <w:p w14:paraId="55FCD89F" w14:textId="1B9B1CD0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zmianę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terminu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płatności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„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od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otrzymania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faktury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od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dostarczenia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towaru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lub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wystawienia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faktury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lub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sprzedaży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”. </w:t>
      </w:r>
    </w:p>
    <w:p w14:paraId="0F9BC32D" w14:textId="06F45642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805B5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4953C180" w14:textId="77777777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269C915" w14:textId="4B8BC654" w:rsidR="00AC7CC8" w:rsidRPr="0049118C" w:rsidRDefault="00AC7CC8" w:rsidP="0049118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7.</w:t>
      </w:r>
    </w:p>
    <w:p w14:paraId="7F53EBE3" w14:textId="03F3A19E" w:rsidR="00AC7CC8" w:rsidRPr="005062E4" w:rsidRDefault="003805B5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5062E4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a)</w:t>
      </w:r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czy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dwutlenek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węgla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medyczny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ma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być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stosowany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do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laparoskopii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czy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do </w:t>
      </w:r>
      <w:proofErr w:type="spellStart"/>
      <w:proofErr w:type="gram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krioterapii</w:t>
      </w:r>
      <w:proofErr w:type="spell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?</w:t>
      </w:r>
      <w:proofErr w:type="gramEnd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1DE96937" w14:textId="31E222D1" w:rsidR="003805B5" w:rsidRPr="005062E4" w:rsidRDefault="003805B5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5062E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5062E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1F1E3C" w:rsidRPr="005062E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Do </w:t>
      </w:r>
      <w:proofErr w:type="spellStart"/>
      <w:r w:rsidR="001F1E3C" w:rsidRPr="005062E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laparoskopii</w:t>
      </w:r>
      <w:proofErr w:type="spellEnd"/>
      <w:r w:rsidR="001F1E3C" w:rsidRPr="005062E4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732DBEAB" w14:textId="77777777" w:rsidR="003805B5" w:rsidRPr="005062E4" w:rsidRDefault="003805B5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11B14A0" w14:textId="179D2DD2" w:rsidR="00AC7CC8" w:rsidRPr="005062E4" w:rsidRDefault="003805B5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062E4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b)</w:t>
      </w:r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przewidział przy określaniu przewidywanej wartości zamówienia znaczący wzrost kosztów produkcji gazów a co za tym idzie ich cen, spowodowany ogromnym wzrostem cen energii elektrycznej w ciągu ostatniego </w:t>
      </w:r>
      <w:proofErr w:type="gramStart"/>
      <w:r w:rsidR="00AC7CC8" w:rsidRPr="005062E4">
        <w:rPr>
          <w:rFonts w:ascii="Palatino Linotype" w:hAnsi="Palatino Linotype"/>
          <w:color w:val="000000" w:themeColor="text1"/>
          <w:sz w:val="20"/>
          <w:szCs w:val="20"/>
        </w:rPr>
        <w:t>roku ?</w:t>
      </w:r>
      <w:proofErr w:type="gramEnd"/>
    </w:p>
    <w:p w14:paraId="1FF277D9" w14:textId="3E0DACCA" w:rsidR="00AC7CC8" w:rsidRPr="005062E4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805B5"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określił szacunkową wartość zamówienia zgodnie z ustawą PZP.</w:t>
      </w:r>
    </w:p>
    <w:p w14:paraId="30C0B807" w14:textId="77777777" w:rsidR="00AC7CC8" w:rsidRPr="005062E4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C60B5C3" w14:textId="0AA38FD4" w:rsidR="00AC7CC8" w:rsidRPr="005062E4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8.</w:t>
      </w:r>
    </w:p>
    <w:p w14:paraId="513AE9C6" w14:textId="7FF34988" w:rsidR="00AC7CC8" w:rsidRPr="005062E4" w:rsidRDefault="00AC7CC8" w:rsidP="00496994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zmianę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terminu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płatności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z „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od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otrzymania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faktury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”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od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dostarczenia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towaru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>”, „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wystawienia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faktury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”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lub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daty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sprzedaży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>”.</w:t>
      </w:r>
    </w:p>
    <w:p w14:paraId="5529F625" w14:textId="023B46B2" w:rsidR="00AC7CC8" w:rsidRPr="005062E4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805B5"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292ED52A" w14:textId="77777777" w:rsidR="00AC7CC8" w:rsidRPr="005062E4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04B46FB2" w14:textId="1B9952D2" w:rsidR="00AC7CC8" w:rsidRPr="005062E4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9.</w:t>
      </w:r>
    </w:p>
    <w:p w14:paraId="4F07DDB5" w14:textId="27CF7E9A" w:rsidR="00AC7CC8" w:rsidRPr="005062E4" w:rsidRDefault="00AC7CC8" w:rsidP="00E367CE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Proszę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potwierdzenie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że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„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oraz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rozładować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własny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koszt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”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dotyczy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jakichkolwiek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czynności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wewnątrz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magazynu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butlowego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Zamawiającego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192DC56D" w14:textId="18022529" w:rsidR="00AC7CC8" w:rsidRPr="005062E4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E367CE"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potwierdza.</w:t>
      </w:r>
    </w:p>
    <w:p w14:paraId="036E4CC8" w14:textId="77777777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9845120" w14:textId="5E5BE707" w:rsidR="00AC7CC8" w:rsidRPr="005062E4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10.</w:t>
      </w:r>
    </w:p>
    <w:p w14:paraId="51112318" w14:textId="2E46B501" w:rsidR="00AC7CC8" w:rsidRPr="005062E4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Proszę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wykreślenie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ze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wzorów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Umów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fakturowania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za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dostawę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towaru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jednorazowo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rozliczeniu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miesięcznym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oraz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zgodę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fakturowanie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za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produkty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po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każdej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dostawie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natomiast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za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dzierżawę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opakowań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jednorazowo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rozliczeniu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miesięcznym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14:paraId="15889A99" w14:textId="6F324DBC" w:rsidR="00AC7CC8" w:rsidRPr="005062E4" w:rsidRDefault="00AC7CC8" w:rsidP="004C08CF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Wiele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Firm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działających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polskim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Rynku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ma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takich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możliwości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systemowych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pozostawieniem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takiego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zapisu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są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eliminowane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tego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postępowania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Większa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ilość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ofert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bezsprzecznie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leży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interesie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5062E4">
        <w:rPr>
          <w:rFonts w:ascii="Palatino Linotype" w:hAnsi="Palatino Linotype"/>
          <w:color w:val="000000" w:themeColor="text1"/>
          <w:sz w:val="20"/>
          <w:szCs w:val="20"/>
        </w:rPr>
        <w:t>publicznym</w:t>
      </w:r>
      <w:proofErr w:type="spellEnd"/>
      <w:r w:rsidRPr="005062E4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24290282" w14:textId="4CDA2F2A" w:rsidR="00AC7CC8" w:rsidRPr="005062E4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B01D90"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</w:t>
      </w:r>
      <w:r w:rsidR="00763EF2"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modyfikuję załącznik nr 4a i 4b w poniższym zakresie</w:t>
      </w:r>
      <w:r w:rsidR="00D242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:</w:t>
      </w:r>
      <w:r w:rsidRPr="005062E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14:paraId="3CF560E3" w14:textId="77777777" w:rsidR="0064212C" w:rsidRDefault="0064212C" w:rsidP="0064212C">
      <w:pPr>
        <w:pStyle w:val="FR4"/>
        <w:jc w:val="center"/>
        <w:rPr>
          <w:rFonts w:ascii="Palatino Linotype" w:hAnsi="Palatino Linotype"/>
        </w:rPr>
      </w:pPr>
    </w:p>
    <w:p w14:paraId="181BB802" w14:textId="6B3A961B" w:rsidR="0064212C" w:rsidRPr="0064212C" w:rsidRDefault="0064212C" w:rsidP="0064212C">
      <w:pPr>
        <w:pStyle w:val="FR4"/>
        <w:rPr>
          <w:rFonts w:ascii="Palatino Linotype" w:hAnsi="Palatino Linotype"/>
          <w:b/>
          <w:bCs/>
          <w:u w:val="single"/>
        </w:rPr>
      </w:pPr>
      <w:r w:rsidRPr="005062E4">
        <w:rPr>
          <w:rFonts w:ascii="Palatino Linotype" w:hAnsi="Palatino Linotype"/>
          <w:b/>
          <w:bCs/>
          <w:highlight w:val="yellow"/>
          <w:u w:val="single"/>
        </w:rPr>
        <w:t xml:space="preserve">Załącznik nr 4a do zaproszenia do składania </w:t>
      </w:r>
      <w:r w:rsidRPr="009E6F2D">
        <w:rPr>
          <w:rFonts w:ascii="Palatino Linotype" w:hAnsi="Palatino Linotype"/>
          <w:b/>
          <w:bCs/>
          <w:highlight w:val="yellow"/>
          <w:u w:val="single"/>
        </w:rPr>
        <w:t>ofert</w:t>
      </w:r>
      <w:r w:rsidR="005735E2" w:rsidRPr="009E6F2D">
        <w:rPr>
          <w:rFonts w:ascii="Palatino Linotype" w:hAnsi="Palatino Linotype"/>
          <w:b/>
          <w:bCs/>
          <w:highlight w:val="yellow"/>
          <w:u w:val="single"/>
        </w:rPr>
        <w:t>:</w:t>
      </w:r>
      <w:r w:rsidRPr="0064212C">
        <w:rPr>
          <w:rFonts w:ascii="Palatino Linotype" w:hAnsi="Palatino Linotype"/>
          <w:b/>
          <w:bCs/>
          <w:u w:val="single"/>
        </w:rPr>
        <w:t xml:space="preserve"> </w:t>
      </w:r>
    </w:p>
    <w:p w14:paraId="08DC3AE7" w14:textId="77777777" w:rsidR="0064212C" w:rsidRDefault="0064212C" w:rsidP="0064212C">
      <w:pPr>
        <w:pStyle w:val="FR4"/>
        <w:rPr>
          <w:rFonts w:ascii="Palatino Linotype" w:hAnsi="Palatino Linotype"/>
          <w:b/>
          <w:bCs/>
        </w:rPr>
      </w:pPr>
    </w:p>
    <w:p w14:paraId="5AF1D82A" w14:textId="7A6ED487" w:rsidR="0064212C" w:rsidRPr="0023336B" w:rsidRDefault="0064212C" w:rsidP="0064212C">
      <w:pPr>
        <w:pStyle w:val="FR4"/>
        <w:rPr>
          <w:rFonts w:ascii="Palatino Linotype" w:hAnsi="Palatino Linotype"/>
          <w:b/>
          <w:bCs/>
          <w:sz w:val="16"/>
          <w:szCs w:val="16"/>
        </w:rPr>
      </w:pPr>
      <w:r w:rsidRPr="0023336B">
        <w:rPr>
          <w:rFonts w:ascii="Palatino Linotype" w:hAnsi="Palatino Linotype"/>
          <w:b/>
          <w:bCs/>
          <w:sz w:val="16"/>
          <w:szCs w:val="16"/>
        </w:rPr>
        <w:t>BYŁO:</w:t>
      </w:r>
    </w:p>
    <w:p w14:paraId="14863003" w14:textId="3A2C9235" w:rsidR="0064212C" w:rsidRPr="009E6F2D" w:rsidRDefault="0064212C" w:rsidP="0064212C">
      <w:pPr>
        <w:pStyle w:val="FR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§ 4</w:t>
      </w:r>
    </w:p>
    <w:p w14:paraId="7AEC9E21" w14:textId="77777777" w:rsidR="0064212C" w:rsidRPr="001372DE" w:rsidRDefault="0064212C" w:rsidP="0064212C">
      <w:pPr>
        <w:pStyle w:val="FR4"/>
        <w:numPr>
          <w:ilvl w:val="0"/>
          <w:numId w:val="19"/>
        </w:numPr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Za dostawę asortymentu stanowiącego przedmiot umowy Zamawiający zapłaci Wykonawcy </w:t>
      </w:r>
      <w:r w:rsidRPr="001372DE">
        <w:rPr>
          <w:rFonts w:ascii="Palatino Linotype" w:hAnsi="Palatino Linotype"/>
          <w:color w:val="000000"/>
          <w:sz w:val="16"/>
          <w:szCs w:val="16"/>
        </w:rPr>
        <w:t>wynagrodzenie netto według cen jednostkowych określonych w załączniku nr 1 i ilości dostarczonego w danym miesiącu zgodnie z umową asortymentu.</w:t>
      </w:r>
    </w:p>
    <w:p w14:paraId="627B5D49" w14:textId="77777777" w:rsidR="0064212C" w:rsidRPr="001372DE" w:rsidRDefault="0064212C" w:rsidP="0064212C">
      <w:pPr>
        <w:pStyle w:val="FR4"/>
        <w:numPr>
          <w:ilvl w:val="0"/>
          <w:numId w:val="19"/>
        </w:numPr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>Za korzystanie z poszczególnych przedmiotów dzierżawy Zamawiający zapłaci Wykonawcy czynsz netto według stawek określonych w załączniku nr 1 naliczany po zakończeniu każdego miesiąca dzierżawy.</w:t>
      </w:r>
    </w:p>
    <w:p w14:paraId="31B698C1" w14:textId="77777777" w:rsidR="0064212C" w:rsidRPr="001372DE" w:rsidRDefault="0064212C" w:rsidP="0064212C">
      <w:pPr>
        <w:pStyle w:val="FR4"/>
        <w:numPr>
          <w:ilvl w:val="0"/>
          <w:numId w:val="19"/>
        </w:numPr>
        <w:suppressAutoHyphens/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>Wynagrodzenie i czynsz, o których mowa w ust. 1 i 2 naliczane będą w miesięcznych okresach rozliczeniowych, na podstawie faktury obejmującej czynsz za dzierżawę i wszystkie dostawy zrealizowane w danym miesiącu.</w:t>
      </w:r>
    </w:p>
    <w:p w14:paraId="450EF8C8" w14:textId="77777777" w:rsidR="0064212C" w:rsidRPr="001372DE" w:rsidRDefault="0064212C" w:rsidP="0064212C">
      <w:pPr>
        <w:numPr>
          <w:ilvl w:val="0"/>
          <w:numId w:val="19"/>
        </w:numPr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 xml:space="preserve">Zapłata wynagrodzenia nastąpi w terminie do 60 dni od daty otrzymania przez Zamawiającego prawidłowo wystawionej faktury Wykonawcy. </w:t>
      </w:r>
    </w:p>
    <w:p w14:paraId="6A6AF43C" w14:textId="40091FC0" w:rsidR="0064212C" w:rsidRPr="001372DE" w:rsidRDefault="0064212C" w:rsidP="0064212C">
      <w:pPr>
        <w:numPr>
          <w:ilvl w:val="0"/>
          <w:numId w:val="19"/>
        </w:numPr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Zapłata należności nastąpi przelewem na rachunek bankowy Wykonawcy nr: …………………………</w:t>
      </w:r>
      <w:r w:rsidR="005062E4"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…………………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.......................</w:t>
      </w:r>
    </w:p>
    <w:p w14:paraId="24288B00" w14:textId="77777777" w:rsidR="0064212C" w:rsidRPr="001372DE" w:rsidRDefault="0064212C" w:rsidP="0064212C">
      <w:pPr>
        <w:numPr>
          <w:ilvl w:val="0"/>
          <w:numId w:val="19"/>
        </w:numPr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 dat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zapłaty uwa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a si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datę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obci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enia rachunku bankowego Zamawiaj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cego.</w:t>
      </w:r>
    </w:p>
    <w:p w14:paraId="42693360" w14:textId="77777777" w:rsidR="0064212C" w:rsidRPr="001372DE" w:rsidRDefault="0064212C" w:rsidP="0064212C">
      <w:pPr>
        <w:numPr>
          <w:ilvl w:val="0"/>
          <w:numId w:val="19"/>
        </w:numPr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W przypadku nieterminowego realizowania płatności Wykonawca ma prawo do naliczenia odsetek zgodnie z obowiązującymi przepisami prawa.</w:t>
      </w:r>
    </w:p>
    <w:p w14:paraId="58E4C270" w14:textId="77777777" w:rsidR="0064212C" w:rsidRPr="001372DE" w:rsidRDefault="0064212C" w:rsidP="0064212C">
      <w:pPr>
        <w:pStyle w:val="FR4"/>
        <w:numPr>
          <w:ilvl w:val="0"/>
          <w:numId w:val="19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</w:t>
      </w:r>
      <w:proofErr w:type="gramStart"/>
      <w:r w:rsidRPr="001372DE">
        <w:rPr>
          <w:rFonts w:ascii="Palatino Linotype" w:hAnsi="Palatino Linotype"/>
          <w:sz w:val="16"/>
          <w:szCs w:val="16"/>
        </w:rPr>
        <w:t>…….</w:t>
      </w:r>
      <w:proofErr w:type="gramEnd"/>
      <w:r w:rsidRPr="001372DE">
        <w:rPr>
          <w:rFonts w:ascii="Palatino Linotype" w:hAnsi="Palatino Linotype"/>
          <w:sz w:val="16"/>
          <w:szCs w:val="16"/>
        </w:rPr>
        <w:t>. zł brutto.</w:t>
      </w:r>
    </w:p>
    <w:p w14:paraId="5B043759" w14:textId="77777777" w:rsidR="0064212C" w:rsidRPr="001372DE" w:rsidRDefault="0064212C" w:rsidP="0064212C">
      <w:pPr>
        <w:widowControl/>
        <w:numPr>
          <w:ilvl w:val="0"/>
          <w:numId w:val="19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W przypadku zmiany stawki VAT, zmianie ulegnie kwota podatku VAT i cena jednostkowa brutto, cena jednostkowa netto pozostanie niezmieniona i obowiązuje przez cały okres trwania umowy.</w:t>
      </w:r>
    </w:p>
    <w:p w14:paraId="4BCC4A6A" w14:textId="77777777" w:rsidR="0064212C" w:rsidRPr="001372DE" w:rsidRDefault="0064212C" w:rsidP="0064212C">
      <w:pPr>
        <w:widowControl/>
        <w:numPr>
          <w:ilvl w:val="0"/>
          <w:numId w:val="19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36A3E3C9" w14:textId="790F3642" w:rsidR="0064212C" w:rsidRPr="001372DE" w:rsidRDefault="0064212C" w:rsidP="0064212C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6"/>
        </w:rPr>
      </w:pPr>
    </w:p>
    <w:p w14:paraId="57A1767D" w14:textId="684B84A1" w:rsidR="0049118C" w:rsidRPr="001372DE" w:rsidRDefault="0049118C" w:rsidP="0064212C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6"/>
        </w:rPr>
      </w:pPr>
    </w:p>
    <w:p w14:paraId="342C11EB" w14:textId="77777777" w:rsidR="0049118C" w:rsidRPr="001372DE" w:rsidRDefault="0049118C" w:rsidP="0064212C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6"/>
        </w:rPr>
      </w:pPr>
    </w:p>
    <w:p w14:paraId="4BC0BD8D" w14:textId="5FD2D78B" w:rsidR="0064212C" w:rsidRPr="001372DE" w:rsidRDefault="0064212C" w:rsidP="0064212C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6"/>
        </w:rPr>
      </w:pPr>
      <w:r w:rsidRPr="001372DE">
        <w:rPr>
          <w:rFonts w:ascii="Palatino Linotype" w:hAnsi="Palatino Linotype" w:cs="Calibri Light"/>
          <w:b/>
          <w:snapToGrid w:val="0"/>
          <w:sz w:val="16"/>
          <w:szCs w:val="16"/>
        </w:rPr>
        <w:lastRenderedPageBreak/>
        <w:t>§ 7</w:t>
      </w:r>
    </w:p>
    <w:p w14:paraId="06F0E8BC" w14:textId="2BDEDD57" w:rsidR="0064212C" w:rsidRPr="001372DE" w:rsidRDefault="0064212C" w:rsidP="00496994">
      <w:pPr>
        <w:widowControl/>
        <w:suppressAutoHyphens w:val="0"/>
        <w:ind w:left="567" w:hanging="141"/>
        <w:rPr>
          <w:rFonts w:ascii="Palatino Linotype" w:hAnsi="Palatino Linotype" w:cs="Calibri Light"/>
          <w:color w:val="000000"/>
          <w:sz w:val="16"/>
          <w:szCs w:val="16"/>
        </w:rPr>
      </w:pPr>
      <w:r w:rsidRPr="001372DE">
        <w:rPr>
          <w:rFonts w:ascii="Palatino Linotype" w:hAnsi="Palatino Linotype" w:cs="Calibri Light"/>
          <w:sz w:val="16"/>
          <w:szCs w:val="16"/>
        </w:rPr>
        <w:t>e)</w:t>
      </w:r>
      <w:r w:rsidR="00496994" w:rsidRPr="001372DE">
        <w:rPr>
          <w:rFonts w:ascii="Palatino Linotype" w:hAnsi="Palatino Linotype" w:cs="Calibri Light"/>
          <w:sz w:val="16"/>
          <w:szCs w:val="16"/>
        </w:rPr>
        <w:t xml:space="preserve"> </w:t>
      </w:r>
      <w:r w:rsidRPr="001372DE">
        <w:rPr>
          <w:rFonts w:ascii="Palatino Linotype" w:hAnsi="Palatino Linotype" w:cs="Calibri Light"/>
          <w:sz w:val="16"/>
          <w:szCs w:val="16"/>
        </w:rPr>
        <w:t xml:space="preserve"> </w:t>
      </w:r>
      <w:r w:rsidRPr="001372DE">
        <w:rPr>
          <w:rFonts w:ascii="Palatino Linotype" w:hAnsi="Palatino Linotype" w:cs="Calibri Light"/>
          <w:color w:val="000000"/>
          <w:sz w:val="16"/>
          <w:szCs w:val="16"/>
        </w:rPr>
        <w:t>z tytułu rozwiązania lub odstąpienia od umowy przez Zamawiającego z przyczyn leżących po stronie Wykonawcy – w wysokości 20% maksymalnego wynagrodzenia określonego w § 4 ust. 9.</w:t>
      </w:r>
    </w:p>
    <w:p w14:paraId="0A65008D" w14:textId="77777777" w:rsidR="0064212C" w:rsidRPr="001372DE" w:rsidRDefault="0064212C" w:rsidP="00496994">
      <w:pPr>
        <w:widowControl/>
        <w:suppressAutoHyphens w:val="0"/>
        <w:ind w:left="567" w:hanging="141"/>
        <w:rPr>
          <w:rFonts w:ascii="Palatino Linotype" w:hAnsi="Palatino Linotype" w:cs="Arial"/>
          <w:color w:val="000000"/>
          <w:sz w:val="16"/>
          <w:szCs w:val="16"/>
        </w:rPr>
      </w:pPr>
    </w:p>
    <w:p w14:paraId="631D2D51" w14:textId="1FDE264D" w:rsidR="0064212C" w:rsidRPr="001372DE" w:rsidRDefault="0064212C" w:rsidP="00496994">
      <w:pPr>
        <w:widowControl/>
        <w:suppressAutoHyphens w:val="0"/>
        <w:ind w:left="567" w:hanging="141"/>
        <w:rPr>
          <w:rFonts w:ascii="Palatino Linotype" w:hAnsi="Palatino Linotype" w:cs="Arial"/>
          <w:color w:val="000000"/>
          <w:sz w:val="16"/>
          <w:szCs w:val="16"/>
        </w:rPr>
      </w:pPr>
      <w:r w:rsidRPr="001372DE">
        <w:rPr>
          <w:rFonts w:ascii="Palatino Linotype" w:hAnsi="Palatino Linotype" w:cs="Arial"/>
          <w:color w:val="000000"/>
          <w:sz w:val="16"/>
          <w:szCs w:val="16"/>
        </w:rPr>
        <w:t>f)</w:t>
      </w:r>
      <w:r w:rsidR="00496994" w:rsidRPr="001372DE">
        <w:rPr>
          <w:rFonts w:ascii="Palatino Linotype" w:hAnsi="Palatino Linotype" w:cs="Arial"/>
          <w:color w:val="000000"/>
          <w:sz w:val="16"/>
          <w:szCs w:val="16"/>
        </w:rPr>
        <w:t xml:space="preserve"> </w:t>
      </w:r>
      <w:r w:rsidRPr="001372DE">
        <w:rPr>
          <w:rFonts w:ascii="Palatino Linotype" w:hAnsi="Palatino Linotype" w:cs="Arial"/>
          <w:color w:val="000000"/>
          <w:sz w:val="16"/>
          <w:szCs w:val="16"/>
        </w:rPr>
        <w:t xml:space="preserve"> w przypadku nienależytego wykonania obowiązku określonego w § 4 ust. 4 polegającego na przedstawieniu przez Wykonawcę do rozliczenia więcej niż jednej faktury za dany miesiąc rozliczeniowy – w wysokości 500 zł (słownie: pięćset złotych) za każdy przypadek.  </w:t>
      </w:r>
    </w:p>
    <w:p w14:paraId="2EFDD4BD" w14:textId="42C0D3BA" w:rsidR="00AC7CC8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4C992AE4" w14:textId="77777777" w:rsidR="0049118C" w:rsidRDefault="0049118C" w:rsidP="0023336B">
      <w:pPr>
        <w:pStyle w:val="Domylnie"/>
        <w:spacing w:after="0" w:line="240" w:lineRule="auto"/>
        <w:jc w:val="both"/>
        <w:rPr>
          <w:rFonts w:ascii="Palatino Linotype" w:hAnsi="Palatino Linotype"/>
          <w:b/>
        </w:rPr>
      </w:pPr>
    </w:p>
    <w:p w14:paraId="0630C8ED" w14:textId="3931F134" w:rsidR="0023336B" w:rsidRPr="00DC6D55" w:rsidRDefault="0023336B" w:rsidP="0023336B">
      <w:pPr>
        <w:pStyle w:val="Domylnie"/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  <w:r w:rsidRPr="00DC6D55">
        <w:rPr>
          <w:rFonts w:ascii="Palatino Linotype" w:hAnsi="Palatino Linotype"/>
          <w:b/>
        </w:rPr>
        <w:t>J</w:t>
      </w:r>
      <w:r w:rsidR="005059CE">
        <w:rPr>
          <w:rFonts w:ascii="Palatino Linotype" w:hAnsi="Palatino Linotype"/>
          <w:b/>
        </w:rPr>
        <w:t>EST</w:t>
      </w:r>
      <w:r w:rsidRPr="00DC6D55">
        <w:rPr>
          <w:rFonts w:ascii="Palatino Linotype" w:hAnsi="Palatino Linotype"/>
          <w:b/>
        </w:rPr>
        <w:t xml:space="preserve">: </w:t>
      </w:r>
    </w:p>
    <w:p w14:paraId="0D5EDF21" w14:textId="1ED4CFAB" w:rsidR="00AC53DA" w:rsidRPr="009E6F2D" w:rsidRDefault="0023336B" w:rsidP="00AC53DA">
      <w:pPr>
        <w:pStyle w:val="FR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§ 4</w:t>
      </w:r>
    </w:p>
    <w:p w14:paraId="0BA29A15" w14:textId="5747FC2A" w:rsidR="00AC53DA" w:rsidRPr="001372DE" w:rsidRDefault="00AC53DA" w:rsidP="00AC53DA">
      <w:pPr>
        <w:pStyle w:val="FR4"/>
        <w:numPr>
          <w:ilvl w:val="0"/>
          <w:numId w:val="28"/>
        </w:numPr>
        <w:jc w:val="both"/>
        <w:rPr>
          <w:rFonts w:ascii="Palatino Linotype" w:hAnsi="Palatino Linotype"/>
          <w:strike/>
          <w:color w:val="FF0000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Za częściową dostawę asortymentu stanowiącego przedmiot umowy Zamawiający zapłaci Wykonawcy </w:t>
      </w:r>
      <w:r w:rsidRPr="001372DE">
        <w:rPr>
          <w:rFonts w:ascii="Palatino Linotype" w:hAnsi="Palatino Linotype"/>
          <w:color w:val="000000"/>
          <w:sz w:val="16"/>
          <w:szCs w:val="16"/>
        </w:rPr>
        <w:t>wynagrodzenie netto według cen jednostkowych określonych w załączniku nr 1</w:t>
      </w:r>
      <w:r w:rsidR="00F63082">
        <w:rPr>
          <w:rFonts w:ascii="Palatino Linotype" w:hAnsi="Palatino Linotype"/>
          <w:color w:val="000000"/>
          <w:sz w:val="16"/>
          <w:szCs w:val="16"/>
        </w:rPr>
        <w:t>.</w:t>
      </w:r>
      <w:r w:rsidRPr="001372DE">
        <w:rPr>
          <w:rFonts w:ascii="Palatino Linotype" w:hAnsi="Palatino Linotype"/>
          <w:color w:val="000000"/>
          <w:sz w:val="16"/>
          <w:szCs w:val="16"/>
        </w:rPr>
        <w:t xml:space="preserve"> </w:t>
      </w:r>
    </w:p>
    <w:p w14:paraId="77FDC7BB" w14:textId="77777777" w:rsidR="00AC53DA" w:rsidRPr="001372DE" w:rsidRDefault="00AC53DA" w:rsidP="00AC53DA">
      <w:pPr>
        <w:pStyle w:val="FR4"/>
        <w:numPr>
          <w:ilvl w:val="0"/>
          <w:numId w:val="28"/>
        </w:numPr>
        <w:tabs>
          <w:tab w:val="num" w:pos="360"/>
        </w:tabs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>Za korzystanie z poszczególnych przedmiotów dzierżawy Zamawiający zapłaci Wykonawcy czynsz netto według stawek określonych w załączniku nr 1 naliczany po zakończeniu każdego miesiąca dzierżawy.</w:t>
      </w:r>
    </w:p>
    <w:p w14:paraId="664D31AD" w14:textId="39F9FDD8" w:rsidR="00AC53DA" w:rsidRPr="001372DE" w:rsidRDefault="00AC53DA" w:rsidP="00AC53DA">
      <w:pPr>
        <w:numPr>
          <w:ilvl w:val="0"/>
          <w:numId w:val="28"/>
        </w:numPr>
        <w:tabs>
          <w:tab w:val="num" w:pos="360"/>
        </w:tabs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 xml:space="preserve">Wynagrodzenie i czynsz, o których mowa w ust. 1 i 2 zostaną powiększone o należny podatek VAT.  </w:t>
      </w:r>
    </w:p>
    <w:p w14:paraId="18D05712" w14:textId="5BD06F5D" w:rsidR="00AC53DA" w:rsidRPr="001372DE" w:rsidRDefault="00AC53DA" w:rsidP="00AC53DA">
      <w:pPr>
        <w:numPr>
          <w:ilvl w:val="0"/>
          <w:numId w:val="28"/>
        </w:numPr>
        <w:tabs>
          <w:tab w:val="num" w:pos="360"/>
        </w:tabs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 xml:space="preserve">Zapłata wynagrodzenia nastąpi w terminie do 60 dni od daty otrzymania przez Zamawiającego prawidłowo wystawionej faktury Wykonawcy. </w:t>
      </w:r>
    </w:p>
    <w:p w14:paraId="0BA911E1" w14:textId="234DD003" w:rsidR="00AC53DA" w:rsidRPr="001372DE" w:rsidRDefault="00AC53DA" w:rsidP="00AC53DA">
      <w:pPr>
        <w:numPr>
          <w:ilvl w:val="0"/>
          <w:numId w:val="28"/>
        </w:numPr>
        <w:tabs>
          <w:tab w:val="num" w:pos="360"/>
        </w:tabs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Zapłata należności nastąpi przelewem na rachunek bankowy Wykonawcy nr: ……………………………………………………</w:t>
      </w:r>
      <w:proofErr w:type="gramStart"/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…….</w:t>
      </w:r>
      <w:proofErr w:type="gramEnd"/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.…..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.................................................................</w:t>
      </w:r>
      <w:r w:rsidR="001372DE"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..................................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</w:t>
      </w:r>
    </w:p>
    <w:p w14:paraId="701F8B06" w14:textId="77777777" w:rsidR="00AC53DA" w:rsidRPr="001372DE" w:rsidRDefault="00AC53DA" w:rsidP="00AC53DA">
      <w:pPr>
        <w:numPr>
          <w:ilvl w:val="0"/>
          <w:numId w:val="28"/>
        </w:numPr>
        <w:tabs>
          <w:tab w:val="num" w:pos="360"/>
        </w:tabs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 dat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zapłaty uwa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a si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datę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obci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enia rachunku bankowego Zamawiaj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cego.</w:t>
      </w:r>
    </w:p>
    <w:p w14:paraId="05255E6B" w14:textId="77777777" w:rsidR="00AC53DA" w:rsidRPr="001372DE" w:rsidRDefault="00AC53DA" w:rsidP="00AC53DA">
      <w:pPr>
        <w:numPr>
          <w:ilvl w:val="0"/>
          <w:numId w:val="28"/>
        </w:numPr>
        <w:tabs>
          <w:tab w:val="num" w:pos="360"/>
        </w:tabs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W przypadku nieterminowego realizowania płatności Wykonawca ma prawo do naliczenia odsetek zgodnie z obowiązującymi przepisami prawa.</w:t>
      </w:r>
    </w:p>
    <w:p w14:paraId="05A3DE74" w14:textId="77777777" w:rsidR="00AC53DA" w:rsidRPr="001372DE" w:rsidRDefault="00AC53DA" w:rsidP="00AC53DA">
      <w:pPr>
        <w:pStyle w:val="FR4"/>
        <w:numPr>
          <w:ilvl w:val="0"/>
          <w:numId w:val="28"/>
        </w:numPr>
        <w:tabs>
          <w:tab w:val="num" w:pos="360"/>
        </w:tabs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……………….. zł brutto.</w:t>
      </w:r>
    </w:p>
    <w:p w14:paraId="7A99C8BA" w14:textId="77777777" w:rsidR="00AC53DA" w:rsidRPr="001372DE" w:rsidRDefault="00AC53DA" w:rsidP="00AC53DA">
      <w:pPr>
        <w:widowControl/>
        <w:numPr>
          <w:ilvl w:val="0"/>
          <w:numId w:val="28"/>
        </w:numPr>
        <w:tabs>
          <w:tab w:val="num" w:pos="360"/>
        </w:tabs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W przypadku zmiany stawki VAT, zmianie ulegnie kwota podatku VAT i cena jednostkowa brutto, cena jednostkowa netto pozostanie niezmieniona i obowiązuje przez cały okres trwania umowy.</w:t>
      </w:r>
    </w:p>
    <w:p w14:paraId="78B6776F" w14:textId="77777777" w:rsidR="00AC53DA" w:rsidRPr="001372DE" w:rsidRDefault="00AC53DA" w:rsidP="00AC53DA">
      <w:pPr>
        <w:widowControl/>
        <w:numPr>
          <w:ilvl w:val="0"/>
          <w:numId w:val="28"/>
        </w:numPr>
        <w:tabs>
          <w:tab w:val="num" w:pos="360"/>
        </w:tabs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2C46B16A" w14:textId="77777777" w:rsidR="0023336B" w:rsidRPr="009E6F2D" w:rsidRDefault="0023336B" w:rsidP="0023336B">
      <w:pPr>
        <w:pStyle w:val="Domylnie"/>
        <w:spacing w:after="0" w:line="240" w:lineRule="auto"/>
        <w:jc w:val="both"/>
        <w:rPr>
          <w:rFonts w:hint="eastAsia"/>
          <w:b/>
          <w:bCs/>
          <w:i/>
          <w:sz w:val="16"/>
          <w:szCs w:val="16"/>
        </w:rPr>
      </w:pPr>
    </w:p>
    <w:p w14:paraId="2F110CCB" w14:textId="77777777" w:rsidR="0023336B" w:rsidRPr="009E6F2D" w:rsidRDefault="0023336B" w:rsidP="0023336B">
      <w:pPr>
        <w:spacing w:line="276" w:lineRule="auto"/>
        <w:jc w:val="center"/>
        <w:rPr>
          <w:rFonts w:ascii="Palatino Linotype" w:hAnsi="Palatino Linotype" w:cs="Calibri Light"/>
          <w:b/>
          <w:bCs/>
          <w:snapToGrid w:val="0"/>
          <w:sz w:val="16"/>
          <w:szCs w:val="16"/>
        </w:rPr>
      </w:pPr>
      <w:r w:rsidRPr="009E6F2D">
        <w:rPr>
          <w:rFonts w:ascii="Palatino Linotype" w:hAnsi="Palatino Linotype" w:cs="Calibri Light"/>
          <w:b/>
          <w:bCs/>
          <w:snapToGrid w:val="0"/>
          <w:sz w:val="16"/>
          <w:szCs w:val="16"/>
        </w:rPr>
        <w:t>§ 7</w:t>
      </w:r>
    </w:p>
    <w:p w14:paraId="3C24A70E" w14:textId="0A6AB3EA" w:rsidR="0023336B" w:rsidRPr="001372DE" w:rsidRDefault="0023336B" w:rsidP="0023336B">
      <w:pPr>
        <w:widowControl/>
        <w:suppressAutoHyphens w:val="0"/>
        <w:ind w:left="720"/>
        <w:jc w:val="both"/>
        <w:rPr>
          <w:rFonts w:ascii="Palatino Linotype" w:hAnsi="Palatino Linotype" w:cs="Calibri Light"/>
          <w:color w:val="000000" w:themeColor="text1"/>
          <w:sz w:val="16"/>
          <w:szCs w:val="16"/>
        </w:rPr>
      </w:pPr>
      <w:r w:rsidRPr="001372DE">
        <w:rPr>
          <w:rFonts w:ascii="Palatino Linotype" w:hAnsi="Palatino Linotype" w:cs="Calibri Light"/>
          <w:color w:val="000000" w:themeColor="text1"/>
          <w:sz w:val="16"/>
          <w:szCs w:val="16"/>
        </w:rPr>
        <w:t xml:space="preserve">e)   z tytułu rozwiązania lub odstąpienia od umowy przez Zamawiającego z przyczyn leżących po stronie Wykonawcy – w wysokości 20% maksymalnego wynagrodzenia określonego w § 4 ust. </w:t>
      </w:r>
      <w:r w:rsidR="00AC53DA" w:rsidRPr="001372DE">
        <w:rPr>
          <w:rFonts w:ascii="Palatino Linotype" w:hAnsi="Palatino Linotype" w:cs="Calibri Light"/>
          <w:color w:val="000000" w:themeColor="text1"/>
          <w:sz w:val="16"/>
          <w:szCs w:val="16"/>
        </w:rPr>
        <w:t>8</w:t>
      </w:r>
      <w:r w:rsidRPr="001372DE">
        <w:rPr>
          <w:rFonts w:ascii="Palatino Linotype" w:hAnsi="Palatino Linotype" w:cs="Calibri Light"/>
          <w:color w:val="000000" w:themeColor="text1"/>
          <w:sz w:val="16"/>
          <w:szCs w:val="16"/>
        </w:rPr>
        <w:t>.</w:t>
      </w:r>
    </w:p>
    <w:p w14:paraId="53BF50E8" w14:textId="77777777" w:rsidR="0069625C" w:rsidRDefault="0069625C" w:rsidP="0069625C">
      <w:pPr>
        <w:pStyle w:val="FR4"/>
        <w:jc w:val="center"/>
        <w:rPr>
          <w:rFonts w:ascii="Palatino Linotype" w:hAnsi="Palatino Linotype"/>
        </w:rPr>
      </w:pPr>
    </w:p>
    <w:p w14:paraId="0605498E" w14:textId="77777777" w:rsidR="0049118C" w:rsidRDefault="0049118C" w:rsidP="0069625C">
      <w:pPr>
        <w:pStyle w:val="FR4"/>
        <w:rPr>
          <w:rFonts w:ascii="Palatino Linotype" w:hAnsi="Palatino Linotype"/>
          <w:b/>
          <w:bCs/>
          <w:highlight w:val="yellow"/>
          <w:u w:val="single"/>
        </w:rPr>
      </w:pPr>
    </w:p>
    <w:p w14:paraId="6D8FC798" w14:textId="419D7854" w:rsidR="0069625C" w:rsidRDefault="0069625C" w:rsidP="0069625C">
      <w:pPr>
        <w:pStyle w:val="FR4"/>
        <w:rPr>
          <w:rFonts w:ascii="Palatino Linotype" w:hAnsi="Palatino Linotype"/>
          <w:b/>
          <w:bCs/>
          <w:u w:val="single"/>
        </w:rPr>
      </w:pPr>
      <w:r w:rsidRPr="005062E4">
        <w:rPr>
          <w:rFonts w:ascii="Palatino Linotype" w:hAnsi="Palatino Linotype"/>
          <w:b/>
          <w:bCs/>
          <w:highlight w:val="yellow"/>
          <w:u w:val="single"/>
        </w:rPr>
        <w:t>Załącznik nr 4b do zaproszenia do składania of</w:t>
      </w:r>
      <w:r w:rsidRPr="009E6F2D">
        <w:rPr>
          <w:rFonts w:ascii="Palatino Linotype" w:hAnsi="Palatino Linotype"/>
          <w:b/>
          <w:bCs/>
          <w:highlight w:val="yellow"/>
          <w:u w:val="single"/>
        </w:rPr>
        <w:t>ert</w:t>
      </w:r>
      <w:r w:rsidR="005735E2" w:rsidRPr="009E6F2D">
        <w:rPr>
          <w:rFonts w:ascii="Palatino Linotype" w:hAnsi="Palatino Linotype"/>
          <w:b/>
          <w:bCs/>
          <w:highlight w:val="yellow"/>
          <w:u w:val="single"/>
        </w:rPr>
        <w:t>:</w:t>
      </w:r>
      <w:r w:rsidRPr="0064212C">
        <w:rPr>
          <w:rFonts w:ascii="Palatino Linotype" w:hAnsi="Palatino Linotype"/>
          <w:b/>
          <w:bCs/>
          <w:u w:val="single"/>
        </w:rPr>
        <w:t xml:space="preserve"> </w:t>
      </w:r>
    </w:p>
    <w:p w14:paraId="33E3EAFB" w14:textId="77777777" w:rsidR="00161CF7" w:rsidRDefault="00161CF7" w:rsidP="0069625C">
      <w:pPr>
        <w:pStyle w:val="FR4"/>
        <w:rPr>
          <w:rFonts w:ascii="Palatino Linotype" w:hAnsi="Palatino Linotype"/>
          <w:b/>
          <w:bCs/>
          <w:u w:val="single"/>
        </w:rPr>
      </w:pPr>
    </w:p>
    <w:p w14:paraId="12A26275" w14:textId="4B5C6D8F" w:rsidR="00161CF7" w:rsidRPr="0064212C" w:rsidRDefault="00161CF7" w:rsidP="0069625C">
      <w:pPr>
        <w:pStyle w:val="FR4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BYŁO:</w:t>
      </w:r>
    </w:p>
    <w:p w14:paraId="5DC43543" w14:textId="77777777" w:rsidR="00161CF7" w:rsidRPr="009E6F2D" w:rsidRDefault="00161CF7" w:rsidP="00161CF7">
      <w:pPr>
        <w:pStyle w:val="FR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§ 5</w:t>
      </w:r>
    </w:p>
    <w:p w14:paraId="4B3C3B95" w14:textId="77777777" w:rsidR="00161CF7" w:rsidRPr="001372DE" w:rsidRDefault="00161CF7" w:rsidP="00D242AA">
      <w:pPr>
        <w:pStyle w:val="FR4"/>
        <w:numPr>
          <w:ilvl w:val="0"/>
          <w:numId w:val="27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Za dostawę asortymentu stanowiącego przedmiot umowy Zamawiający zapłaci Wykonawcy wynagrodzenie netto według cen jednostkowych określonych w załączniku nr 1 i ilości dostarczonego w danym miesiącu zgodnie z umową asortymentu.</w:t>
      </w:r>
    </w:p>
    <w:p w14:paraId="60C6A0B6" w14:textId="77777777" w:rsidR="00161CF7" w:rsidRPr="001372DE" w:rsidRDefault="00161CF7" w:rsidP="00D242AA">
      <w:pPr>
        <w:pStyle w:val="FR4"/>
        <w:numPr>
          <w:ilvl w:val="0"/>
          <w:numId w:val="27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Za korzystanie z przedmiotu dzierżawy i wykonanie pozostałych obowiązków określonych w umowie Zamawiający zapłaci Wykonawcy czynsz netto według stawek określonych w załączniku nr 1 naliczany po zakończeniu każdego miesiąca dzierżawy.</w:t>
      </w:r>
    </w:p>
    <w:p w14:paraId="3F10614D" w14:textId="77777777" w:rsidR="00161CF7" w:rsidRPr="001372DE" w:rsidRDefault="00161CF7" w:rsidP="00D242AA">
      <w:pPr>
        <w:pStyle w:val="FR4"/>
        <w:numPr>
          <w:ilvl w:val="0"/>
          <w:numId w:val="27"/>
        </w:numPr>
        <w:suppressAutoHyphens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Wynagrodzenie i czynsz, o których mowa w ust. 1 i 2 naliczane będą w miesięcznych okresach rozliczeniowych, na podstawie faktury obejmującej czynsz za dzierżawę i wszystkie dostawy zrealizowane w danym miesiącu.</w:t>
      </w:r>
    </w:p>
    <w:p w14:paraId="7271921F" w14:textId="77777777" w:rsidR="00161CF7" w:rsidRPr="001372DE" w:rsidRDefault="00161CF7" w:rsidP="00D242AA">
      <w:pPr>
        <w:numPr>
          <w:ilvl w:val="0"/>
          <w:numId w:val="27"/>
        </w:numPr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 xml:space="preserve">Zapłata wynagrodzenia nastąpi w terminie do 60 dni od daty otrzymania przez Zamawiającego prawidłowo wystawionej faktury Wykonawcy. </w:t>
      </w:r>
    </w:p>
    <w:p w14:paraId="09FFB696" w14:textId="0A962B8F" w:rsidR="00161CF7" w:rsidRPr="001372DE" w:rsidRDefault="00161CF7" w:rsidP="00D242AA">
      <w:pPr>
        <w:numPr>
          <w:ilvl w:val="0"/>
          <w:numId w:val="27"/>
        </w:numPr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Zapłata należności nastąpi przelewem na rachunek bankowy Wykonawcy nr: …………………………………………………………………..…..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</w:t>
      </w:r>
      <w:r w:rsidR="001372DE"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.....................................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.........................................................................</w:t>
      </w:r>
    </w:p>
    <w:p w14:paraId="320C4DC4" w14:textId="77777777" w:rsidR="00161CF7" w:rsidRPr="001372DE" w:rsidRDefault="00161CF7" w:rsidP="00D242AA">
      <w:pPr>
        <w:numPr>
          <w:ilvl w:val="0"/>
          <w:numId w:val="27"/>
        </w:numPr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 dat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zapłaty uwa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a si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datę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obci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enia rachunku bankowego Zamawiaj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cego.</w:t>
      </w:r>
    </w:p>
    <w:p w14:paraId="1D1037AA" w14:textId="77777777" w:rsidR="00161CF7" w:rsidRPr="001372DE" w:rsidRDefault="00161CF7" w:rsidP="00D242AA">
      <w:pPr>
        <w:numPr>
          <w:ilvl w:val="0"/>
          <w:numId w:val="27"/>
        </w:numPr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W przypadku nieterminowego realizowania płatności Wykonawca ma prawo do naliczenia odsetek zgodnie z obowiązującymi przepisami prawa.</w:t>
      </w:r>
    </w:p>
    <w:p w14:paraId="123437F9" w14:textId="77777777" w:rsidR="00161CF7" w:rsidRPr="001372DE" w:rsidRDefault="00161CF7" w:rsidP="00D242AA">
      <w:pPr>
        <w:pStyle w:val="FR4"/>
        <w:numPr>
          <w:ilvl w:val="0"/>
          <w:numId w:val="27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……………….. zł brutto.</w:t>
      </w:r>
    </w:p>
    <w:p w14:paraId="7853FC4F" w14:textId="77777777" w:rsidR="00161CF7" w:rsidRPr="001372DE" w:rsidRDefault="00161CF7" w:rsidP="00D242AA">
      <w:pPr>
        <w:widowControl/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W przypadku zmiany stawki VAT, zmianie ulegnie kwota podatku VAT i cena jednostkowa brutto, cena jednostkowa netto pozostanie niezmieniona i obowiązuje przez cały okres trwania umowy.</w:t>
      </w:r>
    </w:p>
    <w:p w14:paraId="49034D06" w14:textId="77777777" w:rsidR="00161CF7" w:rsidRPr="001372DE" w:rsidRDefault="00161CF7" w:rsidP="00D242AA">
      <w:pPr>
        <w:widowControl/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Wynagrodzenie określone w niniejszym paragrafie stanowi całość wynagrodzenia należnego Wykonawcy za realizację przedmiotu umowy oraz wszystkich pozostałych obowiązków określonych w umowie, w szczególności wskazanych w § 2 ust. 2 i § 6 ust. 4 i Wykonawca nie będzie żądał jego podwyższenia. </w:t>
      </w:r>
    </w:p>
    <w:p w14:paraId="1EAEAF6E" w14:textId="77777777" w:rsidR="00161CF7" w:rsidRPr="001372DE" w:rsidRDefault="00161CF7" w:rsidP="00161CF7">
      <w:pPr>
        <w:jc w:val="both"/>
        <w:rPr>
          <w:rFonts w:ascii="Palatino Linotype" w:hAnsi="Palatino Linotype"/>
          <w:sz w:val="16"/>
          <w:szCs w:val="16"/>
        </w:rPr>
      </w:pPr>
    </w:p>
    <w:p w14:paraId="6D409235" w14:textId="77777777" w:rsidR="004C08CF" w:rsidRPr="001372DE" w:rsidRDefault="004C08CF" w:rsidP="004C08CF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6"/>
        </w:rPr>
      </w:pPr>
      <w:r w:rsidRPr="001372DE">
        <w:rPr>
          <w:rFonts w:ascii="Palatino Linotype" w:hAnsi="Palatino Linotype" w:cs="Calibri Light"/>
          <w:b/>
          <w:snapToGrid w:val="0"/>
          <w:sz w:val="16"/>
          <w:szCs w:val="16"/>
        </w:rPr>
        <w:t>§ 8</w:t>
      </w:r>
    </w:p>
    <w:p w14:paraId="6135DD69" w14:textId="4D891563" w:rsidR="004C08CF" w:rsidRPr="001372DE" w:rsidRDefault="004C08CF" w:rsidP="004C08CF">
      <w:pPr>
        <w:suppressAutoHyphens w:val="0"/>
        <w:ind w:left="709" w:hanging="283"/>
        <w:jc w:val="both"/>
        <w:rPr>
          <w:rFonts w:ascii="Palatino Linotype" w:hAnsi="Palatino Linotype" w:cs="Calibri Light"/>
          <w:color w:val="000000"/>
          <w:sz w:val="16"/>
          <w:szCs w:val="16"/>
        </w:rPr>
      </w:pPr>
      <w:r w:rsidRPr="001372DE">
        <w:rPr>
          <w:rFonts w:ascii="Palatino Linotype" w:hAnsi="Palatino Linotype" w:cs="Calibri Light"/>
          <w:sz w:val="16"/>
          <w:szCs w:val="16"/>
        </w:rPr>
        <w:t xml:space="preserve">f)  z tytułu rozwiązania lub odstąpienia od umowy przez Zamawiającego z przyczyn leżących po </w:t>
      </w:r>
      <w:r w:rsidRPr="001372DE">
        <w:rPr>
          <w:rFonts w:ascii="Palatino Linotype" w:hAnsi="Palatino Linotype" w:cs="Calibri Light"/>
          <w:color w:val="000000"/>
          <w:sz w:val="16"/>
          <w:szCs w:val="16"/>
        </w:rPr>
        <w:t>stronie Wykonawcy – w wysokości 20% maksymalnego wynagrodzenia określonego w § 5 ust. 9</w:t>
      </w:r>
    </w:p>
    <w:p w14:paraId="6A7BDD2F" w14:textId="03D64105" w:rsidR="004C08CF" w:rsidRPr="001372DE" w:rsidRDefault="004C08CF" w:rsidP="004C08CF">
      <w:pPr>
        <w:suppressAutoHyphens w:val="0"/>
        <w:ind w:left="709" w:hanging="283"/>
        <w:jc w:val="both"/>
        <w:rPr>
          <w:rFonts w:ascii="Palatino Linotype" w:hAnsi="Palatino Linotype" w:cs="Arial"/>
          <w:color w:val="000000"/>
          <w:sz w:val="16"/>
          <w:szCs w:val="16"/>
        </w:rPr>
      </w:pPr>
      <w:r w:rsidRPr="001372DE">
        <w:rPr>
          <w:rFonts w:ascii="Palatino Linotype" w:hAnsi="Palatino Linotype" w:cs="Arial"/>
          <w:sz w:val="16"/>
          <w:szCs w:val="16"/>
        </w:rPr>
        <w:t xml:space="preserve">a)  </w:t>
      </w:r>
      <w:r w:rsidRPr="001372DE">
        <w:rPr>
          <w:rFonts w:ascii="Palatino Linotype" w:hAnsi="Palatino Linotype" w:cs="Arial"/>
          <w:color w:val="000000"/>
          <w:sz w:val="16"/>
          <w:szCs w:val="16"/>
        </w:rPr>
        <w:t xml:space="preserve">w przypadku nienależytego wykonania obowiązku określonego w § 5 ust. 4 polegającego na przedstawieniu przez </w:t>
      </w:r>
      <w:r w:rsidRPr="001372DE">
        <w:rPr>
          <w:rFonts w:ascii="Palatino Linotype" w:hAnsi="Palatino Linotype" w:cs="Arial"/>
          <w:color w:val="000000"/>
          <w:sz w:val="16"/>
          <w:szCs w:val="16"/>
        </w:rPr>
        <w:lastRenderedPageBreak/>
        <w:t xml:space="preserve">Wykonawcę do rozliczenia więcej niż jednej faktury za dany miesiąc rozliczeniowy – w wysokości 500 zł (słownie: pięćset złotych) za każdy przypadek.  </w:t>
      </w:r>
    </w:p>
    <w:p w14:paraId="3938053B" w14:textId="77777777" w:rsidR="004C08CF" w:rsidRDefault="004C08CF" w:rsidP="00161CF7">
      <w:pPr>
        <w:pStyle w:val="FR4"/>
        <w:rPr>
          <w:rFonts w:ascii="Palatino Linotype" w:hAnsi="Palatino Linotype"/>
        </w:rPr>
      </w:pPr>
    </w:p>
    <w:p w14:paraId="1C80EB7A" w14:textId="77777777" w:rsidR="00F1245C" w:rsidRDefault="00F1245C" w:rsidP="00161CF7">
      <w:pPr>
        <w:pStyle w:val="FR4"/>
        <w:rPr>
          <w:rFonts w:ascii="Palatino Linotype" w:hAnsi="Palatino Linotype"/>
          <w:b/>
          <w:bCs/>
        </w:rPr>
      </w:pPr>
    </w:p>
    <w:p w14:paraId="4A15CD4E" w14:textId="3A7D7AFE" w:rsidR="0064212C" w:rsidRPr="003E25E2" w:rsidRDefault="004C08CF" w:rsidP="003E25E2">
      <w:pPr>
        <w:pStyle w:val="FR4"/>
        <w:rPr>
          <w:rFonts w:ascii="Palatino Linotype" w:hAnsi="Palatino Linotype"/>
          <w:b/>
          <w:bCs/>
        </w:rPr>
      </w:pPr>
      <w:r w:rsidRPr="004C08CF">
        <w:rPr>
          <w:rFonts w:ascii="Palatino Linotype" w:hAnsi="Palatino Linotype"/>
          <w:b/>
          <w:bCs/>
        </w:rPr>
        <w:t>JEST:</w:t>
      </w:r>
    </w:p>
    <w:p w14:paraId="7F9D2C63" w14:textId="733A1B19" w:rsidR="0069625C" w:rsidRPr="008C6FA8" w:rsidRDefault="0069625C" w:rsidP="0069625C">
      <w:pPr>
        <w:pStyle w:val="FR4"/>
        <w:jc w:val="center"/>
        <w:rPr>
          <w:rFonts w:ascii="Palatino Linotype" w:hAnsi="Palatino Linotype"/>
          <w:sz w:val="16"/>
          <w:szCs w:val="14"/>
        </w:rPr>
      </w:pPr>
    </w:p>
    <w:p w14:paraId="5CEDE5EF" w14:textId="77777777" w:rsidR="00D50539" w:rsidRPr="009E6F2D" w:rsidRDefault="00D50539" w:rsidP="00D50539">
      <w:pPr>
        <w:pStyle w:val="FR4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§ 5</w:t>
      </w:r>
    </w:p>
    <w:p w14:paraId="2D9AD73E" w14:textId="47A213E5" w:rsidR="00D50539" w:rsidRPr="001372DE" w:rsidRDefault="00D50539" w:rsidP="00D50539">
      <w:pPr>
        <w:pStyle w:val="FR4"/>
        <w:numPr>
          <w:ilvl w:val="0"/>
          <w:numId w:val="25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Za częściową dostawę asortymentu stanowiącego przedmiot umowy Zamawiający zapłaci Wykonawcy wynagrodzenie netto według cen jednostkowych określonych w załączniku nr 1.</w:t>
      </w:r>
    </w:p>
    <w:p w14:paraId="28404210" w14:textId="77777777" w:rsidR="00D50539" w:rsidRPr="001372DE" w:rsidRDefault="00D50539" w:rsidP="00D50539">
      <w:pPr>
        <w:pStyle w:val="FR4"/>
        <w:numPr>
          <w:ilvl w:val="0"/>
          <w:numId w:val="25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Za korzystanie z przedmiotu dzierżawy i wykonanie pozostałych obowiązków określonych w umowie Zamawiający zapłaci Wykonawcy czynsz netto według stawek określonych w załączniku nr 1 naliczany po zakończeniu każdego miesiąca dzierżawy.</w:t>
      </w:r>
    </w:p>
    <w:p w14:paraId="44331FCD" w14:textId="77777777" w:rsidR="00D50539" w:rsidRPr="001372DE" w:rsidRDefault="00D50539" w:rsidP="00D50539">
      <w:pPr>
        <w:pStyle w:val="FR4"/>
        <w:numPr>
          <w:ilvl w:val="0"/>
          <w:numId w:val="25"/>
        </w:numPr>
        <w:suppressAutoHyphens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Wynagrodzenie i czynsz, o których mowa w ust. 1 i 2 zostaną powiększone o należy podatek VAT. </w:t>
      </w:r>
    </w:p>
    <w:p w14:paraId="5D5167B7" w14:textId="77777777" w:rsidR="00D50539" w:rsidRPr="001372DE" w:rsidRDefault="00D50539" w:rsidP="00D50539">
      <w:pPr>
        <w:numPr>
          <w:ilvl w:val="0"/>
          <w:numId w:val="25"/>
        </w:numPr>
        <w:jc w:val="both"/>
        <w:rPr>
          <w:rFonts w:ascii="Palatino Linotype" w:hAnsi="Palatino Linotype"/>
          <w:color w:val="000000"/>
          <w:sz w:val="16"/>
          <w:szCs w:val="16"/>
        </w:rPr>
      </w:pPr>
      <w:r w:rsidRPr="001372DE">
        <w:rPr>
          <w:rFonts w:ascii="Palatino Linotype" w:hAnsi="Palatino Linotype"/>
          <w:color w:val="000000"/>
          <w:sz w:val="16"/>
          <w:szCs w:val="16"/>
        </w:rPr>
        <w:t xml:space="preserve">Zapłata wynagrodzenia nastąpi w terminie do 60 dni od daty otrzymania przez Zamawiającego prawidłowo wystawionej faktury Wykonawcy. </w:t>
      </w:r>
    </w:p>
    <w:p w14:paraId="1704BDE9" w14:textId="25510D0D" w:rsidR="00D50539" w:rsidRPr="001372DE" w:rsidRDefault="00D50539" w:rsidP="00D50539">
      <w:pPr>
        <w:numPr>
          <w:ilvl w:val="0"/>
          <w:numId w:val="25"/>
        </w:numPr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Zapłata należności nastąpi przelewem na rachunek bankowy Wykonawcy nr: ………………………………………………………………</w:t>
      </w:r>
      <w:r w:rsidR="001A2D40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……………………</w:t>
      </w:r>
      <w:proofErr w:type="gramStart"/>
      <w:r w:rsidR="001A2D40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…….</w:t>
      </w:r>
      <w:proofErr w:type="gramEnd"/>
      <w:r w:rsidR="001A2D40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.</w:t>
      </w:r>
      <w:r w:rsidRPr="001372DE">
        <w:rPr>
          <w:rFonts w:ascii="Palatino Linotype" w:hAnsi="Palatino Linotype"/>
          <w:bCs/>
          <w:iCs/>
          <w:snapToGrid w:val="0"/>
          <w:color w:val="000000"/>
          <w:sz w:val="16"/>
          <w:szCs w:val="16"/>
        </w:rPr>
        <w:t>…..…..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........................................................................</w:t>
      </w:r>
    </w:p>
    <w:p w14:paraId="2BF652BC" w14:textId="77777777" w:rsidR="00D50539" w:rsidRPr="001372DE" w:rsidRDefault="00D50539" w:rsidP="00D50539">
      <w:pPr>
        <w:numPr>
          <w:ilvl w:val="0"/>
          <w:numId w:val="25"/>
        </w:numPr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 dat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zapłaty uwa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a si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 xml:space="preserve">ę datę 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obci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ąż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enia rachunku bankowego Zamawiaj</w:t>
      </w:r>
      <w:r w:rsidRPr="001372DE">
        <w:rPr>
          <w:rFonts w:ascii="Palatino Linotype" w:eastAsia="TimesNewRoman" w:hAnsi="Palatino Linotype"/>
          <w:snapToGrid w:val="0"/>
          <w:color w:val="000000"/>
          <w:sz w:val="16"/>
          <w:szCs w:val="16"/>
        </w:rPr>
        <w:t>ą</w:t>
      </w: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cego.</w:t>
      </w:r>
    </w:p>
    <w:p w14:paraId="23D0CDE4" w14:textId="77777777" w:rsidR="00D50539" w:rsidRPr="001372DE" w:rsidRDefault="00D50539" w:rsidP="00D50539">
      <w:pPr>
        <w:numPr>
          <w:ilvl w:val="0"/>
          <w:numId w:val="25"/>
        </w:numPr>
        <w:jc w:val="both"/>
        <w:rPr>
          <w:rFonts w:ascii="Palatino Linotype" w:hAnsi="Palatino Linotype"/>
          <w:snapToGrid w:val="0"/>
          <w:color w:val="000000"/>
          <w:sz w:val="16"/>
          <w:szCs w:val="16"/>
        </w:rPr>
      </w:pPr>
      <w:r w:rsidRPr="001372DE">
        <w:rPr>
          <w:rFonts w:ascii="Palatino Linotype" w:hAnsi="Palatino Linotype"/>
          <w:snapToGrid w:val="0"/>
          <w:color w:val="000000"/>
          <w:sz w:val="16"/>
          <w:szCs w:val="16"/>
        </w:rPr>
        <w:t>W przypadku nieterminowego realizowania płatności Wykonawca ma prawo do naliczenia odsetek zgodnie z obowiązującymi przepisami prawa.</w:t>
      </w:r>
    </w:p>
    <w:p w14:paraId="1C776445" w14:textId="77777777" w:rsidR="00D50539" w:rsidRPr="001372DE" w:rsidRDefault="00D50539" w:rsidP="00D50539">
      <w:pPr>
        <w:pStyle w:val="FR4"/>
        <w:numPr>
          <w:ilvl w:val="0"/>
          <w:numId w:val="25"/>
        </w:numPr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</w:t>
      </w:r>
      <w:proofErr w:type="gramStart"/>
      <w:r w:rsidRPr="001372DE">
        <w:rPr>
          <w:rFonts w:ascii="Palatino Linotype" w:hAnsi="Palatino Linotype"/>
          <w:sz w:val="16"/>
          <w:szCs w:val="16"/>
        </w:rPr>
        <w:t>…….</w:t>
      </w:r>
      <w:proofErr w:type="gramEnd"/>
      <w:r w:rsidRPr="001372DE">
        <w:rPr>
          <w:rFonts w:ascii="Palatino Linotype" w:hAnsi="Palatino Linotype"/>
          <w:sz w:val="16"/>
          <w:szCs w:val="16"/>
        </w:rPr>
        <w:t>. zł brutto.</w:t>
      </w:r>
    </w:p>
    <w:p w14:paraId="2B4E66A3" w14:textId="77777777" w:rsidR="00D50539" w:rsidRPr="001372DE" w:rsidRDefault="00D50539" w:rsidP="00D50539">
      <w:pPr>
        <w:widowControl/>
        <w:numPr>
          <w:ilvl w:val="0"/>
          <w:numId w:val="25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>W przypadku zmiany stawki VAT, zmianie ulegnie kwota podatku VAT i cena jednostkowa brutto, cena jednostkowa netto pozostanie niezmieniona i obowiązuje przez cały okres trwania umowy.</w:t>
      </w:r>
    </w:p>
    <w:p w14:paraId="6BE6DFC5" w14:textId="3B6D6DFF" w:rsidR="0069625C" w:rsidRPr="001372DE" w:rsidRDefault="00D50539" w:rsidP="00D50539">
      <w:pPr>
        <w:widowControl/>
        <w:numPr>
          <w:ilvl w:val="0"/>
          <w:numId w:val="25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1372DE">
        <w:rPr>
          <w:rFonts w:ascii="Palatino Linotype" w:hAnsi="Palatino Linotype"/>
          <w:sz w:val="16"/>
          <w:szCs w:val="16"/>
        </w:rPr>
        <w:t xml:space="preserve">Wynagrodzenie określone w niniejszym paragrafie stanowi całość wynagrodzenia należnego Wykonawcy za realizację przedmiotu umowy oraz wszystkich pozostałych obowiązków określonych w umowie, w szczególności wskazanych w § 2 ust. 2 i § 6 ust. 4 i Wykonawca nie będzie żądał jego podwyższenia. </w:t>
      </w:r>
    </w:p>
    <w:p w14:paraId="132367A7" w14:textId="77777777" w:rsidR="0069625C" w:rsidRPr="008C6FA8" w:rsidRDefault="0069625C" w:rsidP="0069625C">
      <w:pPr>
        <w:pStyle w:val="Domylnie"/>
        <w:spacing w:after="0" w:line="240" w:lineRule="auto"/>
        <w:jc w:val="both"/>
        <w:rPr>
          <w:rFonts w:hint="eastAsia"/>
          <w:i/>
          <w:sz w:val="16"/>
          <w:szCs w:val="14"/>
        </w:rPr>
      </w:pPr>
    </w:p>
    <w:p w14:paraId="504C3879" w14:textId="77777777" w:rsidR="0069625C" w:rsidRPr="008C6FA8" w:rsidRDefault="0069625C" w:rsidP="0069625C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4"/>
        </w:rPr>
      </w:pPr>
      <w:r w:rsidRPr="008C6FA8">
        <w:rPr>
          <w:rFonts w:ascii="Palatino Linotype" w:hAnsi="Palatino Linotype" w:cs="Calibri Light"/>
          <w:b/>
          <w:snapToGrid w:val="0"/>
          <w:sz w:val="16"/>
          <w:szCs w:val="14"/>
        </w:rPr>
        <w:t>§ 8</w:t>
      </w:r>
    </w:p>
    <w:p w14:paraId="171F6CC0" w14:textId="77777777" w:rsidR="0069625C" w:rsidRPr="008C6FA8" w:rsidRDefault="0069625C" w:rsidP="0069625C">
      <w:pPr>
        <w:pStyle w:val="Akapitzlist"/>
        <w:numPr>
          <w:ilvl w:val="0"/>
          <w:numId w:val="26"/>
        </w:numPr>
        <w:suppressAutoHyphens w:val="0"/>
        <w:jc w:val="both"/>
        <w:rPr>
          <w:rFonts w:ascii="Palatino Linotype" w:hAnsi="Palatino Linotype" w:cs="Calibri Light"/>
          <w:color w:val="000000" w:themeColor="text1"/>
          <w:sz w:val="16"/>
          <w:szCs w:val="14"/>
        </w:rPr>
      </w:pPr>
      <w:r w:rsidRPr="008C6FA8">
        <w:rPr>
          <w:rFonts w:ascii="Palatino Linotype" w:hAnsi="Palatino Linotype" w:cs="Calibri Light"/>
          <w:sz w:val="16"/>
          <w:szCs w:val="14"/>
        </w:rPr>
        <w:t xml:space="preserve">z tytułu rozwiązania lub odstąpienia od umowy przez Zamawiającego z przyczyn leżących po </w:t>
      </w:r>
      <w:r w:rsidRPr="008C6FA8">
        <w:rPr>
          <w:rFonts w:ascii="Palatino Linotype" w:hAnsi="Palatino Linotype" w:cs="Calibri Light"/>
          <w:color w:val="000000" w:themeColor="text1"/>
          <w:sz w:val="16"/>
          <w:szCs w:val="14"/>
        </w:rPr>
        <w:t>stronie Wykonawcy – w wysokości 20% maksymalnego wynagrodzenia określonego w § 5 ust. 8.</w:t>
      </w:r>
    </w:p>
    <w:p w14:paraId="12E86FF5" w14:textId="77777777" w:rsidR="0064212C" w:rsidRPr="00923D4D" w:rsidRDefault="0064212C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5AD71141" w14:textId="5E446FEA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923D4D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11</w:t>
      </w: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429171B" w14:textId="4401F461" w:rsidR="00AC7CC8" w:rsidRPr="009B1433" w:rsidRDefault="00AC7CC8" w:rsidP="009B1433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Proszę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zmianę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terminu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płatności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60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dni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30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dni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Termin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płatności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jest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nieoprocentowanym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kredytem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od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udzielania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którego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są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wyspecjalizowane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instytucje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a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czasem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dokonanie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operacji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księgowo-bankowych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które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to 30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dni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jest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czasem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wystarczającym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razie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pozostawienia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60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dniowego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terminu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płatności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należy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oczywiście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liczyć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wliczeniem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kredytowania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ceny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gazów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usług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07BDC61B" w14:textId="4960368A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01D90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05B457ED" w14:textId="77777777" w:rsidR="00AC7CC8" w:rsidRPr="00C06052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EC05B81" w14:textId="12F0F9E2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923D4D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12</w:t>
      </w: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D71DBDA" w14:textId="381A408F" w:rsidR="00AC7CC8" w:rsidRPr="009B1433" w:rsidRDefault="00AC7CC8" w:rsidP="009B1433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zmianę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„Za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zapłaty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uważa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obciążenia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rachunku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bankowego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Zamawiającego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.” Na „Za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zapłaty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uważa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wpływu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środków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rachunek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bankowy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Wykonawcy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.” 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przypadku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braku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zgody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dla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zachowania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logiki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równego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traktowania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Stron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Umowy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dopisanie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do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Umów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zwrotu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„Za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dostarczenia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towaru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uważa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datę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wydania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towaru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magazynu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Wykonawcy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>”.</w:t>
      </w:r>
    </w:p>
    <w:p w14:paraId="448330BD" w14:textId="60FDAB61" w:rsidR="00AC7CC8" w:rsidRPr="00C06052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01D90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2C1FBD84" w14:textId="77777777" w:rsidR="00AC7CC8" w:rsidRPr="00C06052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CA3CF89" w14:textId="6892C5D1" w:rsidR="00AC7CC8" w:rsidRPr="00C06052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923D4D"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13</w:t>
      </w:r>
      <w:r w:rsidRPr="00C0605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303C0520" w14:textId="44F94292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W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celu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równego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traktowania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Stron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Umowy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dopisanie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we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wzorach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Umów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099D7AD0" w14:textId="77777777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następujących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zapisów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</w:p>
    <w:p w14:paraId="797D3D66" w14:textId="77777777" w:rsidR="00AC7CC8" w:rsidRPr="00C06052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Zamawiający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zobowiązuje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zapłacić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Wykonawcy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następujące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kary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C06052">
        <w:rPr>
          <w:rFonts w:ascii="Palatino Linotype" w:hAnsi="Palatino Linotype"/>
          <w:color w:val="000000" w:themeColor="text1"/>
          <w:sz w:val="20"/>
          <w:szCs w:val="20"/>
        </w:rPr>
        <w:t>umowne</w:t>
      </w:r>
      <w:proofErr w:type="spellEnd"/>
      <w:r w:rsidRPr="00C06052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</w:p>
    <w:p w14:paraId="54A968F7" w14:textId="77777777" w:rsidR="00AC7CC8" w:rsidRPr="00454CEC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- z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tytułu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rozwiązania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lub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odstąpienia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od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umowy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przez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Wykonawcę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przyczyn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leżących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po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stronie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Zamawiającego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– w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wysokości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20%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maksymalnego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wynagrodzenia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określonego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w (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tu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odpowiedni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paragraf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>/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ustęp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). </w:t>
      </w:r>
    </w:p>
    <w:p w14:paraId="022CAFC4" w14:textId="77777777" w:rsidR="00AC7CC8" w:rsidRPr="00454CEC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Wykonawca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może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odstąpić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od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umowy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przypadku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</w:p>
    <w:p w14:paraId="4051A22D" w14:textId="075F9220" w:rsidR="00AC7CC8" w:rsidRPr="00454CEC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/>
          <w:color w:val="000000" w:themeColor="text1"/>
          <w:sz w:val="20"/>
          <w:szCs w:val="20"/>
        </w:rPr>
        <w:t>- trzykrotnej nieterminowej realizacji płatności za towary lub usługi przekraczających 3 dni od daty ich płatności, pod warunkiem, że wcześniej Zamawiający został powiadomiony o stwierdzonych naruszeniach będących przyczyną odstąpienia od umowy,</w:t>
      </w:r>
    </w:p>
    <w:p w14:paraId="535D74D7" w14:textId="3D55B29D" w:rsidR="00AC7CC8" w:rsidRPr="00454CEC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01D90"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60C2890F" w14:textId="77777777" w:rsidR="00AC7CC8" w:rsidRPr="00454CEC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6E617D2" w14:textId="77777777" w:rsidR="0049118C" w:rsidRPr="00454CEC" w:rsidRDefault="0049118C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24EE21DB" w14:textId="13E36D55" w:rsidR="00AC7CC8" w:rsidRPr="00454CEC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 xml:space="preserve">Pytanie nr </w:t>
      </w:r>
      <w:r w:rsidR="00923D4D"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14</w:t>
      </w: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B49BC56" w14:textId="635B8729" w:rsidR="00AC7CC8" w:rsidRPr="00454CEC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dopisanie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we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wzorach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następującego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paragrafu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</w:p>
    <w:p w14:paraId="26CAEC63" w14:textId="77777777" w:rsidR="00AC7CC8" w:rsidRPr="00454CEC" w:rsidRDefault="00AC7CC8" w:rsidP="00923D4D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Siła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Wyższa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234125EB" w14:textId="51DB4DD5" w:rsidR="00AC7CC8" w:rsidRPr="00454CEC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Jeżeli jedna ze stron nie będzie mogła wykonać zobowiązań wynikających z Umowy ze względu na zdarzenie lub okoliczności będące wynikiem Siły Wyższej, może bez ponoszenia odpowiedzialności zawiesić lub przerwać realizację obowiązków umownych </w:t>
      </w:r>
      <w:proofErr w:type="gram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( poza</w:t>
      </w:r>
      <w:proofErr w:type="gram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wymaganymi płatnościami ) na okres istnienia takich okoliczności.</w:t>
      </w:r>
    </w:p>
    <w:p w14:paraId="7850F098" w14:textId="7F1A3ED8" w:rsidR="004C08CF" w:rsidRPr="00454CEC" w:rsidRDefault="00AC7CC8" w:rsidP="004C08CF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 w:bidi="ar-SA"/>
        </w:rPr>
        <w:t xml:space="preserve">Odpowiedź: </w:t>
      </w:r>
      <w:r w:rsidR="004C08CF" w:rsidRPr="00454CEC">
        <w:rPr>
          <w:rFonts w:ascii="Palatino Linotype" w:eastAsia="Times New Roman" w:hAnsi="Palatino Linotype" w:cs="Palatino Linotype"/>
          <w:b/>
          <w:bCs/>
          <w:color w:val="000000" w:themeColor="text1"/>
          <w:sz w:val="20"/>
          <w:szCs w:val="20"/>
          <w:lang w:eastAsia="pl-PL" w:bidi="ar-SA"/>
        </w:rPr>
        <w:t>Zamawiający wskazuje, że z art. 471 Kodeksu Cywilnego wynika, że dłużnik nie jest obowiązany do naprawienia szkody wynikłej z niewykonania lub nienależytego wykonania zobowiązania, jeżeli jest ono następstwem okoliczności, za które odpowiedzialności nie ponosi, co może obejmować również wypadki siły wyższej. W związku z tym nie zachodzi potrzeba odrębnego regulowania kwestii siły wyższej w umowach i dlatego Zamawiający podtrzymuje zapisy zaproszenia do składania ofert.</w:t>
      </w:r>
    </w:p>
    <w:p w14:paraId="7F7F6845" w14:textId="77777777" w:rsidR="00AC7CC8" w:rsidRPr="00454CEC" w:rsidRDefault="00AC7CC8" w:rsidP="00923D4D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76549EF" w14:textId="65CFCDC0" w:rsidR="00AC7CC8" w:rsidRPr="00454CEC" w:rsidRDefault="00AC7CC8" w:rsidP="00923D4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923D4D"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15</w:t>
      </w: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24D5E2B" w14:textId="48170CFD" w:rsidR="00AC7CC8" w:rsidRPr="00454CEC" w:rsidRDefault="00AC7CC8" w:rsidP="00C06052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Prosimy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wykreślenie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Umów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absurdalnego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wymogu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>:  „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Wykonawca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zobowiązuje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zapewnić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ciągłość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dostaw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przedmiotu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umowy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sytuacji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zagrożenia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państwa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i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czasie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454CEC">
        <w:rPr>
          <w:rFonts w:ascii="Palatino Linotype" w:hAnsi="Palatino Linotype"/>
          <w:color w:val="000000" w:themeColor="text1"/>
          <w:sz w:val="20"/>
          <w:szCs w:val="20"/>
        </w:rPr>
        <w:t>wojny</w:t>
      </w:r>
      <w:proofErr w:type="spellEnd"/>
      <w:r w:rsidRPr="00454CEC">
        <w:rPr>
          <w:rFonts w:ascii="Palatino Linotype" w:hAnsi="Palatino Linotype"/>
          <w:color w:val="000000" w:themeColor="text1"/>
          <w:sz w:val="20"/>
          <w:szCs w:val="20"/>
        </w:rPr>
        <w:t>”.</w:t>
      </w:r>
    </w:p>
    <w:p w14:paraId="03D23E34" w14:textId="15FC814A" w:rsidR="00AC7CC8" w:rsidRPr="00454CEC" w:rsidRDefault="00AC7CC8" w:rsidP="00923D4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01D90"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podtrzymuje zapisy zaproszenia do składania ofert.</w:t>
      </w:r>
    </w:p>
    <w:p w14:paraId="2D661F24" w14:textId="032D537E" w:rsidR="00AC7CC8" w:rsidRPr="00454CEC" w:rsidRDefault="00AC7CC8" w:rsidP="00AC7CC8">
      <w:pPr>
        <w:jc w:val="both"/>
        <w:rPr>
          <w:rFonts w:ascii="Palatino Linotype" w:hAnsi="Palatino Linotype" w:cs="Helvetica-Bold"/>
          <w:b/>
          <w:bCs/>
          <w:color w:val="00B0F0"/>
          <w:kern w:val="0"/>
          <w:sz w:val="20"/>
          <w:szCs w:val="20"/>
          <w:u w:val="single"/>
          <w:lang w:eastAsia="pl-PL" w:bidi="ar-SA"/>
        </w:rPr>
      </w:pPr>
    </w:p>
    <w:p w14:paraId="0EAF5B81" w14:textId="59E81497" w:rsidR="007E43B0" w:rsidRPr="00454CEC" w:rsidRDefault="007E43B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16.</w:t>
      </w:r>
    </w:p>
    <w:p w14:paraId="6E755E79" w14:textId="0C9D114C" w:rsidR="007E43B0" w:rsidRPr="00454CEC" w:rsidRDefault="007E43B0" w:rsidP="007E43B0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  <w:u w:val="single"/>
        </w:rPr>
        <w:t>Pakiet nr 2</w:t>
      </w:r>
      <w:r w:rsidRPr="00454CEC">
        <w:rPr>
          <w:rFonts w:ascii="Palatino Linotype" w:hAnsi="Palatino Linotype" w:cs="Times New Roman"/>
          <w:kern w:val="0"/>
          <w:sz w:val="20"/>
          <w:szCs w:val="20"/>
          <w:u w:val="single"/>
          <w:lang w:eastAsia="de-DE" w:bidi="ar-SA"/>
        </w:rPr>
        <w:t>:</w:t>
      </w:r>
      <w:r w:rsidRPr="00454CEC">
        <w:rPr>
          <w:rFonts w:ascii="Palatino Linotype" w:hAnsi="Palatino Linotype"/>
          <w:sz w:val="20"/>
          <w:szCs w:val="20"/>
        </w:rPr>
        <w:t xml:space="preserve"> Czy  fabrycznie oryginalny (bez dodatkowych modyfikacji i przeróbek) zawór dozujący ze wszystkim elementami składowymi w/w zaworu dozującego, niezbędnymi do prawidłowego działania do podawania mieszaniny gazu medycznego tlenu i podtlenku azotu (50% O2 i 50% N2O), ma być jednoelementowy, </w:t>
      </w:r>
      <w:proofErr w:type="spellStart"/>
      <w:r w:rsidRPr="00454CEC">
        <w:rPr>
          <w:rFonts w:ascii="Palatino Linotype" w:hAnsi="Palatino Linotype"/>
          <w:sz w:val="20"/>
          <w:szCs w:val="20"/>
        </w:rPr>
        <w:t>nierozkręcalny</w:t>
      </w:r>
      <w:proofErr w:type="spellEnd"/>
      <w:r w:rsidRPr="00454CEC">
        <w:rPr>
          <w:rFonts w:ascii="Palatino Linotype" w:hAnsi="Palatino Linotype"/>
          <w:sz w:val="20"/>
          <w:szCs w:val="20"/>
        </w:rPr>
        <w:t xml:space="preserve"> tzn. nie będzie w nim, żadnych elementów które pacjent może samowolnie usunąć i stworzyć dla siebie potencjalne zagrożenie i może skutkować ryzykiem powstania nieszczelności całego układu do podawania mieszaniny? Jakakolwiek możliwość rozmontowania zaworu (w tym również przez personel medyczny) może spowodować jego przypadkowe uszkodzenie, a niewłaściwy montaż może doprowadzić do obniżenia jego wydajności, utraty i/lub związanych z tym kosztów naprawy.</w:t>
      </w:r>
    </w:p>
    <w:p w14:paraId="00AD364D" w14:textId="7D214ADB" w:rsidR="007E43B0" w:rsidRPr="00454CEC" w:rsidRDefault="007E43B0" w:rsidP="007E43B0">
      <w:pPr>
        <w:pStyle w:val="Tekstpodstawowy"/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Tak. </w:t>
      </w:r>
    </w:p>
    <w:p w14:paraId="0141B616" w14:textId="77777777" w:rsidR="007E43B0" w:rsidRPr="00454CEC" w:rsidRDefault="007E43B0" w:rsidP="007E43B0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03D51263" w14:textId="3451897B" w:rsidR="007E43B0" w:rsidRPr="00454CEC" w:rsidRDefault="007E43B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17.</w:t>
      </w:r>
    </w:p>
    <w:p w14:paraId="0DF606F5" w14:textId="2A44A70A" w:rsidR="007E43B0" w:rsidRPr="00454CEC" w:rsidRDefault="007E43B0" w:rsidP="00905D30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</w:rPr>
        <w:t xml:space="preserve"> Gaz mieszanka podtlenku azotu 50% i tlenu 50% </w:t>
      </w:r>
      <w:proofErr w:type="gramStart"/>
      <w:r w:rsidRPr="00454CEC">
        <w:rPr>
          <w:rFonts w:ascii="Palatino Linotype" w:hAnsi="Palatino Linotype"/>
          <w:sz w:val="20"/>
          <w:szCs w:val="20"/>
        </w:rPr>
        <w:t>jest  przeznaczona</w:t>
      </w:r>
      <w:proofErr w:type="gramEnd"/>
      <w:r w:rsidRPr="00454CEC">
        <w:rPr>
          <w:rFonts w:ascii="Palatino Linotype" w:hAnsi="Palatino Linotype"/>
          <w:sz w:val="20"/>
          <w:szCs w:val="20"/>
        </w:rPr>
        <w:t xml:space="preserve"> między innymi do krótkotrwałego podawania podczas akcji porodowej. Zdarza się </w:t>
      </w:r>
      <w:proofErr w:type="gramStart"/>
      <w:r w:rsidRPr="00454CEC">
        <w:rPr>
          <w:rFonts w:ascii="Palatino Linotype" w:hAnsi="Palatino Linotype"/>
          <w:sz w:val="20"/>
          <w:szCs w:val="20"/>
        </w:rPr>
        <w:t>jednak</w:t>
      </w:r>
      <w:proofErr w:type="gramEnd"/>
      <w:r w:rsidRPr="00454CEC">
        <w:rPr>
          <w:rFonts w:ascii="Palatino Linotype" w:hAnsi="Palatino Linotype"/>
          <w:sz w:val="20"/>
          <w:szCs w:val="20"/>
        </w:rPr>
        <w:t xml:space="preserve"> że poród trwa kilka godzin, czy w związku z tym Zamawiający wymaga aby możliwe było podawanie leku (mieszaniny gazów, podtlenku azotu 50% i tlenu 50%) do 6 godzin bez konieczności kontrolowania morfologii krwi w oparciu o odpowiednie zapisy zamieszczone w Charakterystyce Produktu Leczniczego? Zapis w CHPL mówiący o braku konieczności wykonania badań krwi </w:t>
      </w:r>
      <w:proofErr w:type="gramStart"/>
      <w:r w:rsidRPr="00454CEC">
        <w:rPr>
          <w:rFonts w:ascii="Palatino Linotype" w:hAnsi="Palatino Linotype"/>
          <w:sz w:val="20"/>
          <w:szCs w:val="20"/>
        </w:rPr>
        <w:t>powoduje</w:t>
      </w:r>
      <w:proofErr w:type="gramEnd"/>
      <w:r w:rsidRPr="00454CEC">
        <w:rPr>
          <w:rFonts w:ascii="Palatino Linotype" w:hAnsi="Palatino Linotype"/>
          <w:sz w:val="20"/>
          <w:szCs w:val="20"/>
        </w:rPr>
        <w:t xml:space="preserve"> że odpowiedzialność za działania niepożądane spoczywa na producencie leku. Czy w przypadku odpowiedzi twierdzącej, w celu potwierdzenia spełniania przez oferowane dostawy wymagań określonych przez Zamawiającego, Zamawiającego wezwie wykonawcę, którego oferta została najwyżej oceniona w do złożenia w wyznaczonym terminie Charakterystyki produktu leczniczego oferowanej mieszaniny gazów.</w:t>
      </w:r>
      <w:r w:rsidRPr="00454CEC">
        <w:rPr>
          <w:rFonts w:ascii="Palatino Linotype" w:hAnsi="Palatino Linotype"/>
          <w:sz w:val="20"/>
          <w:szCs w:val="20"/>
        </w:rPr>
        <w:br/>
      </w: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dopuszcza, ale nie wymaga. </w:t>
      </w:r>
    </w:p>
    <w:p w14:paraId="7E44850E" w14:textId="77777777" w:rsidR="00905D30" w:rsidRDefault="00905D3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862C43A" w14:textId="2CA2D7FB" w:rsidR="007E43B0" w:rsidRPr="00454CEC" w:rsidRDefault="007E43B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18.</w:t>
      </w:r>
    </w:p>
    <w:p w14:paraId="3DAC5D4E" w14:textId="77777777" w:rsidR="00164203" w:rsidRPr="00454CEC" w:rsidRDefault="007E43B0" w:rsidP="00454CEC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</w:rPr>
        <w:t xml:space="preserve">Czy w celu zachowania pełnej kompatybilności oraz bezpieczeństwa terapii, Zamawiający wymaga aby  zaoferowany zawór dozujący do podawania mieszaniny gazów gazu medycznego tlenu i podtlenku azotu (50% O2 i 50% N2O) oraz pozostałe części składowe systemu np. maski, filtry, jednorazowe zawory wydechowe z ustnikiem, pochodziły od jednego producenta? lub w przypadku gdy pochodzą od innych </w:t>
      </w:r>
      <w:r w:rsidRPr="00454CEC">
        <w:rPr>
          <w:rFonts w:ascii="Palatino Linotype" w:hAnsi="Palatino Linotype"/>
          <w:sz w:val="20"/>
          <w:szCs w:val="20"/>
        </w:rPr>
        <w:lastRenderedPageBreak/>
        <w:t>producentów Zamawiający będzie wymagał dostarczenia oświadczenia wytwórcy zaworu dozującego o kompatybilności z konkretnym zaoferowanym  osprzętem jednorazowym.</w:t>
      </w:r>
    </w:p>
    <w:p w14:paraId="10BC0579" w14:textId="127F6E04" w:rsidR="00E76B64" w:rsidRPr="00454CEC" w:rsidRDefault="00E76B64" w:rsidP="00164203">
      <w:pPr>
        <w:pStyle w:val="Tekstpodstawowy"/>
        <w:spacing w:after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Pr="00454CE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Zamawiający </w:t>
      </w:r>
      <w:r w:rsidRPr="00454CEC">
        <w:rPr>
          <w:rFonts w:ascii="Palatino Linotype" w:hAnsi="Palatino Linotype"/>
          <w:b/>
          <w:bCs/>
          <w:sz w:val="20"/>
          <w:szCs w:val="20"/>
        </w:rPr>
        <w:t>dopuszcza wymienione w pytaniu elementy od różnych/</w:t>
      </w:r>
      <w:proofErr w:type="gramStart"/>
      <w:r w:rsidRPr="00454CEC">
        <w:rPr>
          <w:rFonts w:ascii="Palatino Linotype" w:hAnsi="Palatino Linotype"/>
          <w:b/>
          <w:bCs/>
          <w:sz w:val="20"/>
          <w:szCs w:val="20"/>
        </w:rPr>
        <w:t>innych  producentów</w:t>
      </w:r>
      <w:proofErr w:type="gramEnd"/>
      <w:r w:rsidR="00164203" w:rsidRPr="00454CEC">
        <w:rPr>
          <w:rFonts w:ascii="Palatino Linotype" w:hAnsi="Palatino Linotype"/>
          <w:b/>
          <w:bCs/>
          <w:sz w:val="20"/>
          <w:szCs w:val="20"/>
        </w:rPr>
        <w:t xml:space="preserve"> oraz </w:t>
      </w:r>
      <w:r w:rsidRPr="00454CEC">
        <w:rPr>
          <w:rFonts w:ascii="Palatino Linotype" w:hAnsi="Palatino Linotype"/>
          <w:b/>
          <w:bCs/>
          <w:sz w:val="20"/>
          <w:szCs w:val="20"/>
        </w:rPr>
        <w:t>Zamawiający będzie wymagał dostarczenia oświadczenia wytwórcy zaworu dozującego o kompatybilności z konkretnym zaoferowanym osprzętem jednorazowym.</w:t>
      </w:r>
    </w:p>
    <w:p w14:paraId="062E71B3" w14:textId="77777777" w:rsidR="00E76B64" w:rsidRPr="00454CEC" w:rsidRDefault="00E76B64" w:rsidP="00E76B64">
      <w:pPr>
        <w:pStyle w:val="Tekstpodstawowy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76175AA" w14:textId="682247EE" w:rsidR="007E43B0" w:rsidRPr="00454CEC" w:rsidRDefault="007E43B0" w:rsidP="00454CEC">
      <w:pPr>
        <w:pStyle w:val="Tekstpodstawowy"/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19.</w:t>
      </w:r>
    </w:p>
    <w:p w14:paraId="104111E4" w14:textId="229D8CB3" w:rsidR="007E43B0" w:rsidRPr="00454CEC" w:rsidRDefault="007E43B0" w:rsidP="00532C14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</w:rPr>
        <w:t xml:space="preserve">Czy pracownik wykonawcy, który będzie odpowiedzialny za szkolenie personelu z zakresu obsługi systemu podawania mieszaniny gazu medycznego tlenu i podtlenku azotu (50% O2 i 50% N2O) ma </w:t>
      </w:r>
      <w:proofErr w:type="gramStart"/>
      <w:r w:rsidRPr="00454CEC">
        <w:rPr>
          <w:rFonts w:ascii="Palatino Linotype" w:hAnsi="Palatino Linotype"/>
          <w:sz w:val="20"/>
          <w:szCs w:val="20"/>
        </w:rPr>
        <w:t>posiadać  odpowiednią</w:t>
      </w:r>
      <w:proofErr w:type="gramEnd"/>
      <w:r w:rsidRPr="00454CEC">
        <w:rPr>
          <w:rFonts w:ascii="Palatino Linotype" w:hAnsi="Palatino Linotype"/>
          <w:sz w:val="20"/>
          <w:szCs w:val="20"/>
        </w:rPr>
        <w:t xml:space="preserve"> wiedzę i umiejętności w tym zakresie, potwierdzone stosownym imiennym certyfikatem wydanym przez producenta systemów dostarczania gazu? Czy w przypadku odpowiedzi twierdzącej, w celu potwierdzenia spełniania przez wykonawcę warunków udziału w postępowaniu w zakresie zdolności technicznej lub zawodowej, Zamawiający wezwie wykonawcę do złożenia w wyznaczonym terminie wymienionego powyżej certyfikatu?</w:t>
      </w:r>
    </w:p>
    <w:p w14:paraId="0FC67B89" w14:textId="48369460" w:rsidR="00164203" w:rsidRPr="00905D30" w:rsidRDefault="00164203" w:rsidP="00905D30">
      <w:pPr>
        <w:pStyle w:val="Tekstpodstawowy"/>
        <w:spacing w:after="0"/>
        <w:jc w:val="both"/>
        <w:rPr>
          <w:rFonts w:ascii="Palatino Linotype" w:eastAsia="Times New Roman" w:hAnsi="Palatino Linotype" w:cs="Palatino Linotype"/>
          <w:b/>
          <w:bCs/>
          <w:color w:val="000000"/>
          <w:kern w:val="0"/>
          <w:sz w:val="20"/>
          <w:szCs w:val="20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Pr="00454CE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454CEC">
        <w:rPr>
          <w:rFonts w:ascii="Palatino Linotype" w:eastAsia="Times New Roman" w:hAnsi="Palatino Linotype" w:cs="Palatino Linotype"/>
          <w:b/>
          <w:bCs/>
          <w:color w:val="000000"/>
          <w:kern w:val="0"/>
          <w:sz w:val="20"/>
          <w:szCs w:val="20"/>
          <w:lang w:eastAsia="pl-PL" w:bidi="ar-SA"/>
        </w:rPr>
        <w:t>Zamawiający dopuszcza, ale nie wymaga certyfikatu.</w:t>
      </w:r>
    </w:p>
    <w:p w14:paraId="27C3A1D9" w14:textId="77777777" w:rsidR="00905D30" w:rsidRDefault="00905D3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377D364" w14:textId="5A0C5FCA" w:rsidR="007E43B0" w:rsidRPr="00454CEC" w:rsidRDefault="007E43B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20.</w:t>
      </w:r>
    </w:p>
    <w:p w14:paraId="2B5824C8" w14:textId="4C7DF243" w:rsidR="007E43B0" w:rsidRPr="00454CEC" w:rsidRDefault="007E43B0" w:rsidP="00454CEC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</w:rPr>
        <w:t>Czy zawór dozujący do podawania mieszaniny gazów medycznego tlenu i podtlenku azotu (50% O2 i 50% N2</w:t>
      </w:r>
      <w:proofErr w:type="gramStart"/>
      <w:r w:rsidRPr="00454CEC">
        <w:rPr>
          <w:rFonts w:ascii="Palatino Linotype" w:hAnsi="Palatino Linotype"/>
          <w:sz w:val="20"/>
          <w:szCs w:val="20"/>
        </w:rPr>
        <w:t>O)ma</w:t>
      </w:r>
      <w:proofErr w:type="gramEnd"/>
      <w:r w:rsidRPr="00454CEC">
        <w:rPr>
          <w:rFonts w:ascii="Palatino Linotype" w:hAnsi="Palatino Linotype"/>
          <w:sz w:val="20"/>
          <w:szCs w:val="20"/>
        </w:rPr>
        <w:t xml:space="preserve"> być dostępny w opcjach z przewodem o długościach: 3m, 5m (lub 6 m)? Takie rozwiązanie umożliwia Zamawiającemu w sytuacjach awaryjnych mieć możliwość zastosowania u pacjentów mieszaniny gazu 50% podtlenku azotu i 50% tlenu w wystarczającej odległości od źródła podawania gazu, bez każdorazowej konieczności użycia wózka przeznaczonego do transportu butli.</w:t>
      </w:r>
    </w:p>
    <w:p w14:paraId="16C3D6B9" w14:textId="6392E1BA" w:rsidR="00164203" w:rsidRDefault="00164203" w:rsidP="005735E2">
      <w:pPr>
        <w:rPr>
          <w:rFonts w:ascii="Palatino Linotype" w:hAnsi="Palatino Linotype"/>
          <w:b/>
          <w:bCs/>
          <w:sz w:val="20"/>
          <w:szCs w:val="20"/>
        </w:rPr>
      </w:pPr>
      <w:r w:rsidRPr="00454CEC">
        <w:rPr>
          <w:rFonts w:ascii="Palatino Linotype" w:hAnsi="Palatino Linotype"/>
          <w:b/>
          <w:bCs/>
          <w:sz w:val="20"/>
          <w:szCs w:val="20"/>
        </w:rPr>
        <w:t xml:space="preserve">Odpowiedź: Zamawiający wymaga przewodu o długości min. 3 metrów. </w:t>
      </w:r>
    </w:p>
    <w:p w14:paraId="14EA92BC" w14:textId="77777777" w:rsidR="005735E2" w:rsidRPr="005735E2" w:rsidRDefault="005735E2" w:rsidP="005735E2">
      <w:pPr>
        <w:rPr>
          <w:rFonts w:ascii="Palatino Linotype" w:hAnsi="Palatino Linotype" w:cs="Calibri"/>
          <w:b/>
          <w:bCs/>
          <w:kern w:val="0"/>
          <w:sz w:val="20"/>
          <w:szCs w:val="20"/>
          <w:lang w:eastAsia="en-US" w:bidi="ar-SA"/>
        </w:rPr>
      </w:pPr>
    </w:p>
    <w:p w14:paraId="4CBC748F" w14:textId="73732087" w:rsidR="007E43B0" w:rsidRPr="00454CEC" w:rsidRDefault="007E43B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21.</w:t>
      </w:r>
    </w:p>
    <w:p w14:paraId="6F87D509" w14:textId="01F87564" w:rsidR="007E43B0" w:rsidRPr="00454CEC" w:rsidRDefault="007E43B0" w:rsidP="00454CEC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</w:rPr>
        <w:t>Czy Zamawiający wymaga dostarczenia zaworu dozującego do podawania mieszaniny gazu medycznego tlenu i podtlenku azotu (50% O2 i 50% N2O), którego wnętrze (tzw. strefa bezdotykowa) nie wymaga dezynfekcji (w sytuacjach wskazanych lub zalecanych przez Producenta), poprzedzonej koniecznością rozłożenia zaworu dozującego oraz wyczyszczeniem jego elementów składowych, zgodnie z zaleceniami producenta (instrukcja obsługi)?</w:t>
      </w:r>
    </w:p>
    <w:p w14:paraId="33BC3CF1" w14:textId="28333C2F" w:rsidR="00164203" w:rsidRDefault="00164203" w:rsidP="005735E2">
      <w:pPr>
        <w:rPr>
          <w:rFonts w:ascii="Palatino Linotype" w:hAnsi="Palatino Linotype"/>
          <w:b/>
          <w:bCs/>
          <w:sz w:val="20"/>
          <w:szCs w:val="20"/>
        </w:rPr>
      </w:pPr>
      <w:r w:rsidRPr="00454CEC">
        <w:rPr>
          <w:rFonts w:ascii="Palatino Linotype" w:hAnsi="Palatino Linotype"/>
          <w:b/>
          <w:bCs/>
          <w:sz w:val="20"/>
          <w:szCs w:val="20"/>
        </w:rPr>
        <w:t>Odpowied</w:t>
      </w:r>
      <w:r w:rsidR="00454CEC">
        <w:rPr>
          <w:rFonts w:ascii="Palatino Linotype" w:hAnsi="Palatino Linotype"/>
          <w:b/>
          <w:bCs/>
          <w:sz w:val="20"/>
          <w:szCs w:val="20"/>
        </w:rPr>
        <w:t>ź</w:t>
      </w:r>
      <w:r w:rsidRPr="00454CEC">
        <w:rPr>
          <w:rFonts w:ascii="Palatino Linotype" w:hAnsi="Palatino Linotype"/>
          <w:b/>
          <w:bCs/>
          <w:sz w:val="20"/>
          <w:szCs w:val="20"/>
        </w:rPr>
        <w:t>: Tak.</w:t>
      </w:r>
    </w:p>
    <w:p w14:paraId="50989A36" w14:textId="77777777" w:rsidR="005735E2" w:rsidRPr="005735E2" w:rsidRDefault="005735E2" w:rsidP="005735E2">
      <w:pPr>
        <w:rPr>
          <w:rFonts w:ascii="Palatino Linotype" w:hAnsi="Palatino Linotype" w:cs="Calibri"/>
          <w:b/>
          <w:bCs/>
          <w:kern w:val="0"/>
          <w:sz w:val="20"/>
          <w:szCs w:val="20"/>
          <w:lang w:eastAsia="en-US" w:bidi="ar-SA"/>
        </w:rPr>
      </w:pPr>
    </w:p>
    <w:p w14:paraId="0E570516" w14:textId="11EE4EFB" w:rsidR="007E43B0" w:rsidRPr="00454CEC" w:rsidRDefault="007E43B0" w:rsidP="007E43B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22.</w:t>
      </w:r>
    </w:p>
    <w:p w14:paraId="78A5B73A" w14:textId="77777777" w:rsidR="00EF2818" w:rsidRDefault="007E43B0" w:rsidP="005735E2">
      <w:pPr>
        <w:pStyle w:val="Tekstpodstawowy"/>
        <w:spacing w:after="0"/>
        <w:jc w:val="both"/>
        <w:rPr>
          <w:rFonts w:ascii="Palatino Linotype" w:hAnsi="Palatino Linotype"/>
          <w:sz w:val="20"/>
          <w:szCs w:val="20"/>
          <w:u w:val="single"/>
        </w:rPr>
      </w:pPr>
      <w:r w:rsidRPr="00454CEC">
        <w:rPr>
          <w:rFonts w:ascii="Palatino Linotype" w:hAnsi="Palatino Linotype"/>
          <w:sz w:val="20"/>
          <w:szCs w:val="20"/>
          <w:u w:val="single"/>
        </w:rPr>
        <w:t>Wzór umowy – Załącznik nr 4</w:t>
      </w:r>
      <w:proofErr w:type="gramStart"/>
      <w:r w:rsidRPr="00454CEC">
        <w:rPr>
          <w:rFonts w:ascii="Palatino Linotype" w:hAnsi="Palatino Linotype"/>
          <w:sz w:val="20"/>
          <w:szCs w:val="20"/>
          <w:u w:val="single"/>
        </w:rPr>
        <w:t>a :</w:t>
      </w:r>
      <w:proofErr w:type="gramEnd"/>
      <w:r w:rsidRPr="00454CEC">
        <w:rPr>
          <w:rFonts w:ascii="Palatino Linotype" w:hAnsi="Palatino Linotype"/>
          <w:sz w:val="20"/>
          <w:szCs w:val="20"/>
          <w:u w:val="single"/>
        </w:rPr>
        <w:t xml:space="preserve"> </w:t>
      </w:r>
    </w:p>
    <w:p w14:paraId="41541EC8" w14:textId="4D6361A4" w:rsidR="00454CEC" w:rsidRPr="007F6956" w:rsidRDefault="007E43B0" w:rsidP="005735E2">
      <w:pPr>
        <w:pStyle w:val="Tekstpodstawowy"/>
        <w:spacing w:after="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454CEC">
        <w:rPr>
          <w:rFonts w:ascii="Palatino Linotype" w:hAnsi="Palatino Linotype"/>
          <w:sz w:val="20"/>
          <w:szCs w:val="20"/>
        </w:rPr>
        <w:t xml:space="preserve">Prosimy o zmianę zapisu w §3 pkt. 7: Wykonawca zobowiązuje się dokonać niezwłocznej, </w:t>
      </w:r>
      <w:r w:rsidRPr="00454CEC">
        <w:rPr>
          <w:rFonts w:ascii="Palatino Linotype" w:hAnsi="Palatino Linotype"/>
          <w:strike/>
          <w:sz w:val="20"/>
          <w:szCs w:val="20"/>
        </w:rPr>
        <w:t>to jest do 24 godzin,</w:t>
      </w:r>
      <w:r w:rsidRPr="00454CEC">
        <w:rPr>
          <w:rFonts w:ascii="Palatino Linotype" w:hAnsi="Palatino Linotype"/>
          <w:sz w:val="20"/>
          <w:szCs w:val="20"/>
        </w:rPr>
        <w:t xml:space="preserve"> wymiany dostarczonego asortymentu lub przedmiotu dzierżawy w przypadku stwierdzenia przez Zamawiającego jego niezgodności z zamówieniem </w:t>
      </w:r>
      <w:r w:rsidRPr="00454CEC">
        <w:rPr>
          <w:rFonts w:ascii="Palatino Linotype" w:hAnsi="Palatino Linotype"/>
          <w:color w:val="FF0000"/>
          <w:sz w:val="20"/>
          <w:szCs w:val="20"/>
        </w:rPr>
        <w:t>w terminie do 2 dni roboczych.</w:t>
      </w:r>
      <w:r w:rsidR="007F6956">
        <w:rPr>
          <w:rFonts w:ascii="Palatino Linotype" w:hAnsi="Palatino Linotype"/>
          <w:color w:val="FF0000"/>
          <w:sz w:val="20"/>
          <w:szCs w:val="20"/>
        </w:rPr>
        <w:br/>
      </w:r>
      <w:r w:rsidR="007F6956" w:rsidRPr="00454CEC">
        <w:rPr>
          <w:rFonts w:ascii="Palatino Linotype" w:hAnsi="Palatino Linotype"/>
          <w:b/>
          <w:bCs/>
          <w:sz w:val="20"/>
          <w:szCs w:val="20"/>
        </w:rPr>
        <w:t>Odpowied</w:t>
      </w:r>
      <w:r w:rsidR="007F6956">
        <w:rPr>
          <w:rFonts w:ascii="Palatino Linotype" w:hAnsi="Palatino Linotype"/>
          <w:b/>
          <w:bCs/>
          <w:sz w:val="20"/>
          <w:szCs w:val="20"/>
        </w:rPr>
        <w:t>ź</w:t>
      </w:r>
      <w:r w:rsidR="007F6956" w:rsidRPr="00454CEC">
        <w:rPr>
          <w:rFonts w:ascii="Palatino Linotype" w:hAnsi="Palatino Linotype"/>
          <w:b/>
          <w:bCs/>
          <w:sz w:val="20"/>
          <w:szCs w:val="20"/>
        </w:rPr>
        <w:t xml:space="preserve">: </w:t>
      </w:r>
      <w:r w:rsidR="00454CEC" w:rsidRPr="00454CE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modyfikuję załącznik nr 4a w poniższym zakresie:</w:t>
      </w:r>
    </w:p>
    <w:p w14:paraId="55D5E7FC" w14:textId="77777777" w:rsidR="005735E2" w:rsidRDefault="005735E2" w:rsidP="007E43B0">
      <w:pPr>
        <w:pStyle w:val="Tekstpodstawowy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7670E07C" w14:textId="671CC59C" w:rsidR="00454CEC" w:rsidRPr="00454CEC" w:rsidRDefault="00454CEC" w:rsidP="007E43B0">
      <w:pPr>
        <w:pStyle w:val="Tekstpodstawowy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4CEC">
        <w:rPr>
          <w:rFonts w:ascii="Palatino Linotype" w:hAnsi="Palatino Linotype"/>
          <w:b/>
          <w:bCs/>
          <w:sz w:val="20"/>
          <w:szCs w:val="20"/>
        </w:rPr>
        <w:t>BYŁO:</w:t>
      </w:r>
    </w:p>
    <w:p w14:paraId="77E4008D" w14:textId="14D97BD9" w:rsidR="00454CEC" w:rsidRPr="009E6F2D" w:rsidRDefault="00454CEC" w:rsidP="009E6F2D">
      <w:pPr>
        <w:pStyle w:val="Tekstpodstawowy"/>
        <w:spacing w:after="0"/>
        <w:jc w:val="center"/>
        <w:rPr>
          <w:rFonts w:ascii="Palatino Linotype" w:hAnsi="Palatino Linotype" w:cs="Helvetica-Bold"/>
          <w:b/>
          <w:bCs/>
          <w:color w:val="000000" w:themeColor="text1"/>
          <w:kern w:val="0"/>
          <w:sz w:val="16"/>
          <w:szCs w:val="16"/>
          <w:lang w:eastAsia="pl-PL" w:bidi="ar-SA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§3</w:t>
      </w:r>
    </w:p>
    <w:p w14:paraId="0472349D" w14:textId="6F03A844" w:rsidR="00454CEC" w:rsidRPr="009E6F2D" w:rsidRDefault="00454CEC" w:rsidP="00454CEC">
      <w:pPr>
        <w:widowControl/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7.</w:t>
      </w:r>
      <w:r w:rsidRPr="009E6F2D">
        <w:rPr>
          <w:rFonts w:ascii="Palatino Linotype" w:hAnsi="Palatino Linotype"/>
          <w:sz w:val="16"/>
          <w:szCs w:val="16"/>
        </w:rPr>
        <w:t xml:space="preserve"> Wykonawca zobowiązuje się dokonać niezwłocznej, to jest do 24 godzin, wymiany dostarczonego asortymentu lub przedmiotu dzierżawy w przypadku stwierdzenia przez Zamawiającego jego niezgodności z zamówieniem.</w:t>
      </w:r>
    </w:p>
    <w:p w14:paraId="7DCEDFF2" w14:textId="5F155846" w:rsidR="00454CEC" w:rsidRPr="00454CEC" w:rsidRDefault="00454CEC" w:rsidP="007E43B0">
      <w:pPr>
        <w:pStyle w:val="Tekstpodstawowy"/>
        <w:jc w:val="both"/>
        <w:rPr>
          <w:rFonts w:ascii="Palatino Linotype" w:hAnsi="Palatino Linotype"/>
          <w:sz w:val="20"/>
          <w:szCs w:val="20"/>
          <w:u w:val="single"/>
        </w:rPr>
      </w:pPr>
    </w:p>
    <w:p w14:paraId="25C99B2C" w14:textId="77777777" w:rsidR="009E6F2D" w:rsidRDefault="009E6F2D" w:rsidP="007E43B0">
      <w:pPr>
        <w:pStyle w:val="Tekstpodstawowy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50E852DD" w14:textId="43CCE067" w:rsidR="00454CEC" w:rsidRPr="00454CEC" w:rsidRDefault="00454CEC" w:rsidP="007E43B0">
      <w:pPr>
        <w:pStyle w:val="Tekstpodstawowy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54CEC">
        <w:rPr>
          <w:rFonts w:ascii="Palatino Linotype" w:hAnsi="Palatino Linotype"/>
          <w:b/>
          <w:bCs/>
          <w:sz w:val="20"/>
          <w:szCs w:val="20"/>
        </w:rPr>
        <w:lastRenderedPageBreak/>
        <w:t>JEST:</w:t>
      </w:r>
    </w:p>
    <w:p w14:paraId="52EBF1B2" w14:textId="61571211" w:rsidR="00454CEC" w:rsidRPr="009E6F2D" w:rsidRDefault="00454CEC" w:rsidP="009E6F2D">
      <w:pPr>
        <w:pStyle w:val="Tekstpodstawowy"/>
        <w:spacing w:after="0"/>
        <w:jc w:val="center"/>
        <w:rPr>
          <w:rFonts w:ascii="Palatino Linotype" w:hAnsi="Palatino Linotype"/>
          <w:b/>
          <w:bCs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§3</w:t>
      </w:r>
    </w:p>
    <w:p w14:paraId="6110E5D7" w14:textId="55F0E04B" w:rsidR="00454CEC" w:rsidRPr="009E6F2D" w:rsidRDefault="00454CEC" w:rsidP="00454CEC">
      <w:pPr>
        <w:widowControl/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9E6F2D">
        <w:rPr>
          <w:rFonts w:ascii="Palatino Linotype" w:hAnsi="Palatino Linotype"/>
          <w:b/>
          <w:bCs/>
          <w:sz w:val="16"/>
          <w:szCs w:val="16"/>
        </w:rPr>
        <w:t>7.</w:t>
      </w:r>
      <w:r w:rsidRPr="009E6F2D">
        <w:rPr>
          <w:rFonts w:ascii="Palatino Linotype" w:hAnsi="Palatino Linotype"/>
          <w:sz w:val="16"/>
          <w:szCs w:val="16"/>
        </w:rPr>
        <w:t xml:space="preserve"> Wykonawca zobowiązuje się dokonać niezwłocznej, to jest do 48 godzin, wymiany dostarczonego asortymentu lub przedmiotu dzierżawy w przypadku stwierdzenia przez Zamawiającego jego niezgodności z zamówieniem.</w:t>
      </w:r>
    </w:p>
    <w:bookmarkEnd w:id="0"/>
    <w:p w14:paraId="3BA89DF4" w14:textId="77777777" w:rsidR="00AC7CC8" w:rsidRPr="005B5C58" w:rsidRDefault="00AC7CC8" w:rsidP="00AC7CC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</w:p>
    <w:p w14:paraId="11CF97BF" w14:textId="77777777" w:rsidR="00AC7CC8" w:rsidRPr="005B5C58" w:rsidRDefault="00AC7CC8" w:rsidP="00AC7CC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</w:p>
    <w:p w14:paraId="32BD8815" w14:textId="77777777" w:rsidR="00B67ABB" w:rsidRDefault="00B67ABB" w:rsidP="00B67ABB">
      <w:pPr>
        <w:pStyle w:val="Stopka"/>
        <w:spacing w:after="200" w:line="276" w:lineRule="auto"/>
        <w:jc w:val="both"/>
        <w:rPr>
          <w:rFonts w:ascii="Palatino Linotype" w:hAnsi="Palatino Linotype"/>
          <w:i/>
          <w:kern w:val="2"/>
          <w:sz w:val="20"/>
          <w:szCs w:val="20"/>
        </w:rPr>
      </w:pPr>
    </w:p>
    <w:p w14:paraId="2C1A6D2A" w14:textId="4C316A92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Z </w:t>
      </w:r>
      <w:r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>
        <w:rPr>
          <w:b/>
          <w:bCs/>
          <w:color w:val="000000" w:themeColor="text1"/>
        </w:rPr>
        <w:t xml:space="preserve"> </w:t>
      </w:r>
    </w:p>
    <w:p w14:paraId="0CDAAE71" w14:textId="5578E68F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        </w:t>
      </w:r>
      <w:r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3C62D1C9" w14:textId="77777777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3616D05B" w14:textId="77777777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2443FFB6" w14:textId="77777777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5FB5BBFC" w14:textId="3840B482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color w:val="000000" w:themeColor="text1"/>
        </w:rPr>
        <w:t xml:space="preserve">                    </w:t>
      </w:r>
      <w:r>
        <w:rPr>
          <w:rFonts w:ascii="Palatino Linotype" w:hAnsi="Palatino Linotype"/>
          <w:b/>
          <w:bCs/>
          <w:i/>
          <w:iCs/>
          <w:color w:val="000000" w:themeColor="text1"/>
        </w:rPr>
        <w:t xml:space="preserve">Jarosław Maroszek </w:t>
      </w:r>
    </w:p>
    <w:p w14:paraId="177D0906" w14:textId="32CFDDC2" w:rsidR="00AC7CC8" w:rsidRDefault="00AC7CC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sectPr w:rsidR="00AC7CC8" w:rsidSect="00891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pPr>
        <w:rPr>
          <w:rFonts w:hint="eastAsia"/>
        </w:rPr>
      </w:pPr>
      <w:r>
        <w:separator/>
      </w:r>
    </w:p>
  </w:endnote>
  <w:endnote w:type="continuationSeparator" w:id="0">
    <w:p w14:paraId="14F9319D" w14:textId="77777777" w:rsidR="000B40A3" w:rsidRDefault="000B40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  <w:rPr>
        <w:rFonts w:hint="eastAsia"/>
      </w:rPr>
    </w:pPr>
  </w:p>
  <w:p w14:paraId="56709364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  <w:rPr>
        <w:rFonts w:hint="eastAsia"/>
      </w:rPr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pPr>
        <w:rPr>
          <w:rFonts w:hint="eastAsia"/>
        </w:rPr>
      </w:pPr>
      <w:r>
        <w:separator/>
      </w:r>
    </w:p>
  </w:footnote>
  <w:footnote w:type="continuationSeparator" w:id="0">
    <w:p w14:paraId="3F755F69" w14:textId="77777777" w:rsidR="000B40A3" w:rsidRDefault="000B40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70F3D74F" w:rsidR="00EA400E" w:rsidRPr="000511DE" w:rsidRDefault="005D685F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</w:rPr>
      <w:pict w14:anchorId="402545CE">
        <v:line id="Line 13" o:spid="_x0000_s190465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6C7"/>
    <w:multiLevelType w:val="hybridMultilevel"/>
    <w:tmpl w:val="5FB06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213F"/>
    <w:multiLevelType w:val="hybridMultilevel"/>
    <w:tmpl w:val="0A107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1DE"/>
    <w:multiLevelType w:val="hybridMultilevel"/>
    <w:tmpl w:val="96801214"/>
    <w:lvl w:ilvl="0" w:tplc="2A56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E342A0"/>
    <w:multiLevelType w:val="hybridMultilevel"/>
    <w:tmpl w:val="9D847154"/>
    <w:lvl w:ilvl="0" w:tplc="086088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3EDB"/>
    <w:multiLevelType w:val="hybridMultilevel"/>
    <w:tmpl w:val="C4C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645C"/>
    <w:multiLevelType w:val="hybridMultilevel"/>
    <w:tmpl w:val="84623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6329"/>
    <w:multiLevelType w:val="hybridMultilevel"/>
    <w:tmpl w:val="A0266C30"/>
    <w:lvl w:ilvl="0" w:tplc="CA3E4C3A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</w:num>
  <w:num w:numId="5">
    <w:abstractNumId w:val="21"/>
  </w:num>
  <w:num w:numId="6">
    <w:abstractNumId w:val="10"/>
  </w:num>
  <w:num w:numId="7">
    <w:abstractNumId w:val="28"/>
  </w:num>
  <w:num w:numId="8">
    <w:abstractNumId w:val="19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20"/>
  </w:num>
  <w:num w:numId="14">
    <w:abstractNumId w:val="27"/>
  </w:num>
  <w:num w:numId="15">
    <w:abstractNumId w:val="12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</w:num>
  <w:num w:numId="23">
    <w:abstractNumId w:val="3"/>
  </w:num>
  <w:num w:numId="24">
    <w:abstractNumId w:val="26"/>
  </w:num>
  <w:num w:numId="25">
    <w:abstractNumId w:val="7"/>
  </w:num>
  <w:num w:numId="26">
    <w:abstractNumId w:val="29"/>
  </w:num>
  <w:num w:numId="27">
    <w:abstractNumId w:val="22"/>
  </w:num>
  <w:num w:numId="28">
    <w:abstractNumId w:val="24"/>
  </w:num>
  <w:num w:numId="29">
    <w:abstractNumId w:val="25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190466"/>
    <o:shapelayout v:ext="edit">
      <o:idmap v:ext="edit" data="18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9F9"/>
    <w:rsid w:val="00036DF6"/>
    <w:rsid w:val="0004059A"/>
    <w:rsid w:val="000410DF"/>
    <w:rsid w:val="00046125"/>
    <w:rsid w:val="00046989"/>
    <w:rsid w:val="00046F5E"/>
    <w:rsid w:val="00050617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7E1"/>
    <w:rsid w:val="00087A1D"/>
    <w:rsid w:val="00091993"/>
    <w:rsid w:val="0009431F"/>
    <w:rsid w:val="0009783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72DE"/>
    <w:rsid w:val="00143BD7"/>
    <w:rsid w:val="00147B0A"/>
    <w:rsid w:val="00150F77"/>
    <w:rsid w:val="00152F23"/>
    <w:rsid w:val="0015615C"/>
    <w:rsid w:val="00161CF7"/>
    <w:rsid w:val="00164203"/>
    <w:rsid w:val="001654C1"/>
    <w:rsid w:val="001659DA"/>
    <w:rsid w:val="00165B38"/>
    <w:rsid w:val="00170F92"/>
    <w:rsid w:val="00173F4F"/>
    <w:rsid w:val="0017450A"/>
    <w:rsid w:val="0017461A"/>
    <w:rsid w:val="00176062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0973"/>
    <w:rsid w:val="001A2B4C"/>
    <w:rsid w:val="001A2D40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1E3C"/>
    <w:rsid w:val="001F35F4"/>
    <w:rsid w:val="001F6C9C"/>
    <w:rsid w:val="001F73A4"/>
    <w:rsid w:val="00202A50"/>
    <w:rsid w:val="002068DD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336B"/>
    <w:rsid w:val="00234322"/>
    <w:rsid w:val="002365B6"/>
    <w:rsid w:val="002418D3"/>
    <w:rsid w:val="00243D2A"/>
    <w:rsid w:val="0024593F"/>
    <w:rsid w:val="00247744"/>
    <w:rsid w:val="0025146E"/>
    <w:rsid w:val="00252976"/>
    <w:rsid w:val="00253C96"/>
    <w:rsid w:val="00254598"/>
    <w:rsid w:val="00254F3F"/>
    <w:rsid w:val="00255EF8"/>
    <w:rsid w:val="00261625"/>
    <w:rsid w:val="00261E79"/>
    <w:rsid w:val="002630D5"/>
    <w:rsid w:val="002636EE"/>
    <w:rsid w:val="00263828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6E3"/>
    <w:rsid w:val="002D20E0"/>
    <w:rsid w:val="002D2BBD"/>
    <w:rsid w:val="002D6327"/>
    <w:rsid w:val="002E09E7"/>
    <w:rsid w:val="002E2897"/>
    <w:rsid w:val="002E3676"/>
    <w:rsid w:val="002E4441"/>
    <w:rsid w:val="002E630B"/>
    <w:rsid w:val="002E6BBA"/>
    <w:rsid w:val="002F09ED"/>
    <w:rsid w:val="002F419A"/>
    <w:rsid w:val="002F69D8"/>
    <w:rsid w:val="00301007"/>
    <w:rsid w:val="00301EB7"/>
    <w:rsid w:val="003029A7"/>
    <w:rsid w:val="003035DE"/>
    <w:rsid w:val="00305B06"/>
    <w:rsid w:val="00305CAD"/>
    <w:rsid w:val="00305E90"/>
    <w:rsid w:val="003067AD"/>
    <w:rsid w:val="00307917"/>
    <w:rsid w:val="00311BE2"/>
    <w:rsid w:val="00311D0C"/>
    <w:rsid w:val="0031573A"/>
    <w:rsid w:val="00315C3E"/>
    <w:rsid w:val="00320826"/>
    <w:rsid w:val="003237E7"/>
    <w:rsid w:val="00323A1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77A1C"/>
    <w:rsid w:val="003805B5"/>
    <w:rsid w:val="00381DDA"/>
    <w:rsid w:val="0039016B"/>
    <w:rsid w:val="00390401"/>
    <w:rsid w:val="003931FA"/>
    <w:rsid w:val="00394258"/>
    <w:rsid w:val="003A0BFA"/>
    <w:rsid w:val="003A22B2"/>
    <w:rsid w:val="003A3DFD"/>
    <w:rsid w:val="003A533C"/>
    <w:rsid w:val="003A69EA"/>
    <w:rsid w:val="003A7663"/>
    <w:rsid w:val="003B3BA8"/>
    <w:rsid w:val="003B42FC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25E2"/>
    <w:rsid w:val="003E588F"/>
    <w:rsid w:val="00404B36"/>
    <w:rsid w:val="0041218C"/>
    <w:rsid w:val="00413B9D"/>
    <w:rsid w:val="00414D33"/>
    <w:rsid w:val="0042334C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4CEC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118C"/>
    <w:rsid w:val="00496994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08CF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59CE"/>
    <w:rsid w:val="0050628E"/>
    <w:rsid w:val="005062E4"/>
    <w:rsid w:val="00512377"/>
    <w:rsid w:val="00514978"/>
    <w:rsid w:val="00514D13"/>
    <w:rsid w:val="005151B5"/>
    <w:rsid w:val="005151C5"/>
    <w:rsid w:val="005214B6"/>
    <w:rsid w:val="00521A62"/>
    <w:rsid w:val="005220CE"/>
    <w:rsid w:val="00531B3C"/>
    <w:rsid w:val="00532C14"/>
    <w:rsid w:val="00532D0E"/>
    <w:rsid w:val="00534355"/>
    <w:rsid w:val="005353EA"/>
    <w:rsid w:val="0053762B"/>
    <w:rsid w:val="00541033"/>
    <w:rsid w:val="0054117C"/>
    <w:rsid w:val="00541255"/>
    <w:rsid w:val="00543672"/>
    <w:rsid w:val="0054376C"/>
    <w:rsid w:val="0054426C"/>
    <w:rsid w:val="005452AC"/>
    <w:rsid w:val="00546375"/>
    <w:rsid w:val="00546549"/>
    <w:rsid w:val="00546AB6"/>
    <w:rsid w:val="00550589"/>
    <w:rsid w:val="00551960"/>
    <w:rsid w:val="005528DD"/>
    <w:rsid w:val="0055335D"/>
    <w:rsid w:val="00553F09"/>
    <w:rsid w:val="00557072"/>
    <w:rsid w:val="00562052"/>
    <w:rsid w:val="00563B4F"/>
    <w:rsid w:val="00563F7C"/>
    <w:rsid w:val="00565552"/>
    <w:rsid w:val="005735E2"/>
    <w:rsid w:val="00573D6F"/>
    <w:rsid w:val="005759D7"/>
    <w:rsid w:val="00582273"/>
    <w:rsid w:val="0058279F"/>
    <w:rsid w:val="005852E6"/>
    <w:rsid w:val="00590AAD"/>
    <w:rsid w:val="00595472"/>
    <w:rsid w:val="00596287"/>
    <w:rsid w:val="005963FC"/>
    <w:rsid w:val="005966F7"/>
    <w:rsid w:val="005A0BC4"/>
    <w:rsid w:val="005A17E9"/>
    <w:rsid w:val="005A7D15"/>
    <w:rsid w:val="005B2749"/>
    <w:rsid w:val="005B36D9"/>
    <w:rsid w:val="005B419D"/>
    <w:rsid w:val="005B5704"/>
    <w:rsid w:val="005B5C58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85F"/>
    <w:rsid w:val="005E2393"/>
    <w:rsid w:val="005E28E9"/>
    <w:rsid w:val="005F2B0F"/>
    <w:rsid w:val="005F454D"/>
    <w:rsid w:val="005F70C4"/>
    <w:rsid w:val="00600DF8"/>
    <w:rsid w:val="00602F25"/>
    <w:rsid w:val="006128BB"/>
    <w:rsid w:val="006156A7"/>
    <w:rsid w:val="00616FAB"/>
    <w:rsid w:val="00620B07"/>
    <w:rsid w:val="00621224"/>
    <w:rsid w:val="006222DE"/>
    <w:rsid w:val="00622ED6"/>
    <w:rsid w:val="00622F30"/>
    <w:rsid w:val="00625C5B"/>
    <w:rsid w:val="00631723"/>
    <w:rsid w:val="006323A9"/>
    <w:rsid w:val="00635042"/>
    <w:rsid w:val="00635F49"/>
    <w:rsid w:val="0064212C"/>
    <w:rsid w:val="006429BD"/>
    <w:rsid w:val="00654533"/>
    <w:rsid w:val="00657223"/>
    <w:rsid w:val="0066195B"/>
    <w:rsid w:val="0066738A"/>
    <w:rsid w:val="00667937"/>
    <w:rsid w:val="00667B41"/>
    <w:rsid w:val="0067294D"/>
    <w:rsid w:val="00674488"/>
    <w:rsid w:val="00676A2A"/>
    <w:rsid w:val="00677A20"/>
    <w:rsid w:val="00681335"/>
    <w:rsid w:val="00681496"/>
    <w:rsid w:val="00682CC4"/>
    <w:rsid w:val="0068500C"/>
    <w:rsid w:val="00685BB4"/>
    <w:rsid w:val="00693AE9"/>
    <w:rsid w:val="0069625C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07C0"/>
    <w:rsid w:val="00701A36"/>
    <w:rsid w:val="00704604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5264"/>
    <w:rsid w:val="00725D81"/>
    <w:rsid w:val="00726A64"/>
    <w:rsid w:val="00730654"/>
    <w:rsid w:val="00736E5D"/>
    <w:rsid w:val="00744FE7"/>
    <w:rsid w:val="00750547"/>
    <w:rsid w:val="00751629"/>
    <w:rsid w:val="00752E65"/>
    <w:rsid w:val="00753770"/>
    <w:rsid w:val="007579B7"/>
    <w:rsid w:val="00763EF2"/>
    <w:rsid w:val="00770C4A"/>
    <w:rsid w:val="00772F5F"/>
    <w:rsid w:val="00774A71"/>
    <w:rsid w:val="007846C5"/>
    <w:rsid w:val="00787E20"/>
    <w:rsid w:val="007940D7"/>
    <w:rsid w:val="00795076"/>
    <w:rsid w:val="00796117"/>
    <w:rsid w:val="00797C77"/>
    <w:rsid w:val="007A36B9"/>
    <w:rsid w:val="007A557F"/>
    <w:rsid w:val="007B5229"/>
    <w:rsid w:val="007B57F6"/>
    <w:rsid w:val="007B5D0E"/>
    <w:rsid w:val="007C1858"/>
    <w:rsid w:val="007C1B70"/>
    <w:rsid w:val="007C617B"/>
    <w:rsid w:val="007C725F"/>
    <w:rsid w:val="007D3784"/>
    <w:rsid w:val="007D4FF8"/>
    <w:rsid w:val="007D7934"/>
    <w:rsid w:val="007E0747"/>
    <w:rsid w:val="007E30D8"/>
    <w:rsid w:val="007E43B0"/>
    <w:rsid w:val="007E4496"/>
    <w:rsid w:val="007E47A2"/>
    <w:rsid w:val="007E7E54"/>
    <w:rsid w:val="007F1D06"/>
    <w:rsid w:val="007F3041"/>
    <w:rsid w:val="007F41A9"/>
    <w:rsid w:val="007F41D7"/>
    <w:rsid w:val="007F451E"/>
    <w:rsid w:val="007F465A"/>
    <w:rsid w:val="007F6956"/>
    <w:rsid w:val="007F6E12"/>
    <w:rsid w:val="00807229"/>
    <w:rsid w:val="00811118"/>
    <w:rsid w:val="00813254"/>
    <w:rsid w:val="00815AA6"/>
    <w:rsid w:val="00816C3E"/>
    <w:rsid w:val="008178C3"/>
    <w:rsid w:val="008179BA"/>
    <w:rsid w:val="00821392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148D"/>
    <w:rsid w:val="008B152F"/>
    <w:rsid w:val="008B27E0"/>
    <w:rsid w:val="008B5AA0"/>
    <w:rsid w:val="008B5AA4"/>
    <w:rsid w:val="008B6BE8"/>
    <w:rsid w:val="008C0457"/>
    <w:rsid w:val="008C15C8"/>
    <w:rsid w:val="008C25D3"/>
    <w:rsid w:val="008C2C57"/>
    <w:rsid w:val="008C3241"/>
    <w:rsid w:val="008D2540"/>
    <w:rsid w:val="008D3524"/>
    <w:rsid w:val="008D5A58"/>
    <w:rsid w:val="008D7507"/>
    <w:rsid w:val="008E13EA"/>
    <w:rsid w:val="008E1FFA"/>
    <w:rsid w:val="008E2DED"/>
    <w:rsid w:val="008E6222"/>
    <w:rsid w:val="008E63D8"/>
    <w:rsid w:val="008E6E00"/>
    <w:rsid w:val="008E7FDA"/>
    <w:rsid w:val="008F06FB"/>
    <w:rsid w:val="008F087E"/>
    <w:rsid w:val="008F1607"/>
    <w:rsid w:val="008F1C3F"/>
    <w:rsid w:val="008F24F1"/>
    <w:rsid w:val="008F2644"/>
    <w:rsid w:val="008F3732"/>
    <w:rsid w:val="008F45B0"/>
    <w:rsid w:val="008F4C7E"/>
    <w:rsid w:val="008F778E"/>
    <w:rsid w:val="00905D30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3D4D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538C8"/>
    <w:rsid w:val="00960F19"/>
    <w:rsid w:val="00960F69"/>
    <w:rsid w:val="0096160C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1433"/>
    <w:rsid w:val="009B210A"/>
    <w:rsid w:val="009C6615"/>
    <w:rsid w:val="009C6783"/>
    <w:rsid w:val="009C729A"/>
    <w:rsid w:val="009D078D"/>
    <w:rsid w:val="009D5426"/>
    <w:rsid w:val="009D67AC"/>
    <w:rsid w:val="009E1C60"/>
    <w:rsid w:val="009E419F"/>
    <w:rsid w:val="009E5A59"/>
    <w:rsid w:val="009E6C70"/>
    <w:rsid w:val="009E6F2D"/>
    <w:rsid w:val="009E762B"/>
    <w:rsid w:val="009F1FEB"/>
    <w:rsid w:val="009F4B15"/>
    <w:rsid w:val="00A000C6"/>
    <w:rsid w:val="00A0326A"/>
    <w:rsid w:val="00A03EBA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819"/>
    <w:rsid w:val="00A53E33"/>
    <w:rsid w:val="00A546E7"/>
    <w:rsid w:val="00A5561C"/>
    <w:rsid w:val="00A56C54"/>
    <w:rsid w:val="00A570EC"/>
    <w:rsid w:val="00A61E3C"/>
    <w:rsid w:val="00A64BB4"/>
    <w:rsid w:val="00A66576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6154"/>
    <w:rsid w:val="00AA75C0"/>
    <w:rsid w:val="00AB0937"/>
    <w:rsid w:val="00AB3BAA"/>
    <w:rsid w:val="00AB54FD"/>
    <w:rsid w:val="00AC1F62"/>
    <w:rsid w:val="00AC32CA"/>
    <w:rsid w:val="00AC53A6"/>
    <w:rsid w:val="00AC53DA"/>
    <w:rsid w:val="00AC5BAD"/>
    <w:rsid w:val="00AC6C7D"/>
    <w:rsid w:val="00AC7CC8"/>
    <w:rsid w:val="00AD1CE5"/>
    <w:rsid w:val="00AD5D60"/>
    <w:rsid w:val="00AD6116"/>
    <w:rsid w:val="00AE06A4"/>
    <w:rsid w:val="00AE4B19"/>
    <w:rsid w:val="00AE5472"/>
    <w:rsid w:val="00AF6269"/>
    <w:rsid w:val="00B01D90"/>
    <w:rsid w:val="00B041FC"/>
    <w:rsid w:val="00B05534"/>
    <w:rsid w:val="00B07EC1"/>
    <w:rsid w:val="00B1339A"/>
    <w:rsid w:val="00B14FDA"/>
    <w:rsid w:val="00B2116C"/>
    <w:rsid w:val="00B212D1"/>
    <w:rsid w:val="00B21ED6"/>
    <w:rsid w:val="00B22304"/>
    <w:rsid w:val="00B242B6"/>
    <w:rsid w:val="00B242CC"/>
    <w:rsid w:val="00B24391"/>
    <w:rsid w:val="00B262F9"/>
    <w:rsid w:val="00B311D9"/>
    <w:rsid w:val="00B315BE"/>
    <w:rsid w:val="00B3178F"/>
    <w:rsid w:val="00B318D0"/>
    <w:rsid w:val="00B32D85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30B"/>
    <w:rsid w:val="00B61918"/>
    <w:rsid w:val="00B65ED8"/>
    <w:rsid w:val="00B65F6D"/>
    <w:rsid w:val="00B66C2A"/>
    <w:rsid w:val="00B66F11"/>
    <w:rsid w:val="00B67ABB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76"/>
    <w:rsid w:val="00BB39F5"/>
    <w:rsid w:val="00BB546F"/>
    <w:rsid w:val="00BB58F9"/>
    <w:rsid w:val="00BC1349"/>
    <w:rsid w:val="00BC4E2A"/>
    <w:rsid w:val="00BC7612"/>
    <w:rsid w:val="00BD0DC0"/>
    <w:rsid w:val="00BD4434"/>
    <w:rsid w:val="00BD5B51"/>
    <w:rsid w:val="00BE296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06052"/>
    <w:rsid w:val="00C10156"/>
    <w:rsid w:val="00C16EEF"/>
    <w:rsid w:val="00C16F62"/>
    <w:rsid w:val="00C174A7"/>
    <w:rsid w:val="00C2037B"/>
    <w:rsid w:val="00C239ED"/>
    <w:rsid w:val="00C23F2D"/>
    <w:rsid w:val="00C3092C"/>
    <w:rsid w:val="00C32C11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5D84"/>
    <w:rsid w:val="00C7651C"/>
    <w:rsid w:val="00C76993"/>
    <w:rsid w:val="00C81627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A1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42AA"/>
    <w:rsid w:val="00D26B78"/>
    <w:rsid w:val="00D30DB7"/>
    <w:rsid w:val="00D31056"/>
    <w:rsid w:val="00D34505"/>
    <w:rsid w:val="00D34DC4"/>
    <w:rsid w:val="00D41C43"/>
    <w:rsid w:val="00D447F6"/>
    <w:rsid w:val="00D47F11"/>
    <w:rsid w:val="00D50539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04FF"/>
    <w:rsid w:val="00D83770"/>
    <w:rsid w:val="00D8465E"/>
    <w:rsid w:val="00D85EC3"/>
    <w:rsid w:val="00D87C91"/>
    <w:rsid w:val="00D9074C"/>
    <w:rsid w:val="00D93F13"/>
    <w:rsid w:val="00D950C5"/>
    <w:rsid w:val="00DA21D0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3DA9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67CE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661AA"/>
    <w:rsid w:val="00E76562"/>
    <w:rsid w:val="00E76B64"/>
    <w:rsid w:val="00E775D9"/>
    <w:rsid w:val="00E81608"/>
    <w:rsid w:val="00E82786"/>
    <w:rsid w:val="00E83865"/>
    <w:rsid w:val="00E84D60"/>
    <w:rsid w:val="00E86163"/>
    <w:rsid w:val="00E86DD7"/>
    <w:rsid w:val="00E911BC"/>
    <w:rsid w:val="00E93E2E"/>
    <w:rsid w:val="00E97630"/>
    <w:rsid w:val="00EA400E"/>
    <w:rsid w:val="00EA5FDC"/>
    <w:rsid w:val="00EB178B"/>
    <w:rsid w:val="00EB288E"/>
    <w:rsid w:val="00EB2B26"/>
    <w:rsid w:val="00EC4FA1"/>
    <w:rsid w:val="00EC575D"/>
    <w:rsid w:val="00EC6FDF"/>
    <w:rsid w:val="00ED1C91"/>
    <w:rsid w:val="00ED296A"/>
    <w:rsid w:val="00ED741A"/>
    <w:rsid w:val="00EE3E19"/>
    <w:rsid w:val="00EE4063"/>
    <w:rsid w:val="00EE49AE"/>
    <w:rsid w:val="00EE61EF"/>
    <w:rsid w:val="00EE6CF3"/>
    <w:rsid w:val="00EF16BB"/>
    <w:rsid w:val="00EF2818"/>
    <w:rsid w:val="00EF6ADB"/>
    <w:rsid w:val="00EF6FB5"/>
    <w:rsid w:val="00EF7989"/>
    <w:rsid w:val="00EF7D64"/>
    <w:rsid w:val="00F0212E"/>
    <w:rsid w:val="00F02AE4"/>
    <w:rsid w:val="00F0474E"/>
    <w:rsid w:val="00F06316"/>
    <w:rsid w:val="00F071EB"/>
    <w:rsid w:val="00F1109C"/>
    <w:rsid w:val="00F11AD2"/>
    <w:rsid w:val="00F1231E"/>
    <w:rsid w:val="00F1245C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1B2D"/>
    <w:rsid w:val="00F33B4D"/>
    <w:rsid w:val="00F344FE"/>
    <w:rsid w:val="00F3627E"/>
    <w:rsid w:val="00F3717E"/>
    <w:rsid w:val="00F37DBC"/>
    <w:rsid w:val="00F446AE"/>
    <w:rsid w:val="00F46D4E"/>
    <w:rsid w:val="00F47D8F"/>
    <w:rsid w:val="00F47E64"/>
    <w:rsid w:val="00F52C44"/>
    <w:rsid w:val="00F53929"/>
    <w:rsid w:val="00F62861"/>
    <w:rsid w:val="00F63082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D0349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oNotEmbedSmartTags/>
  <w:decimalSymbol w:val=","/>
  <w:listSeparator w:val=";"/>
  <w14:docId w14:val="4CE22C43"/>
  <w15:docId w15:val="{56B57025-652F-4D35-95DB-FA01ABB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CEC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sw tekst,normalny teks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omylnie">
    <w:name w:val="Domyślnie"/>
    <w:rsid w:val="0023336B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960</TotalTime>
  <Pages>7</Pages>
  <Words>2866</Words>
  <Characters>17201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Sandra</dc:creator>
  <cp:keywords/>
  <dc:description/>
  <cp:lastModifiedBy>User</cp:lastModifiedBy>
  <cp:revision>37</cp:revision>
  <cp:lastPrinted>2022-03-07T13:03:00Z</cp:lastPrinted>
  <dcterms:created xsi:type="dcterms:W3CDTF">2021-06-15T11:07:00Z</dcterms:created>
  <dcterms:modified xsi:type="dcterms:W3CDTF">2022-03-07T13:50:00Z</dcterms:modified>
</cp:coreProperties>
</file>