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6CFAF" w14:textId="77777777" w:rsidR="003B538D" w:rsidRPr="001C1A22" w:rsidRDefault="003B538D" w:rsidP="003B538D">
      <w:pPr>
        <w:suppressLineNumbers/>
        <w:tabs>
          <w:tab w:val="center" w:pos="4535"/>
          <w:tab w:val="right" w:pos="9071"/>
        </w:tabs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1C1A22"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  <w:t xml:space="preserve">      </w:t>
      </w:r>
      <w:r w:rsidRPr="001C1A22">
        <w:rPr>
          <w:rFonts w:ascii="Calibri" w:eastAsia="Calibri" w:hAnsi="Calibri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57FF43F5" wp14:editId="76DEECC9">
            <wp:extent cx="1000125" cy="668416"/>
            <wp:effectExtent l="0" t="0" r="0" b="0"/>
            <wp:docPr id="13823557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46" cy="6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A22"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      </w:t>
      </w:r>
      <w:r w:rsidRPr="001C1A22">
        <w:rPr>
          <w:rFonts w:ascii="Calibri" w:eastAsia="Calibri" w:hAnsi="Calibri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612ED29A" wp14:editId="5C525A40">
            <wp:extent cx="1209675" cy="791649"/>
            <wp:effectExtent l="0" t="0" r="0" b="8890"/>
            <wp:docPr id="14146864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97" cy="8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4C7C" w14:textId="77777777" w:rsidR="003B538D" w:rsidRPr="001C1A22" w:rsidRDefault="003B538D" w:rsidP="003B538D">
      <w:pPr>
        <w:suppressLineNumbers/>
        <w:tabs>
          <w:tab w:val="center" w:pos="4535"/>
          <w:tab w:val="right" w:pos="9071"/>
        </w:tabs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48C4F7B4" w14:textId="77777777" w:rsidR="003B538D" w:rsidRPr="001C1A22" w:rsidRDefault="003B538D" w:rsidP="003B53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1C1A22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 xml:space="preserve">Projekt </w:t>
      </w:r>
      <w:r w:rsidRPr="001C1A22">
        <w:rPr>
          <w:rFonts w:ascii="Cambria" w:eastAsia="Times New Roman" w:hAnsi="Cambria" w:cstheme="minorHAnsi"/>
          <w:kern w:val="0"/>
          <w:sz w:val="20"/>
          <w:szCs w:val="20"/>
          <w:lang w:eastAsia="pl-PL"/>
          <w14:ligatures w14:val="none"/>
        </w:rPr>
        <w:t xml:space="preserve">„Budowa drogi gminnej nr 195030Z w miejscowości Moczyły” </w:t>
      </w:r>
      <w:r w:rsidRPr="001C1A22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 xml:space="preserve">współfinansowany ze środków Unii Europejskiej z Europejskiego Funduszu Rolnego na rzecz Rozwoju Obszarów Wiejskich </w:t>
      </w:r>
    </w:p>
    <w:p w14:paraId="475F993E" w14:textId="77777777" w:rsidR="003B538D" w:rsidRPr="001C1A22" w:rsidRDefault="003B538D" w:rsidP="003B53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1C1A22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>w ramach Programu Rozwoju Obszarów Wiejskich na lata 2014-2020.</w:t>
      </w:r>
    </w:p>
    <w:p w14:paraId="3986CC18" w14:textId="77777777" w:rsidR="003B538D" w:rsidRPr="001C1A22" w:rsidRDefault="003B538D" w:rsidP="003B53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1C1A22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>Umowa nr 00153-65151-UM1600262/22 z 14 lipca 2023 r.</w:t>
      </w:r>
    </w:p>
    <w:p w14:paraId="03509621" w14:textId="77777777" w:rsidR="003B538D" w:rsidRPr="001C1A22" w:rsidRDefault="003B538D" w:rsidP="003B538D">
      <w:pPr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459C288F" w14:textId="77777777" w:rsidR="003B538D" w:rsidRPr="001C1A22" w:rsidRDefault="003B538D" w:rsidP="003B538D">
      <w:pPr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12CCD51D" w14:textId="5F9F5CD6" w:rsidR="003B538D" w:rsidRPr="001C1A22" w:rsidRDefault="003B538D" w:rsidP="003B538D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1C1A2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Kołbaskowo, dn. </w:t>
      </w:r>
      <w:r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07</w:t>
      </w:r>
      <w:r w:rsidRPr="001C1A2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.0</w:t>
      </w:r>
      <w:r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5</w:t>
      </w:r>
      <w:r w:rsidRPr="001C1A2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.2024 r.</w:t>
      </w:r>
    </w:p>
    <w:p w14:paraId="571877E0" w14:textId="77777777" w:rsidR="003B538D" w:rsidRPr="001C1A22" w:rsidRDefault="003B538D" w:rsidP="003B538D">
      <w:pPr>
        <w:spacing w:after="0" w:line="240" w:lineRule="auto"/>
        <w:ind w:left="4956" w:firstLine="708"/>
        <w:jc w:val="center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0BBAB02" w14:textId="77777777" w:rsidR="003B538D" w:rsidRPr="001C1A22" w:rsidRDefault="003B538D" w:rsidP="003B538D">
      <w:pPr>
        <w:spacing w:after="0" w:line="240" w:lineRule="auto"/>
        <w:ind w:left="4956" w:firstLine="708"/>
        <w:jc w:val="center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A9C5561" w14:textId="77777777" w:rsidR="003B538D" w:rsidRPr="001C1A22" w:rsidRDefault="003B538D" w:rsidP="003B538D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1C1A22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ab/>
        <w:t>Wszyscy wykonawcy</w:t>
      </w:r>
    </w:p>
    <w:p w14:paraId="7A84220E" w14:textId="77777777" w:rsidR="003B538D" w:rsidRPr="001C1A22" w:rsidRDefault="003B538D" w:rsidP="003B538D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A1B7FA7" w14:textId="77777777" w:rsidR="003B538D" w:rsidRPr="001C1A22" w:rsidRDefault="003B538D" w:rsidP="003B538D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BFCFA37" w14:textId="201BD6FD" w:rsidR="003B538D" w:rsidRPr="001C1A22" w:rsidRDefault="003B538D" w:rsidP="003B538D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Odpowiedź na pytanie z dn.</w:t>
      </w:r>
      <w:r w:rsidRPr="001C1A22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 xml:space="preserve"> 0</w:t>
      </w:r>
      <w:r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6</w:t>
      </w:r>
      <w:r w:rsidRPr="001C1A22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.0</w:t>
      </w:r>
      <w:r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5</w:t>
      </w:r>
      <w:r w:rsidRPr="001C1A22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.2024 r.</w:t>
      </w:r>
    </w:p>
    <w:p w14:paraId="4317F3EF" w14:textId="77777777" w:rsidR="003B538D" w:rsidRPr="001C1A22" w:rsidRDefault="003B538D" w:rsidP="003B538D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08F5FD81" w14:textId="77777777" w:rsidR="003B538D" w:rsidRDefault="003B538D" w:rsidP="003B538D">
      <w:pPr>
        <w:spacing w:after="0" w:line="240" w:lineRule="auto"/>
        <w:jc w:val="both"/>
        <w:rPr>
          <w:rFonts w:ascii="Arial" w:eastAsia="Calibri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1C1A2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Dot</w:t>
      </w:r>
      <w:r w:rsidRPr="001C1A22"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  <w:t>.</w:t>
      </w:r>
      <w:r w:rsidRPr="001C1A22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postępowania przetargowego pn.: </w:t>
      </w:r>
      <w:r w:rsidRPr="001C1A22">
        <w:rPr>
          <w:rFonts w:ascii="Arial" w:eastAsia="Calibri" w:hAnsi="Arial" w:cs="Arial"/>
          <w:b/>
          <w:iCs/>
          <w:kern w:val="0"/>
          <w:sz w:val="20"/>
          <w:szCs w:val="20"/>
          <w:lang w:eastAsia="pl-PL"/>
          <w14:ligatures w14:val="none"/>
        </w:rPr>
        <w:t>„Budowa drogi gminnej nr 195030Z w miejscowości Moczyły”.</w:t>
      </w:r>
    </w:p>
    <w:p w14:paraId="600B03FF" w14:textId="77777777" w:rsidR="003B538D" w:rsidRDefault="003B538D" w:rsidP="003B538D">
      <w:pPr>
        <w:spacing w:after="0" w:line="240" w:lineRule="auto"/>
        <w:jc w:val="both"/>
        <w:rPr>
          <w:rFonts w:ascii="Arial" w:eastAsia="Calibri" w:hAnsi="Arial" w:cs="Arial"/>
          <w:b/>
          <w:iCs/>
          <w:kern w:val="0"/>
          <w:sz w:val="20"/>
          <w:szCs w:val="20"/>
          <w:lang w:eastAsia="pl-PL"/>
          <w14:ligatures w14:val="none"/>
        </w:rPr>
      </w:pPr>
    </w:p>
    <w:p w14:paraId="21A52814" w14:textId="1B65EBE3" w:rsidR="003B538D" w:rsidRPr="003B538D" w:rsidRDefault="003B538D" w:rsidP="003B538D">
      <w:pPr>
        <w:spacing w:after="0" w:line="240" w:lineRule="auto"/>
        <w:jc w:val="both"/>
        <w:rPr>
          <w:rFonts w:ascii="Arial" w:eastAsia="Calibri" w:hAnsi="Arial" w:cs="Arial"/>
          <w:bCs/>
          <w:iCs/>
          <w:kern w:val="0"/>
          <w:lang w:eastAsia="pl-PL"/>
          <w14:ligatures w14:val="none"/>
        </w:rPr>
      </w:pPr>
      <w:r w:rsidRPr="003B538D">
        <w:rPr>
          <w:rFonts w:ascii="Arial" w:eastAsia="Calibri" w:hAnsi="Arial" w:cs="Arial"/>
          <w:bCs/>
          <w:iCs/>
          <w:kern w:val="0"/>
          <w:lang w:eastAsia="pl-PL"/>
          <w14:ligatures w14:val="none"/>
        </w:rPr>
        <w:t>We wskazanym terminie do przedmiotowego postępowania wpłynęł</w:t>
      </w:r>
      <w:r w:rsidRPr="003B538D">
        <w:rPr>
          <w:rFonts w:ascii="Arial" w:eastAsia="Calibri" w:hAnsi="Arial" w:cs="Arial"/>
          <w:bCs/>
          <w:iCs/>
          <w:kern w:val="0"/>
          <w:lang w:eastAsia="pl-PL"/>
          <w14:ligatures w14:val="none"/>
        </w:rPr>
        <w:t>o następujące</w:t>
      </w:r>
      <w:r w:rsidRPr="003B538D">
        <w:rPr>
          <w:rFonts w:ascii="Arial" w:eastAsia="Calibri" w:hAnsi="Arial" w:cs="Arial"/>
          <w:bCs/>
          <w:iCs/>
          <w:kern w:val="0"/>
          <w:lang w:eastAsia="pl-PL"/>
          <w14:ligatures w14:val="none"/>
        </w:rPr>
        <w:t xml:space="preserve"> pytani</w:t>
      </w:r>
      <w:r w:rsidRPr="003B538D">
        <w:rPr>
          <w:rFonts w:ascii="Arial" w:eastAsia="Calibri" w:hAnsi="Arial" w:cs="Arial"/>
          <w:bCs/>
          <w:iCs/>
          <w:kern w:val="0"/>
          <w:lang w:eastAsia="pl-PL"/>
          <w14:ligatures w14:val="none"/>
        </w:rPr>
        <w:t>e:</w:t>
      </w:r>
    </w:p>
    <w:p w14:paraId="048F626B" w14:textId="77777777" w:rsidR="003B538D" w:rsidRPr="003B538D" w:rsidRDefault="003B538D" w:rsidP="003B538D">
      <w:pPr>
        <w:spacing w:after="0" w:line="240" w:lineRule="auto"/>
        <w:jc w:val="both"/>
        <w:rPr>
          <w:rFonts w:ascii="Arial" w:eastAsia="Calibri" w:hAnsi="Arial" w:cs="Arial"/>
          <w:bCs/>
          <w:iCs/>
          <w:kern w:val="0"/>
          <w:lang w:eastAsia="pl-PL"/>
          <w14:ligatures w14:val="none"/>
        </w:rPr>
      </w:pPr>
    </w:p>
    <w:p w14:paraId="48DBA96C" w14:textId="534DCC27" w:rsidR="003B538D" w:rsidRPr="003B538D" w:rsidRDefault="003B538D" w:rsidP="003B538D">
      <w:pPr>
        <w:spacing w:after="0" w:line="240" w:lineRule="auto"/>
        <w:jc w:val="both"/>
        <w:rPr>
          <w:rFonts w:ascii="Arial" w:eastAsia="Calibri" w:hAnsi="Arial" w:cs="Arial"/>
          <w:bCs/>
          <w:iCs/>
          <w:kern w:val="0"/>
          <w:lang w:eastAsia="pl-PL"/>
          <w14:ligatures w14:val="none"/>
        </w:rPr>
      </w:pPr>
      <w:r w:rsidRPr="003B538D">
        <w:rPr>
          <w:rFonts w:ascii="Arial" w:eastAsia="Calibri" w:hAnsi="Arial" w:cs="Arial"/>
          <w:bCs/>
          <w:iCs/>
          <w:kern w:val="0"/>
          <w:lang w:eastAsia="pl-PL"/>
          <w14:ligatures w14:val="none"/>
        </w:rPr>
        <w:t xml:space="preserve">W pytaniu-odpowiedzi nr 4 z dnia 09.04 podano konstrukcję chodnika, w której brakuje warstwy </w:t>
      </w:r>
      <w:proofErr w:type="spellStart"/>
      <w:r w:rsidRPr="003B538D">
        <w:rPr>
          <w:rFonts w:ascii="Arial" w:eastAsia="Calibri" w:hAnsi="Arial" w:cs="Arial"/>
          <w:bCs/>
          <w:iCs/>
          <w:kern w:val="0"/>
          <w:lang w:eastAsia="pl-PL"/>
          <w14:ligatures w14:val="none"/>
        </w:rPr>
        <w:t>mrozoochronnej</w:t>
      </w:r>
      <w:proofErr w:type="spellEnd"/>
      <w:r w:rsidRPr="003B538D">
        <w:rPr>
          <w:rFonts w:ascii="Arial" w:eastAsia="Calibri" w:hAnsi="Arial" w:cs="Arial"/>
          <w:bCs/>
          <w:iCs/>
          <w:kern w:val="0"/>
          <w:lang w:eastAsia="pl-PL"/>
          <w14:ligatures w14:val="none"/>
        </w:rPr>
        <w:t>, która jest ujęta w pytaniu-odpowiedzi nr 20 z dnia 10.04.</w:t>
      </w:r>
      <w:r w:rsidRPr="003B538D">
        <w:rPr>
          <w:rFonts w:ascii="Arial" w:eastAsia="Calibri" w:hAnsi="Arial" w:cs="Arial"/>
          <w:bCs/>
          <w:iCs/>
          <w:kern w:val="0"/>
          <w:lang w:eastAsia="pl-PL"/>
          <w14:ligatures w14:val="none"/>
        </w:rPr>
        <w:br/>
        <w:t>Proszę o sprecyzowanie konstrukcji chodnika.</w:t>
      </w:r>
    </w:p>
    <w:p w14:paraId="697C27C1" w14:textId="77777777" w:rsidR="0096521C" w:rsidRDefault="0096521C" w:rsidP="003B538D">
      <w:pPr>
        <w:jc w:val="both"/>
      </w:pPr>
    </w:p>
    <w:p w14:paraId="44CCF080" w14:textId="3D1B740E" w:rsidR="003B538D" w:rsidRDefault="003B538D" w:rsidP="003B538D">
      <w:pPr>
        <w:jc w:val="both"/>
        <w:rPr>
          <w:rFonts w:ascii="Arial" w:hAnsi="Arial" w:cs="Arial"/>
        </w:rPr>
      </w:pPr>
      <w:r w:rsidRPr="003B538D">
        <w:rPr>
          <w:rFonts w:ascii="Arial" w:hAnsi="Arial" w:cs="Arial"/>
        </w:rPr>
        <w:t xml:space="preserve">Odpowiedź: </w:t>
      </w:r>
      <w:r>
        <w:rPr>
          <w:rFonts w:ascii="Arial" w:hAnsi="Arial" w:cs="Arial"/>
        </w:rPr>
        <w:t>Wiążąca dla Wykonawców jest odpowiedź nr 20 Zamawiającego (z dn. 10.04.2024 r.) podana na stronie 13 zestawu II odpowiedzi podanych 23.04.2024 r. Jest to uszczegółowienie odpowiedzi nr 4 (ze strony 4).</w:t>
      </w:r>
    </w:p>
    <w:p w14:paraId="70526693" w14:textId="77777777" w:rsidR="003B538D" w:rsidRDefault="003B538D" w:rsidP="003B538D">
      <w:pPr>
        <w:jc w:val="both"/>
        <w:rPr>
          <w:rFonts w:ascii="Arial" w:hAnsi="Arial" w:cs="Arial"/>
        </w:rPr>
      </w:pPr>
    </w:p>
    <w:p w14:paraId="49077724" w14:textId="77777777" w:rsidR="003B538D" w:rsidRDefault="003B538D" w:rsidP="003B538D">
      <w:pPr>
        <w:jc w:val="both"/>
        <w:rPr>
          <w:rFonts w:ascii="Arial" w:hAnsi="Arial" w:cs="Arial"/>
        </w:rPr>
      </w:pPr>
    </w:p>
    <w:p w14:paraId="6914CE21" w14:textId="77777777" w:rsidR="003B538D" w:rsidRDefault="003B538D" w:rsidP="003B538D">
      <w:pPr>
        <w:jc w:val="both"/>
        <w:rPr>
          <w:rFonts w:ascii="Arial" w:hAnsi="Arial" w:cs="Arial"/>
        </w:rPr>
      </w:pPr>
    </w:p>
    <w:p w14:paraId="4BE3B9B4" w14:textId="3C03986B" w:rsidR="003B538D" w:rsidRPr="003B538D" w:rsidRDefault="003B538D" w:rsidP="003B53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sectPr w:rsidR="003B538D" w:rsidRPr="003B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8D"/>
    <w:rsid w:val="00264DDE"/>
    <w:rsid w:val="00310F74"/>
    <w:rsid w:val="003B538D"/>
    <w:rsid w:val="00442D1C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476"/>
  <w15:chartTrackingRefBased/>
  <w15:docId w15:val="{74786843-AE9D-46E3-9E5F-7AA7B785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38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2024-05-07T07:46:00Z</dcterms:created>
  <dcterms:modified xsi:type="dcterms:W3CDTF">2024-05-07T07:57:00Z</dcterms:modified>
</cp:coreProperties>
</file>