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BC59DC" w:rsidRDefault="00773D17" w:rsidP="00773D17">
      <w:pPr>
        <w:rPr>
          <w:rFonts w:asciiTheme="majorHAnsi" w:eastAsiaTheme="majorEastAsia" w:hAnsiTheme="majorHAnsi" w:cs="Arial"/>
          <w:b/>
          <w:lang w:eastAsia="en-US"/>
        </w:rPr>
      </w:pPr>
      <w:r w:rsidRPr="00BC59DC">
        <w:rPr>
          <w:rFonts w:asciiTheme="majorHAnsi" w:eastAsiaTheme="majorEastAsia" w:hAnsiTheme="majorHAnsi" w:cs="Arial"/>
          <w:b/>
          <w:lang w:eastAsia="en-US"/>
        </w:rPr>
        <w:t>Z</w:t>
      </w:r>
      <w:r w:rsidR="008A0C60" w:rsidRPr="00BC59DC">
        <w:rPr>
          <w:rFonts w:asciiTheme="majorHAnsi" w:eastAsiaTheme="majorEastAsia" w:hAnsiTheme="majorHAnsi" w:cs="Arial"/>
          <w:b/>
          <w:lang w:eastAsia="en-US"/>
        </w:rPr>
        <w:t>amawiający</w:t>
      </w:r>
      <w:r w:rsidR="001F1B9F" w:rsidRPr="00BC59DC">
        <w:rPr>
          <w:rFonts w:asciiTheme="majorHAnsi" w:eastAsiaTheme="majorEastAsia" w:hAnsiTheme="majorHAnsi" w:cs="Arial"/>
          <w:b/>
          <w:lang w:eastAsia="en-US"/>
        </w:rPr>
        <w:t>:</w:t>
      </w:r>
    </w:p>
    <w:p w14:paraId="4D545E5E" w14:textId="77777777" w:rsidR="001F1B9F" w:rsidRPr="00BC59DC" w:rsidRDefault="001F1B9F" w:rsidP="005B355E">
      <w:pPr>
        <w:autoSpaceDE w:val="0"/>
        <w:autoSpaceDN w:val="0"/>
        <w:adjustRightInd w:val="0"/>
        <w:rPr>
          <w:rFonts w:asciiTheme="majorHAnsi" w:hAnsiTheme="majorHAnsi"/>
          <w:b/>
          <w:bCs/>
          <w:lang w:eastAsia="x-none"/>
        </w:rPr>
      </w:pPr>
    </w:p>
    <w:p w14:paraId="428B5428" w14:textId="445E69AA" w:rsidR="005B355E" w:rsidRPr="00BC59DC" w:rsidRDefault="005B355E" w:rsidP="004B0C99">
      <w:pPr>
        <w:tabs>
          <w:tab w:val="center" w:pos="4536"/>
        </w:tabs>
        <w:autoSpaceDE w:val="0"/>
        <w:autoSpaceDN w:val="0"/>
        <w:adjustRightInd w:val="0"/>
        <w:rPr>
          <w:rFonts w:asciiTheme="majorHAnsi" w:hAnsiTheme="majorHAnsi"/>
          <w:bCs/>
          <w:lang w:eastAsia="x-none"/>
        </w:rPr>
      </w:pPr>
      <w:r w:rsidRPr="00BC59DC">
        <w:rPr>
          <w:rFonts w:asciiTheme="majorHAnsi" w:hAnsiTheme="majorHAnsi"/>
          <w:bCs/>
          <w:lang w:eastAsia="x-none"/>
        </w:rPr>
        <w:t>Zarząd Dróg Powiatowych</w:t>
      </w:r>
      <w:r w:rsidR="004B0C99" w:rsidRPr="00BC59DC">
        <w:rPr>
          <w:rFonts w:asciiTheme="majorHAnsi" w:hAnsiTheme="majorHAnsi"/>
          <w:bCs/>
          <w:lang w:eastAsia="x-none"/>
        </w:rPr>
        <w:tab/>
      </w:r>
    </w:p>
    <w:p w14:paraId="7628589F" w14:textId="77777777" w:rsidR="005B355E" w:rsidRPr="00BC59DC" w:rsidRDefault="005B355E" w:rsidP="005B355E">
      <w:pPr>
        <w:autoSpaceDE w:val="0"/>
        <w:autoSpaceDN w:val="0"/>
        <w:adjustRightInd w:val="0"/>
        <w:rPr>
          <w:rFonts w:asciiTheme="majorHAnsi" w:hAnsiTheme="majorHAnsi"/>
          <w:bCs/>
          <w:lang w:eastAsia="x-none"/>
        </w:rPr>
      </w:pPr>
      <w:r w:rsidRPr="00BC59DC">
        <w:rPr>
          <w:rFonts w:asciiTheme="majorHAnsi" w:hAnsiTheme="majorHAnsi"/>
          <w:bCs/>
          <w:lang w:eastAsia="x-none"/>
        </w:rPr>
        <w:t>64-100 Leszno, Plac Kościuszki 4</w:t>
      </w:r>
    </w:p>
    <w:p w14:paraId="23D787EF" w14:textId="77777777" w:rsidR="005B355E" w:rsidRPr="00BC59DC" w:rsidRDefault="005B355E" w:rsidP="005B355E">
      <w:pPr>
        <w:rPr>
          <w:rFonts w:asciiTheme="majorHAnsi" w:hAnsiTheme="majorHAnsi"/>
          <w:bCs/>
          <w:lang w:val="en-US" w:eastAsia="x-none"/>
        </w:rPr>
      </w:pPr>
      <w:r w:rsidRPr="00BC59DC">
        <w:rPr>
          <w:rFonts w:asciiTheme="majorHAnsi" w:hAnsiTheme="majorHAnsi"/>
          <w:bCs/>
          <w:lang w:val="en-US" w:eastAsia="x-none"/>
        </w:rPr>
        <w:t>telefon: (65) 525 69 80,  (65) 525 69 83</w:t>
      </w:r>
    </w:p>
    <w:p w14:paraId="7255067F" w14:textId="3D314C0B" w:rsidR="00773D17" w:rsidRPr="00BC59DC" w:rsidRDefault="00773D17" w:rsidP="005B355E">
      <w:pPr>
        <w:rPr>
          <w:rFonts w:asciiTheme="majorHAnsi" w:eastAsiaTheme="majorEastAsia" w:hAnsiTheme="majorHAnsi" w:cs="Arial"/>
          <w:lang w:eastAsia="en-US"/>
        </w:rPr>
      </w:pPr>
      <w:r w:rsidRPr="00BC59DC">
        <w:rPr>
          <w:rFonts w:asciiTheme="majorHAnsi" w:eastAsiaTheme="majorEastAsia" w:hAnsiTheme="majorHAnsi" w:cs="Arial"/>
          <w:lang w:eastAsia="en-US"/>
        </w:rPr>
        <w:t>R</w:t>
      </w:r>
      <w:r w:rsidR="00295E81" w:rsidRPr="00BC59DC">
        <w:rPr>
          <w:rFonts w:asciiTheme="majorHAnsi" w:eastAsiaTheme="majorEastAsia" w:hAnsiTheme="majorHAnsi" w:cs="Arial"/>
          <w:lang w:eastAsia="en-US"/>
        </w:rPr>
        <w:t>EGON</w:t>
      </w:r>
      <w:r w:rsidRPr="00BC59DC">
        <w:rPr>
          <w:rFonts w:asciiTheme="majorHAnsi" w:eastAsiaTheme="majorEastAsia" w:hAnsiTheme="majorHAnsi" w:cs="Arial"/>
          <w:lang w:eastAsia="en-US"/>
        </w:rPr>
        <w:t xml:space="preserve">: </w:t>
      </w:r>
      <w:r w:rsidR="005B355E" w:rsidRPr="00BC59DC">
        <w:rPr>
          <w:rFonts w:asciiTheme="majorHAnsi" w:eastAsiaTheme="majorEastAsia" w:hAnsiTheme="majorHAnsi" w:cs="Arial"/>
          <w:lang w:eastAsia="en-US"/>
        </w:rPr>
        <w:t>411103510</w:t>
      </w:r>
      <w:r w:rsidRPr="00BC59DC">
        <w:rPr>
          <w:rFonts w:asciiTheme="majorHAnsi" w:eastAsiaTheme="majorEastAsia" w:hAnsiTheme="majorHAnsi" w:cs="Arial"/>
          <w:lang w:eastAsia="en-US"/>
        </w:rPr>
        <w:t xml:space="preserve"> NIP: </w:t>
      </w:r>
      <w:r w:rsidR="005B355E" w:rsidRPr="00BC59DC">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BC59DC">
        <w:rPr>
          <w:rFonts w:asciiTheme="majorHAnsi" w:eastAsia="Arial" w:hAnsiTheme="majorHAnsi" w:cs="Arial"/>
          <w:szCs w:val="22"/>
          <w:u w:val="single"/>
          <w:lang w:val="pl"/>
        </w:rPr>
        <w:t>Uwaga!</w:t>
      </w:r>
      <w:r w:rsidRPr="00BC59DC">
        <w:rPr>
          <w:rFonts w:asciiTheme="majorHAnsi" w:eastAsia="Arial" w:hAnsiTheme="majorHAnsi"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w:t>
      </w:r>
      <w:r w:rsidRPr="00AD4F05">
        <w:rPr>
          <w:rFonts w:ascii="Cambria" w:eastAsia="Arial" w:hAnsi="Cambria" w:cs="Arial"/>
          <w:szCs w:val="22"/>
          <w:lang w:val="pl"/>
        </w:rPr>
        <w:t xml:space="preserv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45A1E663" w14:textId="682FB6A9" w:rsidR="00AF53BA" w:rsidRPr="00673BD7" w:rsidRDefault="005C1A20" w:rsidP="00673BD7">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E952ED" w:rsidRPr="00E952ED">
        <w:rPr>
          <w:rFonts w:ascii="Cambria" w:hAnsi="Cambria"/>
        </w:rPr>
        <w:t>Dostaw</w:t>
      </w:r>
      <w:r w:rsidR="00E952ED">
        <w:rPr>
          <w:rFonts w:ascii="Cambria" w:hAnsi="Cambria"/>
        </w:rPr>
        <w:t>a</w:t>
      </w:r>
      <w:r w:rsidR="00E952ED" w:rsidRPr="00E952ED">
        <w:rPr>
          <w:rFonts w:ascii="Cambria" w:hAnsi="Cambria"/>
        </w:rPr>
        <w:t xml:space="preserve"> kruszywa</w:t>
      </w:r>
      <w:r w:rsidR="00962588">
        <w:rPr>
          <w:rFonts w:ascii="Cambria" w:hAnsi="Cambria"/>
        </w:rPr>
        <w:t xml:space="preserve"> granitowego</w:t>
      </w:r>
      <w:r w:rsidR="00E952ED" w:rsidRPr="00E952ED">
        <w:rPr>
          <w:rFonts w:ascii="Cambria" w:hAnsi="Cambria"/>
        </w:rPr>
        <w:t xml:space="preserve"> łamanego 0/31,5</w:t>
      </w:r>
      <w:r w:rsidR="00673BD7">
        <w:rPr>
          <w:rFonts w:ascii="Cambria" w:hAnsi="Cambria"/>
        </w:rPr>
        <w:t xml:space="preserve"> do zadania:</w:t>
      </w:r>
      <w:r w:rsidR="00DB4A26" w:rsidRPr="00673BD7">
        <w:rPr>
          <w:rFonts w:ascii="Cambria" w:hAnsi="Cambria"/>
        </w:rPr>
        <w:t xml:space="preserve"> </w:t>
      </w:r>
      <w:r w:rsidR="00BA0486" w:rsidRPr="00673BD7">
        <w:rPr>
          <w:rFonts w:ascii="Cambria" w:hAnsi="Cambria"/>
        </w:rPr>
        <w:t>„</w:t>
      </w:r>
      <w:r w:rsidR="004506E7" w:rsidRPr="00673BD7">
        <w:rPr>
          <w:rFonts w:ascii="Cambria" w:hAnsi="Cambria"/>
        </w:rPr>
        <w:t xml:space="preserve">Przebudowa drogi powiatowej nr </w:t>
      </w:r>
      <w:r w:rsidR="00CA651C">
        <w:rPr>
          <w:rFonts w:ascii="Cambria" w:hAnsi="Cambria"/>
        </w:rPr>
        <w:t>4793</w:t>
      </w:r>
      <w:r w:rsidR="004506E7" w:rsidRPr="00673BD7">
        <w:rPr>
          <w:rFonts w:ascii="Cambria" w:hAnsi="Cambria"/>
        </w:rPr>
        <w:t xml:space="preserve">P </w:t>
      </w:r>
      <w:r w:rsidR="00CA651C">
        <w:rPr>
          <w:rFonts w:ascii="Cambria" w:hAnsi="Cambria"/>
        </w:rPr>
        <w:t>Brylewo- Bielawy</w:t>
      </w:r>
      <w:r w:rsidR="00AF53BA" w:rsidRPr="00673BD7">
        <w:rPr>
          <w:rFonts w:ascii="Cambria" w:hAnsi="Cambria"/>
        </w:rPr>
        <w:t xml:space="preserve">”    </w:t>
      </w:r>
    </w:p>
    <w:p w14:paraId="363C86ED" w14:textId="77777777" w:rsidR="00AD4F05" w:rsidRDefault="00AD4F05" w:rsidP="00D0019A">
      <w:pPr>
        <w:rPr>
          <w:rFonts w:ascii="Cambria" w:eastAsiaTheme="majorEastAsia" w:hAnsi="Cambria" w:cs="Arial"/>
          <w:b/>
          <w:color w:val="002060"/>
          <w:lang w:eastAsia="en-US"/>
        </w:rPr>
      </w:pPr>
    </w:p>
    <w:p w14:paraId="762E5511" w14:textId="77777777" w:rsidR="003B40C8" w:rsidRDefault="001F1B9F" w:rsidP="003B40C8">
      <w:pPr>
        <w:ind w:left="851" w:hanging="851"/>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3B40C8" w:rsidRPr="003B40C8">
        <w:rPr>
          <w:rFonts w:asciiTheme="majorHAnsi" w:hAnsiTheme="majorHAnsi"/>
        </w:rPr>
        <w:t xml:space="preserve">14212000-0 – granulaty, odłamki, kamień sproszkowany, otoczaki, żwir, kamień rozłupany oraz pokruszony, mieszanki kamienia, mieszanki piasku i żwiru oraz inne kruszywo. </w:t>
      </w:r>
    </w:p>
    <w:p w14:paraId="2303A53B" w14:textId="6A825433" w:rsidR="00D0019A" w:rsidRPr="004C1A22" w:rsidRDefault="003B40C8" w:rsidP="003B40C8">
      <w:pPr>
        <w:ind w:left="851"/>
        <w:rPr>
          <w:rFonts w:asciiTheme="majorHAnsi" w:hAnsiTheme="majorHAnsi"/>
        </w:rPr>
      </w:pPr>
      <w:r w:rsidRPr="003B40C8">
        <w:rPr>
          <w:rFonts w:asciiTheme="majorHAnsi" w:hAnsiTheme="majorHAnsi"/>
        </w:rPr>
        <w:t>14210000-6 -Żwir, piasek, kamień kruszony i kruszywa</w:t>
      </w:r>
    </w:p>
    <w:p w14:paraId="4B10FBE7" w14:textId="77777777" w:rsidR="00AD4F05" w:rsidRDefault="00AD4F05" w:rsidP="001F1B9F">
      <w:pPr>
        <w:jc w:val="both"/>
        <w:rPr>
          <w:rFonts w:asciiTheme="majorHAnsi" w:eastAsiaTheme="majorEastAsia" w:hAnsiTheme="majorHAnsi" w:cs="Arial"/>
          <w:bCs/>
          <w:color w:val="FF0000"/>
          <w:lang w:eastAsia="en-US"/>
        </w:rPr>
      </w:pPr>
    </w:p>
    <w:p w14:paraId="5FE20231" w14:textId="59A0C7E7"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w:t>
      </w:r>
      <w:r w:rsidR="00E958D9">
        <w:rPr>
          <w:rFonts w:asciiTheme="majorHAnsi" w:eastAsiaTheme="majorEastAsia" w:hAnsiTheme="majorHAnsi" w:cs="Arial"/>
          <w:lang w:eastAsia="en-US"/>
        </w:rPr>
        <w:t xml:space="preserve"> </w:t>
      </w:r>
      <w:r w:rsidR="00F04544" w:rsidRPr="00773D17">
        <w:rPr>
          <w:rFonts w:asciiTheme="majorHAnsi" w:eastAsiaTheme="majorEastAsia" w:hAnsiTheme="majorHAnsi" w:cs="Arial"/>
          <w:lang w:eastAsia="en-US"/>
        </w:rPr>
        <w:t xml:space="preserve">U. </w:t>
      </w:r>
      <w:r w:rsidR="00DB4A26">
        <w:rPr>
          <w:rFonts w:asciiTheme="majorHAnsi" w:eastAsiaTheme="majorEastAsia" w:hAnsiTheme="majorHAnsi" w:cs="Arial"/>
          <w:lang w:eastAsia="en-US"/>
        </w:rPr>
        <w:t xml:space="preserve">z 2022 </w:t>
      </w:r>
      <w:r w:rsidR="00F04544" w:rsidRPr="00773D17">
        <w:rPr>
          <w:rFonts w:asciiTheme="majorHAnsi" w:eastAsiaTheme="majorEastAsia" w:hAnsiTheme="majorHAnsi" w:cs="Arial"/>
          <w:lang w:eastAsia="en-US"/>
        </w:rPr>
        <w:t xml:space="preserve">poz. </w:t>
      </w:r>
      <w:r w:rsidR="00E958D9">
        <w:rPr>
          <w:rFonts w:asciiTheme="majorHAnsi" w:eastAsiaTheme="majorEastAsia" w:hAnsiTheme="majorHAnsi" w:cs="Arial"/>
          <w:lang w:eastAsia="en-US"/>
        </w:rPr>
        <w:t>1</w:t>
      </w:r>
      <w:r w:rsidR="00DB4A26">
        <w:rPr>
          <w:rFonts w:asciiTheme="majorHAnsi" w:eastAsiaTheme="majorEastAsia" w:hAnsiTheme="majorHAnsi" w:cs="Arial"/>
          <w:lang w:eastAsia="en-US"/>
        </w:rPr>
        <w:t>710</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0821BC77" w14:textId="77777777" w:rsidR="00DB4A26" w:rsidRPr="00773D17" w:rsidRDefault="00DB4A26" w:rsidP="00AA4F20">
      <w:pPr>
        <w:jc w:val="both"/>
        <w:rPr>
          <w:rFonts w:asciiTheme="majorHAnsi" w:eastAsiaTheme="majorEastAsia" w:hAnsiTheme="majorHAnsi" w:cs="Arial"/>
          <w:lang w:eastAsia="en-US"/>
        </w:rPr>
      </w:pPr>
    </w:p>
    <w:p w14:paraId="2DC5098A" w14:textId="598F93B8" w:rsidR="008A0C60" w:rsidRPr="00E958D9" w:rsidRDefault="008A0C60" w:rsidP="00E958D9">
      <w:pPr>
        <w:suppressAutoHyphens/>
        <w:spacing w:after="200" w:line="276" w:lineRule="auto"/>
        <w:jc w:val="right"/>
        <w:rPr>
          <w:rFonts w:asciiTheme="majorHAnsi" w:hAnsiTheme="majorHAnsi"/>
          <w:b/>
          <w:sz w:val="28"/>
          <w:lang w:eastAsia="ar-SA"/>
        </w:rPr>
      </w:pPr>
      <w:r w:rsidRPr="00E958D9">
        <w:rPr>
          <w:rFonts w:asciiTheme="majorHAnsi" w:hAnsiTheme="majorHAnsi"/>
          <w:b/>
          <w:sz w:val="28"/>
          <w:lang w:eastAsia="ar-SA"/>
        </w:rPr>
        <w:t xml:space="preserve">                                                                                             Z a t w i e r d z o n o:</w:t>
      </w:r>
    </w:p>
    <w:p w14:paraId="7B0BC660" w14:textId="4A2E598A" w:rsidR="008A0C60" w:rsidRPr="00E958D9" w:rsidRDefault="008A0C60" w:rsidP="00E958D9">
      <w:pPr>
        <w:suppressAutoHyphens/>
        <w:autoSpaceDE w:val="0"/>
        <w:autoSpaceDN w:val="0"/>
        <w:adjustRightInd w:val="0"/>
        <w:jc w:val="right"/>
        <w:rPr>
          <w:rFonts w:asciiTheme="majorHAnsi" w:hAnsiTheme="majorHAnsi"/>
          <w:lang w:eastAsia="ar-SA"/>
        </w:rPr>
      </w:pPr>
      <w:r w:rsidRPr="00E958D9">
        <w:rPr>
          <w:rFonts w:asciiTheme="majorHAnsi" w:hAnsiTheme="majorHAnsi"/>
          <w:b/>
          <w:lang w:eastAsia="ar-SA"/>
        </w:rPr>
        <w:t xml:space="preserve">                                                                            </w:t>
      </w:r>
      <w:r w:rsidRPr="00E958D9">
        <w:rPr>
          <w:rFonts w:asciiTheme="majorHAnsi" w:hAnsiTheme="majorHAnsi"/>
          <w:lang w:eastAsia="ar-SA"/>
        </w:rPr>
        <w:t>Kierownik Zarządu Dróg Powiatowych:</w:t>
      </w:r>
    </w:p>
    <w:p w14:paraId="08FCEF69" w14:textId="1147E904" w:rsidR="00E958D9" w:rsidRPr="00DB4A26" w:rsidRDefault="008A0C60" w:rsidP="00DB4A26">
      <w:pPr>
        <w:suppressAutoHyphens/>
        <w:autoSpaceDE w:val="0"/>
        <w:autoSpaceDN w:val="0"/>
        <w:adjustRightInd w:val="0"/>
        <w:jc w:val="right"/>
        <w:rPr>
          <w:rFonts w:asciiTheme="majorHAnsi" w:hAnsiTheme="majorHAnsi"/>
          <w:lang w:eastAsia="ar-SA"/>
        </w:rPr>
      </w:pPr>
      <w:r w:rsidRPr="00E958D9">
        <w:rPr>
          <w:rFonts w:asciiTheme="majorHAnsi" w:hAnsiTheme="majorHAnsi"/>
          <w:lang w:eastAsia="ar-SA"/>
        </w:rPr>
        <w:t xml:space="preserve">                                                                             /-/ </w:t>
      </w:r>
      <w:r w:rsidR="00BA0486">
        <w:rPr>
          <w:rFonts w:asciiTheme="majorHAnsi" w:hAnsiTheme="majorHAnsi"/>
          <w:lang w:eastAsia="ar-SA"/>
        </w:rPr>
        <w:t>Dariusz Pasterkiewicz</w:t>
      </w:r>
    </w:p>
    <w:p w14:paraId="16674679" w14:textId="77777777" w:rsidR="00673BD7" w:rsidRDefault="00673BD7" w:rsidP="00AD4F05">
      <w:pPr>
        <w:spacing w:line="252" w:lineRule="auto"/>
        <w:jc w:val="center"/>
        <w:rPr>
          <w:rFonts w:asciiTheme="majorHAnsi" w:eastAsiaTheme="majorEastAsia" w:hAnsiTheme="majorHAnsi" w:cs="Arial"/>
          <w:bCs/>
          <w:lang w:eastAsia="en-US"/>
        </w:rPr>
      </w:pPr>
    </w:p>
    <w:p w14:paraId="130751D2" w14:textId="77777777" w:rsidR="00673BD7" w:rsidRDefault="00673BD7" w:rsidP="00AD4F05">
      <w:pPr>
        <w:spacing w:line="252" w:lineRule="auto"/>
        <w:jc w:val="center"/>
        <w:rPr>
          <w:rFonts w:asciiTheme="majorHAnsi" w:eastAsiaTheme="majorEastAsia" w:hAnsiTheme="majorHAnsi" w:cs="Arial"/>
          <w:bCs/>
          <w:lang w:eastAsia="en-US"/>
        </w:rPr>
      </w:pPr>
    </w:p>
    <w:p w14:paraId="7561887B" w14:textId="0F1630A3" w:rsidR="00165D6A" w:rsidRPr="00165D6A" w:rsidRDefault="00CA651C" w:rsidP="00AD4F05">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Sierpień</w:t>
      </w:r>
      <w:r w:rsidR="004173FB">
        <w:rPr>
          <w:rFonts w:asciiTheme="majorHAnsi" w:eastAsiaTheme="majorEastAsia" w:hAnsiTheme="majorHAnsi" w:cs="Arial"/>
          <w:bCs/>
          <w:lang w:eastAsia="en-US"/>
        </w:rPr>
        <w:t xml:space="preserve"> 202</w:t>
      </w:r>
      <w:r w:rsidR="00DB4A26">
        <w:rPr>
          <w:rFonts w:asciiTheme="majorHAnsi" w:eastAsiaTheme="majorEastAsia" w:hAnsiTheme="majorHAnsi" w:cs="Arial"/>
          <w:bCs/>
          <w:lang w:eastAsia="en-US"/>
        </w:rPr>
        <w:t>3</w:t>
      </w:r>
      <w:r w:rsidR="001F1B9F">
        <w:rPr>
          <w:rFonts w:asciiTheme="majorHAnsi" w:eastAsiaTheme="majorEastAsia" w:hAnsiTheme="majorHAnsi"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14DAB59C" w:rsidR="00C37169" w:rsidRPr="00E37C11" w:rsidRDefault="001C365A" w:rsidP="002A6A69">
      <w:pPr>
        <w:pStyle w:val="Akapitzlist"/>
        <w:numPr>
          <w:ilvl w:val="0"/>
          <w:numId w:val="30"/>
        </w:numPr>
        <w:ind w:left="284"/>
        <w:jc w:val="both"/>
        <w:rPr>
          <w:rFonts w:ascii="Cambria" w:eastAsiaTheme="majorEastAsia" w:hAnsi="Cambria" w:cs="Arial"/>
          <w:lang w:eastAsia="en-US"/>
        </w:rPr>
      </w:pPr>
      <w:r w:rsidRPr="00E37C11">
        <w:rPr>
          <w:rFonts w:ascii="Cambria" w:eastAsiaTheme="majorEastAsia" w:hAnsi="Cambria" w:cs="Arial"/>
          <w:lang w:eastAsia="en-US"/>
        </w:rPr>
        <w:t>Tryb podstawowy z możliwością przeprowadzenia negocjacji treści ofert w celu ich ulepszenia, o którym mowa w art. 275 pkt 2 ustawy z 11 września 2019 r. – Prawo zamówień publicznych (Dz.U.</w:t>
      </w:r>
      <w:r w:rsidR="00A43BD7">
        <w:rPr>
          <w:rFonts w:ascii="Cambria" w:eastAsiaTheme="majorEastAsia" w:hAnsi="Cambria" w:cs="Arial"/>
          <w:lang w:eastAsia="en-US"/>
        </w:rPr>
        <w:t xml:space="preserve"> z 2022</w:t>
      </w:r>
      <w:r w:rsidRPr="00E37C11">
        <w:rPr>
          <w:rFonts w:ascii="Cambria" w:eastAsiaTheme="majorEastAsia" w:hAnsi="Cambria" w:cs="Arial"/>
          <w:lang w:eastAsia="en-US"/>
        </w:rPr>
        <w:t xml:space="preserve"> poz. </w:t>
      </w:r>
      <w:r w:rsidR="00A43BD7">
        <w:rPr>
          <w:rFonts w:ascii="Cambria" w:eastAsiaTheme="majorEastAsia" w:hAnsi="Cambria" w:cs="Arial"/>
          <w:lang w:eastAsia="en-US"/>
        </w:rPr>
        <w:t>1710, ze zm.</w:t>
      </w:r>
      <w:r w:rsidRPr="00E37C11">
        <w:rPr>
          <w:rFonts w:ascii="Cambria" w:eastAsiaTheme="majorEastAsia" w:hAnsi="Cambria" w:cs="Arial"/>
          <w:lang w:eastAsia="en-US"/>
        </w:rPr>
        <w:t>) – dalej: ustawa Pzp.</w:t>
      </w:r>
    </w:p>
    <w:p w14:paraId="04A72E8E" w14:textId="77777777" w:rsidR="004C05D6" w:rsidRDefault="00C37169" w:rsidP="004C05D6">
      <w:pPr>
        <w:pStyle w:val="Akapitzlist"/>
        <w:numPr>
          <w:ilvl w:val="0"/>
          <w:numId w:val="30"/>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3A2304CC" w14:textId="77777777" w:rsidR="004C05D6" w:rsidRPr="004C05D6" w:rsidRDefault="00C37169" w:rsidP="004C05D6">
      <w:pPr>
        <w:pStyle w:val="Akapitzlist"/>
        <w:numPr>
          <w:ilvl w:val="0"/>
          <w:numId w:val="30"/>
        </w:numPr>
        <w:ind w:left="284"/>
        <w:jc w:val="both"/>
        <w:rPr>
          <w:rFonts w:ascii="Cambria" w:eastAsiaTheme="majorEastAsia" w:hAnsi="Cambria" w:cs="Arial"/>
          <w:lang w:eastAsia="en-US"/>
        </w:rPr>
      </w:pPr>
      <w:r w:rsidRPr="004C05D6">
        <w:rPr>
          <w:rFonts w:ascii="Cambria" w:hAnsi="Cambria"/>
        </w:rPr>
        <w:t xml:space="preserve">Szacunkowa wartość przedmiotowego zamówienia nie przekracza progów unijnych o jakich mowa w art. 3 ustawy p.z.p.  </w:t>
      </w:r>
    </w:p>
    <w:p w14:paraId="2C395590" w14:textId="77777777" w:rsidR="004C05D6" w:rsidRPr="004C05D6" w:rsidRDefault="00C37169" w:rsidP="004C05D6">
      <w:pPr>
        <w:pStyle w:val="Akapitzlist"/>
        <w:numPr>
          <w:ilvl w:val="0"/>
          <w:numId w:val="30"/>
        </w:numPr>
        <w:ind w:left="284"/>
        <w:jc w:val="both"/>
        <w:rPr>
          <w:rFonts w:ascii="Cambria" w:eastAsiaTheme="majorEastAsia" w:hAnsi="Cambria" w:cs="Arial"/>
          <w:lang w:eastAsia="en-US"/>
        </w:rPr>
      </w:pPr>
      <w:r w:rsidRPr="004C05D6">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7EC1CBD0" w14:textId="77777777" w:rsidR="004C05D6" w:rsidRPr="004C05D6" w:rsidRDefault="00C37169" w:rsidP="004C05D6">
      <w:pPr>
        <w:pStyle w:val="Akapitzlist"/>
        <w:numPr>
          <w:ilvl w:val="0"/>
          <w:numId w:val="30"/>
        </w:numPr>
        <w:ind w:left="284"/>
        <w:jc w:val="both"/>
        <w:rPr>
          <w:rFonts w:ascii="Cambria" w:eastAsiaTheme="majorEastAsia" w:hAnsi="Cambria" w:cs="Arial"/>
          <w:lang w:eastAsia="en-US"/>
        </w:rPr>
      </w:pPr>
      <w:r w:rsidRPr="004C05D6">
        <w:rPr>
          <w:rFonts w:ascii="Cambria" w:hAnsi="Cambria"/>
        </w:rPr>
        <w:t>Zamawiający nie zastrzega możliwości ubiegania się o udzielenie zamówienia wyłącznie przez wykonawców, o których mowa w art. 94 p.</w:t>
      </w:r>
      <w:r w:rsidR="00E37C11" w:rsidRPr="004C05D6">
        <w:rPr>
          <w:rFonts w:ascii="Cambria" w:hAnsi="Cambria"/>
        </w:rPr>
        <w:t xml:space="preserve"> </w:t>
      </w:r>
      <w:r w:rsidRPr="004C05D6">
        <w:rPr>
          <w:rFonts w:ascii="Cambria" w:hAnsi="Cambria"/>
        </w:rPr>
        <w:t>z.</w:t>
      </w:r>
      <w:r w:rsidR="00E37C11" w:rsidRPr="004C05D6">
        <w:rPr>
          <w:rFonts w:ascii="Cambria" w:hAnsi="Cambria"/>
        </w:rPr>
        <w:t xml:space="preserve"> </w:t>
      </w:r>
      <w:r w:rsidRPr="004C05D6">
        <w:rPr>
          <w:rFonts w:ascii="Cambria" w:hAnsi="Cambria"/>
        </w:rPr>
        <w:t xml:space="preserve">p. </w:t>
      </w:r>
    </w:p>
    <w:p w14:paraId="5368B9B4" w14:textId="6BB4E525" w:rsidR="00C37169" w:rsidRPr="004C05D6" w:rsidRDefault="00C37169" w:rsidP="004C05D6">
      <w:pPr>
        <w:pStyle w:val="Akapitzlist"/>
        <w:numPr>
          <w:ilvl w:val="0"/>
          <w:numId w:val="30"/>
        </w:numPr>
        <w:ind w:left="284"/>
        <w:jc w:val="both"/>
        <w:rPr>
          <w:rFonts w:ascii="Cambria" w:eastAsiaTheme="majorEastAsia" w:hAnsi="Cambria" w:cs="Arial"/>
          <w:lang w:eastAsia="en-US"/>
        </w:rPr>
      </w:pPr>
      <w:r w:rsidRPr="004C05D6">
        <w:rPr>
          <w:rFonts w:ascii="Cambria" w:hAnsi="Cambri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r w:rsidR="00A43BD7" w:rsidRPr="004C05D6">
        <w:rPr>
          <w:rFonts w:asciiTheme="majorHAnsi" w:hAnsiTheme="majorHAnsi"/>
        </w:rPr>
        <w:t>Dz. U. z 2022 r. poz. 1510 ze zm.</w:t>
      </w:r>
      <w:r w:rsidRPr="004C05D6">
        <w:rPr>
          <w:rFonts w:ascii="Cambria" w:hAnsi="Cambria"/>
        </w:rPr>
        <w:t xml:space="preserve">) obejmują następujące rodzaje czynności: </w:t>
      </w:r>
    </w:p>
    <w:p w14:paraId="70E97063" w14:textId="25CE8F0B" w:rsidR="00DE29D2" w:rsidRPr="009C2912" w:rsidRDefault="00DE29D2" w:rsidP="00DE29D2">
      <w:pPr>
        <w:ind w:left="709" w:hanging="709"/>
        <w:jc w:val="both"/>
        <w:rPr>
          <w:rFonts w:ascii="Cambria" w:hAnsi="Cambria"/>
        </w:rPr>
      </w:pPr>
      <w:r w:rsidRPr="009C2912">
        <w:rPr>
          <w:rFonts w:ascii="Cambria" w:hAnsi="Cambria"/>
        </w:rPr>
        <w:t xml:space="preserve"> </w:t>
      </w:r>
      <w:r w:rsidR="004C05D6">
        <w:rPr>
          <w:rFonts w:ascii="Cambria" w:hAnsi="Cambria"/>
        </w:rPr>
        <w:t xml:space="preserve">     </w:t>
      </w:r>
      <w:r w:rsidRPr="009C2912">
        <w:rPr>
          <w:rFonts w:ascii="Cambria" w:hAnsi="Cambria"/>
        </w:rPr>
        <w:t xml:space="preserve">-  kierowca, </w:t>
      </w:r>
    </w:p>
    <w:p w14:paraId="4B53D959" w14:textId="712425ED" w:rsidR="00DE29D2" w:rsidRPr="009C2912" w:rsidRDefault="004C05D6" w:rsidP="00DE29D2">
      <w:pPr>
        <w:pStyle w:val="pkt"/>
        <w:tabs>
          <w:tab w:val="left" w:pos="426"/>
        </w:tabs>
        <w:spacing w:before="0" w:after="0" w:line="240" w:lineRule="auto"/>
        <w:ind w:left="284" w:hanging="284"/>
        <w:rPr>
          <w:rFonts w:ascii="Cambria" w:hAnsi="Cambria"/>
        </w:rPr>
      </w:pPr>
      <w:r>
        <w:rPr>
          <w:rFonts w:ascii="Cambria" w:hAnsi="Cambria"/>
          <w:szCs w:val="24"/>
        </w:rPr>
        <w:t xml:space="preserve">      </w:t>
      </w:r>
      <w:r w:rsidR="00DE29D2" w:rsidRPr="009C2912">
        <w:rPr>
          <w:rFonts w:ascii="Cambria" w:hAnsi="Cambria"/>
          <w:szCs w:val="24"/>
        </w:rPr>
        <w:t>-</w:t>
      </w:r>
      <w:r w:rsidR="00837337" w:rsidRPr="009C2912">
        <w:rPr>
          <w:rFonts w:ascii="Cambria" w:hAnsi="Cambria"/>
          <w:szCs w:val="24"/>
        </w:rPr>
        <w:t xml:space="preserve">  </w:t>
      </w:r>
      <w:r w:rsidR="00DE29D2" w:rsidRPr="009C2912">
        <w:rPr>
          <w:rFonts w:ascii="Cambria" w:hAnsi="Cambria"/>
          <w:szCs w:val="24"/>
        </w:rPr>
        <w:t>operator sprzętu</w:t>
      </w:r>
      <w:r w:rsidR="00DE29D2" w:rsidRPr="009C2912">
        <w:rPr>
          <w:rFonts w:ascii="Cambria" w:hAnsi="Cambria"/>
        </w:rPr>
        <w:t xml:space="preserve"> </w:t>
      </w:r>
    </w:p>
    <w:p w14:paraId="10BC3379" w14:textId="4368BAD3" w:rsidR="00C37169" w:rsidRPr="009F6F18" w:rsidRDefault="00C37169" w:rsidP="004C05D6">
      <w:pPr>
        <w:pStyle w:val="pkt"/>
        <w:numPr>
          <w:ilvl w:val="0"/>
          <w:numId w:val="30"/>
        </w:numPr>
        <w:spacing w:before="0" w:after="0" w:line="240" w:lineRule="auto"/>
        <w:ind w:left="284" w:hanging="284"/>
        <w:rPr>
          <w:rFonts w:ascii="Cambria" w:hAnsi="Cambria"/>
        </w:rPr>
      </w:pPr>
      <w:r w:rsidRPr="009C2912">
        <w:rPr>
          <w:rFonts w:ascii="Cambria" w:hAnsi="Cambria"/>
        </w:rPr>
        <w:t>Szczegółowe wymagania</w:t>
      </w:r>
      <w:r w:rsidRPr="00E37C11">
        <w:rPr>
          <w:rFonts w:ascii="Cambria" w:hAnsi="Cambria"/>
        </w:rPr>
        <w:t xml:space="preserve"> dotyczące realizacji oraz egzekwowania wymogu zatrudnienia na podstawie stosunku pracy zostały określone </w:t>
      </w:r>
      <w:r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Pr="00C25570">
        <w:rPr>
          <w:rFonts w:ascii="Cambria" w:hAnsi="Cambria"/>
        </w:rPr>
        <w:t xml:space="preserve">, stanowiącymi odpowiednio </w:t>
      </w:r>
      <w:r w:rsidRPr="00AD4FF1">
        <w:rPr>
          <w:rFonts w:ascii="Cambria" w:hAnsi="Cambria"/>
          <w:b/>
        </w:rPr>
        <w:t xml:space="preserve">Załącznik </w:t>
      </w:r>
      <w:r w:rsidRPr="009F6F18">
        <w:rPr>
          <w:rFonts w:ascii="Cambria" w:hAnsi="Cambria"/>
          <w:b/>
        </w:rPr>
        <w:t xml:space="preserve">nr </w:t>
      </w:r>
      <w:r w:rsidR="007C4352">
        <w:rPr>
          <w:rFonts w:ascii="Cambria" w:hAnsi="Cambria"/>
          <w:b/>
        </w:rPr>
        <w:t>5</w:t>
      </w:r>
      <w:r w:rsidRPr="009F6F18">
        <w:rPr>
          <w:rFonts w:ascii="Cambria" w:hAnsi="Cambria"/>
          <w:b/>
        </w:rPr>
        <w:t xml:space="preserve"> do SWZ</w:t>
      </w:r>
      <w:r w:rsidRPr="009F6F18">
        <w:rPr>
          <w:rFonts w:ascii="Cambria" w:hAnsi="Cambria"/>
        </w:rPr>
        <w:t xml:space="preserve">. </w:t>
      </w:r>
    </w:p>
    <w:p w14:paraId="354F3F37" w14:textId="47C59D0A" w:rsidR="00DE29D2" w:rsidRDefault="00C37169" w:rsidP="004C05D6">
      <w:pPr>
        <w:pStyle w:val="pkt"/>
        <w:numPr>
          <w:ilvl w:val="0"/>
          <w:numId w:val="30"/>
        </w:numPr>
        <w:spacing w:before="0" w:after="0" w:line="276" w:lineRule="auto"/>
        <w:ind w:left="284" w:hanging="284"/>
        <w:rPr>
          <w:rFonts w:ascii="Cambria" w:hAnsi="Cambria"/>
        </w:rPr>
      </w:pPr>
      <w:r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Pr="00297ADD">
        <w:rPr>
          <w:rFonts w:ascii="Cambria" w:hAnsi="Cambria"/>
        </w:rPr>
        <w:t xml:space="preserve">dodatkowych wymagań związanych 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2A6A69">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2A6A69">
      <w:pPr>
        <w:numPr>
          <w:ilvl w:val="0"/>
          <w:numId w:val="6"/>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2A6A69">
      <w:pPr>
        <w:numPr>
          <w:ilvl w:val="0"/>
          <w:numId w:val="8"/>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A6A69">
      <w:pPr>
        <w:pStyle w:val="Akapitzlist"/>
        <w:numPr>
          <w:ilvl w:val="0"/>
          <w:numId w:val="29"/>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5734AD">
      <w:pPr>
        <w:numPr>
          <w:ilvl w:val="0"/>
          <w:numId w:val="27"/>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 xml:space="preserve">kwalifikowany podpis elektroniczny wykonawca może złożyć </w:t>
      </w:r>
      <w:r w:rsidRPr="0032776C">
        <w:rPr>
          <w:rFonts w:asciiTheme="majorHAnsi" w:eastAsia="Calibri" w:hAnsiTheme="majorHAnsi" w:cs="Calibri"/>
        </w:rPr>
        <w:lastRenderedPageBreak/>
        <w:t>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32776C">
        <w:rPr>
          <w:rFonts w:asciiTheme="majorHAnsi" w:eastAsia="Calibri" w:hAnsiTheme="majorHAnsi" w:cs="Calibri"/>
        </w:rPr>
        <w:lastRenderedPageBreak/>
        <w:t>przedsiębiorstwa. Na platformie w formularzu składania oferty znajduje się miejsce wyznaczone do dołączenia części oferty stanowiącej tajemnicę przedsiębiorstwa.</w:t>
      </w:r>
    </w:p>
    <w:p w14:paraId="2CF5A364" w14:textId="3BAE939E" w:rsidR="0032776C" w:rsidRPr="00827BA0"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A6A69">
      <w:pPr>
        <w:numPr>
          <w:ilvl w:val="0"/>
          <w:numId w:val="28"/>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6DD75526"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837337">
        <w:rPr>
          <w:rFonts w:asciiTheme="majorHAnsi" w:eastAsia="Calibri" w:hAnsiTheme="majorHAnsi" w:cs="Calibri"/>
        </w:rPr>
        <w:t>Bernard Grześko</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w:t>
      </w:r>
      <w:r w:rsidRPr="0032776C">
        <w:rPr>
          <w:rFonts w:asciiTheme="majorHAnsi" w:eastAsia="Calibri" w:hAnsiTheme="majorHAnsi" w:cs="Calibri"/>
        </w:rPr>
        <w:lastRenderedPageBreak/>
        <w:t xml:space="preserve">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.zip </w:t>
      </w:r>
    </w:p>
    <w:p w14:paraId="35606FE0"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A6A69">
      <w:pPr>
        <w:numPr>
          <w:ilvl w:val="0"/>
          <w:numId w:val="26"/>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Zamawiający rekomenduje wykorzystanie podpisu z kwalifikowanym znacznikiem czasu.</w:t>
      </w:r>
    </w:p>
    <w:p w14:paraId="097169DE"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5B44DB">
        <w:rPr>
          <w:rFonts w:asciiTheme="majorHAnsi" w:eastAsiaTheme="majorEastAsia" w:hAnsiTheme="majorHAnsi" w:cstheme="majorBidi"/>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70C9C319" w14:textId="092B3E55" w:rsidR="00EB30BC" w:rsidRDefault="00837337" w:rsidP="00EB30BC">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73BD7">
        <w:rPr>
          <w:rFonts w:asciiTheme="majorHAnsi" w:eastAsiaTheme="majorEastAsia" w:hAnsiTheme="majorHAnsi" w:cstheme="majorBidi"/>
          <w:lang w:eastAsia="en-US"/>
        </w:rPr>
        <w:t xml:space="preserve">nie </w:t>
      </w:r>
      <w:r w:rsidRPr="00773D17">
        <w:rPr>
          <w:rFonts w:asciiTheme="majorHAnsi" w:eastAsiaTheme="majorEastAsia" w:hAnsiTheme="majorHAnsi" w:cstheme="majorBidi"/>
          <w:lang w:eastAsia="en-US"/>
        </w:rPr>
        <w:t xml:space="preserve">dokonuje podziału zamówienia na części.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9876FE">
        <w:rPr>
          <w:rFonts w:asciiTheme="majorHAnsi" w:eastAsiaTheme="majorEastAsia" w:hAnsiTheme="majorHAnsi" w:cstheme="majorBidi"/>
          <w:lang w:eastAsia="en-US"/>
        </w:rPr>
        <w:t xml:space="preserve">nie wymaga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B44DB">
        <w:rPr>
          <w:rFonts w:asciiTheme="majorHAnsi" w:eastAsiaTheme="majorEastAsia" w:hAnsiTheme="majorHAnsi" w:cstheme="majorBidi"/>
          <w:lang w:eastAsia="en-US"/>
        </w:rPr>
        <w:t>nie przewiduje</w:t>
      </w:r>
      <w:r w:rsidRPr="00773D17">
        <w:rPr>
          <w:rFonts w:asciiTheme="majorHAnsi" w:eastAsiaTheme="majorEastAsia" w:hAnsiTheme="majorHAnsi" w:cstheme="majorBidi"/>
          <w:b/>
          <w:lang w:eastAsia="en-US"/>
        </w:rPr>
        <w:t xml:space="preserv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5B44DB">
        <w:rPr>
          <w:rFonts w:asciiTheme="majorHAnsi" w:eastAsiaTheme="majorEastAsia" w:hAnsiTheme="majorHAnsi" w:cstheme="majorBidi"/>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1C5DF8C4"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przewiduje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A6A69">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A6A69">
      <w:pPr>
        <w:numPr>
          <w:ilvl w:val="0"/>
          <w:numId w:val="35"/>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w:t>
      </w:r>
      <w:r w:rsidRPr="00773D17">
        <w:rPr>
          <w:rFonts w:asciiTheme="majorHAnsi" w:eastAsiaTheme="majorEastAsia" w:hAnsiTheme="majorHAnsi" w:cstheme="majorBidi"/>
          <w:lang w:eastAsia="en-US"/>
        </w:rPr>
        <w:lastRenderedPageBreak/>
        <w:t>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18167BC9" w:rsidR="00587F52"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7</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48DA30F8"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1DC28621" w:rsidR="00814EB5"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8</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 xml:space="preserve">WZ </w:t>
      </w:r>
    </w:p>
    <w:p w14:paraId="396FC7B2" w14:textId="45D8541D" w:rsidR="00587F52" w:rsidRPr="00773D17" w:rsidRDefault="009303A8"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 xml:space="preserve">RODO (związanych z prawem wykonawcy do uzyskania od administratora </w:t>
      </w:r>
      <w:r w:rsidR="00587F52" w:rsidRPr="00773D17">
        <w:rPr>
          <w:rFonts w:asciiTheme="majorHAnsi" w:eastAsiaTheme="majorEastAsia" w:hAnsiTheme="majorHAnsi" w:cstheme="majorBidi"/>
          <w:lang w:eastAsia="en-US"/>
        </w:rPr>
        <w:lastRenderedPageBreak/>
        <w:t>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346393C0"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EB30BC">
        <w:rPr>
          <w:rFonts w:asciiTheme="majorHAnsi" w:hAnsiTheme="majorHAnsi" w:cstheme="majorBidi"/>
          <w:b/>
          <w:highlight w:val="lightGray"/>
          <w:lang w:eastAsia="en-US"/>
        </w:rPr>
        <w:t xml:space="preserve">z 2022 </w:t>
      </w:r>
      <w:r w:rsidRPr="00773D17">
        <w:rPr>
          <w:rFonts w:asciiTheme="majorHAnsi" w:hAnsiTheme="majorHAnsi" w:cstheme="majorBidi"/>
          <w:b/>
          <w:highlight w:val="lightGray"/>
          <w:lang w:eastAsia="en-US"/>
        </w:rPr>
        <w:t xml:space="preserve">poz. </w:t>
      </w:r>
      <w:r w:rsidR="00EB30BC">
        <w:rPr>
          <w:rFonts w:asciiTheme="majorHAnsi" w:hAnsiTheme="majorHAnsi" w:cstheme="majorBidi"/>
          <w:b/>
          <w:highlight w:val="lightGray"/>
          <w:lang w:eastAsia="en-US"/>
        </w:rPr>
        <w:t>1710</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A6A6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0461F784" w14:textId="7AD213F6" w:rsidR="00673BD7" w:rsidRPr="00673BD7" w:rsidRDefault="00AA4F20" w:rsidP="00673BD7">
      <w:pPr>
        <w:pStyle w:val="Nagwek"/>
        <w:numPr>
          <w:ilvl w:val="0"/>
          <w:numId w:val="37"/>
        </w:numPr>
        <w:jc w:val="both"/>
        <w:rPr>
          <w:rFonts w:asciiTheme="majorHAnsi" w:hAnsiTheme="majorHAnsi"/>
          <w:lang w:val="pl-PL"/>
        </w:rPr>
      </w:pPr>
      <w:r w:rsidRPr="009326E6">
        <w:rPr>
          <w:rFonts w:ascii="Cambria" w:eastAsiaTheme="majorEastAsia" w:hAnsi="Cambria" w:cstheme="majorBidi"/>
          <w:b/>
          <w:lang w:eastAsia="en-US"/>
        </w:rPr>
        <w:t>Przedmiot zamówienia stanowi</w:t>
      </w:r>
      <w:r w:rsidR="001C6A9E" w:rsidRPr="00837337">
        <w:rPr>
          <w:rFonts w:asciiTheme="majorHAnsi" w:eastAsiaTheme="majorEastAsia" w:hAnsiTheme="majorHAnsi" w:cstheme="majorBidi"/>
          <w:b/>
          <w:lang w:eastAsia="en-US"/>
        </w:rPr>
        <w:t xml:space="preserve">: </w:t>
      </w:r>
      <w:r w:rsidR="009326E6" w:rsidRPr="00837337">
        <w:rPr>
          <w:rFonts w:asciiTheme="majorHAnsi" w:hAnsiTheme="majorHAnsi"/>
          <w:lang w:val="pl-PL"/>
        </w:rPr>
        <w:t>„</w:t>
      </w:r>
      <w:r w:rsidR="00D73E9A" w:rsidRPr="00D73E9A">
        <w:rPr>
          <w:rFonts w:asciiTheme="majorHAnsi" w:hAnsiTheme="majorHAnsi"/>
          <w:lang w:val="pl-PL"/>
        </w:rPr>
        <w:t>Dostaw</w:t>
      </w:r>
      <w:r w:rsidR="00D73E9A">
        <w:rPr>
          <w:rFonts w:asciiTheme="majorHAnsi" w:hAnsiTheme="majorHAnsi"/>
          <w:lang w:val="pl-PL"/>
        </w:rPr>
        <w:t>ę</w:t>
      </w:r>
      <w:r w:rsidR="00D73E9A" w:rsidRPr="00D73E9A">
        <w:rPr>
          <w:rFonts w:asciiTheme="majorHAnsi" w:hAnsiTheme="majorHAnsi"/>
          <w:lang w:val="pl-PL"/>
        </w:rPr>
        <w:t xml:space="preserve"> kruszywa </w:t>
      </w:r>
      <w:r w:rsidR="00767FB7">
        <w:rPr>
          <w:rFonts w:asciiTheme="majorHAnsi" w:hAnsiTheme="majorHAnsi"/>
          <w:lang w:val="pl-PL"/>
        </w:rPr>
        <w:t xml:space="preserve">granitowego </w:t>
      </w:r>
      <w:r w:rsidR="00D73E9A" w:rsidRPr="00D73E9A">
        <w:rPr>
          <w:rFonts w:asciiTheme="majorHAnsi" w:hAnsiTheme="majorHAnsi"/>
          <w:lang w:val="pl-PL"/>
        </w:rPr>
        <w:t>łamanego 0/31,5</w:t>
      </w:r>
      <w:r w:rsidR="00673BD7">
        <w:rPr>
          <w:rFonts w:asciiTheme="majorHAnsi" w:hAnsiTheme="majorHAnsi"/>
          <w:lang w:val="pl-PL"/>
        </w:rPr>
        <w:t xml:space="preserve"> </w:t>
      </w:r>
      <w:r w:rsidR="00673BD7">
        <w:rPr>
          <w:rFonts w:ascii="Cambria" w:hAnsi="Cambria"/>
        </w:rPr>
        <w:t>do zadania:</w:t>
      </w:r>
      <w:r w:rsidR="00673BD7" w:rsidRPr="00673BD7">
        <w:rPr>
          <w:rFonts w:ascii="Cambria" w:hAnsi="Cambria"/>
        </w:rPr>
        <w:t xml:space="preserve"> „</w:t>
      </w:r>
      <w:r w:rsidR="00024F40" w:rsidRPr="00024F40">
        <w:rPr>
          <w:rFonts w:ascii="Cambria" w:hAnsi="Cambria"/>
          <w:lang w:val="pl-PL"/>
        </w:rPr>
        <w:t>Przebudowa drogi powiatowej nr 4793P Brylewo- Bielawy</w:t>
      </w:r>
      <w:r w:rsidR="00EB5B8A">
        <w:rPr>
          <w:rFonts w:ascii="Cambria" w:hAnsi="Cambria"/>
          <w:lang w:val="pl-PL"/>
        </w:rPr>
        <w:t>”</w:t>
      </w:r>
    </w:p>
    <w:p w14:paraId="452B9899" w14:textId="3D613B73" w:rsidR="00E773AC" w:rsidRPr="00837337" w:rsidRDefault="00AA4F20" w:rsidP="00673BD7">
      <w:pPr>
        <w:pStyle w:val="Nagwek"/>
        <w:numPr>
          <w:ilvl w:val="0"/>
          <w:numId w:val="37"/>
        </w:numPr>
        <w:jc w:val="both"/>
        <w:rPr>
          <w:rFonts w:asciiTheme="majorHAnsi" w:hAnsiTheme="majorHAnsi"/>
          <w:lang w:val="pl-PL"/>
        </w:rPr>
      </w:pPr>
      <w:r w:rsidRPr="00837337">
        <w:rPr>
          <w:rFonts w:asciiTheme="majorHAnsi" w:eastAsiaTheme="majorEastAsia" w:hAnsiTheme="majorHAnsi" w:cstheme="majorBidi"/>
          <w:b/>
          <w:lang w:eastAsia="en-US"/>
        </w:rPr>
        <w:t>Zakres przedmiotu zamówienia obejmuje</w:t>
      </w:r>
      <w:r w:rsidR="001C6A9E" w:rsidRPr="00837337">
        <w:rPr>
          <w:rFonts w:asciiTheme="majorHAnsi" w:eastAsiaTheme="majorEastAsia" w:hAnsiTheme="majorHAnsi" w:cstheme="majorBidi"/>
          <w:b/>
          <w:lang w:eastAsia="en-US"/>
        </w:rPr>
        <w:t xml:space="preserve">: </w:t>
      </w:r>
    </w:p>
    <w:p w14:paraId="21027945" w14:textId="3A656D3A" w:rsidR="00D73E9A" w:rsidRPr="004B0015" w:rsidRDefault="00D73E9A" w:rsidP="00673BD7">
      <w:pPr>
        <w:widowControl w:val="0"/>
        <w:overflowPunct w:val="0"/>
        <w:autoSpaceDE w:val="0"/>
        <w:autoSpaceDN w:val="0"/>
        <w:adjustRightInd w:val="0"/>
        <w:ind w:left="426"/>
        <w:jc w:val="both"/>
        <w:textAlignment w:val="baseline"/>
        <w:rPr>
          <w:rFonts w:asciiTheme="majorHAnsi" w:hAnsiTheme="majorHAnsi"/>
          <w:bCs/>
        </w:rPr>
      </w:pPr>
      <w:r w:rsidRPr="004B0015">
        <w:rPr>
          <w:rFonts w:asciiTheme="majorHAnsi" w:hAnsiTheme="majorHAnsi"/>
        </w:rPr>
        <w:t>Kruszywo</w:t>
      </w:r>
      <w:r w:rsidR="00767FB7">
        <w:rPr>
          <w:rFonts w:asciiTheme="majorHAnsi" w:hAnsiTheme="majorHAnsi"/>
        </w:rPr>
        <w:t xml:space="preserve"> granitowe</w:t>
      </w:r>
      <w:r w:rsidRPr="004B0015">
        <w:rPr>
          <w:rFonts w:asciiTheme="majorHAnsi" w:hAnsiTheme="majorHAnsi"/>
        </w:rPr>
        <w:t xml:space="preserve"> łamane powinno odpowiadać wym</w:t>
      </w:r>
      <w:r w:rsidRPr="004B0015">
        <w:rPr>
          <w:rFonts w:asciiTheme="majorHAnsi" w:hAnsiTheme="majorHAnsi"/>
          <w:bCs/>
        </w:rPr>
        <w:t>aganiom określonym w SST</w:t>
      </w:r>
      <w:r w:rsidR="00673BD7">
        <w:rPr>
          <w:rFonts w:asciiTheme="majorHAnsi" w:hAnsiTheme="majorHAnsi"/>
          <w:bCs/>
        </w:rPr>
        <w:t>:</w:t>
      </w:r>
    </w:p>
    <w:p w14:paraId="76F320CF" w14:textId="37AE135B" w:rsidR="00D73E9A" w:rsidRPr="004B0015" w:rsidRDefault="00D73E9A" w:rsidP="006133E8">
      <w:pPr>
        <w:widowControl w:val="0"/>
        <w:numPr>
          <w:ilvl w:val="0"/>
          <w:numId w:val="73"/>
        </w:numPr>
        <w:tabs>
          <w:tab w:val="clear" w:pos="987"/>
        </w:tabs>
        <w:overflowPunct w:val="0"/>
        <w:autoSpaceDE w:val="0"/>
        <w:autoSpaceDN w:val="0"/>
        <w:adjustRightInd w:val="0"/>
        <w:ind w:left="1418" w:hanging="278"/>
        <w:textAlignment w:val="baseline"/>
        <w:rPr>
          <w:rFonts w:asciiTheme="majorHAnsi" w:hAnsiTheme="majorHAnsi"/>
        </w:rPr>
      </w:pPr>
      <w:r w:rsidRPr="004B0015">
        <w:rPr>
          <w:rFonts w:asciiTheme="majorHAnsi" w:hAnsiTheme="majorHAnsi"/>
        </w:rPr>
        <w:t xml:space="preserve">przewidywana wielkość zamówienia – </w:t>
      </w:r>
      <w:r w:rsidR="00673BD7" w:rsidRPr="00DE164F">
        <w:rPr>
          <w:rFonts w:asciiTheme="majorHAnsi" w:hAnsiTheme="majorHAnsi"/>
          <w:b/>
        </w:rPr>
        <w:t>1</w:t>
      </w:r>
      <w:r w:rsidR="00DE164F">
        <w:rPr>
          <w:rFonts w:asciiTheme="majorHAnsi" w:hAnsiTheme="majorHAnsi"/>
          <w:b/>
        </w:rPr>
        <w:t xml:space="preserve"> 00</w:t>
      </w:r>
      <w:r w:rsidR="00673BD7" w:rsidRPr="00DE164F">
        <w:rPr>
          <w:rFonts w:asciiTheme="majorHAnsi" w:hAnsiTheme="majorHAnsi"/>
          <w:b/>
        </w:rPr>
        <w:t>0</w:t>
      </w:r>
      <w:r w:rsidRPr="004B0015">
        <w:rPr>
          <w:rFonts w:asciiTheme="majorHAnsi" w:hAnsiTheme="majorHAnsi"/>
        </w:rPr>
        <w:t xml:space="preserve"> </w:t>
      </w:r>
      <w:r w:rsidRPr="006C0FE1">
        <w:rPr>
          <w:rFonts w:asciiTheme="majorHAnsi" w:hAnsiTheme="majorHAnsi"/>
          <w:b/>
        </w:rPr>
        <w:t>ton</w:t>
      </w:r>
      <w:r w:rsidRPr="004B0015">
        <w:rPr>
          <w:rFonts w:asciiTheme="majorHAnsi" w:hAnsiTheme="majorHAnsi"/>
        </w:rPr>
        <w:t>,</w:t>
      </w:r>
    </w:p>
    <w:p w14:paraId="683E8FBF" w14:textId="4F7CEB4E" w:rsidR="00D73E9A" w:rsidRPr="004B0015" w:rsidRDefault="00D73E9A" w:rsidP="006133E8">
      <w:pPr>
        <w:widowControl w:val="0"/>
        <w:numPr>
          <w:ilvl w:val="0"/>
          <w:numId w:val="73"/>
        </w:numPr>
        <w:tabs>
          <w:tab w:val="clear" w:pos="987"/>
        </w:tabs>
        <w:overflowPunct w:val="0"/>
        <w:autoSpaceDE w:val="0"/>
        <w:autoSpaceDN w:val="0"/>
        <w:adjustRightInd w:val="0"/>
        <w:ind w:left="1418" w:hanging="278"/>
        <w:textAlignment w:val="baseline"/>
        <w:rPr>
          <w:rFonts w:asciiTheme="majorHAnsi" w:hAnsiTheme="majorHAnsi"/>
        </w:rPr>
      </w:pPr>
      <w:r w:rsidRPr="004B0015">
        <w:rPr>
          <w:rFonts w:asciiTheme="majorHAnsi" w:hAnsiTheme="majorHAnsi"/>
        </w:rPr>
        <w:t xml:space="preserve">wielkość jednorazowej dostawy -  ok. </w:t>
      </w:r>
      <w:r w:rsidR="006C0FE1" w:rsidRPr="005D139D">
        <w:rPr>
          <w:rFonts w:asciiTheme="majorHAnsi" w:hAnsiTheme="majorHAnsi"/>
        </w:rPr>
        <w:t>5</w:t>
      </w:r>
      <w:r w:rsidRPr="005D139D">
        <w:rPr>
          <w:rFonts w:asciiTheme="majorHAnsi" w:hAnsiTheme="majorHAnsi"/>
        </w:rPr>
        <w:t>0 ton,</w:t>
      </w:r>
    </w:p>
    <w:p w14:paraId="431D779D" w14:textId="4AB65509" w:rsidR="00D73E9A" w:rsidRPr="004B0015" w:rsidRDefault="00D73E9A" w:rsidP="006133E8">
      <w:pPr>
        <w:widowControl w:val="0"/>
        <w:numPr>
          <w:ilvl w:val="0"/>
          <w:numId w:val="73"/>
        </w:numPr>
        <w:tabs>
          <w:tab w:val="clear" w:pos="987"/>
        </w:tabs>
        <w:overflowPunct w:val="0"/>
        <w:autoSpaceDE w:val="0"/>
        <w:autoSpaceDN w:val="0"/>
        <w:adjustRightInd w:val="0"/>
        <w:ind w:left="1418" w:hanging="278"/>
        <w:jc w:val="both"/>
        <w:textAlignment w:val="baseline"/>
        <w:rPr>
          <w:rFonts w:asciiTheme="majorHAnsi" w:hAnsiTheme="majorHAnsi"/>
        </w:rPr>
      </w:pPr>
      <w:r w:rsidRPr="004B0015">
        <w:rPr>
          <w:rFonts w:asciiTheme="majorHAnsi" w:hAnsiTheme="majorHAnsi"/>
        </w:rPr>
        <w:t>dostawa</w:t>
      </w:r>
      <w:r w:rsidR="004B0015">
        <w:rPr>
          <w:rFonts w:asciiTheme="majorHAnsi" w:hAnsiTheme="majorHAnsi"/>
        </w:rPr>
        <w:t xml:space="preserve">- </w:t>
      </w:r>
      <w:r w:rsidRPr="004B0015">
        <w:rPr>
          <w:rFonts w:asciiTheme="majorHAnsi" w:hAnsiTheme="majorHAnsi"/>
        </w:rPr>
        <w:t xml:space="preserve">miejsce wskazane przez Zamawiającego na terenie powiatu leszczyńskiego, </w:t>
      </w:r>
    </w:p>
    <w:p w14:paraId="5C82AB15" w14:textId="77777777" w:rsidR="00D73E9A" w:rsidRDefault="00D73E9A" w:rsidP="006133E8">
      <w:pPr>
        <w:widowControl w:val="0"/>
        <w:numPr>
          <w:ilvl w:val="0"/>
          <w:numId w:val="73"/>
        </w:numPr>
        <w:tabs>
          <w:tab w:val="clear" w:pos="987"/>
        </w:tabs>
        <w:overflowPunct w:val="0"/>
        <w:autoSpaceDE w:val="0"/>
        <w:autoSpaceDN w:val="0"/>
        <w:adjustRightInd w:val="0"/>
        <w:ind w:left="1418" w:hanging="278"/>
        <w:jc w:val="both"/>
        <w:textAlignment w:val="baseline"/>
        <w:rPr>
          <w:rFonts w:asciiTheme="majorHAnsi" w:hAnsiTheme="majorHAnsi"/>
        </w:rPr>
      </w:pPr>
      <w:r w:rsidRPr="004B0015">
        <w:rPr>
          <w:rFonts w:asciiTheme="majorHAnsi" w:hAnsiTheme="majorHAnsi"/>
        </w:rPr>
        <w:t xml:space="preserve">termin dostawy: maksymalnie do 5 dni od chwili telefonicznego zgłoszenia przez Zamawiającego. </w:t>
      </w:r>
    </w:p>
    <w:p w14:paraId="2C64E487" w14:textId="77777777" w:rsidR="00493027" w:rsidRPr="004B0015" w:rsidRDefault="00D73E9A" w:rsidP="006133E8">
      <w:pPr>
        <w:pStyle w:val="Akapitzlist"/>
        <w:numPr>
          <w:ilvl w:val="0"/>
          <w:numId w:val="74"/>
        </w:numPr>
        <w:overflowPunct w:val="0"/>
        <w:autoSpaceDE w:val="0"/>
        <w:autoSpaceDN w:val="0"/>
        <w:adjustRightInd w:val="0"/>
        <w:jc w:val="both"/>
        <w:textAlignment w:val="baseline"/>
        <w:rPr>
          <w:rFonts w:asciiTheme="majorHAnsi" w:hAnsiTheme="majorHAnsi"/>
        </w:rPr>
      </w:pPr>
      <w:r w:rsidRPr="004B0015">
        <w:rPr>
          <w:rFonts w:asciiTheme="majorHAnsi" w:hAnsiTheme="majorHAnsi"/>
        </w:rPr>
        <w:t>Zamawiający zastrzega, że podane ilości są ilościami szacunkowymi, obrazują możliwą wielkość, zakres przedmiotu zamówienia i mogą być pomocne na etapie przygotowywania ofert.</w:t>
      </w:r>
    </w:p>
    <w:p w14:paraId="56271BE5" w14:textId="6693A6A8" w:rsidR="004B0015" w:rsidRPr="003C6E18" w:rsidRDefault="004B0015" w:rsidP="006133E8">
      <w:pPr>
        <w:pStyle w:val="Akapitzlist"/>
        <w:numPr>
          <w:ilvl w:val="0"/>
          <w:numId w:val="74"/>
        </w:numPr>
        <w:jc w:val="both"/>
        <w:rPr>
          <w:rFonts w:asciiTheme="majorHAnsi" w:hAnsiTheme="majorHAnsi"/>
        </w:rPr>
      </w:pPr>
      <w:r w:rsidRPr="003C6E18">
        <w:rPr>
          <w:rFonts w:asciiTheme="majorHAnsi" w:hAnsiTheme="majorHAnsi"/>
        </w:rPr>
        <w:t>Kruszywo</w:t>
      </w:r>
      <w:r w:rsidR="00767FB7">
        <w:rPr>
          <w:rFonts w:asciiTheme="majorHAnsi" w:hAnsiTheme="majorHAnsi"/>
        </w:rPr>
        <w:t xml:space="preserve"> </w:t>
      </w:r>
      <w:r w:rsidRPr="003C6E18">
        <w:rPr>
          <w:rFonts w:asciiTheme="majorHAnsi" w:hAnsiTheme="majorHAnsi"/>
        </w:rPr>
        <w:t>dostarczone zgodnie z ww. przedmiotem zamówienia powinno być dopuszczone do obrotu i powszechnego lub jednostkowego stosowania, posiadać wszystkie wymagane świadectwa, atesty i certyfikaty oraz odpowiadać wszelkim normom i aprobatom technicznym. Kruszywo powinno posiadać deklarację zgodności z normą PN-EN13242, na które Wykonawca przedstawi ww. dokumenty</w:t>
      </w:r>
      <w:r w:rsidR="007D3702" w:rsidRPr="003C6E18">
        <w:rPr>
          <w:rFonts w:asciiTheme="majorHAnsi" w:hAnsiTheme="majorHAnsi"/>
        </w:rPr>
        <w:t>,</w:t>
      </w:r>
      <w:r w:rsidRPr="003C6E18">
        <w:rPr>
          <w:rFonts w:asciiTheme="majorHAnsi" w:hAnsiTheme="majorHAnsi"/>
        </w:rPr>
        <w:t xml:space="preserve"> na każde wezwanie Zamawiającego. </w:t>
      </w:r>
    </w:p>
    <w:p w14:paraId="78201B9B" w14:textId="6967479D" w:rsidR="004B0015" w:rsidRPr="004B0015" w:rsidRDefault="004B0015" w:rsidP="006133E8">
      <w:pPr>
        <w:pStyle w:val="Akapitzlist"/>
        <w:numPr>
          <w:ilvl w:val="0"/>
          <w:numId w:val="74"/>
        </w:numPr>
        <w:jc w:val="both"/>
        <w:rPr>
          <w:rFonts w:asciiTheme="majorHAnsi" w:hAnsiTheme="majorHAnsi"/>
        </w:rPr>
      </w:pPr>
      <w:r w:rsidRPr="004B0015">
        <w:rPr>
          <w:rFonts w:asciiTheme="majorHAnsi" w:hAnsiTheme="majorHAnsi"/>
        </w:rPr>
        <w:lastRenderedPageBreak/>
        <w:t>Przedmiot zamówienia dotyczy dostawy kruszywa dla robót wykonywanych na terenie powiatu leszczyńskiego.</w:t>
      </w:r>
    </w:p>
    <w:p w14:paraId="103EF0F4" w14:textId="3195ABE9" w:rsidR="00AA4F20" w:rsidRPr="004B0015" w:rsidRDefault="00D73E9A" w:rsidP="006133E8">
      <w:pPr>
        <w:pStyle w:val="Akapitzlist"/>
        <w:numPr>
          <w:ilvl w:val="0"/>
          <w:numId w:val="74"/>
        </w:numPr>
        <w:overflowPunct w:val="0"/>
        <w:autoSpaceDE w:val="0"/>
        <w:autoSpaceDN w:val="0"/>
        <w:adjustRightInd w:val="0"/>
        <w:jc w:val="both"/>
        <w:textAlignment w:val="baseline"/>
        <w:rPr>
          <w:rFonts w:asciiTheme="majorHAnsi" w:hAnsiTheme="majorHAnsi"/>
        </w:rPr>
      </w:pPr>
      <w:r w:rsidRPr="004B0015">
        <w:rPr>
          <w:rFonts w:asciiTheme="majorHAnsi" w:eastAsiaTheme="majorEastAsia" w:hAnsiTheme="majorHAnsi" w:cstheme="majorBidi"/>
          <w:b/>
          <w:lang w:eastAsia="en-US"/>
        </w:rPr>
        <w:t xml:space="preserve"> </w:t>
      </w:r>
      <w:r w:rsidR="00837337" w:rsidRPr="004B0015">
        <w:rPr>
          <w:rFonts w:asciiTheme="majorHAnsi" w:eastAsiaTheme="majorEastAsia" w:hAnsiTheme="majorHAnsi" w:cstheme="majorBidi"/>
          <w:b/>
          <w:lang w:eastAsia="en-US"/>
        </w:rPr>
        <w:t>„</w:t>
      </w:r>
      <w:r w:rsidR="00493027" w:rsidRPr="004B0015">
        <w:rPr>
          <w:rFonts w:asciiTheme="majorHAnsi" w:eastAsiaTheme="majorEastAsia" w:hAnsiTheme="majorHAnsi" w:cstheme="majorBidi"/>
          <w:b/>
          <w:lang w:eastAsia="en-US"/>
        </w:rPr>
        <w:t>Termin dostawy</w:t>
      </w:r>
      <w:r w:rsidR="00837337" w:rsidRPr="004B0015">
        <w:rPr>
          <w:rFonts w:asciiTheme="majorHAnsi" w:eastAsiaTheme="majorEastAsia" w:hAnsiTheme="majorHAnsi" w:cstheme="majorBidi"/>
          <w:b/>
          <w:lang w:eastAsia="en-US"/>
        </w:rPr>
        <w:t>”- kryterium oceny ofert, opisane w rozdziale III w pkt 4 SWZ:</w:t>
      </w:r>
    </w:p>
    <w:p w14:paraId="7959121A" w14:textId="14FAC1BB" w:rsidR="00837337" w:rsidRPr="004B0015" w:rsidRDefault="00837337" w:rsidP="00837337">
      <w:pPr>
        <w:numPr>
          <w:ilvl w:val="0"/>
          <w:numId w:val="4"/>
        </w:numPr>
        <w:spacing w:line="252" w:lineRule="auto"/>
        <w:jc w:val="both"/>
        <w:rPr>
          <w:rFonts w:asciiTheme="majorHAnsi" w:eastAsiaTheme="majorEastAsia" w:hAnsiTheme="majorHAnsi" w:cstheme="majorBidi"/>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ajkrótszy możliwy </w:t>
      </w:r>
      <w:r w:rsidR="00493027" w:rsidRPr="004B0015">
        <w:rPr>
          <w:rFonts w:asciiTheme="majorHAnsi" w:eastAsiaTheme="majorEastAsia" w:hAnsiTheme="majorHAnsi" w:cstheme="majorBidi"/>
          <w:iCs/>
          <w:lang w:eastAsia="en-US"/>
        </w:rPr>
        <w:t xml:space="preserve">termin dostawy </w:t>
      </w:r>
      <w:r w:rsidRPr="004B0015">
        <w:rPr>
          <w:rFonts w:asciiTheme="majorHAnsi" w:eastAsiaTheme="majorEastAsia" w:hAnsiTheme="majorHAnsi" w:cstheme="majorBidi"/>
          <w:iCs/>
          <w:lang w:eastAsia="en-US"/>
        </w:rPr>
        <w:t xml:space="preserve">wymagany przez Zamawiającego – </w:t>
      </w:r>
      <w:r w:rsidRPr="004B0015">
        <w:rPr>
          <w:rFonts w:asciiTheme="majorHAnsi" w:eastAsiaTheme="majorEastAsia" w:hAnsiTheme="majorHAnsi" w:cstheme="majorBidi"/>
          <w:b/>
          <w:iCs/>
          <w:lang w:eastAsia="en-US"/>
        </w:rPr>
        <w:t>1 dzień od powiadomienia</w:t>
      </w:r>
      <w:r w:rsidRPr="004B0015">
        <w:rPr>
          <w:rFonts w:asciiTheme="majorHAnsi" w:hAnsiTheme="majorHAnsi"/>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 xml:space="preserve">(e-mail lub telefon) </w:t>
      </w:r>
    </w:p>
    <w:p w14:paraId="4F817042" w14:textId="358AD692" w:rsidR="00447382" w:rsidRPr="004B0015" w:rsidRDefault="00837337" w:rsidP="00837337">
      <w:pPr>
        <w:numPr>
          <w:ilvl w:val="0"/>
          <w:numId w:val="4"/>
        </w:numPr>
        <w:spacing w:after="200" w:line="252" w:lineRule="auto"/>
        <w:jc w:val="both"/>
        <w:rPr>
          <w:rFonts w:asciiTheme="majorHAnsi" w:eastAsiaTheme="majorEastAsia" w:hAnsiTheme="majorHAnsi" w:cstheme="majorBidi"/>
          <w:b/>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ajdłuższy możliwy </w:t>
      </w:r>
      <w:r w:rsidR="00493027" w:rsidRPr="004B0015">
        <w:rPr>
          <w:rFonts w:asciiTheme="majorHAnsi" w:eastAsiaTheme="majorEastAsia" w:hAnsiTheme="majorHAnsi" w:cstheme="majorBidi"/>
          <w:iCs/>
          <w:lang w:eastAsia="en-US"/>
        </w:rPr>
        <w:t>termin dostawy</w:t>
      </w:r>
      <w:r w:rsidRPr="004B0015">
        <w:rPr>
          <w:rFonts w:asciiTheme="majorHAnsi" w:eastAsiaTheme="majorEastAsia" w:hAnsiTheme="majorHAnsi" w:cstheme="majorBidi"/>
          <w:iCs/>
          <w:lang w:eastAsia="en-US"/>
        </w:rPr>
        <w:t xml:space="preserve"> wymagany przez Zamawiającego – </w:t>
      </w:r>
      <w:r w:rsidRPr="004B0015">
        <w:rPr>
          <w:rFonts w:asciiTheme="majorHAnsi" w:eastAsiaTheme="majorEastAsia" w:hAnsiTheme="majorHAnsi" w:cstheme="majorBidi"/>
          <w:b/>
          <w:iCs/>
          <w:lang w:eastAsia="en-US"/>
        </w:rPr>
        <w:t>5 dni od powiadomienia</w:t>
      </w:r>
      <w:r w:rsidRPr="004B0015">
        <w:rPr>
          <w:rFonts w:asciiTheme="majorHAnsi" w:hAnsiTheme="majorHAnsi"/>
          <w:b/>
          <w:spacing w:val="4"/>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(e-mail lub telefon)</w:t>
      </w:r>
    </w:p>
    <w:p w14:paraId="6CCABE84" w14:textId="0C38291D" w:rsidR="00447382" w:rsidRPr="00DF74A8" w:rsidRDefault="00447382" w:rsidP="002A6A69">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2A6A69">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2A6A69">
      <w:pPr>
        <w:pStyle w:val="Akapitzlist"/>
        <w:numPr>
          <w:ilvl w:val="0"/>
          <w:numId w:val="36"/>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2A6A69">
      <w:pPr>
        <w:pStyle w:val="Akapitzlist"/>
        <w:numPr>
          <w:ilvl w:val="0"/>
          <w:numId w:val="36"/>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54A78B50" w:rsidR="00837337" w:rsidRPr="009F6F18" w:rsidRDefault="0099534A" w:rsidP="006133E8">
      <w:pPr>
        <w:pStyle w:val="Akapitzlist"/>
        <w:numPr>
          <w:ilvl w:val="0"/>
          <w:numId w:val="68"/>
        </w:numPr>
        <w:spacing w:line="259" w:lineRule="auto"/>
        <w:jc w:val="both"/>
        <w:rPr>
          <w:rFonts w:ascii="Cambria" w:hAnsi="Cambria"/>
          <w:u w:val="single"/>
        </w:rPr>
      </w:pPr>
      <w:r w:rsidRPr="00837337">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FF1690">
        <w:rPr>
          <w:rFonts w:ascii="Cambria" w:hAnsi="Cambria"/>
        </w:rPr>
        <w:t>(</w:t>
      </w:r>
      <w:r w:rsidR="00A233EA" w:rsidRPr="00FF1690">
        <w:rPr>
          <w:rFonts w:ascii="Cambria" w:hAnsi="Cambria"/>
          <w:b/>
        </w:rPr>
        <w:t xml:space="preserve">załącznik </w:t>
      </w:r>
      <w:r w:rsidR="00A233EA" w:rsidRPr="009F6F18">
        <w:rPr>
          <w:rFonts w:ascii="Cambria" w:hAnsi="Cambria"/>
          <w:b/>
        </w:rPr>
        <w:t xml:space="preserve">nr </w:t>
      </w:r>
      <w:r w:rsidR="007C4352">
        <w:rPr>
          <w:rFonts w:ascii="Cambria" w:hAnsi="Cambria"/>
          <w:b/>
        </w:rPr>
        <w:t>5</w:t>
      </w:r>
      <w:r w:rsidR="00AD4FF1" w:rsidRPr="009F6F18">
        <w:rPr>
          <w:rFonts w:ascii="Cambria" w:hAnsi="Cambria"/>
          <w:b/>
        </w:rPr>
        <w:t xml:space="preserve"> do SWZ</w:t>
      </w:r>
      <w:r w:rsidR="00A233EA" w:rsidRPr="009F6F18">
        <w:rPr>
          <w:rFonts w:ascii="Cambria" w:hAnsi="Cambria"/>
        </w:rPr>
        <w:t>)</w:t>
      </w:r>
      <w:r w:rsidRPr="009F6F18">
        <w:rPr>
          <w:rFonts w:ascii="Cambria" w:hAnsi="Cambria"/>
        </w:rPr>
        <w:t>.</w:t>
      </w:r>
    </w:p>
    <w:p w14:paraId="4D28E396" w14:textId="77777777" w:rsidR="00837337" w:rsidRDefault="00837337" w:rsidP="006133E8">
      <w:pPr>
        <w:pStyle w:val="Akapitzlist"/>
        <w:numPr>
          <w:ilvl w:val="0"/>
          <w:numId w:val="68"/>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00D3BD79" w:rsidR="00837337" w:rsidRPr="00837337" w:rsidRDefault="00837337" w:rsidP="006133E8">
      <w:pPr>
        <w:pStyle w:val="Akapitzlist"/>
        <w:numPr>
          <w:ilvl w:val="0"/>
          <w:numId w:val="68"/>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21A808" w14:textId="77777777" w:rsidR="00837337" w:rsidRPr="00837337" w:rsidRDefault="0099534A" w:rsidP="006133E8">
      <w:pPr>
        <w:pStyle w:val="Akapitzlist"/>
        <w:numPr>
          <w:ilvl w:val="0"/>
          <w:numId w:val="69"/>
        </w:numPr>
        <w:spacing w:line="259" w:lineRule="auto"/>
        <w:jc w:val="both"/>
        <w:rPr>
          <w:rFonts w:ascii="Cambria" w:hAnsi="Cambria"/>
          <w:u w:val="single"/>
        </w:rPr>
      </w:pPr>
      <w:r w:rsidRPr="00837337">
        <w:rPr>
          <w:rFonts w:ascii="Cambria" w:hAnsi="Cambria"/>
        </w:rPr>
        <w:lastRenderedPageBreak/>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5101A92F" w14:textId="77777777" w:rsidR="00837337" w:rsidRPr="00837337" w:rsidRDefault="0099534A" w:rsidP="006133E8">
      <w:pPr>
        <w:pStyle w:val="Akapitzlist"/>
        <w:numPr>
          <w:ilvl w:val="0"/>
          <w:numId w:val="69"/>
        </w:numPr>
        <w:spacing w:line="259" w:lineRule="auto"/>
        <w:jc w:val="both"/>
        <w:rPr>
          <w:rFonts w:ascii="Cambria" w:hAnsi="Cambria"/>
          <w:u w:val="single"/>
        </w:rPr>
      </w:pPr>
      <w:r w:rsidRPr="00837337">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07907E17" w14:textId="206EA95A" w:rsidR="00106BF6" w:rsidRPr="00106BF6" w:rsidRDefault="00106BF6" w:rsidP="006133E8">
      <w:pPr>
        <w:pStyle w:val="Akapitzlist"/>
        <w:numPr>
          <w:ilvl w:val="0"/>
          <w:numId w:val="69"/>
        </w:numPr>
        <w:jc w:val="both"/>
        <w:rPr>
          <w:rFonts w:ascii="Cambria" w:hAnsi="Cambria"/>
        </w:rPr>
      </w:pPr>
      <w:r w:rsidRPr="00106BF6">
        <w:rPr>
          <w:rFonts w:ascii="Cambria" w:hAnsi="Cambria"/>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1D6B5E7C" w:rsidR="00837337" w:rsidRPr="00837337" w:rsidRDefault="0099534A" w:rsidP="006133E8">
      <w:pPr>
        <w:pStyle w:val="Akapitzlist"/>
        <w:numPr>
          <w:ilvl w:val="0"/>
          <w:numId w:val="69"/>
        </w:numPr>
        <w:spacing w:line="259" w:lineRule="auto"/>
        <w:jc w:val="both"/>
        <w:rPr>
          <w:rFonts w:ascii="Cambria" w:hAnsi="Cambria"/>
          <w:color w:val="FF0000"/>
          <w:u w:val="single"/>
        </w:rPr>
      </w:pPr>
      <w:r w:rsidRPr="00837337">
        <w:rPr>
          <w:rFonts w:ascii="Cambria" w:hAnsi="Cambria"/>
        </w:rPr>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08E1885D" w:rsidR="0099534A" w:rsidRPr="00837337" w:rsidRDefault="0099534A" w:rsidP="006133E8">
      <w:pPr>
        <w:pStyle w:val="Akapitzlist"/>
        <w:numPr>
          <w:ilvl w:val="0"/>
          <w:numId w:val="69"/>
        </w:numPr>
        <w:spacing w:line="259" w:lineRule="auto"/>
        <w:jc w:val="both"/>
        <w:rPr>
          <w:rFonts w:ascii="Cambria" w:hAnsi="Cambria"/>
          <w:color w:val="FF0000"/>
          <w:u w:val="single"/>
        </w:rPr>
      </w:pPr>
      <w:r w:rsidRPr="00837337">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Default="00020159" w:rsidP="000A1AC4">
      <w:pPr>
        <w:jc w:val="both"/>
        <w:rPr>
          <w:rFonts w:asciiTheme="majorHAnsi" w:hAnsiTheme="majorHAnsi"/>
        </w:rPr>
      </w:pP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303CF60D" w:rsidR="00020159" w:rsidRPr="00294BEF" w:rsidRDefault="00AA4F20"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lastRenderedPageBreak/>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020159" w:rsidRPr="00D77EE5">
        <w:rPr>
          <w:rFonts w:asciiTheme="majorHAnsi" w:eastAsiaTheme="majorEastAsia" w:hAnsiTheme="majorHAnsi" w:cstheme="majorBidi"/>
          <w:b/>
          <w:bCs/>
          <w:lang w:eastAsia="en-US"/>
        </w:rPr>
        <w:t xml:space="preserve">do </w:t>
      </w:r>
      <w:r w:rsidR="00294BEF">
        <w:rPr>
          <w:rFonts w:asciiTheme="majorHAnsi" w:eastAsiaTheme="majorEastAsia" w:hAnsiTheme="majorHAnsi" w:cstheme="majorBidi"/>
          <w:b/>
          <w:bCs/>
          <w:lang w:eastAsia="en-US"/>
        </w:rPr>
        <w:t xml:space="preserve">dnia </w:t>
      </w:r>
      <w:r w:rsidR="00294BEF" w:rsidRPr="00294BEF">
        <w:rPr>
          <w:rFonts w:asciiTheme="majorHAnsi" w:eastAsiaTheme="majorEastAsia" w:hAnsiTheme="majorHAnsi" w:cstheme="majorBidi"/>
          <w:b/>
          <w:bCs/>
          <w:lang w:eastAsia="en-US"/>
        </w:rPr>
        <w:t>15.12.2023 r.</w:t>
      </w:r>
    </w:p>
    <w:p w14:paraId="25F3EA1C" w14:textId="4891D282" w:rsidR="00020159" w:rsidRPr="009F6F18" w:rsidRDefault="00020159"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7C4352">
        <w:rPr>
          <w:rFonts w:asciiTheme="majorHAnsi" w:eastAsiaTheme="majorEastAsia" w:hAnsiTheme="majorHAnsi" w:cstheme="majorBidi"/>
          <w:b/>
          <w:bCs/>
          <w:lang w:eastAsia="en-US"/>
        </w:rPr>
        <w:t>5</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2A6A69">
      <w:pPr>
        <w:pStyle w:val="Akapitzlist"/>
        <w:numPr>
          <w:ilvl w:val="0"/>
          <w:numId w:val="42"/>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6AB0371B" w14:textId="77777777" w:rsidR="001A2AFE" w:rsidRPr="001A2AFE" w:rsidRDefault="002E2F67" w:rsidP="001A2AFE">
      <w:pPr>
        <w:pStyle w:val="Akapitzlist"/>
        <w:numPr>
          <w:ilvl w:val="0"/>
          <w:numId w:val="25"/>
        </w:numPr>
        <w:ind w:left="709" w:hanging="283"/>
        <w:jc w:val="both"/>
        <w:rPr>
          <w:rFonts w:asciiTheme="majorHAnsi" w:hAnsiTheme="majorHAnsi"/>
          <w:szCs w:val="20"/>
        </w:rPr>
      </w:pPr>
      <w:r w:rsidRPr="001A2AFE">
        <w:rPr>
          <w:rFonts w:asciiTheme="majorHAnsi" w:eastAsiaTheme="majorEastAsia" w:hAnsiTheme="majorHAnsi" w:cstheme="majorBidi"/>
          <w:b/>
          <w:lang w:eastAsia="en-US"/>
        </w:rPr>
        <w:t>zdolności technicznej lub zawodowej</w:t>
      </w:r>
      <w:r w:rsidR="00484329" w:rsidRPr="001A2AFE">
        <w:rPr>
          <w:rFonts w:asciiTheme="majorHAnsi" w:eastAsiaTheme="majorEastAsia" w:hAnsiTheme="majorHAnsi" w:cstheme="majorBidi"/>
          <w:b/>
          <w:lang w:eastAsia="en-US"/>
        </w:rPr>
        <w:t xml:space="preserve">: </w:t>
      </w:r>
      <w:r w:rsidR="001A2AFE" w:rsidRPr="001A2AFE">
        <w:rPr>
          <w:rFonts w:asciiTheme="majorHAnsi" w:hAnsiTheme="majorHAnsi"/>
          <w:szCs w:val="20"/>
        </w:rPr>
        <w:t>Zamawiający nie stawia warunku w powyższym zakresie</w:t>
      </w:r>
    </w:p>
    <w:p w14:paraId="4540B574" w14:textId="3D907A4A" w:rsidR="00F8680B" w:rsidRDefault="00F8680B" w:rsidP="001A2AFE">
      <w:pPr>
        <w:ind w:left="709"/>
        <w:jc w:val="both"/>
        <w:rPr>
          <w:rFonts w:asciiTheme="majorHAnsi" w:hAnsiTheme="majorHAnsi"/>
        </w:rPr>
      </w:pPr>
    </w:p>
    <w:p w14:paraId="31C0DC36" w14:textId="77777777" w:rsidR="001A2AFE" w:rsidRDefault="00D140BC" w:rsidP="006133E8">
      <w:pPr>
        <w:pStyle w:val="Akapitzlist"/>
        <w:numPr>
          <w:ilvl w:val="0"/>
          <w:numId w:val="76"/>
        </w:numPr>
        <w:jc w:val="both"/>
        <w:rPr>
          <w:rFonts w:ascii="Cambria" w:eastAsiaTheme="minorHAnsi" w:hAnsi="Cambria"/>
          <w:lang w:eastAsia="en-US"/>
        </w:rPr>
      </w:pPr>
      <w:r w:rsidRPr="001A2AFE">
        <w:rPr>
          <w:rFonts w:ascii="Cambria" w:eastAsiaTheme="minorHAnsi" w:hAnsi="Cambria"/>
          <w:lang w:eastAsia="en-US"/>
        </w:rPr>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6133E8">
      <w:pPr>
        <w:pStyle w:val="Akapitzlist"/>
        <w:numPr>
          <w:ilvl w:val="0"/>
          <w:numId w:val="76"/>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6133E8">
      <w:pPr>
        <w:pStyle w:val="Akapitzlist"/>
        <w:numPr>
          <w:ilvl w:val="0"/>
          <w:numId w:val="76"/>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6133E8">
      <w:pPr>
        <w:pStyle w:val="Akapitzlist"/>
        <w:numPr>
          <w:ilvl w:val="0"/>
          <w:numId w:val="76"/>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2A6A69">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32D235FE" w:rsidR="009C4529" w:rsidRPr="00927F3A" w:rsidRDefault="00AA4F20" w:rsidP="002A6A69">
      <w:pPr>
        <w:pStyle w:val="Akapitzlist"/>
        <w:numPr>
          <w:ilvl w:val="0"/>
          <w:numId w:val="47"/>
        </w:numPr>
        <w:autoSpaceDE w:val="0"/>
        <w:autoSpaceDN w:val="0"/>
        <w:spacing w:before="120" w:after="120"/>
        <w:ind w:left="284"/>
        <w:jc w:val="both"/>
        <w:rPr>
          <w:rFonts w:ascii="Cambria" w:hAnsi="Cambria" w:cs="Arial"/>
        </w:rPr>
      </w:pPr>
      <w:r w:rsidRPr="00927F3A">
        <w:rPr>
          <w:rFonts w:ascii="Cambria" w:hAnsi="Cambria" w:cs="Arial"/>
        </w:rPr>
        <w:lastRenderedPageBreak/>
        <w:t xml:space="preserve">Zamawiający </w:t>
      </w:r>
      <w:r w:rsidRPr="00927F3A">
        <w:rPr>
          <w:rFonts w:ascii="Cambria" w:hAnsi="Cambria" w:cs="Arial"/>
          <w:b/>
        </w:rPr>
        <w:t>wykluczy</w:t>
      </w:r>
      <w:r w:rsidR="006374A7" w:rsidRPr="00927F3A">
        <w:rPr>
          <w:rFonts w:ascii="Cambria" w:hAnsi="Cambria" w:cs="Arial"/>
        </w:rPr>
        <w:t xml:space="preserve"> z postępowania </w:t>
      </w:r>
      <w:r w:rsidR="00CD658F">
        <w:rPr>
          <w:rFonts w:ascii="Cambria" w:hAnsi="Cambria" w:cs="Arial"/>
        </w:rPr>
        <w:t>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2A6A69">
      <w:pPr>
        <w:pStyle w:val="Akapitzlist"/>
        <w:numPr>
          <w:ilvl w:val="0"/>
          <w:numId w:val="45"/>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2A6A69">
      <w:pPr>
        <w:pStyle w:val="Akapitzlist"/>
        <w:numPr>
          <w:ilvl w:val="0"/>
          <w:numId w:val="45"/>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2A6A69">
      <w:pPr>
        <w:pStyle w:val="pkt"/>
        <w:numPr>
          <w:ilvl w:val="0"/>
          <w:numId w:val="46"/>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2A6A69">
      <w:pPr>
        <w:pStyle w:val="pkt"/>
        <w:numPr>
          <w:ilvl w:val="0"/>
          <w:numId w:val="46"/>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3D7F503C" w14:textId="77777777" w:rsidR="00E71F7A" w:rsidRDefault="00E71F7A" w:rsidP="00E71F7A">
      <w:pPr>
        <w:pStyle w:val="Akapitzlist"/>
        <w:numPr>
          <w:ilvl w:val="0"/>
          <w:numId w:val="47"/>
        </w:numPr>
        <w:autoSpaceDE w:val="0"/>
        <w:autoSpaceDN w:val="0"/>
        <w:spacing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5835CFE2" w14:textId="77777777" w:rsidR="00E71F7A" w:rsidRDefault="00E71F7A" w:rsidP="00E71F7A">
      <w:pPr>
        <w:pStyle w:val="Akapitzlist"/>
        <w:autoSpaceDE w:val="0"/>
        <w:autoSpaceDN w:val="0"/>
        <w:spacing w:before="120" w:after="120"/>
        <w:ind w:left="0"/>
        <w:jc w:val="both"/>
        <w:rPr>
          <w:rFonts w:ascii="Cambria" w:hAnsi="Cambria" w:cs="Arial"/>
        </w:rPr>
      </w:pPr>
      <w:r>
        <w:rPr>
          <w:rFonts w:ascii="Cambria" w:hAnsi="Cambria" w:cs="Arial"/>
        </w:rPr>
        <w:t xml:space="preserve">        5.1  Z postępowania o udzielenie zamówienia publicznego wyklucza się:</w:t>
      </w:r>
    </w:p>
    <w:p w14:paraId="2374F2E3" w14:textId="77777777" w:rsidR="00E71F7A" w:rsidRDefault="00E71F7A" w:rsidP="006133E8">
      <w:pPr>
        <w:pStyle w:val="Akapitzlist"/>
        <w:numPr>
          <w:ilvl w:val="0"/>
          <w:numId w:val="80"/>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rozporządzeniu Rady (WE) 765/2006 dotyczącego środków ograniczających w związku z sytuacją na Białorusi i udziałem Białorusi w agresji Rosji wobec Ukrainy (Dz. Urz. UE L 134 z 20.05.2006 str. 1, z późn. zm.) i rozpo</w:t>
      </w:r>
      <w:r w:rsidRPr="000D32E7">
        <w:rPr>
          <w:rFonts w:ascii="Cambria" w:hAnsi="Cambria" w:cs="Arial"/>
        </w:rPr>
        <w:t xml:space="preserve">rządzeniu </w:t>
      </w:r>
      <w:r>
        <w:rPr>
          <w:rFonts w:ascii="Cambria" w:hAnsi="Cambria" w:cs="Arial"/>
        </w:rPr>
        <w:t xml:space="preserve">Rady (WE) </w:t>
      </w:r>
      <w:r w:rsidRPr="000D32E7">
        <w:rPr>
          <w:rFonts w:ascii="Cambria" w:hAnsi="Cambria" w:cs="Arial"/>
        </w:rPr>
        <w:t xml:space="preserve">269/2014 </w:t>
      </w:r>
      <w:r>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zm.)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Pr>
          <w:rFonts w:ascii="Cambria" w:hAnsi="Cambria" w:cs="Arial"/>
        </w:rPr>
        <w:t xml:space="preserve"> Ustawy i przeciwdziałaniu wspierania agresji na Ukrainę</w:t>
      </w:r>
      <w:r w:rsidRPr="000D32E7">
        <w:rPr>
          <w:rFonts w:ascii="Cambria" w:hAnsi="Cambria" w:cs="Arial"/>
        </w:rPr>
        <w:t>;</w:t>
      </w:r>
    </w:p>
    <w:p w14:paraId="5896A383" w14:textId="77777777" w:rsidR="00E71F7A" w:rsidRPr="005446CE" w:rsidRDefault="00E71F7A" w:rsidP="006133E8">
      <w:pPr>
        <w:pStyle w:val="Akapitzlist"/>
        <w:numPr>
          <w:ilvl w:val="0"/>
          <w:numId w:val="80"/>
        </w:numPr>
        <w:autoSpaceDE w:val="0"/>
        <w:autoSpaceDN w:val="0"/>
        <w:spacing w:before="120" w:after="120"/>
        <w:ind w:left="851" w:hanging="284"/>
        <w:jc w:val="both"/>
        <w:rPr>
          <w:rFonts w:ascii="Cambria" w:hAnsi="Cambria" w:cs="Arial"/>
        </w:rPr>
      </w:pPr>
      <w:r w:rsidRPr="000D32E7">
        <w:rPr>
          <w:rFonts w:ascii="Cambria" w:hAnsi="Cambria" w:cs="Arial"/>
        </w:rPr>
        <w:lastRenderedPageBreak/>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określonych w </w:t>
      </w:r>
      <w:r>
        <w:rPr>
          <w:rFonts w:ascii="Cambria" w:hAnsi="Cambria" w:cs="Arial"/>
        </w:rPr>
        <w:t xml:space="preserve">ww. </w:t>
      </w:r>
      <w:r w:rsidRPr="000D32E7">
        <w:rPr>
          <w:rFonts w:ascii="Cambria" w:hAnsi="Cambria" w:cs="Arial"/>
        </w:rPr>
        <w:t xml:space="preserve">rozporządzeniu 765/2006 i </w:t>
      </w:r>
      <w:r>
        <w:rPr>
          <w:rFonts w:ascii="Cambria" w:hAnsi="Cambria" w:cs="Arial"/>
        </w:rPr>
        <w:t xml:space="preserve">ww. </w:t>
      </w:r>
      <w:r w:rsidRPr="000D32E7">
        <w:rPr>
          <w:rFonts w:ascii="Cambria" w:hAnsi="Cambria" w:cs="Arial"/>
        </w:rPr>
        <w:t>rozporządzeniu 269</w:t>
      </w:r>
      <w:r>
        <w:rPr>
          <w:rFonts w:ascii="Cambria" w:hAnsi="Cambria" w:cs="Arial"/>
        </w:rPr>
        <w:t xml:space="preserve">/2014 albo wpisana na listę lub </w:t>
      </w:r>
      <w:r w:rsidRPr="000D32E7">
        <w:rPr>
          <w:rFonts w:ascii="Cambria" w:hAnsi="Cambria" w:cs="Arial"/>
        </w:rPr>
        <w:t>będąca takim beneficjentem rzeczywistym od dnia 24 lutego 2022 r., o ile została wpisana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260BC982" w14:textId="77777777" w:rsidR="00E71F7A" w:rsidRPr="005446CE" w:rsidRDefault="00E71F7A" w:rsidP="006133E8">
      <w:pPr>
        <w:pStyle w:val="Akapitzlist"/>
        <w:numPr>
          <w:ilvl w:val="0"/>
          <w:numId w:val="80"/>
        </w:numPr>
        <w:autoSpaceDE w:val="0"/>
        <w:autoSpaceDN w:val="0"/>
        <w:spacing w:before="120" w:after="120"/>
        <w:ind w:left="851" w:hanging="284"/>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Pr>
          <w:rFonts w:ascii="Cambria" w:hAnsi="Cambria" w:cs="Arial"/>
        </w:rPr>
        <w:t xml:space="preserve"> ww. </w:t>
      </w:r>
      <w:r w:rsidRPr="000D32E7">
        <w:rPr>
          <w:rFonts w:ascii="Cambria" w:hAnsi="Cambria" w:cs="Arial"/>
        </w:rPr>
        <w:t xml:space="preserve"> rozporządzeniu 765/2006 i </w:t>
      </w:r>
      <w:r>
        <w:rPr>
          <w:rFonts w:ascii="Cambria" w:hAnsi="Cambria" w:cs="Arial"/>
        </w:rPr>
        <w:t xml:space="preserve">ww. </w:t>
      </w:r>
      <w:r w:rsidRPr="000D32E7">
        <w:rPr>
          <w:rFonts w:ascii="Cambria" w:hAnsi="Cambria" w:cs="Arial"/>
        </w:rPr>
        <w:t>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2533516F" w14:textId="63F82534" w:rsidR="00927F3A" w:rsidRPr="00E71F7A" w:rsidRDefault="00E71F7A" w:rsidP="00E71F7A">
      <w:pPr>
        <w:pStyle w:val="pkt"/>
        <w:numPr>
          <w:ilvl w:val="0"/>
          <w:numId w:val="47"/>
        </w:numPr>
        <w:spacing w:before="0" w:after="0" w:line="240" w:lineRule="auto"/>
        <w:ind w:left="426"/>
        <w:rPr>
          <w:rFonts w:asciiTheme="majorHAnsi" w:hAnsiTheme="majorHAnsi"/>
        </w:rPr>
      </w:pPr>
      <w:r w:rsidRPr="00C941A6">
        <w:rPr>
          <w:rFonts w:ascii="Cambria" w:hAnsi="Cambria" w:cs="Arial"/>
        </w:rPr>
        <w:t>Wykluczenie następuje na okres trwania okoliczności określonych w ust. 5.1</w:t>
      </w:r>
    </w:p>
    <w:p w14:paraId="3C828E6F" w14:textId="77777777" w:rsidR="009D4DAE" w:rsidRPr="00773D17" w:rsidRDefault="009D4DAE"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2A6A69">
      <w:pPr>
        <w:numPr>
          <w:ilvl w:val="0"/>
          <w:numId w:val="12"/>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2A6A69">
      <w:pPr>
        <w:numPr>
          <w:ilvl w:val="0"/>
          <w:numId w:val="23"/>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2A6A69">
      <w:pPr>
        <w:numPr>
          <w:ilvl w:val="0"/>
          <w:numId w:val="23"/>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2A6A69">
      <w:pPr>
        <w:numPr>
          <w:ilvl w:val="0"/>
          <w:numId w:val="23"/>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A6A69">
      <w:pPr>
        <w:numPr>
          <w:ilvl w:val="0"/>
          <w:numId w:val="23"/>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2A6A69">
      <w:pPr>
        <w:pStyle w:val="Tekstpodstawowy"/>
        <w:numPr>
          <w:ilvl w:val="0"/>
          <w:numId w:val="10"/>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2A6A69">
      <w:pPr>
        <w:pStyle w:val="Tekstpodstawowy"/>
        <w:numPr>
          <w:ilvl w:val="0"/>
          <w:numId w:val="10"/>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 xml:space="preserve">zdolnościach technicznych </w:t>
      </w:r>
      <w:r w:rsidRPr="000D5D50">
        <w:rPr>
          <w:rFonts w:ascii="Cambria" w:hAnsi="Cambria"/>
        </w:rPr>
        <w:lastRenderedPageBreak/>
        <w:t>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A6A69">
      <w:pPr>
        <w:pStyle w:val="Tekstpodstawowy"/>
        <w:numPr>
          <w:ilvl w:val="0"/>
          <w:numId w:val="33"/>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2A6A69">
      <w:pPr>
        <w:pStyle w:val="Tekstpodstawowy"/>
        <w:numPr>
          <w:ilvl w:val="0"/>
          <w:numId w:val="33"/>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A6A69">
      <w:pPr>
        <w:pStyle w:val="Tekstpodstawowy"/>
        <w:numPr>
          <w:ilvl w:val="0"/>
          <w:numId w:val="33"/>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2A6A69">
      <w:pPr>
        <w:pStyle w:val="Tekstpodstawowy"/>
        <w:numPr>
          <w:ilvl w:val="0"/>
          <w:numId w:val="10"/>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lastRenderedPageBreak/>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A6A69">
      <w:pPr>
        <w:numPr>
          <w:ilvl w:val="0"/>
          <w:numId w:val="23"/>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2A6A69">
      <w:pPr>
        <w:pStyle w:val="Tekstpodstawowy"/>
        <w:numPr>
          <w:ilvl w:val="1"/>
          <w:numId w:val="48"/>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2A6A69">
      <w:pPr>
        <w:pStyle w:val="Tekstpodstawowy"/>
        <w:numPr>
          <w:ilvl w:val="1"/>
          <w:numId w:val="48"/>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2A6A69">
      <w:pPr>
        <w:pStyle w:val="Tekstpodstawowy"/>
        <w:numPr>
          <w:ilvl w:val="1"/>
          <w:numId w:val="48"/>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2A6A69">
      <w:pPr>
        <w:pStyle w:val="Tekstpodstawowy"/>
        <w:numPr>
          <w:ilvl w:val="0"/>
          <w:numId w:val="49"/>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2A6A69">
      <w:pPr>
        <w:pStyle w:val="Tekstpodstawowy"/>
        <w:numPr>
          <w:ilvl w:val="0"/>
          <w:numId w:val="49"/>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A6A69">
      <w:pPr>
        <w:numPr>
          <w:ilvl w:val="0"/>
          <w:numId w:val="23"/>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w:t>
      </w:r>
      <w:r w:rsidRPr="00773D17">
        <w:rPr>
          <w:rFonts w:ascii="Cambria" w:hAnsi="Cambria"/>
        </w:rPr>
        <w:lastRenderedPageBreak/>
        <w:t xml:space="preserve">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A6A69">
      <w:pPr>
        <w:numPr>
          <w:ilvl w:val="0"/>
          <w:numId w:val="24"/>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A6A69">
      <w:pPr>
        <w:numPr>
          <w:ilvl w:val="0"/>
          <w:numId w:val="24"/>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lastRenderedPageBreak/>
        <w:t>sposób i okres udostępnienia wykonawcy i wykorzystania przez niego zasobów podmiotu udostępniającego te zasoby przy wykonywaniu zamówienia;</w:t>
      </w:r>
    </w:p>
    <w:p w14:paraId="77968C74"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62761D89" w14:textId="53CF3C7D" w:rsidR="00887365" w:rsidRPr="00A66A28"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2A6A69">
      <w:pPr>
        <w:numPr>
          <w:ilvl w:val="0"/>
          <w:numId w:val="24"/>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021A7494" w:rsidR="00837337" w:rsidRDefault="0078519A" w:rsidP="002A6A69">
      <w:pPr>
        <w:numPr>
          <w:ilvl w:val="0"/>
          <w:numId w:val="24"/>
        </w:numPr>
        <w:ind w:right="20"/>
        <w:jc w:val="both"/>
        <w:rPr>
          <w:rFonts w:ascii="Cambria" w:hAnsi="Cambria"/>
          <w:b/>
        </w:rPr>
      </w:pPr>
      <w:r w:rsidRPr="0008796B">
        <w:rPr>
          <w:rFonts w:ascii="Cambria" w:hAnsi="Cambria"/>
          <w:b/>
        </w:rPr>
        <w:t xml:space="preserve">Informacje dotyczące wykonawcy (załącznik nr </w:t>
      </w:r>
      <w:r w:rsidR="00106BF6">
        <w:rPr>
          <w:rFonts w:ascii="Cambria" w:hAnsi="Cambria"/>
          <w:b/>
        </w:rPr>
        <w:t>8</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2A6A69">
      <w:pPr>
        <w:numPr>
          <w:ilvl w:val="0"/>
          <w:numId w:val="12"/>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2A6A69">
      <w:pPr>
        <w:pStyle w:val="Akapitzlist"/>
        <w:numPr>
          <w:ilvl w:val="0"/>
          <w:numId w:val="50"/>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CE4920">
      <w:pPr>
        <w:pStyle w:val="Akapitzlist"/>
        <w:numPr>
          <w:ilvl w:val="0"/>
          <w:numId w:val="50"/>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 </w:t>
      </w:r>
      <w:r w:rsidRPr="006D6032">
        <w:rPr>
          <w:rFonts w:ascii="Cambria" w:hAnsi="Cambria"/>
        </w:rPr>
        <w:lastRenderedPageBreak/>
        <w:t xml:space="preserve">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6133E8">
      <w:pPr>
        <w:pStyle w:val="Akapitzlist"/>
        <w:numPr>
          <w:ilvl w:val="0"/>
          <w:numId w:val="72"/>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6133E8">
      <w:pPr>
        <w:pStyle w:val="Akapitzlist"/>
        <w:numPr>
          <w:ilvl w:val="0"/>
          <w:numId w:val="72"/>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6133E8">
      <w:pPr>
        <w:pStyle w:val="Akapitzlist"/>
        <w:numPr>
          <w:ilvl w:val="0"/>
          <w:numId w:val="72"/>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2E4765EB" w14:textId="77777777" w:rsidR="00CE4920" w:rsidRPr="008E366F" w:rsidRDefault="00CE4920" w:rsidP="006133E8">
      <w:pPr>
        <w:pStyle w:val="Akapitzlist"/>
        <w:numPr>
          <w:ilvl w:val="0"/>
          <w:numId w:val="75"/>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7E3F1410" w14:textId="77777777" w:rsidR="00837337" w:rsidRPr="00837337" w:rsidRDefault="00837337" w:rsidP="006133E8">
      <w:pPr>
        <w:pStyle w:val="Akapitzlist"/>
        <w:numPr>
          <w:ilvl w:val="0"/>
          <w:numId w:val="70"/>
        </w:numPr>
        <w:autoSpaceDE w:val="0"/>
        <w:autoSpaceDN w:val="0"/>
        <w:spacing w:before="120" w:after="120"/>
        <w:ind w:left="709"/>
        <w:jc w:val="both"/>
        <w:rPr>
          <w:rFonts w:asciiTheme="majorHAnsi" w:hAnsiTheme="majorHAnsi"/>
          <w:bCs/>
          <w:color w:val="FF0000"/>
        </w:rPr>
      </w:pPr>
      <w:r w:rsidRPr="00837337">
        <w:rPr>
          <w:rFonts w:asciiTheme="majorHAnsi" w:hAnsiTheme="majorHAnsi"/>
          <w:bCs/>
        </w:rPr>
        <w:t xml:space="preserve">W celu potwierdzenia spełniania przez wykonawcę warunków udziału w postępowaniu dotyczących zdolności zawodowej zamawiający żąda: </w:t>
      </w:r>
    </w:p>
    <w:p w14:paraId="64287CF2" w14:textId="1074115D" w:rsidR="0089483D" w:rsidRPr="00531BEA" w:rsidRDefault="00837337" w:rsidP="00531BEA">
      <w:pPr>
        <w:pStyle w:val="Akapitzlist"/>
        <w:numPr>
          <w:ilvl w:val="0"/>
          <w:numId w:val="71"/>
        </w:numPr>
        <w:autoSpaceDE w:val="0"/>
        <w:autoSpaceDN w:val="0"/>
        <w:spacing w:before="120"/>
        <w:ind w:left="1134"/>
        <w:jc w:val="both"/>
        <w:rPr>
          <w:rFonts w:asciiTheme="majorHAnsi" w:hAnsiTheme="majorHAnsi"/>
          <w:bCs/>
          <w:color w:val="FF0000"/>
        </w:rPr>
      </w:pPr>
      <w:r w:rsidRPr="00837337">
        <w:rPr>
          <w:rFonts w:asciiTheme="majorHAnsi" w:hAnsiTheme="majorHAnsi"/>
          <w:bCs/>
        </w:rPr>
        <w:t xml:space="preserve">wykazu osób, skierowanych przez wykonawcę do realizacji zamówienia publicznego, w szczególności odpowiedzialnych za świadczenie usług, kontrolę jakości lub kierowanie robotami budowlanymi, wraz z informacjami </w:t>
      </w:r>
      <w:r w:rsidRPr="00837337">
        <w:rPr>
          <w:rFonts w:asciiTheme="majorHAnsi" w:hAnsiTheme="majorHAnsi"/>
          <w:bCs/>
        </w:rPr>
        <w:lastRenderedPageBreak/>
        <w:t xml:space="preserve">na temat ich kwalifikacji zawodowych, uprawnień, doświadczenia i wykształcenia niezbędnych do wykonania zamówienia publicznego, a także zakresu wykonywanych przez nie czynności oraz informacją o podstawie do dysponowania tymi osobami; wzór wykazu stanowi </w:t>
      </w:r>
      <w:r w:rsidRPr="00BF6A6C">
        <w:rPr>
          <w:rFonts w:asciiTheme="majorHAnsi" w:hAnsiTheme="majorHAnsi"/>
          <w:b/>
          <w:bCs/>
        </w:rPr>
        <w:t xml:space="preserve">Załącznik </w:t>
      </w:r>
      <w:r w:rsidRPr="00106BF6">
        <w:rPr>
          <w:rFonts w:asciiTheme="majorHAnsi" w:hAnsiTheme="majorHAnsi"/>
          <w:b/>
          <w:bCs/>
        </w:rPr>
        <w:t xml:space="preserve">nr </w:t>
      </w:r>
      <w:r w:rsidR="006D3FD2" w:rsidRPr="00106BF6">
        <w:rPr>
          <w:rFonts w:asciiTheme="majorHAnsi" w:hAnsiTheme="majorHAnsi"/>
          <w:b/>
          <w:bCs/>
        </w:rPr>
        <w:t>4</w:t>
      </w:r>
      <w:r w:rsidRPr="00106BF6">
        <w:rPr>
          <w:rFonts w:asciiTheme="majorHAnsi" w:hAnsiTheme="majorHAnsi"/>
          <w:b/>
          <w:bCs/>
        </w:rPr>
        <w:t xml:space="preserve"> do SWZ.</w:t>
      </w:r>
      <w:r w:rsidRPr="00106BF6">
        <w:rPr>
          <w:rFonts w:asciiTheme="majorHAnsi" w:hAnsiTheme="majorHAnsi"/>
          <w:bCs/>
        </w:rPr>
        <w:t xml:space="preserve"> </w:t>
      </w:r>
    </w:p>
    <w:p w14:paraId="480D3F71" w14:textId="495ECB3C" w:rsidR="00837337" w:rsidRDefault="00837337" w:rsidP="006133E8">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Okres wyrażony w latach, o którym mowa w </w:t>
      </w:r>
      <w:r>
        <w:rPr>
          <w:rFonts w:asciiTheme="majorHAnsi" w:hAnsiTheme="majorHAnsi"/>
          <w:bCs/>
        </w:rPr>
        <w:t>pkt</w:t>
      </w:r>
      <w:r w:rsidRPr="00837337">
        <w:rPr>
          <w:rFonts w:asciiTheme="majorHAnsi" w:hAnsiTheme="majorHAnsi"/>
          <w:bCs/>
        </w:rPr>
        <w:t xml:space="preserve">. </w:t>
      </w:r>
      <w:r>
        <w:rPr>
          <w:rFonts w:asciiTheme="majorHAnsi" w:hAnsiTheme="majorHAnsi"/>
          <w:bCs/>
        </w:rPr>
        <w:t>2) lit. a) – spełnianie warunków udziału w postępowaniu</w:t>
      </w:r>
      <w:r w:rsidRPr="00837337">
        <w:rPr>
          <w:rFonts w:asciiTheme="majorHAnsi" w:hAnsiTheme="majorHAnsi"/>
          <w:bCs/>
        </w:rPr>
        <w:t xml:space="preserve">, liczy się wstecz od dnia, w którym upływa termin składania ofert. </w:t>
      </w:r>
    </w:p>
    <w:p w14:paraId="0493FD44" w14:textId="77777777" w:rsidR="00837337" w:rsidRDefault="00837337" w:rsidP="006133E8">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Jeżeli wykonawca powołuje się na doświadczenie w realizacji usług, wykonywanych wspólnie z innymi wykonawcami, wykaz, o którym mowa w pkt. 2) lit. a) – spełnianie warunków udziału w postępowaniu, dotyczy usług, w których wykonaniu wykonawca ten bezpośrednio uczestniczył, a w przypadku świadczeń powtarzających się lub ciągłych, w których wykonywaniu bezpośrednio uczestniczył lub uczestniczy. </w:t>
      </w:r>
    </w:p>
    <w:p w14:paraId="03BDEF78" w14:textId="77777777" w:rsidR="00837337" w:rsidRDefault="00837337" w:rsidP="006133E8">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 </w:t>
      </w:r>
    </w:p>
    <w:p w14:paraId="1D3C0EDB" w14:textId="77777777" w:rsidR="00837337" w:rsidRDefault="00837337" w:rsidP="006133E8">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2412B51D" w:rsidR="0008794F" w:rsidRPr="00837337" w:rsidRDefault="007A1264" w:rsidP="006133E8">
      <w:pPr>
        <w:pStyle w:val="Akapitzlist"/>
        <w:numPr>
          <w:ilvl w:val="0"/>
          <w:numId w:val="70"/>
        </w:numPr>
        <w:autoSpaceDE w:val="0"/>
        <w:autoSpaceDN w:val="0"/>
        <w:spacing w:before="120" w:after="120"/>
        <w:ind w:left="426"/>
        <w:jc w:val="both"/>
        <w:rPr>
          <w:rFonts w:asciiTheme="majorHAnsi" w:hAnsiTheme="majorHAnsi"/>
          <w:bCs/>
        </w:rPr>
      </w:pPr>
      <w:r w:rsidRPr="00837337">
        <w:rPr>
          <w:rFonts w:asciiTheme="majorHAnsi" w:hAnsiTheme="majorHAnsi"/>
        </w:rPr>
        <w:t>Jeżeli jest to niezbędne do zapewnienia odpowiedniego przebiegu postępowania o udzielenie</w:t>
      </w:r>
      <w:r w:rsidR="0008794F" w:rsidRPr="00837337">
        <w:rPr>
          <w:rFonts w:asciiTheme="majorHAnsi" w:hAnsiTheme="majorHAnsi"/>
        </w:rPr>
        <w:t xml:space="preserve"> </w:t>
      </w:r>
      <w:r w:rsidRPr="00837337">
        <w:rPr>
          <w:rFonts w:asciiTheme="majorHAnsi" w:hAnsiTheme="majorHAnsi"/>
        </w:rPr>
        <w:t>zamówienia, zamawiający może na każdym etapie postępowania, w tym na etapie składania ofert</w:t>
      </w:r>
      <w:r w:rsidR="0008794F" w:rsidRPr="00837337">
        <w:rPr>
          <w:rFonts w:asciiTheme="majorHAnsi" w:hAnsiTheme="majorHAnsi"/>
        </w:rPr>
        <w:t xml:space="preserve"> </w:t>
      </w:r>
      <w:r w:rsidRPr="00837337">
        <w:rPr>
          <w:rFonts w:asciiTheme="majorHAnsi" w:hAnsiTheme="majorHAnsi"/>
        </w:rPr>
        <w:t>podlegających negocjacjom lub niezwłocznie po ich 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w ogłoszeniu o zamówieniu lub dokumentach zamówienia, aktualnych na dzień ich złożenia.</w:t>
      </w:r>
    </w:p>
    <w:p w14:paraId="47518E64"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77777777" w:rsidR="00400727" w:rsidRPr="00400727"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2A6A69">
      <w:pPr>
        <w:pStyle w:val="Akapitzlist"/>
        <w:numPr>
          <w:ilvl w:val="0"/>
          <w:numId w:val="12"/>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 xml:space="preserve">i w sposób określony w </w:t>
      </w:r>
      <w:r w:rsidRPr="0008794F">
        <w:rPr>
          <w:rFonts w:asciiTheme="majorHAnsi" w:hAnsiTheme="majorHAnsi"/>
          <w:bCs/>
        </w:rPr>
        <w:lastRenderedPageBreak/>
        <w:t>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5F2131E" w14:textId="3E928BE0" w:rsidR="00837337" w:rsidRPr="00543E58" w:rsidRDefault="00587F5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C8D1D22"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48BFF571" w:rsidR="005044EC" w:rsidRPr="00D77EE5" w:rsidRDefault="00DA5BE2" w:rsidP="001A565F">
      <w:pPr>
        <w:pStyle w:val="Akapitzlist"/>
        <w:numPr>
          <w:ilvl w:val="0"/>
          <w:numId w:val="53"/>
        </w:numPr>
        <w:autoSpaceDE w:val="0"/>
        <w:autoSpaceDN w:val="0"/>
        <w:adjustRightInd w:val="0"/>
        <w:ind w:left="426"/>
        <w:rPr>
          <w:rFonts w:ascii="Cambria" w:hAnsi="Cambria" w:cs="Calibri,Bold"/>
          <w:b/>
          <w:bCs/>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142C48">
        <w:rPr>
          <w:rFonts w:ascii="Cambria" w:hAnsi="Cambria" w:cs="Calibri,Bold"/>
          <w:b/>
          <w:bCs/>
        </w:rPr>
        <w:t>01.09</w:t>
      </w:r>
      <w:bookmarkStart w:id="2" w:name="_GoBack"/>
      <w:bookmarkEnd w:id="2"/>
      <w:r w:rsidR="004173FB" w:rsidRPr="00965AEB">
        <w:rPr>
          <w:rFonts w:ascii="Cambria" w:hAnsi="Cambria" w:cs="Calibri,Bold"/>
          <w:b/>
          <w:bCs/>
        </w:rPr>
        <w:t>.202</w:t>
      </w:r>
      <w:r w:rsidR="001A565F" w:rsidRPr="00965AEB">
        <w:rPr>
          <w:rFonts w:ascii="Cambria" w:hAnsi="Cambria" w:cs="Calibri,Bold"/>
          <w:b/>
          <w:bCs/>
        </w:rPr>
        <w:t>3</w:t>
      </w:r>
      <w:r w:rsidR="005044EC" w:rsidRPr="00965AEB">
        <w:rPr>
          <w:rFonts w:ascii="Cambria" w:hAnsi="Cambria" w:cs="Calibri,Bold"/>
          <w:b/>
          <w:bCs/>
        </w:rPr>
        <w:t xml:space="preserve"> r. do </w:t>
      </w:r>
      <w:r w:rsidR="005044EC" w:rsidRPr="00D77EE5">
        <w:rPr>
          <w:rFonts w:ascii="Cambria" w:hAnsi="Cambria" w:cs="Calibri,Bold"/>
          <w:b/>
          <w:bCs/>
        </w:rPr>
        <w:t xml:space="preserve">godz. </w:t>
      </w:r>
      <w:r w:rsidR="00B27477">
        <w:rPr>
          <w:rFonts w:ascii="Cambria" w:hAnsi="Cambria" w:cs="Calibri,Bold"/>
          <w:b/>
          <w:bCs/>
        </w:rPr>
        <w:t>12</w:t>
      </w:r>
      <w:r w:rsidR="005044EC" w:rsidRPr="00D77EE5">
        <w:rPr>
          <w:rFonts w:ascii="Cambria" w:hAnsi="Cambria" w:cs="Calibri,Bold"/>
          <w:b/>
          <w:bCs/>
        </w:rPr>
        <w:t>.00.</w:t>
      </w:r>
    </w:p>
    <w:p w14:paraId="1DD9F146" w14:textId="77777777" w:rsidR="005044EC" w:rsidRPr="005044EC" w:rsidRDefault="005044EC" w:rsidP="002A6A69">
      <w:pPr>
        <w:pStyle w:val="Akapitzlist"/>
        <w:numPr>
          <w:ilvl w:val="0"/>
          <w:numId w:val="53"/>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EB7FB8">
      <w:pPr>
        <w:pStyle w:val="Akapitzlist"/>
        <w:numPr>
          <w:ilvl w:val="0"/>
          <w:numId w:val="53"/>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2A6A69">
      <w:pPr>
        <w:pStyle w:val="Akapitzlist"/>
        <w:numPr>
          <w:ilvl w:val="0"/>
          <w:numId w:val="53"/>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2A6A69">
      <w:pPr>
        <w:pStyle w:val="Akapitzlist"/>
        <w:numPr>
          <w:ilvl w:val="0"/>
          <w:numId w:val="53"/>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2A6A69">
      <w:pPr>
        <w:pStyle w:val="Akapitzlist"/>
        <w:numPr>
          <w:ilvl w:val="0"/>
          <w:numId w:val="54"/>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lastRenderedPageBreak/>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2A6A69">
      <w:pPr>
        <w:pStyle w:val="Akapitzlist"/>
        <w:numPr>
          <w:ilvl w:val="0"/>
          <w:numId w:val="60"/>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2A6A69">
      <w:pPr>
        <w:numPr>
          <w:ilvl w:val="0"/>
          <w:numId w:val="44"/>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3735C5" w:rsidRDefault="00EB7EB9" w:rsidP="002A6A69">
      <w:pPr>
        <w:numPr>
          <w:ilvl w:val="1"/>
          <w:numId w:val="11"/>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3735C5">
        <w:rPr>
          <w:rStyle w:val="Hipercze"/>
          <w:rFonts w:ascii="Cambria" w:hAnsi="Cambria"/>
          <w:lang w:eastAsia="x-none"/>
        </w:rPr>
        <w:t>https://platformazakupowa.pl/pn/zdp_leszno</w:t>
      </w:r>
    </w:p>
    <w:p w14:paraId="693A2194" w14:textId="0DA44A95" w:rsidR="00E547B9" w:rsidRPr="00773D17" w:rsidRDefault="00E547B9" w:rsidP="002A6A69">
      <w:pPr>
        <w:numPr>
          <w:ilvl w:val="1"/>
          <w:numId w:val="11"/>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 xml:space="preserve">W procesie składania oferty, w tym dokumentów składanych wraz z ofertą na Platformie, kwalifikowany podpis elektroniczny/ podpis zaufany/ podpis osobisty Wykonawca może złożyć bezpośrednio na dokumencie, który następnie przesyła </w:t>
      </w:r>
      <w:r w:rsidRPr="00B252EB">
        <w:rPr>
          <w:rFonts w:ascii="Cambria" w:hAnsi="Cambria"/>
        </w:rPr>
        <w:lastRenderedPageBreak/>
        <w:t>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2A6A69">
      <w:pPr>
        <w:pStyle w:val="Akapitzlist"/>
        <w:numPr>
          <w:ilvl w:val="0"/>
          <w:numId w:val="65"/>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2A6A69">
      <w:pPr>
        <w:pStyle w:val="Akapitzlist"/>
        <w:numPr>
          <w:ilvl w:val="0"/>
          <w:numId w:val="65"/>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 xml:space="preserve">wymagań dla rejestrów </w:t>
      </w:r>
      <w:r w:rsidRPr="00692C83">
        <w:rPr>
          <w:rFonts w:ascii="Cambria" w:hAnsi="Cambria"/>
        </w:rPr>
        <w:lastRenderedPageBreak/>
        <w:t>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lastRenderedPageBreak/>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2A6A69">
      <w:pPr>
        <w:numPr>
          <w:ilvl w:val="1"/>
          <w:numId w:val="64"/>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6C593DAE" w:rsidR="006929D6" w:rsidRPr="007A3A5E" w:rsidRDefault="00135E48" w:rsidP="002A6A69">
      <w:pPr>
        <w:numPr>
          <w:ilvl w:val="1"/>
          <w:numId w:val="14"/>
        </w:numPr>
        <w:ind w:left="431" w:right="-108"/>
        <w:jc w:val="both"/>
        <w:rPr>
          <w:rFonts w:ascii="Cambria" w:hAnsi="Cambria"/>
          <w:b/>
        </w:rPr>
      </w:pPr>
      <w:r w:rsidRPr="00773D17">
        <w:rPr>
          <w:rFonts w:ascii="Cambria" w:hAnsi="Cambria"/>
        </w:rPr>
        <w:t xml:space="preserve">Ofertę należy złożyć w terminie do dnia </w:t>
      </w:r>
      <w:r w:rsidR="00142C48">
        <w:rPr>
          <w:rFonts w:ascii="Cambria" w:hAnsi="Cambria"/>
          <w:b/>
        </w:rPr>
        <w:t>01.09</w:t>
      </w:r>
      <w:r w:rsidR="00E958D9" w:rsidRPr="00D77EE5">
        <w:rPr>
          <w:rFonts w:ascii="Cambria" w:hAnsi="Cambria"/>
          <w:b/>
        </w:rPr>
        <w:t>.202</w:t>
      </w:r>
      <w:r w:rsidR="003735C5" w:rsidRPr="00D77EE5">
        <w:rPr>
          <w:rFonts w:ascii="Cambria" w:hAnsi="Cambria"/>
          <w:b/>
        </w:rPr>
        <w:t>3</w:t>
      </w:r>
      <w:r w:rsidR="00E958D9" w:rsidRPr="00D77EE5">
        <w:rPr>
          <w:rFonts w:ascii="Cambria" w:hAnsi="Cambria"/>
          <w:b/>
        </w:rPr>
        <w:t xml:space="preserve"> </w:t>
      </w:r>
      <w:r w:rsidR="00E958D9">
        <w:rPr>
          <w:rFonts w:ascii="Cambria" w:hAnsi="Cambria"/>
          <w:b/>
        </w:rPr>
        <w:t xml:space="preserve">r. </w:t>
      </w:r>
      <w:r w:rsidRPr="007A3A5E">
        <w:rPr>
          <w:rFonts w:ascii="Cambria" w:hAnsi="Cambria"/>
        </w:rPr>
        <w:t xml:space="preserve">do godz. </w:t>
      </w:r>
      <w:r w:rsidR="00B27477">
        <w:rPr>
          <w:rFonts w:ascii="Cambria" w:hAnsi="Cambria"/>
          <w:b/>
        </w:rPr>
        <w:t>12</w:t>
      </w:r>
      <w:r w:rsidR="00C97B0C" w:rsidRPr="007A3A5E">
        <w:rPr>
          <w:rFonts w:ascii="Cambria" w:hAnsi="Cambria"/>
          <w:b/>
        </w:rPr>
        <w:t>:00</w:t>
      </w:r>
    </w:p>
    <w:p w14:paraId="23A08AAD" w14:textId="59C92209" w:rsidR="00545239" w:rsidRPr="003735C5" w:rsidRDefault="00C97B0C" w:rsidP="002A6A69">
      <w:pPr>
        <w:numPr>
          <w:ilvl w:val="1"/>
          <w:numId w:val="14"/>
        </w:numPr>
        <w:ind w:left="431" w:right="-108"/>
        <w:jc w:val="both"/>
        <w:rPr>
          <w:rFonts w:ascii="Cambria" w:eastAsiaTheme="majorEastAsia" w:hAnsi="Cambria"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3735C5">
        <w:rPr>
          <w:rStyle w:val="Hipercze"/>
          <w:rFonts w:ascii="Cambria" w:hAnsi="Cambria"/>
          <w:lang w:eastAsia="x-none"/>
        </w:rPr>
        <w:t>https://platformazakupowa.pl/pn/zdp_leszno</w:t>
      </w:r>
    </w:p>
    <w:p w14:paraId="00F21949" w14:textId="3C1DC18C" w:rsidR="00135E48" w:rsidRPr="00773D17" w:rsidRDefault="00135E48" w:rsidP="002A6A69">
      <w:pPr>
        <w:numPr>
          <w:ilvl w:val="1"/>
          <w:numId w:val="14"/>
        </w:numPr>
        <w:ind w:left="431" w:right="-108"/>
        <w:jc w:val="both"/>
        <w:rPr>
          <w:rFonts w:ascii="Cambria" w:hAnsi="Cambria"/>
        </w:rPr>
      </w:pPr>
      <w:r w:rsidRPr="00773D17">
        <w:rPr>
          <w:rFonts w:ascii="Cambria" w:hAnsi="Cambria"/>
        </w:rPr>
        <w:t xml:space="preserve">Otwarcie ofert nastąpi w dniu </w:t>
      </w:r>
      <w:r w:rsidR="00142C48">
        <w:rPr>
          <w:rFonts w:ascii="Cambria" w:hAnsi="Cambria"/>
          <w:b/>
        </w:rPr>
        <w:t>01.09</w:t>
      </w:r>
      <w:r w:rsidR="003735C5" w:rsidRPr="00D77EE5">
        <w:rPr>
          <w:rFonts w:ascii="Cambria" w:hAnsi="Cambria"/>
          <w:b/>
        </w:rPr>
        <w:t>.2023</w:t>
      </w:r>
      <w:r w:rsidR="00C97B0C" w:rsidRPr="00D77EE5">
        <w:rPr>
          <w:rFonts w:ascii="Cambria" w:hAnsi="Cambria"/>
          <w:b/>
        </w:rPr>
        <w:t xml:space="preserve"> r</w:t>
      </w:r>
      <w:r w:rsidR="00C97B0C" w:rsidRPr="007A3A5E">
        <w:rPr>
          <w:rFonts w:ascii="Cambria" w:hAnsi="Cambria"/>
          <w:b/>
        </w:rPr>
        <w:t>.</w:t>
      </w:r>
      <w:r w:rsidRPr="007A3A5E">
        <w:rPr>
          <w:rFonts w:ascii="Cambria" w:hAnsi="Cambria"/>
          <w:b/>
        </w:rPr>
        <w:t xml:space="preserve"> o godz. </w:t>
      </w:r>
      <w:r w:rsidR="00B27477">
        <w:rPr>
          <w:rFonts w:ascii="Cambria" w:hAnsi="Cambria"/>
          <w:b/>
        </w:rPr>
        <w:t>12</w:t>
      </w:r>
      <w:r w:rsidR="00C97B0C" w:rsidRPr="007A3A5E">
        <w:rPr>
          <w:rFonts w:ascii="Cambria" w:hAnsi="Cambria"/>
          <w:b/>
        </w:rPr>
        <w:t>:10</w:t>
      </w:r>
      <w:r w:rsidRPr="007A3A5E">
        <w:rPr>
          <w:rFonts w:ascii="Cambria" w:hAnsi="Cambria"/>
        </w:rPr>
        <w:t xml:space="preserve"> poprzez </w:t>
      </w:r>
      <w:r w:rsidRPr="00773D17">
        <w:rPr>
          <w:rFonts w:ascii="Cambria" w:hAnsi="Cambria"/>
        </w:rPr>
        <w:t>odszyfrowanie wczytanych na Platformie ofert.</w:t>
      </w:r>
    </w:p>
    <w:p w14:paraId="7C153B29" w14:textId="68263ACD" w:rsidR="000778FB" w:rsidRPr="00773D17" w:rsidRDefault="000778FB" w:rsidP="002A6A69">
      <w:pPr>
        <w:numPr>
          <w:ilvl w:val="1"/>
          <w:numId w:val="14"/>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A6A69">
      <w:pPr>
        <w:numPr>
          <w:ilvl w:val="1"/>
          <w:numId w:val="14"/>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272A8189" w:rsidR="00DB1A25" w:rsidRPr="007A3A5E"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 xml:space="preserve">do </w:t>
      </w:r>
      <w:r w:rsidR="00B142B3" w:rsidRPr="007A3A5E">
        <w:rPr>
          <w:rFonts w:ascii="Cambria" w:hAnsi="Cambria"/>
          <w:b/>
          <w:bCs/>
        </w:rPr>
        <w:t>dnia</w:t>
      </w:r>
      <w:r w:rsidR="00024AF6" w:rsidRPr="007A3A5E">
        <w:rPr>
          <w:rFonts w:ascii="Cambria" w:hAnsi="Cambria"/>
          <w:b/>
          <w:bCs/>
        </w:rPr>
        <w:t xml:space="preserve"> </w:t>
      </w:r>
      <w:r w:rsidR="00142C48">
        <w:rPr>
          <w:rFonts w:ascii="Cambria" w:hAnsi="Cambria"/>
          <w:b/>
          <w:bCs/>
        </w:rPr>
        <w:t>30</w:t>
      </w:r>
      <w:r w:rsidR="00965AEB">
        <w:rPr>
          <w:rFonts w:ascii="Cambria" w:hAnsi="Cambria"/>
          <w:b/>
          <w:bCs/>
        </w:rPr>
        <w:t>.09</w:t>
      </w:r>
      <w:r w:rsidR="003735C5" w:rsidRPr="00D77EE5">
        <w:rPr>
          <w:rFonts w:ascii="Cambria" w:hAnsi="Cambria"/>
          <w:b/>
          <w:bCs/>
        </w:rPr>
        <w:t>.2023</w:t>
      </w:r>
      <w:r w:rsidR="00064CF2" w:rsidRPr="00D77EE5">
        <w:rPr>
          <w:rFonts w:ascii="Cambria" w:hAnsi="Cambria"/>
          <w:b/>
          <w:bCs/>
        </w:rPr>
        <w:t xml:space="preserve"> </w:t>
      </w:r>
      <w:r w:rsidR="00064CF2" w:rsidRPr="007A3A5E">
        <w:rPr>
          <w:rFonts w:ascii="Cambria" w:hAnsi="Cambria"/>
          <w:b/>
          <w:bCs/>
        </w:rPr>
        <w:t>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CE7D20D" w14:textId="13AC40FA" w:rsidR="001A2AFE" w:rsidRPr="001A2AFE" w:rsidRDefault="003C7B82" w:rsidP="001A2AFE">
      <w:pPr>
        <w:pStyle w:val="Akapitzlist"/>
        <w:numPr>
          <w:ilvl w:val="0"/>
          <w:numId w:val="62"/>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23B08329" w:rsidR="003C7B82" w:rsidRPr="00773D17" w:rsidRDefault="00282B30" w:rsidP="00F20EB6">
            <w:pPr>
              <w:jc w:val="both"/>
              <w:rPr>
                <w:rFonts w:asciiTheme="majorHAnsi" w:hAnsiTheme="majorHAnsi"/>
              </w:rPr>
            </w:pPr>
            <w:r>
              <w:rPr>
                <w:rFonts w:asciiTheme="majorHAnsi" w:hAnsiTheme="majorHAnsi"/>
              </w:rPr>
              <w:t>Termin dostawy</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D449745" w:rsidR="00064CF2" w:rsidRPr="00EC208B" w:rsidRDefault="00064CF2" w:rsidP="002A6A69">
      <w:pPr>
        <w:pStyle w:val="Akapitzlist"/>
        <w:numPr>
          <w:ilvl w:val="0"/>
          <w:numId w:val="6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00E41F90">
        <w:rPr>
          <w:rFonts w:ascii="Cambria" w:hAnsi="Cambria"/>
          <w:lang w:eastAsia="en-US"/>
        </w:rPr>
        <w:t>”</w:t>
      </w:r>
      <w:r w:rsidRPr="00EC208B">
        <w:rPr>
          <w:rFonts w:ascii="Cambria" w:hAnsi="Cambria"/>
          <w:lang w:eastAsia="en-US"/>
        </w:rPr>
        <w:t>–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5A953221" w14:textId="04F3E77E" w:rsidR="00744C5C" w:rsidRPr="00EA79B5" w:rsidRDefault="00064CF2" w:rsidP="00EA79B5">
      <w:pPr>
        <w:pStyle w:val="Akapitzlist"/>
        <w:numPr>
          <w:ilvl w:val="0"/>
          <w:numId w:val="61"/>
        </w:numPr>
        <w:spacing w:after="200" w:line="252" w:lineRule="auto"/>
        <w:ind w:left="284"/>
        <w:contextualSpacing/>
        <w:rPr>
          <w:rFonts w:ascii="Cambria" w:hAnsi="Cambria"/>
          <w:spacing w:val="4"/>
        </w:rPr>
      </w:pPr>
      <w:r w:rsidRPr="00EC208B">
        <w:rPr>
          <w:rFonts w:ascii="Cambria" w:hAnsi="Cambria"/>
          <w:lang w:eastAsia="en-US"/>
        </w:rPr>
        <w:t>Kryterium „</w:t>
      </w:r>
      <w:r w:rsidR="00282B30">
        <w:rPr>
          <w:rFonts w:ascii="Cambria" w:hAnsi="Cambria"/>
          <w:b/>
          <w:lang w:eastAsia="en-US"/>
        </w:rPr>
        <w:t>termin dostawy</w:t>
      </w:r>
      <w:r w:rsidR="00E41F90">
        <w:rPr>
          <w:rFonts w:ascii="Cambria" w:hAnsi="Cambria"/>
          <w:lang w:eastAsia="en-US"/>
        </w:rPr>
        <w:t>”</w:t>
      </w:r>
      <w:r w:rsidRPr="00EC208B">
        <w:rPr>
          <w:rFonts w:ascii="Cambria" w:hAnsi="Cambria"/>
          <w:lang w:eastAsia="en-US"/>
        </w:rPr>
        <w:t>–</w:t>
      </w:r>
      <w:r w:rsidR="00744C5C">
        <w:rPr>
          <w:rFonts w:ascii="Cambria" w:hAnsi="Cambria"/>
          <w:lang w:eastAsia="en-US"/>
        </w:rPr>
        <w:t xml:space="preserve"> </w:t>
      </w:r>
      <w:r w:rsidR="00EA79B5" w:rsidRPr="00EA79B5">
        <w:rPr>
          <w:rFonts w:ascii="Cambria" w:hAnsi="Cambria"/>
          <w:spacing w:val="4"/>
        </w:rPr>
        <w:t>(termin dostawy od chwili telefonicznego lub pisemnego zgłoszenia przez Zamawiającego)</w:t>
      </w:r>
      <w:r w:rsidR="00E41F90" w:rsidRPr="00EA79B5">
        <w:rPr>
          <w:rFonts w:ascii="Cambria" w:hAnsi="Cambria"/>
          <w:spacing w:val="4"/>
        </w:rPr>
        <w:t>;</w:t>
      </w:r>
      <w:r w:rsidR="00744C5C" w:rsidRPr="00EA79B5">
        <w:rPr>
          <w:rFonts w:ascii="Cambria" w:hAnsi="Cambria"/>
          <w:lang w:eastAsia="en-US"/>
        </w:rPr>
        <w:t xml:space="preserve"> </w:t>
      </w:r>
      <w:r w:rsidR="00E41F90" w:rsidRPr="00EA79B5">
        <w:rPr>
          <w:rFonts w:ascii="Cambria" w:hAnsi="Cambria"/>
          <w:lang w:eastAsia="en-US"/>
        </w:rPr>
        <w:t xml:space="preserve">wskaźnik </w:t>
      </w:r>
      <w:r w:rsidR="00EA79B5">
        <w:rPr>
          <w:rFonts w:ascii="Cambria" w:hAnsi="Cambria"/>
          <w:lang w:eastAsia="en-US"/>
        </w:rPr>
        <w:t>TD</w:t>
      </w:r>
      <w:r w:rsidR="00E41F90" w:rsidRPr="00EA79B5">
        <w:rPr>
          <w:rFonts w:ascii="Cambria" w:hAnsi="Cambria"/>
          <w:lang w:eastAsia="en-US"/>
        </w:rPr>
        <w:t xml:space="preserve"> </w:t>
      </w:r>
      <w:r w:rsidR="00744C5C" w:rsidRPr="00EA79B5">
        <w:rPr>
          <w:rFonts w:ascii="Cambria" w:hAnsi="Cambria"/>
          <w:lang w:eastAsia="en-US"/>
        </w:rPr>
        <w:t>ranga – 40%.</w:t>
      </w:r>
      <w:r w:rsidR="00744C5C" w:rsidRPr="00EA79B5">
        <w:rPr>
          <w:b/>
          <w:spacing w:val="4"/>
        </w:rPr>
        <w:t xml:space="preserve">  </w:t>
      </w:r>
    </w:p>
    <w:p w14:paraId="052FDCD8" w14:textId="03FE2787" w:rsidR="00EA79B5" w:rsidRPr="00EA79B5" w:rsidRDefault="00EA79B5" w:rsidP="00EA79B5">
      <w:pPr>
        <w:suppressAutoHyphens/>
        <w:ind w:left="284"/>
        <w:rPr>
          <w:rFonts w:asciiTheme="majorHAnsi" w:hAnsiTheme="majorHAnsi"/>
          <w:iCs/>
          <w:u w:val="single"/>
          <w:lang w:eastAsia="ar-SA"/>
        </w:rPr>
      </w:pPr>
      <w:r w:rsidRPr="00EA79B5">
        <w:rPr>
          <w:rFonts w:asciiTheme="majorHAnsi" w:hAnsiTheme="majorHAnsi"/>
          <w:iCs/>
          <w:u w:val="single"/>
          <w:lang w:eastAsia="ar-SA"/>
        </w:rPr>
        <w:t xml:space="preserve">Punkty będą przyznawane wg następujących zasad: </w:t>
      </w:r>
    </w:p>
    <w:p w14:paraId="1837EAC4"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od momentu powiadomienia telefonicznego- 1 dzień– 40 pkt </w:t>
      </w:r>
    </w:p>
    <w:p w14:paraId="34361FB2"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telefonicznego- 2 dni– 35 pkt</w:t>
      </w:r>
    </w:p>
    <w:p w14:paraId="1B6AB5E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telefonicznego- 3 dni – 30 pkt</w:t>
      </w:r>
    </w:p>
    <w:p w14:paraId="67D00D6B"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telefonicznego- 4 dni – 25 pkt</w:t>
      </w:r>
    </w:p>
    <w:p w14:paraId="339FA0CE"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telefonicznego- 5 dni – 20 pkt</w:t>
      </w:r>
    </w:p>
    <w:p w14:paraId="0DE8DE0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           </w:t>
      </w:r>
    </w:p>
    <w:p w14:paraId="39994D57"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UWAGA:</w:t>
      </w:r>
    </w:p>
    <w:p w14:paraId="4938C3F1"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Najkrótszy możliwy termin  to 1 dzień od chwili telefonicznego lub pisemnego zgłoszenia przez Zamawiającego, </w:t>
      </w:r>
    </w:p>
    <w:p w14:paraId="0D100DB2" w14:textId="3BEA2F65"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Najdłuższy możliwy okres dostawy do 5 dni od chwili telefonicznego lub pisemnego zgłoszenia przez Zamawiającego, </w:t>
      </w:r>
    </w:p>
    <w:p w14:paraId="25568A23" w14:textId="77777777" w:rsid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należy podać w pełnych dniach. </w:t>
      </w:r>
    </w:p>
    <w:p w14:paraId="22290558" w14:textId="77777777" w:rsidR="00EA79B5" w:rsidRPr="00EA79B5" w:rsidRDefault="00EA79B5" w:rsidP="00EA79B5">
      <w:pPr>
        <w:suppressAutoHyphens/>
        <w:ind w:left="284"/>
        <w:rPr>
          <w:rFonts w:asciiTheme="majorHAnsi" w:hAnsiTheme="majorHAnsi"/>
          <w:iCs/>
          <w:lang w:eastAsia="ar-SA"/>
        </w:rPr>
      </w:pPr>
    </w:p>
    <w:p w14:paraId="047BDCA5" w14:textId="5F37E14A"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w:t>
      </w:r>
      <w:r w:rsidR="00EA79B5">
        <w:rPr>
          <w:rFonts w:asciiTheme="majorHAnsi" w:hAnsiTheme="majorHAnsi"/>
          <w:iCs/>
          <w:lang w:eastAsia="ar-SA"/>
        </w:rPr>
        <w:t>TD</w:t>
      </w:r>
      <w:r w:rsidRPr="00744C5C">
        <w:rPr>
          <w:rFonts w:asciiTheme="majorHAnsi" w:hAnsiTheme="majorHAnsi"/>
          <w:iCs/>
          <w:lang w:eastAsia="ar-SA"/>
        </w:rPr>
        <w:t>min/</w:t>
      </w:r>
      <w:r w:rsidR="00EA79B5">
        <w:rPr>
          <w:rFonts w:asciiTheme="majorHAnsi" w:hAnsiTheme="majorHAnsi"/>
          <w:iCs/>
          <w:lang w:eastAsia="ar-SA"/>
        </w:rPr>
        <w:t>TD</w:t>
      </w:r>
      <w:r w:rsidRPr="00744C5C">
        <w:rPr>
          <w:rFonts w:asciiTheme="majorHAnsi" w:hAnsiTheme="majorHAnsi"/>
          <w:iCs/>
          <w:lang w:eastAsia="ar-SA"/>
        </w:rPr>
        <w:t xml:space="preserve"> x  40 pkt </w:t>
      </w:r>
    </w:p>
    <w:p w14:paraId="1ECC4DA8"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gdzie:</w:t>
      </w:r>
    </w:p>
    <w:p w14:paraId="1ECBE3D9"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liczba  punktów obliczona dla badanej oferty, </w:t>
      </w:r>
    </w:p>
    <w:p w14:paraId="0EF0D00E" w14:textId="0292BD09" w:rsidR="00744C5C" w:rsidRPr="00744C5C" w:rsidRDefault="00EA79B5" w:rsidP="00EA79B5">
      <w:pPr>
        <w:suppressAutoHyphens/>
        <w:ind w:left="284"/>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  – </w:t>
      </w:r>
      <w:r>
        <w:rPr>
          <w:rFonts w:asciiTheme="majorHAnsi" w:hAnsiTheme="majorHAnsi"/>
          <w:iCs/>
          <w:lang w:eastAsia="ar-SA"/>
        </w:rPr>
        <w:t>termin dostawy</w:t>
      </w:r>
      <w:r w:rsidR="00744C5C" w:rsidRPr="00744C5C">
        <w:rPr>
          <w:rFonts w:asciiTheme="majorHAnsi" w:hAnsiTheme="majorHAnsi"/>
          <w:iCs/>
          <w:lang w:eastAsia="ar-SA"/>
        </w:rPr>
        <w:t xml:space="preserve"> w ofercie badanej, </w:t>
      </w:r>
    </w:p>
    <w:p w14:paraId="476A62DB" w14:textId="6133046C" w:rsidR="00744C5C" w:rsidRDefault="00EA79B5" w:rsidP="00EA79B5">
      <w:pPr>
        <w:suppressAutoHyphens/>
        <w:ind w:left="284"/>
        <w:jc w:val="both"/>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min – najkrótszy </w:t>
      </w:r>
      <w:r>
        <w:rPr>
          <w:rFonts w:asciiTheme="majorHAnsi" w:hAnsiTheme="majorHAnsi"/>
          <w:iCs/>
          <w:lang w:eastAsia="ar-SA"/>
        </w:rPr>
        <w:t>termin dostawy</w:t>
      </w:r>
      <w:r w:rsidR="00744C5C" w:rsidRPr="00744C5C">
        <w:rPr>
          <w:rFonts w:asciiTheme="majorHAnsi" w:hAnsiTheme="majorHAnsi"/>
          <w:iCs/>
          <w:lang w:eastAsia="ar-SA"/>
        </w:rPr>
        <w:t xml:space="preserve"> spośród wszystkich ofert niepodlegających odrzuceni</w:t>
      </w:r>
      <w:r w:rsidR="00F8194F">
        <w:rPr>
          <w:rFonts w:asciiTheme="majorHAnsi" w:hAnsiTheme="majorHAnsi"/>
          <w:iCs/>
          <w:lang w:eastAsia="ar-SA"/>
        </w:rPr>
        <w:t>u</w:t>
      </w:r>
      <w:r w:rsidR="00744C5C" w:rsidRPr="00744C5C">
        <w:rPr>
          <w:rFonts w:asciiTheme="majorHAnsi" w:hAnsiTheme="majorHAnsi"/>
          <w:iCs/>
          <w:lang w:eastAsia="ar-SA"/>
        </w:rPr>
        <w:t>,</w:t>
      </w:r>
    </w:p>
    <w:p w14:paraId="7D3848C0" w14:textId="77777777" w:rsidR="00744C5C" w:rsidRPr="00744C5C" w:rsidRDefault="00744C5C" w:rsidP="00EA79B5">
      <w:pPr>
        <w:suppressAutoHyphens/>
        <w:ind w:left="284"/>
        <w:rPr>
          <w:rFonts w:asciiTheme="majorHAnsi" w:hAnsiTheme="majorHAnsi"/>
          <w:iCs/>
          <w:lang w:eastAsia="ar-SA"/>
        </w:rPr>
      </w:pPr>
    </w:p>
    <w:p w14:paraId="402E7B42" w14:textId="60E6A91C" w:rsidR="00744C5C" w:rsidRPr="00EA79B5" w:rsidRDefault="00744C5C" w:rsidP="00EA79B5">
      <w:pPr>
        <w:suppressAutoHyphens/>
        <w:ind w:left="284"/>
        <w:jc w:val="both"/>
        <w:rPr>
          <w:rFonts w:asciiTheme="majorHAnsi" w:hAnsiTheme="majorHAnsi"/>
          <w:b/>
          <w:iCs/>
          <w:lang w:eastAsia="ar-SA"/>
        </w:rPr>
      </w:pPr>
      <w:r w:rsidRPr="00744C5C">
        <w:rPr>
          <w:rFonts w:asciiTheme="majorHAnsi" w:hAnsiTheme="majorHAnsi"/>
          <w:iCs/>
          <w:lang w:eastAsia="ar-SA"/>
        </w:rPr>
        <w:t xml:space="preserve">Niepodanie żadnej wartości dla </w:t>
      </w:r>
      <w:r w:rsidR="00EA79B5">
        <w:rPr>
          <w:rFonts w:asciiTheme="majorHAnsi" w:hAnsiTheme="majorHAnsi"/>
          <w:iCs/>
          <w:lang w:eastAsia="ar-SA"/>
        </w:rPr>
        <w:t xml:space="preserve">terminu dostawy, </w:t>
      </w:r>
      <w:r w:rsidRPr="00744C5C">
        <w:rPr>
          <w:rFonts w:asciiTheme="majorHAnsi" w:hAnsiTheme="majorHAnsi"/>
          <w:iCs/>
          <w:lang w:eastAsia="ar-SA"/>
        </w:rPr>
        <w:t>albo zaoferowanie okresu krótszego niż 1</w:t>
      </w:r>
      <w:r w:rsidR="00EA79B5">
        <w:rPr>
          <w:rFonts w:asciiTheme="majorHAnsi" w:hAnsiTheme="majorHAnsi"/>
          <w:iCs/>
          <w:lang w:eastAsia="ar-SA"/>
        </w:rPr>
        <w:t xml:space="preserve"> dzień lub dłuższego niż 5 dni, </w:t>
      </w:r>
      <w:r w:rsidRPr="00744C5C">
        <w:rPr>
          <w:rFonts w:asciiTheme="majorHAnsi" w:hAnsiTheme="majorHAnsi"/>
          <w:iCs/>
          <w:lang w:eastAsia="ar-SA"/>
        </w:rPr>
        <w:t xml:space="preserve">spowoduje </w:t>
      </w:r>
      <w:r w:rsidRPr="00EA79B5">
        <w:rPr>
          <w:rFonts w:asciiTheme="majorHAnsi" w:hAnsiTheme="majorHAnsi"/>
          <w:b/>
          <w:iCs/>
          <w:lang w:eastAsia="ar-SA"/>
        </w:rPr>
        <w:t xml:space="preserve">odrzucenie oferty. </w:t>
      </w:r>
    </w:p>
    <w:p w14:paraId="7D3D9D5D" w14:textId="77777777" w:rsidR="00EA79B5" w:rsidRPr="00EA79B5" w:rsidRDefault="00EA79B5" w:rsidP="00EA79B5">
      <w:pPr>
        <w:suppressAutoHyphens/>
        <w:ind w:left="284"/>
        <w:jc w:val="both"/>
        <w:rPr>
          <w:rFonts w:asciiTheme="majorHAnsi" w:hAnsiTheme="majorHAnsi"/>
          <w:b/>
          <w:iCs/>
          <w:lang w:eastAsia="ar-SA"/>
        </w:rPr>
      </w:pPr>
    </w:p>
    <w:p w14:paraId="523B5A88"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 xml:space="preserve">Za najkorzystniejszą uznana zostanie oferta z najwyższą sumą punktów z dwóch kryteriów (P). Suma punktów będzie liczona w następujący sposób: </w:t>
      </w:r>
    </w:p>
    <w:p w14:paraId="4A0CFF27"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P = P1 + P2</w:t>
      </w:r>
    </w:p>
    <w:p w14:paraId="51E20C07" w14:textId="77777777" w:rsidR="00EA79B5" w:rsidRDefault="00EA79B5" w:rsidP="00EA79B5">
      <w:pPr>
        <w:suppressAutoHyphens/>
        <w:ind w:left="284"/>
        <w:jc w:val="both"/>
        <w:rPr>
          <w:rFonts w:asciiTheme="majorHAnsi" w:hAnsiTheme="majorHAnsi"/>
          <w:iCs/>
          <w:lang w:eastAsia="ar-SA"/>
        </w:rPr>
      </w:pPr>
    </w:p>
    <w:p w14:paraId="6FA55CA6" w14:textId="6F05F056" w:rsidR="00744C5C" w:rsidRPr="00744C5C" w:rsidRDefault="00744C5C" w:rsidP="00EA79B5">
      <w:pPr>
        <w:suppressAutoHyphens/>
        <w:ind w:left="284"/>
        <w:jc w:val="both"/>
        <w:rPr>
          <w:rFonts w:asciiTheme="majorHAnsi" w:hAnsiTheme="majorHAnsi"/>
          <w:i/>
          <w:iCs/>
          <w:lang w:eastAsia="ar-SA"/>
        </w:rPr>
      </w:pPr>
      <w:r w:rsidRPr="00744C5C">
        <w:rPr>
          <w:rFonts w:asciiTheme="majorHAnsi" w:hAnsiTheme="majorHAnsi"/>
          <w:iCs/>
          <w:lang w:eastAsia="ar-SA"/>
        </w:rPr>
        <w:t xml:space="preserve">Maksymalna liczba punktów jaką może uzyskać Wykonawca to 100 punktów, na które sumuje się </w:t>
      </w:r>
      <w:r w:rsidRPr="00744C5C">
        <w:rPr>
          <w:rFonts w:asciiTheme="majorHAnsi" w:hAnsiTheme="majorHAnsi"/>
          <w:b/>
          <w:iCs/>
          <w:lang w:eastAsia="ar-SA"/>
        </w:rPr>
        <w:t>60</w:t>
      </w:r>
      <w:r w:rsidRPr="00744C5C">
        <w:rPr>
          <w:rFonts w:asciiTheme="majorHAnsi" w:hAnsiTheme="majorHAnsi"/>
          <w:iCs/>
          <w:lang w:eastAsia="ar-SA"/>
        </w:rPr>
        <w:t xml:space="preserve"> pkt z kryterium </w:t>
      </w:r>
      <w:r w:rsidRPr="00744C5C">
        <w:rPr>
          <w:rFonts w:asciiTheme="majorHAnsi" w:hAnsiTheme="majorHAnsi"/>
          <w:i/>
          <w:iCs/>
          <w:lang w:eastAsia="ar-SA"/>
        </w:rPr>
        <w:t xml:space="preserve">cena </w:t>
      </w:r>
      <w:r w:rsidRPr="00744C5C">
        <w:rPr>
          <w:rFonts w:asciiTheme="majorHAnsi" w:hAnsiTheme="majorHAnsi"/>
          <w:iCs/>
          <w:lang w:eastAsia="ar-SA"/>
        </w:rPr>
        <w:t xml:space="preserve">oraz </w:t>
      </w:r>
      <w:r w:rsidRPr="00744C5C">
        <w:rPr>
          <w:rFonts w:asciiTheme="majorHAnsi" w:hAnsiTheme="majorHAnsi"/>
          <w:b/>
          <w:iCs/>
          <w:lang w:eastAsia="ar-SA"/>
        </w:rPr>
        <w:t>40</w:t>
      </w:r>
      <w:r w:rsidRPr="00744C5C">
        <w:rPr>
          <w:rFonts w:asciiTheme="majorHAnsi" w:hAnsiTheme="majorHAnsi"/>
          <w:iCs/>
          <w:lang w:eastAsia="ar-SA"/>
        </w:rPr>
        <w:t xml:space="preserve"> pkt z kryterium </w:t>
      </w:r>
      <w:r w:rsidR="00EA79B5">
        <w:rPr>
          <w:rFonts w:asciiTheme="majorHAnsi" w:hAnsiTheme="majorHAnsi"/>
          <w:i/>
          <w:iCs/>
          <w:lang w:eastAsia="ar-SA"/>
        </w:rPr>
        <w:t>termin dostawy.</w:t>
      </w:r>
    </w:p>
    <w:p w14:paraId="35E03235" w14:textId="77777777" w:rsidR="00744C5C" w:rsidRPr="00744C5C" w:rsidRDefault="00744C5C" w:rsidP="000402E0">
      <w:pPr>
        <w:suppressAutoHyphens/>
        <w:ind w:left="426"/>
        <w:jc w:val="both"/>
        <w:rPr>
          <w:rFonts w:asciiTheme="majorHAnsi" w:hAnsiTheme="majorHAnsi"/>
          <w:bCs/>
          <w:spacing w:val="4"/>
          <w:lang w:eastAsia="ar-SA"/>
        </w:rPr>
      </w:pPr>
      <w:r w:rsidRPr="00744C5C">
        <w:rPr>
          <w:rFonts w:asciiTheme="majorHAnsi" w:hAnsiTheme="majorHAnsi"/>
          <w:bCs/>
          <w:spacing w:val="4"/>
          <w:lang w:eastAsia="ar-SA"/>
        </w:rPr>
        <w:t xml:space="preserve">Jeżeli nie będzie można dokonać wyboru oferty najkorzystniejszej z uwagi na to, że dwie lub więcej ofert przedstawia taki sam bilans ceny i innych kryteriów oceny ofert, zamawiający spośród tych ofert wybiera ofertę z niższą ceną. </w:t>
      </w:r>
    </w:p>
    <w:p w14:paraId="4EAE9640" w14:textId="77777777" w:rsidR="00F8194F" w:rsidRDefault="00F8194F" w:rsidP="00EA79B5">
      <w:pPr>
        <w:spacing w:after="200" w:line="252" w:lineRule="auto"/>
        <w:contextualSpacing/>
        <w:jc w:val="both"/>
        <w:rPr>
          <w:rFonts w:ascii="Cambria" w:hAnsi="Cambria"/>
        </w:rPr>
      </w:pPr>
    </w:p>
    <w:p w14:paraId="5417F9C8" w14:textId="6BEBB7E2" w:rsidR="00F8194F" w:rsidRPr="00F8194F" w:rsidRDefault="00064CF2" w:rsidP="00531BEA">
      <w:pPr>
        <w:spacing w:after="200" w:line="252" w:lineRule="auto"/>
        <w:ind w:left="426"/>
        <w:contextualSpacing/>
        <w:jc w:val="both"/>
        <w:rPr>
          <w:rFonts w:ascii="Cambria" w:hAnsi="Cambria"/>
          <w:lang w:eastAsia="en-US"/>
        </w:rPr>
      </w:pPr>
      <w:r w:rsidRPr="00F8194F">
        <w:rPr>
          <w:rFonts w:ascii="Cambria" w:hAnsi="Cambria"/>
          <w:lang w:eastAsia="en-US"/>
        </w:rPr>
        <w:lastRenderedPageBreak/>
        <w:t>Najkorzystniejsza oferta to oferta, która przedstawia najkorzystniejszy bilans ceny i innych kryteriów, czyli oferta, która uzyska najwyższą sumaryczną liczbę punktów (liczoną do dwóch miejsc po przecinku).</w:t>
      </w:r>
    </w:p>
    <w:p w14:paraId="7A1AB5CD" w14:textId="3940E4A9" w:rsidR="009615B1" w:rsidRPr="00773D17" w:rsidRDefault="006F1EA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1A2F2DCA"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7A6C63" w:rsidRPr="007A6C63">
        <w:rPr>
          <w:rFonts w:ascii="Cambria" w:hAnsi="Cambria"/>
          <w:b/>
        </w:rPr>
        <w:t>5</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796D24B6" w14:textId="7EF08358" w:rsidR="00AD4FF1" w:rsidRPr="004C0DA4" w:rsidRDefault="00C959E5" w:rsidP="00067B80">
      <w:pPr>
        <w:ind w:right="-108"/>
        <w:jc w:val="both"/>
        <w:rPr>
          <w:b/>
          <w:szCs w:val="20"/>
        </w:rPr>
      </w:pPr>
      <w:r w:rsidRPr="00171095">
        <w:rPr>
          <w:b/>
          <w:szCs w:val="20"/>
        </w:rPr>
        <w:t>PROWADZENIE PROCEDURY WRAZ Z NEGOCJACJAMI</w:t>
      </w:r>
      <w:r>
        <w:rPr>
          <w:b/>
          <w:szCs w:val="20"/>
        </w:rPr>
        <w:t>:</w:t>
      </w:r>
    </w:p>
    <w:p w14:paraId="7CE9A74A" w14:textId="187066E7" w:rsidR="00C9260D" w:rsidRDefault="009E42E0"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30E09">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w:t>
      </w:r>
    </w:p>
    <w:p w14:paraId="7D3F0E88" w14:textId="2AC3BC9E" w:rsidR="00C959E5" w:rsidRPr="00C9260D" w:rsidRDefault="00C959E5"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lastRenderedPageBreak/>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A6A69">
      <w:pPr>
        <w:pStyle w:val="Akapitzlist"/>
        <w:numPr>
          <w:ilvl w:val="0"/>
          <w:numId w:val="32"/>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2A6A69">
      <w:pPr>
        <w:numPr>
          <w:ilvl w:val="1"/>
          <w:numId w:val="15"/>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2A6A69">
      <w:pPr>
        <w:pStyle w:val="Akapitzlist"/>
        <w:numPr>
          <w:ilvl w:val="0"/>
          <w:numId w:val="63"/>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0F05E2D7" w14:textId="36E80ABB" w:rsidR="0003608E" w:rsidRPr="00531BEA" w:rsidRDefault="00CB7654" w:rsidP="00531BEA">
      <w:pPr>
        <w:pStyle w:val="Akapitzlist"/>
        <w:numPr>
          <w:ilvl w:val="0"/>
          <w:numId w:val="63"/>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w:t>
      </w:r>
      <w:r w:rsidRPr="004C0DA4">
        <w:rPr>
          <w:b/>
          <w:szCs w:val="20"/>
        </w:rPr>
        <w:t xml:space="preserve"> </w:t>
      </w: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0402E0">
      <w:pPr>
        <w:pStyle w:val="Akapitzlist"/>
        <w:spacing w:line="276" w:lineRule="auto"/>
        <w:ind w:left="1701" w:hanging="1701"/>
        <w:jc w:val="both"/>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42E8664A" w14:textId="33DDECC3" w:rsidR="004C0083" w:rsidRP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Wykaz osób</w:t>
      </w:r>
    </w:p>
    <w:p w14:paraId="264D9189" w14:textId="5B9BA622"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7C4352">
        <w:rPr>
          <w:rFonts w:asciiTheme="majorHAnsi" w:hAnsiTheme="majorHAnsi" w:cs="Arial"/>
          <w:snapToGrid w:val="0"/>
        </w:rPr>
        <w:t>5</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019AD50E" w14:textId="5D0BDBB9" w:rsidR="004C0083" w:rsidRDefault="003447E2" w:rsidP="00130E09">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6</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S</w:t>
      </w:r>
      <w:r w:rsidR="004C0DA4">
        <w:rPr>
          <w:rFonts w:asciiTheme="majorHAnsi" w:hAnsiTheme="majorHAnsi" w:cs="Arial"/>
          <w:snapToGrid w:val="0"/>
        </w:rPr>
        <w:t xml:space="preserve">zczegółowa </w:t>
      </w:r>
      <w:r w:rsidR="004C0083">
        <w:rPr>
          <w:rFonts w:asciiTheme="majorHAnsi" w:hAnsiTheme="majorHAnsi" w:cs="Arial"/>
          <w:snapToGrid w:val="0"/>
        </w:rPr>
        <w:t>S</w:t>
      </w:r>
      <w:r w:rsidR="004C0DA4">
        <w:rPr>
          <w:rFonts w:asciiTheme="majorHAnsi" w:hAnsiTheme="majorHAnsi" w:cs="Arial"/>
          <w:snapToGrid w:val="0"/>
        </w:rPr>
        <w:t xml:space="preserve">pecyfikacja </w:t>
      </w:r>
      <w:r w:rsidR="004C0083">
        <w:rPr>
          <w:rFonts w:asciiTheme="majorHAnsi" w:hAnsiTheme="majorHAnsi" w:cs="Arial"/>
          <w:snapToGrid w:val="0"/>
        </w:rPr>
        <w:t>T</w:t>
      </w:r>
      <w:r w:rsidR="004C0DA4">
        <w:rPr>
          <w:rFonts w:asciiTheme="majorHAnsi" w:hAnsiTheme="majorHAnsi" w:cs="Arial"/>
          <w:snapToGrid w:val="0"/>
        </w:rPr>
        <w:t xml:space="preserve">echniczna </w:t>
      </w:r>
    </w:p>
    <w:p w14:paraId="6AD68DAD" w14:textId="35C3B3B1" w:rsidR="00470255" w:rsidRPr="00470255" w:rsidRDefault="00470255" w:rsidP="00216C7E">
      <w:pPr>
        <w:autoSpaceDE w:val="0"/>
        <w:autoSpaceDN w:val="0"/>
        <w:adjustRightInd w:val="0"/>
        <w:ind w:left="1701" w:hanging="1701"/>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7</w:t>
      </w:r>
      <w:r w:rsidRPr="00470255">
        <w:rPr>
          <w:rFonts w:asciiTheme="majorHAnsi" w:hAnsiTheme="majorHAnsi" w:cs="Arial"/>
          <w:snapToGrid w:val="0"/>
        </w:rPr>
        <w:t xml:space="preserve">- </w:t>
      </w:r>
      <w:r w:rsidR="001A5867">
        <w:rPr>
          <w:rFonts w:asciiTheme="majorHAnsi" w:hAnsiTheme="majorHAnsi" w:cs="Arial"/>
          <w:snapToGrid w:val="0"/>
        </w:rPr>
        <w:t xml:space="preserve">  </w:t>
      </w:r>
      <w:r w:rsidR="00141EF7">
        <w:rPr>
          <w:rFonts w:asciiTheme="majorHAnsi" w:hAnsiTheme="majorHAnsi"/>
        </w:rPr>
        <w:t>K</w:t>
      </w:r>
      <w:r w:rsidRPr="00470255">
        <w:rPr>
          <w:rFonts w:asciiTheme="majorHAnsi" w:hAnsiTheme="majorHAnsi"/>
        </w:rPr>
        <w:t>lauzula informacyjna z art. 13 RODO do zastosowania przez  Zamawiającego w celu związanym z postępowaniem o udzielenie zamówienia publicznego,</w:t>
      </w:r>
    </w:p>
    <w:p w14:paraId="3D7F1E33" w14:textId="0E4C4ED1" w:rsidR="00AD4FF1" w:rsidRPr="00470255" w:rsidRDefault="00470255" w:rsidP="000402E0">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8</w:t>
      </w:r>
      <w:r w:rsidRPr="00470255">
        <w:rPr>
          <w:rFonts w:asciiTheme="majorHAnsi" w:hAnsiTheme="majorHAnsi" w:cs="Arial"/>
          <w:snapToGrid w:val="0"/>
        </w:rPr>
        <w:t xml:space="preserve">- </w:t>
      </w:r>
      <w:r w:rsidR="00BF6A6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D6281" w14:textId="77777777" w:rsidR="007E0D0A" w:rsidRDefault="007E0D0A" w:rsidP="000F1DCF">
      <w:r>
        <w:separator/>
      </w:r>
    </w:p>
  </w:endnote>
  <w:endnote w:type="continuationSeparator" w:id="0">
    <w:p w14:paraId="5D8FC2E5" w14:textId="77777777" w:rsidR="007E0D0A" w:rsidRDefault="007E0D0A" w:rsidP="000F1DCF">
      <w:r>
        <w:continuationSeparator/>
      </w:r>
    </w:p>
  </w:endnote>
  <w:endnote w:type="continuationNotice" w:id="1">
    <w:p w14:paraId="54E7D055" w14:textId="77777777" w:rsidR="007E0D0A" w:rsidRDefault="007E0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4C874" w14:textId="77777777" w:rsidR="007E0D0A" w:rsidRDefault="007E0D0A" w:rsidP="000F1DCF">
      <w:r>
        <w:separator/>
      </w:r>
    </w:p>
  </w:footnote>
  <w:footnote w:type="continuationSeparator" w:id="0">
    <w:p w14:paraId="7F0418B8" w14:textId="77777777" w:rsidR="007E0D0A" w:rsidRDefault="007E0D0A" w:rsidP="000F1DCF">
      <w:r>
        <w:continuationSeparator/>
      </w:r>
    </w:p>
  </w:footnote>
  <w:footnote w:type="continuationNotice" w:id="1">
    <w:p w14:paraId="23AA1E6B" w14:textId="77777777" w:rsidR="007E0D0A" w:rsidRDefault="007E0D0A"/>
  </w:footnote>
  <w:footnote w:id="2">
    <w:p w14:paraId="4C2783A3" w14:textId="77777777" w:rsidR="00EB5B8A" w:rsidRDefault="00EB5B8A"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031E1B1E" w:rsidR="00EB5B8A" w:rsidRDefault="00EB5B8A" w:rsidP="004C1A22">
    <w:pPr>
      <w:pStyle w:val="Nagwek"/>
      <w:jc w:val="both"/>
      <w:rPr>
        <w:rFonts w:asciiTheme="majorHAnsi" w:hAnsiTheme="majorHAnsi"/>
        <w:lang w:val="pl-PL"/>
      </w:rPr>
    </w:pPr>
    <w:r>
      <w:rPr>
        <w:rFonts w:asciiTheme="majorHAnsi" w:hAnsiTheme="majorHAnsi"/>
        <w:lang w:val="pl-PL"/>
      </w:rPr>
      <w:t>27</w:t>
    </w:r>
    <w:r w:rsidRPr="00767FB7">
      <w:rPr>
        <w:rFonts w:asciiTheme="majorHAnsi" w:hAnsiTheme="majorHAnsi"/>
        <w:lang w:val="pl-PL"/>
      </w:rPr>
      <w:t>/p.n/2</w:t>
    </w:r>
    <w:r>
      <w:rPr>
        <w:rFonts w:asciiTheme="majorHAnsi" w:hAnsiTheme="majorHAnsi"/>
        <w:lang w:val="pl-PL"/>
      </w:rPr>
      <w:t>3-</w:t>
    </w:r>
    <w:r w:rsidRPr="00767FB7">
      <w:rPr>
        <w:rFonts w:asciiTheme="majorHAnsi" w:hAnsiTheme="majorHAnsi"/>
        <w:lang w:val="pl-PL"/>
      </w:rPr>
      <w:t xml:space="preserve">postępowanie o udzielenie zamówienia w trybie podstawowym z możliwością przeprowadzenia negocjacji pod nazwą: „Dostawa kruszywa granitowego łamanego 0/31,5” </w:t>
    </w:r>
  </w:p>
  <w:p w14:paraId="03E6B011" w14:textId="77777777" w:rsidR="00EB5B8A" w:rsidRPr="00767FB7" w:rsidRDefault="00EB5B8A" w:rsidP="004C1A22">
    <w:pPr>
      <w:pStyle w:val="Nagwek"/>
      <w:jc w:val="both"/>
      <w:rPr>
        <w:rFonts w:asciiTheme="majorHAnsi" w:hAnsiTheme="majorHAnsi"/>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7B7537"/>
    <w:multiLevelType w:val="hybridMultilevel"/>
    <w:tmpl w:val="37C883EE"/>
    <w:lvl w:ilvl="0" w:tplc="8522EF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080D77"/>
    <w:multiLevelType w:val="hybridMultilevel"/>
    <w:tmpl w:val="939669BC"/>
    <w:lvl w:ilvl="0" w:tplc="B246B668">
      <w:start w:val="1"/>
      <w:numFmt w:val="lowerLetter"/>
      <w:lvlText w:val="%1)"/>
      <w:lvlJc w:val="left"/>
      <w:pPr>
        <w:ind w:left="360" w:hanging="360"/>
      </w:pPr>
      <w:rPr>
        <w:rFonts w:hint="default"/>
        <w:b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BA3968"/>
    <w:multiLevelType w:val="multilevel"/>
    <w:tmpl w:val="0B8449F6"/>
    <w:lvl w:ilvl="0">
      <w:start w:val="1"/>
      <w:numFmt w:val="bullet"/>
      <w:lvlText w:val=""/>
      <w:lvlJc w:val="left"/>
      <w:pPr>
        <w:tabs>
          <w:tab w:val="num" w:pos="987"/>
        </w:tabs>
        <w:ind w:left="987" w:hanging="360"/>
      </w:pPr>
      <w:rPr>
        <w:rFonts w:ascii="Symbol" w:hAnsi="Symbol" w:hint="default"/>
      </w:rPr>
    </w:lvl>
    <w:lvl w:ilvl="1">
      <w:start w:val="1"/>
      <w:numFmt w:val="decimal"/>
      <w:lvlText w:val="%1.%2"/>
      <w:lvlJc w:val="left"/>
      <w:pPr>
        <w:tabs>
          <w:tab w:val="num" w:pos="987"/>
        </w:tabs>
        <w:ind w:left="987" w:hanging="360"/>
      </w:pPr>
      <w:rPr>
        <w:rFonts w:hint="default"/>
      </w:rPr>
    </w:lvl>
    <w:lvl w:ilvl="2">
      <w:start w:val="1"/>
      <w:numFmt w:val="decimal"/>
      <w:lvlText w:val="%1.%2.%3"/>
      <w:lvlJc w:val="left"/>
      <w:pPr>
        <w:tabs>
          <w:tab w:val="num" w:pos="1347"/>
        </w:tabs>
        <w:ind w:left="1347" w:hanging="720"/>
      </w:pPr>
      <w:rPr>
        <w:rFonts w:hint="default"/>
      </w:rPr>
    </w:lvl>
    <w:lvl w:ilvl="3">
      <w:start w:val="1"/>
      <w:numFmt w:val="decimal"/>
      <w:lvlText w:val="%1.%2.%3.%4"/>
      <w:lvlJc w:val="left"/>
      <w:pPr>
        <w:tabs>
          <w:tab w:val="num" w:pos="1347"/>
        </w:tabs>
        <w:ind w:left="1347" w:hanging="720"/>
      </w:pPr>
      <w:rPr>
        <w:rFonts w:hint="default"/>
      </w:rPr>
    </w:lvl>
    <w:lvl w:ilvl="4">
      <w:start w:val="1"/>
      <w:numFmt w:val="decimal"/>
      <w:lvlText w:val="%1.%2.%3.%4.%5"/>
      <w:lvlJc w:val="left"/>
      <w:pPr>
        <w:tabs>
          <w:tab w:val="num" w:pos="1707"/>
        </w:tabs>
        <w:ind w:left="1707" w:hanging="1080"/>
      </w:pPr>
      <w:rPr>
        <w:rFonts w:hint="default"/>
      </w:rPr>
    </w:lvl>
    <w:lvl w:ilvl="5">
      <w:start w:val="1"/>
      <w:numFmt w:val="decimal"/>
      <w:lvlText w:val="%1.%2.%3.%4.%5.%6"/>
      <w:lvlJc w:val="left"/>
      <w:pPr>
        <w:tabs>
          <w:tab w:val="num" w:pos="1707"/>
        </w:tabs>
        <w:ind w:left="1707" w:hanging="1080"/>
      </w:pPr>
      <w:rPr>
        <w:rFonts w:hint="default"/>
      </w:rPr>
    </w:lvl>
    <w:lvl w:ilvl="6">
      <w:start w:val="1"/>
      <w:numFmt w:val="decimal"/>
      <w:lvlText w:val="%1.%2.%3.%4.%5.%6.%7"/>
      <w:lvlJc w:val="left"/>
      <w:pPr>
        <w:tabs>
          <w:tab w:val="num" w:pos="2067"/>
        </w:tabs>
        <w:ind w:left="2067" w:hanging="1440"/>
      </w:pPr>
      <w:rPr>
        <w:rFonts w:hint="default"/>
      </w:rPr>
    </w:lvl>
    <w:lvl w:ilvl="7">
      <w:start w:val="1"/>
      <w:numFmt w:val="decimal"/>
      <w:lvlText w:val="%1.%2.%3.%4.%5.%6.%7.%8"/>
      <w:lvlJc w:val="left"/>
      <w:pPr>
        <w:tabs>
          <w:tab w:val="num" w:pos="2067"/>
        </w:tabs>
        <w:ind w:left="2067" w:hanging="1440"/>
      </w:pPr>
      <w:rPr>
        <w:rFonts w:hint="default"/>
      </w:rPr>
    </w:lvl>
    <w:lvl w:ilvl="8">
      <w:start w:val="1"/>
      <w:numFmt w:val="decimal"/>
      <w:lvlText w:val="%1.%2.%3.%4.%5.%6.%7.%8.%9"/>
      <w:lvlJc w:val="left"/>
      <w:pPr>
        <w:tabs>
          <w:tab w:val="num" w:pos="2427"/>
        </w:tabs>
        <w:ind w:left="2427" w:hanging="1800"/>
      </w:pPr>
      <w:rPr>
        <w:rFonts w:hint="default"/>
      </w:rPr>
    </w:lvl>
  </w:abstractNum>
  <w:abstractNum w:abstractNumId="28"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7"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9651A5A"/>
    <w:multiLevelType w:val="hybridMultilevel"/>
    <w:tmpl w:val="D244FD2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2"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27535B1"/>
    <w:multiLevelType w:val="hybridMultilevel"/>
    <w:tmpl w:val="0C381D48"/>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A1831B9"/>
    <w:multiLevelType w:val="hybridMultilevel"/>
    <w:tmpl w:val="2852410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FEA1D24"/>
    <w:multiLevelType w:val="hybridMultilevel"/>
    <w:tmpl w:val="103631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BF5ECC"/>
    <w:multiLevelType w:val="hybridMultilevel"/>
    <w:tmpl w:val="1F3CB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FA4906"/>
    <w:multiLevelType w:val="hybridMultilevel"/>
    <w:tmpl w:val="270E9D94"/>
    <w:lvl w:ilvl="0" w:tplc="10500B2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6470D9E"/>
    <w:multiLevelType w:val="hybridMultilevel"/>
    <w:tmpl w:val="70A4A200"/>
    <w:lvl w:ilvl="0" w:tplc="9A8212E0">
      <w:start w:val="1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5"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BD85D23"/>
    <w:multiLevelType w:val="multilevel"/>
    <w:tmpl w:val="E8602B2A"/>
    <w:lvl w:ilvl="0">
      <w:start w:val="1"/>
      <w:numFmt w:val="lowerLetter"/>
      <w:lvlText w:val="%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9"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59"/>
  </w:num>
  <w:num w:numId="3">
    <w:abstractNumId w:val="75"/>
  </w:num>
  <w:num w:numId="4">
    <w:abstractNumId w:val="78"/>
  </w:num>
  <w:num w:numId="5">
    <w:abstractNumId w:val="76"/>
  </w:num>
  <w:num w:numId="6">
    <w:abstractNumId w:val="10"/>
  </w:num>
  <w:num w:numId="7">
    <w:abstractNumId w:val="34"/>
  </w:num>
  <w:num w:numId="8">
    <w:abstractNumId w:val="48"/>
  </w:num>
  <w:num w:numId="9">
    <w:abstractNumId w:val="26"/>
  </w:num>
  <w:num w:numId="10">
    <w:abstractNumId w:val="64"/>
  </w:num>
  <w:num w:numId="11">
    <w:abstractNumId w:val="13"/>
  </w:num>
  <w:num w:numId="12">
    <w:abstractNumId w:val="39"/>
  </w:num>
  <w:num w:numId="13">
    <w:abstractNumId w:val="72"/>
  </w:num>
  <w:num w:numId="14">
    <w:abstractNumId w:val="65"/>
  </w:num>
  <w:num w:numId="15">
    <w:abstractNumId w:val="38"/>
  </w:num>
  <w:num w:numId="16">
    <w:abstractNumId w:val="19"/>
  </w:num>
  <w:num w:numId="17">
    <w:abstractNumId w:val="70"/>
  </w:num>
  <w:num w:numId="18">
    <w:abstractNumId w:val="37"/>
  </w:num>
  <w:num w:numId="19">
    <w:abstractNumId w:val="16"/>
  </w:num>
  <w:num w:numId="20">
    <w:abstractNumId w:val="17"/>
  </w:num>
  <w:num w:numId="21">
    <w:abstractNumId w:val="44"/>
  </w:num>
  <w:num w:numId="22">
    <w:abstractNumId w:val="69"/>
  </w:num>
  <w:num w:numId="23">
    <w:abstractNumId w:val="23"/>
  </w:num>
  <w:num w:numId="24">
    <w:abstractNumId w:val="43"/>
  </w:num>
  <w:num w:numId="25">
    <w:abstractNumId w:val="41"/>
  </w:num>
  <w:num w:numId="26">
    <w:abstractNumId w:val="73"/>
  </w:num>
  <w:num w:numId="27">
    <w:abstractNumId w:val="32"/>
  </w:num>
  <w:num w:numId="28">
    <w:abstractNumId w:val="35"/>
  </w:num>
  <w:num w:numId="29">
    <w:abstractNumId w:val="5"/>
  </w:num>
  <w:num w:numId="30">
    <w:abstractNumId w:val="45"/>
  </w:num>
  <w:num w:numId="31">
    <w:abstractNumId w:val="61"/>
  </w:num>
  <w:num w:numId="32">
    <w:abstractNumId w:val="14"/>
  </w:num>
  <w:num w:numId="33">
    <w:abstractNumId w:val="12"/>
  </w:num>
  <w:num w:numId="34">
    <w:abstractNumId w:val="56"/>
  </w:num>
  <w:num w:numId="35">
    <w:abstractNumId w:val="18"/>
  </w:num>
  <w:num w:numId="36">
    <w:abstractNumId w:val="42"/>
  </w:num>
  <w:num w:numId="37">
    <w:abstractNumId w:val="57"/>
  </w:num>
  <w:num w:numId="38">
    <w:abstractNumId w:val="7"/>
  </w:num>
  <w:num w:numId="39">
    <w:abstractNumId w:val="50"/>
  </w:num>
  <w:num w:numId="40">
    <w:abstractNumId w:val="49"/>
  </w:num>
  <w:num w:numId="41">
    <w:abstractNumId w:val="46"/>
  </w:num>
  <w:num w:numId="42">
    <w:abstractNumId w:val="52"/>
  </w:num>
  <w:num w:numId="43">
    <w:abstractNumId w:val="79"/>
  </w:num>
  <w:num w:numId="44">
    <w:abstractNumId w:val="66"/>
  </w:num>
  <w:num w:numId="45">
    <w:abstractNumId w:val="28"/>
  </w:num>
  <w:num w:numId="46">
    <w:abstractNumId w:val="74"/>
  </w:num>
  <w:num w:numId="47">
    <w:abstractNumId w:val="63"/>
  </w:num>
  <w:num w:numId="48">
    <w:abstractNumId w:val="30"/>
  </w:num>
  <w:num w:numId="49">
    <w:abstractNumId w:val="6"/>
  </w:num>
  <w:num w:numId="50">
    <w:abstractNumId w:val="22"/>
  </w:num>
  <w:num w:numId="51">
    <w:abstractNumId w:val="36"/>
  </w:num>
  <w:num w:numId="52">
    <w:abstractNumId w:val="53"/>
  </w:num>
  <w:num w:numId="53">
    <w:abstractNumId w:val="47"/>
  </w:num>
  <w:num w:numId="54">
    <w:abstractNumId w:val="68"/>
  </w:num>
  <w:num w:numId="55">
    <w:abstractNumId w:val="9"/>
  </w:num>
  <w:num w:numId="56">
    <w:abstractNumId w:val="1"/>
  </w:num>
  <w:num w:numId="57">
    <w:abstractNumId w:val="20"/>
  </w:num>
  <w:num w:numId="58">
    <w:abstractNumId w:val="2"/>
  </w:num>
  <w:num w:numId="59">
    <w:abstractNumId w:val="3"/>
  </w:num>
  <w:num w:numId="60">
    <w:abstractNumId w:val="25"/>
  </w:num>
  <w:num w:numId="61">
    <w:abstractNumId w:val="58"/>
  </w:num>
  <w:num w:numId="62">
    <w:abstractNumId w:val="4"/>
  </w:num>
  <w:num w:numId="63">
    <w:abstractNumId w:val="77"/>
  </w:num>
  <w:num w:numId="64">
    <w:abstractNumId w:val="8"/>
  </w:num>
  <w:num w:numId="65">
    <w:abstractNumId w:val="29"/>
  </w:num>
  <w:num w:numId="66">
    <w:abstractNumId w:val="67"/>
  </w:num>
  <w:num w:numId="67">
    <w:abstractNumId w:val="71"/>
  </w:num>
  <w:num w:numId="68">
    <w:abstractNumId w:val="62"/>
  </w:num>
  <w:num w:numId="69">
    <w:abstractNumId w:val="31"/>
  </w:num>
  <w:num w:numId="70">
    <w:abstractNumId w:val="24"/>
  </w:num>
  <w:num w:numId="71">
    <w:abstractNumId w:val="15"/>
  </w:num>
  <w:num w:numId="72">
    <w:abstractNumId w:val="54"/>
  </w:num>
  <w:num w:numId="73">
    <w:abstractNumId w:val="27"/>
  </w:num>
  <w:num w:numId="74">
    <w:abstractNumId w:val="11"/>
  </w:num>
  <w:num w:numId="75">
    <w:abstractNumId w:val="0"/>
  </w:num>
  <w:num w:numId="76">
    <w:abstractNumId w:val="21"/>
  </w:num>
  <w:num w:numId="77">
    <w:abstractNumId w:val="55"/>
  </w:num>
  <w:num w:numId="78">
    <w:abstractNumId w:val="40"/>
  </w:num>
  <w:num w:numId="79">
    <w:abstractNumId w:val="60"/>
  </w:num>
  <w:num w:numId="80">
    <w:abstractNumId w:val="5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4F40"/>
    <w:rsid w:val="000254C7"/>
    <w:rsid w:val="000255BE"/>
    <w:rsid w:val="000262FC"/>
    <w:rsid w:val="000278ED"/>
    <w:rsid w:val="0003224C"/>
    <w:rsid w:val="00033FF9"/>
    <w:rsid w:val="00035C62"/>
    <w:rsid w:val="0003608E"/>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668"/>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06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19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07929"/>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C48"/>
    <w:rsid w:val="00142F98"/>
    <w:rsid w:val="00150742"/>
    <w:rsid w:val="001512BA"/>
    <w:rsid w:val="001515DD"/>
    <w:rsid w:val="001537D4"/>
    <w:rsid w:val="0015398B"/>
    <w:rsid w:val="00155272"/>
    <w:rsid w:val="00162512"/>
    <w:rsid w:val="001628D0"/>
    <w:rsid w:val="001637DD"/>
    <w:rsid w:val="001641F2"/>
    <w:rsid w:val="0016477E"/>
    <w:rsid w:val="001648A5"/>
    <w:rsid w:val="00164971"/>
    <w:rsid w:val="00165D6A"/>
    <w:rsid w:val="00170449"/>
    <w:rsid w:val="0017194A"/>
    <w:rsid w:val="001722C4"/>
    <w:rsid w:val="00173278"/>
    <w:rsid w:val="001734FC"/>
    <w:rsid w:val="00174D01"/>
    <w:rsid w:val="0017556E"/>
    <w:rsid w:val="00177054"/>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AFE"/>
    <w:rsid w:val="001A33C6"/>
    <w:rsid w:val="001A50A7"/>
    <w:rsid w:val="001A565F"/>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4E8"/>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20063A"/>
    <w:rsid w:val="002040C0"/>
    <w:rsid w:val="0020540A"/>
    <w:rsid w:val="00205450"/>
    <w:rsid w:val="00205672"/>
    <w:rsid w:val="00206687"/>
    <w:rsid w:val="00206FC6"/>
    <w:rsid w:val="00207AC9"/>
    <w:rsid w:val="00212D4B"/>
    <w:rsid w:val="002134A8"/>
    <w:rsid w:val="0021475D"/>
    <w:rsid w:val="00216C7E"/>
    <w:rsid w:val="00217332"/>
    <w:rsid w:val="00217870"/>
    <w:rsid w:val="00217D17"/>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1E2"/>
    <w:rsid w:val="00254E10"/>
    <w:rsid w:val="0026342C"/>
    <w:rsid w:val="00263B56"/>
    <w:rsid w:val="00264F87"/>
    <w:rsid w:val="00266790"/>
    <w:rsid w:val="002728AE"/>
    <w:rsid w:val="00272F11"/>
    <w:rsid w:val="00273359"/>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19B"/>
    <w:rsid w:val="002924ED"/>
    <w:rsid w:val="00292E7E"/>
    <w:rsid w:val="002939E9"/>
    <w:rsid w:val="00294BEF"/>
    <w:rsid w:val="00295848"/>
    <w:rsid w:val="002958F8"/>
    <w:rsid w:val="00295E81"/>
    <w:rsid w:val="00296DE6"/>
    <w:rsid w:val="00297ADD"/>
    <w:rsid w:val="00297AEF"/>
    <w:rsid w:val="00297BFA"/>
    <w:rsid w:val="002A4570"/>
    <w:rsid w:val="002A475E"/>
    <w:rsid w:val="002A58BF"/>
    <w:rsid w:val="002A5E78"/>
    <w:rsid w:val="002A6A69"/>
    <w:rsid w:val="002B07B9"/>
    <w:rsid w:val="002B0EF1"/>
    <w:rsid w:val="002B0FD0"/>
    <w:rsid w:val="002B132C"/>
    <w:rsid w:val="002B2430"/>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4726"/>
    <w:rsid w:val="002E4B1A"/>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BA"/>
    <w:rsid w:val="003128F7"/>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F67"/>
    <w:rsid w:val="003521A7"/>
    <w:rsid w:val="00352806"/>
    <w:rsid w:val="00353DD4"/>
    <w:rsid w:val="00354033"/>
    <w:rsid w:val="00354AD9"/>
    <w:rsid w:val="00362037"/>
    <w:rsid w:val="00363749"/>
    <w:rsid w:val="00363B8C"/>
    <w:rsid w:val="00363F44"/>
    <w:rsid w:val="003654CE"/>
    <w:rsid w:val="003659F5"/>
    <w:rsid w:val="003673C5"/>
    <w:rsid w:val="003674B5"/>
    <w:rsid w:val="00367B8C"/>
    <w:rsid w:val="00370F46"/>
    <w:rsid w:val="003711FE"/>
    <w:rsid w:val="00372DF6"/>
    <w:rsid w:val="00373448"/>
    <w:rsid w:val="003735C5"/>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79FA"/>
    <w:rsid w:val="00397A9A"/>
    <w:rsid w:val="00397B04"/>
    <w:rsid w:val="003A0690"/>
    <w:rsid w:val="003A11E7"/>
    <w:rsid w:val="003A193C"/>
    <w:rsid w:val="003A1E63"/>
    <w:rsid w:val="003A24FE"/>
    <w:rsid w:val="003A3475"/>
    <w:rsid w:val="003A4F4E"/>
    <w:rsid w:val="003A5304"/>
    <w:rsid w:val="003A6420"/>
    <w:rsid w:val="003A6DC3"/>
    <w:rsid w:val="003A708D"/>
    <w:rsid w:val="003A74E9"/>
    <w:rsid w:val="003B0E8A"/>
    <w:rsid w:val="003B36E0"/>
    <w:rsid w:val="003B40C8"/>
    <w:rsid w:val="003B41A6"/>
    <w:rsid w:val="003B44E5"/>
    <w:rsid w:val="003B4AA9"/>
    <w:rsid w:val="003B5E66"/>
    <w:rsid w:val="003B6AFB"/>
    <w:rsid w:val="003B6F67"/>
    <w:rsid w:val="003B7AB6"/>
    <w:rsid w:val="003C1501"/>
    <w:rsid w:val="003C359B"/>
    <w:rsid w:val="003C4C49"/>
    <w:rsid w:val="003C6E18"/>
    <w:rsid w:val="003C6F16"/>
    <w:rsid w:val="003C758B"/>
    <w:rsid w:val="003C7B82"/>
    <w:rsid w:val="003D11A7"/>
    <w:rsid w:val="003D290D"/>
    <w:rsid w:val="003D2F91"/>
    <w:rsid w:val="003D39E9"/>
    <w:rsid w:val="003D4025"/>
    <w:rsid w:val="003D4B95"/>
    <w:rsid w:val="003D4F3D"/>
    <w:rsid w:val="003D623F"/>
    <w:rsid w:val="003D6846"/>
    <w:rsid w:val="003D7923"/>
    <w:rsid w:val="003D79C2"/>
    <w:rsid w:val="003E0C07"/>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3FB"/>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6E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5D6"/>
    <w:rsid w:val="004C0DA4"/>
    <w:rsid w:val="004C110F"/>
    <w:rsid w:val="004C1A22"/>
    <w:rsid w:val="004C3078"/>
    <w:rsid w:val="004C32C0"/>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1BEA"/>
    <w:rsid w:val="0053312B"/>
    <w:rsid w:val="00533E87"/>
    <w:rsid w:val="00534763"/>
    <w:rsid w:val="00534BF9"/>
    <w:rsid w:val="00534CF3"/>
    <w:rsid w:val="00534F77"/>
    <w:rsid w:val="005375FA"/>
    <w:rsid w:val="00541BD3"/>
    <w:rsid w:val="00541DD3"/>
    <w:rsid w:val="005436E4"/>
    <w:rsid w:val="00543E58"/>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355E"/>
    <w:rsid w:val="005B3E68"/>
    <w:rsid w:val="005B44DB"/>
    <w:rsid w:val="005B4E66"/>
    <w:rsid w:val="005B666F"/>
    <w:rsid w:val="005B68C9"/>
    <w:rsid w:val="005B6901"/>
    <w:rsid w:val="005B6F7A"/>
    <w:rsid w:val="005C0F9F"/>
    <w:rsid w:val="005C1A20"/>
    <w:rsid w:val="005C1A68"/>
    <w:rsid w:val="005C30CD"/>
    <w:rsid w:val="005C3726"/>
    <w:rsid w:val="005C42D3"/>
    <w:rsid w:val="005C5F87"/>
    <w:rsid w:val="005C676A"/>
    <w:rsid w:val="005C68C0"/>
    <w:rsid w:val="005C7357"/>
    <w:rsid w:val="005C799E"/>
    <w:rsid w:val="005D0167"/>
    <w:rsid w:val="005D03FD"/>
    <w:rsid w:val="005D05AE"/>
    <w:rsid w:val="005D0AA2"/>
    <w:rsid w:val="005D139D"/>
    <w:rsid w:val="005D1739"/>
    <w:rsid w:val="005D1932"/>
    <w:rsid w:val="005D2A8E"/>
    <w:rsid w:val="005D2DE1"/>
    <w:rsid w:val="005D30C7"/>
    <w:rsid w:val="005D3105"/>
    <w:rsid w:val="005D559C"/>
    <w:rsid w:val="005D5AB7"/>
    <w:rsid w:val="005D5AFD"/>
    <w:rsid w:val="005D5E20"/>
    <w:rsid w:val="005D6371"/>
    <w:rsid w:val="005D7EDC"/>
    <w:rsid w:val="005E0054"/>
    <w:rsid w:val="005E3304"/>
    <w:rsid w:val="005E452A"/>
    <w:rsid w:val="005E574E"/>
    <w:rsid w:val="005E65E2"/>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33E8"/>
    <w:rsid w:val="00614B79"/>
    <w:rsid w:val="006169DA"/>
    <w:rsid w:val="00617953"/>
    <w:rsid w:val="00617C7C"/>
    <w:rsid w:val="00621336"/>
    <w:rsid w:val="00623901"/>
    <w:rsid w:val="00625125"/>
    <w:rsid w:val="00625D61"/>
    <w:rsid w:val="006268D9"/>
    <w:rsid w:val="006320D5"/>
    <w:rsid w:val="00632588"/>
    <w:rsid w:val="006359EA"/>
    <w:rsid w:val="006374A7"/>
    <w:rsid w:val="00637F4D"/>
    <w:rsid w:val="00640D74"/>
    <w:rsid w:val="006430FD"/>
    <w:rsid w:val="0064330E"/>
    <w:rsid w:val="006469BD"/>
    <w:rsid w:val="006470AB"/>
    <w:rsid w:val="00647D03"/>
    <w:rsid w:val="006500EA"/>
    <w:rsid w:val="006519CC"/>
    <w:rsid w:val="00653870"/>
    <w:rsid w:val="00653F27"/>
    <w:rsid w:val="00654B01"/>
    <w:rsid w:val="00655463"/>
    <w:rsid w:val="00655767"/>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BD7"/>
    <w:rsid w:val="00673C8F"/>
    <w:rsid w:val="00675246"/>
    <w:rsid w:val="006768DF"/>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0FE1"/>
    <w:rsid w:val="006C24DA"/>
    <w:rsid w:val="006C3F4D"/>
    <w:rsid w:val="006C541D"/>
    <w:rsid w:val="006C6E4C"/>
    <w:rsid w:val="006D1BD2"/>
    <w:rsid w:val="006D23CA"/>
    <w:rsid w:val="006D23D2"/>
    <w:rsid w:val="006D3864"/>
    <w:rsid w:val="006D3FD2"/>
    <w:rsid w:val="006D4CF2"/>
    <w:rsid w:val="006D6032"/>
    <w:rsid w:val="006E03AC"/>
    <w:rsid w:val="006E2432"/>
    <w:rsid w:val="006E2A4B"/>
    <w:rsid w:val="006E50F9"/>
    <w:rsid w:val="006E65D5"/>
    <w:rsid w:val="006E696E"/>
    <w:rsid w:val="006E69E3"/>
    <w:rsid w:val="006E73BC"/>
    <w:rsid w:val="006E7FC4"/>
    <w:rsid w:val="006F1689"/>
    <w:rsid w:val="006F1EA5"/>
    <w:rsid w:val="006F38B7"/>
    <w:rsid w:val="006F4D3F"/>
    <w:rsid w:val="006F53DA"/>
    <w:rsid w:val="006F6489"/>
    <w:rsid w:val="006F6744"/>
    <w:rsid w:val="006F69FC"/>
    <w:rsid w:val="00701C6A"/>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4C5C"/>
    <w:rsid w:val="0074543F"/>
    <w:rsid w:val="00745DA7"/>
    <w:rsid w:val="00745F2F"/>
    <w:rsid w:val="00747543"/>
    <w:rsid w:val="007515D3"/>
    <w:rsid w:val="00752A2D"/>
    <w:rsid w:val="00755614"/>
    <w:rsid w:val="00762198"/>
    <w:rsid w:val="00764EFB"/>
    <w:rsid w:val="00767FB7"/>
    <w:rsid w:val="0077233A"/>
    <w:rsid w:val="00773D17"/>
    <w:rsid w:val="00775E5E"/>
    <w:rsid w:val="00777B35"/>
    <w:rsid w:val="007805F4"/>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3A5E"/>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0D0A"/>
    <w:rsid w:val="007E0F85"/>
    <w:rsid w:val="007E19A4"/>
    <w:rsid w:val="007E1ABF"/>
    <w:rsid w:val="007E1B2C"/>
    <w:rsid w:val="007E1C3E"/>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32755"/>
    <w:rsid w:val="0083277D"/>
    <w:rsid w:val="008330F9"/>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1E5F"/>
    <w:rsid w:val="008726C7"/>
    <w:rsid w:val="00875A5E"/>
    <w:rsid w:val="00875A79"/>
    <w:rsid w:val="00876F5F"/>
    <w:rsid w:val="0087787E"/>
    <w:rsid w:val="00880D99"/>
    <w:rsid w:val="00880E26"/>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483D"/>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A7EE7"/>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498E"/>
    <w:rsid w:val="009050E2"/>
    <w:rsid w:val="00907000"/>
    <w:rsid w:val="00910EE4"/>
    <w:rsid w:val="00911EC5"/>
    <w:rsid w:val="00912C79"/>
    <w:rsid w:val="00914132"/>
    <w:rsid w:val="00915DBD"/>
    <w:rsid w:val="009163A8"/>
    <w:rsid w:val="00917A5D"/>
    <w:rsid w:val="00920833"/>
    <w:rsid w:val="0092167E"/>
    <w:rsid w:val="00921CB7"/>
    <w:rsid w:val="009220E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2588"/>
    <w:rsid w:val="00962CBB"/>
    <w:rsid w:val="00963994"/>
    <w:rsid w:val="00964348"/>
    <w:rsid w:val="0096500D"/>
    <w:rsid w:val="009658FF"/>
    <w:rsid w:val="00965AEB"/>
    <w:rsid w:val="00966059"/>
    <w:rsid w:val="0096677E"/>
    <w:rsid w:val="00967C2D"/>
    <w:rsid w:val="00971C15"/>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DA2"/>
    <w:rsid w:val="009C02EA"/>
    <w:rsid w:val="009C0E33"/>
    <w:rsid w:val="009C101A"/>
    <w:rsid w:val="009C14AF"/>
    <w:rsid w:val="009C2912"/>
    <w:rsid w:val="009C3048"/>
    <w:rsid w:val="009C3386"/>
    <w:rsid w:val="009C33D7"/>
    <w:rsid w:val="009C3538"/>
    <w:rsid w:val="009C4529"/>
    <w:rsid w:val="009C477C"/>
    <w:rsid w:val="009C525B"/>
    <w:rsid w:val="009C5346"/>
    <w:rsid w:val="009C55A5"/>
    <w:rsid w:val="009C6BD5"/>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A5"/>
    <w:rsid w:val="009F6F18"/>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877"/>
    <w:rsid w:val="00A26F56"/>
    <w:rsid w:val="00A30F76"/>
    <w:rsid w:val="00A3167C"/>
    <w:rsid w:val="00A33F72"/>
    <w:rsid w:val="00A3473B"/>
    <w:rsid w:val="00A35531"/>
    <w:rsid w:val="00A3786A"/>
    <w:rsid w:val="00A37A1A"/>
    <w:rsid w:val="00A37A34"/>
    <w:rsid w:val="00A37AEB"/>
    <w:rsid w:val="00A37FB4"/>
    <w:rsid w:val="00A40C22"/>
    <w:rsid w:val="00A413F9"/>
    <w:rsid w:val="00A41B55"/>
    <w:rsid w:val="00A421C9"/>
    <w:rsid w:val="00A430F4"/>
    <w:rsid w:val="00A43BD7"/>
    <w:rsid w:val="00A44241"/>
    <w:rsid w:val="00A4461F"/>
    <w:rsid w:val="00A44726"/>
    <w:rsid w:val="00A46B0B"/>
    <w:rsid w:val="00A476DE"/>
    <w:rsid w:val="00A514B6"/>
    <w:rsid w:val="00A51B3F"/>
    <w:rsid w:val="00A5234B"/>
    <w:rsid w:val="00A53095"/>
    <w:rsid w:val="00A5424C"/>
    <w:rsid w:val="00A55356"/>
    <w:rsid w:val="00A5582A"/>
    <w:rsid w:val="00A5798B"/>
    <w:rsid w:val="00A60B12"/>
    <w:rsid w:val="00A60EAD"/>
    <w:rsid w:val="00A60F14"/>
    <w:rsid w:val="00A622D6"/>
    <w:rsid w:val="00A6282E"/>
    <w:rsid w:val="00A63E6C"/>
    <w:rsid w:val="00A655B9"/>
    <w:rsid w:val="00A66A28"/>
    <w:rsid w:val="00A66CB7"/>
    <w:rsid w:val="00A67961"/>
    <w:rsid w:val="00A71B19"/>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52EB"/>
    <w:rsid w:val="00B2574C"/>
    <w:rsid w:val="00B272D9"/>
    <w:rsid w:val="00B27477"/>
    <w:rsid w:val="00B309A3"/>
    <w:rsid w:val="00B30B4C"/>
    <w:rsid w:val="00B31202"/>
    <w:rsid w:val="00B32A86"/>
    <w:rsid w:val="00B34300"/>
    <w:rsid w:val="00B36291"/>
    <w:rsid w:val="00B40D1F"/>
    <w:rsid w:val="00B42702"/>
    <w:rsid w:val="00B434F7"/>
    <w:rsid w:val="00B4354F"/>
    <w:rsid w:val="00B43E83"/>
    <w:rsid w:val="00B43FA5"/>
    <w:rsid w:val="00B446C5"/>
    <w:rsid w:val="00B45DA7"/>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76AF"/>
    <w:rsid w:val="00B91119"/>
    <w:rsid w:val="00B9155B"/>
    <w:rsid w:val="00B9200D"/>
    <w:rsid w:val="00B92F13"/>
    <w:rsid w:val="00B940EF"/>
    <w:rsid w:val="00B9474A"/>
    <w:rsid w:val="00B9655D"/>
    <w:rsid w:val="00B96B78"/>
    <w:rsid w:val="00BA0486"/>
    <w:rsid w:val="00BA2247"/>
    <w:rsid w:val="00BA303B"/>
    <w:rsid w:val="00BA4FBC"/>
    <w:rsid w:val="00BA6D52"/>
    <w:rsid w:val="00BA7D2C"/>
    <w:rsid w:val="00BA7D34"/>
    <w:rsid w:val="00BB063E"/>
    <w:rsid w:val="00BB13AE"/>
    <w:rsid w:val="00BB1698"/>
    <w:rsid w:val="00BB1B42"/>
    <w:rsid w:val="00BB20C1"/>
    <w:rsid w:val="00BB25B9"/>
    <w:rsid w:val="00BB6588"/>
    <w:rsid w:val="00BB76F8"/>
    <w:rsid w:val="00BC1073"/>
    <w:rsid w:val="00BC13B2"/>
    <w:rsid w:val="00BC303C"/>
    <w:rsid w:val="00BC40C0"/>
    <w:rsid w:val="00BC5875"/>
    <w:rsid w:val="00BC59DC"/>
    <w:rsid w:val="00BC64AB"/>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A6C"/>
    <w:rsid w:val="00BF6F5A"/>
    <w:rsid w:val="00BF7A4E"/>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1726"/>
    <w:rsid w:val="00C1201C"/>
    <w:rsid w:val="00C13094"/>
    <w:rsid w:val="00C1340B"/>
    <w:rsid w:val="00C15A87"/>
    <w:rsid w:val="00C16473"/>
    <w:rsid w:val="00C1678C"/>
    <w:rsid w:val="00C20446"/>
    <w:rsid w:val="00C235F6"/>
    <w:rsid w:val="00C25570"/>
    <w:rsid w:val="00C260D4"/>
    <w:rsid w:val="00C26557"/>
    <w:rsid w:val="00C269AE"/>
    <w:rsid w:val="00C27079"/>
    <w:rsid w:val="00C276CD"/>
    <w:rsid w:val="00C307C6"/>
    <w:rsid w:val="00C30B87"/>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079F"/>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51C"/>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5113"/>
    <w:rsid w:val="00CD658F"/>
    <w:rsid w:val="00CE0FDC"/>
    <w:rsid w:val="00CE245C"/>
    <w:rsid w:val="00CE4334"/>
    <w:rsid w:val="00CE4920"/>
    <w:rsid w:val="00CE5112"/>
    <w:rsid w:val="00CE54E0"/>
    <w:rsid w:val="00CE5693"/>
    <w:rsid w:val="00CE5944"/>
    <w:rsid w:val="00CE66F3"/>
    <w:rsid w:val="00CF07EC"/>
    <w:rsid w:val="00CF0BF3"/>
    <w:rsid w:val="00CF2987"/>
    <w:rsid w:val="00CF3663"/>
    <w:rsid w:val="00CF3FB9"/>
    <w:rsid w:val="00CF47B6"/>
    <w:rsid w:val="00CF5944"/>
    <w:rsid w:val="00CF5EF6"/>
    <w:rsid w:val="00CF7F8D"/>
    <w:rsid w:val="00D0019A"/>
    <w:rsid w:val="00D0214A"/>
    <w:rsid w:val="00D03518"/>
    <w:rsid w:val="00D03EED"/>
    <w:rsid w:val="00D03FFA"/>
    <w:rsid w:val="00D04069"/>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77EE5"/>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783"/>
    <w:rsid w:val="00DA2BB9"/>
    <w:rsid w:val="00DA3D12"/>
    <w:rsid w:val="00DA449F"/>
    <w:rsid w:val="00DA5672"/>
    <w:rsid w:val="00DA5BE2"/>
    <w:rsid w:val="00DB0CD8"/>
    <w:rsid w:val="00DB181E"/>
    <w:rsid w:val="00DB1923"/>
    <w:rsid w:val="00DB1A25"/>
    <w:rsid w:val="00DB22BC"/>
    <w:rsid w:val="00DB393F"/>
    <w:rsid w:val="00DB3B56"/>
    <w:rsid w:val="00DB3C44"/>
    <w:rsid w:val="00DB4A26"/>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1317"/>
    <w:rsid w:val="00DE164F"/>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007"/>
    <w:rsid w:val="00E16824"/>
    <w:rsid w:val="00E177D5"/>
    <w:rsid w:val="00E177DA"/>
    <w:rsid w:val="00E17DD4"/>
    <w:rsid w:val="00E20327"/>
    <w:rsid w:val="00E20FB4"/>
    <w:rsid w:val="00E21105"/>
    <w:rsid w:val="00E211E2"/>
    <w:rsid w:val="00E214D1"/>
    <w:rsid w:val="00E21844"/>
    <w:rsid w:val="00E21DFD"/>
    <w:rsid w:val="00E229C1"/>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1F7A"/>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8D9"/>
    <w:rsid w:val="00E95CB9"/>
    <w:rsid w:val="00E96E26"/>
    <w:rsid w:val="00EA25F4"/>
    <w:rsid w:val="00EA29AF"/>
    <w:rsid w:val="00EA49DF"/>
    <w:rsid w:val="00EA6475"/>
    <w:rsid w:val="00EA79B5"/>
    <w:rsid w:val="00EA7F4C"/>
    <w:rsid w:val="00EB0037"/>
    <w:rsid w:val="00EB0F32"/>
    <w:rsid w:val="00EB30BC"/>
    <w:rsid w:val="00EB540D"/>
    <w:rsid w:val="00EB5770"/>
    <w:rsid w:val="00EB5B8A"/>
    <w:rsid w:val="00EB643D"/>
    <w:rsid w:val="00EB758A"/>
    <w:rsid w:val="00EB7EB9"/>
    <w:rsid w:val="00EB7FB8"/>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C59"/>
    <w:rsid w:val="00F64795"/>
    <w:rsid w:val="00F65EB3"/>
    <w:rsid w:val="00F7224F"/>
    <w:rsid w:val="00F746B3"/>
    <w:rsid w:val="00F754E9"/>
    <w:rsid w:val="00F76470"/>
    <w:rsid w:val="00F765EE"/>
    <w:rsid w:val="00F779C7"/>
    <w:rsid w:val="00F77A1B"/>
    <w:rsid w:val="00F77FDE"/>
    <w:rsid w:val="00F8194F"/>
    <w:rsid w:val="00F823EC"/>
    <w:rsid w:val="00F859E3"/>
    <w:rsid w:val="00F86111"/>
    <w:rsid w:val="00F8680B"/>
    <w:rsid w:val="00F86B4E"/>
    <w:rsid w:val="00F87E4D"/>
    <w:rsid w:val="00F907D8"/>
    <w:rsid w:val="00F90B19"/>
    <w:rsid w:val="00F914DA"/>
    <w:rsid w:val="00F91F64"/>
    <w:rsid w:val="00F920CF"/>
    <w:rsid w:val="00F93293"/>
    <w:rsid w:val="00F93C01"/>
    <w:rsid w:val="00F9440E"/>
    <w:rsid w:val="00F956F1"/>
    <w:rsid w:val="00F957D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DB1D3-146D-4D26-82D2-4541FFD6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11851</Words>
  <Characters>71111</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82797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2</cp:revision>
  <cp:lastPrinted>2021-01-22T12:27:00Z</cp:lastPrinted>
  <dcterms:created xsi:type="dcterms:W3CDTF">2023-08-25T13:08:00Z</dcterms:created>
  <dcterms:modified xsi:type="dcterms:W3CDTF">2023-08-25T13:08:00Z</dcterms:modified>
</cp:coreProperties>
</file>