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F0" w:rsidRPr="00C27A37" w:rsidRDefault="00163AF0" w:rsidP="00163A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I.271.17.2021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Białobrzegi, dnia </w:t>
      </w:r>
      <w:r w:rsidR="00B973D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grudnia 2021 r.</w:t>
      </w:r>
    </w:p>
    <w:p w:rsidR="00163AF0" w:rsidRDefault="00163AF0" w:rsidP="00163AF0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63AF0" w:rsidRDefault="00163AF0" w:rsidP="00163AF0">
      <w:pPr>
        <w:ind w:left="496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Według rozdzielnika</w:t>
      </w:r>
    </w:p>
    <w:p w:rsidR="00163AF0" w:rsidRPr="00775CD1" w:rsidRDefault="00163AF0" w:rsidP="00163AF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3AF0" w:rsidRDefault="00163AF0" w:rsidP="00163AF0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F0C3F">
        <w:rPr>
          <w:rFonts w:ascii="Times New Roman" w:hAnsi="Times New Roman"/>
          <w:b/>
          <w:bCs/>
          <w:sz w:val="24"/>
          <w:szCs w:val="24"/>
        </w:rPr>
        <w:t xml:space="preserve">Nazwa postepowania: </w:t>
      </w:r>
      <w:r w:rsidRPr="00663E50">
        <w:rPr>
          <w:rFonts w:ascii="Times New Roman" w:hAnsi="Times New Roman"/>
          <w:b/>
          <w:sz w:val="24"/>
          <w:szCs w:val="24"/>
          <w:lang w:eastAsia="pl-PL"/>
        </w:rPr>
        <w:t>„</w:t>
      </w:r>
      <w:r w:rsidRPr="00663E50">
        <w:rPr>
          <w:rFonts w:ascii="Times New Roman" w:hAnsi="Times New Roman"/>
          <w:b/>
          <w:bCs/>
          <w:sz w:val="24"/>
          <w:szCs w:val="24"/>
        </w:rPr>
        <w:t xml:space="preserve">Ścieżka przyrodnicza przy południowej stronie zbiornika wodnego na działce </w:t>
      </w:r>
      <w:proofErr w:type="spellStart"/>
      <w:r w:rsidRPr="00663E50">
        <w:rPr>
          <w:rFonts w:ascii="Times New Roman" w:hAnsi="Times New Roman"/>
          <w:b/>
          <w:bCs/>
          <w:sz w:val="24"/>
          <w:szCs w:val="24"/>
        </w:rPr>
        <w:t>ewid</w:t>
      </w:r>
      <w:proofErr w:type="spellEnd"/>
      <w:r w:rsidRPr="00663E50">
        <w:rPr>
          <w:rFonts w:ascii="Times New Roman" w:hAnsi="Times New Roman"/>
          <w:b/>
          <w:bCs/>
          <w:sz w:val="24"/>
          <w:szCs w:val="24"/>
        </w:rPr>
        <w:t>. nr 4/1 w Białobrzegach</w:t>
      </w:r>
      <w:r w:rsidRPr="00663E50">
        <w:rPr>
          <w:rFonts w:ascii="Times New Roman" w:hAnsi="Times New Roman"/>
          <w:b/>
          <w:sz w:val="24"/>
          <w:szCs w:val="24"/>
        </w:rPr>
        <w:t>”</w:t>
      </w:r>
      <w:bookmarkStart w:id="0" w:name="_GoBack"/>
      <w:bookmarkEnd w:id="0"/>
    </w:p>
    <w:p w:rsidR="00163AF0" w:rsidRDefault="00163AF0" w:rsidP="00163AF0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4"/>
          <w:szCs w:val="24"/>
          <w:lang w:eastAsia="pl-PL"/>
        </w:rPr>
      </w:pPr>
      <w:r w:rsidRPr="00663E50">
        <w:rPr>
          <w:rFonts w:ascii="Times New Roman" w:hAnsi="Times New Roman"/>
          <w:b/>
          <w:sz w:val="24"/>
          <w:szCs w:val="24"/>
        </w:rPr>
        <w:br/>
      </w:r>
      <w:r w:rsidRPr="00663E50">
        <w:rPr>
          <w:rFonts w:ascii="Times New Roman" w:hAnsi="Times New Roman"/>
          <w:bCs/>
          <w:sz w:val="24"/>
          <w:szCs w:val="24"/>
        </w:rPr>
        <w:t xml:space="preserve">Identyfikator postępowania: </w:t>
      </w:r>
      <w:r w:rsidRPr="00663E50">
        <w:rPr>
          <w:rFonts w:ascii="Times New Roman" w:hAnsi="Times New Roman"/>
          <w:sz w:val="24"/>
          <w:szCs w:val="24"/>
          <w:lang w:eastAsia="pl-PL"/>
        </w:rPr>
        <w:t>ocds-148610-cd4a8a60-363a-11ec-a3fb-0a24f8cd532c</w:t>
      </w:r>
    </w:p>
    <w:p w:rsidR="00163AF0" w:rsidRPr="00393D38" w:rsidRDefault="00163AF0" w:rsidP="00163AF0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63AF0" w:rsidRDefault="00163AF0" w:rsidP="00163AF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3AF0" w:rsidRPr="00944EC2" w:rsidRDefault="00163AF0" w:rsidP="00163AF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Informacja</w:t>
      </w:r>
      <w:r w:rsidRPr="00944EC2">
        <w:rPr>
          <w:rFonts w:ascii="Cambria" w:hAnsi="Cambria"/>
          <w:b/>
          <w:sz w:val="28"/>
          <w:szCs w:val="28"/>
        </w:rPr>
        <w:t xml:space="preserve"> o unieważnieniu </w:t>
      </w:r>
    </w:p>
    <w:p w:rsidR="00163AF0" w:rsidRPr="00944EC2" w:rsidRDefault="00163AF0" w:rsidP="00163AF0">
      <w:pPr>
        <w:jc w:val="center"/>
        <w:rPr>
          <w:rFonts w:ascii="Cambria" w:hAnsi="Cambria"/>
          <w:b/>
          <w:sz w:val="28"/>
          <w:szCs w:val="28"/>
        </w:rPr>
      </w:pPr>
      <w:r w:rsidRPr="00944EC2">
        <w:rPr>
          <w:rFonts w:ascii="Cambria" w:hAnsi="Cambria"/>
          <w:b/>
          <w:sz w:val="28"/>
          <w:szCs w:val="28"/>
        </w:rPr>
        <w:t>postępowania przetargowego</w:t>
      </w:r>
    </w:p>
    <w:p w:rsidR="00163AF0" w:rsidRDefault="00163AF0" w:rsidP="00163AF0">
      <w:pPr>
        <w:jc w:val="center"/>
        <w:rPr>
          <w:rFonts w:ascii="Cambria" w:hAnsi="Cambria"/>
          <w:b/>
          <w:sz w:val="32"/>
          <w:szCs w:val="32"/>
        </w:rPr>
      </w:pPr>
    </w:p>
    <w:p w:rsidR="00163AF0" w:rsidRDefault="00163AF0" w:rsidP="00163AF0">
      <w:pPr>
        <w:pStyle w:val="NormalnyWeb"/>
        <w:spacing w:after="0" w:afterAutospacing="0" w:line="276" w:lineRule="auto"/>
        <w:ind w:firstLine="708"/>
        <w:jc w:val="both"/>
        <w:rPr>
          <w:bCs/>
        </w:rPr>
      </w:pPr>
      <w:r w:rsidRPr="00137E3A">
        <w:rPr>
          <w:bCs/>
        </w:rPr>
        <w:t>Burmistrz Miasta i Gminy Białobrzegi</w:t>
      </w:r>
      <w:r w:rsidRPr="00137E3A">
        <w:t xml:space="preserve"> działając zgodnie z art. 260 ust 2 ustawy Prawo zamówień publicznych </w:t>
      </w:r>
      <w:r w:rsidRPr="00137E3A">
        <w:rPr>
          <w:b/>
          <w:bCs/>
        </w:rPr>
        <w:t xml:space="preserve">zawiadamia, że unieważnia postępowanie przetargowe </w:t>
      </w:r>
      <w:r w:rsidRPr="00137E3A">
        <w:rPr>
          <w:bCs/>
        </w:rPr>
        <w:t>prowadzone w trybie podstawowym – art. 275 pkt. 1 ustawy pn. „</w:t>
      </w:r>
      <w:r w:rsidRPr="000274F8">
        <w:rPr>
          <w:bCs/>
        </w:rPr>
        <w:t xml:space="preserve">Ścieżka przyrodnicza przy południowej stronie zbiornika wodnego na działce </w:t>
      </w:r>
      <w:proofErr w:type="spellStart"/>
      <w:r w:rsidRPr="000274F8">
        <w:rPr>
          <w:bCs/>
        </w:rPr>
        <w:t>ewid</w:t>
      </w:r>
      <w:proofErr w:type="spellEnd"/>
      <w:r w:rsidRPr="000274F8">
        <w:rPr>
          <w:bCs/>
        </w:rPr>
        <w:t>. nr 4/1 w Białobrzegach</w:t>
      </w:r>
      <w:r>
        <w:rPr>
          <w:bCs/>
        </w:rPr>
        <w:t>.</w:t>
      </w:r>
    </w:p>
    <w:p w:rsidR="00B973D0" w:rsidRDefault="00B973D0" w:rsidP="00B973D0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42C9">
        <w:rPr>
          <w:rFonts w:ascii="Times New Roman" w:hAnsi="Times New Roman"/>
          <w:sz w:val="24"/>
          <w:szCs w:val="24"/>
          <w:lang w:val="x-none"/>
        </w:rPr>
        <w:t>Burmistrz Miasta i Gminy Białobrzegi</w:t>
      </w:r>
      <w:r w:rsidRPr="00CF42C9">
        <w:rPr>
          <w:rFonts w:ascii="Times New Roman" w:hAnsi="Times New Roman"/>
          <w:sz w:val="24"/>
          <w:szCs w:val="24"/>
        </w:rPr>
        <w:t xml:space="preserve"> informuje, iż </w:t>
      </w:r>
      <w:r w:rsidRPr="00CF42C9">
        <w:rPr>
          <w:rFonts w:ascii="Times New Roman" w:hAnsi="Times New Roman"/>
          <w:sz w:val="24"/>
          <w:szCs w:val="24"/>
          <w:lang w:val="x-none"/>
        </w:rPr>
        <w:t xml:space="preserve">unieważnił postępowanie przetargowe na mocy art. </w:t>
      </w:r>
      <w:r w:rsidRPr="00CF42C9">
        <w:rPr>
          <w:rFonts w:ascii="Times New Roman" w:hAnsi="Times New Roman"/>
          <w:sz w:val="24"/>
          <w:szCs w:val="24"/>
        </w:rPr>
        <w:t>255 pkt. 3</w:t>
      </w:r>
      <w:r w:rsidRPr="00CF42C9">
        <w:rPr>
          <w:rFonts w:ascii="Times New Roman" w:hAnsi="Times New Roman"/>
          <w:sz w:val="24"/>
          <w:szCs w:val="24"/>
          <w:lang w:val="x-none"/>
        </w:rPr>
        <w:t xml:space="preserve"> ustawy</w:t>
      </w:r>
      <w:r w:rsidRPr="00CF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42C9">
        <w:rPr>
          <w:rFonts w:ascii="Times New Roman" w:hAnsi="Times New Roman"/>
          <w:sz w:val="24"/>
          <w:szCs w:val="24"/>
        </w:rPr>
        <w:t>Pzp</w:t>
      </w:r>
      <w:proofErr w:type="spellEnd"/>
      <w:r w:rsidRPr="00CF42C9">
        <w:rPr>
          <w:rFonts w:ascii="Times New Roman" w:hAnsi="Times New Roman"/>
          <w:sz w:val="24"/>
          <w:szCs w:val="24"/>
          <w:lang w:val="x-none"/>
        </w:rPr>
        <w:t>, gdyż</w:t>
      </w:r>
      <w:r w:rsidRPr="00CF42C9">
        <w:rPr>
          <w:rFonts w:ascii="Times New Roman" w:hAnsi="Times New Roman"/>
          <w:sz w:val="24"/>
          <w:szCs w:val="24"/>
        </w:rPr>
        <w:t xml:space="preserve"> oferta z najniższą ceną </w:t>
      </w:r>
      <w:r>
        <w:rPr>
          <w:rFonts w:ascii="Times New Roman" w:hAnsi="Times New Roman"/>
          <w:sz w:val="24"/>
          <w:szCs w:val="24"/>
        </w:rPr>
        <w:t>spośród ofert niepodlegających odrzuceniu</w:t>
      </w:r>
      <w:r w:rsidRPr="00CF42C9">
        <w:rPr>
          <w:rFonts w:ascii="Times New Roman" w:hAnsi="Times New Roman"/>
          <w:sz w:val="24"/>
          <w:szCs w:val="24"/>
        </w:rPr>
        <w:t xml:space="preserve"> przewyższa kwotę, którą </w:t>
      </w:r>
      <w:r>
        <w:rPr>
          <w:rFonts w:ascii="Times New Roman" w:hAnsi="Times New Roman"/>
          <w:sz w:val="24"/>
          <w:szCs w:val="24"/>
        </w:rPr>
        <w:t>Z</w:t>
      </w:r>
      <w:r w:rsidRPr="00CF42C9">
        <w:rPr>
          <w:rFonts w:ascii="Times New Roman" w:hAnsi="Times New Roman"/>
          <w:sz w:val="24"/>
          <w:szCs w:val="24"/>
        </w:rPr>
        <w:t>amawiający zamierza przeznacz</w:t>
      </w:r>
      <w:r>
        <w:rPr>
          <w:rFonts w:ascii="Times New Roman" w:hAnsi="Times New Roman"/>
          <w:sz w:val="24"/>
          <w:szCs w:val="24"/>
        </w:rPr>
        <w:t>yć na sfinansowanie zamówienia.</w:t>
      </w:r>
    </w:p>
    <w:p w:rsidR="00163AF0" w:rsidRPr="00185419" w:rsidRDefault="00163AF0" w:rsidP="00163AF0">
      <w:pPr>
        <w:jc w:val="both"/>
        <w:rPr>
          <w:rFonts w:ascii="Times New Roman" w:hAnsi="Times New Roman"/>
          <w:u w:val="single"/>
        </w:rPr>
      </w:pPr>
    </w:p>
    <w:p w:rsidR="00123823" w:rsidRDefault="00163AF0" w:rsidP="00123823">
      <w:pPr>
        <w:spacing w:after="0"/>
        <w:rPr>
          <w:rFonts w:ascii="Times New Roman" w:hAnsi="Times New Roman"/>
          <w:i/>
          <w:sz w:val="20"/>
          <w:szCs w:val="20"/>
        </w:rPr>
      </w:pP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Pr="0058028E">
        <w:rPr>
          <w:rFonts w:ascii="Times New Roman" w:hAnsi="Times New Roman"/>
          <w:i/>
          <w:sz w:val="20"/>
          <w:szCs w:val="20"/>
        </w:rPr>
        <w:tab/>
      </w:r>
      <w:r w:rsidR="00123823">
        <w:rPr>
          <w:rFonts w:ascii="Times New Roman" w:hAnsi="Times New Roman"/>
          <w:i/>
          <w:sz w:val="20"/>
          <w:szCs w:val="20"/>
        </w:rPr>
        <w:t xml:space="preserve">   /-/ Mieczysław Danielewicz</w:t>
      </w:r>
    </w:p>
    <w:p w:rsidR="00123823" w:rsidRDefault="00123823" w:rsidP="00123823">
      <w:pPr>
        <w:spacing w:after="0"/>
        <w:ind w:right="-42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Zastępca Burmistrza Miasta i Gminy </w:t>
      </w:r>
    </w:p>
    <w:p w:rsidR="00123823" w:rsidRDefault="00123823" w:rsidP="00123823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     Białobrzegi</w:t>
      </w:r>
    </w:p>
    <w:p w:rsidR="00163AF0" w:rsidRDefault="00163AF0" w:rsidP="00123823">
      <w:pPr>
        <w:spacing w:after="0"/>
        <w:rPr>
          <w:rFonts w:ascii="Times New Roman" w:hAnsi="Times New Roman"/>
        </w:rPr>
      </w:pPr>
    </w:p>
    <w:p w:rsidR="00163AF0" w:rsidRPr="00F017BA" w:rsidRDefault="00163AF0" w:rsidP="00163AF0">
      <w:pPr>
        <w:spacing w:after="0"/>
        <w:rPr>
          <w:rFonts w:ascii="Times New Roman" w:hAnsi="Times New Roman"/>
        </w:rPr>
      </w:pPr>
      <w:r w:rsidRPr="00F017BA">
        <w:rPr>
          <w:rFonts w:ascii="Times New Roman" w:hAnsi="Times New Roman"/>
        </w:rPr>
        <w:t>Otrzymują:</w:t>
      </w:r>
    </w:p>
    <w:p w:rsidR="00163AF0" w:rsidRPr="00C27A37" w:rsidRDefault="00163AF0" w:rsidP="00163AF0">
      <w:pPr>
        <w:spacing w:after="0" w:line="276" w:lineRule="auto"/>
        <w:rPr>
          <w:rFonts w:ascii="Times New Roman" w:hAnsi="Times New Roman"/>
          <w:i/>
          <w:u w:val="single"/>
        </w:rPr>
      </w:pPr>
      <w:r w:rsidRPr="00F017BA">
        <w:rPr>
          <w:rFonts w:ascii="Times New Roman" w:hAnsi="Times New Roman"/>
          <w:u w:val="single"/>
        </w:rPr>
        <w:t xml:space="preserve">1 x strona internetowa prowadzonego postępowania </w:t>
      </w:r>
    </w:p>
    <w:p w:rsidR="00163AF0" w:rsidRDefault="00163AF0" w:rsidP="00163AF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 x aa</w:t>
      </w:r>
    </w:p>
    <w:p w:rsidR="00163AF0" w:rsidRDefault="00163AF0" w:rsidP="00163AF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63AF0" w:rsidRDefault="00163AF0" w:rsidP="00163AF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63AF0" w:rsidRDefault="00163AF0" w:rsidP="00163AF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Sporządziła: </w:t>
      </w:r>
    </w:p>
    <w:p w:rsidR="00163AF0" w:rsidRDefault="00163AF0" w:rsidP="00163AF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Ewa Ficek </w:t>
      </w:r>
    </w:p>
    <w:p w:rsidR="00663E50" w:rsidRPr="00163AF0" w:rsidRDefault="00163AF0" w:rsidP="00163A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Inspektor Wydziału Inwestycji</w:t>
      </w:r>
    </w:p>
    <w:sectPr w:rsidR="00663E50" w:rsidRPr="00163AF0" w:rsidSect="006C6DCE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04" w:rsidRDefault="00622504" w:rsidP="008B1556">
      <w:pPr>
        <w:spacing w:after="0" w:line="240" w:lineRule="auto"/>
      </w:pPr>
      <w:r>
        <w:separator/>
      </w:r>
    </w:p>
  </w:endnote>
  <w:end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68" w:type="dxa"/>
      <w:tblInd w:w="108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194"/>
      <w:gridCol w:w="2313"/>
      <w:gridCol w:w="3561"/>
    </w:tblGrid>
    <w:tr w:rsidR="001D42FC" w:rsidTr="001D42FC">
      <w:trPr>
        <w:trHeight w:val="1029"/>
      </w:trPr>
      <w:tc>
        <w:tcPr>
          <w:tcW w:w="3194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:rsidR="001D42FC" w:rsidRDefault="001D42FC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00100" cy="542925"/>
                <wp:effectExtent l="0" t="0" r="0" b="952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3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1D42FC" w:rsidRDefault="001D42FC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1D42FC" w:rsidRDefault="001D42FC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609600" cy="590550"/>
                <wp:effectExtent l="0" t="0" r="0" b="0"/>
                <wp:docPr id="5" name="Obraz 5" descr="Logo Gmina kolor rgb 3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Gmina kolor rgb 3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:rsidR="001D42FC" w:rsidRDefault="001D42FC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04875" cy="590550"/>
                <wp:effectExtent l="0" t="0" r="9525" b="0"/>
                <wp:docPr id="4" name="Obraz 4" descr="http://mazowieckie.ksow.pl/uploads/RTEmagicC_a66c659ddf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://mazowieckie.ksow.pl/uploads/RTEmagicC_a66c659ddf.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D42FC" w:rsidRDefault="001D42FC" w:rsidP="001D42FC">
    <w:pPr>
      <w:pStyle w:val="Stopka"/>
      <w:jc w:val="center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>Europejski Fundusz Rolny na rzecz Rozwoju Obszarów Wiejskich w ramach Programu Rozwoju Obszarów Wiejskich na lata 2014-2020</w:t>
    </w:r>
  </w:p>
  <w:p w:rsidR="008B1556" w:rsidRDefault="008B15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68" w:type="dxa"/>
      <w:tblInd w:w="108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194"/>
      <w:gridCol w:w="2313"/>
      <w:gridCol w:w="3561"/>
    </w:tblGrid>
    <w:tr w:rsidR="001D42FC" w:rsidTr="001D42FC">
      <w:trPr>
        <w:trHeight w:val="1029"/>
      </w:trPr>
      <w:tc>
        <w:tcPr>
          <w:tcW w:w="3194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:rsidR="001D42FC" w:rsidRDefault="001D42FC">
          <w:pPr>
            <w:spacing w:after="0" w:line="240" w:lineRule="auto"/>
            <w:rPr>
              <w:rFonts w:ascii="Times New Roman" w:hAnsi="Times New Roman"/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001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3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1D42FC" w:rsidRDefault="001D42FC">
          <w:pPr>
            <w:spacing w:after="0" w:line="240" w:lineRule="auto"/>
            <w:jc w:val="center"/>
            <w:rPr>
              <w:rFonts w:ascii="Times New Roman" w:eastAsia="Times New Roman" w:hAnsi="Times New Roman"/>
              <w:sz w:val="12"/>
              <w:szCs w:val="12"/>
              <w:lang w:eastAsia="pl-PL"/>
            </w:rPr>
          </w:pPr>
        </w:p>
        <w:p w:rsidR="001D42FC" w:rsidRDefault="001D42FC">
          <w:pPr>
            <w:spacing w:after="0" w:line="240" w:lineRule="auto"/>
            <w:ind w:right="313"/>
            <w:jc w:val="center"/>
            <w:rPr>
              <w:rFonts w:ascii="Times New Roman" w:hAnsi="Times New Roman"/>
              <w:i/>
              <w:lang w:val="en-US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609600" cy="590550"/>
                <wp:effectExtent l="0" t="0" r="0" b="0"/>
                <wp:docPr id="2" name="Obraz 2" descr="Logo Gmina kolor rgb 3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Gmina kolor rgb 3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:rsidR="001D42FC" w:rsidRDefault="001D42FC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04875" cy="590550"/>
                <wp:effectExtent l="0" t="0" r="9525" b="0"/>
                <wp:docPr id="1" name="Obraz 1" descr="http://mazowieckie.ksow.pl/uploads/RTEmagicC_a66c659ddf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://mazowieckie.ksow.pl/uploads/RTEmagicC_a66c659ddf.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D42FC" w:rsidRDefault="001D42FC" w:rsidP="001D42FC">
    <w:pPr>
      <w:pStyle w:val="Stopka"/>
      <w:jc w:val="center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>Europejski Fundusz Rolny na rzecz Rozwoju Obszarów Wiejskich w ramach Programu Rozwoju Obszarów Wiejskich na lata 2014-2020</w:t>
    </w:r>
  </w:p>
  <w:p w:rsidR="00EF644F" w:rsidRDefault="00EF6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04" w:rsidRDefault="00622504" w:rsidP="008B1556">
      <w:pPr>
        <w:spacing w:after="0" w:line="240" w:lineRule="auto"/>
      </w:pPr>
      <w:r>
        <w:separator/>
      </w:r>
    </w:p>
  </w:footnote>
  <w:footnote w:type="continuationSeparator" w:id="0">
    <w:p w:rsidR="00622504" w:rsidRDefault="00622504" w:rsidP="008B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E8" w:rsidRPr="00E36C68" w:rsidRDefault="000C6DB5" w:rsidP="00C043E8">
    <w:pPr>
      <w:pStyle w:val="Nagwek"/>
      <w:ind w:firstLine="34"/>
      <w:jc w:val="center"/>
      <w:rPr>
        <w:rFonts w:ascii="Times New Roman" w:hAnsi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5EDBEA" wp14:editId="23275642">
          <wp:simplePos x="0" y="0"/>
          <wp:positionH relativeFrom="margin">
            <wp:posOffset>62230</wp:posOffset>
          </wp:positionH>
          <wp:positionV relativeFrom="page">
            <wp:posOffset>419100</wp:posOffset>
          </wp:positionV>
          <wp:extent cx="1019175" cy="1352550"/>
          <wp:effectExtent l="0" t="0" r="0" b="0"/>
          <wp:wrapTight wrapText="bothSides">
            <wp:wrapPolygon edited="0">
              <wp:start x="0" y="0"/>
              <wp:lineTo x="0" y="21296"/>
              <wp:lineTo x="21398" y="21296"/>
              <wp:lineTo x="21398" y="0"/>
              <wp:lineTo x="0" y="0"/>
            </wp:wrapPolygon>
          </wp:wrapTight>
          <wp:docPr id="14" name="Obraz 0" descr="HERB MIASTA BIAŁOBRZEGI  - SYRENKA_a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HERB MIASTA BIAŁOBRZEGI  - SYRENKA_a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3E8">
      <w:rPr>
        <w:rFonts w:ascii="Times New Roman" w:hAnsi="Times New Roman"/>
        <w:sz w:val="48"/>
        <w:szCs w:val="48"/>
      </w:rPr>
      <w:t xml:space="preserve"> </w:t>
    </w:r>
    <w:r w:rsidR="00C043E8" w:rsidRPr="00E36C68">
      <w:rPr>
        <w:rFonts w:ascii="Times New Roman" w:hAnsi="Times New Roman"/>
        <w:sz w:val="24"/>
        <w:szCs w:val="24"/>
      </w:rPr>
      <w:t xml:space="preserve">    </w:t>
    </w:r>
  </w:p>
  <w:p w:rsidR="00C043E8" w:rsidRPr="003F2229" w:rsidRDefault="00C043E8" w:rsidP="00C11EC5">
    <w:pPr>
      <w:pStyle w:val="Nagwek"/>
      <w:ind w:firstLine="34"/>
      <w:jc w:val="center"/>
      <w:rPr>
        <w:rFonts w:ascii="Times New Roman" w:hAnsi="Times New Roman"/>
        <w:sz w:val="48"/>
        <w:szCs w:val="48"/>
      </w:rPr>
    </w:pPr>
    <w:r w:rsidRPr="003F2229">
      <w:rPr>
        <w:rFonts w:ascii="Times New Roman" w:hAnsi="Times New Roman"/>
        <w:sz w:val="48"/>
        <w:szCs w:val="48"/>
      </w:rPr>
      <w:t>URZĄD MIASTA I GMINY</w:t>
    </w:r>
  </w:p>
  <w:p w:rsidR="00C043E8" w:rsidRDefault="00C043E8" w:rsidP="00C11EC5">
    <w:pPr>
      <w:pStyle w:val="Nagwek"/>
      <w:jc w:val="center"/>
      <w:rPr>
        <w:rFonts w:ascii="Times New Roman" w:hAnsi="Times New Roman"/>
        <w:sz w:val="48"/>
        <w:szCs w:val="48"/>
      </w:rPr>
    </w:pPr>
    <w:r>
      <w:rPr>
        <w:rFonts w:ascii="Times New Roman" w:hAnsi="Times New Roman"/>
        <w:sz w:val="48"/>
        <w:szCs w:val="48"/>
      </w:rPr>
      <w:t>W B</w:t>
    </w:r>
    <w:r w:rsidRPr="003F2229">
      <w:rPr>
        <w:rFonts w:ascii="Times New Roman" w:hAnsi="Times New Roman"/>
        <w:sz w:val="48"/>
        <w:szCs w:val="48"/>
      </w:rPr>
      <w:t>IAŁOBRZEGACH</w:t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</w:p>
  <w:p w:rsidR="00C043E8" w:rsidRDefault="00C043E8" w:rsidP="00C043E8">
    <w:pPr>
      <w:pStyle w:val="Nagwek"/>
      <w:pBdr>
        <w:bottom w:val="single" w:sz="12" w:space="1" w:color="auto"/>
      </w:pBdr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</w:t>
    </w:r>
    <w:r w:rsidR="00C11EC5">
      <w:rPr>
        <w:rFonts w:ascii="Times New Roman" w:hAnsi="Times New Roman"/>
        <w:sz w:val="24"/>
        <w:szCs w:val="24"/>
      </w:rPr>
      <w:t xml:space="preserve">        </w:t>
    </w:r>
    <w:r>
      <w:rPr>
        <w:rFonts w:ascii="Times New Roman" w:hAnsi="Times New Roman"/>
        <w:sz w:val="24"/>
        <w:szCs w:val="24"/>
      </w:rPr>
      <w:t>WYDZIAŁ INWESTYCJI</w:t>
    </w:r>
  </w:p>
  <w:p w:rsidR="00CF3E9B" w:rsidRPr="00E8256E" w:rsidRDefault="00CF3E9B" w:rsidP="00CF3E9B">
    <w:pPr>
      <w:pStyle w:val="Nagwek"/>
      <w:pBdr>
        <w:bottom w:val="single" w:sz="12" w:space="1" w:color="auto"/>
      </w:pBdr>
      <w:rPr>
        <w:rFonts w:ascii="Times New Roman" w:hAnsi="Times New Roman"/>
        <w:sz w:val="16"/>
        <w:szCs w:val="16"/>
      </w:rPr>
    </w:pPr>
  </w:p>
  <w:p w:rsidR="008B1556" w:rsidRDefault="008B1556" w:rsidP="008B1556">
    <w:pPr>
      <w:pStyle w:val="Nagwek"/>
      <w:rPr>
        <w:rFonts w:ascii="Times New Roman" w:hAnsi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BA3"/>
    <w:multiLevelType w:val="hybridMultilevel"/>
    <w:tmpl w:val="6352AF72"/>
    <w:lvl w:ilvl="0" w:tplc="EB22F8F4">
      <w:start w:val="1"/>
      <w:numFmt w:val="decimal"/>
      <w:lvlText w:val="%1."/>
      <w:lvlJc w:val="left"/>
      <w:pPr>
        <w:ind w:left="1068" w:hanging="360"/>
      </w:pPr>
      <w:rPr>
        <w:rFonts w:eastAsia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D15699"/>
    <w:multiLevelType w:val="hybridMultilevel"/>
    <w:tmpl w:val="92DC8650"/>
    <w:lvl w:ilvl="0" w:tplc="041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2C185EA0"/>
    <w:multiLevelType w:val="hybridMultilevel"/>
    <w:tmpl w:val="D8F6DCB2"/>
    <w:lvl w:ilvl="0" w:tplc="9FD67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62A22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588130F"/>
    <w:multiLevelType w:val="hybridMultilevel"/>
    <w:tmpl w:val="9788D5B6"/>
    <w:lvl w:ilvl="0" w:tplc="5F40938A">
      <w:start w:val="10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52037"/>
    <w:multiLevelType w:val="hybridMultilevel"/>
    <w:tmpl w:val="EACADF24"/>
    <w:lvl w:ilvl="0" w:tplc="5C62B6BC">
      <w:start w:val="9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D696E18"/>
    <w:multiLevelType w:val="hybridMultilevel"/>
    <w:tmpl w:val="41640ABC"/>
    <w:lvl w:ilvl="0" w:tplc="0415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56"/>
    <w:rsid w:val="00056F57"/>
    <w:rsid w:val="000A4FEB"/>
    <w:rsid w:val="000C4482"/>
    <w:rsid w:val="000C6DB5"/>
    <w:rsid w:val="00104FBD"/>
    <w:rsid w:val="00113988"/>
    <w:rsid w:val="00123823"/>
    <w:rsid w:val="00163AF0"/>
    <w:rsid w:val="001858FE"/>
    <w:rsid w:val="00185FBA"/>
    <w:rsid w:val="0019016E"/>
    <w:rsid w:val="0019046E"/>
    <w:rsid w:val="001B48EB"/>
    <w:rsid w:val="001D42FC"/>
    <w:rsid w:val="002207EA"/>
    <w:rsid w:val="00243E0D"/>
    <w:rsid w:val="00257061"/>
    <w:rsid w:val="002C193C"/>
    <w:rsid w:val="002E6D52"/>
    <w:rsid w:val="002F0C3F"/>
    <w:rsid w:val="00311447"/>
    <w:rsid w:val="00314AE3"/>
    <w:rsid w:val="00320AC3"/>
    <w:rsid w:val="003224E5"/>
    <w:rsid w:val="00335B80"/>
    <w:rsid w:val="0034154B"/>
    <w:rsid w:val="003724C6"/>
    <w:rsid w:val="00381869"/>
    <w:rsid w:val="003A40E2"/>
    <w:rsid w:val="003A4555"/>
    <w:rsid w:val="003D6760"/>
    <w:rsid w:val="00414E0B"/>
    <w:rsid w:val="004520D8"/>
    <w:rsid w:val="00455A59"/>
    <w:rsid w:val="00457E12"/>
    <w:rsid w:val="004824C3"/>
    <w:rsid w:val="00484115"/>
    <w:rsid w:val="004C08D4"/>
    <w:rsid w:val="004C6147"/>
    <w:rsid w:val="004F1C65"/>
    <w:rsid w:val="004F3DFD"/>
    <w:rsid w:val="00506D2C"/>
    <w:rsid w:val="00531769"/>
    <w:rsid w:val="005358C6"/>
    <w:rsid w:val="00563842"/>
    <w:rsid w:val="00571338"/>
    <w:rsid w:val="0058028E"/>
    <w:rsid w:val="00584209"/>
    <w:rsid w:val="0059498B"/>
    <w:rsid w:val="005A17D0"/>
    <w:rsid w:val="005B198B"/>
    <w:rsid w:val="005C6C13"/>
    <w:rsid w:val="005E3730"/>
    <w:rsid w:val="00616A42"/>
    <w:rsid w:val="00622504"/>
    <w:rsid w:val="00630E6D"/>
    <w:rsid w:val="006358E0"/>
    <w:rsid w:val="00646136"/>
    <w:rsid w:val="00663E50"/>
    <w:rsid w:val="00684A5E"/>
    <w:rsid w:val="0068798C"/>
    <w:rsid w:val="00687FD7"/>
    <w:rsid w:val="006C0DFD"/>
    <w:rsid w:val="006C6DCE"/>
    <w:rsid w:val="006D6CD2"/>
    <w:rsid w:val="006E2581"/>
    <w:rsid w:val="006E4DF9"/>
    <w:rsid w:val="007034EE"/>
    <w:rsid w:val="007114C0"/>
    <w:rsid w:val="007304CF"/>
    <w:rsid w:val="00740528"/>
    <w:rsid w:val="00785B34"/>
    <w:rsid w:val="00791A3A"/>
    <w:rsid w:val="007A38B1"/>
    <w:rsid w:val="007C78A0"/>
    <w:rsid w:val="007E394E"/>
    <w:rsid w:val="007F1764"/>
    <w:rsid w:val="008018B9"/>
    <w:rsid w:val="00802028"/>
    <w:rsid w:val="0082300E"/>
    <w:rsid w:val="00832245"/>
    <w:rsid w:val="00835014"/>
    <w:rsid w:val="00843BAD"/>
    <w:rsid w:val="008500D9"/>
    <w:rsid w:val="008517AC"/>
    <w:rsid w:val="0085756C"/>
    <w:rsid w:val="00884EA7"/>
    <w:rsid w:val="0089745C"/>
    <w:rsid w:val="008B1556"/>
    <w:rsid w:val="008B2B7B"/>
    <w:rsid w:val="008C312E"/>
    <w:rsid w:val="008D0554"/>
    <w:rsid w:val="00955FC6"/>
    <w:rsid w:val="0096588A"/>
    <w:rsid w:val="00A24082"/>
    <w:rsid w:val="00A67464"/>
    <w:rsid w:val="00A779DF"/>
    <w:rsid w:val="00A86D30"/>
    <w:rsid w:val="00B35F3B"/>
    <w:rsid w:val="00B624A1"/>
    <w:rsid w:val="00B75F03"/>
    <w:rsid w:val="00B83826"/>
    <w:rsid w:val="00B973D0"/>
    <w:rsid w:val="00BC5026"/>
    <w:rsid w:val="00BE1800"/>
    <w:rsid w:val="00BF36B2"/>
    <w:rsid w:val="00BF56B7"/>
    <w:rsid w:val="00C043E8"/>
    <w:rsid w:val="00C11EC5"/>
    <w:rsid w:val="00C24AE3"/>
    <w:rsid w:val="00C27A37"/>
    <w:rsid w:val="00C42498"/>
    <w:rsid w:val="00C569E9"/>
    <w:rsid w:val="00C60EF9"/>
    <w:rsid w:val="00C70D41"/>
    <w:rsid w:val="00C71DFD"/>
    <w:rsid w:val="00C9023D"/>
    <w:rsid w:val="00C95020"/>
    <w:rsid w:val="00CB3F18"/>
    <w:rsid w:val="00CC7522"/>
    <w:rsid w:val="00CF3E9B"/>
    <w:rsid w:val="00D02AD2"/>
    <w:rsid w:val="00D153F0"/>
    <w:rsid w:val="00D20274"/>
    <w:rsid w:val="00D2378C"/>
    <w:rsid w:val="00D24B93"/>
    <w:rsid w:val="00D25C9D"/>
    <w:rsid w:val="00D6263B"/>
    <w:rsid w:val="00D73DB0"/>
    <w:rsid w:val="00DA1654"/>
    <w:rsid w:val="00DB0AE2"/>
    <w:rsid w:val="00DD5D47"/>
    <w:rsid w:val="00DF47D2"/>
    <w:rsid w:val="00DF758C"/>
    <w:rsid w:val="00E150A1"/>
    <w:rsid w:val="00E25CD2"/>
    <w:rsid w:val="00E36C68"/>
    <w:rsid w:val="00E410ED"/>
    <w:rsid w:val="00E42AD2"/>
    <w:rsid w:val="00E53AC5"/>
    <w:rsid w:val="00E8256E"/>
    <w:rsid w:val="00EE55FC"/>
    <w:rsid w:val="00EF644F"/>
    <w:rsid w:val="00F017BA"/>
    <w:rsid w:val="00F26114"/>
    <w:rsid w:val="00F34626"/>
    <w:rsid w:val="00F34ED2"/>
    <w:rsid w:val="00F35682"/>
    <w:rsid w:val="00F40663"/>
    <w:rsid w:val="00F43305"/>
    <w:rsid w:val="00F5252D"/>
    <w:rsid w:val="00F55658"/>
    <w:rsid w:val="00F6211D"/>
    <w:rsid w:val="00F813A1"/>
    <w:rsid w:val="00FA41CE"/>
    <w:rsid w:val="00FA7D2E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  <w:style w:type="table" w:styleId="Tabela-Siatka">
    <w:name w:val="Table Grid"/>
    <w:basedOn w:val="Standardowy"/>
    <w:uiPriority w:val="39"/>
    <w:rsid w:val="0045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63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358C6"/>
    <w:pPr>
      <w:keepNext/>
      <w:spacing w:after="0" w:line="240" w:lineRule="auto"/>
      <w:jc w:val="center"/>
      <w:outlineLvl w:val="5"/>
    </w:pPr>
    <w:rPr>
      <w:rFonts w:ascii="Tahoma" w:eastAsia="Times New Roman" w:hAnsi="Tahoma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556"/>
  </w:style>
  <w:style w:type="paragraph" w:styleId="Stopka">
    <w:name w:val="footer"/>
    <w:basedOn w:val="Normalny"/>
    <w:link w:val="StopkaZnak"/>
    <w:unhideWhenUsed/>
    <w:rsid w:val="008B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1556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42498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C4249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42498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C42498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semiHidden/>
    <w:rsid w:val="00C42498"/>
    <w:rPr>
      <w:rFonts w:ascii="Calibri" w:eastAsia="Calibri" w:hAnsi="Calibri" w:cs="Times New Roman"/>
      <w:szCs w:val="21"/>
    </w:rPr>
  </w:style>
  <w:style w:type="character" w:customStyle="1" w:styleId="lead">
    <w:name w:val="lead"/>
    <w:rsid w:val="00C42498"/>
  </w:style>
  <w:style w:type="paragraph" w:customStyle="1" w:styleId="msolistparagraph0">
    <w:name w:val="msolistparagraph"/>
    <w:basedOn w:val="Normalny"/>
    <w:rsid w:val="00C42498"/>
    <w:pPr>
      <w:spacing w:after="0" w:line="240" w:lineRule="auto"/>
      <w:ind w:left="72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C42498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256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semiHidden/>
    <w:rsid w:val="005358C6"/>
    <w:rPr>
      <w:rFonts w:ascii="Tahoma" w:eastAsia="Times New Roman" w:hAnsi="Tahoma"/>
      <w:b/>
      <w:bCs/>
      <w:sz w:val="22"/>
      <w:szCs w:val="24"/>
    </w:rPr>
  </w:style>
  <w:style w:type="paragraph" w:styleId="NormalnyWeb">
    <w:name w:val="Normal (Web)"/>
    <w:basedOn w:val="Normalny"/>
    <w:uiPriority w:val="99"/>
    <w:unhideWhenUsed/>
    <w:rsid w:val="00FA7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FA7D2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FA7D2E"/>
    <w:rPr>
      <w:color w:val="808080"/>
    </w:rPr>
  </w:style>
  <w:style w:type="character" w:styleId="Pogrubienie">
    <w:name w:val="Strong"/>
    <w:basedOn w:val="Domylnaczcionkaakapitu"/>
    <w:uiPriority w:val="22"/>
    <w:qFormat/>
    <w:rsid w:val="00FA7D2E"/>
    <w:rPr>
      <w:b/>
      <w:bCs/>
    </w:rPr>
  </w:style>
  <w:style w:type="table" w:styleId="Tabela-Siatka">
    <w:name w:val="Table Grid"/>
    <w:basedOn w:val="Standardowy"/>
    <w:uiPriority w:val="39"/>
    <w:rsid w:val="0045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63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mailto:s.bielecki@bialobrzegipowiat.pl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sbielecki</dc:creator>
  <cp:lastModifiedBy>PWOZNIAK-L</cp:lastModifiedBy>
  <cp:revision>9</cp:revision>
  <cp:lastPrinted>2021-04-16T09:18:00Z</cp:lastPrinted>
  <dcterms:created xsi:type="dcterms:W3CDTF">2021-11-30T09:51:00Z</dcterms:created>
  <dcterms:modified xsi:type="dcterms:W3CDTF">2021-12-09T11:50:00Z</dcterms:modified>
</cp:coreProperties>
</file>