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17" w:rsidRPr="006573BD" w:rsidRDefault="00507C17" w:rsidP="00507C17">
      <w:pPr>
        <w:pStyle w:val="Tekstpodstawowy"/>
        <w:tabs>
          <w:tab w:val="left" w:pos="284"/>
        </w:tabs>
        <w:spacing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Załącznik do Zapytania ofertowego</w:t>
      </w:r>
    </w:p>
    <w:p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Opis przedmiotu zamówienia składa się z części A, B i C.</w:t>
      </w:r>
    </w:p>
    <w:p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>Część A. WYMAGANIA OGÓLNE DLA WYKONAWCY BEZ WZGLĘDU NA RODZAJ KURSU ZAWODOWEGO</w:t>
      </w:r>
    </w:p>
    <w:p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7C17" w:rsidRPr="006573BD" w:rsidRDefault="00507C17" w:rsidP="00507C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Nazwa zadania – przedmiot zamówienia: </w:t>
      </w:r>
    </w:p>
    <w:p w:rsidR="00507C17" w:rsidRPr="006573BD" w:rsidRDefault="00507C17" w:rsidP="00507C17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/>
          <w:i/>
          <w:sz w:val="22"/>
          <w:szCs w:val="22"/>
        </w:rPr>
        <w:t>„Zorganizowanie i przeprowadzenie kursu</w:t>
      </w:r>
      <w:r w:rsidR="00CD5B89">
        <w:rPr>
          <w:rFonts w:asciiTheme="minorHAnsi" w:hAnsiTheme="minorHAnsi" w:cstheme="minorHAnsi"/>
          <w:b/>
          <w:i/>
          <w:sz w:val="22"/>
          <w:szCs w:val="22"/>
        </w:rPr>
        <w:t xml:space="preserve"> operatora wózków jezdniowych</w:t>
      </w:r>
      <w:r w:rsidRPr="006573BD">
        <w:rPr>
          <w:rFonts w:asciiTheme="minorHAnsi" w:hAnsiTheme="minorHAnsi" w:cstheme="minorHAnsi"/>
          <w:b/>
          <w:i/>
          <w:sz w:val="22"/>
          <w:szCs w:val="22"/>
        </w:rPr>
        <w:t xml:space="preserve">, wraz z badaniami lekarskimi, materiałami szkoleniowymi, ubezpieczeniem uczestników kursu oraz z usługą cateringową i egzaminami państwowymi zewnętrznymi. </w:t>
      </w:r>
      <w:r w:rsidRPr="006573B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507C17" w:rsidRPr="006573BD" w:rsidRDefault="00507C17" w:rsidP="00507C1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Opis przedmiotu zamówienia:</w:t>
      </w:r>
    </w:p>
    <w:p w:rsidR="00507C17" w:rsidRPr="006573B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Kod CPV: 80530000-8 (Usługi szkolenia zawodowego)</w:t>
      </w:r>
    </w:p>
    <w:p w:rsidR="00507C17" w:rsidRPr="006573B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Przedmiotem zamówienia jest zorganizowanie i przeprowadzenie kursów </w:t>
      </w:r>
      <w:proofErr w:type="gramStart"/>
      <w:r w:rsidRPr="006573BD">
        <w:rPr>
          <w:rFonts w:asciiTheme="minorHAnsi" w:hAnsiTheme="minorHAnsi" w:cstheme="minorHAnsi"/>
          <w:sz w:val="22"/>
          <w:szCs w:val="22"/>
        </w:rPr>
        <w:t>zawodowych,  podzielonego</w:t>
      </w:r>
      <w:proofErr w:type="gramEnd"/>
      <w:r w:rsidRPr="006573BD">
        <w:rPr>
          <w:rFonts w:asciiTheme="minorHAnsi" w:hAnsiTheme="minorHAnsi" w:cstheme="minorHAnsi"/>
          <w:sz w:val="22"/>
          <w:szCs w:val="22"/>
        </w:rPr>
        <w:t xml:space="preserve"> na </w:t>
      </w:r>
      <w:r w:rsidR="00244EFC"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cztery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zadania częściowe, w zależności od  miejscowości w których świadczona będzie usługa:</w:t>
      </w:r>
    </w:p>
    <w:p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507C17" w:rsidRPr="006573BD" w:rsidRDefault="00507C17" w:rsidP="00507C1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ZADANIE CZĘŚCIOWE NR </w:t>
      </w:r>
      <w:r w:rsidR="00A15604"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(pakiet nr</w:t>
      </w:r>
      <w:r w:rsidR="00757B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757B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)</w:t>
      </w:r>
      <w:proofErr w:type="gramEnd"/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A15604" w:rsidRPr="006573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Jelenia Góra</w:t>
      </w:r>
    </w:p>
    <w:p w:rsidR="00507C17" w:rsidRPr="006573BD" w:rsidRDefault="00507C17" w:rsidP="00507C17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14"/>
          <w:szCs w:val="22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483"/>
        <w:gridCol w:w="1930"/>
      </w:tblGrid>
      <w:tr w:rsidR="006B0261" w:rsidRPr="006573BD" w:rsidTr="006B0261">
        <w:trPr>
          <w:trHeight w:val="55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61" w:rsidRPr="006573BD" w:rsidRDefault="006B0261" w:rsidP="009670B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261" w:rsidRPr="006573BD" w:rsidRDefault="006B0261" w:rsidP="009670B6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61" w:rsidRPr="006573BD" w:rsidRDefault="006B0261" w:rsidP="009670B6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odbywania się kursu</w:t>
            </w:r>
          </w:p>
        </w:tc>
      </w:tr>
      <w:tr w:rsidR="006B0261" w:rsidRPr="006573BD" w:rsidTr="008723FF">
        <w:trPr>
          <w:trHeight w:val="77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61" w:rsidRPr="002F4806" w:rsidRDefault="002F4806" w:rsidP="009670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Operator wózków jezdniowych podnośnikowych z mechanicznym napędem podnoszenia wraz z bezpiecznym </w:t>
            </w:r>
            <w:proofErr w:type="gramStart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użytkowaniem  butli</w:t>
            </w:r>
            <w:proofErr w:type="gramEnd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II WJO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524C84" w:rsidP="009670B6">
            <w:pPr>
              <w:tabs>
                <w:tab w:val="left" w:pos="-69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E79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9670B6">
            <w:pPr>
              <w:tabs>
                <w:tab w:val="left" w:pos="284"/>
              </w:tabs>
              <w:spacing w:line="276" w:lineRule="auto"/>
              <w:ind w:right="-9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Marzec- 31 czerwca</w:t>
            </w:r>
          </w:p>
        </w:tc>
      </w:tr>
    </w:tbl>
    <w:p w:rsidR="00507C17" w:rsidRPr="006573BD" w:rsidRDefault="00507C17" w:rsidP="00507C1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15604" w:rsidRPr="006573BD" w:rsidRDefault="00A15604" w:rsidP="00A1560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>ZADANIE CZĘŚCIOWE NR 2 (pakiet nr 2):</w:t>
      </w:r>
    </w:p>
    <w:p w:rsidR="00A15604" w:rsidRPr="006573BD" w:rsidRDefault="00A15604" w:rsidP="00A156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Zorganizowanie i przeprowadzenie kursów zawodowych w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miejscowości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Przemków</w:t>
      </w:r>
    </w:p>
    <w:p w:rsidR="00A15604" w:rsidRPr="006573BD" w:rsidRDefault="00A15604" w:rsidP="00A15604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14"/>
          <w:szCs w:val="22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134"/>
        <w:gridCol w:w="1907"/>
      </w:tblGrid>
      <w:tr w:rsidR="006B0261" w:rsidRPr="006573BD" w:rsidTr="006B026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61" w:rsidRPr="006573BD" w:rsidRDefault="006B0261" w:rsidP="008107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261" w:rsidRPr="006573BD" w:rsidRDefault="006B0261" w:rsidP="00810785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Ilość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261" w:rsidRPr="006573BD" w:rsidRDefault="006B0261" w:rsidP="00810785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odbywania się kursu</w:t>
            </w:r>
          </w:p>
        </w:tc>
      </w:tr>
      <w:tr w:rsidR="006B0261" w:rsidRPr="006573BD" w:rsidTr="006B026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61" w:rsidRPr="006573BD" w:rsidRDefault="002F4806" w:rsidP="008107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Operator wózków jezdniowych podnośnikowych z mechanicznym napędem podnoszenia wraz z bezpiecznym </w:t>
            </w:r>
            <w:proofErr w:type="gramStart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użytkowaniem  butli</w:t>
            </w:r>
            <w:proofErr w:type="gramEnd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II WJO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810785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EC48EF" w:rsidP="0081078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D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60D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261" w:rsidRPr="00460D5E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13015D" w:rsidRPr="00460D5E">
              <w:rPr>
                <w:rFonts w:asciiTheme="minorHAnsi" w:hAnsiTheme="minorHAnsi" w:cstheme="minorHAnsi"/>
                <w:sz w:val="20"/>
                <w:szCs w:val="20"/>
              </w:rPr>
              <w:t xml:space="preserve">j- </w:t>
            </w:r>
            <w:r w:rsidR="008C54FC" w:rsidRPr="00460D5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13015D" w:rsidRPr="00460D5E">
              <w:rPr>
                <w:rFonts w:asciiTheme="minorHAnsi" w:hAnsiTheme="minorHAnsi" w:cstheme="minorHAnsi"/>
                <w:sz w:val="20"/>
                <w:szCs w:val="20"/>
              </w:rPr>
              <w:t xml:space="preserve"> czerwca</w:t>
            </w:r>
          </w:p>
        </w:tc>
      </w:tr>
    </w:tbl>
    <w:p w:rsidR="00A15604" w:rsidRPr="006573BD" w:rsidRDefault="00A15604" w:rsidP="00A156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5604" w:rsidRPr="006573BD" w:rsidRDefault="00A15604" w:rsidP="00A1560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 xml:space="preserve">ZADANIE CZĘŚCIOWE NR </w:t>
      </w:r>
      <w:r w:rsidR="0061439A" w:rsidRPr="006573BD">
        <w:rPr>
          <w:rFonts w:asciiTheme="minorHAnsi" w:hAnsiTheme="minorHAnsi" w:cstheme="minorHAnsi"/>
          <w:b/>
          <w:sz w:val="22"/>
          <w:szCs w:val="22"/>
        </w:rPr>
        <w:t>3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(pakiet nr 3):</w:t>
      </w:r>
    </w:p>
    <w:p w:rsidR="00A15604" w:rsidRPr="006573BD" w:rsidRDefault="00A15604" w:rsidP="00A156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Zorganizowanie i przeprowadzenie kursów zawodowych w miejscowości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Góra</w:t>
      </w:r>
    </w:p>
    <w:p w:rsidR="00A15604" w:rsidRPr="006573BD" w:rsidRDefault="00A15604" w:rsidP="00A156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22"/>
          <w:u w:val="single"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1134"/>
        <w:gridCol w:w="1926"/>
      </w:tblGrid>
      <w:tr w:rsidR="006B0261" w:rsidRPr="006573BD" w:rsidTr="006B0261">
        <w:trPr>
          <w:trHeight w:val="511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61" w:rsidRPr="006573BD" w:rsidRDefault="006B0261" w:rsidP="008107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810785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Ilość osób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810785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odbywania się kursu</w:t>
            </w:r>
          </w:p>
        </w:tc>
      </w:tr>
      <w:tr w:rsidR="006B0261" w:rsidRPr="006573BD" w:rsidTr="006B0261">
        <w:trPr>
          <w:trHeight w:val="511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61" w:rsidRPr="006573BD" w:rsidRDefault="002F4806" w:rsidP="008107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Operator wózków jezdniowych podnośnikowych z mechanicznym napędem podnoszenia wraz z bezpiecznym </w:t>
            </w:r>
            <w:proofErr w:type="gramStart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użytkowaniem  butli</w:t>
            </w:r>
            <w:proofErr w:type="gramEnd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II WJO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810785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A156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73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Czerwca- 31lipca</w:t>
            </w:r>
          </w:p>
        </w:tc>
      </w:tr>
    </w:tbl>
    <w:p w:rsidR="00A15604" w:rsidRPr="006573BD" w:rsidRDefault="00A15604" w:rsidP="00A1560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5604" w:rsidRPr="006573BD" w:rsidRDefault="00A15604" w:rsidP="00A1560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 xml:space="preserve">ZADANIE CZĘŚCIOWE NR 4 (pakiet nr </w:t>
      </w:r>
      <w:r w:rsidR="008A0DA9" w:rsidRPr="006573BD">
        <w:rPr>
          <w:rFonts w:asciiTheme="minorHAnsi" w:hAnsiTheme="minorHAnsi" w:cstheme="minorHAnsi"/>
          <w:b/>
          <w:sz w:val="22"/>
          <w:szCs w:val="22"/>
        </w:rPr>
        <w:t>4</w:t>
      </w:r>
      <w:r w:rsidRPr="006573BD">
        <w:rPr>
          <w:rFonts w:asciiTheme="minorHAnsi" w:hAnsiTheme="minorHAnsi" w:cstheme="minorHAnsi"/>
          <w:b/>
          <w:sz w:val="22"/>
          <w:szCs w:val="22"/>
        </w:rPr>
        <w:t>):</w:t>
      </w:r>
    </w:p>
    <w:p w:rsidR="00A15604" w:rsidRPr="006573BD" w:rsidRDefault="00A15604" w:rsidP="00A156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Zorganizowanie i przeprowadzenie kursów zawodowych w miejscowości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Dzierżoniów</w:t>
      </w:r>
    </w:p>
    <w:p w:rsidR="00A15604" w:rsidRPr="006573BD" w:rsidRDefault="00A15604" w:rsidP="00A15604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14"/>
          <w:szCs w:val="22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134"/>
        <w:gridCol w:w="1907"/>
      </w:tblGrid>
      <w:tr w:rsidR="006B0261" w:rsidRPr="006573BD" w:rsidTr="006B026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61" w:rsidRPr="006573BD" w:rsidRDefault="006B0261" w:rsidP="008107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261" w:rsidRPr="006573BD" w:rsidRDefault="006B0261" w:rsidP="00810785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Planowana ilość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261" w:rsidRPr="006573BD" w:rsidRDefault="006B0261" w:rsidP="00810785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odbywania się kursu</w:t>
            </w:r>
          </w:p>
        </w:tc>
      </w:tr>
      <w:tr w:rsidR="006B0261" w:rsidRPr="006573BD" w:rsidTr="006B026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61" w:rsidRPr="006573BD" w:rsidRDefault="002F4806" w:rsidP="008107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lastRenderedPageBreak/>
              <w:t xml:space="preserve">Operator wózków jezdniowych podnośnikowych z mechanicznym napędem podnoszenia wraz z bezpiecznym </w:t>
            </w:r>
            <w:proofErr w:type="gramStart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użytkowaniem  butli</w:t>
            </w:r>
            <w:proofErr w:type="gramEnd"/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II WJO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810785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261" w:rsidRPr="006573BD" w:rsidRDefault="006B0261" w:rsidP="0081078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73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Czerwca- 31 sierpnia</w:t>
            </w:r>
          </w:p>
        </w:tc>
      </w:tr>
    </w:tbl>
    <w:p w:rsidR="00A15604" w:rsidRPr="006573BD" w:rsidRDefault="00A15604" w:rsidP="00507C1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7C17" w:rsidRPr="006573BD" w:rsidRDefault="00507C17" w:rsidP="00507C17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 kursach zawodowych będą uczestniczyć osoby</w:t>
      </w:r>
      <w:r w:rsidRPr="006573BD">
        <w:rPr>
          <w:rFonts w:asciiTheme="minorHAnsi" w:hAnsiTheme="minorHAnsi" w:cstheme="minorHAnsi"/>
          <w:sz w:val="22"/>
          <w:szCs w:val="22"/>
        </w:rPr>
        <w:t xml:space="preserve"> w wieku 18-25 lat, przede wszystkim uczestnicy OHP i absolwenci OHP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:rsidR="00507C17" w:rsidRPr="006573BD" w:rsidRDefault="00507C17" w:rsidP="00507C17">
      <w:pPr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573BD">
        <w:rPr>
          <w:rFonts w:asciiTheme="minorHAnsi" w:hAnsiTheme="minorHAnsi" w:cstheme="minorHAnsi"/>
          <w:sz w:val="22"/>
          <w:szCs w:val="22"/>
          <w:highlight w:val="yellow"/>
        </w:rPr>
        <w:t xml:space="preserve">Termin wykonania </w:t>
      </w:r>
      <w:r w:rsidR="00C672A2" w:rsidRPr="006573BD">
        <w:rPr>
          <w:rFonts w:asciiTheme="minorHAnsi" w:hAnsiTheme="minorHAnsi" w:cstheme="minorHAnsi"/>
          <w:sz w:val="22"/>
          <w:szCs w:val="22"/>
          <w:highlight w:val="yellow"/>
        </w:rPr>
        <w:t xml:space="preserve">całego zamówienia obejmującego realizacje wszystkich zadań częściowych: od dnia podpisania umowy do </w:t>
      </w:r>
      <w:r w:rsidR="00244EFC" w:rsidRPr="006573BD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="0011172A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C672A2" w:rsidRPr="006573BD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244EFC" w:rsidRPr="006573BD">
        <w:rPr>
          <w:rFonts w:asciiTheme="minorHAnsi" w:hAnsiTheme="minorHAnsi" w:cstheme="minorHAnsi"/>
          <w:b/>
          <w:sz w:val="22"/>
          <w:szCs w:val="22"/>
          <w:highlight w:val="yellow"/>
        </w:rPr>
        <w:t>09</w:t>
      </w:r>
      <w:r w:rsidR="00C672A2" w:rsidRPr="006573BD">
        <w:rPr>
          <w:rFonts w:asciiTheme="minorHAnsi" w:hAnsiTheme="minorHAnsi" w:cstheme="minorHAnsi"/>
          <w:b/>
          <w:sz w:val="22"/>
          <w:szCs w:val="22"/>
          <w:highlight w:val="yellow"/>
        </w:rPr>
        <w:t>.2023r.</w:t>
      </w:r>
    </w:p>
    <w:p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7C17" w:rsidRPr="006573BD" w:rsidRDefault="00507C17" w:rsidP="00507C1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Cs w:val="22"/>
        </w:rPr>
        <w:t>Część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B. WYMAGANIA SZCZEGÓŁOWE, WSPÓLNE DLA WSZYSTKICH </w:t>
      </w:r>
      <w:proofErr w:type="gramStart"/>
      <w:r w:rsidRPr="006573BD">
        <w:rPr>
          <w:rFonts w:asciiTheme="minorHAnsi" w:hAnsiTheme="minorHAnsi" w:cstheme="minorHAnsi"/>
          <w:b/>
          <w:sz w:val="22"/>
          <w:szCs w:val="22"/>
        </w:rPr>
        <w:t>ZADAŃ  CZĘŚCIOWYCH</w:t>
      </w:r>
      <w:proofErr w:type="gramEnd"/>
      <w:r w:rsidRPr="006573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07C17" w:rsidRPr="006573BD" w:rsidRDefault="00507C17" w:rsidP="00507C1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07C17" w:rsidRPr="006573BD" w:rsidRDefault="00507C17" w:rsidP="00507C1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Zamawiający dopuszcza możliwość zarówno przeprowadzenia egzaminów, jak </w:t>
      </w:r>
      <w:r w:rsidRPr="006573BD">
        <w:rPr>
          <w:rFonts w:asciiTheme="minorHAnsi" w:hAnsiTheme="minorHAnsi" w:cstheme="minorHAnsi"/>
          <w:sz w:val="22"/>
          <w:szCs w:val="22"/>
        </w:rPr>
        <w:br/>
        <w:t xml:space="preserve">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7" w:history="1">
        <w:r w:rsidRPr="006573BD">
          <w:rPr>
            <w:rStyle w:val="Hipercze"/>
            <w:rFonts w:asciiTheme="minorHAnsi" w:hAnsiTheme="minorHAnsi" w:cstheme="minorHAnsi"/>
            <w:sz w:val="22"/>
            <w:szCs w:val="22"/>
          </w:rPr>
          <w:t>www.maps.google.pl</w:t>
        </w:r>
      </w:hyperlink>
      <w:r w:rsidRPr="006573BD">
        <w:rPr>
          <w:rFonts w:asciiTheme="minorHAnsi" w:hAnsiTheme="minorHAnsi" w:cstheme="minorHAnsi"/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</w:p>
    <w:p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eastAsia="Calibri" w:hAnsiTheme="minorHAnsi" w:cstheme="minorHAnsi"/>
          <w:sz w:val="22"/>
          <w:szCs w:val="22"/>
        </w:rPr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</w:p>
    <w:p w:rsidR="00507C17" w:rsidRPr="006573BD" w:rsidRDefault="00507C17" w:rsidP="00507C1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 </w:t>
      </w:r>
    </w:p>
    <w:p w:rsidR="00507C17" w:rsidRPr="006573BD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ramach kursów zawodowych </w:t>
      </w:r>
      <w:r w:rsidRPr="006573BD">
        <w:rPr>
          <w:rFonts w:asciiTheme="minorHAnsi" w:hAnsiTheme="minorHAnsi" w:cstheme="minorHAnsi"/>
          <w:bCs/>
          <w:iCs/>
          <w:sz w:val="22"/>
          <w:szCs w:val="22"/>
        </w:rPr>
        <w:t xml:space="preserve">Wykonawca ma obowiązek zorganizować i opłacić badania lekarskie z medycyny pracy. </w:t>
      </w:r>
    </w:p>
    <w:p w:rsidR="00507C17" w:rsidRPr="006573BD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musi zapewnić każdemu uczestnikowi szkolenia 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(w </w:t>
      </w:r>
      <w:r w:rsidR="004B609B" w:rsidRPr="006573BD">
        <w:rPr>
          <w:rFonts w:asciiTheme="minorHAnsi" w:hAnsiTheme="minorHAnsi" w:cstheme="minorHAnsi"/>
          <w:b/>
          <w:sz w:val="22"/>
          <w:szCs w:val="22"/>
        </w:rPr>
        <w:t>przypadku,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gdy kurs zawodowy w danym dniu będzie trwał minimum 5 godzin zegarowych)</w:t>
      </w:r>
      <w:r w:rsidRPr="006573BD">
        <w:rPr>
          <w:rFonts w:asciiTheme="minorHAnsi" w:hAnsiTheme="minorHAnsi" w:cstheme="minorHAnsi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6573BD">
        <w:rPr>
          <w:rFonts w:asciiTheme="minorHAnsi" w:hAnsiTheme="minorHAnsi" w:cstheme="minorHAnsi"/>
          <w:sz w:val="22"/>
          <w:szCs w:val="22"/>
        </w:rPr>
        <w:t xml:space="preserve">wudaniowy ciepły posiłek w formie cateringu lub zapewnić konsumpcję w lokalu gastronomicznym oddalonym w promieniu do 1 km od miejsca realizowanych kursów zawodowych. Posiłki winny spełniać </w:t>
      </w:r>
      <w:r w:rsidR="00E125F3" w:rsidRPr="006573BD">
        <w:rPr>
          <w:rFonts w:asciiTheme="minorHAnsi" w:hAnsiTheme="minorHAnsi" w:cstheme="minorHAnsi"/>
          <w:sz w:val="22"/>
          <w:szCs w:val="22"/>
        </w:rPr>
        <w:t>n</w:t>
      </w:r>
      <w:r w:rsidRPr="006573BD">
        <w:rPr>
          <w:rFonts w:asciiTheme="minorHAnsi" w:hAnsiTheme="minorHAnsi" w:cstheme="minorHAns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</w:t>
      </w:r>
      <w:r w:rsidRPr="006573BD">
        <w:rPr>
          <w:rFonts w:asciiTheme="minorHAnsi" w:hAnsiTheme="minorHAnsi" w:cstheme="minorHAnsi"/>
          <w:sz w:val="22"/>
          <w:szCs w:val="22"/>
        </w:rPr>
        <w:lastRenderedPageBreak/>
        <w:t xml:space="preserve">i napojem,  posiłków bezmięsnych – mącznych np.: pierogi ruskie z napojem lub kefirem, pierogi z kapusta i grzybami z napojem, posiłków rybnych: np. filet z ryby morskiej z ziemniakami, surówką i napojem. </w:t>
      </w:r>
    </w:p>
    <w:p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:rsidR="00507C17" w:rsidRPr="006573BD" w:rsidRDefault="00507C17" w:rsidP="00507C1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Określenie ilości i gramatury posiłków:</w:t>
      </w:r>
    </w:p>
    <w:p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Zupa min. 300 ml.</w:t>
      </w:r>
    </w:p>
    <w:p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6573BD">
          <w:rPr>
            <w:rFonts w:asciiTheme="minorHAnsi" w:hAnsiTheme="minorHAnsi" w:cstheme="minorHAnsi"/>
          </w:rPr>
          <w:t>190 gram</w:t>
        </w:r>
      </w:smartTag>
      <w:r w:rsidRPr="006573BD">
        <w:rPr>
          <w:rFonts w:asciiTheme="minorHAnsi" w:hAnsiTheme="minorHAnsi" w:cstheme="minorHAns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6573BD">
          <w:rPr>
            <w:rFonts w:asciiTheme="minorHAnsi" w:hAnsiTheme="minorHAnsi" w:cstheme="minorHAnsi"/>
          </w:rPr>
          <w:t>100 gram</w:t>
        </w:r>
      </w:smartTag>
      <w:r w:rsidRPr="006573BD">
        <w:rPr>
          <w:rFonts w:asciiTheme="minorHAnsi" w:hAnsiTheme="minorHAnsi" w:cstheme="minorHAns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 xml:space="preserve"> lub gulasz potrawka min. 200 gram).</w:t>
      </w:r>
    </w:p>
    <w:p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Ziemniaki lub ryż lub makaron lub kasza gryczana lub frytki lub inne – min. 200 gram.</w:t>
      </w:r>
    </w:p>
    <w:p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6573BD">
          <w:rPr>
            <w:rFonts w:asciiTheme="minorHAnsi" w:hAnsiTheme="minorHAnsi" w:cstheme="minorHAnsi"/>
          </w:rPr>
          <w:t>100 gram</w:t>
        </w:r>
      </w:smartTag>
      <w:r w:rsidRPr="006573BD">
        <w:rPr>
          <w:rFonts w:asciiTheme="minorHAnsi" w:hAnsiTheme="minorHAnsi" w:cstheme="minorHAns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>.</w:t>
      </w:r>
    </w:p>
    <w:p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Napoje: kompot/sok min. 250 ml.</w:t>
      </w:r>
    </w:p>
    <w:p w:rsidR="00507C17" w:rsidRPr="006573BD" w:rsidRDefault="00507C17" w:rsidP="00507C17">
      <w:pPr>
        <w:pStyle w:val="Akapitzlist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Uwaga: posiłki winny być serwowane naprzemiennie, tzn. posiłki nie mogą być identyczne jak dnia poprzedniego. </w:t>
      </w:r>
    </w:p>
    <w:p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>Niezbędną  ilość</w:t>
      </w:r>
      <w:proofErr w:type="gramEnd"/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posiłków dla każdego zadania częściowego przyjętą do kalkulacji (ceny ofertowej) określa Wykonawca na podstawie swojej wiedzy dotyczącej ilości dni szkoleniowych dla każdego rodzaju kursu. </w:t>
      </w:r>
      <w:r w:rsidRPr="00657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:rsidR="00507C17" w:rsidRPr="006573BD" w:rsidRDefault="00507C17" w:rsidP="00507C17">
      <w:pPr>
        <w:spacing w:line="276" w:lineRule="auto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Pr="006573BD">
        <w:rPr>
          <w:rFonts w:asciiTheme="minorHAnsi" w:hAnsiTheme="minorHAnsi" w:cstheme="minorHAnsi"/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Każdy uczestnik kursu musi otrzymać zaświadczenie:  </w:t>
      </w:r>
    </w:p>
    <w:p w:rsidR="00507C17" w:rsidRPr="006573BD" w:rsidRDefault="00507C17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573BD">
        <w:rPr>
          <w:rFonts w:asciiTheme="minorHAnsi" w:hAnsiTheme="minorHAnsi" w:cstheme="minorHAnsi"/>
          <w:sz w:val="22"/>
          <w:szCs w:val="22"/>
        </w:rPr>
        <w:t>Potwierdzające  udziału</w:t>
      </w:r>
      <w:proofErr w:type="gramEnd"/>
      <w:r w:rsidRPr="006573BD">
        <w:rPr>
          <w:rFonts w:asciiTheme="minorHAnsi" w:hAnsiTheme="minorHAnsi" w:cstheme="minorHAnsi"/>
          <w:sz w:val="22"/>
          <w:szCs w:val="22"/>
        </w:rPr>
        <w:t xml:space="preserve">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:rsidR="00507C17" w:rsidRPr="006573BD" w:rsidRDefault="00507C17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Zaświadczenie kwalifikacyjne Urzędu Dozoru Technicznego lub książkę operatora wydaną przez Instytut Mechanizacji Budownictwa i Górnictwa Skalnego  </w:t>
      </w:r>
    </w:p>
    <w:p w:rsidR="00507C17" w:rsidRPr="006573BD" w:rsidRDefault="00507C17" w:rsidP="00507C17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C17" w:rsidRPr="006573BD" w:rsidRDefault="00507C17" w:rsidP="00FA6C9C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 xml:space="preserve">W przypadku, gdy egzamin państwowy z przyczyn niezależnych od wykonawcy odbędzie się po </w:t>
      </w:r>
      <w:r w:rsidR="00C672A2" w:rsidRPr="006573BD">
        <w:rPr>
          <w:rFonts w:asciiTheme="minorHAnsi" w:hAnsiTheme="minorHAnsi" w:cstheme="minorHAnsi"/>
          <w:b/>
          <w:sz w:val="22"/>
          <w:szCs w:val="22"/>
        </w:rPr>
        <w:t>dniu obowiązywania umowy</w:t>
      </w:r>
      <w:r w:rsidRPr="006573B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b/>
          <w:sz w:val="22"/>
          <w:szCs w:val="22"/>
        </w:rPr>
        <w:t>zamawiający zapłaci za egzaminy państwowe na podstawie przedłożonych</w:t>
      </w:r>
      <w:r w:rsidR="009C21C6">
        <w:rPr>
          <w:rFonts w:asciiTheme="minorHAnsi" w:hAnsiTheme="minorHAnsi" w:cstheme="minorHAnsi"/>
          <w:b/>
          <w:sz w:val="22"/>
          <w:szCs w:val="22"/>
        </w:rPr>
        <w:t xml:space="preserve"> przez Wykonawcę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dowodów potwierdzających opłacenie i zgłoszenie uczestnika do egzaminu państwowego.</w:t>
      </w:r>
    </w:p>
    <w:p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7C17" w:rsidRPr="006573BD" w:rsidRDefault="00507C17" w:rsidP="00507C17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Zamawiający podał w części C minimalne ilości </w:t>
      </w:r>
      <w:proofErr w:type="gramStart"/>
      <w:r w:rsidRPr="006573BD">
        <w:rPr>
          <w:rFonts w:asciiTheme="minorHAnsi" w:hAnsiTheme="minorHAnsi" w:cstheme="minorHAnsi"/>
          <w:sz w:val="22"/>
          <w:szCs w:val="22"/>
        </w:rPr>
        <w:t>godzin</w:t>
      </w:r>
      <w:proofErr w:type="gramEnd"/>
      <w:r w:rsidRPr="006573BD">
        <w:rPr>
          <w:rFonts w:asciiTheme="minorHAnsi" w:hAnsiTheme="minorHAnsi" w:cstheme="minorHAnsi"/>
          <w:sz w:val="22"/>
          <w:szCs w:val="22"/>
        </w:rPr>
        <w:t xml:space="preserve"> które przypadają na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</w:t>
      </w:r>
      <w:r w:rsidRPr="006573BD">
        <w:rPr>
          <w:rFonts w:asciiTheme="minorHAnsi" w:hAnsiTheme="minorHAnsi" w:cstheme="minorHAnsi"/>
          <w:sz w:val="22"/>
          <w:szCs w:val="22"/>
        </w:rPr>
        <w:lastRenderedPageBreak/>
        <w:t xml:space="preserve">zajęcia teoretyczne liczone są w godzinach lekcyjnych (tj. 45 min), a zajęcia praktyczne w zegarowych (tj. 60 min). </w:t>
      </w: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nie wyraża </w:t>
      </w:r>
      <w:proofErr w:type="gramStart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zgody</w:t>
      </w:r>
      <w:proofErr w:type="gramEnd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 aby zajęcia teoretyczne odbywały się za pośrednictwem </w:t>
      </w:r>
      <w:proofErr w:type="spellStart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internetu</w:t>
      </w:r>
      <w:proofErr w:type="spellEnd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 (on </w:t>
      </w:r>
      <w:proofErr w:type="spellStart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line</w:t>
      </w:r>
      <w:proofErr w:type="spellEnd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573BD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:rsidR="00507C17" w:rsidRPr="006573BD" w:rsidRDefault="00507C17" w:rsidP="00507C17">
      <w:pPr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Cs/>
          <w:sz w:val="22"/>
          <w:szCs w:val="22"/>
        </w:rPr>
        <w:t>Zamawiający zastrzega możliwość zmiany ilości osób w danych miejscowościach i w danych kursach zawodowych, z zachowaniem ilości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osób </w:t>
      </w:r>
      <w:proofErr w:type="gramStart"/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przewidywanych  i</w:t>
      </w:r>
      <w:proofErr w:type="gramEnd"/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możliwości ich zwiększenia, bądź zmniejszenia  </w:t>
      </w:r>
      <w:r w:rsidRPr="006573BD">
        <w:rPr>
          <w:rFonts w:asciiTheme="minorHAnsi" w:hAnsiTheme="minorHAnsi" w:cstheme="minorHAnsi"/>
          <w:bCs/>
          <w:sz w:val="22"/>
          <w:szCs w:val="22"/>
        </w:rPr>
        <w:t xml:space="preserve">przypadających dla danych kursów w danych zadaniach częściowych.  </w:t>
      </w:r>
    </w:p>
    <w:p w:rsidR="00507C17" w:rsidRPr="006573BD" w:rsidRDefault="00507C17" w:rsidP="00507C17">
      <w:pPr>
        <w:pStyle w:val="Akapitzlist"/>
        <w:numPr>
          <w:ilvl w:val="0"/>
          <w:numId w:val="10"/>
        </w:numPr>
        <w:spacing w:line="276" w:lineRule="auto"/>
        <w:ind w:left="426" w:right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:rsidR="00507C17" w:rsidRPr="006573BD" w:rsidRDefault="00507C17" w:rsidP="00507C17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:rsidR="00507C17" w:rsidRPr="006573BD" w:rsidRDefault="00507C17" w:rsidP="00507C17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prowadzić Dzienniki zajęć, które powinny zawierać w szczególności: </w:t>
      </w:r>
    </w:p>
    <w:p w:rsidR="00507C17" w:rsidRPr="006573BD" w:rsidRDefault="00507C17" w:rsidP="00507C17">
      <w:pPr>
        <w:pStyle w:val="Tekstpodstawowywcity"/>
        <w:numPr>
          <w:ilvl w:val="0"/>
          <w:numId w:val="5"/>
        </w:numPr>
        <w:snapToGrid w:val="0"/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nazwę i zakres szkolenia, </w:t>
      </w:r>
    </w:p>
    <w:p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czas trwania i sposób organizacji szkolenia, </w:t>
      </w:r>
    </w:p>
    <w:p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ewidencja obecności uczestników,</w:t>
      </w:r>
    </w:p>
    <w:p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wpisywana na bieżąco tematyka poszczególnych zajęć oraz czas ich trwania,</w:t>
      </w:r>
    </w:p>
    <w:p w:rsidR="00507C17" w:rsidRPr="006573BD" w:rsidRDefault="00507C17" w:rsidP="00507C17">
      <w:pPr>
        <w:pStyle w:val="Tekstpodstawowywcity3"/>
        <w:numPr>
          <w:ilvl w:val="0"/>
          <w:numId w:val="5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:rsidR="00507C17" w:rsidRPr="006573BD" w:rsidRDefault="00507C17" w:rsidP="00507C17">
      <w:pPr>
        <w:pStyle w:val="Bezodstpw"/>
        <w:numPr>
          <w:ilvl w:val="0"/>
          <w:numId w:val="5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wykaz literatury oraz niezbędnych środków i materiałów dydaktycznych przekazanych uczestnikom,</w:t>
      </w:r>
    </w:p>
    <w:p w:rsidR="00507C17" w:rsidRPr="006573BD" w:rsidRDefault="00507C17" w:rsidP="00507C17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informację z przeprowadzonych egzaminów wewnętrznych i zewnętrznych (data przystąpienia uczestnika do egzaminu, uzyskany wynik)</w:t>
      </w:r>
    </w:p>
    <w:p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informacje</w:t>
      </w:r>
      <w:r w:rsidRPr="006573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672A2"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6573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sz w:val="22"/>
          <w:szCs w:val="22"/>
        </w:rPr>
        <w:t>odbytych hospitacjach, kontrolach itp.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426"/>
        </w:tabs>
        <w:snapToGri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do wystawienia Zamawiającemu faktury VAT </w:t>
      </w:r>
      <w:r w:rsidRPr="006573BD">
        <w:rPr>
          <w:rFonts w:asciiTheme="minorHAnsi" w:hAnsiTheme="minorHAnsi" w:cstheme="minorHAnsi"/>
          <w:sz w:val="22"/>
          <w:szCs w:val="22"/>
          <w:u w:val="single"/>
        </w:rPr>
        <w:t>po odbiorze usługi, na podstawie protokołu odbioru usługi i na wniosek Zamawiającego.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567"/>
        </w:tabs>
        <w:snapToGri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6573BD">
        <w:rPr>
          <w:rFonts w:asciiTheme="minorHAnsi" w:hAnsiTheme="minorHAnsi" w:cstheme="minorHAnsi"/>
          <w:b/>
          <w:color w:val="000000"/>
          <w:sz w:val="22"/>
          <w:szCs w:val="22"/>
        </w:rPr>
        <w:t>14 dni kalendarzowych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 od daty zakończenia </w:t>
      </w:r>
      <w:r w:rsidRPr="006573BD">
        <w:rPr>
          <w:rFonts w:asciiTheme="minorHAnsi" w:hAnsiTheme="minorHAnsi" w:cstheme="minorHAnsi"/>
          <w:sz w:val="22"/>
          <w:szCs w:val="22"/>
        </w:rPr>
        <w:t xml:space="preserve">zajęć 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złożyć następujące </w:t>
      </w:r>
      <w:r w:rsidRPr="006573BD">
        <w:rPr>
          <w:rFonts w:asciiTheme="minorHAnsi" w:hAnsiTheme="minorHAnsi" w:cstheme="minorHAnsi"/>
          <w:sz w:val="22"/>
          <w:szCs w:val="22"/>
        </w:rPr>
        <w:t>dokumenty do jednostki realizującej kurs: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terminy realizacji zajęć i ilość godzin oraz zakres tematyczny (harmonogramy),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dzienników zajęć (osobny dziennik dla każdej jednostki, w której przeprowadzane są kursy),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oryginały imiennych list obecności, potwierdzonych własnoręcznym podpisem uczestników kursów; </w:t>
      </w:r>
    </w:p>
    <w:p w:rsidR="00507C17" w:rsidRPr="006573BD" w:rsidRDefault="00507C17" w:rsidP="00057B6C">
      <w:pPr>
        <w:pStyle w:val="Tekstpodstawowywcity"/>
        <w:numPr>
          <w:ilvl w:val="0"/>
          <w:numId w:val="9"/>
        </w:numPr>
        <w:tabs>
          <w:tab w:val="left" w:pos="709"/>
        </w:tabs>
        <w:snapToGrid w:val="0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lastRenderedPageBreak/>
        <w:t>kserokopie zaświadczeń MEN/certyfikatów o udziale w kursach wraz z zakresem tematycznym i godzinowym,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uzyskanych uprawnień o ile uczestnik kursu otrzymał (zdał egzamin)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potwierdzenie wykonania badania lekarza medycyny pracy 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zaświadczeń MEN/certyfikatów,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uprawnień,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ankiet ewaluacyjnych przeprowadzone na koniec zajęć,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minimum 2 opisane zdjęcia z przeprowadzonych zajęć (w wersji papierowej i elektronicznej),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polisę ubezpieczeniową dla uczestników kursu,</w:t>
      </w:r>
    </w:p>
    <w:p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zaświadczenie o opłaceniu egzaminu państwowego oraz inny dokument </w:t>
      </w:r>
      <w:bookmarkStart w:id="0" w:name="_GoBack"/>
      <w:bookmarkEnd w:id="0"/>
      <w:r w:rsidR="003D3780" w:rsidRPr="006573BD">
        <w:rPr>
          <w:rFonts w:asciiTheme="minorHAnsi" w:hAnsiTheme="minorHAnsi" w:cstheme="minorHAnsi"/>
          <w:sz w:val="22"/>
          <w:szCs w:val="22"/>
        </w:rPr>
        <w:t>potwierdzający,</w:t>
      </w:r>
      <w:r w:rsidRPr="006573BD">
        <w:rPr>
          <w:rFonts w:asciiTheme="minorHAnsi" w:hAnsiTheme="minorHAnsi" w:cstheme="minorHAnsi"/>
          <w:sz w:val="22"/>
          <w:szCs w:val="22"/>
        </w:rPr>
        <w:t xml:space="preserve"> że egzamin się odbył np. protokół egzaminacyjny. </w:t>
      </w:r>
    </w:p>
    <w:p w:rsidR="00507C17" w:rsidRPr="006573BD" w:rsidRDefault="00507C17" w:rsidP="00507C1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573BD">
        <w:rPr>
          <w:rFonts w:asciiTheme="minorHAnsi" w:hAnsiTheme="minorHAnsi" w:cstheme="minorHAnsi"/>
          <w:sz w:val="22"/>
          <w:szCs w:val="22"/>
        </w:rPr>
        <w:t>Po dostarczeniu kompletu w/w dokumentów zostanie wystawiony przez Zamawiającego protokół odbioru usługi.</w:t>
      </w:r>
    </w:p>
    <w:p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6573BD">
        <w:rPr>
          <w:rFonts w:asciiTheme="minorHAnsi" w:hAnsiTheme="minorHAnsi" w:cstheme="minorHAnsi"/>
          <w:sz w:val="22"/>
          <w:szCs w:val="22"/>
        </w:rPr>
        <w:t>korektowania</w:t>
      </w:r>
      <w:proofErr w:type="spellEnd"/>
      <w:r w:rsidRPr="006573BD">
        <w:rPr>
          <w:rFonts w:asciiTheme="minorHAnsi" w:hAnsiTheme="minorHAnsi" w:cstheme="minorHAnsi"/>
          <w:sz w:val="22"/>
          <w:szCs w:val="22"/>
        </w:rPr>
        <w:t xml:space="preserve"> ww. dokumentów, dopuszczalne są jedynie zaparafowane przekreślenia ewentualnych pomyłek pisarskich.</w:t>
      </w:r>
    </w:p>
    <w:p w:rsidR="00507C17" w:rsidRPr="006573BD" w:rsidRDefault="00507C17" w:rsidP="00507C17">
      <w:pPr>
        <w:numPr>
          <w:ilvl w:val="0"/>
          <w:numId w:val="15"/>
        </w:numPr>
        <w:spacing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:rsidR="00507C17" w:rsidRPr="006573BD" w:rsidRDefault="00507C17" w:rsidP="00507C1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Pr="006573BD">
        <w:rPr>
          <w:rFonts w:asciiTheme="minorHAnsi" w:hAnsiTheme="minorHAnsi" w:cstheme="minorHAnsi"/>
          <w:color w:val="5B9BD5" w:themeColor="accent5"/>
          <w:sz w:val="22"/>
          <w:szCs w:val="22"/>
        </w:rPr>
        <w:t xml:space="preserve">. </w:t>
      </w:r>
      <w:r w:rsidRPr="006573BD">
        <w:rPr>
          <w:rFonts w:asciiTheme="minorHAnsi" w:hAnsiTheme="minorHAnsi" w:cstheme="minorHAns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:rsidR="00507C17" w:rsidRPr="006573BD" w:rsidRDefault="00507C17" w:rsidP="00507C1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w przypadku </w:t>
      </w:r>
      <w:r w:rsidR="00D44904"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trwania zajęć powyżej 8 godzin dziennie 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powszednie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tygodnia) – na co Zamawiający musi wyrazić </w:t>
      </w:r>
      <w:r w:rsidRPr="006573BD">
        <w:rPr>
          <w:rFonts w:asciiTheme="minorHAnsi" w:hAnsiTheme="minorHAnsi" w:cstheme="minorHAnsi"/>
          <w:bCs/>
          <w:sz w:val="22"/>
          <w:szCs w:val="22"/>
        </w:rPr>
        <w:t>pisemną zgodę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:rsidR="00507C17" w:rsidRPr="006573BD" w:rsidRDefault="00507C17" w:rsidP="00507C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:rsidR="00507C17" w:rsidRPr="006573BD" w:rsidRDefault="00507C17" w:rsidP="00507C17">
      <w:pPr>
        <w:numPr>
          <w:ilvl w:val="0"/>
          <w:numId w:val="15"/>
        </w:numPr>
        <w:spacing w:line="276" w:lineRule="auto"/>
        <w:ind w:left="284" w:right="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Sposób rozliczenia płatności:</w:t>
      </w:r>
    </w:p>
    <w:p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6573BD">
        <w:rPr>
          <w:rFonts w:asciiTheme="minorHAnsi" w:hAnsiTheme="minorHAnsi" w:cstheme="minorHAnsi"/>
          <w:sz w:val="22"/>
          <w:szCs w:val="22"/>
          <w:u w:val="single"/>
        </w:rPr>
        <w:t>aby otrzymać wynagrodzenie nie ma obowiązku zdania egzaminu państwowego i nie ma też obowiązku otrzymania uprawnień zawodowych</w:t>
      </w:r>
      <w:r w:rsidRPr="006573BD">
        <w:rPr>
          <w:rFonts w:asciiTheme="minorHAnsi" w:hAnsiTheme="minorHAnsi" w:cstheme="minorHAnsi"/>
          <w:sz w:val="22"/>
          <w:szCs w:val="22"/>
        </w:rPr>
        <w:t xml:space="preserve">), a w przypadku skreślenia z listy uczestników, Zamawiający </w:t>
      </w:r>
      <w:r w:rsidRPr="006573BD">
        <w:rPr>
          <w:rFonts w:asciiTheme="minorHAnsi" w:hAnsiTheme="minorHAnsi" w:cstheme="minorHAnsi"/>
          <w:sz w:val="22"/>
          <w:szCs w:val="22"/>
        </w:rPr>
        <w:lastRenderedPageBreak/>
        <w:t xml:space="preserve">zapłaci za szkolenie tej osoby, w proporcji do ilości wykonanych godzin. W </w:t>
      </w:r>
      <w:r w:rsidR="00EB219A" w:rsidRPr="006573BD">
        <w:rPr>
          <w:rFonts w:asciiTheme="minorHAnsi" w:hAnsiTheme="minorHAnsi" w:cstheme="minorHAnsi"/>
          <w:sz w:val="22"/>
          <w:szCs w:val="22"/>
        </w:rPr>
        <w:t>przypadku,</w:t>
      </w:r>
      <w:r w:rsidRPr="006573BD">
        <w:rPr>
          <w:rFonts w:asciiTheme="minorHAnsi" w:hAnsiTheme="minorHAnsi" w:cstheme="minorHAnsi"/>
          <w:sz w:val="22"/>
          <w:szCs w:val="22"/>
        </w:rPr>
        <w:t xml:space="preserve"> gdy uczestnik uczestniczył w ponad 60% zajęć, Zamawiający zapłaci za całość kursu.</w:t>
      </w:r>
    </w:p>
    <w:p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 tytułu zmniejszenia wielkości zamówienia wykonawcy nie będą przysługiwały żadne roszczenia finansowe ani prawne,</w:t>
      </w:r>
    </w:p>
    <w:p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wystawi Zamawiającemu fakturę /lub rachunek z wyszczególnieniem na tym dowodzie księgowym stawki za 1 uczestnika kursu podanej na formularzu ofertowym. Na fakturze musi być podana nazwa kursu, nr </w:t>
      </w:r>
      <w:r w:rsidR="00EB219A" w:rsidRPr="006573BD">
        <w:rPr>
          <w:rFonts w:asciiTheme="minorHAnsi" w:hAnsiTheme="minorHAnsi" w:cstheme="minorHAnsi"/>
          <w:sz w:val="22"/>
          <w:szCs w:val="22"/>
        </w:rPr>
        <w:t>umowy,</w:t>
      </w:r>
      <w:r w:rsidRPr="006573BD">
        <w:rPr>
          <w:rFonts w:asciiTheme="minorHAnsi" w:hAnsiTheme="minorHAnsi" w:cstheme="minorHAnsi"/>
          <w:sz w:val="22"/>
          <w:szCs w:val="22"/>
        </w:rPr>
        <w:t xml:space="preserve"> na podstawie której realizowane jest zlecenie oraz wykaz osób objętych daną usługą szkoleniową,</w:t>
      </w:r>
    </w:p>
    <w:p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:rsidR="00507C17" w:rsidRPr="006573B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sz w:val="22"/>
          <w:szCs w:val="22"/>
          <w:u w:val="single"/>
        </w:rPr>
        <w:t>wystawienie faktury nie może nastąpić wcześniej niż podpisanie „Protokołu odbioru usługi”,</w:t>
      </w:r>
    </w:p>
    <w:p w:rsidR="00507C17" w:rsidRPr="006573B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6573B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ma obowiązek prowadzić obecność uczestników warsztatów </w:t>
      </w:r>
      <w:r w:rsidR="00EB219A" w:rsidRPr="006573BD">
        <w:rPr>
          <w:rFonts w:asciiTheme="minorHAnsi" w:hAnsiTheme="minorHAnsi" w:cstheme="minorHAnsi"/>
          <w:sz w:val="22"/>
          <w:szCs w:val="22"/>
        </w:rPr>
        <w:t>i zobowiązany</w:t>
      </w:r>
      <w:r w:rsidRPr="006573BD">
        <w:rPr>
          <w:rFonts w:asciiTheme="minorHAnsi" w:hAnsiTheme="minorHAnsi" w:cstheme="minorHAnsi"/>
          <w:sz w:val="22"/>
          <w:szCs w:val="22"/>
        </w:rPr>
        <w:t xml:space="preserve"> jest do pisemnego niezwłocznego informowania Zamawiającego o powtarzających się nieobecnościach każdego z uczestników w przypadku przekroczenia 10% absencji.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br/>
        <w:t>i terminowe prowadzenie zajęć.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6573BD">
        <w:rPr>
          <w:rFonts w:asciiTheme="minorHAnsi" w:hAnsiTheme="minorHAnsi" w:cstheme="minorHAns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Przed dopuszczeniem do pracy przy przetwarzaniu danych osobowych Wykonawca </w:t>
      </w:r>
      <w:r w:rsidR="00EB219A" w:rsidRPr="006573BD">
        <w:rPr>
          <w:rFonts w:asciiTheme="minorHAnsi" w:hAnsiTheme="minorHAnsi" w:cstheme="minorHAnsi"/>
          <w:color w:val="000000"/>
          <w:sz w:val="22"/>
          <w:szCs w:val="22"/>
        </w:rPr>
        <w:t>podpisze stosowną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 umowę powierzenia przetwarzania danych osobowych. </w:t>
      </w:r>
      <w:r w:rsidRPr="006573BD">
        <w:rPr>
          <w:rFonts w:asciiTheme="minorHAnsi" w:hAnsiTheme="minorHAnsi" w:cstheme="minorHAns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 powierzenia przetwarzania danych osobowych</w:t>
      </w:r>
      <w:r w:rsidRPr="006573BD">
        <w:rPr>
          <w:rFonts w:asciiTheme="minorHAnsi" w:hAnsiTheme="minorHAnsi" w:cstheme="minorHAnsi"/>
          <w:sz w:val="22"/>
          <w:szCs w:val="22"/>
        </w:rPr>
        <w:t>.</w:t>
      </w:r>
    </w:p>
    <w:p w:rsidR="00507C17" w:rsidRPr="006573BD" w:rsidRDefault="00507C17" w:rsidP="00507C17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wypadku zaostrzenia reżimu sanitarnego i ponownego ogłoszenia epidemii lub pandemii SARS-CoV-2, 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musi przestrzegać </w:t>
      </w:r>
      <w:r w:rsidRPr="006573BD">
        <w:rPr>
          <w:rFonts w:asciiTheme="minorHAnsi" w:hAnsiTheme="minorHAnsi" w:cstheme="minorHAnsi"/>
          <w:sz w:val="22"/>
          <w:szCs w:val="22"/>
        </w:rPr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(tj. Dz. U.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2021 poz.2095 </w:t>
      </w:r>
      <w:r w:rsidRPr="006573BD">
        <w:rPr>
          <w:rFonts w:asciiTheme="minorHAnsi" w:hAnsiTheme="minorHAnsi" w:cstheme="minorHAnsi"/>
          <w:sz w:val="22"/>
          <w:szCs w:val="22"/>
        </w:rPr>
        <w:t>ze zm.), a w szczególności na własny koszt zapewnić odpowiednie i wymagane środki ochrony osobistej (np. maseczki, środki dezynfekujące) dla wszystkich uczestników kursów.</w:t>
      </w:r>
    </w:p>
    <w:p w:rsidR="00507C17" w:rsidRPr="006573BD" w:rsidRDefault="00507C17" w:rsidP="006573BD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07C17" w:rsidRPr="006573BD" w:rsidRDefault="00507C17" w:rsidP="00D13C27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 xml:space="preserve">Część C. </w:t>
      </w:r>
      <w:r w:rsidR="00EB219A" w:rsidRPr="006573BD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proofErr w:type="gramStart"/>
      <w:r w:rsidR="00EB219A" w:rsidRPr="006573BD">
        <w:rPr>
          <w:rFonts w:asciiTheme="minorHAnsi" w:hAnsiTheme="minorHAnsi" w:cstheme="minorHAnsi"/>
          <w:b/>
          <w:sz w:val="22"/>
          <w:szCs w:val="22"/>
        </w:rPr>
        <w:t>SZCZEGÓŁOWE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 W</w:t>
      </w:r>
      <w:proofErr w:type="gramEnd"/>
      <w:r w:rsidRPr="006573BD">
        <w:rPr>
          <w:rFonts w:asciiTheme="minorHAnsi" w:hAnsiTheme="minorHAnsi" w:cstheme="minorHAnsi"/>
          <w:b/>
          <w:sz w:val="22"/>
          <w:szCs w:val="22"/>
        </w:rPr>
        <w:t xml:space="preserve">  ZALEŻNOSCI  OD RODZAJU KURSU ZAWODOWEGO</w:t>
      </w:r>
    </w:p>
    <w:p w:rsidR="00507C17" w:rsidRPr="006573BD" w:rsidRDefault="00507C17" w:rsidP="00507C17">
      <w:pPr>
        <w:tabs>
          <w:tab w:val="left" w:pos="426"/>
          <w:tab w:val="left" w:pos="567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1F0E9E" w:rsidRPr="00A97525" w:rsidRDefault="001F0E9E" w:rsidP="001F0E9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A97525">
        <w:rPr>
          <w:b/>
          <w:sz w:val="22"/>
          <w:szCs w:val="22"/>
        </w:rPr>
        <w:t>Operator wózków jezdniowych podnośnikowych z mechanicznym napędem podnoszenia wraz z bezpiecznym użytkowaniem butli - II WJO</w:t>
      </w:r>
      <w:r w:rsidRPr="00D237A6">
        <w:rPr>
          <w:b/>
          <w:sz w:val="22"/>
          <w:szCs w:val="22"/>
        </w:rPr>
        <w:t xml:space="preserve"> (min. liczba godzin </w:t>
      </w:r>
      <w:r w:rsidR="000D40E8" w:rsidRPr="00D237A6">
        <w:rPr>
          <w:b/>
          <w:sz w:val="22"/>
          <w:szCs w:val="22"/>
        </w:rPr>
        <w:t>50</w:t>
      </w:r>
      <w:r w:rsidRPr="00D237A6">
        <w:rPr>
          <w:b/>
          <w:sz w:val="22"/>
          <w:szCs w:val="22"/>
        </w:rPr>
        <w:t>)</w:t>
      </w:r>
      <w:r w:rsidRPr="00D237A6">
        <w:rPr>
          <w:sz w:val="22"/>
          <w:szCs w:val="22"/>
        </w:rPr>
        <w:t xml:space="preserve"> </w:t>
      </w:r>
    </w:p>
    <w:p w:rsidR="001F0E9E" w:rsidRPr="00A97525" w:rsidRDefault="001F0E9E" w:rsidP="001F0E9E">
      <w:pPr>
        <w:tabs>
          <w:tab w:val="left" w:pos="284"/>
        </w:tabs>
        <w:spacing w:line="276" w:lineRule="auto"/>
        <w:ind w:left="357"/>
        <w:jc w:val="both"/>
        <w:rPr>
          <w:b/>
          <w:sz w:val="22"/>
          <w:szCs w:val="22"/>
        </w:rPr>
      </w:pPr>
    </w:p>
    <w:p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>1. Minimalny zakres tematyczny szkolenia: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typy stosowanych wózków jezdniowych,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budowa wózka jezdniowego,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czynności kierowcy przy obsłudze wózków przed podjęciem pracy i po pracy wózkami,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czynności kierowcy w czasie pracy wózkami,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wiadomości z zakresu ładunkoznawstwa,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przepisy BHP,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praktyczna nauka jazdy,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przygotowanie kierowcy do wykonywania czynności związanych z wymianą butli,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pokaz przez instruktora sposobu wymiany butli zgodnie z przepisami i zasadami bezpieczeństwa </w:t>
      </w:r>
      <w:r w:rsidRPr="00A97525">
        <w:rPr>
          <w:sz w:val="22"/>
          <w:szCs w:val="22"/>
        </w:rPr>
        <w:br/>
        <w:t>i higieny pracy, z uwzględnieniem poszczególnych czynności i szczególnym zwróceniem uwagi na czynności trudne i niebezpieczne,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omówienie budowy instalacji gazowej w wózku jezdniowym,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rodzaje stosowanych instalacji gazowych,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omówienie i ocena przebiegu czynności wymiany butli wykonywanej przez kierowcę. </w:t>
      </w:r>
    </w:p>
    <w:p w:rsidR="001F0E9E" w:rsidRPr="00A97525" w:rsidRDefault="001F0E9E" w:rsidP="001F0E9E">
      <w:p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>2. Nabyte umiejętności praktyczne i uprawnienia: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A97525">
        <w:rPr>
          <w:bCs/>
          <w:sz w:val="22"/>
          <w:szCs w:val="22"/>
        </w:rPr>
        <w:t>obsługa wózka jezdniowego wraz wymianą butli gazowej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uprawnienia państwowe do obsługi wózka jezdniowego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A97525">
        <w:rPr>
          <w:sz w:val="22"/>
          <w:szCs w:val="22"/>
        </w:rPr>
        <w:t xml:space="preserve">zaświadczenie o ukończeniu szkolenia (MEN), oraz uprawnienia wydane przez UDT lub </w:t>
      </w:r>
      <w:proofErr w:type="spellStart"/>
      <w:r w:rsidRPr="00A97525">
        <w:rPr>
          <w:sz w:val="22"/>
          <w:szCs w:val="22"/>
        </w:rPr>
        <w:t>IMBiGS</w:t>
      </w:r>
      <w:proofErr w:type="spellEnd"/>
      <w:r w:rsidRPr="00A97525">
        <w:rPr>
          <w:color w:val="000000"/>
          <w:sz w:val="22"/>
          <w:szCs w:val="22"/>
        </w:rPr>
        <w:t>.</w:t>
      </w:r>
    </w:p>
    <w:p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 xml:space="preserve"> 3. Cena kursu powinna obejmować: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wynagrodzenia kadry dydaktycznej,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koszty wynajmu lub eksploatacji </w:t>
      </w:r>
      <w:proofErr w:type="spellStart"/>
      <w:r w:rsidRPr="00A97525">
        <w:rPr>
          <w:sz w:val="22"/>
          <w:szCs w:val="22"/>
        </w:rPr>
        <w:t>sal</w:t>
      </w:r>
      <w:proofErr w:type="spellEnd"/>
      <w:r w:rsidRPr="00A97525">
        <w:rPr>
          <w:sz w:val="22"/>
          <w:szCs w:val="22"/>
        </w:rPr>
        <w:t xml:space="preserve"> i pomieszczeń,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wynajmu lub eksploatacji maszyn, urządzeń, narzędzi i sprzętu do zajęć,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przygotowania materiałów dydaktycznych i pomocy naukowych,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0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lastRenderedPageBreak/>
        <w:t>koszty zaopatrzenia uczestników szkolenia w osprzęt i odzież ochronną, jeżeli konieczność taka wynika z obowiązujących przepisów BHP,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koszty badań lekarskich, </w:t>
      </w:r>
    </w:p>
    <w:p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wydania dokumentów potwierdzających ukończenie szkolenia i uzyskanie umiejętności, kwalifikacji lub określonych uprawnień zawodowych.</w:t>
      </w:r>
    </w:p>
    <w:p w:rsidR="001F0E9E" w:rsidRPr="00A97525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koszt egzaminu UDT lub </w:t>
      </w:r>
      <w:proofErr w:type="spellStart"/>
      <w:proofErr w:type="gramStart"/>
      <w:r w:rsidRPr="00A97525">
        <w:rPr>
          <w:sz w:val="22"/>
          <w:szCs w:val="22"/>
        </w:rPr>
        <w:t>IMBiGS</w:t>
      </w:r>
      <w:proofErr w:type="spellEnd"/>
      <w:r w:rsidRPr="00A97525">
        <w:rPr>
          <w:sz w:val="22"/>
          <w:szCs w:val="22"/>
        </w:rPr>
        <w:t>,,</w:t>
      </w:r>
      <w:proofErr w:type="gramEnd"/>
    </w:p>
    <w:p w:rsidR="001F0E9E" w:rsidRPr="00A97525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ubezpieczenie NNW,</w:t>
      </w:r>
    </w:p>
    <w:p w:rsidR="001F0E9E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minimum ciepły dwudaniowy posiłek w każdym dniu szkoleniowym trwającym minimum 5 godzin zegarowych.</w:t>
      </w:r>
    </w:p>
    <w:p w:rsidR="006406A2" w:rsidRPr="001F0E9E" w:rsidRDefault="006406A2" w:rsidP="001F0E9E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406A2" w:rsidRPr="001F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F3" w:rsidRDefault="00E069F3" w:rsidP="00FF1727">
      <w:r>
        <w:separator/>
      </w:r>
    </w:p>
  </w:endnote>
  <w:endnote w:type="continuationSeparator" w:id="0">
    <w:p w:rsidR="00E069F3" w:rsidRDefault="00E069F3" w:rsidP="00F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F3" w:rsidRDefault="00E069F3" w:rsidP="00FF1727">
      <w:r>
        <w:separator/>
      </w:r>
    </w:p>
  </w:footnote>
  <w:footnote w:type="continuationSeparator" w:id="0">
    <w:p w:rsidR="00E069F3" w:rsidRDefault="00E069F3" w:rsidP="00FF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A25"/>
    <w:multiLevelType w:val="hybridMultilevel"/>
    <w:tmpl w:val="4DAAD110"/>
    <w:lvl w:ilvl="0" w:tplc="6A965B34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5011"/>
    <w:multiLevelType w:val="hybridMultilevel"/>
    <w:tmpl w:val="30744F2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22D1"/>
    <w:multiLevelType w:val="hybridMultilevel"/>
    <w:tmpl w:val="BBD2EE6E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7DC1"/>
    <w:multiLevelType w:val="hybridMultilevel"/>
    <w:tmpl w:val="3C32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3424B0"/>
    <w:multiLevelType w:val="hybridMultilevel"/>
    <w:tmpl w:val="47645826"/>
    <w:lvl w:ilvl="0" w:tplc="3A288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17"/>
    <w:rsid w:val="00057B6C"/>
    <w:rsid w:val="000C3604"/>
    <w:rsid w:val="000D40E8"/>
    <w:rsid w:val="0011172A"/>
    <w:rsid w:val="0013015D"/>
    <w:rsid w:val="0016623B"/>
    <w:rsid w:val="001F0E9E"/>
    <w:rsid w:val="00244EFC"/>
    <w:rsid w:val="00252151"/>
    <w:rsid w:val="0027230D"/>
    <w:rsid w:val="002F4806"/>
    <w:rsid w:val="00322BEC"/>
    <w:rsid w:val="003841A9"/>
    <w:rsid w:val="003D3780"/>
    <w:rsid w:val="00455BB3"/>
    <w:rsid w:val="00460D5E"/>
    <w:rsid w:val="004B609B"/>
    <w:rsid w:val="004D3441"/>
    <w:rsid w:val="00507C17"/>
    <w:rsid w:val="00524C84"/>
    <w:rsid w:val="005C1CB4"/>
    <w:rsid w:val="0061439A"/>
    <w:rsid w:val="006406A2"/>
    <w:rsid w:val="006573BD"/>
    <w:rsid w:val="006A1AFE"/>
    <w:rsid w:val="006B0261"/>
    <w:rsid w:val="006B6EE6"/>
    <w:rsid w:val="00757B0F"/>
    <w:rsid w:val="008723FF"/>
    <w:rsid w:val="008A0DA9"/>
    <w:rsid w:val="008C54FC"/>
    <w:rsid w:val="008E7969"/>
    <w:rsid w:val="008F2C7C"/>
    <w:rsid w:val="009C21C6"/>
    <w:rsid w:val="00A15604"/>
    <w:rsid w:val="00AA66FA"/>
    <w:rsid w:val="00AC650C"/>
    <w:rsid w:val="00B83557"/>
    <w:rsid w:val="00BC19DF"/>
    <w:rsid w:val="00BE19F1"/>
    <w:rsid w:val="00C2665A"/>
    <w:rsid w:val="00C672A2"/>
    <w:rsid w:val="00CD5B89"/>
    <w:rsid w:val="00D13C27"/>
    <w:rsid w:val="00D237A6"/>
    <w:rsid w:val="00D44904"/>
    <w:rsid w:val="00E069F3"/>
    <w:rsid w:val="00E125F3"/>
    <w:rsid w:val="00E36E97"/>
    <w:rsid w:val="00EB219A"/>
    <w:rsid w:val="00EC48EF"/>
    <w:rsid w:val="00F4053D"/>
    <w:rsid w:val="00F46E3B"/>
    <w:rsid w:val="00F62B96"/>
    <w:rsid w:val="00FA6C9C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B763-8902-4DA6-B3C6-50B5859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07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7C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507C17"/>
    <w:pPr>
      <w:ind w:left="708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7C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07C17"/>
    <w:rPr>
      <w:color w:val="0563C1"/>
      <w:u w:val="single"/>
    </w:rPr>
  </w:style>
  <w:style w:type="paragraph" w:styleId="Bezodstpw">
    <w:name w:val="No Spacing"/>
    <w:uiPriority w:val="1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07C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07C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s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82791</dc:creator>
  <cp:keywords/>
  <dc:description/>
  <cp:lastModifiedBy>PK.Users</cp:lastModifiedBy>
  <cp:revision>50</cp:revision>
  <dcterms:created xsi:type="dcterms:W3CDTF">2023-02-28T06:53:00Z</dcterms:created>
  <dcterms:modified xsi:type="dcterms:W3CDTF">2023-03-17T17:29:00Z</dcterms:modified>
</cp:coreProperties>
</file>