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36B67" w14:textId="21F50433" w:rsidR="00E42692" w:rsidRPr="009D7A62" w:rsidRDefault="001D16D6" w:rsidP="0032561C">
      <w:pPr>
        <w:spacing w:after="0"/>
        <w:jc w:val="right"/>
        <w:rPr>
          <w:iCs/>
        </w:rPr>
      </w:pPr>
      <w:r w:rsidRPr="009D7A62">
        <w:rPr>
          <w:b/>
          <w:iCs/>
        </w:rPr>
        <w:t xml:space="preserve">Załącznik </w:t>
      </w:r>
      <w:r w:rsidR="00B33A5F" w:rsidRPr="009D7A62">
        <w:rPr>
          <w:b/>
          <w:iCs/>
        </w:rPr>
        <w:t xml:space="preserve">nr 1 </w:t>
      </w:r>
      <w:r w:rsidRPr="009D7A62">
        <w:rPr>
          <w:b/>
          <w:iCs/>
        </w:rPr>
        <w:t>do S</w:t>
      </w:r>
      <w:r w:rsidR="00E42692" w:rsidRPr="009D7A62">
        <w:rPr>
          <w:b/>
          <w:iCs/>
        </w:rPr>
        <w:t>WZ</w:t>
      </w:r>
    </w:p>
    <w:p w14:paraId="10CC4123" w14:textId="77777777" w:rsidR="00E42692" w:rsidRPr="009D7A62" w:rsidRDefault="00E42692" w:rsidP="0032561C">
      <w:pPr>
        <w:spacing w:after="0"/>
        <w:ind w:left="426"/>
        <w:jc w:val="both"/>
      </w:pPr>
    </w:p>
    <w:p w14:paraId="06EB92CA" w14:textId="77777777" w:rsidR="00E42692" w:rsidRPr="009D7A62" w:rsidRDefault="00E42692" w:rsidP="0032561C">
      <w:pPr>
        <w:spacing w:after="0"/>
        <w:ind w:left="426"/>
        <w:jc w:val="center"/>
        <w:rPr>
          <w:b/>
          <w:sz w:val="24"/>
          <w:szCs w:val="24"/>
        </w:rPr>
      </w:pPr>
      <w:r w:rsidRPr="009D7A62">
        <w:rPr>
          <w:b/>
          <w:sz w:val="24"/>
          <w:szCs w:val="24"/>
        </w:rPr>
        <w:t>OPIS PRZEDMIOTU ZAMÓWIENIA (OPZ)</w:t>
      </w:r>
    </w:p>
    <w:p w14:paraId="166B1645" w14:textId="77777777" w:rsidR="00E42692" w:rsidRPr="009D7A62" w:rsidRDefault="00E42692" w:rsidP="0032561C">
      <w:pPr>
        <w:spacing w:after="0"/>
        <w:jc w:val="both"/>
      </w:pPr>
    </w:p>
    <w:p w14:paraId="2B71D536" w14:textId="12E28091" w:rsidR="00C44240" w:rsidRPr="009D7A62" w:rsidRDefault="00C44240" w:rsidP="00C4424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Calibri" w:hAnsi="Calibri"/>
          <w:iCs/>
        </w:rPr>
      </w:pPr>
      <w:bookmarkStart w:id="0" w:name="_Hlk168567045"/>
      <w:r w:rsidRPr="009D7A62">
        <w:rPr>
          <w:rFonts w:ascii="Calibri" w:eastAsia="Calibri" w:hAnsi="Calibri"/>
          <w:iCs/>
        </w:rPr>
        <w:t xml:space="preserve">Przedmiot zamówienia obejmuje roboty budowlane polegające </w:t>
      </w:r>
      <w:bookmarkStart w:id="1" w:name="_Hlk129768654"/>
      <w:r w:rsidRPr="009D7A62">
        <w:rPr>
          <w:rFonts w:ascii="Calibri" w:eastAsia="Calibri" w:hAnsi="Calibri"/>
          <w:iCs/>
        </w:rPr>
        <w:t xml:space="preserve">na </w:t>
      </w:r>
      <w:bookmarkStart w:id="2" w:name="_Hlk170201808"/>
      <w:r w:rsidRPr="009D7A62">
        <w:rPr>
          <w:rFonts w:ascii="Calibri" w:eastAsia="Calibri" w:hAnsi="Calibri"/>
          <w:iCs/>
        </w:rPr>
        <w:t>budowie i rozbudowie sieci wodno-kanalizacyjnej sanitarnej na terenie Gminy Dębowiec</w:t>
      </w:r>
      <w:bookmarkEnd w:id="2"/>
      <w:r w:rsidRPr="009D7A62">
        <w:rPr>
          <w:rFonts w:ascii="Calibri" w:eastAsia="Calibri" w:hAnsi="Calibri"/>
          <w:iCs/>
        </w:rPr>
        <w:t>. Głównym celem realizowanej inwestycji jest rozwiązanie problemu gospodarki wodno-ściekowej na obszarze Gminy Dębowiec. Jednocześnie projekt umożliwi realizację celów rozwojowych związanych z poprawą stanu środowiska naturalnego poprzez zmniejszenie ładunku ścieków wprowadzanych do środowiska i</w:t>
      </w:r>
      <w:r w:rsidR="00664E6A" w:rsidRPr="009D7A62">
        <w:rPr>
          <w:rFonts w:ascii="Calibri" w:eastAsia="Calibri" w:hAnsi="Calibri"/>
          <w:iCs/>
        </w:rPr>
        <w:t> </w:t>
      </w:r>
      <w:r w:rsidRPr="009D7A62">
        <w:rPr>
          <w:rFonts w:ascii="Calibri" w:eastAsia="Calibri" w:hAnsi="Calibri"/>
          <w:iCs/>
        </w:rPr>
        <w:t>wpłynie na takie kwestie jak poprawa jakości wód powierzchniowych i podziemnych, cieków wodnych na terenie gminy, osiągnięcie poziomu skanalizowania gminy zgodnie z wymaganiami dyrektyw UE i prawa krajowego.</w:t>
      </w:r>
    </w:p>
    <w:p w14:paraId="1D01DC9F" w14:textId="0677EF59" w:rsidR="00C44240" w:rsidRPr="009D7A62" w:rsidRDefault="00C44240" w:rsidP="00C44240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Jednocześnie projekt przełoży się na znaczną poprawę warunków i jakości życia mieszkańców gminy, zwiększenie atrakcyjności obszaru dla inwestorów lokalnych i zewnętrznych, zwiększenie atrakcyjności turystycznej.</w:t>
      </w:r>
    </w:p>
    <w:p w14:paraId="6B797E66" w14:textId="79E5E4C8" w:rsidR="00C44240" w:rsidRPr="009D7A62" w:rsidRDefault="00C44240" w:rsidP="00C44240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Calibri" w:hAnsi="Calibri"/>
          <w:b/>
          <w:bCs/>
          <w:iCs/>
          <w:u w:val="single"/>
        </w:rPr>
      </w:pPr>
      <w:r w:rsidRPr="009D7A62">
        <w:rPr>
          <w:rFonts w:ascii="Calibri" w:eastAsia="Calibri" w:hAnsi="Calibri"/>
          <w:b/>
          <w:bCs/>
          <w:iCs/>
          <w:u w:val="single"/>
        </w:rPr>
        <w:t>Zakres zamówienia obejmuje roboty budowlane polegające na</w:t>
      </w:r>
      <w:r w:rsidR="007476A9" w:rsidRPr="009D7A62">
        <w:rPr>
          <w:rFonts w:ascii="Calibri" w:eastAsia="Calibri" w:hAnsi="Calibri"/>
          <w:b/>
          <w:bCs/>
          <w:iCs/>
          <w:u w:val="single"/>
        </w:rPr>
        <w:t xml:space="preserve"> budowie i rozbudowie sieci wodno-kanalizacyjnej sanitarnej na terenie Gminy Dębowiec ujęte w ramach następujących ośmiu zadań</w:t>
      </w:r>
      <w:r w:rsidRPr="009D7A62">
        <w:rPr>
          <w:rFonts w:ascii="Calibri" w:eastAsia="Calibri" w:hAnsi="Calibri"/>
          <w:b/>
          <w:bCs/>
          <w:iCs/>
          <w:u w:val="single"/>
        </w:rPr>
        <w:t>:</w:t>
      </w:r>
    </w:p>
    <w:p w14:paraId="7071E6EF" w14:textId="0E8278E0" w:rsidR="007476A9" w:rsidRPr="009D7A62" w:rsidRDefault="007476A9" w:rsidP="00C44240">
      <w:pPr>
        <w:pStyle w:val="Akapitzlist"/>
        <w:numPr>
          <w:ilvl w:val="1"/>
          <w:numId w:val="30"/>
        </w:numPr>
        <w:spacing w:after="0"/>
        <w:ind w:left="567" w:hanging="425"/>
        <w:jc w:val="both"/>
        <w:rPr>
          <w:rFonts w:ascii="Calibri" w:eastAsia="Calibri" w:hAnsi="Calibri" w:cs="Times New Roman"/>
          <w:b/>
          <w:bCs/>
        </w:rPr>
      </w:pPr>
      <w:bookmarkStart w:id="3" w:name="_Hlk168566836"/>
      <w:bookmarkEnd w:id="0"/>
      <w:bookmarkEnd w:id="1"/>
      <w:r w:rsidRPr="009D7A62">
        <w:rPr>
          <w:rFonts w:ascii="Calibri" w:eastAsia="Calibri" w:hAnsi="Calibri" w:cs="Times New Roman"/>
          <w:b/>
          <w:bCs/>
        </w:rPr>
        <w:t xml:space="preserve">Zadanie nr 1 - </w:t>
      </w:r>
      <w:r w:rsidRPr="009D7A62">
        <w:rPr>
          <w:rFonts w:ascii="Calibri" w:eastAsia="Calibri" w:hAnsi="Calibri" w:cs="Times New Roman"/>
          <w:b/>
          <w:bCs/>
          <w:iCs/>
        </w:rPr>
        <w:t>rozbudowa sieci wodociągowej w miejscowości Wola Cieklińska</w:t>
      </w:r>
      <w:r w:rsidR="004B71C2" w:rsidRPr="009D7A62">
        <w:rPr>
          <w:rFonts w:ascii="Calibri" w:eastAsia="Calibri" w:hAnsi="Calibri" w:cs="Times New Roman"/>
          <w:b/>
          <w:bCs/>
          <w:iCs/>
        </w:rPr>
        <w:t xml:space="preserve"> – dz.nr 147, 475, 219/6, 219/4, 221, 222, 223, 224, 245, 479/1</w:t>
      </w:r>
    </w:p>
    <w:p w14:paraId="43A8569B" w14:textId="6F87C8A7" w:rsidR="00C44240" w:rsidRPr="009D7A62" w:rsidRDefault="00C44240" w:rsidP="007476A9">
      <w:pPr>
        <w:pStyle w:val="Akapitzlist"/>
        <w:spacing w:after="0"/>
        <w:ind w:left="567"/>
        <w:jc w:val="both"/>
        <w:rPr>
          <w:rFonts w:ascii="Calibri" w:eastAsia="Calibri" w:hAnsi="Calibri" w:cs="Times New Roman"/>
        </w:rPr>
      </w:pPr>
      <w:r w:rsidRPr="009D7A62">
        <w:rPr>
          <w:rFonts w:ascii="Calibri" w:eastAsia="Calibri" w:hAnsi="Calibri" w:cs="Times New Roman"/>
          <w:iCs/>
        </w:rPr>
        <w:t>Zakres robót do wykonania zamówienia obejmuje m.in.</w:t>
      </w:r>
      <w:r w:rsidRPr="009D7A62">
        <w:rPr>
          <w:rFonts w:ascii="Calibri" w:eastAsia="Calibri" w:hAnsi="Calibri" w:cs="Times New Roman"/>
        </w:rPr>
        <w:t>:</w:t>
      </w:r>
      <w:bookmarkEnd w:id="3"/>
    </w:p>
    <w:p w14:paraId="29784414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bookmarkStart w:id="4" w:name="_Hlk168567644"/>
      <w:r w:rsidRPr="009D7A62">
        <w:rPr>
          <w:rFonts w:ascii="Calibri" w:eastAsia="Calibri" w:hAnsi="Calibri"/>
          <w:iCs/>
        </w:rPr>
        <w:t>wytyczenie geodezyjne;</w:t>
      </w:r>
    </w:p>
    <w:p w14:paraId="05D86A58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wykopy liniowe;</w:t>
      </w:r>
    </w:p>
    <w:p w14:paraId="5A74527D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umocnienie ścian wykopu;</w:t>
      </w:r>
    </w:p>
    <w:p w14:paraId="3B8D58CE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bookmarkStart w:id="5" w:name="_Hlk168572537"/>
      <w:r w:rsidRPr="009D7A62">
        <w:rPr>
          <w:rFonts w:ascii="Calibri" w:eastAsia="Calibri" w:hAnsi="Calibri"/>
          <w:iCs/>
        </w:rPr>
        <w:t>wykonanie przewiertów</w:t>
      </w:r>
      <w:bookmarkEnd w:id="5"/>
      <w:r w:rsidRPr="009D7A62">
        <w:rPr>
          <w:rFonts w:ascii="Calibri" w:eastAsia="Calibri" w:hAnsi="Calibri"/>
          <w:iCs/>
        </w:rPr>
        <w:t>;</w:t>
      </w:r>
    </w:p>
    <w:p w14:paraId="3894B70B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podsypki pod rurociąg;</w:t>
      </w:r>
    </w:p>
    <w:p w14:paraId="3C3F0387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obsypanie rurociągu;</w:t>
      </w:r>
    </w:p>
    <w:p w14:paraId="58772669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rurociągów;</w:t>
      </w:r>
    </w:p>
    <w:p w14:paraId="6E097836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zasuw;</w:t>
      </w:r>
    </w:p>
    <w:p w14:paraId="7C55A94C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zabezpieczenie istniejącej infrastruktury w miejscach skrzyżowań;</w:t>
      </w:r>
    </w:p>
    <w:p w14:paraId="7D4CC835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276" w:hanging="491"/>
        <w:contextualSpacing/>
        <w:jc w:val="both"/>
        <w:rPr>
          <w:rFonts w:ascii="Calibri" w:eastAsia="Calibri" w:hAnsi="Calibri"/>
          <w:iCs/>
        </w:rPr>
      </w:pPr>
      <w:bookmarkStart w:id="6" w:name="_Hlk168570049"/>
      <w:r w:rsidRPr="009D7A62">
        <w:rPr>
          <w:rFonts w:ascii="Calibri" w:eastAsia="Calibri" w:hAnsi="Calibri"/>
          <w:iCs/>
        </w:rPr>
        <w:t>zasypanie wykopów gruntem rodzimym wraz z zagęszczeniem;</w:t>
      </w:r>
    </w:p>
    <w:p w14:paraId="05A9A659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276" w:hanging="491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prób szczelności;</w:t>
      </w:r>
    </w:p>
    <w:p w14:paraId="585F5901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276" w:hanging="491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płukania i dezynfekcji sieci wodociągowej;</w:t>
      </w:r>
      <w:bookmarkEnd w:id="6"/>
    </w:p>
    <w:p w14:paraId="5CE66FCD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276" w:hanging="491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plantowanie i humusowanie wraz z obsianiem terenu mieszanką traw;</w:t>
      </w:r>
    </w:p>
    <w:p w14:paraId="0F5BEFA8" w14:textId="77777777" w:rsidR="005D30A5" w:rsidRPr="009D7A62" w:rsidRDefault="005D30A5" w:rsidP="005D30A5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1275" w:hanging="493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geodezyjnej inwentaryzacji powykonawczej.</w:t>
      </w:r>
    </w:p>
    <w:p w14:paraId="20D0E4AE" w14:textId="5782E968" w:rsidR="007476A9" w:rsidRPr="009D7A62" w:rsidRDefault="007476A9" w:rsidP="005D30A5">
      <w:pPr>
        <w:pStyle w:val="Akapitzlist"/>
        <w:numPr>
          <w:ilvl w:val="1"/>
          <w:numId w:val="30"/>
        </w:numPr>
        <w:spacing w:after="0"/>
        <w:ind w:left="567" w:hanging="425"/>
        <w:jc w:val="both"/>
        <w:rPr>
          <w:rFonts w:ascii="Calibri" w:eastAsia="Calibri" w:hAnsi="Calibri" w:cs="Times New Roman"/>
          <w:b/>
          <w:bCs/>
        </w:rPr>
      </w:pPr>
      <w:r w:rsidRPr="009D7A62">
        <w:rPr>
          <w:rFonts w:ascii="Calibri" w:eastAsia="Calibri" w:hAnsi="Calibri" w:cs="Times New Roman"/>
          <w:b/>
          <w:bCs/>
        </w:rPr>
        <w:t xml:space="preserve">Zadanie nr 2 - </w:t>
      </w:r>
      <w:r w:rsidRPr="009D7A62">
        <w:rPr>
          <w:rFonts w:ascii="Calibri" w:eastAsia="Calibri" w:hAnsi="Calibri" w:cs="Times New Roman"/>
          <w:b/>
          <w:bCs/>
          <w:iCs/>
        </w:rPr>
        <w:t>budowa sieci kanalizacji sanitarnej w miejscowości Dębowiec - dz. nr 1217/4, 1215/13, 1215/15, 1215/17, 1214/2, 1212/4, 1211/7, 1211/5</w:t>
      </w:r>
    </w:p>
    <w:p w14:paraId="1375CEBD" w14:textId="03664B32" w:rsidR="00C44240" w:rsidRPr="009D7A62" w:rsidRDefault="00C44240" w:rsidP="005D30A5">
      <w:pPr>
        <w:pStyle w:val="Akapitzlist"/>
        <w:spacing w:after="0"/>
        <w:ind w:left="567"/>
        <w:jc w:val="both"/>
        <w:rPr>
          <w:rFonts w:ascii="Calibri" w:eastAsia="Calibri" w:hAnsi="Calibri" w:cs="Times New Roman"/>
        </w:rPr>
      </w:pPr>
      <w:r w:rsidRPr="009D7A62">
        <w:rPr>
          <w:rFonts w:ascii="Calibri" w:eastAsia="Calibri" w:hAnsi="Calibri" w:cs="Times New Roman"/>
          <w:iCs/>
        </w:rPr>
        <w:t>Zakres robót do wykonania zamówienia obejmuje m.in.</w:t>
      </w:r>
      <w:r w:rsidRPr="009D7A62">
        <w:rPr>
          <w:rFonts w:ascii="Calibri" w:eastAsia="Calibri" w:hAnsi="Calibri" w:cs="Times New Roman"/>
        </w:rPr>
        <w:t>:</w:t>
      </w:r>
      <w:bookmarkEnd w:id="4"/>
    </w:p>
    <w:p w14:paraId="14E58ADD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bookmarkStart w:id="7" w:name="_Hlk168572465"/>
      <w:r w:rsidRPr="009D7A62">
        <w:rPr>
          <w:rFonts w:ascii="Calibri" w:eastAsia="Calibri" w:hAnsi="Calibri"/>
          <w:iCs/>
        </w:rPr>
        <w:t>wytyczenie geodezyjne;</w:t>
      </w:r>
    </w:p>
    <w:p w14:paraId="450CF542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wykopy liniowe;</w:t>
      </w:r>
    </w:p>
    <w:p w14:paraId="1D29CEED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umocnienie wykopów;</w:t>
      </w:r>
    </w:p>
    <w:p w14:paraId="67F42DCA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podbudowy;</w:t>
      </w:r>
    </w:p>
    <w:p w14:paraId="1D8D9A77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obsypanie rurociągu;</w:t>
      </w:r>
    </w:p>
    <w:p w14:paraId="5C6B9947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ułożenie sieci kanalizacji sanitarnej;</w:t>
      </w:r>
    </w:p>
    <w:p w14:paraId="26E40EAA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lastRenderedPageBreak/>
        <w:t>montaż studzienek kanalizacyjnych;</w:t>
      </w:r>
    </w:p>
    <w:p w14:paraId="16134961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zabezpieczenie istniejącej infrastruktury w miejscach skrzyżowań;</w:t>
      </w:r>
    </w:p>
    <w:p w14:paraId="7CF2DBDC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zasypanie wykopów gruntem rodzimym wraz z zagęszczeniem;</w:t>
      </w:r>
    </w:p>
    <w:p w14:paraId="0BE98E05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prób szczelności;</w:t>
      </w:r>
    </w:p>
    <w:p w14:paraId="19FA1C7A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rewizji kanału kamerą;</w:t>
      </w:r>
    </w:p>
    <w:p w14:paraId="2B2332D0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plantowanie i humusowanie wraz z obsianiem terenu mieszanką traw;</w:t>
      </w:r>
    </w:p>
    <w:p w14:paraId="00611BC6" w14:textId="77777777" w:rsidR="005D30A5" w:rsidRPr="009D7A62" w:rsidRDefault="005D30A5" w:rsidP="005D30A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1134" w:hanging="352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geodezyjnej inwentaryzacji powykonawczej.</w:t>
      </w:r>
      <w:bookmarkEnd w:id="7"/>
    </w:p>
    <w:p w14:paraId="1679B4DD" w14:textId="5F706D0E" w:rsidR="007476A9" w:rsidRPr="009D7A62" w:rsidRDefault="007476A9" w:rsidP="005D30A5">
      <w:pPr>
        <w:pStyle w:val="Akapitzlist"/>
        <w:numPr>
          <w:ilvl w:val="1"/>
          <w:numId w:val="30"/>
        </w:numPr>
        <w:spacing w:after="0"/>
        <w:ind w:left="567" w:hanging="425"/>
        <w:jc w:val="both"/>
        <w:rPr>
          <w:rFonts w:ascii="Calibri" w:eastAsia="Calibri" w:hAnsi="Calibri" w:cs="Times New Roman"/>
          <w:b/>
          <w:bCs/>
          <w:iCs/>
        </w:rPr>
      </w:pPr>
      <w:r w:rsidRPr="009D7A62">
        <w:rPr>
          <w:rFonts w:ascii="Calibri" w:eastAsia="Calibri" w:hAnsi="Calibri" w:cs="Times New Roman"/>
          <w:b/>
          <w:bCs/>
          <w:iCs/>
        </w:rPr>
        <w:t>Zadanie nr 3 - budowa sieci kanalizacji sanitarnej i sieci wodociągowej w miejscowości Dębowiec - dz. nr 2038, 2331/1, 2037/1, 2036/5, 2036/4, 2036/3, 2036/6, 2036/7, 2035, 2034/1, 2034/2, 2332</w:t>
      </w:r>
    </w:p>
    <w:p w14:paraId="082C60D8" w14:textId="065F70DE" w:rsidR="00C44240" w:rsidRPr="009D7A62" w:rsidRDefault="00C44240" w:rsidP="005D30A5">
      <w:pPr>
        <w:pStyle w:val="Akapitzlist"/>
        <w:spacing w:after="0"/>
        <w:ind w:left="567"/>
        <w:jc w:val="both"/>
        <w:rPr>
          <w:rFonts w:ascii="Calibri" w:eastAsia="Calibri" w:hAnsi="Calibri" w:cs="Times New Roman"/>
          <w:iCs/>
        </w:rPr>
      </w:pPr>
      <w:r w:rsidRPr="009D7A62">
        <w:rPr>
          <w:rFonts w:ascii="Calibri" w:eastAsia="Calibri" w:hAnsi="Calibri" w:cs="Times New Roman"/>
          <w:iCs/>
        </w:rPr>
        <w:t>Zakres robót do wykonania zamówienia w miejscowości Dębowiec - dz. nr 2038, 2331/1, 2037/1, 2036/5, 2036/4, 2036/3, 2036/6, 2036/7, 2035, 2034/1, 2034/2, 2332, obejmuje m.in.</w:t>
      </w:r>
      <w:r w:rsidRPr="009D7A62">
        <w:rPr>
          <w:rFonts w:ascii="Calibri" w:eastAsia="Calibri" w:hAnsi="Calibri" w:cs="Times New Roman"/>
        </w:rPr>
        <w:t>:</w:t>
      </w:r>
    </w:p>
    <w:p w14:paraId="1A599A1D" w14:textId="77777777" w:rsidR="005D30A5" w:rsidRPr="009D7A62" w:rsidRDefault="005D30A5" w:rsidP="005D30A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bookmarkStart w:id="8" w:name="_Hlk168571493"/>
      <w:r w:rsidRPr="009D7A62">
        <w:rPr>
          <w:rFonts w:ascii="Calibri" w:eastAsia="Calibri" w:hAnsi="Calibri"/>
          <w:iCs/>
        </w:rPr>
        <w:t>wykonanie sieci wodociągowej, w tym m.in.:</w:t>
      </w:r>
    </w:p>
    <w:p w14:paraId="7A79F790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wytyczenie geodezyjne,</w:t>
      </w:r>
    </w:p>
    <w:p w14:paraId="341B55E2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wykopy liniowe;</w:t>
      </w:r>
    </w:p>
    <w:p w14:paraId="17BAA1A3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umocnienie ścian wykopu,</w:t>
      </w:r>
    </w:p>
    <w:p w14:paraId="6DD79838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podsypki pod rurociąg;</w:t>
      </w:r>
    </w:p>
    <w:p w14:paraId="02F78A6B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obsypanie rurociągu;</w:t>
      </w:r>
    </w:p>
    <w:p w14:paraId="6D85D7E7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przewiertów,</w:t>
      </w:r>
    </w:p>
    <w:p w14:paraId="42B89921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rurociągów,</w:t>
      </w:r>
    </w:p>
    <w:p w14:paraId="3ED75A3C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zasuw,</w:t>
      </w:r>
    </w:p>
    <w:p w14:paraId="66AD8211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zasypanie wykopów gruntem rodzimym wraz z zagęszczeniem,</w:t>
      </w:r>
    </w:p>
    <w:p w14:paraId="2963B0F3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prób szczelności,</w:t>
      </w:r>
    </w:p>
    <w:p w14:paraId="70882DE5" w14:textId="77777777" w:rsidR="005D30A5" w:rsidRPr="009D7A62" w:rsidRDefault="005D30A5" w:rsidP="005D30A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płukania i dezynfekcji sieci wodociągowej;</w:t>
      </w:r>
    </w:p>
    <w:p w14:paraId="33559F4E" w14:textId="77777777" w:rsidR="005D30A5" w:rsidRPr="009D7A62" w:rsidRDefault="005D30A5" w:rsidP="005D30A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sieci kanalizacyjnej, w tym m.in.:</w:t>
      </w:r>
    </w:p>
    <w:p w14:paraId="76CD4993" w14:textId="77777777" w:rsidR="005D30A5" w:rsidRPr="009D7A62" w:rsidRDefault="005D30A5" w:rsidP="005D30A5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wytyczenie geodezyjne,</w:t>
      </w:r>
    </w:p>
    <w:p w14:paraId="3C8C8F3A" w14:textId="77777777" w:rsidR="005D30A5" w:rsidRPr="009D7A62" w:rsidRDefault="005D30A5" w:rsidP="005D30A5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wykopy liniowe,</w:t>
      </w:r>
    </w:p>
    <w:p w14:paraId="775F839A" w14:textId="77777777" w:rsidR="005D30A5" w:rsidRPr="009D7A62" w:rsidRDefault="005D30A5" w:rsidP="005D30A5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umocnienie ścian wykopu,</w:t>
      </w:r>
    </w:p>
    <w:p w14:paraId="26489B7D" w14:textId="77777777" w:rsidR="005D30A5" w:rsidRPr="009D7A62" w:rsidRDefault="005D30A5" w:rsidP="005D30A5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podsypki pod rurociąg,</w:t>
      </w:r>
    </w:p>
    <w:p w14:paraId="4A81DDA8" w14:textId="77777777" w:rsidR="005D30A5" w:rsidRPr="009D7A62" w:rsidRDefault="005D30A5" w:rsidP="005D30A5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obsypanie rurociągu,</w:t>
      </w:r>
    </w:p>
    <w:p w14:paraId="7321484D" w14:textId="77777777" w:rsidR="005D30A5" w:rsidRPr="009D7A62" w:rsidRDefault="005D30A5" w:rsidP="005D30A5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ułożenie sieci kanalizacji sanitarnej grawitacyjnej,</w:t>
      </w:r>
    </w:p>
    <w:p w14:paraId="5EDF9CBE" w14:textId="77777777" w:rsidR="005D30A5" w:rsidRPr="009D7A62" w:rsidRDefault="005D30A5" w:rsidP="005D30A5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studzienek kanalizacyjnych,</w:t>
      </w:r>
    </w:p>
    <w:p w14:paraId="438D1F15" w14:textId="77777777" w:rsidR="005D30A5" w:rsidRPr="009D7A62" w:rsidRDefault="005D30A5" w:rsidP="005D30A5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zasypanie wykopów gruntem rodzimym wraz z zagęszczeniem,</w:t>
      </w:r>
    </w:p>
    <w:p w14:paraId="17EE3E5A" w14:textId="77777777" w:rsidR="005D30A5" w:rsidRPr="009D7A62" w:rsidRDefault="005D30A5" w:rsidP="005D30A5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prób szczelności;</w:t>
      </w:r>
    </w:p>
    <w:p w14:paraId="29DAAE61" w14:textId="77777777" w:rsidR="005D30A5" w:rsidRPr="009D7A62" w:rsidRDefault="005D30A5" w:rsidP="005D30A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zabezpieczenie istniejącej infrastruktury w miejscach skrzyżowań;</w:t>
      </w:r>
    </w:p>
    <w:p w14:paraId="4560951B" w14:textId="77777777" w:rsidR="005D30A5" w:rsidRPr="009D7A62" w:rsidRDefault="005D30A5" w:rsidP="005D30A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plantowanie i humusowanie wraz z obsianiem terenu mieszanką traw;</w:t>
      </w:r>
    </w:p>
    <w:p w14:paraId="25450CCB" w14:textId="77777777" w:rsidR="005D30A5" w:rsidRPr="009D7A62" w:rsidRDefault="005D30A5" w:rsidP="005D30A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1139" w:hanging="357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geodezyjnej inwentaryzacji powykonawczej.</w:t>
      </w:r>
    </w:p>
    <w:p w14:paraId="44B3FD52" w14:textId="6A431507" w:rsidR="007476A9" w:rsidRPr="009D7A62" w:rsidRDefault="007476A9" w:rsidP="005D30A5">
      <w:pPr>
        <w:pStyle w:val="Akapitzlist"/>
        <w:numPr>
          <w:ilvl w:val="1"/>
          <w:numId w:val="30"/>
        </w:numPr>
        <w:spacing w:after="0"/>
        <w:ind w:left="567" w:hanging="425"/>
        <w:jc w:val="both"/>
        <w:rPr>
          <w:rFonts w:ascii="Calibri" w:eastAsia="Calibri" w:hAnsi="Calibri" w:cs="Times New Roman"/>
          <w:b/>
          <w:bCs/>
        </w:rPr>
      </w:pPr>
      <w:r w:rsidRPr="009D7A62">
        <w:rPr>
          <w:rFonts w:ascii="Calibri" w:eastAsia="Calibri" w:hAnsi="Calibri" w:cs="Times New Roman"/>
          <w:b/>
          <w:bCs/>
        </w:rPr>
        <w:t xml:space="preserve">Zadanie nr 4 - </w:t>
      </w:r>
      <w:r w:rsidRPr="009D7A62">
        <w:rPr>
          <w:rFonts w:ascii="Calibri" w:eastAsia="Calibri" w:hAnsi="Calibri" w:cs="Times New Roman"/>
          <w:b/>
          <w:bCs/>
          <w:iCs/>
        </w:rPr>
        <w:t>budowie sieci kanalizacji sanitarnej w miejscowości Łazy Dębowieckie - dz. nr 433, 434, 467, 478, 477, 476, 492, 491, 543, 552, 558, 561/1, 561/2, 560, 570, 572/2, 575/3, 575/4, 576, 579/1, 574/1</w:t>
      </w:r>
    </w:p>
    <w:p w14:paraId="24991B7A" w14:textId="105B3768" w:rsidR="00C44240" w:rsidRPr="009D7A62" w:rsidRDefault="00C44240" w:rsidP="005D30A5">
      <w:pPr>
        <w:pStyle w:val="Akapitzlist"/>
        <w:spacing w:after="0"/>
        <w:ind w:left="567"/>
        <w:jc w:val="both"/>
        <w:rPr>
          <w:rFonts w:ascii="Calibri" w:eastAsia="Calibri" w:hAnsi="Calibri" w:cs="Times New Roman"/>
        </w:rPr>
      </w:pPr>
      <w:r w:rsidRPr="009D7A62">
        <w:rPr>
          <w:rFonts w:ascii="Calibri" w:eastAsia="Calibri" w:hAnsi="Calibri" w:cs="Times New Roman"/>
          <w:iCs/>
        </w:rPr>
        <w:t>Zakres robót do wykonania zamówienia obejmuje m.in.</w:t>
      </w:r>
      <w:r w:rsidRPr="009D7A62">
        <w:rPr>
          <w:rFonts w:ascii="Calibri" w:eastAsia="Calibri" w:hAnsi="Calibri" w:cs="Times New Roman"/>
        </w:rPr>
        <w:t>:</w:t>
      </w:r>
      <w:bookmarkEnd w:id="8"/>
    </w:p>
    <w:p w14:paraId="4BE593D9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bookmarkStart w:id="9" w:name="_Hlk168576801"/>
      <w:bookmarkStart w:id="10" w:name="_Hlk168574489"/>
      <w:r w:rsidRPr="009D7A62">
        <w:rPr>
          <w:rFonts w:ascii="Calibri" w:eastAsia="Calibri" w:hAnsi="Calibri"/>
          <w:iCs/>
        </w:rPr>
        <w:t>wytyczenie geodezyjne;</w:t>
      </w:r>
    </w:p>
    <w:p w14:paraId="4165CCF0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rozebranie nawierzchni z mieszanek mineralno-bitumicznych;</w:t>
      </w:r>
    </w:p>
    <w:p w14:paraId="7973FC9C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rozebranie nawierzchni z kostki betonowej wraz z podbudową;</w:t>
      </w:r>
    </w:p>
    <w:p w14:paraId="71AEDC50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wykopy liniowe;</w:t>
      </w:r>
    </w:p>
    <w:p w14:paraId="5C46DBC7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lastRenderedPageBreak/>
        <w:t>umocnienie ścian wykopu;</w:t>
      </w:r>
    </w:p>
    <w:p w14:paraId="256A3EBB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podsypki pod rurociąg;</w:t>
      </w:r>
    </w:p>
    <w:p w14:paraId="77F552D0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podbudowy;</w:t>
      </w:r>
    </w:p>
    <w:p w14:paraId="1976EF53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obsypanie rurociągu;</w:t>
      </w:r>
    </w:p>
    <w:p w14:paraId="02C7FD13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ułożenie rurociągu kanalizacji sanitarnej;</w:t>
      </w:r>
    </w:p>
    <w:p w14:paraId="4D44850A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studzienek kanalizacyjnych;</w:t>
      </w:r>
    </w:p>
    <w:p w14:paraId="58B0A0E2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zabezpieczenie istniejącej infrastruktury w miejscach skrzyżowań;</w:t>
      </w:r>
    </w:p>
    <w:p w14:paraId="0B18DD30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zasypanie wykopów gruntem rodzimym wraz z zagęszczeniem;</w:t>
      </w:r>
    </w:p>
    <w:p w14:paraId="53EA412B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nawierzchni z mieszanek mineralno-bitumicznych;</w:t>
      </w:r>
    </w:p>
    <w:p w14:paraId="5CD2FA71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nawierzchni z kostki betonowej;</w:t>
      </w:r>
    </w:p>
    <w:p w14:paraId="24DEA981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prób szczelności;</w:t>
      </w:r>
    </w:p>
    <w:p w14:paraId="0D197549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rewizji kanału kamerą;</w:t>
      </w:r>
    </w:p>
    <w:p w14:paraId="24B52692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plantowanie i humusowanie wraz z obsianiem terenu mieszanką traw;</w:t>
      </w:r>
    </w:p>
    <w:p w14:paraId="54957997" w14:textId="77777777" w:rsidR="005D30A5" w:rsidRPr="009D7A62" w:rsidRDefault="005D30A5" w:rsidP="005D30A5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1134" w:hanging="352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geodezyjnej inwentaryzacji powykonawczej.</w:t>
      </w:r>
      <w:bookmarkEnd w:id="9"/>
    </w:p>
    <w:p w14:paraId="625D87C3" w14:textId="20A37ED3" w:rsidR="007476A9" w:rsidRPr="009D7A62" w:rsidRDefault="007476A9" w:rsidP="005D30A5">
      <w:pPr>
        <w:pStyle w:val="Akapitzlist"/>
        <w:numPr>
          <w:ilvl w:val="1"/>
          <w:numId w:val="30"/>
        </w:numPr>
        <w:spacing w:after="0"/>
        <w:ind w:left="567" w:hanging="425"/>
        <w:jc w:val="both"/>
        <w:rPr>
          <w:rFonts w:ascii="Calibri" w:eastAsia="Calibri" w:hAnsi="Calibri" w:cs="Times New Roman"/>
          <w:b/>
          <w:bCs/>
        </w:rPr>
      </w:pPr>
      <w:r w:rsidRPr="009D7A62">
        <w:rPr>
          <w:rFonts w:ascii="Calibri" w:eastAsia="Calibri" w:hAnsi="Calibri" w:cs="Times New Roman"/>
          <w:b/>
          <w:bCs/>
        </w:rPr>
        <w:t xml:space="preserve">Zadanie nr 5 - </w:t>
      </w:r>
      <w:r w:rsidRPr="009D7A62">
        <w:rPr>
          <w:rFonts w:ascii="Calibri" w:eastAsia="Calibri" w:hAnsi="Calibri" w:cs="Times New Roman"/>
          <w:b/>
          <w:bCs/>
          <w:iCs/>
        </w:rPr>
        <w:t>budowa sieci kanalizacji sanitarnej w miejscowości Łazy Dębowieckie - dz. nr 717/2</w:t>
      </w:r>
    </w:p>
    <w:p w14:paraId="31CEC4A8" w14:textId="66B28F7E" w:rsidR="00C44240" w:rsidRPr="009D7A62" w:rsidRDefault="00C44240" w:rsidP="005D30A5">
      <w:pPr>
        <w:pStyle w:val="Akapitzlist"/>
        <w:spacing w:after="0"/>
        <w:ind w:left="567"/>
        <w:jc w:val="both"/>
        <w:rPr>
          <w:rFonts w:ascii="Calibri" w:eastAsia="Calibri" w:hAnsi="Calibri" w:cs="Times New Roman"/>
        </w:rPr>
      </w:pPr>
      <w:r w:rsidRPr="009D7A62">
        <w:rPr>
          <w:rFonts w:ascii="Calibri" w:eastAsia="Calibri" w:hAnsi="Calibri" w:cs="Times New Roman"/>
          <w:iCs/>
        </w:rPr>
        <w:t>Zakres robót do wykonania zamówienia obejmuje m.in.</w:t>
      </w:r>
      <w:r w:rsidRPr="009D7A62">
        <w:rPr>
          <w:rFonts w:ascii="Calibri" w:eastAsia="Calibri" w:hAnsi="Calibri" w:cs="Times New Roman"/>
        </w:rPr>
        <w:t>:</w:t>
      </w:r>
      <w:bookmarkEnd w:id="10"/>
    </w:p>
    <w:p w14:paraId="0FA7E607" w14:textId="77777777" w:rsidR="005D30A5" w:rsidRPr="009D7A62" w:rsidRDefault="005D30A5" w:rsidP="005D30A5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wytyczenie geodezyjne;</w:t>
      </w:r>
    </w:p>
    <w:p w14:paraId="37305523" w14:textId="77777777" w:rsidR="005D30A5" w:rsidRPr="009D7A62" w:rsidRDefault="005D30A5" w:rsidP="005D30A5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wykopy liniowe;</w:t>
      </w:r>
    </w:p>
    <w:p w14:paraId="543EFB34" w14:textId="77777777" w:rsidR="005D30A5" w:rsidRPr="009D7A62" w:rsidRDefault="005D30A5" w:rsidP="005D30A5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przewiertu;</w:t>
      </w:r>
    </w:p>
    <w:p w14:paraId="0F37CB6A" w14:textId="77777777" w:rsidR="005D30A5" w:rsidRPr="009D7A62" w:rsidRDefault="005D30A5" w:rsidP="005D30A5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umocnienie ścian wykopu;</w:t>
      </w:r>
    </w:p>
    <w:p w14:paraId="6A836CF5" w14:textId="77777777" w:rsidR="005D30A5" w:rsidRPr="009D7A62" w:rsidRDefault="005D30A5" w:rsidP="005D30A5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ułożenie rurociągu;</w:t>
      </w:r>
    </w:p>
    <w:p w14:paraId="18B8AFC0" w14:textId="7B0F20F2" w:rsidR="005D30A5" w:rsidRPr="009D7A62" w:rsidRDefault="005D30A5" w:rsidP="0083285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studzienek kanalizacyjnych;</w:t>
      </w:r>
    </w:p>
    <w:p w14:paraId="003B0569" w14:textId="77777777" w:rsidR="005D30A5" w:rsidRPr="009D7A62" w:rsidRDefault="005D30A5" w:rsidP="005D30A5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zasypanie wykopów gruntem rodzimym wraz z zagęszczeniem;</w:t>
      </w:r>
    </w:p>
    <w:p w14:paraId="734B4A82" w14:textId="77777777" w:rsidR="005D30A5" w:rsidRPr="009D7A62" w:rsidRDefault="005D30A5" w:rsidP="005D30A5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prób szczelności;</w:t>
      </w:r>
    </w:p>
    <w:p w14:paraId="2A76545E" w14:textId="77777777" w:rsidR="005D30A5" w:rsidRPr="009D7A62" w:rsidRDefault="005D30A5" w:rsidP="005D30A5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plantowanie i humusowanie wraz z obsianiem terenu mieszanką traw;</w:t>
      </w:r>
    </w:p>
    <w:p w14:paraId="188F54AC" w14:textId="77777777" w:rsidR="005D30A5" w:rsidRPr="009D7A62" w:rsidRDefault="005D30A5" w:rsidP="005D30A5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1134" w:hanging="352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geodezyjnej inwentaryzacji powykonawczej.</w:t>
      </w:r>
    </w:p>
    <w:p w14:paraId="576E1271" w14:textId="078FF6EC" w:rsidR="007476A9" w:rsidRPr="009D7A62" w:rsidRDefault="007476A9" w:rsidP="005D30A5">
      <w:pPr>
        <w:pStyle w:val="Akapitzlist"/>
        <w:numPr>
          <w:ilvl w:val="1"/>
          <w:numId w:val="30"/>
        </w:numPr>
        <w:spacing w:after="0"/>
        <w:ind w:left="567" w:hanging="425"/>
        <w:jc w:val="both"/>
        <w:rPr>
          <w:rFonts w:ascii="Calibri" w:eastAsia="Calibri" w:hAnsi="Calibri" w:cs="Times New Roman"/>
          <w:b/>
          <w:bCs/>
        </w:rPr>
      </w:pPr>
      <w:r w:rsidRPr="009D7A62">
        <w:rPr>
          <w:rFonts w:ascii="Calibri" w:eastAsia="Calibri" w:hAnsi="Calibri" w:cs="Times New Roman"/>
          <w:b/>
          <w:bCs/>
        </w:rPr>
        <w:t xml:space="preserve">Zadanie nr 6 - </w:t>
      </w:r>
      <w:r w:rsidRPr="009D7A62">
        <w:rPr>
          <w:rFonts w:ascii="Calibri" w:eastAsia="Calibri" w:hAnsi="Calibri" w:cs="Times New Roman"/>
          <w:b/>
          <w:bCs/>
          <w:iCs/>
        </w:rPr>
        <w:t>przebudowa sieci wodociągowej wraz z przyłączem wodociągowym w miejscowości Radość</w:t>
      </w:r>
      <w:r w:rsidR="00BE0AFB" w:rsidRPr="009D7A62">
        <w:rPr>
          <w:rFonts w:ascii="Calibri" w:eastAsia="Calibri" w:hAnsi="Calibri" w:cs="Times New Roman"/>
          <w:b/>
          <w:bCs/>
          <w:iCs/>
        </w:rPr>
        <w:t xml:space="preserve"> – dz.nr 382/1, 383/1, 385/1, 385/2, 384/1, 384/2, 771, 392/1</w:t>
      </w:r>
    </w:p>
    <w:p w14:paraId="210EF819" w14:textId="06A8F9F5" w:rsidR="00C44240" w:rsidRPr="009D7A62" w:rsidRDefault="00C44240" w:rsidP="005D30A5">
      <w:pPr>
        <w:pStyle w:val="Akapitzlist"/>
        <w:spacing w:after="0"/>
        <w:ind w:left="567"/>
        <w:jc w:val="both"/>
        <w:rPr>
          <w:rFonts w:ascii="Calibri" w:eastAsia="Calibri" w:hAnsi="Calibri" w:cs="Times New Roman"/>
        </w:rPr>
      </w:pPr>
      <w:r w:rsidRPr="009D7A62">
        <w:rPr>
          <w:rFonts w:ascii="Calibri" w:eastAsia="Calibri" w:hAnsi="Calibri" w:cs="Times New Roman"/>
          <w:iCs/>
        </w:rPr>
        <w:t>Zakres robót do wykonania zamówienia obejmuje m.in.</w:t>
      </w:r>
      <w:r w:rsidRPr="009D7A62">
        <w:rPr>
          <w:rFonts w:ascii="Calibri" w:eastAsia="Calibri" w:hAnsi="Calibri" w:cs="Times New Roman"/>
        </w:rPr>
        <w:t>:</w:t>
      </w:r>
    </w:p>
    <w:p w14:paraId="531364C9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bookmarkStart w:id="11" w:name="_Hlk168574510"/>
      <w:r w:rsidRPr="009D7A62">
        <w:rPr>
          <w:rFonts w:ascii="Calibri" w:eastAsia="Calibri" w:hAnsi="Calibri"/>
          <w:iCs/>
        </w:rPr>
        <w:t>wytyczenie geodezyjne;</w:t>
      </w:r>
    </w:p>
    <w:p w14:paraId="2A0E4A3D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wykopy liniowe;</w:t>
      </w:r>
    </w:p>
    <w:p w14:paraId="0142E121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przewiertów;</w:t>
      </w:r>
    </w:p>
    <w:p w14:paraId="7DC34FBA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podbudowy;</w:t>
      </w:r>
    </w:p>
    <w:p w14:paraId="48D6A13C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obsypanie rurociągu;</w:t>
      </w:r>
    </w:p>
    <w:p w14:paraId="6CF45A2E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ułożenie rurociągu;</w:t>
      </w:r>
    </w:p>
    <w:p w14:paraId="75347950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zasuw;</w:t>
      </w:r>
    </w:p>
    <w:p w14:paraId="791EF3C3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zabezpieczenie istniejącej infrastruktury w miejscach skrzyżowań;</w:t>
      </w:r>
    </w:p>
    <w:p w14:paraId="337A69DD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zasypanie wykopów gruntem rodzimym wraz z zagęszczeniem;</w:t>
      </w:r>
    </w:p>
    <w:p w14:paraId="7A3C1E05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prób szczelności;</w:t>
      </w:r>
    </w:p>
    <w:p w14:paraId="6F58A4BE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płukania i dezynfekcji sieci wodociągowej;</w:t>
      </w:r>
    </w:p>
    <w:p w14:paraId="36B501D6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rewizji kanału kamerą;</w:t>
      </w:r>
    </w:p>
    <w:p w14:paraId="59144F79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plantowanie i humusowanie wraz z obsianiem terenu mieszanką traw;</w:t>
      </w:r>
    </w:p>
    <w:p w14:paraId="7B39C1E6" w14:textId="77777777" w:rsidR="005D30A5" w:rsidRPr="009D7A62" w:rsidRDefault="005D30A5" w:rsidP="005D30A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1134" w:hanging="352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geodezyjnej inwentaryzacji powykonawczej.</w:t>
      </w:r>
      <w:bookmarkEnd w:id="11"/>
    </w:p>
    <w:p w14:paraId="13F31BFD" w14:textId="4FB1F0E1" w:rsidR="007476A9" w:rsidRPr="009D7A62" w:rsidRDefault="007476A9" w:rsidP="005D30A5">
      <w:pPr>
        <w:pStyle w:val="Akapitzlist"/>
        <w:numPr>
          <w:ilvl w:val="1"/>
          <w:numId w:val="30"/>
        </w:numPr>
        <w:spacing w:after="0"/>
        <w:ind w:left="567" w:hanging="425"/>
        <w:jc w:val="both"/>
        <w:rPr>
          <w:rFonts w:ascii="Calibri" w:eastAsia="Calibri" w:hAnsi="Calibri" w:cs="Times New Roman"/>
          <w:b/>
          <w:bCs/>
        </w:rPr>
      </w:pPr>
      <w:r w:rsidRPr="009D7A62">
        <w:rPr>
          <w:rFonts w:ascii="Calibri" w:eastAsia="Calibri" w:hAnsi="Calibri" w:cs="Times New Roman"/>
          <w:b/>
          <w:bCs/>
        </w:rPr>
        <w:lastRenderedPageBreak/>
        <w:t xml:space="preserve">Zadanie nr 7- </w:t>
      </w:r>
      <w:r w:rsidRPr="009D7A62">
        <w:rPr>
          <w:rFonts w:ascii="Calibri" w:eastAsia="Calibri" w:hAnsi="Calibri" w:cs="Times New Roman"/>
          <w:b/>
          <w:bCs/>
          <w:iCs/>
        </w:rPr>
        <w:t xml:space="preserve">budowa sieci wodociągowej w miejscowości Dębowiec – dz. nr </w:t>
      </w:r>
      <w:r w:rsidRPr="009D7A62">
        <w:rPr>
          <w:rFonts w:ascii="Calibri" w:eastAsia="Calibri" w:hAnsi="Calibri" w:cs="Times New Roman"/>
          <w:b/>
          <w:bCs/>
        </w:rPr>
        <w:t>1215/13, 1217/4, 1217/6, 1218/2, 1218/3, 1218/4, 1221/6, 1221/8</w:t>
      </w:r>
    </w:p>
    <w:p w14:paraId="3FDBDEAF" w14:textId="1CA3E22E" w:rsidR="00C44240" w:rsidRPr="009D7A62" w:rsidRDefault="00C44240" w:rsidP="005D30A5">
      <w:pPr>
        <w:pStyle w:val="Akapitzlist"/>
        <w:spacing w:after="0"/>
        <w:ind w:left="567"/>
        <w:jc w:val="both"/>
        <w:rPr>
          <w:rFonts w:ascii="Calibri" w:eastAsia="Calibri" w:hAnsi="Calibri" w:cs="Times New Roman"/>
        </w:rPr>
      </w:pPr>
      <w:r w:rsidRPr="009D7A62">
        <w:rPr>
          <w:rFonts w:ascii="Calibri" w:eastAsia="Calibri" w:hAnsi="Calibri" w:cs="Times New Roman"/>
          <w:iCs/>
        </w:rPr>
        <w:t>Zakres robót do wykonania zamówienia obejmuje m.in.</w:t>
      </w:r>
      <w:r w:rsidRPr="009D7A62">
        <w:rPr>
          <w:rFonts w:ascii="Calibri" w:eastAsia="Calibri" w:hAnsi="Calibri" w:cs="Times New Roman"/>
        </w:rPr>
        <w:t>:</w:t>
      </w:r>
    </w:p>
    <w:p w14:paraId="2ABE8CDE" w14:textId="77777777" w:rsidR="005D30A5" w:rsidRPr="009D7A62" w:rsidRDefault="005D30A5" w:rsidP="005D30A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wytyczenie geodezyjne;</w:t>
      </w:r>
    </w:p>
    <w:p w14:paraId="6B2EF949" w14:textId="77777777" w:rsidR="005D30A5" w:rsidRPr="009D7A62" w:rsidRDefault="005D30A5" w:rsidP="005D30A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wykopy liniowe;</w:t>
      </w:r>
    </w:p>
    <w:p w14:paraId="041E6128" w14:textId="77777777" w:rsidR="005D30A5" w:rsidRPr="009D7A62" w:rsidRDefault="005D30A5" w:rsidP="005D30A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wzmocnienie wykopów;</w:t>
      </w:r>
    </w:p>
    <w:p w14:paraId="1C81E3EC" w14:textId="77777777" w:rsidR="005D30A5" w:rsidRPr="009D7A62" w:rsidRDefault="005D30A5" w:rsidP="005D30A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obsypanie rurociągu;</w:t>
      </w:r>
    </w:p>
    <w:p w14:paraId="3E11848A" w14:textId="77777777" w:rsidR="005D30A5" w:rsidRPr="009D7A62" w:rsidRDefault="005D30A5" w:rsidP="005D30A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ułożenie rurociągu;</w:t>
      </w:r>
    </w:p>
    <w:p w14:paraId="15F818A2" w14:textId="48AC3123" w:rsidR="005D30A5" w:rsidRPr="009D7A62" w:rsidRDefault="005D30A5" w:rsidP="0083285A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zasuwy;</w:t>
      </w:r>
    </w:p>
    <w:p w14:paraId="69D5BAB8" w14:textId="77777777" w:rsidR="005D30A5" w:rsidRPr="009D7A62" w:rsidRDefault="005D30A5" w:rsidP="005D30A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zasypanie wykopów gruntem rodzimym wraz z zagęszczeniem;</w:t>
      </w:r>
    </w:p>
    <w:p w14:paraId="476903B4" w14:textId="77777777" w:rsidR="005D30A5" w:rsidRPr="009D7A62" w:rsidRDefault="005D30A5" w:rsidP="005D30A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prób szczelności;</w:t>
      </w:r>
    </w:p>
    <w:p w14:paraId="22BFE895" w14:textId="77777777" w:rsidR="005D30A5" w:rsidRPr="009D7A62" w:rsidRDefault="005D30A5" w:rsidP="005D30A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płukania i dezynfekcji sieci wodociągowej;</w:t>
      </w:r>
    </w:p>
    <w:p w14:paraId="374A6DF4" w14:textId="77777777" w:rsidR="005D30A5" w:rsidRPr="009D7A62" w:rsidRDefault="005D30A5" w:rsidP="005D30A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plantowanie i humusowanie wraz z obsianiem terenu mieszanką traw;</w:t>
      </w:r>
    </w:p>
    <w:p w14:paraId="3D68EA9B" w14:textId="77777777" w:rsidR="005D30A5" w:rsidRPr="009D7A62" w:rsidRDefault="005D30A5" w:rsidP="005D30A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1134" w:hanging="349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geodezyjnej inwentaryzacji powykonawczej.</w:t>
      </w:r>
    </w:p>
    <w:p w14:paraId="50084200" w14:textId="336B256F" w:rsidR="007476A9" w:rsidRPr="009D7A62" w:rsidRDefault="007476A9" w:rsidP="005D30A5">
      <w:pPr>
        <w:widowControl w:val="0"/>
        <w:numPr>
          <w:ilvl w:val="1"/>
          <w:numId w:val="3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b/>
          <w:bCs/>
          <w:iCs/>
        </w:rPr>
      </w:pPr>
      <w:r w:rsidRPr="009D7A62">
        <w:rPr>
          <w:b/>
          <w:bCs/>
          <w:iCs/>
        </w:rPr>
        <w:t>Zadanie nr 8 - budowa sieci kanalizacji sanitarnej w miejscowości Folusz</w:t>
      </w:r>
      <w:r w:rsidR="0078378D">
        <w:rPr>
          <w:b/>
          <w:bCs/>
          <w:iCs/>
        </w:rPr>
        <w:t xml:space="preserve"> (odcinek A i B zgodnie z załącznikiem pn.: „</w:t>
      </w:r>
      <w:r w:rsidR="0078378D" w:rsidRPr="0078378D">
        <w:rPr>
          <w:b/>
          <w:bCs/>
          <w:iCs/>
        </w:rPr>
        <w:t>Folusz  kanalizacja - zakres robot (tylko odcinki A i B)</w:t>
      </w:r>
      <w:r w:rsidR="0078378D">
        <w:rPr>
          <w:b/>
          <w:bCs/>
          <w:iCs/>
        </w:rPr>
        <w:t xml:space="preserve">” zawartym </w:t>
      </w:r>
      <w:r w:rsidR="0078378D">
        <w:rPr>
          <w:b/>
          <w:bCs/>
          <w:iCs/>
        </w:rPr>
        <w:br/>
        <w:t xml:space="preserve">w dokumentacji projektowej). </w:t>
      </w:r>
    </w:p>
    <w:p w14:paraId="67D8CDFE" w14:textId="77777777" w:rsidR="007476A9" w:rsidRPr="009D7A62" w:rsidRDefault="007476A9" w:rsidP="005D30A5">
      <w:pPr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785" w:hanging="218"/>
        <w:contextualSpacing/>
        <w:jc w:val="both"/>
        <w:rPr>
          <w:iCs/>
        </w:rPr>
      </w:pPr>
      <w:r w:rsidRPr="009D7A62">
        <w:rPr>
          <w:iCs/>
        </w:rPr>
        <w:t>Zakres robót do wykonania zamówienia obejmuje m.in.:</w:t>
      </w:r>
    </w:p>
    <w:p w14:paraId="07281709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bookmarkStart w:id="12" w:name="_Hlk168567077"/>
      <w:bookmarkStart w:id="13" w:name="_Hlk168567687"/>
      <w:r w:rsidRPr="009D7A62">
        <w:rPr>
          <w:rFonts w:ascii="Calibri" w:eastAsia="Calibri" w:hAnsi="Calibri"/>
          <w:iCs/>
        </w:rPr>
        <w:t>wytyczenie geodezyjne;</w:t>
      </w:r>
    </w:p>
    <w:p w14:paraId="28085B16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rozebranie nawierzchni z mieszanek mineralno-bitumicznych;</w:t>
      </w:r>
    </w:p>
    <w:p w14:paraId="639B11EA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rozebranie i odtworzenie ogrodzenia;</w:t>
      </w:r>
    </w:p>
    <w:p w14:paraId="4F0B1D51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korytowanie;</w:t>
      </w:r>
    </w:p>
    <w:p w14:paraId="7870880F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wykopy liniowe;</w:t>
      </w:r>
    </w:p>
    <w:p w14:paraId="1020AD46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przewiertów;</w:t>
      </w:r>
    </w:p>
    <w:p w14:paraId="50A419CA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podsypki pod rurociąg;</w:t>
      </w:r>
    </w:p>
    <w:p w14:paraId="427E3F89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obsypanie rurociągu;</w:t>
      </w:r>
    </w:p>
    <w:p w14:paraId="00584CDB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ułożenie sieci kanalizacji sanitarnej grawitacyjnej;</w:t>
      </w:r>
    </w:p>
    <w:p w14:paraId="5689181E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studzienek kanalizacyjnych;</w:t>
      </w:r>
    </w:p>
    <w:p w14:paraId="646F1755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zabezpieczenie istniejącej infrastruktury w miejscach skrzyżowań;</w:t>
      </w:r>
    </w:p>
    <w:p w14:paraId="14DEF757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zasypanie wykopów gruntem rodzimym wraz z zagęszczeniem;</w:t>
      </w:r>
    </w:p>
    <w:p w14:paraId="48C387D1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umocnienie rowu płytami ażurowymi;</w:t>
      </w:r>
    </w:p>
    <w:p w14:paraId="103E3425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podbudowy pod nawierzchnie z mieszanek mineralno-bitumicznych;</w:t>
      </w:r>
    </w:p>
    <w:p w14:paraId="3D633367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nawierzchni z mieszanek mineralno-bitumicznych;</w:t>
      </w:r>
    </w:p>
    <w:p w14:paraId="21B7C698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zjazdu;</w:t>
      </w:r>
    </w:p>
    <w:p w14:paraId="224A7655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montaż przepompowni wraz z zagospodarowaniem terenu;</w:t>
      </w:r>
    </w:p>
    <w:p w14:paraId="1DAA6ECD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przyłącza energetycznego n.n. do zasilania przepompowni;</w:t>
      </w:r>
    </w:p>
    <w:p w14:paraId="2E6972BC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prób szczelności;</w:t>
      </w:r>
    </w:p>
    <w:p w14:paraId="1E635BFC" w14:textId="77777777" w:rsidR="005D30A5" w:rsidRPr="009D7A62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plantowanie i humusowanie wraz z obsianiem terenu mieszanką traw;</w:t>
      </w:r>
    </w:p>
    <w:p w14:paraId="64CC832C" w14:textId="77777777" w:rsidR="005D30A5" w:rsidRDefault="005D30A5" w:rsidP="005D30A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120"/>
        <w:ind w:left="1139" w:hanging="357"/>
        <w:contextualSpacing/>
        <w:jc w:val="both"/>
        <w:rPr>
          <w:rFonts w:ascii="Calibri" w:eastAsia="Calibri" w:hAnsi="Calibri"/>
          <w:iCs/>
        </w:rPr>
      </w:pPr>
      <w:r w:rsidRPr="009D7A62">
        <w:rPr>
          <w:rFonts w:ascii="Calibri" w:eastAsia="Calibri" w:hAnsi="Calibri"/>
          <w:iCs/>
        </w:rPr>
        <w:t>wykonanie geodezyjnej inwentaryzacji powykonawczej</w:t>
      </w:r>
      <w:bookmarkEnd w:id="12"/>
      <w:r w:rsidRPr="009D7A62">
        <w:rPr>
          <w:rFonts w:ascii="Calibri" w:eastAsia="Calibri" w:hAnsi="Calibri"/>
          <w:iCs/>
        </w:rPr>
        <w:t>.</w:t>
      </w:r>
      <w:bookmarkEnd w:id="13"/>
    </w:p>
    <w:p w14:paraId="23EF328D" w14:textId="77ACFF1E" w:rsidR="007638FA" w:rsidRPr="007638FA" w:rsidRDefault="007638FA" w:rsidP="007638FA">
      <w:pPr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120"/>
        <w:ind w:left="1139"/>
        <w:contextualSpacing/>
        <w:jc w:val="both"/>
        <w:rPr>
          <w:rFonts w:ascii="Calibri" w:eastAsia="Calibri" w:hAnsi="Calibri"/>
          <w:b/>
          <w:bCs/>
          <w:iCs/>
          <w:color w:val="FF0000"/>
        </w:rPr>
      </w:pPr>
      <w:r w:rsidRPr="007638FA">
        <w:rPr>
          <w:rFonts w:ascii="Calibri" w:eastAsia="Calibri" w:hAnsi="Calibri"/>
          <w:b/>
          <w:bCs/>
          <w:iCs/>
          <w:color w:val="FF0000"/>
        </w:rPr>
        <w:t>UWAGA!</w:t>
      </w:r>
    </w:p>
    <w:p w14:paraId="79011554" w14:textId="6C104B6A" w:rsidR="007638FA" w:rsidRPr="007638FA" w:rsidRDefault="007638FA" w:rsidP="007638FA">
      <w:pPr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120"/>
        <w:ind w:left="1139"/>
        <w:contextualSpacing/>
        <w:jc w:val="both"/>
        <w:rPr>
          <w:rFonts w:ascii="Calibri" w:eastAsia="Calibri" w:hAnsi="Calibri"/>
          <w:iCs/>
          <w:color w:val="FF0000"/>
        </w:rPr>
      </w:pPr>
      <w:r w:rsidRPr="007638FA">
        <w:rPr>
          <w:rFonts w:ascii="Calibri" w:eastAsia="Calibri" w:hAnsi="Calibri"/>
          <w:iCs/>
          <w:color w:val="FF0000"/>
        </w:rPr>
        <w:t>Zamawiający informuje, że jest w posiadaniu dokumentacji projektowych zasilania energetycznego pompowni ścieków P-1 i P-3 w miejscowości Folusz. Przyłącza energetyczne do pompowni zostaną wykonane przez Zamawiającego (za pośrednictwem PGE) po uzyskaniu nowych warunków.</w:t>
      </w:r>
    </w:p>
    <w:p w14:paraId="359DB230" w14:textId="6B7F018D" w:rsidR="005D30A5" w:rsidRPr="009D7A62" w:rsidRDefault="005D30A5" w:rsidP="005D30A5">
      <w:pPr>
        <w:pStyle w:val="Akapitzlist"/>
        <w:suppressAutoHyphens/>
        <w:spacing w:after="120"/>
        <w:ind w:left="284"/>
        <w:contextualSpacing w:val="0"/>
        <w:jc w:val="both"/>
        <w:rPr>
          <w:rFonts w:eastAsia="Calibri" w:cstheme="minorHAnsi"/>
          <w:b/>
          <w:bCs/>
        </w:rPr>
      </w:pPr>
      <w:r w:rsidRPr="009D7A62">
        <w:rPr>
          <w:rFonts w:eastAsia="Calibri" w:cstheme="minorHAnsi"/>
          <w:b/>
          <w:bCs/>
        </w:rPr>
        <w:lastRenderedPageBreak/>
        <w:t xml:space="preserve">Dodatkowo Wykonawca w ramach realizacji zamówienia wykona </w:t>
      </w:r>
      <w:r w:rsidRPr="009D7A62">
        <w:rPr>
          <w:rFonts w:ascii="Calibri" w:hAnsi="Calibri" w:cs="Calibri"/>
          <w:b/>
          <w:bCs/>
          <w:iCs/>
          <w:lang w:eastAsia="pl-PL"/>
        </w:rPr>
        <w:t>kamerowanie wykonanych odcinków kanalizacji dla zadań 1 – 8.</w:t>
      </w:r>
    </w:p>
    <w:p w14:paraId="0E642947" w14:textId="33EA1112" w:rsidR="002F646D" w:rsidRPr="009D7A62" w:rsidRDefault="002F646D" w:rsidP="005D30A5">
      <w:pPr>
        <w:pStyle w:val="Akapitzlist"/>
        <w:numPr>
          <w:ilvl w:val="0"/>
          <w:numId w:val="30"/>
        </w:numPr>
        <w:suppressAutoHyphens/>
        <w:spacing w:before="120" w:after="0"/>
        <w:ind w:left="284" w:hanging="284"/>
        <w:contextualSpacing w:val="0"/>
        <w:jc w:val="both"/>
        <w:rPr>
          <w:rFonts w:eastAsia="Calibri" w:cstheme="minorHAnsi"/>
        </w:rPr>
      </w:pPr>
      <w:r w:rsidRPr="009D7A62">
        <w:rPr>
          <w:rFonts w:eastAsia="Calibri" w:cstheme="minorHAnsi"/>
        </w:rPr>
        <w:t>Szczegółowy zakres robót został określony w dokumentacji projektowej, która określa zakres i</w:t>
      </w:r>
      <w:r w:rsidR="00660943" w:rsidRPr="009D7A62">
        <w:rPr>
          <w:rFonts w:eastAsia="Calibri" w:cstheme="minorHAnsi"/>
        </w:rPr>
        <w:t> </w:t>
      </w:r>
      <w:r w:rsidRPr="009D7A62">
        <w:rPr>
          <w:rFonts w:eastAsia="Calibri" w:cstheme="minorHAnsi"/>
        </w:rPr>
        <w:t xml:space="preserve">sposób wykonania robót - załącznik nr </w:t>
      </w:r>
      <w:r w:rsidR="00C44240" w:rsidRPr="009D7A62">
        <w:rPr>
          <w:rFonts w:eastAsia="Calibri" w:cstheme="minorHAnsi"/>
        </w:rPr>
        <w:t>8</w:t>
      </w:r>
      <w:r w:rsidRPr="009D7A62">
        <w:rPr>
          <w:rFonts w:eastAsia="Calibri" w:cstheme="minorHAnsi"/>
        </w:rPr>
        <w:t xml:space="preserve"> do SWZ</w:t>
      </w:r>
      <w:r w:rsidR="005627D4" w:rsidRPr="009D7A62">
        <w:rPr>
          <w:rFonts w:ascii="Calibri" w:eastAsia="Calibri" w:hAnsi="Calibri" w:cs="Calibri"/>
        </w:rPr>
        <w:t>.</w:t>
      </w:r>
    </w:p>
    <w:p w14:paraId="339042B7" w14:textId="79149FC5" w:rsidR="002F646D" w:rsidRPr="009D7A62" w:rsidRDefault="002F646D" w:rsidP="002F646D">
      <w:pPr>
        <w:pStyle w:val="Akapitzlist"/>
        <w:ind w:left="284"/>
        <w:jc w:val="both"/>
        <w:rPr>
          <w:rFonts w:eastAsia="Calibri" w:cstheme="minorHAnsi"/>
          <w:b/>
          <w:bCs/>
        </w:rPr>
      </w:pPr>
      <w:r w:rsidRPr="009D7A62">
        <w:rPr>
          <w:rFonts w:eastAsia="Calibri" w:cstheme="minorHAnsi"/>
          <w:b/>
          <w:bCs/>
        </w:rPr>
        <w:t xml:space="preserve">Wszystkie </w:t>
      </w:r>
      <w:r w:rsidR="00C44240" w:rsidRPr="009D7A62">
        <w:rPr>
          <w:rFonts w:eastAsia="Calibri" w:cstheme="minorHAnsi"/>
          <w:b/>
          <w:bCs/>
        </w:rPr>
        <w:t>załączone do SWZ</w:t>
      </w:r>
      <w:r w:rsidRPr="009D7A62">
        <w:rPr>
          <w:rFonts w:eastAsia="Calibri" w:cstheme="minorHAnsi"/>
          <w:b/>
          <w:bCs/>
        </w:rPr>
        <w:t xml:space="preserve"> dokumenty należy rozpatrywać wspólnie i ich treść traktować jako wzajemnie się uzupełniające.</w:t>
      </w:r>
    </w:p>
    <w:p w14:paraId="737842BB" w14:textId="2C8A2A2B" w:rsidR="00660943" w:rsidRPr="009D7A62" w:rsidRDefault="00660943" w:rsidP="00C44240">
      <w:pPr>
        <w:pStyle w:val="Akapitzlist"/>
        <w:numPr>
          <w:ilvl w:val="0"/>
          <w:numId w:val="30"/>
        </w:numPr>
        <w:ind w:left="284" w:hanging="284"/>
        <w:jc w:val="both"/>
        <w:rPr>
          <w:rFonts w:cstheme="minorHAnsi"/>
          <w:b/>
          <w:bCs/>
        </w:rPr>
      </w:pPr>
      <w:r w:rsidRPr="009D7A62">
        <w:rPr>
          <w:rFonts w:cstheme="minorHAnsi"/>
          <w:b/>
          <w:bCs/>
        </w:rPr>
        <w:t>Zadanie dofinansowane jest z Rządowego Funduszu Polski Ład: Program Inwestycji Strategicznych wobec czego Wykonawca zapewnia, że finansował będzie inwestycję w części niepokrytej udziałem własnym Zamawiającego na czas poprzedzający wypłaty z Promesy na zasadach wskazanych w § 19 umowy</w:t>
      </w:r>
    </w:p>
    <w:p w14:paraId="7B4006D6" w14:textId="267B29B3" w:rsidR="00C25540" w:rsidRPr="009D7A62" w:rsidRDefault="00C25540" w:rsidP="00C44240">
      <w:pPr>
        <w:pStyle w:val="Akapitzlist"/>
        <w:numPr>
          <w:ilvl w:val="0"/>
          <w:numId w:val="30"/>
        </w:numPr>
        <w:ind w:left="284" w:hanging="284"/>
        <w:jc w:val="both"/>
        <w:rPr>
          <w:rFonts w:cstheme="minorHAnsi"/>
        </w:rPr>
      </w:pPr>
      <w:r w:rsidRPr="009D7A62">
        <w:rPr>
          <w:rFonts w:cstheme="minorHAnsi"/>
        </w:rPr>
        <w:t xml:space="preserve">Zamawiający nie wymaga wizji lokalnej, o której mowa w art. 131 ust 2 ustawy Pzp. Natomiast </w:t>
      </w:r>
      <w:r w:rsidRPr="009D7A62">
        <w:rPr>
          <w:rFonts w:cstheme="minorHAnsi"/>
          <w:b/>
          <w:bCs/>
        </w:rPr>
        <w:t xml:space="preserve">Zamawiający wskazuje możliwość dokonania przez Wykonawców wizji lokalnej terenu budowy </w:t>
      </w:r>
      <w:r w:rsidRPr="009D7A62">
        <w:rPr>
          <w:rFonts w:cstheme="minorHAnsi"/>
          <w:b/>
          <w:bCs/>
        </w:rPr>
        <w:br/>
        <w:t>i jego otoczenia po uprzednim uzgodnieniu terminu.</w:t>
      </w:r>
      <w:r w:rsidRPr="009D7A62">
        <w:rPr>
          <w:rFonts w:cstheme="minorHAnsi"/>
        </w:rPr>
        <w:t xml:space="preserve"> W takim przypadku koszty dokonania wizji lokalnej należy wliczyć do ceny oferty.</w:t>
      </w:r>
    </w:p>
    <w:p w14:paraId="78A59B68" w14:textId="77777777" w:rsidR="006B1673" w:rsidRPr="009D7A62" w:rsidRDefault="006B1673" w:rsidP="00C44240">
      <w:pPr>
        <w:pStyle w:val="Akapitzlist"/>
        <w:numPr>
          <w:ilvl w:val="0"/>
          <w:numId w:val="30"/>
        </w:numPr>
        <w:suppressAutoHyphens/>
        <w:spacing w:after="0"/>
        <w:ind w:left="284" w:hanging="284"/>
        <w:contextualSpacing w:val="0"/>
        <w:jc w:val="both"/>
        <w:rPr>
          <w:rFonts w:eastAsia="Calibri" w:cstheme="minorHAnsi"/>
        </w:rPr>
      </w:pPr>
      <w:r w:rsidRPr="009D7A62">
        <w:rPr>
          <w:rFonts w:eastAsia="Calibri" w:cstheme="minorHAnsi"/>
        </w:rPr>
        <w:t>Roboty należy wykonać w sposób zgodny z zasadami sztuki budowlanej i wiedzy technicznej, dokumentacją wraz ze specyfikacją techniczną wykonania i odbioru robót budowlanych obowiązującymi przepisami i aktualnymi normami, przy dołożeniu należytej staranności.</w:t>
      </w:r>
    </w:p>
    <w:p w14:paraId="0447DF71" w14:textId="77777777" w:rsidR="006B1673" w:rsidRPr="009D7A62" w:rsidRDefault="006B1673" w:rsidP="00C44240">
      <w:pPr>
        <w:pStyle w:val="Akapitzlist"/>
        <w:numPr>
          <w:ilvl w:val="0"/>
          <w:numId w:val="30"/>
        </w:numPr>
        <w:suppressAutoHyphens/>
        <w:spacing w:after="0"/>
        <w:ind w:left="284" w:hanging="284"/>
        <w:contextualSpacing w:val="0"/>
        <w:jc w:val="both"/>
        <w:rPr>
          <w:rFonts w:eastAsia="Calibri" w:cstheme="minorHAnsi"/>
        </w:rPr>
      </w:pPr>
      <w:r w:rsidRPr="009D7A62">
        <w:rPr>
          <w:rFonts w:eastAsia="Calibri" w:cstheme="minorHAnsi"/>
        </w:rPr>
        <w:t>Wykonawca zrealizuje roboty budowlane stanowiące przedmiot umowy z materiałów własnych.</w:t>
      </w:r>
    </w:p>
    <w:p w14:paraId="5453B2DD" w14:textId="32DE8A2C" w:rsidR="006B1673" w:rsidRPr="009D7A62" w:rsidRDefault="006B1673" w:rsidP="00C44240">
      <w:pPr>
        <w:pStyle w:val="Akapitzlist"/>
        <w:numPr>
          <w:ilvl w:val="0"/>
          <w:numId w:val="30"/>
        </w:numPr>
        <w:suppressAutoHyphens/>
        <w:spacing w:after="0"/>
        <w:ind w:left="284" w:hanging="284"/>
        <w:contextualSpacing w:val="0"/>
        <w:jc w:val="both"/>
        <w:rPr>
          <w:rFonts w:eastAsia="Calibri" w:cstheme="minorHAnsi"/>
        </w:rPr>
      </w:pPr>
      <w:r w:rsidRPr="009D7A62">
        <w:rPr>
          <w:rFonts w:eastAsia="Calibri" w:cstheme="minorHAnsi"/>
        </w:rPr>
        <w:t>Do wykonania robót należy użyć materiałów posiadających wymagane atesty i certyfikaty. Zgodnie z rozporządzeniem Parlamentu Europejskiego i Rady (UE) Nr 305/2011 z dnia 9 marca</w:t>
      </w:r>
      <w:r w:rsidR="00B33A5F" w:rsidRPr="009D7A62">
        <w:rPr>
          <w:rFonts w:eastAsia="Calibri" w:cstheme="minorHAnsi"/>
        </w:rPr>
        <w:t xml:space="preserve"> </w:t>
      </w:r>
      <w:r w:rsidRPr="009D7A62">
        <w:rPr>
          <w:rFonts w:eastAsia="Calibri" w:cstheme="minorHAnsi"/>
        </w:rPr>
        <w:t>2011 r. ustanawiającego zharmonizowane warunki wprowadzania do obrotu wyrobów budowlanych i uchylającego dyrektywę Rady 89/106/EWG (Dz. Urz. UE L 88 z 04.04.2011, str. 5) powinny one odpowiadać, co do jakości wymaganiom określonym ustawą z dnia 16 kwietnia 2004 r. o wyrobach budowlanych (t.j. Dz. U. z 2021 r. poz. 1213).</w:t>
      </w:r>
    </w:p>
    <w:p w14:paraId="3ED0FA1C" w14:textId="47C0A632" w:rsidR="009D7915" w:rsidRPr="009D7A62" w:rsidRDefault="009D7915" w:rsidP="00C44240">
      <w:pPr>
        <w:pStyle w:val="Akapitzlist"/>
        <w:numPr>
          <w:ilvl w:val="0"/>
          <w:numId w:val="30"/>
        </w:numPr>
        <w:suppressAutoHyphens/>
        <w:spacing w:after="0"/>
        <w:ind w:left="284" w:hanging="284"/>
        <w:contextualSpacing w:val="0"/>
        <w:jc w:val="both"/>
        <w:rPr>
          <w:rFonts w:cstheme="minorHAnsi"/>
        </w:rPr>
      </w:pPr>
      <w:bookmarkStart w:id="14" w:name="_Hlk167432648"/>
      <w:r w:rsidRPr="009D7A62">
        <w:rPr>
          <w:rFonts w:cstheme="minorHAnsi"/>
        </w:rPr>
        <w:t>Wykonawca przedłoży do akceptacji Zamawiającemu</w:t>
      </w:r>
      <w:r w:rsidRPr="009D7A62">
        <w:rPr>
          <w:rFonts w:cstheme="minorHAnsi"/>
          <w:b/>
        </w:rPr>
        <w:t xml:space="preserve"> harmonogram rzeczowo-finansowy </w:t>
      </w:r>
      <w:r w:rsidR="00FC74A9" w:rsidRPr="009D7A62">
        <w:rPr>
          <w:rFonts w:cstheme="minorHAnsi"/>
          <w:b/>
        </w:rPr>
        <w:t xml:space="preserve">oraz kosztorys ofertowy </w:t>
      </w:r>
      <w:r w:rsidRPr="009D7A62">
        <w:rPr>
          <w:rFonts w:cstheme="minorHAnsi"/>
          <w:bCs/>
        </w:rPr>
        <w:t>w</w:t>
      </w:r>
      <w:r w:rsidR="00C44240" w:rsidRPr="009D7A62">
        <w:rPr>
          <w:rFonts w:cstheme="minorHAnsi"/>
          <w:bCs/>
        </w:rPr>
        <w:t> </w:t>
      </w:r>
      <w:r w:rsidRPr="009D7A62">
        <w:rPr>
          <w:rFonts w:cstheme="minorHAnsi"/>
          <w:bCs/>
        </w:rPr>
        <w:t>terminie</w:t>
      </w:r>
      <w:r w:rsidRPr="009D7A62">
        <w:rPr>
          <w:rFonts w:cstheme="minorHAnsi"/>
        </w:rPr>
        <w:t xml:space="preserve"> do 7 dni od zawarcia umowy. Jeżeli zajdzie taka potrzeba, tj. realizacja robót budowlanych bądź płatności za wykonane roboty budowlane będą niezgodne z dostarczonym Zamawiającemu harmonogramem rzeczowo-finansowym lub jego aktualizacją, Wykonawca dostarczy Zamawiającemu zaktualizowany harmonogram wraz z protokołem częściowego odbioru robót.</w:t>
      </w:r>
      <w:r w:rsidRPr="009D7A6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D7A62">
        <w:rPr>
          <w:rFonts w:cstheme="minorHAnsi"/>
        </w:rPr>
        <w:t>Jeżeli Zamawiający w terminie 7 dni nie zgłosi zastrzeżeń do harmonogramu lub aktualizacji harmonogramu przyjmuje się, że akceptuje zaktualizowany harmonogram.</w:t>
      </w:r>
      <w:bookmarkEnd w:id="14"/>
    </w:p>
    <w:p w14:paraId="0A64FB13" w14:textId="16A5D78A" w:rsidR="00EA61D2" w:rsidRPr="009D7A62" w:rsidRDefault="00EA61D2" w:rsidP="00C44240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 xml:space="preserve">Wykonawca ponosi odpowiedzialność za szkody wyrządzone w związku z realizacją przedmiotu umowy, w tym za szkody wynikłe na skutek działania lub zaniechania Podwykonawców w czasie </w:t>
      </w:r>
      <w:r w:rsidR="003E31A7" w:rsidRPr="009D7A62">
        <w:rPr>
          <w:rFonts w:cstheme="minorHAnsi"/>
        </w:rPr>
        <w:br/>
      </w:r>
      <w:r w:rsidRPr="009D7A62">
        <w:rPr>
          <w:rFonts w:cstheme="minorHAnsi"/>
        </w:rPr>
        <w:t>od daty protokolarnego przejęcia terenu budowy przez Wykonawcę do daty protokolarnego oddania budowy (odbioru końcowego robót) na zasadach ogólnych. W przypadku zniszczenia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5F43C67E" w14:textId="6AB8FEB3" w:rsidR="00842921" w:rsidRPr="009D7A62" w:rsidRDefault="00842921" w:rsidP="00C44240">
      <w:pPr>
        <w:pStyle w:val="Akapitzlist"/>
        <w:numPr>
          <w:ilvl w:val="0"/>
          <w:numId w:val="30"/>
        </w:numPr>
        <w:ind w:left="426" w:hanging="426"/>
        <w:jc w:val="both"/>
      </w:pPr>
      <w:r w:rsidRPr="009D7A62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10ED5D71" w14:textId="77777777" w:rsidR="00EA61D2" w:rsidRPr="009D7A62" w:rsidRDefault="00EA61D2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lastRenderedPageBreak/>
        <w:t>Wszystkie zastosowane przez Wykonawcę materiały i urządzenia muszą być fabrycznie nowe, wcześniej nieużywane. Na zastosowane materiały i urządzenia Wykonawca przekaże Zamawiającemu dokumenty gwarancyjne w języku polskim.</w:t>
      </w:r>
    </w:p>
    <w:p w14:paraId="2036AD4E" w14:textId="448AE1F9" w:rsidR="00660943" w:rsidRPr="009D7A62" w:rsidRDefault="00664E6A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  <w:b/>
          <w:bCs/>
        </w:rPr>
      </w:pPr>
      <w:r w:rsidRPr="009D7A62">
        <w:rPr>
          <w:rFonts w:ascii="Calibri" w:eastAsia="Times New Roman" w:hAnsi="Calibri" w:cs="Calibri"/>
          <w:b/>
          <w:bCs/>
          <w:lang w:eastAsia="ar-SA"/>
        </w:rPr>
        <w:t>Wymaga się, aby zgłoszony przez Wykonawcę kierownik robót/budowy był obecny na terenie budowy w trakcie realizacji robót</w:t>
      </w:r>
      <w:r w:rsidR="00817155" w:rsidRPr="009D7A62">
        <w:rPr>
          <w:rFonts w:ascii="Calibri" w:eastAsia="Times New Roman" w:hAnsi="Calibri" w:cs="Calibri"/>
          <w:b/>
          <w:bCs/>
          <w:lang w:eastAsia="ar-SA"/>
        </w:rPr>
        <w:t>.</w:t>
      </w:r>
    </w:p>
    <w:p w14:paraId="452EB4C5" w14:textId="77777777" w:rsidR="00EA61D2" w:rsidRPr="009D7A62" w:rsidRDefault="00EA61D2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Wykonawca własnym staraniem i na własny koszt zorganizuje plac budowy, w tym ze szczególną starannością właściwie zabezpieczy i oznakuje teren prowadzenia robót. Koszt zorganizowania i rozbiórki czasowego zaplecza budowy należy wliczyć w cenę oferty.</w:t>
      </w:r>
    </w:p>
    <w:p w14:paraId="0159D36A" w14:textId="2195ACB0" w:rsidR="002671EC" w:rsidRPr="009D7A62" w:rsidRDefault="002671EC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Wszystkie prace prowadzone będą przez Wykonawcę zgodnie z obowiązującymi przepisami BHP oraz przeciwpożarowymi.</w:t>
      </w:r>
    </w:p>
    <w:p w14:paraId="26652BC2" w14:textId="77777777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Wykonawca jest zobowiązany do prowadzenia na bieżąco na budowie dokumentacji jakościowej.</w:t>
      </w:r>
    </w:p>
    <w:p w14:paraId="124C846D" w14:textId="77777777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Wykonawca zobowiązany jest informować Inspektora Nadzoru oraz Zamawiającego o problemach lub okolicznościach mogących wpłynąć na jakość robót, sposób i zakres wykonywania robót oraz termin ich zakończenia.</w:t>
      </w:r>
    </w:p>
    <w:p w14:paraId="1C810000" w14:textId="77777777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 xml:space="preserve">Wykonawca jest zobowiązany przedstawić do zatwierdzenia Inspektorowi nadzoru danej branży kart materiałowych przed wbudowaniem materiału na co najmniej 7 dni roboczych. </w:t>
      </w:r>
    </w:p>
    <w:p w14:paraId="1BE9AE88" w14:textId="77777777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Wykonawca zobowiązany jest zapewnić nadzór nad terenem budowy oraz zapewnić warunki bezpieczeństwa dla osób trzecich.</w:t>
      </w:r>
    </w:p>
    <w:p w14:paraId="6ED96986" w14:textId="77777777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Wykonawca zobowiązany jest niezwłocznie informować Zamawiającego oraz Inspektora Nadzoru o zaistniałych na terenie budowy wypadkach i kontrolach.</w:t>
      </w:r>
    </w:p>
    <w:p w14:paraId="25B23CE2" w14:textId="77777777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Wykonawca zobowiązany jest umożliwić wstęp na teren budowy pracownikom organów nadzoru i kontroli.</w:t>
      </w:r>
    </w:p>
    <w:p w14:paraId="354C54A8" w14:textId="77777777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Wykonawca dokona wytyczenia geodezyjnego oraz geodezyjnej inwentaryzacji powykonawczej. Koszt geodezyjnej inwentaryzacji powykonawczej ponosi Wykonawca.</w:t>
      </w:r>
    </w:p>
    <w:p w14:paraId="4C588D6B" w14:textId="77777777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Wykonawca w razie konieczności będzie zobowiązany uzyskać własnym staraniem i na własny koszt wszelkie konieczne zgody właścicieli nieruchomości i dróg zajmowanych lub wykorzystywanych w celu dojazdu na teren budowy. Wszelkie koszty z tym związane, w szczególności koszty uzyskania zgód i zezwoleń uważa się za wliczone w wynagrodzenie za przedmiot umowy.</w:t>
      </w:r>
    </w:p>
    <w:p w14:paraId="3E17BC28" w14:textId="4732E507" w:rsidR="00CC1330" w:rsidRPr="009D7A62" w:rsidRDefault="00CC1330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 xml:space="preserve">Zamawiający nie zapewnia mediów (tj. np. energii elektrycznej, wody, kanalizacji (WC)) </w:t>
      </w:r>
      <w:r w:rsidRPr="009D7A62">
        <w:rPr>
          <w:rFonts w:cstheme="minorHAnsi"/>
        </w:rPr>
        <w:br/>
        <w:t xml:space="preserve">do realizacji robót budowlanych. Organizację mediów niezbędnych do realizacji robót i koszty korzystania z mediów ponosi Wykonawca. Zamawiający dopuszcza możliwość korzystania </w:t>
      </w:r>
      <w:r w:rsidRPr="009D7A62">
        <w:rPr>
          <w:rFonts w:cstheme="minorHAnsi"/>
        </w:rPr>
        <w:br/>
        <w:t>z mediów dostępnych na terenie budowy (których odbiorcą jest Zamawiający), po uprzednim uzgodnieniu z Zamawiającym warunków korzystania. W przypadku korzystania z ww. mediów należy zapewnić oddzielne opomiarowanie.</w:t>
      </w:r>
    </w:p>
    <w:p w14:paraId="429B493F" w14:textId="0E3C65BD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Jeśli na potrzeby wykonania zamówienia zachodzić będzie konieczność zajęcia pasa drogowego, Wykonawca wystąpi z wnioskiem o zezwolenie na</w:t>
      </w:r>
      <w:r w:rsidR="00283FD2" w:rsidRPr="009D7A62">
        <w:rPr>
          <w:rFonts w:cstheme="minorHAnsi"/>
        </w:rPr>
        <w:t xml:space="preserve"> </w:t>
      </w:r>
      <w:r w:rsidRPr="009D7A62">
        <w:rPr>
          <w:rFonts w:cstheme="minorHAnsi"/>
        </w:rPr>
        <w:t>zaj</w:t>
      </w:r>
      <w:r w:rsidR="00283FD2" w:rsidRPr="009D7A62">
        <w:rPr>
          <w:rFonts w:cstheme="minorHAnsi"/>
        </w:rPr>
        <w:t>ę</w:t>
      </w:r>
      <w:r w:rsidRPr="009D7A62">
        <w:rPr>
          <w:rFonts w:cstheme="minorHAnsi"/>
        </w:rPr>
        <w:t>cie pasa drogowego i ponosić będzie opłaty za zajętość pasa drogowego. Wszelkie koszty związane z realizacja robót budowlanych obciążać będą Wykonawcę.</w:t>
      </w:r>
    </w:p>
    <w:p w14:paraId="5A55D0EC" w14:textId="77777777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Wykonawca zobowiązany jest na bieżąco usuwać zbędne materiały z rozbiórki i odpady z terenu budowy.</w:t>
      </w:r>
    </w:p>
    <w:p w14:paraId="293CE22D" w14:textId="77777777" w:rsidR="00B33A5F" w:rsidRPr="009D7A62" w:rsidRDefault="00B33A5F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7A62">
        <w:rPr>
          <w:rFonts w:cstheme="minorHAnsi"/>
        </w:rPr>
        <w:t>Materiały z robót (odpady) oraz materiały niebezpieczne (np. materiały izolacyjne) należy zutylizować zgodnie z przepisami prawa regulującymi sposób zabezpieczenia  i usuwania danych wyrobów. Koszt ich załadowania, wyładowania, transportu i przekazania odpadów do utylizacji ponosi Wykonawca.</w:t>
      </w:r>
    </w:p>
    <w:p w14:paraId="0B18B379" w14:textId="77777777" w:rsidR="00842921" w:rsidRPr="009D7A62" w:rsidRDefault="00842921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9D7A62">
        <w:rPr>
          <w:rFonts w:cstheme="minorHAnsi"/>
        </w:rPr>
        <w:lastRenderedPageBreak/>
        <w:t>Po zakończeniu prac Wykonawca zobowiązany jest przywrócić do stanu pierwotnego teren stanowiący dojazd oraz teren zajęty czasowo pod plac budowy.</w:t>
      </w:r>
    </w:p>
    <w:p w14:paraId="4DA9D8B0" w14:textId="77777777" w:rsidR="00842921" w:rsidRPr="009D7A62" w:rsidRDefault="00842921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9D7A62">
        <w:rPr>
          <w:rFonts w:cstheme="minorHAnsi"/>
        </w:rPr>
        <w:t>Wykonawca zobowiązuje się do wydania Zamawiającemu atestów i certyfikatów zastosowanych materiałów nie później niż w dniu zgłoszenia zakończenia prac.</w:t>
      </w:r>
    </w:p>
    <w:p w14:paraId="07EAA677" w14:textId="13F47AC0" w:rsidR="00842921" w:rsidRPr="009D7A62" w:rsidRDefault="00842921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9D7A62">
        <w:rPr>
          <w:rFonts w:cstheme="minorHAnsi"/>
        </w:rPr>
        <w:t xml:space="preserve">Wykonawca wykona powykonawczą dokumentację odbiorową zgodną z wymogami prawa </w:t>
      </w:r>
      <w:r w:rsidR="003E31A7" w:rsidRPr="009D7A62">
        <w:rPr>
          <w:rFonts w:cstheme="minorHAnsi"/>
        </w:rPr>
        <w:br/>
      </w:r>
      <w:r w:rsidRPr="009D7A62">
        <w:rPr>
          <w:rFonts w:cstheme="minorHAnsi"/>
        </w:rPr>
        <w:t>i wymogami dokumentacji opisującej przedmiot zamówienia oraz dostarczy dokumentację potwierdzającą jakość użytych materiałów, instrukcje obsługi, użytkowania.</w:t>
      </w:r>
    </w:p>
    <w:p w14:paraId="6872B11C" w14:textId="298C1E7C" w:rsidR="0043224C" w:rsidRPr="009D7A62" w:rsidRDefault="00842921" w:rsidP="00C44240">
      <w:pPr>
        <w:pStyle w:val="Akapitzlist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9D7A62">
        <w:rPr>
          <w:rFonts w:cstheme="minorHAnsi"/>
        </w:rPr>
        <w:t>Wykonawca zobowiązany jest do wykonania i przekazania Zamawiającemu najpóźniej w dniu zgłoszenia przez Wykonawcę gotowości do odbioru robót końcowych dokumentację powykonawczą.</w:t>
      </w:r>
    </w:p>
    <w:sectPr w:rsidR="0043224C" w:rsidRPr="009D7A62" w:rsidSect="003A12E3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5912B" w14:textId="77777777" w:rsidR="00D80E10" w:rsidRDefault="00D80E10" w:rsidP="003764C7">
      <w:pPr>
        <w:spacing w:after="0" w:line="240" w:lineRule="auto"/>
      </w:pPr>
      <w:r>
        <w:separator/>
      </w:r>
    </w:p>
  </w:endnote>
  <w:endnote w:type="continuationSeparator" w:id="0">
    <w:p w14:paraId="77FAE104" w14:textId="77777777" w:rsidR="00D80E10" w:rsidRDefault="00D80E10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EBBC9" w14:textId="77777777" w:rsidR="00D80E10" w:rsidRDefault="00D80E10" w:rsidP="003764C7">
      <w:pPr>
        <w:spacing w:after="0" w:line="240" w:lineRule="auto"/>
      </w:pPr>
      <w:r>
        <w:separator/>
      </w:r>
    </w:p>
  </w:footnote>
  <w:footnote w:type="continuationSeparator" w:id="0">
    <w:p w14:paraId="71F2EB8A" w14:textId="77777777" w:rsidR="00D80E10" w:rsidRDefault="00D80E10" w:rsidP="0037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B7BA9" w14:textId="422FD606" w:rsidR="003A12E3" w:rsidRDefault="003A12E3">
    <w:pPr>
      <w:pStyle w:val="Nagwek"/>
    </w:pPr>
    <w:r>
      <w:rPr>
        <w:noProof/>
      </w:rPr>
      <w:drawing>
        <wp:inline distT="0" distB="0" distL="0" distR="0" wp14:anchorId="403276FA" wp14:editId="6B0B23A4">
          <wp:extent cx="1047750" cy="365760"/>
          <wp:effectExtent l="0" t="0" r="0" b="0"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bgk.pl/files/public/Pliki/Fundusze_i_programy/Polski_Lad/logotypy/polski_lad_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5418C"/>
    <w:multiLevelType w:val="hybridMultilevel"/>
    <w:tmpl w:val="6BE25A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2C123D"/>
    <w:multiLevelType w:val="multilevel"/>
    <w:tmpl w:val="DDA6DA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8D9"/>
    <w:multiLevelType w:val="hybridMultilevel"/>
    <w:tmpl w:val="6BE25A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70558EE"/>
    <w:multiLevelType w:val="hybridMultilevel"/>
    <w:tmpl w:val="1C6C9E2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86472B5"/>
    <w:multiLevelType w:val="hybridMultilevel"/>
    <w:tmpl w:val="9B7A29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2E1F58"/>
    <w:multiLevelType w:val="hybridMultilevel"/>
    <w:tmpl w:val="6BE25A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6F377D5"/>
    <w:multiLevelType w:val="hybridMultilevel"/>
    <w:tmpl w:val="DFE60E2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>
      <w:start w:val="1"/>
      <w:numFmt w:val="lowerLetter"/>
      <w:lvlText w:val="%5."/>
      <w:lvlJc w:val="left"/>
      <w:pPr>
        <w:ind w:left="4745" w:hanging="360"/>
      </w:pPr>
    </w:lvl>
    <w:lvl w:ilvl="5" w:tplc="0415001B">
      <w:start w:val="1"/>
      <w:numFmt w:val="lowerRoman"/>
      <w:lvlText w:val="%6."/>
      <w:lvlJc w:val="right"/>
      <w:pPr>
        <w:ind w:left="5465" w:hanging="180"/>
      </w:pPr>
    </w:lvl>
    <w:lvl w:ilvl="6" w:tplc="0415000F">
      <w:start w:val="1"/>
      <w:numFmt w:val="decimal"/>
      <w:lvlText w:val="%7."/>
      <w:lvlJc w:val="left"/>
      <w:pPr>
        <w:ind w:left="6185" w:hanging="360"/>
      </w:pPr>
    </w:lvl>
    <w:lvl w:ilvl="7" w:tplc="04150019">
      <w:start w:val="1"/>
      <w:numFmt w:val="lowerLetter"/>
      <w:lvlText w:val="%8."/>
      <w:lvlJc w:val="left"/>
      <w:pPr>
        <w:ind w:left="6905" w:hanging="360"/>
      </w:pPr>
    </w:lvl>
    <w:lvl w:ilvl="8" w:tplc="0415001B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2A0C3E3A"/>
    <w:multiLevelType w:val="hybridMultilevel"/>
    <w:tmpl w:val="57EEA8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AAC4022"/>
    <w:multiLevelType w:val="hybridMultilevel"/>
    <w:tmpl w:val="B71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1BEC"/>
    <w:multiLevelType w:val="hybridMultilevel"/>
    <w:tmpl w:val="C090E0D0"/>
    <w:lvl w:ilvl="0" w:tplc="04150001">
      <w:start w:val="1"/>
      <w:numFmt w:val="lowerLetter"/>
      <w:lvlText w:val="%1)"/>
      <w:lvlJc w:val="left"/>
      <w:pPr>
        <w:ind w:left="1920" w:hanging="360"/>
      </w:pPr>
    </w:lvl>
    <w:lvl w:ilvl="1" w:tplc="04150003" w:tentative="1">
      <w:start w:val="1"/>
      <w:numFmt w:val="lowerLetter"/>
      <w:lvlText w:val="%2."/>
      <w:lvlJc w:val="left"/>
      <w:pPr>
        <w:ind w:left="2640" w:hanging="360"/>
      </w:pPr>
    </w:lvl>
    <w:lvl w:ilvl="2" w:tplc="04150005" w:tentative="1">
      <w:start w:val="1"/>
      <w:numFmt w:val="lowerRoman"/>
      <w:lvlText w:val="%3."/>
      <w:lvlJc w:val="right"/>
      <w:pPr>
        <w:ind w:left="3360" w:hanging="180"/>
      </w:pPr>
    </w:lvl>
    <w:lvl w:ilvl="3" w:tplc="04150001" w:tentative="1">
      <w:start w:val="1"/>
      <w:numFmt w:val="decimal"/>
      <w:lvlText w:val="%4."/>
      <w:lvlJc w:val="left"/>
      <w:pPr>
        <w:ind w:left="4080" w:hanging="360"/>
      </w:pPr>
    </w:lvl>
    <w:lvl w:ilvl="4" w:tplc="04150003" w:tentative="1">
      <w:start w:val="1"/>
      <w:numFmt w:val="lowerLetter"/>
      <w:lvlText w:val="%5."/>
      <w:lvlJc w:val="left"/>
      <w:pPr>
        <w:ind w:left="4800" w:hanging="360"/>
      </w:pPr>
    </w:lvl>
    <w:lvl w:ilvl="5" w:tplc="04150005" w:tentative="1">
      <w:start w:val="1"/>
      <w:numFmt w:val="lowerRoman"/>
      <w:lvlText w:val="%6."/>
      <w:lvlJc w:val="right"/>
      <w:pPr>
        <w:ind w:left="5520" w:hanging="180"/>
      </w:pPr>
    </w:lvl>
    <w:lvl w:ilvl="6" w:tplc="04150001" w:tentative="1">
      <w:start w:val="1"/>
      <w:numFmt w:val="decimal"/>
      <w:lvlText w:val="%7."/>
      <w:lvlJc w:val="left"/>
      <w:pPr>
        <w:ind w:left="6240" w:hanging="360"/>
      </w:pPr>
    </w:lvl>
    <w:lvl w:ilvl="7" w:tplc="04150003" w:tentative="1">
      <w:start w:val="1"/>
      <w:numFmt w:val="lowerLetter"/>
      <w:lvlText w:val="%8."/>
      <w:lvlJc w:val="left"/>
      <w:pPr>
        <w:ind w:left="6960" w:hanging="360"/>
      </w:pPr>
    </w:lvl>
    <w:lvl w:ilvl="8" w:tplc="04150005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C706E4C"/>
    <w:multiLevelType w:val="hybridMultilevel"/>
    <w:tmpl w:val="EA50BE32"/>
    <w:lvl w:ilvl="0" w:tplc="F9E42A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E173BB"/>
    <w:multiLevelType w:val="hybridMultilevel"/>
    <w:tmpl w:val="0F42BB24"/>
    <w:lvl w:ilvl="0" w:tplc="04150017">
      <w:start w:val="1"/>
      <w:numFmt w:val="lowerLetter"/>
      <w:lvlText w:val="%1)"/>
      <w:lvlJc w:val="left"/>
      <w:pPr>
        <w:ind w:left="18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85" w:hanging="360"/>
      </w:pPr>
    </w:lvl>
    <w:lvl w:ilvl="2" w:tplc="FFFFFFFF">
      <w:start w:val="1"/>
      <w:numFmt w:val="lowerRoman"/>
      <w:lvlText w:val="%3."/>
      <w:lvlJc w:val="right"/>
      <w:pPr>
        <w:ind w:left="3305" w:hanging="180"/>
      </w:pPr>
    </w:lvl>
    <w:lvl w:ilvl="3" w:tplc="FFFFFFFF">
      <w:start w:val="1"/>
      <w:numFmt w:val="decimal"/>
      <w:lvlText w:val="%4."/>
      <w:lvlJc w:val="left"/>
      <w:pPr>
        <w:ind w:left="4025" w:hanging="360"/>
      </w:pPr>
    </w:lvl>
    <w:lvl w:ilvl="4" w:tplc="FFFFFFFF">
      <w:start w:val="1"/>
      <w:numFmt w:val="lowerLetter"/>
      <w:lvlText w:val="%5."/>
      <w:lvlJc w:val="left"/>
      <w:pPr>
        <w:ind w:left="4745" w:hanging="360"/>
      </w:pPr>
    </w:lvl>
    <w:lvl w:ilvl="5" w:tplc="FFFFFFFF">
      <w:start w:val="1"/>
      <w:numFmt w:val="lowerRoman"/>
      <w:lvlText w:val="%6."/>
      <w:lvlJc w:val="right"/>
      <w:pPr>
        <w:ind w:left="5465" w:hanging="180"/>
      </w:pPr>
    </w:lvl>
    <w:lvl w:ilvl="6" w:tplc="FFFFFFFF">
      <w:start w:val="1"/>
      <w:numFmt w:val="decimal"/>
      <w:lvlText w:val="%7."/>
      <w:lvlJc w:val="left"/>
      <w:pPr>
        <w:ind w:left="6185" w:hanging="360"/>
      </w:pPr>
    </w:lvl>
    <w:lvl w:ilvl="7" w:tplc="FFFFFFFF">
      <w:start w:val="1"/>
      <w:numFmt w:val="lowerLetter"/>
      <w:lvlText w:val="%8."/>
      <w:lvlJc w:val="left"/>
      <w:pPr>
        <w:ind w:left="6905" w:hanging="360"/>
      </w:pPr>
    </w:lvl>
    <w:lvl w:ilvl="8" w:tplc="FFFFFFFF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D735A0D"/>
    <w:multiLevelType w:val="hybridMultilevel"/>
    <w:tmpl w:val="C608A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91404E1"/>
    <w:multiLevelType w:val="hybridMultilevel"/>
    <w:tmpl w:val="1F6E41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712C4"/>
    <w:multiLevelType w:val="hybridMultilevel"/>
    <w:tmpl w:val="6BE25A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6125B3C"/>
    <w:multiLevelType w:val="multilevel"/>
    <w:tmpl w:val="6884FFE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 w15:restartNumberingAfterBreak="0">
    <w:nsid w:val="48A0760F"/>
    <w:multiLevelType w:val="hybridMultilevel"/>
    <w:tmpl w:val="FD44DD14"/>
    <w:lvl w:ilvl="0" w:tplc="04150017">
      <w:start w:val="1"/>
      <w:numFmt w:val="lowerLetter"/>
      <w:lvlText w:val="%1)"/>
      <w:lvlJc w:val="left"/>
      <w:pPr>
        <w:ind w:left="18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85" w:hanging="360"/>
      </w:pPr>
    </w:lvl>
    <w:lvl w:ilvl="2" w:tplc="FFFFFFFF">
      <w:start w:val="1"/>
      <w:numFmt w:val="lowerRoman"/>
      <w:lvlText w:val="%3."/>
      <w:lvlJc w:val="right"/>
      <w:pPr>
        <w:ind w:left="3305" w:hanging="180"/>
      </w:pPr>
    </w:lvl>
    <w:lvl w:ilvl="3" w:tplc="FFFFFFFF">
      <w:start w:val="1"/>
      <w:numFmt w:val="decimal"/>
      <w:lvlText w:val="%4."/>
      <w:lvlJc w:val="left"/>
      <w:pPr>
        <w:ind w:left="4025" w:hanging="360"/>
      </w:pPr>
    </w:lvl>
    <w:lvl w:ilvl="4" w:tplc="FFFFFFFF">
      <w:start w:val="1"/>
      <w:numFmt w:val="lowerLetter"/>
      <w:lvlText w:val="%5."/>
      <w:lvlJc w:val="left"/>
      <w:pPr>
        <w:ind w:left="4745" w:hanging="360"/>
      </w:pPr>
    </w:lvl>
    <w:lvl w:ilvl="5" w:tplc="FFFFFFFF">
      <w:start w:val="1"/>
      <w:numFmt w:val="lowerRoman"/>
      <w:lvlText w:val="%6."/>
      <w:lvlJc w:val="right"/>
      <w:pPr>
        <w:ind w:left="5465" w:hanging="180"/>
      </w:pPr>
    </w:lvl>
    <w:lvl w:ilvl="6" w:tplc="FFFFFFFF">
      <w:start w:val="1"/>
      <w:numFmt w:val="decimal"/>
      <w:lvlText w:val="%7."/>
      <w:lvlJc w:val="left"/>
      <w:pPr>
        <w:ind w:left="6185" w:hanging="360"/>
      </w:pPr>
    </w:lvl>
    <w:lvl w:ilvl="7" w:tplc="FFFFFFFF">
      <w:start w:val="1"/>
      <w:numFmt w:val="lowerLetter"/>
      <w:lvlText w:val="%8."/>
      <w:lvlJc w:val="left"/>
      <w:pPr>
        <w:ind w:left="6905" w:hanging="360"/>
      </w:pPr>
    </w:lvl>
    <w:lvl w:ilvl="8" w:tplc="FFFFFFFF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49A86AAB"/>
    <w:multiLevelType w:val="hybridMultilevel"/>
    <w:tmpl w:val="CD920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E4F06"/>
    <w:multiLevelType w:val="hybridMultilevel"/>
    <w:tmpl w:val="D42AF85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A50E8"/>
    <w:multiLevelType w:val="hybridMultilevel"/>
    <w:tmpl w:val="91D40FA0"/>
    <w:lvl w:ilvl="0" w:tplc="DC621DC6">
      <w:start w:val="5"/>
      <w:numFmt w:val="decimal"/>
      <w:lvlText w:val="%1."/>
      <w:lvlJc w:val="left"/>
      <w:pPr>
        <w:ind w:left="3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85" w:hanging="360"/>
      </w:pPr>
    </w:lvl>
    <w:lvl w:ilvl="2" w:tplc="0415001B" w:tentative="1">
      <w:start w:val="1"/>
      <w:numFmt w:val="lowerRoman"/>
      <w:lvlText w:val="%3."/>
      <w:lvlJc w:val="right"/>
      <w:pPr>
        <w:ind w:left="5105" w:hanging="180"/>
      </w:pPr>
    </w:lvl>
    <w:lvl w:ilvl="3" w:tplc="0415000F" w:tentative="1">
      <w:start w:val="1"/>
      <w:numFmt w:val="decimal"/>
      <w:lvlText w:val="%4."/>
      <w:lvlJc w:val="left"/>
      <w:pPr>
        <w:ind w:left="5825" w:hanging="360"/>
      </w:pPr>
    </w:lvl>
    <w:lvl w:ilvl="4" w:tplc="04150019" w:tentative="1">
      <w:start w:val="1"/>
      <w:numFmt w:val="lowerLetter"/>
      <w:lvlText w:val="%5."/>
      <w:lvlJc w:val="left"/>
      <w:pPr>
        <w:ind w:left="6545" w:hanging="360"/>
      </w:pPr>
    </w:lvl>
    <w:lvl w:ilvl="5" w:tplc="0415001B" w:tentative="1">
      <w:start w:val="1"/>
      <w:numFmt w:val="lowerRoman"/>
      <w:lvlText w:val="%6."/>
      <w:lvlJc w:val="right"/>
      <w:pPr>
        <w:ind w:left="7265" w:hanging="180"/>
      </w:pPr>
    </w:lvl>
    <w:lvl w:ilvl="6" w:tplc="0415000F" w:tentative="1">
      <w:start w:val="1"/>
      <w:numFmt w:val="decimal"/>
      <w:lvlText w:val="%7."/>
      <w:lvlJc w:val="left"/>
      <w:pPr>
        <w:ind w:left="7985" w:hanging="360"/>
      </w:pPr>
    </w:lvl>
    <w:lvl w:ilvl="7" w:tplc="04150019" w:tentative="1">
      <w:start w:val="1"/>
      <w:numFmt w:val="lowerLetter"/>
      <w:lvlText w:val="%8."/>
      <w:lvlJc w:val="left"/>
      <w:pPr>
        <w:ind w:left="8705" w:hanging="360"/>
      </w:pPr>
    </w:lvl>
    <w:lvl w:ilvl="8" w:tplc="0415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21" w15:restartNumberingAfterBreak="0">
    <w:nsid w:val="53FA77B6"/>
    <w:multiLevelType w:val="hybridMultilevel"/>
    <w:tmpl w:val="9F949FF8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>
      <w:start w:val="1"/>
      <w:numFmt w:val="lowerLetter"/>
      <w:lvlText w:val="%5."/>
      <w:lvlJc w:val="left"/>
      <w:pPr>
        <w:ind w:left="4745" w:hanging="360"/>
      </w:pPr>
    </w:lvl>
    <w:lvl w:ilvl="5" w:tplc="0415001B">
      <w:start w:val="1"/>
      <w:numFmt w:val="lowerRoman"/>
      <w:lvlText w:val="%6."/>
      <w:lvlJc w:val="right"/>
      <w:pPr>
        <w:ind w:left="5465" w:hanging="180"/>
      </w:pPr>
    </w:lvl>
    <w:lvl w:ilvl="6" w:tplc="0415000F">
      <w:start w:val="1"/>
      <w:numFmt w:val="decimal"/>
      <w:lvlText w:val="%7."/>
      <w:lvlJc w:val="left"/>
      <w:pPr>
        <w:ind w:left="6185" w:hanging="360"/>
      </w:pPr>
    </w:lvl>
    <w:lvl w:ilvl="7" w:tplc="04150019">
      <w:start w:val="1"/>
      <w:numFmt w:val="lowerLetter"/>
      <w:lvlText w:val="%8."/>
      <w:lvlJc w:val="left"/>
      <w:pPr>
        <w:ind w:left="6905" w:hanging="360"/>
      </w:pPr>
    </w:lvl>
    <w:lvl w:ilvl="8" w:tplc="0415001B">
      <w:start w:val="1"/>
      <w:numFmt w:val="lowerRoman"/>
      <w:lvlText w:val="%9."/>
      <w:lvlJc w:val="right"/>
      <w:pPr>
        <w:ind w:left="7625" w:hanging="180"/>
      </w:pPr>
    </w:lvl>
  </w:abstractNum>
  <w:abstractNum w:abstractNumId="22" w15:restartNumberingAfterBreak="0">
    <w:nsid w:val="5BCF5045"/>
    <w:multiLevelType w:val="hybridMultilevel"/>
    <w:tmpl w:val="65107AA6"/>
    <w:lvl w:ilvl="0" w:tplc="14B480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0211826"/>
    <w:multiLevelType w:val="hybridMultilevel"/>
    <w:tmpl w:val="6BE25A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287170A"/>
    <w:multiLevelType w:val="hybridMultilevel"/>
    <w:tmpl w:val="33522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A50D5"/>
    <w:multiLevelType w:val="hybridMultilevel"/>
    <w:tmpl w:val="BF4A23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67036A3"/>
    <w:multiLevelType w:val="hybridMultilevel"/>
    <w:tmpl w:val="8E6680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CF42EA4"/>
    <w:multiLevelType w:val="hybridMultilevel"/>
    <w:tmpl w:val="0C0693EC"/>
    <w:lvl w:ilvl="0" w:tplc="901E7586">
      <w:start w:val="1"/>
      <w:numFmt w:val="decimal"/>
      <w:lvlText w:val="%1)"/>
      <w:lvlJc w:val="left"/>
      <w:pPr>
        <w:ind w:left="1636" w:hanging="360"/>
      </w:pPr>
    </w:lvl>
    <w:lvl w:ilvl="1" w:tplc="04150003" w:tentative="1">
      <w:start w:val="1"/>
      <w:numFmt w:val="lowerLetter"/>
      <w:lvlText w:val="%2."/>
      <w:lvlJc w:val="left"/>
      <w:pPr>
        <w:ind w:left="2356" w:hanging="360"/>
      </w:pPr>
    </w:lvl>
    <w:lvl w:ilvl="2" w:tplc="04150005" w:tentative="1">
      <w:start w:val="1"/>
      <w:numFmt w:val="lowerRoman"/>
      <w:lvlText w:val="%3."/>
      <w:lvlJc w:val="right"/>
      <w:pPr>
        <w:ind w:left="3076" w:hanging="180"/>
      </w:pPr>
    </w:lvl>
    <w:lvl w:ilvl="3" w:tplc="04150001" w:tentative="1">
      <w:start w:val="1"/>
      <w:numFmt w:val="decimal"/>
      <w:lvlText w:val="%4."/>
      <w:lvlJc w:val="left"/>
      <w:pPr>
        <w:ind w:left="3796" w:hanging="360"/>
      </w:pPr>
    </w:lvl>
    <w:lvl w:ilvl="4" w:tplc="04150003" w:tentative="1">
      <w:start w:val="1"/>
      <w:numFmt w:val="lowerLetter"/>
      <w:lvlText w:val="%5."/>
      <w:lvlJc w:val="left"/>
      <w:pPr>
        <w:ind w:left="4516" w:hanging="360"/>
      </w:pPr>
    </w:lvl>
    <w:lvl w:ilvl="5" w:tplc="04150005" w:tentative="1">
      <w:start w:val="1"/>
      <w:numFmt w:val="lowerRoman"/>
      <w:lvlText w:val="%6."/>
      <w:lvlJc w:val="right"/>
      <w:pPr>
        <w:ind w:left="5236" w:hanging="180"/>
      </w:pPr>
    </w:lvl>
    <w:lvl w:ilvl="6" w:tplc="04150001" w:tentative="1">
      <w:start w:val="1"/>
      <w:numFmt w:val="decimal"/>
      <w:lvlText w:val="%7."/>
      <w:lvlJc w:val="left"/>
      <w:pPr>
        <w:ind w:left="5956" w:hanging="360"/>
      </w:pPr>
    </w:lvl>
    <w:lvl w:ilvl="7" w:tplc="04150003" w:tentative="1">
      <w:start w:val="1"/>
      <w:numFmt w:val="lowerLetter"/>
      <w:lvlText w:val="%8."/>
      <w:lvlJc w:val="left"/>
      <w:pPr>
        <w:ind w:left="6676" w:hanging="360"/>
      </w:pPr>
    </w:lvl>
    <w:lvl w:ilvl="8" w:tplc="04150005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ECF57FE"/>
    <w:multiLevelType w:val="hybridMultilevel"/>
    <w:tmpl w:val="6BE25A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4D859FB"/>
    <w:multiLevelType w:val="hybridMultilevel"/>
    <w:tmpl w:val="94588D14"/>
    <w:lvl w:ilvl="0" w:tplc="14B480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F23486B"/>
    <w:multiLevelType w:val="hybridMultilevel"/>
    <w:tmpl w:val="6BE25A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num w:numId="1" w16cid:durableId="1864634375">
    <w:abstractNumId w:val="4"/>
  </w:num>
  <w:num w:numId="2" w16cid:durableId="1258250528">
    <w:abstractNumId w:val="10"/>
  </w:num>
  <w:num w:numId="3" w16cid:durableId="971836219">
    <w:abstractNumId w:val="3"/>
  </w:num>
  <w:num w:numId="4" w16cid:durableId="1902666610">
    <w:abstractNumId w:val="26"/>
  </w:num>
  <w:num w:numId="5" w16cid:durableId="135533050">
    <w:abstractNumId w:val="25"/>
  </w:num>
  <w:num w:numId="6" w16cid:durableId="1412585185">
    <w:abstractNumId w:val="1"/>
  </w:num>
  <w:num w:numId="7" w16cid:durableId="1362979378">
    <w:abstractNumId w:val="27"/>
  </w:num>
  <w:num w:numId="8" w16cid:durableId="789056401">
    <w:abstractNumId w:val="9"/>
  </w:num>
  <w:num w:numId="9" w16cid:durableId="611282606">
    <w:abstractNumId w:val="24"/>
  </w:num>
  <w:num w:numId="10" w16cid:durableId="539704219">
    <w:abstractNumId w:val="29"/>
  </w:num>
  <w:num w:numId="11" w16cid:durableId="1631210432">
    <w:abstractNumId w:val="22"/>
  </w:num>
  <w:num w:numId="12" w16cid:durableId="2129160537">
    <w:abstractNumId w:val="13"/>
  </w:num>
  <w:num w:numId="13" w16cid:durableId="1060521526">
    <w:abstractNumId w:val="12"/>
  </w:num>
  <w:num w:numId="14" w16cid:durableId="2091924348">
    <w:abstractNumId w:val="7"/>
  </w:num>
  <w:num w:numId="15" w16cid:durableId="2071078634">
    <w:abstractNumId w:val="8"/>
  </w:num>
  <w:num w:numId="16" w16cid:durableId="19187815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77397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94401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6121151">
    <w:abstractNumId w:val="12"/>
  </w:num>
  <w:num w:numId="20" w16cid:durableId="12581002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81466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96171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0708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01825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328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3627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3884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01698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3604402">
    <w:abstractNumId w:val="18"/>
  </w:num>
  <w:num w:numId="30" w16cid:durableId="757868284">
    <w:abstractNumId w:val="16"/>
  </w:num>
  <w:num w:numId="31" w16cid:durableId="2018186984">
    <w:abstractNumId w:val="20"/>
  </w:num>
  <w:num w:numId="32" w16cid:durableId="626856977">
    <w:abstractNumId w:val="0"/>
  </w:num>
  <w:num w:numId="33" w16cid:durableId="742681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0278198">
    <w:abstractNumId w:val="11"/>
  </w:num>
  <w:num w:numId="35" w16cid:durableId="157843891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75"/>
    <w:rsid w:val="000117B3"/>
    <w:rsid w:val="00016E28"/>
    <w:rsid w:val="0003329A"/>
    <w:rsid w:val="000637F7"/>
    <w:rsid w:val="00095CCA"/>
    <w:rsid w:val="000B15E7"/>
    <w:rsid w:val="000B5D44"/>
    <w:rsid w:val="000D1DAB"/>
    <w:rsid w:val="000F42C1"/>
    <w:rsid w:val="00115E11"/>
    <w:rsid w:val="00130392"/>
    <w:rsid w:val="00135351"/>
    <w:rsid w:val="001426D9"/>
    <w:rsid w:val="00151B27"/>
    <w:rsid w:val="00155991"/>
    <w:rsid w:val="001715D5"/>
    <w:rsid w:val="001765A3"/>
    <w:rsid w:val="00180FB8"/>
    <w:rsid w:val="0018152C"/>
    <w:rsid w:val="00184353"/>
    <w:rsid w:val="001A79AE"/>
    <w:rsid w:val="001B2855"/>
    <w:rsid w:val="001C17B4"/>
    <w:rsid w:val="001D16D6"/>
    <w:rsid w:val="001F2852"/>
    <w:rsid w:val="001F44D1"/>
    <w:rsid w:val="002102BF"/>
    <w:rsid w:val="00211F6A"/>
    <w:rsid w:val="0021233C"/>
    <w:rsid w:val="002241ED"/>
    <w:rsid w:val="0024250E"/>
    <w:rsid w:val="00252812"/>
    <w:rsid w:val="00262B00"/>
    <w:rsid w:val="002671EC"/>
    <w:rsid w:val="00283FD2"/>
    <w:rsid w:val="002A1563"/>
    <w:rsid w:val="002E0F58"/>
    <w:rsid w:val="002F5028"/>
    <w:rsid w:val="002F52E7"/>
    <w:rsid w:val="002F646D"/>
    <w:rsid w:val="003227A5"/>
    <w:rsid w:val="0032561C"/>
    <w:rsid w:val="00343D16"/>
    <w:rsid w:val="003764C7"/>
    <w:rsid w:val="003A12E3"/>
    <w:rsid w:val="003A5A4F"/>
    <w:rsid w:val="003C770B"/>
    <w:rsid w:val="003D0F22"/>
    <w:rsid w:val="003E31A7"/>
    <w:rsid w:val="0040323A"/>
    <w:rsid w:val="00421150"/>
    <w:rsid w:val="0043224C"/>
    <w:rsid w:val="00436641"/>
    <w:rsid w:val="0044200C"/>
    <w:rsid w:val="00445BE6"/>
    <w:rsid w:val="00452155"/>
    <w:rsid w:val="00455D16"/>
    <w:rsid w:val="0046353D"/>
    <w:rsid w:val="0047471F"/>
    <w:rsid w:val="004868A3"/>
    <w:rsid w:val="004B3C5F"/>
    <w:rsid w:val="004B60AA"/>
    <w:rsid w:val="004B71C2"/>
    <w:rsid w:val="004C5DBA"/>
    <w:rsid w:val="004D1BB0"/>
    <w:rsid w:val="004E093D"/>
    <w:rsid w:val="004E1832"/>
    <w:rsid w:val="004F1035"/>
    <w:rsid w:val="004F45A3"/>
    <w:rsid w:val="00500A75"/>
    <w:rsid w:val="005062A1"/>
    <w:rsid w:val="005063B9"/>
    <w:rsid w:val="00541964"/>
    <w:rsid w:val="00552623"/>
    <w:rsid w:val="005627D4"/>
    <w:rsid w:val="00563BAC"/>
    <w:rsid w:val="00572C00"/>
    <w:rsid w:val="005A45DA"/>
    <w:rsid w:val="005B77A7"/>
    <w:rsid w:val="005C7479"/>
    <w:rsid w:val="005D214F"/>
    <w:rsid w:val="005D30A5"/>
    <w:rsid w:val="005D5205"/>
    <w:rsid w:val="005D7702"/>
    <w:rsid w:val="005E6AB6"/>
    <w:rsid w:val="005F3345"/>
    <w:rsid w:val="00615DED"/>
    <w:rsid w:val="0061728C"/>
    <w:rsid w:val="00641CC6"/>
    <w:rsid w:val="00644B80"/>
    <w:rsid w:val="00660943"/>
    <w:rsid w:val="00664E6A"/>
    <w:rsid w:val="00671065"/>
    <w:rsid w:val="0069276B"/>
    <w:rsid w:val="006A0C5E"/>
    <w:rsid w:val="006A1DB8"/>
    <w:rsid w:val="006B1673"/>
    <w:rsid w:val="006E1EE5"/>
    <w:rsid w:val="007336C4"/>
    <w:rsid w:val="00745FAB"/>
    <w:rsid w:val="0074737A"/>
    <w:rsid w:val="007476A9"/>
    <w:rsid w:val="007631AE"/>
    <w:rsid w:val="007638FA"/>
    <w:rsid w:val="007729A9"/>
    <w:rsid w:val="0078378D"/>
    <w:rsid w:val="00790863"/>
    <w:rsid w:val="00793BAC"/>
    <w:rsid w:val="007A5CBD"/>
    <w:rsid w:val="007B223C"/>
    <w:rsid w:val="007C79D1"/>
    <w:rsid w:val="007E4F81"/>
    <w:rsid w:val="007F3057"/>
    <w:rsid w:val="007F49A2"/>
    <w:rsid w:val="0081442C"/>
    <w:rsid w:val="00817155"/>
    <w:rsid w:val="00817738"/>
    <w:rsid w:val="008223AE"/>
    <w:rsid w:val="0083285A"/>
    <w:rsid w:val="00842921"/>
    <w:rsid w:val="00882DA8"/>
    <w:rsid w:val="00883F66"/>
    <w:rsid w:val="008A136E"/>
    <w:rsid w:val="008E14E1"/>
    <w:rsid w:val="008E78F0"/>
    <w:rsid w:val="00900259"/>
    <w:rsid w:val="009179A4"/>
    <w:rsid w:val="00947A2E"/>
    <w:rsid w:val="00952DA0"/>
    <w:rsid w:val="00962E1D"/>
    <w:rsid w:val="00965936"/>
    <w:rsid w:val="00977AA4"/>
    <w:rsid w:val="009802ED"/>
    <w:rsid w:val="009B6B30"/>
    <w:rsid w:val="009D0453"/>
    <w:rsid w:val="009D7915"/>
    <w:rsid w:val="009D7A62"/>
    <w:rsid w:val="00A036DA"/>
    <w:rsid w:val="00A11BC2"/>
    <w:rsid w:val="00A351E6"/>
    <w:rsid w:val="00A365DA"/>
    <w:rsid w:val="00A448EA"/>
    <w:rsid w:val="00A469BC"/>
    <w:rsid w:val="00A538CF"/>
    <w:rsid w:val="00A63556"/>
    <w:rsid w:val="00A7304F"/>
    <w:rsid w:val="00A96375"/>
    <w:rsid w:val="00AA366A"/>
    <w:rsid w:val="00AA4E1A"/>
    <w:rsid w:val="00AB53AD"/>
    <w:rsid w:val="00AC2DFB"/>
    <w:rsid w:val="00AE4763"/>
    <w:rsid w:val="00AF0663"/>
    <w:rsid w:val="00AF67B6"/>
    <w:rsid w:val="00AF7D29"/>
    <w:rsid w:val="00B044DE"/>
    <w:rsid w:val="00B13426"/>
    <w:rsid w:val="00B15D6A"/>
    <w:rsid w:val="00B33A5F"/>
    <w:rsid w:val="00B36269"/>
    <w:rsid w:val="00B4005F"/>
    <w:rsid w:val="00B86B5D"/>
    <w:rsid w:val="00BB29AE"/>
    <w:rsid w:val="00BB3A57"/>
    <w:rsid w:val="00BD1939"/>
    <w:rsid w:val="00BE0AFB"/>
    <w:rsid w:val="00BE22E4"/>
    <w:rsid w:val="00C05A07"/>
    <w:rsid w:val="00C205A8"/>
    <w:rsid w:val="00C2210B"/>
    <w:rsid w:val="00C25540"/>
    <w:rsid w:val="00C324FB"/>
    <w:rsid w:val="00C44240"/>
    <w:rsid w:val="00C5369C"/>
    <w:rsid w:val="00CB15E2"/>
    <w:rsid w:val="00CB3306"/>
    <w:rsid w:val="00CC1330"/>
    <w:rsid w:val="00CC5641"/>
    <w:rsid w:val="00CF028D"/>
    <w:rsid w:val="00CF4428"/>
    <w:rsid w:val="00D05843"/>
    <w:rsid w:val="00D141E1"/>
    <w:rsid w:val="00D45F59"/>
    <w:rsid w:val="00D46044"/>
    <w:rsid w:val="00D51673"/>
    <w:rsid w:val="00D51EC8"/>
    <w:rsid w:val="00D53130"/>
    <w:rsid w:val="00D80E10"/>
    <w:rsid w:val="00DB31AF"/>
    <w:rsid w:val="00DD7FA4"/>
    <w:rsid w:val="00E02972"/>
    <w:rsid w:val="00E25480"/>
    <w:rsid w:val="00E27051"/>
    <w:rsid w:val="00E3147D"/>
    <w:rsid w:val="00E32BD1"/>
    <w:rsid w:val="00E42692"/>
    <w:rsid w:val="00E448BC"/>
    <w:rsid w:val="00E45738"/>
    <w:rsid w:val="00E51814"/>
    <w:rsid w:val="00E527B5"/>
    <w:rsid w:val="00E64865"/>
    <w:rsid w:val="00E71EF7"/>
    <w:rsid w:val="00EA5CA0"/>
    <w:rsid w:val="00EA61D2"/>
    <w:rsid w:val="00EB6173"/>
    <w:rsid w:val="00EB74A5"/>
    <w:rsid w:val="00EC1D91"/>
    <w:rsid w:val="00F14A05"/>
    <w:rsid w:val="00F15EB2"/>
    <w:rsid w:val="00F216BF"/>
    <w:rsid w:val="00F2613D"/>
    <w:rsid w:val="00F43D5D"/>
    <w:rsid w:val="00F450B9"/>
    <w:rsid w:val="00F56F8D"/>
    <w:rsid w:val="00F82445"/>
    <w:rsid w:val="00F849C9"/>
    <w:rsid w:val="00F91E9A"/>
    <w:rsid w:val="00FA0E62"/>
    <w:rsid w:val="00FA3232"/>
    <w:rsid w:val="00FA5D46"/>
    <w:rsid w:val="00FC74A9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4DD2"/>
  <w15:docId w15:val="{F96E2A3F-32EF-4082-9CE3-01453FC1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wypunktowanie,1. Punkt głónu,L1,Numerowanie,List Paragraph,A_wyliczenie,K-P_odwolanie,Akapit z listą5,maz_wyliczenie,opis dzialania,2 heading,normalny tekst,Wypunktowanie,Obiekt,kopki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wypunktowanie Znak,1. Punkt głónu Znak,L1 Znak,Numerowanie Znak,List Paragraph Znak,A_wyliczenie Znak,K-P_odwolanie Znak,Akapit z listą5 Znak,maz_wyliczenie Znak"/>
    <w:link w:val="Akapitzlist"/>
    <w:qFormat/>
    <w:locked/>
    <w:rsid w:val="00FA0E62"/>
  </w:style>
  <w:style w:type="character" w:customStyle="1" w:styleId="SWTEKSTZnak">
    <w:name w:val="SW TEKST Znak"/>
    <w:link w:val="SWTEKST"/>
    <w:locked/>
    <w:rsid w:val="007F3057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7F3057"/>
    <w:pPr>
      <w:suppressAutoHyphens/>
      <w:spacing w:before="60" w:after="60" w:line="100" w:lineRule="atLeast"/>
      <w:ind w:firstLine="794"/>
      <w:jc w:val="both"/>
    </w:pPr>
    <w:rPr>
      <w:rFonts w:ascii="Tahoma" w:hAnsi="Tahoma" w:cs="Tahoma"/>
      <w:kern w:val="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C32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Kinga Walaszczyk</cp:lastModifiedBy>
  <cp:revision>6</cp:revision>
  <cp:lastPrinted>2023-11-16T07:09:00Z</cp:lastPrinted>
  <dcterms:created xsi:type="dcterms:W3CDTF">2024-06-27T06:29:00Z</dcterms:created>
  <dcterms:modified xsi:type="dcterms:W3CDTF">2024-07-02T09:20:00Z</dcterms:modified>
</cp:coreProperties>
</file>