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C2" w:rsidRPr="006A6AC6" w:rsidRDefault="004D19C2" w:rsidP="006A6AC6">
      <w:pPr>
        <w:pStyle w:val="Standard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D19C2" w:rsidRPr="006A6AC6" w:rsidRDefault="00DF76A4" w:rsidP="006A6AC6">
      <w:pPr>
        <w:pStyle w:val="Standard"/>
        <w:spacing w:after="0" w:line="276" w:lineRule="auto"/>
        <w:rPr>
          <w:rFonts w:ascii="Arial" w:hAnsi="Arial" w:cs="Arial"/>
        </w:rPr>
      </w:pPr>
      <w:r w:rsidRPr="006A6AC6">
        <w:rPr>
          <w:rFonts w:ascii="Arial" w:hAnsi="Arial" w:cs="Arial"/>
          <w:b/>
          <w:sz w:val="24"/>
          <w:szCs w:val="24"/>
        </w:rPr>
        <w:t>Zamawiający:</w:t>
      </w:r>
    </w:p>
    <w:p w:rsidR="004D19C2" w:rsidRPr="006A6AC6" w:rsidRDefault="00DF76A4" w:rsidP="006A6AC6">
      <w:pPr>
        <w:pStyle w:val="Standard"/>
        <w:spacing w:after="0" w:line="276" w:lineRule="auto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Skarb Państwa</w:t>
      </w:r>
    </w:p>
    <w:p w:rsidR="004D19C2" w:rsidRPr="006A6AC6" w:rsidRDefault="00DF76A4" w:rsidP="006A6AC6">
      <w:pPr>
        <w:pStyle w:val="Standard"/>
        <w:spacing w:after="0" w:line="276" w:lineRule="auto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Państwowe Gospodarstwo Leśne Las Państwowe</w:t>
      </w:r>
    </w:p>
    <w:p w:rsidR="004D19C2" w:rsidRPr="006A6AC6" w:rsidRDefault="00DF76A4" w:rsidP="006A6AC6">
      <w:pPr>
        <w:pStyle w:val="Standard"/>
        <w:spacing w:after="0" w:line="276" w:lineRule="auto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Nadleśnictwo Czerwony Dwór</w:t>
      </w:r>
    </w:p>
    <w:p w:rsidR="004D19C2" w:rsidRPr="006A6AC6" w:rsidRDefault="00DF76A4" w:rsidP="006A6AC6">
      <w:pPr>
        <w:pStyle w:val="Standard"/>
        <w:spacing w:after="0" w:line="276" w:lineRule="auto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Czerwony Dwór 13</w:t>
      </w:r>
    </w:p>
    <w:p w:rsidR="004D19C2" w:rsidRPr="006A6AC6" w:rsidRDefault="00DF76A4" w:rsidP="006A6AC6">
      <w:pPr>
        <w:pStyle w:val="Standard"/>
        <w:spacing w:after="0" w:line="276" w:lineRule="auto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19-411 Świętajno</w:t>
      </w:r>
    </w:p>
    <w:p w:rsidR="004D19C2" w:rsidRPr="006A6AC6" w:rsidRDefault="004D19C2" w:rsidP="006A6AC6">
      <w:pPr>
        <w:pStyle w:val="Standard"/>
        <w:spacing w:after="0" w:line="276" w:lineRule="auto"/>
        <w:rPr>
          <w:rFonts w:ascii="Arial" w:hAnsi="Arial" w:cs="Arial"/>
          <w:sz w:val="24"/>
          <w:szCs w:val="24"/>
        </w:rPr>
      </w:pPr>
    </w:p>
    <w:p w:rsidR="004D19C2" w:rsidRPr="006A6AC6" w:rsidRDefault="00DF76A4" w:rsidP="006A6AC6">
      <w:pPr>
        <w:pStyle w:val="Standard"/>
        <w:spacing w:after="0" w:line="276" w:lineRule="auto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Szczegółowy Opis Zamówienia</w:t>
      </w:r>
    </w:p>
    <w:p w:rsidR="004D19C2" w:rsidRPr="006A6AC6" w:rsidRDefault="00DF76A4" w:rsidP="006A6AC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 xml:space="preserve">Przedmiotem zamówienia jest dostawa wraz z montażem urządzeń sterujących w kabinie ciągnika i serwis w okresie gwarancji fabrycznie nowego </w:t>
      </w:r>
      <w:r w:rsidR="009F1E75" w:rsidRPr="006A6AC6">
        <w:rPr>
          <w:rFonts w:ascii="Arial" w:hAnsi="Arial" w:cs="Arial"/>
          <w:sz w:val="24"/>
          <w:szCs w:val="24"/>
        </w:rPr>
        <w:t xml:space="preserve">hydraulicznego </w:t>
      </w:r>
      <w:r w:rsidRPr="006A6AC6">
        <w:rPr>
          <w:rFonts w:ascii="Arial" w:hAnsi="Arial" w:cs="Arial"/>
          <w:sz w:val="24"/>
          <w:szCs w:val="24"/>
        </w:rPr>
        <w:t xml:space="preserve">wysięgnika wielofunkcyjnego z </w:t>
      </w:r>
      <w:r w:rsidR="009F1E75" w:rsidRPr="006A6AC6">
        <w:rPr>
          <w:rFonts w:ascii="Arial" w:hAnsi="Arial" w:cs="Arial"/>
          <w:sz w:val="24"/>
          <w:szCs w:val="24"/>
        </w:rPr>
        <w:t>głowicą</w:t>
      </w:r>
      <w:r w:rsidRPr="006A6AC6">
        <w:rPr>
          <w:rFonts w:ascii="Arial" w:hAnsi="Arial" w:cs="Arial"/>
          <w:sz w:val="24"/>
          <w:szCs w:val="24"/>
        </w:rPr>
        <w:t xml:space="preserve"> tarczową do </w:t>
      </w:r>
      <w:r w:rsidR="009F1E75" w:rsidRPr="006A6AC6">
        <w:rPr>
          <w:rFonts w:ascii="Arial" w:hAnsi="Arial" w:cs="Arial"/>
          <w:sz w:val="24"/>
          <w:szCs w:val="24"/>
        </w:rPr>
        <w:t>przycinania gałęzi</w:t>
      </w:r>
      <w:r w:rsidRPr="006A6AC6">
        <w:rPr>
          <w:rFonts w:ascii="Arial" w:hAnsi="Arial" w:cs="Arial"/>
          <w:sz w:val="24"/>
          <w:szCs w:val="24"/>
        </w:rPr>
        <w:t xml:space="preserve"> oraz przeszkolenie personelu Zamawiającego.</w:t>
      </w:r>
    </w:p>
    <w:p w:rsidR="006A6AC6" w:rsidRPr="006A6AC6" w:rsidRDefault="006A6AC6" w:rsidP="006A6AC6">
      <w:pPr>
        <w:pStyle w:val="Akapitzlist"/>
        <w:spacing w:after="0" w:line="276" w:lineRule="auto"/>
        <w:ind w:left="644"/>
        <w:jc w:val="both"/>
        <w:rPr>
          <w:rFonts w:ascii="Arial" w:hAnsi="Arial" w:cs="Arial"/>
        </w:rPr>
      </w:pPr>
    </w:p>
    <w:p w:rsidR="004D19C2" w:rsidRPr="006A6AC6" w:rsidRDefault="00DF76A4" w:rsidP="006A6AC6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Wymagania jakie musi spełniać oferowany zestaw: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fabrycznie nowy, kompletny, gotowy do pracy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 xml:space="preserve">rok produkcji </w:t>
      </w:r>
      <w:r w:rsidR="00667EEB" w:rsidRPr="006A6AC6">
        <w:rPr>
          <w:rFonts w:ascii="Arial" w:hAnsi="Arial" w:cs="Arial"/>
          <w:sz w:val="24"/>
          <w:szCs w:val="24"/>
        </w:rPr>
        <w:t>2023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instrukcja w języku polskim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montowany na tylnym TUZ kategorii II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wysięgnik z własnym niezależnym układem hydraulicznym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 xml:space="preserve">napęd z WOM ciągnika o 540 </w:t>
      </w:r>
      <w:proofErr w:type="spellStart"/>
      <w:r w:rsidRPr="006A6AC6">
        <w:rPr>
          <w:rFonts w:ascii="Arial" w:hAnsi="Arial" w:cs="Arial"/>
          <w:sz w:val="24"/>
          <w:szCs w:val="24"/>
        </w:rPr>
        <w:t>obr</w:t>
      </w:r>
      <w:proofErr w:type="spellEnd"/>
      <w:r w:rsidR="00667EEB" w:rsidRPr="006A6AC6">
        <w:rPr>
          <w:rFonts w:ascii="Arial" w:hAnsi="Arial" w:cs="Arial"/>
          <w:sz w:val="24"/>
          <w:szCs w:val="24"/>
        </w:rPr>
        <w:t>.</w:t>
      </w:r>
      <w:r w:rsidRPr="006A6AC6">
        <w:rPr>
          <w:rFonts w:ascii="Arial" w:hAnsi="Arial" w:cs="Arial"/>
          <w:sz w:val="24"/>
          <w:szCs w:val="24"/>
        </w:rPr>
        <w:t>/min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chłodnica z filtrem oleju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bezpiecznik hydrauliczny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zawory przeciążeniowe na siłownikach podnoszących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zasięg wysięgnika 4,5m do 6,5 m</w:t>
      </w:r>
      <w:r w:rsidR="00964DEF">
        <w:rPr>
          <w:rFonts w:ascii="Arial" w:hAnsi="Arial" w:cs="Arial"/>
          <w:sz w:val="24"/>
          <w:szCs w:val="24"/>
        </w:rPr>
        <w:t>;</w:t>
      </w:r>
    </w:p>
    <w:p w:rsidR="00667EEB" w:rsidRPr="006A6AC6" w:rsidRDefault="00667EEB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6A6AC6">
        <w:rPr>
          <w:rFonts w:ascii="Arial" w:hAnsi="Arial" w:cs="Arial"/>
          <w:sz w:val="24"/>
          <w:szCs w:val="24"/>
        </w:rPr>
        <w:t xml:space="preserve">przynajmniej jeden segment wysięgnika z możliwością wysuwu </w:t>
      </w:r>
      <w:r w:rsidR="00AC3B98" w:rsidRPr="006A6AC6">
        <w:rPr>
          <w:rFonts w:ascii="Arial" w:hAnsi="Arial" w:cs="Arial"/>
          <w:sz w:val="24"/>
          <w:szCs w:val="24"/>
        </w:rPr>
        <w:t xml:space="preserve">teleskopowego </w:t>
      </w:r>
      <w:r w:rsidRPr="006A6AC6">
        <w:rPr>
          <w:rFonts w:ascii="Arial" w:hAnsi="Arial" w:cs="Arial"/>
          <w:sz w:val="24"/>
          <w:szCs w:val="24"/>
        </w:rPr>
        <w:t>(regulacji długości);</w:t>
      </w:r>
    </w:p>
    <w:p w:rsidR="00AC3B98" w:rsidRPr="006A6AC6" w:rsidRDefault="00AC3B98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textAlignment w:val="auto"/>
        <w:rPr>
          <w:rFonts w:ascii="Arial" w:hAnsi="Arial" w:cs="Arial"/>
          <w:sz w:val="24"/>
          <w:szCs w:val="24"/>
        </w:rPr>
      </w:pPr>
      <w:r w:rsidRPr="006A6AC6">
        <w:rPr>
          <w:rFonts w:ascii="Arial" w:hAnsi="Arial" w:cs="Arial"/>
          <w:sz w:val="24"/>
          <w:szCs w:val="24"/>
        </w:rPr>
        <w:t>dodatkowe cięgna stabilizujące;</w:t>
      </w:r>
    </w:p>
    <w:p w:rsidR="00667EEB" w:rsidRDefault="00A723DE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6A6AC6">
        <w:rPr>
          <w:rFonts w:ascii="Arial" w:hAnsi="Arial" w:cs="Arial"/>
          <w:sz w:val="24"/>
          <w:szCs w:val="24"/>
        </w:rPr>
        <w:t>sterowanie ramieniem wysięgnika elektr</w:t>
      </w:r>
      <w:r w:rsidR="00406706" w:rsidRPr="006A6AC6">
        <w:rPr>
          <w:rFonts w:ascii="Arial" w:hAnsi="Arial" w:cs="Arial"/>
          <w:sz w:val="24"/>
          <w:szCs w:val="24"/>
        </w:rPr>
        <w:t>o</w:t>
      </w:r>
      <w:r w:rsidR="00964DEF">
        <w:rPr>
          <w:rFonts w:ascii="Arial" w:hAnsi="Arial" w:cs="Arial"/>
          <w:sz w:val="24"/>
          <w:szCs w:val="24"/>
        </w:rPr>
        <w:t>-</w:t>
      </w:r>
      <w:r w:rsidR="00406706" w:rsidRPr="006A6AC6">
        <w:rPr>
          <w:rFonts w:ascii="Arial" w:hAnsi="Arial" w:cs="Arial"/>
          <w:sz w:val="24"/>
          <w:szCs w:val="24"/>
        </w:rPr>
        <w:t xml:space="preserve">proporcjonalne za pomocą </w:t>
      </w:r>
      <w:r w:rsidR="00D2383E" w:rsidRPr="006A6AC6">
        <w:rPr>
          <w:rFonts w:ascii="Arial" w:hAnsi="Arial" w:cs="Arial"/>
          <w:sz w:val="24"/>
          <w:szCs w:val="24"/>
        </w:rPr>
        <w:t>joystick-a</w:t>
      </w:r>
      <w:r w:rsidRPr="006A6AC6">
        <w:rPr>
          <w:rFonts w:ascii="Arial" w:hAnsi="Arial" w:cs="Arial"/>
          <w:sz w:val="24"/>
          <w:szCs w:val="24"/>
        </w:rPr>
        <w:t>;</w:t>
      </w:r>
    </w:p>
    <w:p w:rsidR="00964DEF" w:rsidRPr="006A6AC6" w:rsidRDefault="00964DEF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multiplikator ramienia wysięgnika żeliwny;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głowica tarczowa do cięcia gałęzi o szerokości roboczej 1</w:t>
      </w:r>
      <w:r w:rsidR="009F1E75" w:rsidRPr="006A6AC6">
        <w:rPr>
          <w:rFonts w:ascii="Arial" w:hAnsi="Arial" w:cs="Arial"/>
          <w:sz w:val="24"/>
          <w:szCs w:val="24"/>
        </w:rPr>
        <w:t>2</w:t>
      </w:r>
      <w:r w:rsidRPr="006A6AC6">
        <w:rPr>
          <w:rFonts w:ascii="Arial" w:hAnsi="Arial" w:cs="Arial"/>
          <w:sz w:val="24"/>
          <w:szCs w:val="24"/>
        </w:rPr>
        <w:t>0-</w:t>
      </w:r>
      <w:r w:rsidR="00A723DE" w:rsidRPr="006A6AC6">
        <w:rPr>
          <w:rFonts w:ascii="Arial" w:hAnsi="Arial" w:cs="Arial"/>
          <w:sz w:val="24"/>
          <w:szCs w:val="24"/>
        </w:rPr>
        <w:t>200</w:t>
      </w:r>
      <w:r w:rsidRPr="006A6AC6">
        <w:rPr>
          <w:rFonts w:ascii="Arial" w:hAnsi="Arial" w:cs="Arial"/>
          <w:sz w:val="24"/>
          <w:szCs w:val="24"/>
        </w:rPr>
        <w:t xml:space="preserve"> cm</w:t>
      </w:r>
      <w:r w:rsidR="00964DEF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max. średnica cięcia 10-20 cm</w:t>
      </w:r>
      <w:r w:rsidR="00964DEF">
        <w:rPr>
          <w:rFonts w:ascii="Arial" w:hAnsi="Arial" w:cs="Arial"/>
          <w:sz w:val="24"/>
          <w:szCs w:val="24"/>
        </w:rPr>
        <w:t>;</w:t>
      </w:r>
    </w:p>
    <w:p w:rsidR="00964DEF" w:rsidRPr="00964DEF" w:rsidRDefault="00DF76A4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ilość pił tarczowych 3 lub 4</w:t>
      </w:r>
      <w:r w:rsidR="00964DEF">
        <w:rPr>
          <w:rFonts w:ascii="Arial" w:hAnsi="Arial" w:cs="Arial"/>
          <w:sz w:val="24"/>
          <w:szCs w:val="24"/>
        </w:rPr>
        <w:t>;</w:t>
      </w:r>
    </w:p>
    <w:p w:rsidR="00964DEF" w:rsidRPr="00964DEF" w:rsidRDefault="00964DEF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wymagany minimalny napęd na paski klinowe;</w:t>
      </w:r>
    </w:p>
    <w:p w:rsidR="004D19C2" w:rsidRPr="006A6AC6" w:rsidRDefault="00964DEF" w:rsidP="006A6AC6">
      <w:pPr>
        <w:pStyle w:val="Akapitzlist"/>
        <w:numPr>
          <w:ilvl w:val="1"/>
          <w:numId w:val="2"/>
        </w:numPr>
        <w:spacing w:after="0"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połączenie głowicy z ramieniem wysięgnika sucho-odcinające</w:t>
      </w:r>
      <w:r w:rsidR="00DF76A4" w:rsidRPr="006A6AC6">
        <w:rPr>
          <w:rFonts w:ascii="Arial" w:hAnsi="Arial" w:cs="Arial"/>
          <w:sz w:val="24"/>
          <w:szCs w:val="24"/>
        </w:rPr>
        <w:t>.</w:t>
      </w:r>
    </w:p>
    <w:p w:rsidR="004D19C2" w:rsidRPr="006A6AC6" w:rsidRDefault="00DF76A4" w:rsidP="006A6AC6">
      <w:pPr>
        <w:pStyle w:val="Akapitzlist"/>
        <w:numPr>
          <w:ilvl w:val="0"/>
          <w:numId w:val="2"/>
        </w:numPr>
        <w:spacing w:after="0" w:line="276" w:lineRule="auto"/>
        <w:ind w:hanging="502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 xml:space="preserve">Podjęcie naprawy w okresie gwarancyjnym nastąpi w czasie </w:t>
      </w:r>
      <w:r w:rsidR="00964DEF">
        <w:rPr>
          <w:rFonts w:ascii="Arial" w:hAnsi="Arial" w:cs="Arial"/>
          <w:sz w:val="24"/>
          <w:szCs w:val="24"/>
        </w:rPr>
        <w:t>3 (trzech) dni</w:t>
      </w:r>
      <w:r w:rsidRPr="006A6AC6">
        <w:rPr>
          <w:rFonts w:ascii="Arial" w:hAnsi="Arial" w:cs="Arial"/>
          <w:sz w:val="24"/>
          <w:szCs w:val="24"/>
        </w:rPr>
        <w:t xml:space="preserve"> licząc od terminu zgłoszenia, nie wliczając dni ustawowo wolnych;</w:t>
      </w:r>
    </w:p>
    <w:p w:rsidR="004D19C2" w:rsidRPr="006A6AC6" w:rsidRDefault="00DF76A4" w:rsidP="006A6AC6">
      <w:pPr>
        <w:pStyle w:val="Akapitzlist"/>
        <w:numPr>
          <w:ilvl w:val="0"/>
          <w:numId w:val="2"/>
        </w:numPr>
        <w:spacing w:after="0" w:line="276" w:lineRule="auto"/>
        <w:ind w:hanging="502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Wykonanie obowiązków z tytułu gwarancji odbywać się będzie transportem i na koszt Wykonawcy;</w:t>
      </w:r>
    </w:p>
    <w:p w:rsidR="004D19C2" w:rsidRPr="006A6AC6" w:rsidRDefault="00DF76A4" w:rsidP="006A6AC6">
      <w:pPr>
        <w:pStyle w:val="Akapitzlist"/>
        <w:numPr>
          <w:ilvl w:val="0"/>
          <w:numId w:val="2"/>
        </w:numPr>
        <w:spacing w:after="0" w:line="276" w:lineRule="auto"/>
        <w:ind w:hanging="502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Montaż urządzeń sterujących w kabinie ciągnika na koszt Wykonawcy</w:t>
      </w:r>
      <w:r w:rsidR="00667EEB" w:rsidRPr="006A6AC6">
        <w:rPr>
          <w:rFonts w:ascii="Arial" w:hAnsi="Arial" w:cs="Arial"/>
          <w:sz w:val="24"/>
          <w:szCs w:val="24"/>
        </w:rPr>
        <w:t>;</w:t>
      </w:r>
    </w:p>
    <w:p w:rsidR="004D19C2" w:rsidRPr="006A6AC6" w:rsidRDefault="00DF76A4" w:rsidP="006A6AC6">
      <w:pPr>
        <w:pStyle w:val="Akapitzlist"/>
        <w:numPr>
          <w:ilvl w:val="0"/>
          <w:numId w:val="2"/>
        </w:numPr>
        <w:spacing w:after="0" w:line="276" w:lineRule="auto"/>
        <w:ind w:hanging="502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 xml:space="preserve">Przeszkolenie personelu Zamawiającego obejmie </w:t>
      </w:r>
      <w:r w:rsidR="004A0AA2" w:rsidRPr="006A6AC6">
        <w:rPr>
          <w:rFonts w:ascii="Arial" w:hAnsi="Arial" w:cs="Arial"/>
          <w:sz w:val="24"/>
          <w:szCs w:val="24"/>
        </w:rPr>
        <w:t xml:space="preserve">2 </w:t>
      </w:r>
      <w:r w:rsidRPr="006A6AC6">
        <w:rPr>
          <w:rFonts w:ascii="Arial" w:hAnsi="Arial" w:cs="Arial"/>
          <w:sz w:val="24"/>
          <w:szCs w:val="24"/>
        </w:rPr>
        <w:t>osoby i nastąpi w terminie do</w:t>
      </w:r>
      <w:r w:rsidR="004A0AA2" w:rsidRPr="006A6AC6">
        <w:rPr>
          <w:rFonts w:ascii="Arial" w:hAnsi="Arial" w:cs="Arial"/>
          <w:sz w:val="24"/>
          <w:szCs w:val="24"/>
        </w:rPr>
        <w:t xml:space="preserve"> </w:t>
      </w:r>
      <w:r w:rsidR="00063460" w:rsidRPr="006A6AC6">
        <w:rPr>
          <w:rFonts w:ascii="Arial" w:hAnsi="Arial" w:cs="Arial"/>
          <w:sz w:val="24"/>
          <w:szCs w:val="24"/>
        </w:rPr>
        <w:t>14</w:t>
      </w:r>
      <w:r w:rsidR="004A0AA2" w:rsidRPr="006A6AC6">
        <w:rPr>
          <w:rFonts w:ascii="Arial" w:hAnsi="Arial" w:cs="Arial"/>
          <w:sz w:val="24"/>
          <w:szCs w:val="24"/>
        </w:rPr>
        <w:t xml:space="preserve"> </w:t>
      </w:r>
      <w:r w:rsidRPr="006A6AC6">
        <w:rPr>
          <w:rFonts w:ascii="Arial" w:hAnsi="Arial" w:cs="Arial"/>
          <w:sz w:val="24"/>
          <w:szCs w:val="24"/>
        </w:rPr>
        <w:t>dni od dnia dostawy zestawu</w:t>
      </w:r>
      <w:r w:rsidR="00667EEB" w:rsidRPr="006A6AC6">
        <w:rPr>
          <w:rFonts w:ascii="Arial" w:hAnsi="Arial" w:cs="Arial"/>
          <w:sz w:val="24"/>
          <w:szCs w:val="24"/>
        </w:rPr>
        <w:t>;</w:t>
      </w:r>
    </w:p>
    <w:p w:rsidR="004D19C2" w:rsidRPr="006A6AC6" w:rsidRDefault="004D19C2" w:rsidP="006A6AC6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D19C2" w:rsidRPr="006A6AC6" w:rsidRDefault="00DF76A4" w:rsidP="006A6AC6">
      <w:pPr>
        <w:pStyle w:val="Akapitzlist"/>
        <w:spacing w:after="0" w:line="276" w:lineRule="auto"/>
        <w:ind w:hanging="153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Zamawiający informuje, że dopuszcza rozwiązania równoważne opisywanym.</w:t>
      </w:r>
    </w:p>
    <w:p w:rsidR="004D19C2" w:rsidRPr="006A6AC6" w:rsidRDefault="00DF76A4" w:rsidP="006A6AC6">
      <w:pPr>
        <w:pStyle w:val="Akapitzlist"/>
        <w:spacing w:after="0" w:line="276" w:lineRule="auto"/>
        <w:ind w:left="0" w:firstLine="567"/>
        <w:jc w:val="both"/>
        <w:rPr>
          <w:rFonts w:ascii="Arial" w:hAnsi="Arial" w:cs="Arial"/>
        </w:rPr>
      </w:pPr>
      <w:r w:rsidRPr="006A6AC6">
        <w:rPr>
          <w:rFonts w:ascii="Arial" w:hAnsi="Arial" w:cs="Arial"/>
          <w:sz w:val="24"/>
          <w:szCs w:val="24"/>
        </w:rPr>
        <w:t>Przed złożeniem oferty wykonawca powinien zapoznać się ze Specyfikacją Warunków Zamówienia oraz postanowieniami wzoru umowy.</w:t>
      </w:r>
    </w:p>
    <w:sectPr w:rsidR="004D19C2" w:rsidRPr="006A6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1A8" w:rsidRDefault="00E971A8">
      <w:r>
        <w:separator/>
      </w:r>
    </w:p>
  </w:endnote>
  <w:endnote w:type="continuationSeparator" w:id="0">
    <w:p w:rsidR="00E971A8" w:rsidRDefault="00E9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8BC" w:rsidRDefault="00BA2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8BC" w:rsidRDefault="00BA28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8BC" w:rsidRDefault="00BA2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1A8" w:rsidRDefault="00E971A8">
      <w:r>
        <w:rPr>
          <w:color w:val="000000"/>
        </w:rPr>
        <w:separator/>
      </w:r>
    </w:p>
  </w:footnote>
  <w:footnote w:type="continuationSeparator" w:id="0">
    <w:p w:rsidR="00E971A8" w:rsidRDefault="00E9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8BC" w:rsidRDefault="00BA28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8BC" w:rsidRDefault="00DF76A4" w:rsidP="00BA28BC">
    <w:pPr>
      <w:pStyle w:val="Nagwek"/>
      <w:ind w:left="6372" w:hanging="3960"/>
      <w:jc w:val="right"/>
    </w:pPr>
    <w:r>
      <w:tab/>
      <w:t>Załącznik nr 1</w:t>
    </w:r>
    <w:bookmarkStart w:id="0" w:name="_GoBack"/>
    <w:bookmarkEnd w:id="0"/>
  </w:p>
  <w:p w:rsidR="00392147" w:rsidRDefault="00DF76A4">
    <w:pPr>
      <w:pStyle w:val="Nagwek"/>
      <w:ind w:left="6372" w:hanging="3960"/>
    </w:pPr>
    <w:r>
      <w:t xml:space="preserve"> </w:t>
    </w:r>
    <w:r w:rsidR="0010599D">
      <w:t>Opis</w:t>
    </w:r>
    <w:r w:rsidR="00BA28BC">
      <w:t xml:space="preserve"> przedmiotu</w:t>
    </w:r>
    <w:r w:rsidR="0010599D">
      <w:t xml:space="preserve"> zamówienia</w:t>
    </w:r>
    <w:r>
      <w:t xml:space="preserve"> </w:t>
    </w:r>
  </w:p>
  <w:p w:rsidR="00392147" w:rsidRDefault="00E971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8BC" w:rsidRDefault="00BA28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5AC2"/>
    <w:multiLevelType w:val="multilevel"/>
    <w:tmpl w:val="FA8A1C38"/>
    <w:styleLink w:val="WWNum2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" w15:restartNumberingAfterBreak="0">
    <w:nsid w:val="0DD01FA8"/>
    <w:multiLevelType w:val="multilevel"/>
    <w:tmpl w:val="3FF4CCE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A343DCC"/>
    <w:multiLevelType w:val="multilevel"/>
    <w:tmpl w:val="87F2E9BC"/>
    <w:styleLink w:val="WWNum1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C2"/>
    <w:rsid w:val="00063460"/>
    <w:rsid w:val="000F3296"/>
    <w:rsid w:val="0010599D"/>
    <w:rsid w:val="00374DFA"/>
    <w:rsid w:val="00406706"/>
    <w:rsid w:val="004A0AA2"/>
    <w:rsid w:val="004D19C2"/>
    <w:rsid w:val="00533B8A"/>
    <w:rsid w:val="00565D31"/>
    <w:rsid w:val="00667EEB"/>
    <w:rsid w:val="006A6AC6"/>
    <w:rsid w:val="00724047"/>
    <w:rsid w:val="008524D5"/>
    <w:rsid w:val="008667C1"/>
    <w:rsid w:val="00964DEF"/>
    <w:rsid w:val="009F1E75"/>
    <w:rsid w:val="00A2084A"/>
    <w:rsid w:val="00A723DE"/>
    <w:rsid w:val="00A76B97"/>
    <w:rsid w:val="00AC3B98"/>
    <w:rsid w:val="00BA28BC"/>
    <w:rsid w:val="00C40C43"/>
    <w:rsid w:val="00CA0E6B"/>
    <w:rsid w:val="00D2383E"/>
    <w:rsid w:val="00DC0BFA"/>
    <w:rsid w:val="00DF76A4"/>
    <w:rsid w:val="00E9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02B7"/>
  <w15:docId w15:val="{AEB4E280-7168-481F-9886-F61603DD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Bernatowicz</dc:creator>
  <cp:lastModifiedBy>Wiesław Bernatowicz</cp:lastModifiedBy>
  <cp:revision>3</cp:revision>
  <cp:lastPrinted>2022-10-25T09:09:00Z</cp:lastPrinted>
  <dcterms:created xsi:type="dcterms:W3CDTF">2023-08-14T06:40:00Z</dcterms:created>
  <dcterms:modified xsi:type="dcterms:W3CDTF">2023-08-14T12:25:00Z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