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275B" w:rsidRPr="00B245F3" w:rsidRDefault="007F738F" w:rsidP="00CA0BB0">
      <w:pPr>
        <w:spacing w:before="1800" w:after="960"/>
        <w:rPr>
          <w:b/>
          <w:sz w:val="56"/>
          <w:szCs w:val="56"/>
        </w:rPr>
      </w:pPr>
      <w:r w:rsidRPr="00B245F3">
        <w:rPr>
          <w:b/>
          <w:sz w:val="56"/>
          <w:szCs w:val="56"/>
        </w:rPr>
        <w:t>Specyfikacja</w:t>
      </w:r>
      <w:r w:rsidR="00256CFF" w:rsidRPr="00B245F3">
        <w:rPr>
          <w:b/>
          <w:sz w:val="56"/>
          <w:szCs w:val="56"/>
        </w:rPr>
        <w:t xml:space="preserve"> </w:t>
      </w:r>
      <w:r w:rsidRPr="00B245F3">
        <w:rPr>
          <w:b/>
          <w:sz w:val="56"/>
          <w:szCs w:val="56"/>
        </w:rPr>
        <w:t>Warunków</w:t>
      </w:r>
      <w:r w:rsidR="00256CFF" w:rsidRPr="00B245F3">
        <w:rPr>
          <w:b/>
          <w:sz w:val="56"/>
          <w:szCs w:val="56"/>
        </w:rPr>
        <w:t xml:space="preserve"> </w:t>
      </w:r>
      <w:r w:rsidRPr="00B245F3">
        <w:rPr>
          <w:b/>
          <w:sz w:val="56"/>
          <w:szCs w:val="56"/>
        </w:rPr>
        <w:t>Zamówienia</w:t>
      </w:r>
    </w:p>
    <w:p w:rsidR="008B6389" w:rsidRDefault="0043328B" w:rsidP="00767880">
      <w:pPr>
        <w:jc w:val="center"/>
        <w:rPr>
          <w:sz w:val="22"/>
          <w:szCs w:val="22"/>
        </w:rPr>
      </w:pPr>
      <w:r w:rsidRPr="008B6389">
        <w:rPr>
          <w:sz w:val="22"/>
          <w:szCs w:val="22"/>
        </w:rPr>
        <w:t>POSTĘPOWANIE</w:t>
      </w:r>
      <w:r w:rsidR="00256CFF" w:rsidRPr="008B6389">
        <w:rPr>
          <w:sz w:val="22"/>
          <w:szCs w:val="22"/>
        </w:rPr>
        <w:t xml:space="preserve"> </w:t>
      </w:r>
      <w:r w:rsidRPr="008B6389">
        <w:rPr>
          <w:sz w:val="22"/>
          <w:szCs w:val="22"/>
        </w:rPr>
        <w:t>O</w:t>
      </w:r>
      <w:r w:rsidR="00256CFF" w:rsidRPr="008B6389">
        <w:rPr>
          <w:sz w:val="22"/>
          <w:szCs w:val="22"/>
        </w:rPr>
        <w:t xml:space="preserve"> </w:t>
      </w:r>
      <w:r w:rsidRPr="008B6389">
        <w:rPr>
          <w:sz w:val="22"/>
          <w:szCs w:val="22"/>
        </w:rPr>
        <w:t>UDZIELENIE</w:t>
      </w:r>
      <w:r w:rsidR="00256CFF" w:rsidRPr="008B6389">
        <w:rPr>
          <w:sz w:val="22"/>
          <w:szCs w:val="22"/>
        </w:rPr>
        <w:t xml:space="preserve"> </w:t>
      </w:r>
      <w:r w:rsidRPr="008B6389">
        <w:rPr>
          <w:sz w:val="22"/>
          <w:szCs w:val="22"/>
        </w:rPr>
        <w:t>ZAMÓWIENIA</w:t>
      </w:r>
      <w:r w:rsidR="00256CFF" w:rsidRPr="008B6389">
        <w:rPr>
          <w:sz w:val="22"/>
          <w:szCs w:val="22"/>
        </w:rPr>
        <w:t xml:space="preserve"> </w:t>
      </w:r>
      <w:r w:rsidRPr="008B6389">
        <w:rPr>
          <w:sz w:val="22"/>
          <w:szCs w:val="22"/>
        </w:rPr>
        <w:t>PUBLICZNEGO</w:t>
      </w:r>
    </w:p>
    <w:p w:rsidR="0043328B" w:rsidRPr="008B6389" w:rsidRDefault="0043328B" w:rsidP="00767880">
      <w:pPr>
        <w:jc w:val="center"/>
        <w:rPr>
          <w:sz w:val="22"/>
          <w:szCs w:val="22"/>
        </w:rPr>
      </w:pPr>
      <w:r w:rsidRPr="008B6389">
        <w:rPr>
          <w:sz w:val="22"/>
          <w:szCs w:val="22"/>
        </w:rPr>
        <w:t>O</w:t>
      </w:r>
      <w:r w:rsidR="00256CFF" w:rsidRPr="008B6389">
        <w:rPr>
          <w:sz w:val="22"/>
          <w:szCs w:val="22"/>
        </w:rPr>
        <w:t xml:space="preserve"> </w:t>
      </w:r>
      <w:r w:rsidRPr="008B6389">
        <w:rPr>
          <w:sz w:val="22"/>
          <w:szCs w:val="22"/>
        </w:rPr>
        <w:t>WARTOŚCI</w:t>
      </w:r>
      <w:r w:rsidR="00256CFF" w:rsidRPr="008B6389">
        <w:rPr>
          <w:sz w:val="22"/>
          <w:szCs w:val="22"/>
        </w:rPr>
        <w:t xml:space="preserve"> </w:t>
      </w:r>
      <w:r w:rsidRPr="008B6389">
        <w:rPr>
          <w:sz w:val="22"/>
          <w:szCs w:val="22"/>
        </w:rPr>
        <w:t>PONIŻEJ</w:t>
      </w:r>
      <w:r w:rsidR="00256CFF" w:rsidRPr="008B6389">
        <w:rPr>
          <w:sz w:val="22"/>
          <w:szCs w:val="22"/>
        </w:rPr>
        <w:t xml:space="preserve"> </w:t>
      </w:r>
      <w:r w:rsidRPr="008B6389">
        <w:rPr>
          <w:sz w:val="22"/>
          <w:szCs w:val="22"/>
        </w:rPr>
        <w:t>PROGÓW</w:t>
      </w:r>
      <w:r w:rsidR="00256CFF" w:rsidRPr="008B6389">
        <w:rPr>
          <w:sz w:val="22"/>
          <w:szCs w:val="22"/>
        </w:rPr>
        <w:t xml:space="preserve"> </w:t>
      </w:r>
      <w:r w:rsidRPr="008B6389">
        <w:rPr>
          <w:sz w:val="22"/>
          <w:szCs w:val="22"/>
        </w:rPr>
        <w:t>UNIJNYCH</w:t>
      </w:r>
    </w:p>
    <w:p w:rsidR="009124DA" w:rsidRDefault="009124DA" w:rsidP="008B6389">
      <w:pPr>
        <w:spacing w:before="840" w:after="120"/>
        <w:rPr>
          <w:sz w:val="22"/>
          <w:szCs w:val="22"/>
        </w:rPr>
      </w:pPr>
    </w:p>
    <w:p w:rsidR="009124DA" w:rsidRDefault="009124DA" w:rsidP="008B6389">
      <w:pPr>
        <w:spacing w:before="840" w:after="120"/>
        <w:rPr>
          <w:sz w:val="22"/>
          <w:szCs w:val="22"/>
        </w:rPr>
      </w:pPr>
    </w:p>
    <w:p w:rsidR="000F1301" w:rsidRPr="008B6389" w:rsidRDefault="0043328B" w:rsidP="008B6389">
      <w:pPr>
        <w:spacing w:before="840" w:after="120"/>
        <w:rPr>
          <w:sz w:val="22"/>
          <w:szCs w:val="22"/>
        </w:rPr>
      </w:pPr>
      <w:r w:rsidRPr="008B6389">
        <w:rPr>
          <w:sz w:val="22"/>
          <w:szCs w:val="22"/>
        </w:rPr>
        <w:t>PRZEDMIOT</w:t>
      </w:r>
      <w:r w:rsidR="00256CFF" w:rsidRPr="008B6389">
        <w:rPr>
          <w:sz w:val="22"/>
          <w:szCs w:val="22"/>
        </w:rPr>
        <w:t xml:space="preserve"> </w:t>
      </w:r>
      <w:r w:rsidRPr="008B6389">
        <w:rPr>
          <w:sz w:val="22"/>
          <w:szCs w:val="22"/>
        </w:rPr>
        <w:t>ZAMÓWIENIA:</w:t>
      </w:r>
    </w:p>
    <w:p w:rsidR="008D179D" w:rsidRDefault="008D179D" w:rsidP="00BD2E5A">
      <w:pPr>
        <w:pStyle w:val="Default"/>
        <w:rPr>
          <w:b/>
          <w:sz w:val="28"/>
          <w:szCs w:val="28"/>
        </w:rPr>
      </w:pPr>
      <w:r w:rsidRPr="008D179D">
        <w:rPr>
          <w:b/>
          <w:sz w:val="28"/>
          <w:szCs w:val="28"/>
        </w:rPr>
        <w:t>O</w:t>
      </w:r>
      <w:r>
        <w:rPr>
          <w:b/>
          <w:sz w:val="28"/>
          <w:szCs w:val="28"/>
        </w:rPr>
        <w:t xml:space="preserve">świetlenie </w:t>
      </w:r>
      <w:r w:rsidRPr="008D179D">
        <w:rPr>
          <w:b/>
          <w:sz w:val="28"/>
          <w:szCs w:val="28"/>
        </w:rPr>
        <w:t xml:space="preserve"> boiska górnego na Stadionie Miejskim w Kwidzynie </w:t>
      </w:r>
    </w:p>
    <w:p w:rsidR="00976C67" w:rsidRPr="008D179D" w:rsidRDefault="008D179D" w:rsidP="00BD2E5A">
      <w:pPr>
        <w:pStyle w:val="Default"/>
        <w:rPr>
          <w:b/>
          <w:bCs/>
          <w:sz w:val="28"/>
          <w:szCs w:val="28"/>
        </w:rPr>
      </w:pPr>
      <w:r w:rsidRPr="008D179D">
        <w:rPr>
          <w:b/>
          <w:sz w:val="28"/>
          <w:szCs w:val="28"/>
        </w:rPr>
        <w:t>ul. Sportowa 6, obr.0014, dz. 53/6</w:t>
      </w:r>
    </w:p>
    <w:p w:rsidR="00976C67" w:rsidRDefault="00976C67" w:rsidP="00BD2E5A">
      <w:pPr>
        <w:pStyle w:val="Default"/>
        <w:rPr>
          <w:bCs/>
          <w:sz w:val="22"/>
          <w:szCs w:val="22"/>
        </w:rPr>
      </w:pPr>
    </w:p>
    <w:p w:rsidR="00BD2E5A" w:rsidRDefault="00BD2E5A" w:rsidP="00BD2E5A">
      <w:pPr>
        <w:pStyle w:val="Default"/>
        <w:rPr>
          <w:bCs/>
          <w:sz w:val="22"/>
          <w:szCs w:val="22"/>
        </w:rPr>
      </w:pPr>
    </w:p>
    <w:p w:rsidR="00BD2E5A" w:rsidRPr="008B6389" w:rsidRDefault="00BD2E5A" w:rsidP="00BD2E5A">
      <w:pPr>
        <w:pStyle w:val="Default"/>
        <w:rPr>
          <w:sz w:val="22"/>
          <w:szCs w:val="22"/>
        </w:rPr>
      </w:pPr>
    </w:p>
    <w:p w:rsidR="00721E1C" w:rsidRPr="008B6389" w:rsidRDefault="00721E1C" w:rsidP="008B6389">
      <w:pPr>
        <w:pStyle w:val="Tytu"/>
        <w:spacing w:before="1440" w:after="720"/>
        <w:jc w:val="left"/>
        <w:rPr>
          <w:rFonts w:ascii="Arial" w:hAnsi="Arial" w:cs="Arial"/>
          <w:b w:val="0"/>
          <w:sz w:val="22"/>
          <w:szCs w:val="22"/>
        </w:rPr>
      </w:pPr>
      <w:bookmarkStart w:id="0" w:name="_Toc70271577"/>
      <w:r w:rsidRPr="008B6389">
        <w:rPr>
          <w:rFonts w:ascii="Arial" w:hAnsi="Arial" w:cs="Arial"/>
          <w:b w:val="0"/>
          <w:sz w:val="22"/>
          <w:szCs w:val="22"/>
        </w:rPr>
        <w:t>Nr</w:t>
      </w:r>
      <w:r w:rsidR="00256CFF" w:rsidRPr="008B6389">
        <w:rPr>
          <w:rFonts w:ascii="Arial" w:hAnsi="Arial" w:cs="Arial"/>
          <w:b w:val="0"/>
          <w:sz w:val="22"/>
          <w:szCs w:val="22"/>
        </w:rPr>
        <w:t xml:space="preserve"> </w:t>
      </w:r>
      <w:r w:rsidRPr="008B6389">
        <w:rPr>
          <w:rFonts w:ascii="Arial" w:hAnsi="Arial" w:cs="Arial"/>
          <w:b w:val="0"/>
          <w:sz w:val="22"/>
          <w:szCs w:val="22"/>
        </w:rPr>
        <w:t>sprawy:</w:t>
      </w:r>
      <w:r w:rsidR="00256CFF" w:rsidRPr="008B6389">
        <w:rPr>
          <w:rFonts w:ascii="Arial" w:hAnsi="Arial" w:cs="Arial"/>
          <w:b w:val="0"/>
          <w:sz w:val="22"/>
          <w:szCs w:val="22"/>
        </w:rPr>
        <w:t xml:space="preserve"> </w:t>
      </w:r>
      <w:r w:rsidRPr="0077036F">
        <w:rPr>
          <w:rFonts w:ascii="Arial" w:hAnsi="Arial" w:cs="Arial"/>
          <w:b w:val="0"/>
          <w:sz w:val="22"/>
          <w:szCs w:val="22"/>
        </w:rPr>
        <w:t>RZP.</w:t>
      </w:r>
      <w:r w:rsidRPr="009422AE">
        <w:rPr>
          <w:rFonts w:ascii="Arial" w:hAnsi="Arial" w:cs="Arial"/>
          <w:b w:val="0"/>
          <w:sz w:val="22"/>
          <w:szCs w:val="22"/>
        </w:rPr>
        <w:t>271</w:t>
      </w:r>
      <w:r w:rsidR="00ED3E56" w:rsidRPr="009422AE">
        <w:rPr>
          <w:rFonts w:ascii="Arial" w:hAnsi="Arial" w:cs="Arial"/>
          <w:b w:val="0"/>
          <w:sz w:val="22"/>
          <w:szCs w:val="22"/>
        </w:rPr>
        <w:t>.</w:t>
      </w:r>
      <w:bookmarkEnd w:id="0"/>
      <w:r w:rsidR="009422AE" w:rsidRPr="009422AE">
        <w:rPr>
          <w:rFonts w:ascii="Arial" w:hAnsi="Arial" w:cs="Arial"/>
          <w:b w:val="0"/>
          <w:sz w:val="22"/>
          <w:szCs w:val="22"/>
        </w:rPr>
        <w:t>12</w:t>
      </w:r>
      <w:r w:rsidR="003F16C5" w:rsidRPr="009422AE">
        <w:rPr>
          <w:rFonts w:ascii="Arial" w:hAnsi="Arial" w:cs="Arial"/>
          <w:b w:val="0"/>
          <w:sz w:val="22"/>
          <w:szCs w:val="22"/>
        </w:rPr>
        <w:t>.202</w:t>
      </w:r>
      <w:r w:rsidR="001B55B5" w:rsidRPr="009422AE">
        <w:rPr>
          <w:rFonts w:ascii="Arial" w:hAnsi="Arial" w:cs="Arial"/>
          <w:b w:val="0"/>
          <w:sz w:val="22"/>
          <w:szCs w:val="22"/>
        </w:rPr>
        <w:t>3</w:t>
      </w:r>
    </w:p>
    <w:p w:rsidR="00D30DDD" w:rsidRDefault="00D30DDD" w:rsidP="008B6389">
      <w:pPr>
        <w:spacing w:before="1440"/>
        <w:jc w:val="center"/>
        <w:rPr>
          <w:sz w:val="22"/>
          <w:szCs w:val="22"/>
        </w:rPr>
      </w:pPr>
    </w:p>
    <w:p w:rsidR="008B6389" w:rsidRDefault="007F738F" w:rsidP="00FC6325">
      <w:pPr>
        <w:spacing w:before="1440"/>
        <w:jc w:val="center"/>
        <w:rPr>
          <w:sz w:val="22"/>
          <w:szCs w:val="22"/>
        </w:rPr>
      </w:pPr>
      <w:r w:rsidRPr="008B6389">
        <w:rPr>
          <w:sz w:val="22"/>
          <w:szCs w:val="22"/>
        </w:rPr>
        <w:t>Kwidzyn</w:t>
      </w:r>
      <w:r w:rsidR="005907DB">
        <w:rPr>
          <w:sz w:val="22"/>
          <w:szCs w:val="22"/>
        </w:rPr>
        <w:t>,</w:t>
      </w:r>
      <w:r w:rsidR="002524B2">
        <w:rPr>
          <w:sz w:val="22"/>
          <w:szCs w:val="22"/>
        </w:rPr>
        <w:t xml:space="preserve"> </w:t>
      </w:r>
      <w:r w:rsidR="008D179D">
        <w:rPr>
          <w:sz w:val="22"/>
          <w:szCs w:val="22"/>
        </w:rPr>
        <w:t>sierpień</w:t>
      </w:r>
      <w:r w:rsidR="001B55B5">
        <w:rPr>
          <w:sz w:val="22"/>
          <w:szCs w:val="22"/>
        </w:rPr>
        <w:t xml:space="preserve"> 2023</w:t>
      </w:r>
      <w:r w:rsidR="003F16C5">
        <w:rPr>
          <w:sz w:val="22"/>
          <w:szCs w:val="22"/>
        </w:rPr>
        <w:t xml:space="preserve"> r.</w:t>
      </w:r>
      <w:r w:rsidR="008B6389">
        <w:rPr>
          <w:sz w:val="22"/>
          <w:szCs w:val="22"/>
        </w:rPr>
        <w:br w:type="page"/>
      </w:r>
    </w:p>
    <w:p w:rsidR="00146513" w:rsidRPr="008B6389" w:rsidRDefault="00146513" w:rsidP="001F76D7">
      <w:pPr>
        <w:pStyle w:val="rozdzia"/>
        <w:shd w:val="clear" w:color="auto" w:fill="DAEEF3" w:themeFill="accent5" w:themeFillTint="33"/>
        <w:rPr>
          <w:rFonts w:ascii="Arial" w:hAnsi="Arial" w:cs="Arial"/>
        </w:rPr>
      </w:pPr>
      <w:bookmarkStart w:id="1" w:name="_Toc70271578"/>
      <w:r w:rsidRPr="008B6389">
        <w:rPr>
          <w:rFonts w:ascii="Arial" w:hAnsi="Arial" w:cs="Arial"/>
        </w:rPr>
        <w:lastRenderedPageBreak/>
        <w:t>I</w:t>
      </w:r>
      <w:r w:rsidR="007239AD" w:rsidRPr="008B6389">
        <w:rPr>
          <w:rFonts w:ascii="Arial" w:hAnsi="Arial" w:cs="Arial"/>
        </w:rPr>
        <w:tab/>
      </w:r>
      <w:r w:rsidRPr="008B6389">
        <w:rPr>
          <w:rFonts w:ascii="Arial" w:hAnsi="Arial" w:cs="Arial"/>
        </w:rPr>
        <w:t>Informacje</w:t>
      </w:r>
      <w:r w:rsidR="00256CFF" w:rsidRPr="008B6389">
        <w:rPr>
          <w:rFonts w:ascii="Arial" w:hAnsi="Arial" w:cs="Arial"/>
        </w:rPr>
        <w:t xml:space="preserve"> </w:t>
      </w:r>
      <w:r w:rsidRPr="008B6389">
        <w:rPr>
          <w:rFonts w:ascii="Arial" w:hAnsi="Arial" w:cs="Arial"/>
        </w:rPr>
        <w:t>o</w:t>
      </w:r>
      <w:r w:rsidR="00256CFF" w:rsidRPr="008B6389">
        <w:rPr>
          <w:rFonts w:ascii="Arial" w:hAnsi="Arial" w:cs="Arial"/>
        </w:rPr>
        <w:t xml:space="preserve"> </w:t>
      </w:r>
      <w:r w:rsidRPr="008B6389">
        <w:rPr>
          <w:rFonts w:ascii="Arial" w:hAnsi="Arial" w:cs="Arial"/>
        </w:rPr>
        <w:t>Zamawiającym</w:t>
      </w:r>
      <w:bookmarkEnd w:id="1"/>
      <w:r w:rsidR="00256CFF" w:rsidRPr="008B6389">
        <w:rPr>
          <w:rFonts w:ascii="Arial" w:hAnsi="Arial" w:cs="Arial"/>
        </w:rPr>
        <w:t xml:space="preserve"> </w:t>
      </w:r>
    </w:p>
    <w:p w:rsidR="005A00C4" w:rsidRPr="001874BF" w:rsidRDefault="005A00C4" w:rsidP="005A00C4">
      <w:pPr>
        <w:pStyle w:val="Ustp"/>
      </w:pPr>
      <w:bookmarkStart w:id="2" w:name="_Toc70271579"/>
      <w:r w:rsidRPr="001874BF">
        <w:t>Miasto Kwidzyn z siedzibą w Kwidzynie przy ul. W</w:t>
      </w:r>
      <w:r w:rsidR="009D33AB">
        <w:t>arszawskiej 19, 82-500 Kwidzyn</w:t>
      </w:r>
    </w:p>
    <w:p w:rsidR="005A00C4" w:rsidRPr="008B6389" w:rsidRDefault="005A00C4" w:rsidP="005A00C4">
      <w:pPr>
        <w:pStyle w:val="Ustp"/>
      </w:pPr>
      <w:r w:rsidRPr="008B6389">
        <w:t>Dane kontaktowe:</w:t>
      </w:r>
    </w:p>
    <w:p w:rsidR="005A00C4" w:rsidRPr="008B6389" w:rsidRDefault="005A00C4" w:rsidP="005A00C4">
      <w:pPr>
        <w:pStyle w:val="Punkt"/>
        <w:jc w:val="left"/>
        <w:rPr>
          <w:rFonts w:ascii="Arial" w:hAnsi="Arial"/>
        </w:rPr>
      </w:pPr>
      <w:r w:rsidRPr="008B6389">
        <w:rPr>
          <w:rFonts w:ascii="Arial" w:hAnsi="Arial"/>
        </w:rPr>
        <w:t>numer telefonu +48 55 64 64 760</w:t>
      </w:r>
    </w:p>
    <w:p w:rsidR="005A00C4" w:rsidRPr="008B6389" w:rsidRDefault="005A00C4" w:rsidP="005A00C4">
      <w:pPr>
        <w:pStyle w:val="Punkt"/>
        <w:jc w:val="left"/>
        <w:rPr>
          <w:rFonts w:ascii="Arial" w:hAnsi="Arial"/>
        </w:rPr>
      </w:pPr>
      <w:r w:rsidRPr="008B6389">
        <w:rPr>
          <w:rFonts w:ascii="Arial" w:hAnsi="Arial"/>
        </w:rPr>
        <w:t>godziny pracy: od poniedziałku do piątku w godzinach od 7</w:t>
      </w:r>
      <w:r w:rsidRPr="008B6389">
        <w:rPr>
          <w:rFonts w:ascii="Arial" w:hAnsi="Arial"/>
          <w:vertAlign w:val="superscript"/>
        </w:rPr>
        <w:t>00</w:t>
      </w:r>
      <w:r w:rsidRPr="008B6389">
        <w:rPr>
          <w:rFonts w:ascii="Arial" w:hAnsi="Arial"/>
        </w:rPr>
        <w:t xml:space="preserve"> do 16</w:t>
      </w:r>
      <w:r w:rsidRPr="008B6389">
        <w:rPr>
          <w:rFonts w:ascii="Arial" w:hAnsi="Arial"/>
          <w:vertAlign w:val="superscript"/>
        </w:rPr>
        <w:t>00</w:t>
      </w:r>
    </w:p>
    <w:p w:rsidR="005A00C4" w:rsidRPr="008B6389" w:rsidRDefault="005A00C4" w:rsidP="005A00C4">
      <w:pPr>
        <w:pStyle w:val="Punkt"/>
        <w:jc w:val="left"/>
        <w:rPr>
          <w:rFonts w:ascii="Arial" w:hAnsi="Arial"/>
        </w:rPr>
      </w:pPr>
      <w:r w:rsidRPr="008B6389">
        <w:rPr>
          <w:rFonts w:ascii="Arial" w:hAnsi="Arial"/>
        </w:rPr>
        <w:t xml:space="preserve">adres poczty elektronicznej: </w:t>
      </w:r>
      <w:hyperlink r:id="rId10" w:history="1">
        <w:r w:rsidRPr="008B6389">
          <w:rPr>
            <w:rStyle w:val="Hipercze"/>
            <w:rFonts w:ascii="Arial" w:hAnsi="Arial" w:cs="Arial"/>
          </w:rPr>
          <w:t>zp@kwidzyn.pl</w:t>
        </w:r>
      </w:hyperlink>
    </w:p>
    <w:p w:rsidR="005A00C4" w:rsidRPr="00F95A68" w:rsidRDefault="005A00C4" w:rsidP="005A00C4">
      <w:pPr>
        <w:pStyle w:val="Punkt"/>
        <w:jc w:val="left"/>
        <w:rPr>
          <w:rFonts w:ascii="Arial" w:hAnsi="Arial"/>
        </w:rPr>
      </w:pPr>
      <w:r w:rsidRPr="008B6389">
        <w:rPr>
          <w:rFonts w:ascii="Arial" w:hAnsi="Arial"/>
        </w:rPr>
        <w:t>adres strony internetowej</w:t>
      </w:r>
      <w:r>
        <w:rPr>
          <w:rFonts w:ascii="Arial" w:hAnsi="Arial"/>
        </w:rPr>
        <w:t xml:space="preserve"> </w:t>
      </w:r>
      <w:r w:rsidRPr="00F95A68">
        <w:rPr>
          <w:rFonts w:ascii="Arial" w:hAnsi="Arial"/>
        </w:rPr>
        <w:t xml:space="preserve">Zamawiającego: </w:t>
      </w:r>
      <w:hyperlink r:id="rId11" w:history="1">
        <w:r w:rsidRPr="00F95A68">
          <w:rPr>
            <w:rStyle w:val="Hipercze"/>
            <w:rFonts w:ascii="Arial" w:hAnsi="Arial" w:cs="Arial"/>
          </w:rPr>
          <w:t>www.bip.kwidzyn.pl</w:t>
        </w:r>
      </w:hyperlink>
    </w:p>
    <w:p w:rsidR="005A00C4" w:rsidRPr="00F95A68" w:rsidRDefault="005A00C4" w:rsidP="005A00C4">
      <w:pPr>
        <w:pStyle w:val="Ustp"/>
      </w:pPr>
      <w:r w:rsidRPr="00F95A68">
        <w:t xml:space="preserve">Adres strony internetowej, na której jest prowadzone postępowanie i na której będą dostępne wszelkie dokumenty związane z prowadzoną procedurą: </w:t>
      </w:r>
      <w:hyperlink r:id="rId12" w:history="1">
        <w:r w:rsidRPr="00F95A68">
          <w:rPr>
            <w:rStyle w:val="Hipercze"/>
          </w:rPr>
          <w:t>https://platformazakupowa.pl/pn/um_kwidzyn</w:t>
        </w:r>
      </w:hyperlink>
    </w:p>
    <w:p w:rsidR="0076129F" w:rsidRPr="008B6389" w:rsidRDefault="008C415E" w:rsidP="001F76D7">
      <w:pPr>
        <w:pStyle w:val="rozdzia"/>
        <w:shd w:val="clear" w:color="auto" w:fill="DAEEF3" w:themeFill="accent5" w:themeFillTint="33"/>
        <w:rPr>
          <w:rFonts w:ascii="Arial" w:hAnsi="Arial" w:cs="Arial"/>
        </w:rPr>
      </w:pPr>
      <w:r w:rsidRPr="008B6389">
        <w:rPr>
          <w:rFonts w:ascii="Arial" w:hAnsi="Arial" w:cs="Arial"/>
        </w:rPr>
        <w:t>II</w:t>
      </w:r>
      <w:r w:rsidR="005A0F36">
        <w:rPr>
          <w:rFonts w:ascii="Arial" w:hAnsi="Arial" w:cs="Arial"/>
        </w:rPr>
        <w:tab/>
      </w:r>
      <w:r w:rsidRPr="008B6389">
        <w:rPr>
          <w:rFonts w:ascii="Arial" w:hAnsi="Arial" w:cs="Arial"/>
        </w:rPr>
        <w:t>T</w:t>
      </w:r>
      <w:r w:rsidR="0076129F" w:rsidRPr="008B6389">
        <w:rPr>
          <w:rFonts w:ascii="Arial" w:hAnsi="Arial" w:cs="Arial"/>
        </w:rPr>
        <w:t>ryb</w:t>
      </w:r>
      <w:r w:rsidR="00256CFF" w:rsidRPr="008B6389">
        <w:rPr>
          <w:rFonts w:ascii="Arial" w:hAnsi="Arial" w:cs="Arial"/>
        </w:rPr>
        <w:t xml:space="preserve"> </w:t>
      </w:r>
      <w:r w:rsidR="0076129F" w:rsidRPr="008B6389">
        <w:rPr>
          <w:rFonts w:ascii="Arial" w:hAnsi="Arial" w:cs="Arial"/>
        </w:rPr>
        <w:t>udzielenia</w:t>
      </w:r>
      <w:r w:rsidR="00256CFF" w:rsidRPr="008B6389">
        <w:rPr>
          <w:rFonts w:ascii="Arial" w:hAnsi="Arial" w:cs="Arial"/>
        </w:rPr>
        <w:t xml:space="preserve"> </w:t>
      </w:r>
      <w:r w:rsidR="0076129F" w:rsidRPr="008B6389">
        <w:rPr>
          <w:rFonts w:ascii="Arial" w:hAnsi="Arial" w:cs="Arial"/>
        </w:rPr>
        <w:t>zamówienia</w:t>
      </w:r>
      <w:bookmarkEnd w:id="2"/>
    </w:p>
    <w:p w:rsidR="00583883" w:rsidRPr="008B6389" w:rsidRDefault="00391DC4" w:rsidP="00AB6748">
      <w:pPr>
        <w:pStyle w:val="Ustp"/>
        <w:numPr>
          <w:ilvl w:val="0"/>
          <w:numId w:val="4"/>
        </w:numPr>
        <w:ind w:left="425" w:hanging="425"/>
      </w:pPr>
      <w:r w:rsidRPr="008B6389">
        <w:t>P</w:t>
      </w:r>
      <w:r w:rsidR="00583883" w:rsidRPr="008B6389">
        <w:t>ostępowanie</w:t>
      </w:r>
      <w:r w:rsidR="00256CFF" w:rsidRPr="008B6389">
        <w:t xml:space="preserve"> </w:t>
      </w:r>
      <w:r w:rsidRPr="008B6389">
        <w:t>prowadzone</w:t>
      </w:r>
      <w:r w:rsidR="00256CFF" w:rsidRPr="008B6389">
        <w:t xml:space="preserve"> </w:t>
      </w:r>
      <w:r w:rsidRPr="008B6389">
        <w:t>jest</w:t>
      </w:r>
      <w:r w:rsidR="00256CFF" w:rsidRPr="008B6389">
        <w:t xml:space="preserve"> </w:t>
      </w:r>
      <w:r w:rsidRPr="008B6389">
        <w:t>w</w:t>
      </w:r>
      <w:r w:rsidR="00256CFF" w:rsidRPr="008B6389">
        <w:t xml:space="preserve"> </w:t>
      </w:r>
      <w:r w:rsidRPr="008B6389">
        <w:t>trybie</w:t>
      </w:r>
      <w:r w:rsidR="00256CFF" w:rsidRPr="008B6389">
        <w:t xml:space="preserve"> </w:t>
      </w:r>
      <w:r w:rsidR="00583883" w:rsidRPr="008B6389">
        <w:t>podstawowym</w:t>
      </w:r>
      <w:r w:rsidR="00256CFF" w:rsidRPr="008B6389">
        <w:t xml:space="preserve"> </w:t>
      </w:r>
      <w:r w:rsidR="00583883" w:rsidRPr="008B6389">
        <w:t>na</w:t>
      </w:r>
      <w:r w:rsidR="00256CFF" w:rsidRPr="008B6389">
        <w:t xml:space="preserve"> </w:t>
      </w:r>
      <w:r w:rsidR="00583883" w:rsidRPr="008B6389">
        <w:t>podstawie</w:t>
      </w:r>
      <w:r w:rsidR="00256CFF" w:rsidRPr="008B6389">
        <w:t xml:space="preserve"> </w:t>
      </w:r>
      <w:r w:rsidR="00583883" w:rsidRPr="008B6389">
        <w:t>art.</w:t>
      </w:r>
      <w:r w:rsidR="00256CFF" w:rsidRPr="008B6389">
        <w:t xml:space="preserve"> </w:t>
      </w:r>
      <w:r w:rsidR="00583883" w:rsidRPr="008B6389">
        <w:t>275</w:t>
      </w:r>
      <w:r w:rsidR="00256CFF" w:rsidRPr="008B6389">
        <w:t xml:space="preserve"> </w:t>
      </w:r>
      <w:r w:rsidR="00583883" w:rsidRPr="008B6389">
        <w:t>pkt</w:t>
      </w:r>
      <w:r w:rsidR="00256CFF" w:rsidRPr="008B6389">
        <w:t xml:space="preserve"> </w:t>
      </w:r>
      <w:r w:rsidR="00B45386">
        <w:t>2</w:t>
      </w:r>
      <w:r w:rsidR="00256CFF" w:rsidRPr="008B6389">
        <w:t xml:space="preserve"> </w:t>
      </w:r>
      <w:r w:rsidR="00583883" w:rsidRPr="008B6389">
        <w:t>ustawy</w:t>
      </w:r>
      <w:r w:rsidR="00256CFF" w:rsidRPr="008B6389">
        <w:t xml:space="preserve"> </w:t>
      </w:r>
      <w:r w:rsidR="00583883" w:rsidRPr="008B6389">
        <w:t>z</w:t>
      </w:r>
      <w:r w:rsidR="00256CFF" w:rsidRPr="008B6389">
        <w:t xml:space="preserve"> </w:t>
      </w:r>
      <w:r w:rsidR="00583883" w:rsidRPr="008B6389">
        <w:t>dnia</w:t>
      </w:r>
      <w:r w:rsidR="00256CFF" w:rsidRPr="008B6389">
        <w:t xml:space="preserve"> </w:t>
      </w:r>
      <w:r w:rsidR="00583883" w:rsidRPr="008B6389">
        <w:t>11</w:t>
      </w:r>
      <w:r w:rsidR="00256CFF" w:rsidRPr="008B6389">
        <w:t xml:space="preserve"> </w:t>
      </w:r>
      <w:r w:rsidR="00583883" w:rsidRPr="008B6389">
        <w:t>września</w:t>
      </w:r>
      <w:r w:rsidR="00256CFF" w:rsidRPr="008B6389">
        <w:t xml:space="preserve"> </w:t>
      </w:r>
      <w:r w:rsidR="00583883" w:rsidRPr="008B6389">
        <w:t>2019</w:t>
      </w:r>
      <w:r w:rsidR="00256CFF" w:rsidRPr="008B6389">
        <w:t xml:space="preserve"> </w:t>
      </w:r>
      <w:r w:rsidR="00583883" w:rsidRPr="008B6389">
        <w:t>r.</w:t>
      </w:r>
      <w:r w:rsidR="00256CFF" w:rsidRPr="008B6389">
        <w:t xml:space="preserve"> </w:t>
      </w:r>
      <w:r w:rsidR="00583883" w:rsidRPr="008B6389">
        <w:t>-</w:t>
      </w:r>
      <w:r w:rsidR="00256CFF" w:rsidRPr="008B6389">
        <w:t xml:space="preserve"> </w:t>
      </w:r>
      <w:r w:rsidR="00583883" w:rsidRPr="008B6389">
        <w:t>Prawo</w:t>
      </w:r>
      <w:r w:rsidR="00256CFF" w:rsidRPr="008B6389">
        <w:t xml:space="preserve"> </w:t>
      </w:r>
      <w:r w:rsidR="00583883" w:rsidRPr="008B6389">
        <w:t>zamówień</w:t>
      </w:r>
      <w:r w:rsidR="00256CFF" w:rsidRPr="008B6389">
        <w:t xml:space="preserve"> </w:t>
      </w:r>
      <w:r w:rsidR="00583883" w:rsidRPr="008B6389">
        <w:t>publicznych</w:t>
      </w:r>
      <w:r w:rsidR="00D02DF6" w:rsidRPr="008B6389">
        <w:t>,</w:t>
      </w:r>
      <w:r w:rsidR="00256CFF" w:rsidRPr="008B6389">
        <w:t xml:space="preserve"> </w:t>
      </w:r>
      <w:r w:rsidR="00D02DF6" w:rsidRPr="008B6389">
        <w:t>zwanej</w:t>
      </w:r>
      <w:r w:rsidR="00256CFF" w:rsidRPr="008B6389">
        <w:t xml:space="preserve"> </w:t>
      </w:r>
      <w:r w:rsidR="00D02DF6" w:rsidRPr="008B6389">
        <w:t>dalej</w:t>
      </w:r>
      <w:r w:rsidR="00256CFF" w:rsidRPr="008B6389">
        <w:t xml:space="preserve"> </w:t>
      </w:r>
      <w:proofErr w:type="spellStart"/>
      <w:r w:rsidR="00D02DF6" w:rsidRPr="008B6389">
        <w:t>Pzp</w:t>
      </w:r>
      <w:proofErr w:type="spellEnd"/>
      <w:r w:rsidR="00971261" w:rsidRPr="008B6389">
        <w:t>.</w:t>
      </w:r>
    </w:p>
    <w:p w:rsidR="00971261" w:rsidRPr="008B6389" w:rsidRDefault="00971261" w:rsidP="00AB6748">
      <w:pPr>
        <w:pStyle w:val="Ustp"/>
        <w:numPr>
          <w:ilvl w:val="0"/>
          <w:numId w:val="4"/>
        </w:numPr>
        <w:ind w:left="425" w:hanging="425"/>
      </w:pPr>
      <w:r w:rsidRPr="008B6389">
        <w:t>Zamawiający</w:t>
      </w:r>
      <w:r w:rsidR="00E55AC7">
        <w:t xml:space="preserve"> </w:t>
      </w:r>
      <w:r w:rsidRPr="008B6389">
        <w:t>przewiduje</w:t>
      </w:r>
      <w:r w:rsidR="00256CFF" w:rsidRPr="008B6389">
        <w:t xml:space="preserve"> </w:t>
      </w:r>
      <w:r w:rsidRPr="008B6389">
        <w:t>wyb</w:t>
      </w:r>
      <w:r w:rsidR="00687178">
        <w:t>ór</w:t>
      </w:r>
      <w:r w:rsidR="00256CFF" w:rsidRPr="008B6389">
        <w:t xml:space="preserve"> </w:t>
      </w:r>
      <w:r w:rsidRPr="008B6389">
        <w:t>najkorzystniejszej</w:t>
      </w:r>
      <w:r w:rsidR="00256CFF" w:rsidRPr="008B6389">
        <w:t xml:space="preserve"> </w:t>
      </w:r>
      <w:r w:rsidRPr="008B6389">
        <w:t>oferty</w:t>
      </w:r>
      <w:r w:rsidR="00256CFF" w:rsidRPr="008B6389">
        <w:t xml:space="preserve"> </w:t>
      </w:r>
      <w:r w:rsidRPr="008B6389">
        <w:t>z</w:t>
      </w:r>
      <w:r w:rsidR="00256CFF" w:rsidRPr="008B6389">
        <w:t xml:space="preserve"> </w:t>
      </w:r>
      <w:r w:rsidRPr="008B6389">
        <w:t>możliwością</w:t>
      </w:r>
      <w:r w:rsidR="00256CFF" w:rsidRPr="008B6389">
        <w:t xml:space="preserve"> </w:t>
      </w:r>
      <w:r w:rsidRPr="008B6389">
        <w:t>pr</w:t>
      </w:r>
      <w:r w:rsidR="00FB7CD1">
        <w:t>zepr</w:t>
      </w:r>
      <w:r w:rsidRPr="008B6389">
        <w:t>owadzenia</w:t>
      </w:r>
      <w:r w:rsidR="00256CFF" w:rsidRPr="008B6389">
        <w:t xml:space="preserve"> </w:t>
      </w:r>
      <w:r w:rsidRPr="008B6389">
        <w:t>negocjacji.</w:t>
      </w:r>
    </w:p>
    <w:p w:rsidR="00391DC4" w:rsidRPr="008B6389" w:rsidRDefault="00391DC4" w:rsidP="00F23A0E">
      <w:pPr>
        <w:pStyle w:val="Ustp"/>
        <w:numPr>
          <w:ilvl w:val="0"/>
          <w:numId w:val="4"/>
        </w:numPr>
        <w:ind w:left="357" w:hanging="357"/>
      </w:pPr>
      <w:r w:rsidRPr="008B6389">
        <w:t>W</w:t>
      </w:r>
      <w:r w:rsidR="00256CFF" w:rsidRPr="008B6389">
        <w:t xml:space="preserve"> </w:t>
      </w:r>
      <w:r w:rsidRPr="008B6389">
        <w:t>zakresie</w:t>
      </w:r>
      <w:r w:rsidR="00256CFF" w:rsidRPr="008B6389">
        <w:t xml:space="preserve"> </w:t>
      </w:r>
      <w:r w:rsidRPr="008B6389">
        <w:t>nieuregulowanym</w:t>
      </w:r>
      <w:r w:rsidR="00256CFF" w:rsidRPr="008B6389">
        <w:t xml:space="preserve"> </w:t>
      </w:r>
      <w:r w:rsidRPr="008B6389">
        <w:t>niniejszą</w:t>
      </w:r>
      <w:r w:rsidR="00256CFF" w:rsidRPr="008B6389">
        <w:t xml:space="preserve"> </w:t>
      </w:r>
      <w:r w:rsidRPr="008B6389">
        <w:t>Specyfikacją</w:t>
      </w:r>
      <w:r w:rsidR="00256CFF" w:rsidRPr="008B6389">
        <w:t xml:space="preserve"> </w:t>
      </w:r>
      <w:r w:rsidRPr="008B6389">
        <w:t>Warunków</w:t>
      </w:r>
      <w:r w:rsidR="00256CFF" w:rsidRPr="008B6389">
        <w:t xml:space="preserve"> </w:t>
      </w:r>
      <w:r w:rsidRPr="008B6389">
        <w:t>Zamówienia,</w:t>
      </w:r>
      <w:r w:rsidR="00256CFF" w:rsidRPr="008B6389">
        <w:t xml:space="preserve"> </w:t>
      </w:r>
      <w:r w:rsidRPr="008B6389">
        <w:t>zwaną</w:t>
      </w:r>
      <w:r w:rsidR="00256CFF" w:rsidRPr="008B6389">
        <w:t xml:space="preserve"> </w:t>
      </w:r>
      <w:r w:rsidRPr="008B6389">
        <w:t>dalej</w:t>
      </w:r>
      <w:r w:rsidR="00256CFF" w:rsidRPr="008B6389">
        <w:t xml:space="preserve"> </w:t>
      </w:r>
      <w:r w:rsidRPr="008B6389">
        <w:t>„SWZ”,</w:t>
      </w:r>
      <w:r w:rsidR="00256CFF" w:rsidRPr="008B6389">
        <w:t xml:space="preserve"> </w:t>
      </w:r>
      <w:r w:rsidRPr="008B6389">
        <w:t>zastosowanie</w:t>
      </w:r>
      <w:r w:rsidR="00256CFF" w:rsidRPr="008B6389">
        <w:t xml:space="preserve"> </w:t>
      </w:r>
      <w:r w:rsidRPr="008B6389">
        <w:t>mają</w:t>
      </w:r>
      <w:r w:rsidR="00256CFF" w:rsidRPr="008B6389">
        <w:t xml:space="preserve"> </w:t>
      </w:r>
      <w:r w:rsidRPr="008B6389">
        <w:t>przepisy</w:t>
      </w:r>
      <w:r w:rsidR="00256CFF" w:rsidRPr="008B6389">
        <w:t xml:space="preserve"> </w:t>
      </w:r>
      <w:proofErr w:type="spellStart"/>
      <w:r w:rsidRPr="008B6389">
        <w:t>Pzp</w:t>
      </w:r>
      <w:proofErr w:type="spellEnd"/>
      <w:r w:rsidR="00256CFF" w:rsidRPr="008B6389">
        <w:t xml:space="preserve"> </w:t>
      </w:r>
      <w:r w:rsidR="00BC31D0" w:rsidRPr="008B6389">
        <w:t>oraz</w:t>
      </w:r>
      <w:r w:rsidR="00256CFF" w:rsidRPr="008B6389">
        <w:t xml:space="preserve"> </w:t>
      </w:r>
      <w:r w:rsidR="00BC31D0" w:rsidRPr="008B6389">
        <w:t>aktów</w:t>
      </w:r>
      <w:r w:rsidR="00256CFF" w:rsidRPr="008B6389">
        <w:t xml:space="preserve"> </w:t>
      </w:r>
      <w:r w:rsidR="00BC31D0" w:rsidRPr="008B6389">
        <w:t>wykonawczych</w:t>
      </w:r>
      <w:r w:rsidR="00256CFF" w:rsidRPr="008B6389">
        <w:t xml:space="preserve"> </w:t>
      </w:r>
      <w:r w:rsidR="00BC31D0" w:rsidRPr="008B6389">
        <w:t>do</w:t>
      </w:r>
      <w:r w:rsidR="00256CFF" w:rsidRPr="008B6389">
        <w:t xml:space="preserve"> </w:t>
      </w:r>
      <w:proofErr w:type="spellStart"/>
      <w:r w:rsidR="00D02DF6" w:rsidRPr="008B6389">
        <w:t>Pzp</w:t>
      </w:r>
      <w:proofErr w:type="spellEnd"/>
      <w:r w:rsidR="00BC31D0" w:rsidRPr="008B6389">
        <w:t>.</w:t>
      </w:r>
    </w:p>
    <w:p w:rsidR="00CD46EF" w:rsidRPr="008B6389" w:rsidRDefault="00CD46EF" w:rsidP="00F23A0E">
      <w:pPr>
        <w:pStyle w:val="Ustp"/>
        <w:numPr>
          <w:ilvl w:val="0"/>
          <w:numId w:val="4"/>
        </w:numPr>
        <w:ind w:left="357" w:hanging="357"/>
      </w:pPr>
      <w:r w:rsidRPr="008B6389">
        <w:t>Szacunkowa</w:t>
      </w:r>
      <w:r w:rsidR="00256CFF" w:rsidRPr="008B6389">
        <w:t xml:space="preserve"> </w:t>
      </w:r>
      <w:r w:rsidRPr="008B6389">
        <w:t>wartość</w:t>
      </w:r>
      <w:r w:rsidR="00256CFF" w:rsidRPr="008B6389">
        <w:t xml:space="preserve"> </w:t>
      </w:r>
      <w:r w:rsidRPr="008B6389">
        <w:t>przedmiotu</w:t>
      </w:r>
      <w:r w:rsidR="00256CFF" w:rsidRPr="008B6389">
        <w:t xml:space="preserve"> </w:t>
      </w:r>
      <w:r w:rsidRPr="008B6389">
        <w:t>zamówienia</w:t>
      </w:r>
      <w:r w:rsidR="00256CFF" w:rsidRPr="008B6389">
        <w:t xml:space="preserve"> </w:t>
      </w:r>
      <w:r w:rsidRPr="008B6389">
        <w:t>nie</w:t>
      </w:r>
      <w:r w:rsidR="00256CFF" w:rsidRPr="008B6389">
        <w:t xml:space="preserve"> </w:t>
      </w:r>
      <w:r w:rsidRPr="008B6389">
        <w:t>przekracza</w:t>
      </w:r>
      <w:r w:rsidR="00256CFF" w:rsidRPr="008B6389">
        <w:t xml:space="preserve"> </w:t>
      </w:r>
      <w:r w:rsidRPr="008B6389">
        <w:t>progów</w:t>
      </w:r>
      <w:r w:rsidR="00256CFF" w:rsidRPr="008B6389">
        <w:t xml:space="preserve"> </w:t>
      </w:r>
      <w:r w:rsidRPr="008B6389">
        <w:t>unijnych</w:t>
      </w:r>
      <w:r w:rsidR="00256CFF" w:rsidRPr="008B6389">
        <w:t xml:space="preserve"> </w:t>
      </w:r>
      <w:r w:rsidRPr="008B6389">
        <w:t>o</w:t>
      </w:r>
      <w:r w:rsidR="00256CFF" w:rsidRPr="008B6389">
        <w:t xml:space="preserve"> </w:t>
      </w:r>
      <w:r w:rsidR="00517047" w:rsidRPr="008B6389">
        <w:t>których</w:t>
      </w:r>
      <w:r w:rsidR="00256CFF" w:rsidRPr="008B6389">
        <w:t xml:space="preserve"> </w:t>
      </w:r>
      <w:r w:rsidRPr="008B6389">
        <w:t>mowa</w:t>
      </w:r>
      <w:r w:rsidR="00256CFF" w:rsidRPr="008B6389">
        <w:t xml:space="preserve"> </w:t>
      </w:r>
      <w:r w:rsidRPr="008B6389">
        <w:t>w</w:t>
      </w:r>
      <w:r w:rsidR="008D179D">
        <w:t> </w:t>
      </w:r>
      <w:r w:rsidRPr="008B6389">
        <w:t>art.</w:t>
      </w:r>
      <w:r w:rsidR="00256CFF" w:rsidRPr="008B6389">
        <w:t xml:space="preserve"> </w:t>
      </w:r>
      <w:r w:rsidRPr="008B6389">
        <w:t>3</w:t>
      </w:r>
      <w:r w:rsidR="00256CFF" w:rsidRPr="008B6389">
        <w:t xml:space="preserve"> </w:t>
      </w:r>
      <w:proofErr w:type="spellStart"/>
      <w:r w:rsidRPr="008B6389">
        <w:t>Pzp</w:t>
      </w:r>
      <w:proofErr w:type="spellEnd"/>
      <w:r w:rsidRPr="008B6389">
        <w:t>.</w:t>
      </w:r>
    </w:p>
    <w:p w:rsidR="0076129F" w:rsidRPr="008B6389" w:rsidRDefault="008C415E" w:rsidP="001F76D7">
      <w:pPr>
        <w:pStyle w:val="rozdzia"/>
        <w:shd w:val="clear" w:color="auto" w:fill="DAEEF3" w:themeFill="accent5" w:themeFillTint="33"/>
        <w:rPr>
          <w:rFonts w:ascii="Arial" w:hAnsi="Arial" w:cs="Arial"/>
        </w:rPr>
      </w:pPr>
      <w:bookmarkStart w:id="3" w:name="_Toc70271580"/>
      <w:r w:rsidRPr="008B6389">
        <w:rPr>
          <w:rFonts w:ascii="Arial" w:hAnsi="Arial" w:cs="Arial"/>
        </w:rPr>
        <w:t>III</w:t>
      </w:r>
      <w:r w:rsidR="00A34E8B" w:rsidRPr="008B6389">
        <w:rPr>
          <w:rFonts w:ascii="Arial" w:hAnsi="Arial" w:cs="Arial"/>
        </w:rPr>
        <w:tab/>
      </w:r>
      <w:r w:rsidR="0076129F" w:rsidRPr="008B6389">
        <w:rPr>
          <w:rFonts w:ascii="Arial" w:hAnsi="Arial" w:cs="Arial"/>
        </w:rPr>
        <w:t>Opis</w:t>
      </w:r>
      <w:r w:rsidR="00256CFF" w:rsidRPr="008B6389">
        <w:rPr>
          <w:rFonts w:ascii="Arial" w:hAnsi="Arial" w:cs="Arial"/>
        </w:rPr>
        <w:t xml:space="preserve"> </w:t>
      </w:r>
      <w:r w:rsidR="0076129F" w:rsidRPr="008B6389">
        <w:rPr>
          <w:rFonts w:ascii="Arial" w:hAnsi="Arial" w:cs="Arial"/>
        </w:rPr>
        <w:t>przedmiotu</w:t>
      </w:r>
      <w:r w:rsidR="00256CFF" w:rsidRPr="008B6389">
        <w:rPr>
          <w:rFonts w:ascii="Arial" w:hAnsi="Arial" w:cs="Arial"/>
        </w:rPr>
        <w:t xml:space="preserve"> </w:t>
      </w:r>
      <w:r w:rsidR="0076129F" w:rsidRPr="008B6389">
        <w:rPr>
          <w:rFonts w:ascii="Arial" w:hAnsi="Arial" w:cs="Arial"/>
        </w:rPr>
        <w:t>zamówienia</w:t>
      </w:r>
      <w:bookmarkEnd w:id="3"/>
    </w:p>
    <w:p w:rsidR="008952A9" w:rsidRDefault="00D4766A" w:rsidP="00D4074A">
      <w:pPr>
        <w:pStyle w:val="Ustp"/>
        <w:numPr>
          <w:ilvl w:val="0"/>
          <w:numId w:val="56"/>
        </w:numPr>
        <w:rPr>
          <w:szCs w:val="22"/>
        </w:rPr>
      </w:pPr>
      <w:r w:rsidRPr="00F23A0E">
        <w:rPr>
          <w:szCs w:val="22"/>
        </w:rPr>
        <w:t>Przedmiotem zamówienia jest</w:t>
      </w:r>
      <w:r w:rsidR="00A5443F" w:rsidRPr="00F23A0E">
        <w:rPr>
          <w:szCs w:val="22"/>
        </w:rPr>
        <w:t xml:space="preserve"> robota budowlana</w:t>
      </w:r>
      <w:r w:rsidR="00AE3E81" w:rsidRPr="00F23A0E">
        <w:rPr>
          <w:szCs w:val="22"/>
        </w:rPr>
        <w:t xml:space="preserve"> </w:t>
      </w:r>
      <w:r w:rsidR="00F23A0E">
        <w:rPr>
          <w:szCs w:val="22"/>
        </w:rPr>
        <w:t>-</w:t>
      </w:r>
      <w:r w:rsidR="00F201E1" w:rsidRPr="00F23A0E">
        <w:rPr>
          <w:szCs w:val="22"/>
        </w:rPr>
        <w:t xml:space="preserve"> </w:t>
      </w:r>
      <w:r w:rsidR="008D179D">
        <w:t>oświetleni</w:t>
      </w:r>
      <w:r w:rsidR="00F23A0E">
        <w:t>e</w:t>
      </w:r>
      <w:r w:rsidR="008D179D">
        <w:t xml:space="preserve"> boiska górnego na Stadionie Miejskim </w:t>
      </w:r>
      <w:r w:rsidR="00474F12" w:rsidRPr="00F201E1">
        <w:t>w Kwidzynie</w:t>
      </w:r>
      <w:r w:rsidR="008D179D">
        <w:t xml:space="preserve"> ul. Sportowa 6, obr.0014, dz. 53/6</w:t>
      </w:r>
      <w:r w:rsidR="00F23A0E">
        <w:t xml:space="preserve">, polegający na budowie </w:t>
      </w:r>
      <w:r w:rsidR="008952A9" w:rsidRPr="00F23A0E">
        <w:rPr>
          <w:szCs w:val="22"/>
        </w:rPr>
        <w:t>sieci o</w:t>
      </w:r>
      <w:r w:rsidR="008952A9" w:rsidRPr="00F23A0E">
        <w:rPr>
          <w:rFonts w:hint="eastAsia"/>
          <w:szCs w:val="22"/>
        </w:rPr>
        <w:t>ś</w:t>
      </w:r>
      <w:r w:rsidR="008952A9" w:rsidRPr="00F23A0E">
        <w:rPr>
          <w:szCs w:val="22"/>
        </w:rPr>
        <w:t>wietleniowej wraz ze słupami z</w:t>
      </w:r>
      <w:r w:rsidR="00F23A0E" w:rsidRPr="00F23A0E">
        <w:rPr>
          <w:szCs w:val="22"/>
        </w:rPr>
        <w:t xml:space="preserve"> </w:t>
      </w:r>
      <w:r w:rsidR="008952A9" w:rsidRPr="00F23A0E">
        <w:rPr>
          <w:szCs w:val="22"/>
        </w:rPr>
        <w:t>oprawami o</w:t>
      </w:r>
      <w:r w:rsidR="008952A9" w:rsidRPr="00F23A0E">
        <w:rPr>
          <w:rFonts w:hint="eastAsia"/>
          <w:szCs w:val="22"/>
        </w:rPr>
        <w:t>ś</w:t>
      </w:r>
      <w:r w:rsidR="008952A9" w:rsidRPr="00F23A0E">
        <w:rPr>
          <w:szCs w:val="22"/>
        </w:rPr>
        <w:t>wietleniowymi do o</w:t>
      </w:r>
      <w:r w:rsidR="008952A9" w:rsidRPr="00F23A0E">
        <w:rPr>
          <w:rFonts w:hint="eastAsia"/>
          <w:szCs w:val="22"/>
        </w:rPr>
        <w:t>ś</w:t>
      </w:r>
      <w:r w:rsidR="008952A9" w:rsidRPr="00F23A0E">
        <w:rPr>
          <w:szCs w:val="22"/>
        </w:rPr>
        <w:t>wietlenia boiska górnego na Stadionie Miejskim. Projekt</w:t>
      </w:r>
      <w:r w:rsidR="00F23A0E" w:rsidRPr="00F23A0E">
        <w:rPr>
          <w:szCs w:val="22"/>
        </w:rPr>
        <w:t xml:space="preserve"> </w:t>
      </w:r>
      <w:r w:rsidR="00F23A0E">
        <w:rPr>
          <w:szCs w:val="22"/>
        </w:rPr>
        <w:t xml:space="preserve">obejmuje również </w:t>
      </w:r>
      <w:r w:rsidR="008952A9" w:rsidRPr="00F23A0E">
        <w:rPr>
          <w:szCs w:val="22"/>
        </w:rPr>
        <w:t xml:space="preserve"> monta</w:t>
      </w:r>
      <w:r w:rsidR="008952A9" w:rsidRPr="00F23A0E">
        <w:rPr>
          <w:rFonts w:hint="eastAsia"/>
          <w:szCs w:val="22"/>
        </w:rPr>
        <w:t>ż</w:t>
      </w:r>
      <w:r w:rsidR="008952A9" w:rsidRPr="00F23A0E">
        <w:rPr>
          <w:szCs w:val="22"/>
        </w:rPr>
        <w:t xml:space="preserve"> szafki z zestawem gniazd wraz z jej zasilaniem.</w:t>
      </w:r>
    </w:p>
    <w:p w:rsidR="00D4074A" w:rsidRPr="00D4074A" w:rsidRDefault="00D4074A" w:rsidP="00D4074A">
      <w:pPr>
        <w:pStyle w:val="Akapitzlist"/>
        <w:numPr>
          <w:ilvl w:val="0"/>
          <w:numId w:val="56"/>
        </w:numPr>
        <w:autoSpaceDE w:val="0"/>
        <w:autoSpaceDN w:val="0"/>
        <w:adjustRightInd w:val="0"/>
        <w:rPr>
          <w:rFonts w:ascii="Arial" w:hAnsi="Arial" w:cs="Arial"/>
        </w:rPr>
      </w:pPr>
      <w:r w:rsidRPr="00D4074A">
        <w:rPr>
          <w:rFonts w:ascii="Arial" w:hAnsi="Arial" w:cs="Arial"/>
        </w:rPr>
        <w:t>Zakres robót w kolejności ich realizacji</w:t>
      </w:r>
      <w:r>
        <w:rPr>
          <w:rFonts w:ascii="Arial" w:hAnsi="Arial" w:cs="Arial"/>
        </w:rPr>
        <w:t>:</w:t>
      </w:r>
    </w:p>
    <w:p w:rsidR="00D4074A" w:rsidRPr="00D4074A" w:rsidRDefault="00D4074A" w:rsidP="00D4074A">
      <w:pPr>
        <w:pStyle w:val="Akapitzlist"/>
        <w:numPr>
          <w:ilvl w:val="0"/>
          <w:numId w:val="57"/>
        </w:numPr>
        <w:autoSpaceDE w:val="0"/>
        <w:autoSpaceDN w:val="0"/>
        <w:adjustRightInd w:val="0"/>
        <w:ind w:firstLine="66"/>
        <w:rPr>
          <w:rFonts w:ascii="Arial" w:hAnsi="Arial" w:cs="Arial"/>
          <w:szCs w:val="28"/>
        </w:rPr>
      </w:pPr>
      <w:r w:rsidRPr="00D4074A">
        <w:rPr>
          <w:rFonts w:ascii="Arial" w:hAnsi="Arial" w:cs="Arial"/>
          <w:szCs w:val="28"/>
        </w:rPr>
        <w:t>Wytyczenie trasy projektowanych urządzeń elektroenergetycznych</w:t>
      </w:r>
    </w:p>
    <w:p w:rsidR="00D4074A" w:rsidRPr="00D4074A" w:rsidRDefault="00D4074A" w:rsidP="00D4074A">
      <w:pPr>
        <w:pStyle w:val="Akapitzlist"/>
        <w:numPr>
          <w:ilvl w:val="0"/>
          <w:numId w:val="57"/>
        </w:numPr>
        <w:autoSpaceDE w:val="0"/>
        <w:autoSpaceDN w:val="0"/>
        <w:adjustRightInd w:val="0"/>
        <w:ind w:firstLine="66"/>
        <w:rPr>
          <w:rFonts w:ascii="Arial" w:hAnsi="Arial" w:cs="Arial"/>
          <w:szCs w:val="28"/>
        </w:rPr>
      </w:pPr>
      <w:r w:rsidRPr="00D4074A">
        <w:rPr>
          <w:rFonts w:ascii="Arial" w:hAnsi="Arial" w:cs="Arial"/>
          <w:szCs w:val="28"/>
        </w:rPr>
        <w:t>Wykonanie wykopów</w:t>
      </w:r>
    </w:p>
    <w:p w:rsidR="00D4074A" w:rsidRPr="00D4074A" w:rsidRDefault="00D4074A" w:rsidP="00D4074A">
      <w:pPr>
        <w:pStyle w:val="Akapitzlist"/>
        <w:numPr>
          <w:ilvl w:val="0"/>
          <w:numId w:val="57"/>
        </w:numPr>
        <w:autoSpaceDE w:val="0"/>
        <w:autoSpaceDN w:val="0"/>
        <w:adjustRightInd w:val="0"/>
        <w:ind w:firstLine="66"/>
        <w:rPr>
          <w:rFonts w:ascii="Arial" w:hAnsi="Arial" w:cs="Arial"/>
          <w:szCs w:val="28"/>
        </w:rPr>
      </w:pPr>
      <w:r w:rsidRPr="00D4074A">
        <w:rPr>
          <w:rFonts w:ascii="Arial" w:hAnsi="Arial" w:cs="Arial"/>
          <w:szCs w:val="28"/>
        </w:rPr>
        <w:t>Ułożenie kabli</w:t>
      </w:r>
    </w:p>
    <w:p w:rsidR="00D4074A" w:rsidRPr="00D4074A" w:rsidRDefault="00D4074A" w:rsidP="00D4074A">
      <w:pPr>
        <w:pStyle w:val="Akapitzlist"/>
        <w:numPr>
          <w:ilvl w:val="0"/>
          <w:numId w:val="57"/>
        </w:numPr>
        <w:autoSpaceDE w:val="0"/>
        <w:autoSpaceDN w:val="0"/>
        <w:adjustRightInd w:val="0"/>
        <w:ind w:firstLine="66"/>
        <w:rPr>
          <w:rFonts w:ascii="Arial" w:hAnsi="Arial" w:cs="Arial"/>
          <w:szCs w:val="28"/>
        </w:rPr>
      </w:pPr>
      <w:r w:rsidRPr="00D4074A">
        <w:rPr>
          <w:rFonts w:ascii="Arial" w:hAnsi="Arial" w:cs="Arial"/>
          <w:szCs w:val="28"/>
        </w:rPr>
        <w:t>Montaż szafek elektroenergetycznych</w:t>
      </w:r>
    </w:p>
    <w:p w:rsidR="00D4074A" w:rsidRPr="00D4074A" w:rsidRDefault="00D4074A" w:rsidP="00D4074A">
      <w:pPr>
        <w:pStyle w:val="Akapitzlist"/>
        <w:numPr>
          <w:ilvl w:val="0"/>
          <w:numId w:val="57"/>
        </w:numPr>
        <w:autoSpaceDE w:val="0"/>
        <w:autoSpaceDN w:val="0"/>
        <w:adjustRightInd w:val="0"/>
        <w:ind w:firstLine="66"/>
        <w:rPr>
          <w:rFonts w:ascii="Arial" w:hAnsi="Arial" w:cs="Arial"/>
          <w:szCs w:val="28"/>
        </w:rPr>
      </w:pPr>
      <w:r w:rsidRPr="00D4074A">
        <w:rPr>
          <w:rFonts w:ascii="Arial" w:hAnsi="Arial" w:cs="Arial"/>
          <w:szCs w:val="28"/>
        </w:rPr>
        <w:t>Montaż słupów z oprawami oświetleniowymi</w:t>
      </w:r>
    </w:p>
    <w:p w:rsidR="00D4074A" w:rsidRPr="00D4074A" w:rsidRDefault="00D4074A" w:rsidP="00D4074A">
      <w:pPr>
        <w:pStyle w:val="Akapitzlist"/>
        <w:numPr>
          <w:ilvl w:val="0"/>
          <w:numId w:val="57"/>
        </w:numPr>
        <w:autoSpaceDE w:val="0"/>
        <w:autoSpaceDN w:val="0"/>
        <w:adjustRightInd w:val="0"/>
        <w:ind w:firstLine="66"/>
        <w:rPr>
          <w:rFonts w:ascii="Arial" w:hAnsi="Arial" w:cs="Arial"/>
          <w:szCs w:val="28"/>
        </w:rPr>
      </w:pPr>
      <w:r w:rsidRPr="00D4074A">
        <w:rPr>
          <w:rFonts w:ascii="Arial" w:hAnsi="Arial" w:cs="Arial"/>
          <w:szCs w:val="28"/>
        </w:rPr>
        <w:t>Zasypanie wykopów, uporządkowanie terenu</w:t>
      </w:r>
    </w:p>
    <w:p w:rsidR="00D4074A" w:rsidRPr="00D4074A" w:rsidRDefault="00D4074A" w:rsidP="00D4074A">
      <w:pPr>
        <w:pStyle w:val="Akapitzlist"/>
        <w:numPr>
          <w:ilvl w:val="0"/>
          <w:numId w:val="57"/>
        </w:numPr>
        <w:autoSpaceDE w:val="0"/>
        <w:autoSpaceDN w:val="0"/>
        <w:adjustRightInd w:val="0"/>
        <w:ind w:firstLine="66"/>
        <w:rPr>
          <w:rFonts w:ascii="Arial" w:hAnsi="Arial" w:cs="Arial"/>
          <w:szCs w:val="28"/>
        </w:rPr>
      </w:pPr>
      <w:r w:rsidRPr="00D4074A">
        <w:rPr>
          <w:rFonts w:ascii="Arial" w:hAnsi="Arial" w:cs="Arial"/>
          <w:szCs w:val="28"/>
        </w:rPr>
        <w:t xml:space="preserve">Wykonanie połączeń i badań </w:t>
      </w:r>
      <w:proofErr w:type="spellStart"/>
      <w:r w:rsidRPr="00D4074A">
        <w:rPr>
          <w:rFonts w:ascii="Arial" w:hAnsi="Arial" w:cs="Arial"/>
          <w:szCs w:val="28"/>
        </w:rPr>
        <w:t>pomontażowych</w:t>
      </w:r>
      <w:proofErr w:type="spellEnd"/>
    </w:p>
    <w:p w:rsidR="00D4074A" w:rsidRPr="00D4074A" w:rsidRDefault="00D4074A" w:rsidP="00D4074A">
      <w:pPr>
        <w:pStyle w:val="Ustp"/>
        <w:numPr>
          <w:ilvl w:val="0"/>
          <w:numId w:val="57"/>
        </w:numPr>
        <w:ind w:firstLine="66"/>
      </w:pPr>
      <w:r w:rsidRPr="00D4074A">
        <w:t>Inwentaryzacja geodezyjna</w:t>
      </w:r>
    </w:p>
    <w:p w:rsidR="00F23A0E" w:rsidRPr="00F23A0E" w:rsidRDefault="00F23A0E" w:rsidP="00D4074A">
      <w:pPr>
        <w:pStyle w:val="Ustp"/>
        <w:numPr>
          <w:ilvl w:val="0"/>
          <w:numId w:val="56"/>
        </w:numPr>
        <w:rPr>
          <w:szCs w:val="22"/>
        </w:rPr>
      </w:pPr>
      <w:r>
        <w:rPr>
          <w:szCs w:val="22"/>
        </w:rPr>
        <w:t>Szczegółowy opis przedmiotu zamówienia znajduje się w dokumentacji technicznej, stanowiącej Załącznik nr 8 do SWZ</w:t>
      </w:r>
    </w:p>
    <w:p w:rsidR="00E24F11" w:rsidRPr="00D4074A" w:rsidRDefault="00976C67" w:rsidP="00D4074A">
      <w:pPr>
        <w:pStyle w:val="Ustp"/>
        <w:numPr>
          <w:ilvl w:val="0"/>
          <w:numId w:val="56"/>
        </w:numPr>
      </w:pPr>
      <w:r w:rsidRPr="00D4074A">
        <w:rPr>
          <w:szCs w:val="22"/>
        </w:rPr>
        <w:t>Nazwy i kody zamówienia według Wspólnego Słownika Zamówień (CPV):</w:t>
      </w:r>
    </w:p>
    <w:p w:rsidR="00673535" w:rsidRPr="00D4074A" w:rsidRDefault="00673535" w:rsidP="00673535">
      <w:pPr>
        <w:pStyle w:val="Ustp"/>
        <w:ind w:left="426"/>
        <w:rPr>
          <w:bCs/>
          <w:szCs w:val="22"/>
        </w:rPr>
      </w:pPr>
      <w:r w:rsidRPr="00D4074A">
        <w:rPr>
          <w:bCs/>
          <w:szCs w:val="22"/>
        </w:rPr>
        <w:t xml:space="preserve">45 </w:t>
      </w:r>
      <w:r w:rsidR="00D4074A" w:rsidRPr="00D4074A">
        <w:rPr>
          <w:bCs/>
          <w:szCs w:val="22"/>
        </w:rPr>
        <w:t>31 61 00 - 6</w:t>
      </w:r>
      <w:r w:rsidRPr="00D4074A">
        <w:rPr>
          <w:bCs/>
          <w:szCs w:val="22"/>
        </w:rPr>
        <w:t xml:space="preserve"> </w:t>
      </w:r>
      <w:r w:rsidR="00D4074A" w:rsidRPr="00D4074A">
        <w:rPr>
          <w:bCs/>
          <w:szCs w:val="22"/>
        </w:rPr>
        <w:t>Instalowanie urządzeń oświetlenia zewnętrznego</w:t>
      </w:r>
    </w:p>
    <w:p w:rsidR="00F8064F" w:rsidRPr="00EB3D83" w:rsidRDefault="00F8064F" w:rsidP="00D4074A">
      <w:pPr>
        <w:pStyle w:val="Ustp"/>
        <w:numPr>
          <w:ilvl w:val="0"/>
          <w:numId w:val="56"/>
        </w:numPr>
      </w:pPr>
      <w:r w:rsidRPr="000B3458">
        <w:rPr>
          <w:szCs w:val="22"/>
        </w:rPr>
        <w:t>Integralną</w:t>
      </w:r>
      <w:r w:rsidRPr="00EB3D83">
        <w:t xml:space="preserve"> część niniejszego </w:t>
      </w:r>
      <w:r w:rsidR="00491D9F">
        <w:t>o</w:t>
      </w:r>
      <w:r w:rsidRPr="00EB3D83">
        <w:t>pisu przedmiotu zamówienia stanowi:</w:t>
      </w:r>
    </w:p>
    <w:p w:rsidR="00F8064F" w:rsidRPr="00EB3D83" w:rsidRDefault="00F8064F" w:rsidP="00AB6748">
      <w:pPr>
        <w:pStyle w:val="Punkt"/>
        <w:numPr>
          <w:ilvl w:val="0"/>
          <w:numId w:val="5"/>
        </w:numPr>
        <w:rPr>
          <w:rFonts w:ascii="Arial" w:hAnsi="Arial"/>
        </w:rPr>
      </w:pPr>
      <w:proofErr w:type="spellStart"/>
      <w:r w:rsidRPr="00EB3D83">
        <w:rPr>
          <w:rFonts w:ascii="Arial" w:hAnsi="Arial"/>
        </w:rPr>
        <w:t>STWiORB</w:t>
      </w:r>
      <w:proofErr w:type="spellEnd"/>
    </w:p>
    <w:p w:rsidR="00F8064F" w:rsidRDefault="00F8064F" w:rsidP="00AB6748">
      <w:pPr>
        <w:pStyle w:val="Punkt"/>
        <w:numPr>
          <w:ilvl w:val="0"/>
          <w:numId w:val="5"/>
        </w:numPr>
        <w:rPr>
          <w:rFonts w:ascii="Arial" w:hAnsi="Arial"/>
        </w:rPr>
      </w:pPr>
      <w:r w:rsidRPr="00EB3D83">
        <w:rPr>
          <w:rFonts w:ascii="Arial" w:hAnsi="Arial"/>
        </w:rPr>
        <w:t>Dokumentacja projektowa</w:t>
      </w:r>
    </w:p>
    <w:p w:rsidR="003F6CD3" w:rsidRPr="00F23A0E" w:rsidRDefault="00AD0207" w:rsidP="00D4074A">
      <w:pPr>
        <w:pStyle w:val="Ustp"/>
        <w:numPr>
          <w:ilvl w:val="0"/>
          <w:numId w:val="56"/>
        </w:numPr>
        <w:rPr>
          <w:szCs w:val="22"/>
        </w:rPr>
      </w:pPr>
      <w:r w:rsidRPr="00F23A0E">
        <w:rPr>
          <w:szCs w:val="22"/>
        </w:rPr>
        <w:t>Zamawiający</w:t>
      </w:r>
      <w:r w:rsidR="00256CFF" w:rsidRPr="00F23A0E">
        <w:rPr>
          <w:szCs w:val="22"/>
        </w:rPr>
        <w:t xml:space="preserve"> </w:t>
      </w:r>
      <w:r w:rsidRPr="00F23A0E">
        <w:rPr>
          <w:szCs w:val="22"/>
        </w:rPr>
        <w:t>dopuszcza</w:t>
      </w:r>
      <w:r w:rsidR="00256CFF" w:rsidRPr="00F23A0E">
        <w:rPr>
          <w:szCs w:val="22"/>
        </w:rPr>
        <w:t xml:space="preserve"> </w:t>
      </w:r>
      <w:r w:rsidRPr="00F23A0E">
        <w:rPr>
          <w:szCs w:val="22"/>
        </w:rPr>
        <w:t>powierzenie</w:t>
      </w:r>
      <w:r w:rsidR="00256CFF" w:rsidRPr="00F23A0E">
        <w:rPr>
          <w:szCs w:val="22"/>
        </w:rPr>
        <w:t xml:space="preserve"> </w:t>
      </w:r>
      <w:r w:rsidRPr="00F23A0E">
        <w:rPr>
          <w:szCs w:val="22"/>
        </w:rPr>
        <w:t>wykonania</w:t>
      </w:r>
      <w:r w:rsidR="00256CFF" w:rsidRPr="00F23A0E">
        <w:rPr>
          <w:szCs w:val="22"/>
        </w:rPr>
        <w:t xml:space="preserve"> </w:t>
      </w:r>
      <w:r w:rsidRPr="00F23A0E">
        <w:rPr>
          <w:szCs w:val="22"/>
        </w:rPr>
        <w:t>części</w:t>
      </w:r>
      <w:r w:rsidR="00256CFF" w:rsidRPr="00F23A0E">
        <w:rPr>
          <w:szCs w:val="22"/>
        </w:rPr>
        <w:t xml:space="preserve"> </w:t>
      </w:r>
      <w:r w:rsidRPr="00F23A0E">
        <w:rPr>
          <w:szCs w:val="22"/>
        </w:rPr>
        <w:t>zamówienia</w:t>
      </w:r>
      <w:r w:rsidR="00256CFF" w:rsidRPr="00F23A0E">
        <w:rPr>
          <w:szCs w:val="22"/>
        </w:rPr>
        <w:t xml:space="preserve"> </w:t>
      </w:r>
      <w:r w:rsidRPr="00F23A0E">
        <w:rPr>
          <w:szCs w:val="22"/>
        </w:rPr>
        <w:t>Podwykonawcy.</w:t>
      </w:r>
      <w:r w:rsidR="00256CFF" w:rsidRPr="00F23A0E">
        <w:rPr>
          <w:szCs w:val="22"/>
        </w:rPr>
        <w:t xml:space="preserve"> </w:t>
      </w:r>
    </w:p>
    <w:p w:rsidR="00F04179" w:rsidRPr="00F23A0E" w:rsidRDefault="00F04179" w:rsidP="00D4074A">
      <w:pPr>
        <w:pStyle w:val="Ustp"/>
        <w:numPr>
          <w:ilvl w:val="0"/>
          <w:numId w:val="56"/>
        </w:numPr>
        <w:rPr>
          <w:szCs w:val="22"/>
        </w:rPr>
      </w:pPr>
      <w:r w:rsidRPr="00F23A0E">
        <w:rPr>
          <w:szCs w:val="22"/>
        </w:rPr>
        <w:t>Zamawiający</w:t>
      </w:r>
      <w:r w:rsidR="00256CFF" w:rsidRPr="00F23A0E">
        <w:rPr>
          <w:szCs w:val="22"/>
        </w:rPr>
        <w:t xml:space="preserve"> </w:t>
      </w:r>
      <w:r w:rsidRPr="00F23A0E">
        <w:rPr>
          <w:szCs w:val="22"/>
        </w:rPr>
        <w:t>żąda</w:t>
      </w:r>
      <w:r w:rsidR="00256CFF" w:rsidRPr="00F23A0E">
        <w:rPr>
          <w:szCs w:val="22"/>
        </w:rPr>
        <w:t xml:space="preserve"> </w:t>
      </w:r>
      <w:r w:rsidRPr="00F23A0E">
        <w:rPr>
          <w:szCs w:val="22"/>
        </w:rPr>
        <w:t>wskazania</w:t>
      </w:r>
      <w:r w:rsidR="00256CFF" w:rsidRPr="00F23A0E">
        <w:rPr>
          <w:szCs w:val="22"/>
        </w:rPr>
        <w:t xml:space="preserve"> </w:t>
      </w:r>
      <w:r w:rsidRPr="00F23A0E">
        <w:rPr>
          <w:szCs w:val="22"/>
        </w:rPr>
        <w:t>przez</w:t>
      </w:r>
      <w:r w:rsidR="00256CFF" w:rsidRPr="00F23A0E">
        <w:rPr>
          <w:szCs w:val="22"/>
        </w:rPr>
        <w:t xml:space="preserve"> </w:t>
      </w:r>
      <w:r w:rsidRPr="00F23A0E">
        <w:rPr>
          <w:szCs w:val="22"/>
        </w:rPr>
        <w:t>Wykonawcę</w:t>
      </w:r>
      <w:r w:rsidR="00256CFF" w:rsidRPr="00F23A0E">
        <w:rPr>
          <w:szCs w:val="22"/>
        </w:rPr>
        <w:t xml:space="preserve"> </w:t>
      </w:r>
      <w:r w:rsidRPr="00F23A0E">
        <w:rPr>
          <w:szCs w:val="22"/>
        </w:rPr>
        <w:t>w</w:t>
      </w:r>
      <w:r w:rsidR="00256CFF" w:rsidRPr="00F23A0E">
        <w:rPr>
          <w:szCs w:val="22"/>
        </w:rPr>
        <w:t xml:space="preserve"> </w:t>
      </w:r>
      <w:r w:rsidRPr="00F23A0E">
        <w:rPr>
          <w:szCs w:val="22"/>
        </w:rPr>
        <w:t>ofercie</w:t>
      </w:r>
      <w:r w:rsidR="00256CFF" w:rsidRPr="00F23A0E">
        <w:rPr>
          <w:szCs w:val="22"/>
        </w:rPr>
        <w:t xml:space="preserve"> </w:t>
      </w:r>
      <w:r w:rsidRPr="00F23A0E">
        <w:rPr>
          <w:szCs w:val="22"/>
        </w:rPr>
        <w:t>części</w:t>
      </w:r>
      <w:r w:rsidR="00256CFF" w:rsidRPr="00F23A0E">
        <w:rPr>
          <w:szCs w:val="22"/>
        </w:rPr>
        <w:t xml:space="preserve"> </w:t>
      </w:r>
      <w:r w:rsidRPr="00F23A0E">
        <w:rPr>
          <w:szCs w:val="22"/>
        </w:rPr>
        <w:t>zamówienia,</w:t>
      </w:r>
      <w:r w:rsidR="00256CFF" w:rsidRPr="00F23A0E">
        <w:rPr>
          <w:szCs w:val="22"/>
        </w:rPr>
        <w:t xml:space="preserve"> </w:t>
      </w:r>
      <w:r w:rsidRPr="00F23A0E">
        <w:rPr>
          <w:szCs w:val="22"/>
        </w:rPr>
        <w:t>których</w:t>
      </w:r>
      <w:r w:rsidR="00256CFF" w:rsidRPr="00F23A0E">
        <w:rPr>
          <w:szCs w:val="22"/>
        </w:rPr>
        <w:t xml:space="preserve"> </w:t>
      </w:r>
      <w:r w:rsidRPr="00F23A0E">
        <w:rPr>
          <w:szCs w:val="22"/>
        </w:rPr>
        <w:lastRenderedPageBreak/>
        <w:t>wykonanie</w:t>
      </w:r>
      <w:r w:rsidR="00256CFF" w:rsidRPr="00F23A0E">
        <w:rPr>
          <w:szCs w:val="22"/>
        </w:rPr>
        <w:t xml:space="preserve"> </w:t>
      </w:r>
      <w:r w:rsidRPr="00F23A0E">
        <w:rPr>
          <w:szCs w:val="22"/>
        </w:rPr>
        <w:t>powierzy</w:t>
      </w:r>
      <w:r w:rsidR="00256CFF" w:rsidRPr="00F23A0E">
        <w:rPr>
          <w:szCs w:val="22"/>
        </w:rPr>
        <w:t xml:space="preserve"> </w:t>
      </w:r>
      <w:r w:rsidRPr="00F23A0E">
        <w:rPr>
          <w:szCs w:val="22"/>
        </w:rPr>
        <w:t>Podwykonawcom,</w:t>
      </w:r>
      <w:r w:rsidR="00256CFF" w:rsidRPr="00F23A0E">
        <w:rPr>
          <w:szCs w:val="22"/>
        </w:rPr>
        <w:t xml:space="preserve"> </w:t>
      </w:r>
      <w:r w:rsidRPr="00F23A0E">
        <w:rPr>
          <w:szCs w:val="22"/>
        </w:rPr>
        <w:t>oraz</w:t>
      </w:r>
      <w:r w:rsidR="00256CFF" w:rsidRPr="00F23A0E">
        <w:rPr>
          <w:szCs w:val="22"/>
        </w:rPr>
        <w:t xml:space="preserve"> </w:t>
      </w:r>
      <w:r w:rsidRPr="00F23A0E">
        <w:rPr>
          <w:szCs w:val="22"/>
        </w:rPr>
        <w:t>podania</w:t>
      </w:r>
      <w:r w:rsidR="00256CFF" w:rsidRPr="00F23A0E">
        <w:rPr>
          <w:szCs w:val="22"/>
        </w:rPr>
        <w:t xml:space="preserve"> </w:t>
      </w:r>
      <w:r w:rsidRPr="00F23A0E">
        <w:rPr>
          <w:szCs w:val="22"/>
        </w:rPr>
        <w:t>nazw</w:t>
      </w:r>
      <w:r w:rsidR="00256CFF" w:rsidRPr="00F23A0E">
        <w:rPr>
          <w:szCs w:val="22"/>
        </w:rPr>
        <w:t xml:space="preserve"> </w:t>
      </w:r>
      <w:r w:rsidRPr="00F23A0E">
        <w:rPr>
          <w:szCs w:val="22"/>
        </w:rPr>
        <w:t>ewentualnych</w:t>
      </w:r>
      <w:r w:rsidR="00256CFF" w:rsidRPr="00F23A0E">
        <w:rPr>
          <w:szCs w:val="22"/>
        </w:rPr>
        <w:t xml:space="preserve"> </w:t>
      </w:r>
      <w:r w:rsidRPr="00F23A0E">
        <w:rPr>
          <w:szCs w:val="22"/>
        </w:rPr>
        <w:t>Podwykonawców,</w:t>
      </w:r>
      <w:r w:rsidR="00256CFF" w:rsidRPr="00F23A0E">
        <w:rPr>
          <w:szCs w:val="22"/>
        </w:rPr>
        <w:t xml:space="preserve"> </w:t>
      </w:r>
      <w:r w:rsidRPr="00F23A0E">
        <w:rPr>
          <w:szCs w:val="22"/>
        </w:rPr>
        <w:t>jeżeli</w:t>
      </w:r>
      <w:r w:rsidR="00256CFF" w:rsidRPr="00F23A0E">
        <w:rPr>
          <w:szCs w:val="22"/>
        </w:rPr>
        <w:t xml:space="preserve"> </w:t>
      </w:r>
      <w:r w:rsidRPr="00F23A0E">
        <w:rPr>
          <w:szCs w:val="22"/>
        </w:rPr>
        <w:t>są</w:t>
      </w:r>
      <w:r w:rsidR="00256CFF" w:rsidRPr="00F23A0E">
        <w:rPr>
          <w:szCs w:val="22"/>
        </w:rPr>
        <w:t xml:space="preserve"> </w:t>
      </w:r>
      <w:r w:rsidRPr="00F23A0E">
        <w:rPr>
          <w:szCs w:val="22"/>
        </w:rPr>
        <w:t>już</w:t>
      </w:r>
      <w:r w:rsidR="00256CFF" w:rsidRPr="00F23A0E">
        <w:rPr>
          <w:szCs w:val="22"/>
        </w:rPr>
        <w:t xml:space="preserve"> </w:t>
      </w:r>
      <w:r w:rsidRPr="00F23A0E">
        <w:rPr>
          <w:szCs w:val="22"/>
        </w:rPr>
        <w:t>znani.</w:t>
      </w:r>
    </w:p>
    <w:p w:rsidR="00CD7FE3" w:rsidRPr="008B6389" w:rsidRDefault="00CD7FE3" w:rsidP="00D4074A">
      <w:pPr>
        <w:pStyle w:val="Ustp"/>
        <w:numPr>
          <w:ilvl w:val="0"/>
          <w:numId w:val="56"/>
        </w:numPr>
      </w:pPr>
      <w:r w:rsidRPr="00F23A0E">
        <w:rPr>
          <w:szCs w:val="22"/>
        </w:rPr>
        <w:t>W</w:t>
      </w:r>
      <w:r w:rsidR="00256CFF" w:rsidRPr="00F23A0E">
        <w:rPr>
          <w:szCs w:val="22"/>
        </w:rPr>
        <w:t xml:space="preserve"> </w:t>
      </w:r>
      <w:r w:rsidRPr="00F23A0E">
        <w:rPr>
          <w:szCs w:val="22"/>
        </w:rPr>
        <w:t>przypadku</w:t>
      </w:r>
      <w:r w:rsidR="00256CFF" w:rsidRPr="00F23A0E">
        <w:rPr>
          <w:szCs w:val="22"/>
        </w:rPr>
        <w:t xml:space="preserve"> </w:t>
      </w:r>
      <w:r w:rsidRPr="00F23A0E">
        <w:rPr>
          <w:szCs w:val="22"/>
        </w:rPr>
        <w:t>wystąpienia</w:t>
      </w:r>
      <w:r w:rsidR="00256CFF" w:rsidRPr="00F23A0E">
        <w:rPr>
          <w:szCs w:val="22"/>
        </w:rPr>
        <w:t xml:space="preserve"> </w:t>
      </w:r>
      <w:r w:rsidRPr="00F23A0E">
        <w:rPr>
          <w:szCs w:val="22"/>
        </w:rPr>
        <w:t>w</w:t>
      </w:r>
      <w:r w:rsidR="00256CFF" w:rsidRPr="00F23A0E">
        <w:rPr>
          <w:szCs w:val="22"/>
        </w:rPr>
        <w:t xml:space="preserve"> </w:t>
      </w:r>
      <w:r w:rsidRPr="00F23A0E">
        <w:rPr>
          <w:szCs w:val="22"/>
        </w:rPr>
        <w:t>materiałach</w:t>
      </w:r>
      <w:r w:rsidR="00256CFF" w:rsidRPr="00F23A0E">
        <w:rPr>
          <w:szCs w:val="22"/>
        </w:rPr>
        <w:t xml:space="preserve"> </w:t>
      </w:r>
      <w:r w:rsidRPr="00F23A0E">
        <w:rPr>
          <w:szCs w:val="22"/>
        </w:rPr>
        <w:t>opisujących</w:t>
      </w:r>
      <w:r w:rsidR="00256CFF" w:rsidRPr="00F23A0E">
        <w:rPr>
          <w:szCs w:val="22"/>
        </w:rPr>
        <w:t xml:space="preserve"> </w:t>
      </w:r>
      <w:r w:rsidRPr="00F23A0E">
        <w:rPr>
          <w:szCs w:val="22"/>
        </w:rPr>
        <w:t>przedmiot</w:t>
      </w:r>
      <w:r w:rsidR="00256CFF" w:rsidRPr="00F23A0E">
        <w:rPr>
          <w:szCs w:val="22"/>
        </w:rPr>
        <w:t xml:space="preserve"> </w:t>
      </w:r>
      <w:r w:rsidRPr="00F23A0E">
        <w:rPr>
          <w:szCs w:val="22"/>
        </w:rPr>
        <w:t>zamówienia</w:t>
      </w:r>
      <w:r w:rsidR="00256CFF" w:rsidRPr="00F23A0E">
        <w:rPr>
          <w:szCs w:val="22"/>
        </w:rPr>
        <w:t xml:space="preserve"> </w:t>
      </w:r>
      <w:r w:rsidRPr="00F23A0E">
        <w:rPr>
          <w:szCs w:val="22"/>
        </w:rPr>
        <w:t>znaków</w:t>
      </w:r>
      <w:r w:rsidR="00256CFF" w:rsidRPr="00F23A0E">
        <w:rPr>
          <w:szCs w:val="22"/>
        </w:rPr>
        <w:t xml:space="preserve"> </w:t>
      </w:r>
      <w:r w:rsidRPr="00F23A0E">
        <w:rPr>
          <w:szCs w:val="22"/>
        </w:rPr>
        <w:t>towarowych,</w:t>
      </w:r>
      <w:r w:rsidR="00256CFF" w:rsidRPr="00F23A0E">
        <w:rPr>
          <w:szCs w:val="22"/>
        </w:rPr>
        <w:t xml:space="preserve"> </w:t>
      </w:r>
      <w:r w:rsidRPr="00F23A0E">
        <w:rPr>
          <w:szCs w:val="22"/>
        </w:rPr>
        <w:t>patentów</w:t>
      </w:r>
      <w:r w:rsidR="00256CFF" w:rsidRPr="00F23A0E">
        <w:rPr>
          <w:szCs w:val="22"/>
        </w:rPr>
        <w:t xml:space="preserve"> </w:t>
      </w:r>
      <w:r w:rsidRPr="00F23A0E">
        <w:rPr>
          <w:szCs w:val="22"/>
        </w:rPr>
        <w:t>lub</w:t>
      </w:r>
      <w:r w:rsidR="00256CFF" w:rsidRPr="00F23A0E">
        <w:rPr>
          <w:szCs w:val="22"/>
        </w:rPr>
        <w:t xml:space="preserve"> </w:t>
      </w:r>
      <w:r w:rsidRPr="00F23A0E">
        <w:rPr>
          <w:szCs w:val="22"/>
        </w:rPr>
        <w:t>pochodzenia,</w:t>
      </w:r>
      <w:r w:rsidR="00256CFF" w:rsidRPr="00F23A0E">
        <w:rPr>
          <w:szCs w:val="22"/>
        </w:rPr>
        <w:t xml:space="preserve"> </w:t>
      </w:r>
      <w:r w:rsidRPr="00F23A0E">
        <w:rPr>
          <w:szCs w:val="22"/>
        </w:rPr>
        <w:t>źródła</w:t>
      </w:r>
      <w:r w:rsidR="00256CFF" w:rsidRPr="00F23A0E">
        <w:rPr>
          <w:szCs w:val="22"/>
        </w:rPr>
        <w:t xml:space="preserve"> </w:t>
      </w:r>
      <w:r w:rsidRPr="00F23A0E">
        <w:rPr>
          <w:szCs w:val="22"/>
        </w:rPr>
        <w:t>lub</w:t>
      </w:r>
      <w:r w:rsidR="00256CFF" w:rsidRPr="00F23A0E">
        <w:rPr>
          <w:szCs w:val="22"/>
        </w:rPr>
        <w:t xml:space="preserve"> </w:t>
      </w:r>
      <w:r w:rsidRPr="00F23A0E">
        <w:rPr>
          <w:szCs w:val="22"/>
        </w:rPr>
        <w:t>szczegółowego</w:t>
      </w:r>
      <w:r w:rsidR="00256CFF" w:rsidRPr="00F23A0E">
        <w:rPr>
          <w:szCs w:val="22"/>
        </w:rPr>
        <w:t xml:space="preserve"> </w:t>
      </w:r>
      <w:r w:rsidRPr="00F23A0E">
        <w:rPr>
          <w:szCs w:val="22"/>
        </w:rPr>
        <w:t>procesu,</w:t>
      </w:r>
      <w:r w:rsidR="00256CFF" w:rsidRPr="00F23A0E">
        <w:rPr>
          <w:szCs w:val="22"/>
        </w:rPr>
        <w:t xml:space="preserve"> </w:t>
      </w:r>
      <w:r w:rsidRPr="00F23A0E">
        <w:rPr>
          <w:szCs w:val="22"/>
        </w:rPr>
        <w:t>który</w:t>
      </w:r>
      <w:r w:rsidR="00256CFF" w:rsidRPr="00F23A0E">
        <w:rPr>
          <w:szCs w:val="22"/>
        </w:rPr>
        <w:t xml:space="preserve"> </w:t>
      </w:r>
      <w:r w:rsidRPr="00F23A0E">
        <w:rPr>
          <w:szCs w:val="22"/>
        </w:rPr>
        <w:t>charakteryzuje</w:t>
      </w:r>
      <w:r w:rsidR="00256CFF" w:rsidRPr="00F23A0E">
        <w:rPr>
          <w:szCs w:val="22"/>
        </w:rPr>
        <w:t xml:space="preserve"> </w:t>
      </w:r>
      <w:r w:rsidRPr="00F23A0E">
        <w:rPr>
          <w:szCs w:val="22"/>
        </w:rPr>
        <w:t>produkty</w:t>
      </w:r>
      <w:r w:rsidR="00256CFF" w:rsidRPr="00F23A0E">
        <w:rPr>
          <w:szCs w:val="22"/>
        </w:rPr>
        <w:t xml:space="preserve"> </w:t>
      </w:r>
      <w:r w:rsidRPr="00F23A0E">
        <w:rPr>
          <w:szCs w:val="22"/>
        </w:rPr>
        <w:t>lub</w:t>
      </w:r>
      <w:r w:rsidR="00256CFF" w:rsidRPr="00F23A0E">
        <w:rPr>
          <w:szCs w:val="22"/>
        </w:rPr>
        <w:t xml:space="preserve"> </w:t>
      </w:r>
      <w:r w:rsidRPr="00F23A0E">
        <w:rPr>
          <w:szCs w:val="22"/>
        </w:rPr>
        <w:t>usługi</w:t>
      </w:r>
      <w:r w:rsidR="00256CFF" w:rsidRPr="00F23A0E">
        <w:rPr>
          <w:szCs w:val="22"/>
        </w:rPr>
        <w:t xml:space="preserve"> </w:t>
      </w:r>
      <w:r w:rsidRPr="00F23A0E">
        <w:rPr>
          <w:szCs w:val="22"/>
        </w:rPr>
        <w:t>dostarczane</w:t>
      </w:r>
      <w:r w:rsidR="00256CFF" w:rsidRPr="00F23A0E">
        <w:rPr>
          <w:szCs w:val="22"/>
        </w:rPr>
        <w:t xml:space="preserve"> </w:t>
      </w:r>
      <w:r w:rsidRPr="00F23A0E">
        <w:rPr>
          <w:szCs w:val="22"/>
        </w:rPr>
        <w:t>przez</w:t>
      </w:r>
      <w:r w:rsidR="00256CFF" w:rsidRPr="00F23A0E">
        <w:rPr>
          <w:szCs w:val="22"/>
        </w:rPr>
        <w:t xml:space="preserve"> </w:t>
      </w:r>
      <w:r w:rsidRPr="00F23A0E">
        <w:rPr>
          <w:szCs w:val="22"/>
        </w:rPr>
        <w:t>konkretnego</w:t>
      </w:r>
      <w:r w:rsidR="00256CFF" w:rsidRPr="00F23A0E">
        <w:rPr>
          <w:szCs w:val="22"/>
        </w:rPr>
        <w:t xml:space="preserve"> </w:t>
      </w:r>
      <w:r w:rsidRPr="00F23A0E">
        <w:rPr>
          <w:szCs w:val="22"/>
        </w:rPr>
        <w:t>wykonawcę,</w:t>
      </w:r>
      <w:r w:rsidR="00256CFF" w:rsidRPr="00F23A0E">
        <w:rPr>
          <w:szCs w:val="22"/>
        </w:rPr>
        <w:t xml:space="preserve"> </w:t>
      </w:r>
      <w:r w:rsidRPr="00F23A0E">
        <w:rPr>
          <w:szCs w:val="22"/>
        </w:rPr>
        <w:t>Zamawiający</w:t>
      </w:r>
      <w:r w:rsidR="00256CFF" w:rsidRPr="00F23A0E">
        <w:rPr>
          <w:szCs w:val="22"/>
        </w:rPr>
        <w:t xml:space="preserve"> </w:t>
      </w:r>
      <w:r w:rsidRPr="00F23A0E">
        <w:rPr>
          <w:szCs w:val="22"/>
        </w:rPr>
        <w:t>dopuszcza</w:t>
      </w:r>
      <w:r w:rsidR="00256CFF" w:rsidRPr="00F23A0E">
        <w:rPr>
          <w:szCs w:val="22"/>
        </w:rPr>
        <w:t xml:space="preserve"> </w:t>
      </w:r>
      <w:r w:rsidRPr="00F23A0E">
        <w:rPr>
          <w:szCs w:val="22"/>
        </w:rPr>
        <w:t>materiały</w:t>
      </w:r>
      <w:r w:rsidR="00256CFF" w:rsidRPr="00F23A0E">
        <w:rPr>
          <w:szCs w:val="22"/>
        </w:rPr>
        <w:t xml:space="preserve"> </w:t>
      </w:r>
      <w:r w:rsidRPr="00F23A0E">
        <w:rPr>
          <w:szCs w:val="22"/>
        </w:rPr>
        <w:t>i/lub</w:t>
      </w:r>
      <w:r w:rsidR="00256CFF" w:rsidRPr="00F23A0E">
        <w:rPr>
          <w:szCs w:val="22"/>
        </w:rPr>
        <w:t xml:space="preserve"> </w:t>
      </w:r>
      <w:r w:rsidRPr="00F23A0E">
        <w:rPr>
          <w:szCs w:val="22"/>
        </w:rPr>
        <w:t>rozwiązania</w:t>
      </w:r>
      <w:r w:rsidR="00256CFF" w:rsidRPr="00F23A0E">
        <w:rPr>
          <w:szCs w:val="22"/>
        </w:rPr>
        <w:t xml:space="preserve"> </w:t>
      </w:r>
      <w:r w:rsidRPr="00F23A0E">
        <w:rPr>
          <w:szCs w:val="22"/>
        </w:rPr>
        <w:t>równoważne</w:t>
      </w:r>
      <w:r w:rsidR="00256CFF" w:rsidRPr="00F23A0E">
        <w:rPr>
          <w:szCs w:val="22"/>
        </w:rPr>
        <w:t xml:space="preserve"> </w:t>
      </w:r>
      <w:r w:rsidRPr="00F23A0E">
        <w:rPr>
          <w:szCs w:val="22"/>
        </w:rPr>
        <w:t>opisanym</w:t>
      </w:r>
      <w:r w:rsidR="00256CFF" w:rsidRPr="00F23A0E">
        <w:rPr>
          <w:szCs w:val="22"/>
        </w:rPr>
        <w:t xml:space="preserve"> </w:t>
      </w:r>
      <w:r w:rsidRPr="00F23A0E">
        <w:rPr>
          <w:szCs w:val="22"/>
        </w:rPr>
        <w:t>pod</w:t>
      </w:r>
      <w:r w:rsidR="00256CFF" w:rsidRPr="00F23A0E">
        <w:rPr>
          <w:szCs w:val="22"/>
        </w:rPr>
        <w:t xml:space="preserve"> </w:t>
      </w:r>
      <w:r w:rsidRPr="00F23A0E">
        <w:rPr>
          <w:szCs w:val="22"/>
        </w:rPr>
        <w:t>warunkiem</w:t>
      </w:r>
      <w:r w:rsidR="00256CFF" w:rsidRPr="00F23A0E">
        <w:rPr>
          <w:szCs w:val="22"/>
        </w:rPr>
        <w:t xml:space="preserve"> </w:t>
      </w:r>
      <w:r w:rsidRPr="00F23A0E">
        <w:rPr>
          <w:szCs w:val="22"/>
        </w:rPr>
        <w:t>zachowania</w:t>
      </w:r>
      <w:r w:rsidR="00256CFF" w:rsidRPr="00F23A0E">
        <w:rPr>
          <w:szCs w:val="22"/>
        </w:rPr>
        <w:t xml:space="preserve"> </w:t>
      </w:r>
      <w:r w:rsidRPr="00F23A0E">
        <w:rPr>
          <w:szCs w:val="22"/>
        </w:rPr>
        <w:t>parametrów</w:t>
      </w:r>
      <w:r w:rsidR="00256CFF" w:rsidRPr="00F23A0E">
        <w:rPr>
          <w:szCs w:val="22"/>
        </w:rPr>
        <w:t xml:space="preserve"> </w:t>
      </w:r>
      <w:r w:rsidRPr="00F23A0E">
        <w:rPr>
          <w:szCs w:val="22"/>
        </w:rPr>
        <w:t>technicznych,</w:t>
      </w:r>
      <w:r w:rsidR="00256CFF" w:rsidRPr="00F23A0E">
        <w:rPr>
          <w:szCs w:val="22"/>
        </w:rPr>
        <w:t xml:space="preserve"> </w:t>
      </w:r>
      <w:r w:rsidRPr="00F23A0E">
        <w:rPr>
          <w:szCs w:val="22"/>
        </w:rPr>
        <w:t>jakościowych</w:t>
      </w:r>
      <w:r w:rsidR="00256CFF" w:rsidRPr="00F23A0E">
        <w:rPr>
          <w:szCs w:val="22"/>
        </w:rPr>
        <w:t xml:space="preserve"> </w:t>
      </w:r>
      <w:r w:rsidRPr="00F23A0E">
        <w:rPr>
          <w:szCs w:val="22"/>
        </w:rPr>
        <w:t>i</w:t>
      </w:r>
      <w:r w:rsidR="00256CFF" w:rsidRPr="00F23A0E">
        <w:rPr>
          <w:szCs w:val="22"/>
        </w:rPr>
        <w:t xml:space="preserve"> </w:t>
      </w:r>
      <w:r w:rsidRPr="00F23A0E">
        <w:rPr>
          <w:szCs w:val="22"/>
        </w:rPr>
        <w:t>użytkowych</w:t>
      </w:r>
      <w:r w:rsidR="00256CFF" w:rsidRPr="00F23A0E">
        <w:rPr>
          <w:szCs w:val="22"/>
        </w:rPr>
        <w:t xml:space="preserve"> </w:t>
      </w:r>
      <w:r w:rsidRPr="00F23A0E">
        <w:rPr>
          <w:szCs w:val="22"/>
        </w:rPr>
        <w:t>nie</w:t>
      </w:r>
      <w:r w:rsidR="00256CFF" w:rsidRPr="00F23A0E">
        <w:rPr>
          <w:szCs w:val="22"/>
        </w:rPr>
        <w:t xml:space="preserve"> </w:t>
      </w:r>
      <w:r w:rsidRPr="00F23A0E">
        <w:rPr>
          <w:szCs w:val="22"/>
        </w:rPr>
        <w:t>gorszych</w:t>
      </w:r>
      <w:r w:rsidR="00256CFF" w:rsidRPr="00F23A0E">
        <w:rPr>
          <w:szCs w:val="22"/>
        </w:rPr>
        <w:t xml:space="preserve"> </w:t>
      </w:r>
      <w:r w:rsidRPr="00F23A0E">
        <w:rPr>
          <w:szCs w:val="22"/>
        </w:rPr>
        <w:t>niż</w:t>
      </w:r>
      <w:r w:rsidR="00256CFF" w:rsidRPr="00F23A0E">
        <w:rPr>
          <w:szCs w:val="22"/>
        </w:rPr>
        <w:t xml:space="preserve"> </w:t>
      </w:r>
      <w:r w:rsidRPr="00F23A0E">
        <w:rPr>
          <w:szCs w:val="22"/>
        </w:rPr>
        <w:t>wskazane</w:t>
      </w:r>
      <w:r w:rsidR="00256CFF" w:rsidRPr="00F23A0E">
        <w:rPr>
          <w:szCs w:val="22"/>
        </w:rPr>
        <w:t xml:space="preserve"> </w:t>
      </w:r>
      <w:r w:rsidRPr="00F23A0E">
        <w:rPr>
          <w:szCs w:val="22"/>
        </w:rPr>
        <w:t>w</w:t>
      </w:r>
      <w:r w:rsidR="00256CFF" w:rsidRPr="00F23A0E">
        <w:rPr>
          <w:szCs w:val="22"/>
        </w:rPr>
        <w:t xml:space="preserve"> </w:t>
      </w:r>
      <w:r w:rsidRPr="00F23A0E">
        <w:rPr>
          <w:szCs w:val="22"/>
        </w:rPr>
        <w:t>dokumentacji</w:t>
      </w:r>
      <w:r w:rsidR="00256CFF" w:rsidRPr="00F23A0E">
        <w:rPr>
          <w:szCs w:val="22"/>
        </w:rPr>
        <w:t xml:space="preserve"> </w:t>
      </w:r>
      <w:r w:rsidRPr="00F23A0E">
        <w:rPr>
          <w:szCs w:val="22"/>
        </w:rPr>
        <w:t>oraz</w:t>
      </w:r>
      <w:r w:rsidR="00256CFF" w:rsidRPr="00F23A0E">
        <w:rPr>
          <w:szCs w:val="22"/>
        </w:rPr>
        <w:t xml:space="preserve"> </w:t>
      </w:r>
      <w:r w:rsidRPr="00F23A0E">
        <w:rPr>
          <w:szCs w:val="22"/>
        </w:rPr>
        <w:t>nieprowadzących</w:t>
      </w:r>
      <w:r w:rsidR="00256CFF" w:rsidRPr="00F23A0E">
        <w:rPr>
          <w:szCs w:val="22"/>
        </w:rPr>
        <w:t xml:space="preserve"> </w:t>
      </w:r>
      <w:r w:rsidRPr="00F23A0E">
        <w:rPr>
          <w:szCs w:val="22"/>
        </w:rPr>
        <w:t>do</w:t>
      </w:r>
      <w:r w:rsidR="00256CFF" w:rsidRPr="00F23A0E">
        <w:rPr>
          <w:szCs w:val="22"/>
        </w:rPr>
        <w:t xml:space="preserve"> </w:t>
      </w:r>
      <w:r w:rsidRPr="00F23A0E">
        <w:rPr>
          <w:szCs w:val="22"/>
        </w:rPr>
        <w:t>zmiany</w:t>
      </w:r>
      <w:r w:rsidR="00256CFF" w:rsidRPr="00F23A0E">
        <w:rPr>
          <w:szCs w:val="22"/>
        </w:rPr>
        <w:t xml:space="preserve"> </w:t>
      </w:r>
      <w:r w:rsidRPr="00F23A0E">
        <w:rPr>
          <w:szCs w:val="22"/>
        </w:rPr>
        <w:t>technologii.</w:t>
      </w:r>
      <w:r w:rsidR="00256CFF" w:rsidRPr="00F23A0E">
        <w:rPr>
          <w:szCs w:val="22"/>
        </w:rPr>
        <w:t xml:space="preserve"> </w:t>
      </w:r>
      <w:r w:rsidRPr="00F23A0E">
        <w:rPr>
          <w:szCs w:val="22"/>
        </w:rPr>
        <w:t>Wskazane</w:t>
      </w:r>
      <w:r w:rsidR="00256CFF" w:rsidRPr="00F23A0E">
        <w:rPr>
          <w:szCs w:val="22"/>
        </w:rPr>
        <w:t xml:space="preserve"> </w:t>
      </w:r>
      <w:r w:rsidRPr="00F23A0E">
        <w:rPr>
          <w:szCs w:val="22"/>
        </w:rPr>
        <w:t>w</w:t>
      </w:r>
      <w:r w:rsidR="00256CFF" w:rsidRPr="00F23A0E">
        <w:rPr>
          <w:szCs w:val="22"/>
        </w:rPr>
        <w:t xml:space="preserve"> </w:t>
      </w:r>
      <w:r w:rsidRPr="00F23A0E">
        <w:rPr>
          <w:szCs w:val="22"/>
        </w:rPr>
        <w:t>dokumentacji</w:t>
      </w:r>
      <w:r w:rsidR="00256CFF" w:rsidRPr="00F23A0E">
        <w:rPr>
          <w:szCs w:val="22"/>
        </w:rPr>
        <w:t xml:space="preserve"> </w:t>
      </w:r>
      <w:r w:rsidRPr="00F23A0E">
        <w:rPr>
          <w:szCs w:val="22"/>
        </w:rPr>
        <w:t>nazwy</w:t>
      </w:r>
      <w:r w:rsidR="00256CFF" w:rsidRPr="00F23A0E">
        <w:rPr>
          <w:szCs w:val="22"/>
        </w:rPr>
        <w:t xml:space="preserve"> </w:t>
      </w:r>
      <w:r w:rsidRPr="00F23A0E">
        <w:rPr>
          <w:szCs w:val="22"/>
        </w:rPr>
        <w:t>należy</w:t>
      </w:r>
      <w:r w:rsidR="00256CFF" w:rsidRPr="00F23A0E">
        <w:rPr>
          <w:szCs w:val="22"/>
        </w:rPr>
        <w:t xml:space="preserve"> </w:t>
      </w:r>
      <w:r w:rsidRPr="00F23A0E">
        <w:rPr>
          <w:szCs w:val="22"/>
        </w:rPr>
        <w:t>traktować</w:t>
      </w:r>
      <w:r w:rsidR="00256CFF" w:rsidRPr="00F23A0E">
        <w:rPr>
          <w:szCs w:val="22"/>
        </w:rPr>
        <w:t xml:space="preserve"> </w:t>
      </w:r>
      <w:r w:rsidRPr="00F23A0E">
        <w:rPr>
          <w:szCs w:val="22"/>
        </w:rPr>
        <w:t>jako</w:t>
      </w:r>
      <w:r w:rsidR="00256CFF" w:rsidRPr="00F23A0E">
        <w:rPr>
          <w:szCs w:val="22"/>
        </w:rPr>
        <w:t xml:space="preserve"> </w:t>
      </w:r>
      <w:r w:rsidRPr="00F23A0E">
        <w:rPr>
          <w:szCs w:val="22"/>
        </w:rPr>
        <w:t>przykładowe.</w:t>
      </w:r>
      <w:r w:rsidR="00256CFF" w:rsidRPr="00F23A0E">
        <w:rPr>
          <w:szCs w:val="22"/>
        </w:rPr>
        <w:t xml:space="preserve"> </w:t>
      </w:r>
      <w:r w:rsidRPr="00F23A0E">
        <w:rPr>
          <w:szCs w:val="22"/>
        </w:rPr>
        <w:t>Wykonawca,</w:t>
      </w:r>
      <w:r w:rsidR="00256CFF" w:rsidRPr="00F23A0E">
        <w:rPr>
          <w:szCs w:val="22"/>
        </w:rPr>
        <w:t xml:space="preserve"> </w:t>
      </w:r>
      <w:r w:rsidRPr="00F23A0E">
        <w:rPr>
          <w:szCs w:val="22"/>
        </w:rPr>
        <w:t>który</w:t>
      </w:r>
      <w:r w:rsidR="00256CFF" w:rsidRPr="00F23A0E">
        <w:rPr>
          <w:szCs w:val="22"/>
        </w:rPr>
        <w:t xml:space="preserve"> </w:t>
      </w:r>
      <w:r w:rsidRPr="00F23A0E">
        <w:rPr>
          <w:szCs w:val="22"/>
        </w:rPr>
        <w:t>powołuje</w:t>
      </w:r>
      <w:r w:rsidR="00256CFF" w:rsidRPr="00F23A0E">
        <w:rPr>
          <w:szCs w:val="22"/>
        </w:rPr>
        <w:t xml:space="preserve"> </w:t>
      </w:r>
      <w:r w:rsidRPr="00F23A0E">
        <w:rPr>
          <w:szCs w:val="22"/>
        </w:rPr>
        <w:t>się</w:t>
      </w:r>
      <w:r w:rsidR="00256CFF" w:rsidRPr="00F23A0E">
        <w:rPr>
          <w:szCs w:val="22"/>
        </w:rPr>
        <w:t xml:space="preserve"> </w:t>
      </w:r>
      <w:r w:rsidRPr="00F23A0E">
        <w:rPr>
          <w:szCs w:val="22"/>
        </w:rPr>
        <w:t>na</w:t>
      </w:r>
      <w:r w:rsidR="00256CFF" w:rsidRPr="00F23A0E">
        <w:rPr>
          <w:szCs w:val="22"/>
        </w:rPr>
        <w:t xml:space="preserve"> </w:t>
      </w:r>
      <w:r w:rsidRPr="00F23A0E">
        <w:rPr>
          <w:szCs w:val="22"/>
        </w:rPr>
        <w:t>rozwiązania</w:t>
      </w:r>
      <w:r w:rsidR="00256CFF" w:rsidRPr="00F23A0E">
        <w:rPr>
          <w:szCs w:val="22"/>
        </w:rPr>
        <w:t xml:space="preserve"> </w:t>
      </w:r>
      <w:r w:rsidRPr="00F23A0E">
        <w:rPr>
          <w:szCs w:val="22"/>
        </w:rPr>
        <w:t>równoważne</w:t>
      </w:r>
      <w:r w:rsidR="00256CFF" w:rsidRPr="00F23A0E">
        <w:rPr>
          <w:szCs w:val="22"/>
        </w:rPr>
        <w:t xml:space="preserve"> </w:t>
      </w:r>
      <w:r w:rsidRPr="00F23A0E">
        <w:rPr>
          <w:szCs w:val="22"/>
        </w:rPr>
        <w:t>opisanym</w:t>
      </w:r>
      <w:r w:rsidR="00256CFF" w:rsidRPr="00F23A0E">
        <w:rPr>
          <w:szCs w:val="22"/>
        </w:rPr>
        <w:t xml:space="preserve"> </w:t>
      </w:r>
      <w:r w:rsidRPr="00F23A0E">
        <w:rPr>
          <w:szCs w:val="22"/>
        </w:rPr>
        <w:t>przez</w:t>
      </w:r>
      <w:r w:rsidR="00256CFF" w:rsidRPr="00F23A0E">
        <w:rPr>
          <w:szCs w:val="22"/>
        </w:rPr>
        <w:t xml:space="preserve"> </w:t>
      </w:r>
      <w:r w:rsidRPr="00F23A0E">
        <w:rPr>
          <w:szCs w:val="22"/>
        </w:rPr>
        <w:t>Zamawiającego,</w:t>
      </w:r>
      <w:r w:rsidR="00256CFF" w:rsidRPr="00F23A0E">
        <w:rPr>
          <w:szCs w:val="22"/>
        </w:rPr>
        <w:t xml:space="preserve"> </w:t>
      </w:r>
      <w:r w:rsidRPr="00F23A0E">
        <w:rPr>
          <w:szCs w:val="22"/>
        </w:rPr>
        <w:t>jest</w:t>
      </w:r>
      <w:r w:rsidR="00256CFF" w:rsidRPr="00F23A0E">
        <w:rPr>
          <w:szCs w:val="22"/>
        </w:rPr>
        <w:t xml:space="preserve"> </w:t>
      </w:r>
      <w:r w:rsidRPr="00F23A0E">
        <w:rPr>
          <w:szCs w:val="22"/>
        </w:rPr>
        <w:t>obowiązany</w:t>
      </w:r>
      <w:r w:rsidR="00256CFF" w:rsidRPr="00F23A0E">
        <w:rPr>
          <w:szCs w:val="22"/>
        </w:rPr>
        <w:t xml:space="preserve"> </w:t>
      </w:r>
      <w:r w:rsidRPr="00F23A0E">
        <w:rPr>
          <w:szCs w:val="22"/>
        </w:rPr>
        <w:t>wykazać</w:t>
      </w:r>
      <w:r w:rsidR="00256CFF" w:rsidRPr="00F23A0E">
        <w:rPr>
          <w:szCs w:val="22"/>
        </w:rPr>
        <w:t xml:space="preserve"> </w:t>
      </w:r>
      <w:r w:rsidRPr="00F23A0E">
        <w:rPr>
          <w:szCs w:val="22"/>
        </w:rPr>
        <w:t>w</w:t>
      </w:r>
      <w:r w:rsidR="00256CFF" w:rsidRPr="00F23A0E">
        <w:rPr>
          <w:szCs w:val="22"/>
        </w:rPr>
        <w:t xml:space="preserve"> </w:t>
      </w:r>
      <w:r w:rsidRPr="00F23A0E">
        <w:rPr>
          <w:szCs w:val="22"/>
        </w:rPr>
        <w:t>ofercie,</w:t>
      </w:r>
      <w:r w:rsidR="00256CFF" w:rsidRPr="00F23A0E">
        <w:rPr>
          <w:szCs w:val="22"/>
        </w:rPr>
        <w:t xml:space="preserve"> </w:t>
      </w:r>
      <w:r w:rsidRPr="00F23A0E">
        <w:rPr>
          <w:szCs w:val="22"/>
        </w:rPr>
        <w:t>że</w:t>
      </w:r>
      <w:r w:rsidR="00256CFF" w:rsidRPr="00F23A0E">
        <w:rPr>
          <w:szCs w:val="22"/>
        </w:rPr>
        <w:t xml:space="preserve"> </w:t>
      </w:r>
      <w:r w:rsidRPr="00F23A0E">
        <w:rPr>
          <w:szCs w:val="22"/>
        </w:rPr>
        <w:t>oferowane</w:t>
      </w:r>
      <w:r w:rsidR="00256CFF" w:rsidRPr="00F23A0E">
        <w:rPr>
          <w:szCs w:val="22"/>
        </w:rPr>
        <w:t xml:space="preserve"> </w:t>
      </w:r>
      <w:r w:rsidRPr="00F23A0E">
        <w:rPr>
          <w:szCs w:val="22"/>
        </w:rPr>
        <w:t>przez</w:t>
      </w:r>
      <w:r w:rsidR="00256CFF" w:rsidRPr="00F23A0E">
        <w:rPr>
          <w:szCs w:val="22"/>
        </w:rPr>
        <w:t xml:space="preserve"> </w:t>
      </w:r>
      <w:r w:rsidRPr="00F23A0E">
        <w:rPr>
          <w:szCs w:val="22"/>
        </w:rPr>
        <w:t>niego</w:t>
      </w:r>
      <w:r w:rsidR="00256CFF" w:rsidRPr="00F23A0E">
        <w:rPr>
          <w:szCs w:val="22"/>
        </w:rPr>
        <w:t xml:space="preserve"> </w:t>
      </w:r>
      <w:r w:rsidRPr="00F23A0E">
        <w:rPr>
          <w:szCs w:val="22"/>
        </w:rPr>
        <w:t>w</w:t>
      </w:r>
      <w:r w:rsidR="00256CFF" w:rsidRPr="00F23A0E">
        <w:rPr>
          <w:szCs w:val="22"/>
        </w:rPr>
        <w:t xml:space="preserve"> </w:t>
      </w:r>
      <w:r w:rsidRPr="00F23A0E">
        <w:rPr>
          <w:szCs w:val="22"/>
        </w:rPr>
        <w:t>ramach</w:t>
      </w:r>
      <w:r w:rsidR="00256CFF" w:rsidRPr="00F23A0E">
        <w:rPr>
          <w:szCs w:val="22"/>
        </w:rPr>
        <w:t xml:space="preserve"> </w:t>
      </w:r>
      <w:r w:rsidRPr="00F23A0E">
        <w:rPr>
          <w:szCs w:val="22"/>
        </w:rPr>
        <w:t>przedmiotu</w:t>
      </w:r>
      <w:r w:rsidR="00256CFF" w:rsidRPr="00F23A0E">
        <w:rPr>
          <w:szCs w:val="22"/>
        </w:rPr>
        <w:t xml:space="preserve"> </w:t>
      </w:r>
      <w:r w:rsidRPr="00F23A0E">
        <w:rPr>
          <w:szCs w:val="22"/>
        </w:rPr>
        <w:t>zamówienia</w:t>
      </w:r>
      <w:r w:rsidR="00256CFF" w:rsidRPr="00F23A0E">
        <w:rPr>
          <w:szCs w:val="22"/>
        </w:rPr>
        <w:t xml:space="preserve"> </w:t>
      </w:r>
      <w:r w:rsidRPr="00F23A0E">
        <w:rPr>
          <w:szCs w:val="22"/>
        </w:rPr>
        <w:t>roboty</w:t>
      </w:r>
      <w:r w:rsidR="00256CFF" w:rsidRPr="00F23A0E">
        <w:rPr>
          <w:szCs w:val="22"/>
        </w:rPr>
        <w:t xml:space="preserve"> </w:t>
      </w:r>
      <w:r w:rsidRPr="00F23A0E">
        <w:rPr>
          <w:szCs w:val="22"/>
        </w:rPr>
        <w:t>budowlane</w:t>
      </w:r>
      <w:r w:rsidR="00256CFF" w:rsidRPr="00F23A0E">
        <w:rPr>
          <w:szCs w:val="22"/>
        </w:rPr>
        <w:t xml:space="preserve"> </w:t>
      </w:r>
      <w:r w:rsidRPr="00F23A0E">
        <w:rPr>
          <w:szCs w:val="22"/>
        </w:rPr>
        <w:t>oraz</w:t>
      </w:r>
      <w:r w:rsidR="00256CFF" w:rsidRPr="00F23A0E">
        <w:rPr>
          <w:szCs w:val="22"/>
        </w:rPr>
        <w:t xml:space="preserve"> </w:t>
      </w:r>
      <w:r w:rsidRPr="00F23A0E">
        <w:rPr>
          <w:szCs w:val="22"/>
        </w:rPr>
        <w:t>użyte/dostarczone</w:t>
      </w:r>
      <w:r w:rsidR="00256CFF" w:rsidRPr="00F23A0E">
        <w:rPr>
          <w:szCs w:val="22"/>
        </w:rPr>
        <w:t xml:space="preserve"> </w:t>
      </w:r>
      <w:r w:rsidRPr="00F23A0E">
        <w:rPr>
          <w:szCs w:val="22"/>
        </w:rPr>
        <w:t>materiały</w:t>
      </w:r>
      <w:r w:rsidR="00256CFF" w:rsidRPr="00F23A0E">
        <w:rPr>
          <w:szCs w:val="22"/>
        </w:rPr>
        <w:t xml:space="preserve"> </w:t>
      </w:r>
      <w:r w:rsidRPr="00F23A0E">
        <w:rPr>
          <w:szCs w:val="22"/>
        </w:rPr>
        <w:t>spełniają</w:t>
      </w:r>
      <w:r w:rsidR="00256CFF" w:rsidRPr="00F23A0E">
        <w:rPr>
          <w:szCs w:val="22"/>
        </w:rPr>
        <w:t xml:space="preserve"> </w:t>
      </w:r>
      <w:r w:rsidRPr="00F23A0E">
        <w:rPr>
          <w:szCs w:val="22"/>
        </w:rPr>
        <w:t>wymagania</w:t>
      </w:r>
      <w:r w:rsidR="00256CFF" w:rsidRPr="00F23A0E">
        <w:rPr>
          <w:szCs w:val="22"/>
        </w:rPr>
        <w:t xml:space="preserve"> </w:t>
      </w:r>
      <w:r w:rsidRPr="00F23A0E">
        <w:rPr>
          <w:szCs w:val="22"/>
        </w:rPr>
        <w:t>określone</w:t>
      </w:r>
      <w:r w:rsidR="00256CFF" w:rsidRPr="00F23A0E">
        <w:rPr>
          <w:szCs w:val="22"/>
        </w:rPr>
        <w:t xml:space="preserve"> </w:t>
      </w:r>
      <w:r w:rsidRPr="00F23A0E">
        <w:rPr>
          <w:szCs w:val="22"/>
        </w:rPr>
        <w:t>przez</w:t>
      </w:r>
      <w:r w:rsidR="00256CFF" w:rsidRPr="008B6389">
        <w:t xml:space="preserve"> </w:t>
      </w:r>
      <w:r w:rsidRPr="008B6389">
        <w:t>Zamawiającego.</w:t>
      </w:r>
      <w:r w:rsidR="00256CFF" w:rsidRPr="008B6389">
        <w:t xml:space="preserve"> </w:t>
      </w:r>
    </w:p>
    <w:p w:rsidR="00CD7FE3" w:rsidRPr="00F23A0E" w:rsidRDefault="00CD7FE3" w:rsidP="00D4074A">
      <w:pPr>
        <w:pStyle w:val="Ustp"/>
        <w:numPr>
          <w:ilvl w:val="0"/>
          <w:numId w:val="56"/>
        </w:numPr>
        <w:rPr>
          <w:szCs w:val="22"/>
        </w:rPr>
      </w:pPr>
      <w:r w:rsidRPr="00F23A0E">
        <w:rPr>
          <w:szCs w:val="22"/>
        </w:rPr>
        <w:t>Dokumentacja</w:t>
      </w:r>
      <w:r w:rsidR="00256CFF" w:rsidRPr="00F23A0E">
        <w:rPr>
          <w:szCs w:val="22"/>
        </w:rPr>
        <w:t xml:space="preserve"> </w:t>
      </w:r>
      <w:r w:rsidRPr="00F23A0E">
        <w:rPr>
          <w:szCs w:val="22"/>
        </w:rPr>
        <w:t>techniczna</w:t>
      </w:r>
      <w:r w:rsidR="00256CFF" w:rsidRPr="00F23A0E">
        <w:rPr>
          <w:szCs w:val="22"/>
        </w:rPr>
        <w:t xml:space="preserve"> </w:t>
      </w:r>
      <w:r w:rsidRPr="00F23A0E">
        <w:rPr>
          <w:szCs w:val="22"/>
        </w:rPr>
        <w:t>została</w:t>
      </w:r>
      <w:r w:rsidR="00256CFF" w:rsidRPr="00F23A0E">
        <w:rPr>
          <w:szCs w:val="22"/>
        </w:rPr>
        <w:t xml:space="preserve"> </w:t>
      </w:r>
      <w:r w:rsidRPr="00F23A0E">
        <w:rPr>
          <w:szCs w:val="22"/>
        </w:rPr>
        <w:t>sporządzona</w:t>
      </w:r>
      <w:r w:rsidR="00256CFF" w:rsidRPr="00F23A0E">
        <w:rPr>
          <w:szCs w:val="22"/>
        </w:rPr>
        <w:t xml:space="preserve"> </w:t>
      </w:r>
      <w:r w:rsidRPr="00F23A0E">
        <w:rPr>
          <w:szCs w:val="22"/>
        </w:rPr>
        <w:t>z</w:t>
      </w:r>
      <w:r w:rsidR="00256CFF" w:rsidRPr="00F23A0E">
        <w:rPr>
          <w:szCs w:val="22"/>
        </w:rPr>
        <w:t xml:space="preserve"> </w:t>
      </w:r>
      <w:r w:rsidRPr="00F23A0E">
        <w:rPr>
          <w:szCs w:val="22"/>
        </w:rPr>
        <w:t>uwzględnieniem</w:t>
      </w:r>
      <w:r w:rsidR="00256CFF" w:rsidRPr="00F23A0E">
        <w:rPr>
          <w:szCs w:val="22"/>
        </w:rPr>
        <w:t xml:space="preserve"> </w:t>
      </w:r>
      <w:r w:rsidRPr="00F23A0E">
        <w:rPr>
          <w:szCs w:val="22"/>
        </w:rPr>
        <w:t>wymagań</w:t>
      </w:r>
      <w:r w:rsidR="00256CFF" w:rsidRPr="00F23A0E">
        <w:rPr>
          <w:szCs w:val="22"/>
        </w:rPr>
        <w:t xml:space="preserve"> </w:t>
      </w:r>
      <w:r w:rsidRPr="00F23A0E">
        <w:rPr>
          <w:szCs w:val="22"/>
        </w:rPr>
        <w:t>w</w:t>
      </w:r>
      <w:r w:rsidR="00256CFF" w:rsidRPr="00F23A0E">
        <w:rPr>
          <w:szCs w:val="22"/>
        </w:rPr>
        <w:t xml:space="preserve"> </w:t>
      </w:r>
      <w:r w:rsidRPr="00F23A0E">
        <w:rPr>
          <w:szCs w:val="22"/>
        </w:rPr>
        <w:t>zakresie</w:t>
      </w:r>
      <w:r w:rsidR="00256CFF" w:rsidRPr="00F23A0E">
        <w:rPr>
          <w:szCs w:val="22"/>
        </w:rPr>
        <w:t xml:space="preserve"> </w:t>
      </w:r>
      <w:r w:rsidRPr="00F23A0E">
        <w:rPr>
          <w:szCs w:val="22"/>
        </w:rPr>
        <w:t>dostępności</w:t>
      </w:r>
      <w:r w:rsidR="00256CFF" w:rsidRPr="00F23A0E">
        <w:rPr>
          <w:szCs w:val="22"/>
        </w:rPr>
        <w:t xml:space="preserve"> </w:t>
      </w:r>
      <w:r w:rsidRPr="00F23A0E">
        <w:rPr>
          <w:szCs w:val="22"/>
        </w:rPr>
        <w:t>dla</w:t>
      </w:r>
      <w:r w:rsidR="00256CFF" w:rsidRPr="00F23A0E">
        <w:rPr>
          <w:szCs w:val="22"/>
        </w:rPr>
        <w:t xml:space="preserve"> </w:t>
      </w:r>
      <w:r w:rsidRPr="00F23A0E">
        <w:rPr>
          <w:szCs w:val="22"/>
        </w:rPr>
        <w:t>osób</w:t>
      </w:r>
      <w:r w:rsidR="00256CFF" w:rsidRPr="00F23A0E">
        <w:rPr>
          <w:szCs w:val="22"/>
        </w:rPr>
        <w:t xml:space="preserve"> </w:t>
      </w:r>
      <w:r w:rsidRPr="00F23A0E">
        <w:rPr>
          <w:szCs w:val="22"/>
        </w:rPr>
        <w:t>niepełnosprawnych</w:t>
      </w:r>
      <w:r w:rsidR="00256CFF" w:rsidRPr="00F23A0E">
        <w:rPr>
          <w:szCs w:val="22"/>
        </w:rPr>
        <w:t xml:space="preserve"> </w:t>
      </w:r>
      <w:r w:rsidRPr="00F23A0E">
        <w:rPr>
          <w:szCs w:val="22"/>
        </w:rPr>
        <w:t>i</w:t>
      </w:r>
      <w:r w:rsidR="00256CFF" w:rsidRPr="00F23A0E">
        <w:rPr>
          <w:szCs w:val="22"/>
        </w:rPr>
        <w:t xml:space="preserve"> </w:t>
      </w:r>
      <w:r w:rsidRPr="00F23A0E">
        <w:rPr>
          <w:szCs w:val="22"/>
        </w:rPr>
        <w:t>projektowana</w:t>
      </w:r>
      <w:r w:rsidR="00256CFF" w:rsidRPr="00F23A0E">
        <w:rPr>
          <w:szCs w:val="22"/>
        </w:rPr>
        <w:t xml:space="preserve"> </w:t>
      </w:r>
      <w:r w:rsidRPr="00F23A0E">
        <w:rPr>
          <w:szCs w:val="22"/>
        </w:rPr>
        <w:t>z</w:t>
      </w:r>
      <w:r w:rsidR="00256CFF" w:rsidRPr="00F23A0E">
        <w:rPr>
          <w:szCs w:val="22"/>
        </w:rPr>
        <w:t xml:space="preserve"> </w:t>
      </w:r>
      <w:r w:rsidRPr="00F23A0E">
        <w:rPr>
          <w:szCs w:val="22"/>
        </w:rPr>
        <w:t>przeznaczeniem</w:t>
      </w:r>
      <w:r w:rsidR="00256CFF" w:rsidRPr="00F23A0E">
        <w:rPr>
          <w:szCs w:val="22"/>
        </w:rPr>
        <w:t xml:space="preserve"> </w:t>
      </w:r>
      <w:r w:rsidRPr="00F23A0E">
        <w:rPr>
          <w:szCs w:val="22"/>
        </w:rPr>
        <w:t>dla</w:t>
      </w:r>
      <w:r w:rsidR="00256CFF" w:rsidRPr="00F23A0E">
        <w:rPr>
          <w:szCs w:val="22"/>
        </w:rPr>
        <w:t xml:space="preserve"> </w:t>
      </w:r>
      <w:r w:rsidRPr="00F23A0E">
        <w:rPr>
          <w:szCs w:val="22"/>
        </w:rPr>
        <w:t>wszystkich</w:t>
      </w:r>
      <w:r w:rsidR="00256CFF" w:rsidRPr="00F23A0E">
        <w:rPr>
          <w:szCs w:val="22"/>
        </w:rPr>
        <w:t xml:space="preserve"> </w:t>
      </w:r>
      <w:r w:rsidRPr="00F23A0E">
        <w:rPr>
          <w:szCs w:val="22"/>
        </w:rPr>
        <w:t>użytkowników.</w:t>
      </w:r>
    </w:p>
    <w:p w:rsidR="00CD7FE3" w:rsidRPr="00F23A0E" w:rsidRDefault="00CD7FE3" w:rsidP="00D4074A">
      <w:pPr>
        <w:pStyle w:val="Ustp"/>
        <w:numPr>
          <w:ilvl w:val="0"/>
          <w:numId w:val="56"/>
        </w:numPr>
        <w:rPr>
          <w:szCs w:val="22"/>
        </w:rPr>
      </w:pPr>
      <w:r w:rsidRPr="00F23A0E">
        <w:rPr>
          <w:szCs w:val="22"/>
        </w:rPr>
        <w:t>Zamawiający</w:t>
      </w:r>
      <w:r w:rsidR="00256CFF" w:rsidRPr="00F23A0E">
        <w:rPr>
          <w:szCs w:val="22"/>
        </w:rPr>
        <w:t xml:space="preserve"> </w:t>
      </w:r>
      <w:r w:rsidRPr="00F23A0E">
        <w:rPr>
          <w:szCs w:val="22"/>
        </w:rPr>
        <w:t>zastrzega,</w:t>
      </w:r>
      <w:r w:rsidR="00256CFF" w:rsidRPr="00F23A0E">
        <w:rPr>
          <w:szCs w:val="22"/>
        </w:rPr>
        <w:t xml:space="preserve"> </w:t>
      </w:r>
      <w:r w:rsidRPr="00F23A0E">
        <w:rPr>
          <w:szCs w:val="22"/>
        </w:rPr>
        <w:t>aby</w:t>
      </w:r>
      <w:r w:rsidR="00256CFF" w:rsidRPr="00F23A0E">
        <w:rPr>
          <w:szCs w:val="22"/>
        </w:rPr>
        <w:t xml:space="preserve"> </w:t>
      </w:r>
      <w:r w:rsidRPr="00F23A0E">
        <w:rPr>
          <w:szCs w:val="22"/>
        </w:rPr>
        <w:t>zastosowane</w:t>
      </w:r>
      <w:r w:rsidR="00256CFF" w:rsidRPr="00F23A0E">
        <w:rPr>
          <w:szCs w:val="22"/>
        </w:rPr>
        <w:t xml:space="preserve"> </w:t>
      </w:r>
      <w:r w:rsidRPr="00F23A0E">
        <w:rPr>
          <w:szCs w:val="22"/>
        </w:rPr>
        <w:t>do</w:t>
      </w:r>
      <w:r w:rsidR="00256CFF" w:rsidRPr="00F23A0E">
        <w:rPr>
          <w:szCs w:val="22"/>
        </w:rPr>
        <w:t xml:space="preserve"> </w:t>
      </w:r>
      <w:r w:rsidRPr="00F23A0E">
        <w:rPr>
          <w:szCs w:val="22"/>
        </w:rPr>
        <w:t>budowy</w:t>
      </w:r>
      <w:r w:rsidR="00256CFF" w:rsidRPr="00F23A0E">
        <w:rPr>
          <w:szCs w:val="22"/>
        </w:rPr>
        <w:t xml:space="preserve"> </w:t>
      </w:r>
      <w:r w:rsidRPr="00F23A0E">
        <w:rPr>
          <w:szCs w:val="22"/>
        </w:rPr>
        <w:t>materiały</w:t>
      </w:r>
      <w:r w:rsidR="00256CFF" w:rsidRPr="00F23A0E">
        <w:rPr>
          <w:szCs w:val="22"/>
        </w:rPr>
        <w:t xml:space="preserve"> </w:t>
      </w:r>
      <w:r w:rsidRPr="00F23A0E">
        <w:rPr>
          <w:szCs w:val="22"/>
        </w:rPr>
        <w:t>posiadały</w:t>
      </w:r>
      <w:r w:rsidR="00256CFF" w:rsidRPr="00F23A0E">
        <w:rPr>
          <w:szCs w:val="22"/>
        </w:rPr>
        <w:t xml:space="preserve"> </w:t>
      </w:r>
      <w:r w:rsidRPr="00F23A0E">
        <w:rPr>
          <w:szCs w:val="22"/>
        </w:rPr>
        <w:t>ważne</w:t>
      </w:r>
      <w:r w:rsidR="00256CFF" w:rsidRPr="00F23A0E">
        <w:rPr>
          <w:szCs w:val="22"/>
        </w:rPr>
        <w:t xml:space="preserve"> </w:t>
      </w:r>
      <w:r w:rsidRPr="00F23A0E">
        <w:rPr>
          <w:szCs w:val="22"/>
        </w:rPr>
        <w:t>aprobaty</w:t>
      </w:r>
      <w:r w:rsidR="00256CFF" w:rsidRPr="00F23A0E">
        <w:rPr>
          <w:szCs w:val="22"/>
        </w:rPr>
        <w:t xml:space="preserve"> </w:t>
      </w:r>
      <w:r w:rsidRPr="00F23A0E">
        <w:rPr>
          <w:szCs w:val="22"/>
        </w:rPr>
        <w:t>techniczne</w:t>
      </w:r>
      <w:r w:rsidR="00256CFF" w:rsidRPr="00F23A0E">
        <w:rPr>
          <w:szCs w:val="22"/>
        </w:rPr>
        <w:t xml:space="preserve"> </w:t>
      </w:r>
      <w:r w:rsidRPr="00F23A0E">
        <w:rPr>
          <w:szCs w:val="22"/>
        </w:rPr>
        <w:t>certyfikaty</w:t>
      </w:r>
      <w:r w:rsidR="00256CFF" w:rsidRPr="00F23A0E">
        <w:rPr>
          <w:szCs w:val="22"/>
        </w:rPr>
        <w:t xml:space="preserve"> </w:t>
      </w:r>
      <w:r w:rsidRPr="00F23A0E">
        <w:rPr>
          <w:szCs w:val="22"/>
        </w:rPr>
        <w:t>bezpieczeństwa</w:t>
      </w:r>
      <w:r w:rsidR="00256CFF" w:rsidRPr="00F23A0E">
        <w:rPr>
          <w:szCs w:val="22"/>
        </w:rPr>
        <w:t xml:space="preserve"> </w:t>
      </w:r>
      <w:r w:rsidRPr="00F23A0E">
        <w:rPr>
          <w:szCs w:val="22"/>
        </w:rPr>
        <w:t>i</w:t>
      </w:r>
      <w:r w:rsidR="00256CFF" w:rsidRPr="00F23A0E">
        <w:rPr>
          <w:szCs w:val="22"/>
        </w:rPr>
        <w:t xml:space="preserve"> </w:t>
      </w:r>
      <w:r w:rsidRPr="00F23A0E">
        <w:rPr>
          <w:szCs w:val="22"/>
        </w:rPr>
        <w:t>atesty</w:t>
      </w:r>
      <w:r w:rsidR="00256CFF" w:rsidRPr="00F23A0E">
        <w:rPr>
          <w:szCs w:val="22"/>
        </w:rPr>
        <w:t xml:space="preserve"> </w:t>
      </w:r>
      <w:r w:rsidRPr="00F23A0E">
        <w:rPr>
          <w:szCs w:val="22"/>
        </w:rPr>
        <w:t>higieniczne.</w:t>
      </w:r>
    </w:p>
    <w:p w:rsidR="003006B3" w:rsidRPr="00DA7692" w:rsidRDefault="00C022AB" w:rsidP="00DA7692">
      <w:pPr>
        <w:pStyle w:val="rozdzia"/>
        <w:shd w:val="clear" w:color="auto" w:fill="DAEEF3" w:themeFill="accent5" w:themeFillTint="33"/>
        <w:rPr>
          <w:rFonts w:ascii="Arial" w:hAnsi="Arial" w:cs="Arial"/>
        </w:rPr>
      </w:pPr>
      <w:bookmarkStart w:id="4" w:name="_Toc70271582"/>
      <w:r w:rsidRPr="008B6389">
        <w:rPr>
          <w:rFonts w:ascii="Arial" w:hAnsi="Arial" w:cs="Arial"/>
        </w:rPr>
        <w:t>I</w:t>
      </w:r>
      <w:r w:rsidR="009C0A6C" w:rsidRPr="008B6389">
        <w:rPr>
          <w:rFonts w:ascii="Arial" w:hAnsi="Arial" w:cs="Arial"/>
        </w:rPr>
        <w:t>V</w:t>
      </w:r>
      <w:r w:rsidR="00A34E8B" w:rsidRPr="008B6389">
        <w:rPr>
          <w:rFonts w:ascii="Arial" w:hAnsi="Arial" w:cs="Arial"/>
        </w:rPr>
        <w:tab/>
      </w:r>
      <w:r w:rsidR="009C0A6C" w:rsidRPr="008B6389">
        <w:rPr>
          <w:rFonts w:ascii="Arial" w:hAnsi="Arial" w:cs="Arial"/>
        </w:rPr>
        <w:t>Termin</w:t>
      </w:r>
      <w:r w:rsidR="00256CFF" w:rsidRPr="008B6389">
        <w:rPr>
          <w:rFonts w:ascii="Arial" w:hAnsi="Arial" w:cs="Arial"/>
        </w:rPr>
        <w:t xml:space="preserve"> </w:t>
      </w:r>
      <w:r w:rsidR="009C0A6C" w:rsidRPr="008B6389">
        <w:rPr>
          <w:rFonts w:ascii="Arial" w:hAnsi="Arial" w:cs="Arial"/>
        </w:rPr>
        <w:t>wykonania</w:t>
      </w:r>
      <w:r w:rsidR="00256CFF" w:rsidRPr="008B6389">
        <w:rPr>
          <w:rFonts w:ascii="Arial" w:hAnsi="Arial" w:cs="Arial"/>
        </w:rPr>
        <w:t xml:space="preserve"> </w:t>
      </w:r>
      <w:r w:rsidR="009C0A6C" w:rsidRPr="008B6389">
        <w:rPr>
          <w:rFonts w:ascii="Arial" w:hAnsi="Arial" w:cs="Arial"/>
        </w:rPr>
        <w:t>zamówienia</w:t>
      </w:r>
      <w:bookmarkEnd w:id="4"/>
    </w:p>
    <w:p w:rsidR="007E08BB" w:rsidRDefault="007E08BB" w:rsidP="00D4074A">
      <w:pPr>
        <w:pStyle w:val="Ustp"/>
        <w:numPr>
          <w:ilvl w:val="0"/>
          <w:numId w:val="47"/>
        </w:numPr>
      </w:pPr>
      <w:bookmarkStart w:id="5" w:name="_Toc70271596"/>
      <w:r>
        <w:t xml:space="preserve">Termin realizacji zamówienia: </w:t>
      </w:r>
      <w:r w:rsidR="008D179D">
        <w:t>60</w:t>
      </w:r>
      <w:r w:rsidR="00D4074A">
        <w:t xml:space="preserve"> </w:t>
      </w:r>
      <w:r>
        <w:t>dni kalendarzowych od dnia podpisania umowy.</w:t>
      </w:r>
    </w:p>
    <w:p w:rsidR="007A473F" w:rsidRPr="007239AD" w:rsidRDefault="007A473F" w:rsidP="00D4074A">
      <w:pPr>
        <w:pStyle w:val="Ustp"/>
        <w:numPr>
          <w:ilvl w:val="0"/>
          <w:numId w:val="47"/>
        </w:numPr>
        <w:rPr>
          <w:rFonts w:cs="Arial Narrow"/>
          <w:szCs w:val="22"/>
        </w:rPr>
      </w:pPr>
      <w:r w:rsidRPr="007239AD">
        <w:t>Szczegółowe</w:t>
      </w:r>
      <w:r>
        <w:t xml:space="preserve"> </w:t>
      </w:r>
      <w:r w:rsidRPr="007239AD">
        <w:t>zagadnienia</w:t>
      </w:r>
      <w:r>
        <w:t xml:space="preserve"> </w:t>
      </w:r>
      <w:r w:rsidRPr="007239AD">
        <w:t>dotyczące</w:t>
      </w:r>
      <w:r>
        <w:t xml:space="preserve"> </w:t>
      </w:r>
      <w:r w:rsidRPr="007239AD">
        <w:t>terminu</w:t>
      </w:r>
      <w:r>
        <w:t xml:space="preserve"> </w:t>
      </w:r>
      <w:r w:rsidRPr="007239AD">
        <w:t>realizacji</w:t>
      </w:r>
      <w:r>
        <w:t xml:space="preserve"> </w:t>
      </w:r>
      <w:r w:rsidRPr="007239AD">
        <w:t>umowy</w:t>
      </w:r>
      <w:r>
        <w:t xml:space="preserve"> </w:t>
      </w:r>
      <w:r w:rsidRPr="007239AD">
        <w:t>uregulowane</w:t>
      </w:r>
      <w:r>
        <w:t xml:space="preserve"> </w:t>
      </w:r>
      <w:r w:rsidRPr="007239AD">
        <w:t>są</w:t>
      </w:r>
      <w:r>
        <w:t xml:space="preserve"> </w:t>
      </w:r>
      <w:r w:rsidRPr="007239AD">
        <w:t>w</w:t>
      </w:r>
      <w:r>
        <w:t xml:space="preserve"> </w:t>
      </w:r>
      <w:r w:rsidRPr="007239AD">
        <w:rPr>
          <w:szCs w:val="22"/>
        </w:rPr>
        <w:t>projekcie</w:t>
      </w:r>
      <w:r>
        <w:rPr>
          <w:szCs w:val="22"/>
        </w:rPr>
        <w:t xml:space="preserve"> </w:t>
      </w:r>
      <w:r w:rsidRPr="007239AD">
        <w:rPr>
          <w:szCs w:val="22"/>
        </w:rPr>
        <w:t>umowy,</w:t>
      </w:r>
      <w:r>
        <w:rPr>
          <w:szCs w:val="22"/>
        </w:rPr>
        <w:t xml:space="preserve"> </w:t>
      </w:r>
      <w:r w:rsidRPr="007239AD">
        <w:rPr>
          <w:szCs w:val="22"/>
        </w:rPr>
        <w:t>stanowiącym</w:t>
      </w:r>
      <w:r>
        <w:rPr>
          <w:szCs w:val="22"/>
        </w:rPr>
        <w:t xml:space="preserve"> </w:t>
      </w:r>
      <w:r w:rsidRPr="007239AD">
        <w:rPr>
          <w:b/>
          <w:szCs w:val="22"/>
        </w:rPr>
        <w:t>Załącznik</w:t>
      </w:r>
      <w:r>
        <w:rPr>
          <w:b/>
          <w:szCs w:val="22"/>
        </w:rPr>
        <w:t xml:space="preserve"> </w:t>
      </w:r>
      <w:r w:rsidRPr="007239AD">
        <w:rPr>
          <w:b/>
          <w:szCs w:val="22"/>
        </w:rPr>
        <w:t>nr</w:t>
      </w:r>
      <w:r>
        <w:rPr>
          <w:b/>
          <w:szCs w:val="22"/>
        </w:rPr>
        <w:t xml:space="preserve"> </w:t>
      </w:r>
      <w:r w:rsidRPr="007239AD">
        <w:rPr>
          <w:b/>
          <w:szCs w:val="22"/>
        </w:rPr>
        <w:t>6</w:t>
      </w:r>
      <w:r>
        <w:rPr>
          <w:b/>
          <w:szCs w:val="22"/>
        </w:rPr>
        <w:t xml:space="preserve"> </w:t>
      </w:r>
      <w:r w:rsidRPr="007239AD">
        <w:rPr>
          <w:b/>
          <w:szCs w:val="22"/>
        </w:rPr>
        <w:t>do</w:t>
      </w:r>
      <w:r>
        <w:rPr>
          <w:b/>
          <w:szCs w:val="22"/>
        </w:rPr>
        <w:t xml:space="preserve"> </w:t>
      </w:r>
      <w:r w:rsidRPr="007239AD">
        <w:rPr>
          <w:b/>
          <w:szCs w:val="22"/>
        </w:rPr>
        <w:t>SWZ</w:t>
      </w:r>
      <w:r w:rsidRPr="007239AD">
        <w:rPr>
          <w:szCs w:val="22"/>
        </w:rPr>
        <w:t>.</w:t>
      </w:r>
    </w:p>
    <w:p w:rsidR="00C022AB" w:rsidRPr="008B6389" w:rsidRDefault="00C022AB" w:rsidP="001F76D7">
      <w:pPr>
        <w:pStyle w:val="rozdzia"/>
        <w:shd w:val="clear" w:color="auto" w:fill="DAEEF3" w:themeFill="accent5" w:themeFillTint="33"/>
        <w:rPr>
          <w:rFonts w:ascii="Arial" w:hAnsi="Arial" w:cs="Arial"/>
        </w:rPr>
      </w:pPr>
      <w:r w:rsidRPr="008B6389">
        <w:rPr>
          <w:rFonts w:ascii="Arial" w:hAnsi="Arial" w:cs="Arial"/>
        </w:rPr>
        <w:t>V</w:t>
      </w:r>
      <w:bookmarkEnd w:id="5"/>
      <w:r w:rsidR="00A34E8B" w:rsidRPr="008B6389">
        <w:rPr>
          <w:rFonts w:ascii="Arial" w:hAnsi="Arial" w:cs="Arial"/>
        </w:rPr>
        <w:tab/>
      </w:r>
      <w:r w:rsidRPr="008B6389">
        <w:rPr>
          <w:rFonts w:ascii="Arial" w:hAnsi="Arial" w:cs="Arial"/>
        </w:rPr>
        <w:t>Projektowane</w:t>
      </w:r>
      <w:r w:rsidR="00256CFF" w:rsidRPr="008B6389">
        <w:rPr>
          <w:rFonts w:ascii="Arial" w:hAnsi="Arial" w:cs="Arial"/>
        </w:rPr>
        <w:t xml:space="preserve"> </w:t>
      </w:r>
      <w:r w:rsidRPr="008B6389">
        <w:rPr>
          <w:rFonts w:ascii="Arial" w:hAnsi="Arial" w:cs="Arial"/>
        </w:rPr>
        <w:t>postanowienia</w:t>
      </w:r>
      <w:r w:rsidR="00256CFF" w:rsidRPr="008B6389">
        <w:rPr>
          <w:rFonts w:ascii="Arial" w:hAnsi="Arial" w:cs="Arial"/>
        </w:rPr>
        <w:t xml:space="preserve"> </w:t>
      </w:r>
      <w:r w:rsidRPr="008B6389">
        <w:rPr>
          <w:rFonts w:ascii="Arial" w:hAnsi="Arial" w:cs="Arial"/>
        </w:rPr>
        <w:t>umowy</w:t>
      </w:r>
      <w:r w:rsidR="00256CFF" w:rsidRPr="008B6389">
        <w:rPr>
          <w:rFonts w:ascii="Arial" w:hAnsi="Arial" w:cs="Arial"/>
        </w:rPr>
        <w:t xml:space="preserve"> </w:t>
      </w:r>
      <w:r w:rsidRPr="008B6389">
        <w:rPr>
          <w:rFonts w:ascii="Arial" w:hAnsi="Arial" w:cs="Arial"/>
        </w:rPr>
        <w:t>w</w:t>
      </w:r>
      <w:r w:rsidR="00256CFF" w:rsidRPr="008B6389">
        <w:rPr>
          <w:rFonts w:ascii="Arial" w:hAnsi="Arial" w:cs="Arial"/>
        </w:rPr>
        <w:t xml:space="preserve"> </w:t>
      </w:r>
      <w:r w:rsidRPr="008B6389">
        <w:rPr>
          <w:rFonts w:ascii="Arial" w:hAnsi="Arial" w:cs="Arial"/>
        </w:rPr>
        <w:t>sprawie</w:t>
      </w:r>
      <w:r w:rsidR="00256CFF" w:rsidRPr="008B6389">
        <w:rPr>
          <w:rFonts w:ascii="Arial" w:hAnsi="Arial" w:cs="Arial"/>
        </w:rPr>
        <w:t xml:space="preserve"> </w:t>
      </w:r>
      <w:r w:rsidRPr="008B6389">
        <w:rPr>
          <w:rFonts w:ascii="Arial" w:hAnsi="Arial" w:cs="Arial"/>
        </w:rPr>
        <w:t>zamówienia</w:t>
      </w:r>
      <w:r w:rsidR="00256CFF" w:rsidRPr="008B6389">
        <w:rPr>
          <w:rFonts w:ascii="Arial" w:hAnsi="Arial" w:cs="Arial"/>
        </w:rPr>
        <w:t xml:space="preserve"> </w:t>
      </w:r>
      <w:r w:rsidRPr="008B6389">
        <w:rPr>
          <w:rFonts w:ascii="Arial" w:hAnsi="Arial" w:cs="Arial"/>
        </w:rPr>
        <w:t>publicznego</w:t>
      </w:r>
    </w:p>
    <w:p w:rsidR="00C022AB" w:rsidRDefault="00C022AB" w:rsidP="008B6389">
      <w:pPr>
        <w:spacing w:before="60"/>
        <w:rPr>
          <w:sz w:val="22"/>
        </w:rPr>
      </w:pPr>
      <w:r w:rsidRPr="008B6389">
        <w:rPr>
          <w:sz w:val="22"/>
        </w:rPr>
        <w:t>Projektowane</w:t>
      </w:r>
      <w:r w:rsidR="00256CFF" w:rsidRPr="008B6389">
        <w:rPr>
          <w:sz w:val="22"/>
        </w:rPr>
        <w:t xml:space="preserve"> </w:t>
      </w:r>
      <w:r w:rsidRPr="008B6389">
        <w:rPr>
          <w:sz w:val="22"/>
        </w:rPr>
        <w:t>postanowienia</w:t>
      </w:r>
      <w:r w:rsidR="00256CFF" w:rsidRPr="008B6389">
        <w:rPr>
          <w:sz w:val="22"/>
        </w:rPr>
        <w:t xml:space="preserve"> </w:t>
      </w:r>
      <w:r w:rsidRPr="008B6389">
        <w:rPr>
          <w:sz w:val="22"/>
        </w:rPr>
        <w:t>umowy</w:t>
      </w:r>
      <w:r w:rsidR="00256CFF" w:rsidRPr="008B6389">
        <w:rPr>
          <w:sz w:val="22"/>
        </w:rPr>
        <w:t xml:space="preserve"> </w:t>
      </w:r>
      <w:r w:rsidRPr="008B6389">
        <w:rPr>
          <w:sz w:val="22"/>
        </w:rPr>
        <w:t>określa</w:t>
      </w:r>
      <w:r w:rsidR="00256CFF" w:rsidRPr="008B6389">
        <w:rPr>
          <w:sz w:val="22"/>
        </w:rPr>
        <w:t xml:space="preserve"> </w:t>
      </w:r>
      <w:r w:rsidRPr="008B6389">
        <w:rPr>
          <w:sz w:val="22"/>
        </w:rPr>
        <w:t>projekt</w:t>
      </w:r>
      <w:r w:rsidR="00256CFF" w:rsidRPr="008B6389">
        <w:rPr>
          <w:sz w:val="22"/>
        </w:rPr>
        <w:t xml:space="preserve"> </w:t>
      </w:r>
      <w:r w:rsidRPr="008B6389">
        <w:rPr>
          <w:sz w:val="22"/>
        </w:rPr>
        <w:t>umowy,</w:t>
      </w:r>
      <w:r w:rsidR="00256CFF" w:rsidRPr="008B6389">
        <w:rPr>
          <w:sz w:val="22"/>
        </w:rPr>
        <w:t xml:space="preserve"> </w:t>
      </w:r>
      <w:r w:rsidRPr="008B6389">
        <w:rPr>
          <w:sz w:val="22"/>
        </w:rPr>
        <w:t>stanowiący</w:t>
      </w:r>
      <w:r w:rsidR="00256CFF" w:rsidRPr="008B6389">
        <w:rPr>
          <w:sz w:val="22"/>
        </w:rPr>
        <w:t xml:space="preserve"> </w:t>
      </w:r>
      <w:r w:rsidRPr="008B6389">
        <w:rPr>
          <w:b/>
          <w:sz w:val="22"/>
        </w:rPr>
        <w:t>Załącznik</w:t>
      </w:r>
      <w:r w:rsidR="00256CFF" w:rsidRPr="008B6389">
        <w:rPr>
          <w:b/>
          <w:sz w:val="22"/>
        </w:rPr>
        <w:t xml:space="preserve"> </w:t>
      </w:r>
      <w:r w:rsidRPr="008B6389">
        <w:rPr>
          <w:b/>
          <w:sz w:val="22"/>
        </w:rPr>
        <w:t>nr</w:t>
      </w:r>
      <w:r w:rsidR="00256CFF" w:rsidRPr="008B6389">
        <w:rPr>
          <w:b/>
          <w:sz w:val="22"/>
        </w:rPr>
        <w:t xml:space="preserve"> </w:t>
      </w:r>
      <w:r w:rsidRPr="008B6389">
        <w:rPr>
          <w:b/>
          <w:sz w:val="22"/>
        </w:rPr>
        <w:t>6</w:t>
      </w:r>
      <w:r w:rsidR="00256CFF" w:rsidRPr="008B6389">
        <w:rPr>
          <w:b/>
          <w:sz w:val="22"/>
        </w:rPr>
        <w:t xml:space="preserve"> </w:t>
      </w:r>
      <w:r w:rsidRPr="008B6389">
        <w:rPr>
          <w:b/>
          <w:sz w:val="22"/>
        </w:rPr>
        <w:t>do</w:t>
      </w:r>
      <w:r w:rsidR="00256CFF" w:rsidRPr="008B6389">
        <w:rPr>
          <w:b/>
          <w:sz w:val="22"/>
        </w:rPr>
        <w:t xml:space="preserve"> </w:t>
      </w:r>
      <w:r w:rsidRPr="008B6389">
        <w:rPr>
          <w:b/>
          <w:sz w:val="22"/>
        </w:rPr>
        <w:t>SWZ</w:t>
      </w:r>
      <w:r w:rsidRPr="008B6389">
        <w:rPr>
          <w:sz w:val="22"/>
        </w:rPr>
        <w:t>.</w:t>
      </w:r>
    </w:p>
    <w:p w:rsidR="001D79ED" w:rsidRPr="008B6389" w:rsidRDefault="005A0F36" w:rsidP="001F76D7">
      <w:pPr>
        <w:pStyle w:val="rozdzia"/>
        <w:shd w:val="clear" w:color="auto" w:fill="DAEEF3" w:themeFill="accent5" w:themeFillTint="33"/>
        <w:rPr>
          <w:rFonts w:ascii="Arial" w:hAnsi="Arial" w:cs="Arial"/>
        </w:rPr>
      </w:pPr>
      <w:r>
        <w:rPr>
          <w:rFonts w:ascii="Arial" w:hAnsi="Arial" w:cs="Arial"/>
        </w:rPr>
        <w:t>VI</w:t>
      </w:r>
      <w:r>
        <w:rPr>
          <w:rFonts w:ascii="Arial" w:hAnsi="Arial" w:cs="Arial"/>
        </w:rPr>
        <w:tab/>
      </w:r>
      <w:r w:rsidR="001D79ED" w:rsidRPr="008B6389">
        <w:rPr>
          <w:rFonts w:ascii="Arial" w:hAnsi="Arial" w:cs="Arial"/>
        </w:rPr>
        <w:t xml:space="preserve">Warunki udziału w postępowaniu </w:t>
      </w:r>
    </w:p>
    <w:p w:rsidR="001D79ED" w:rsidRPr="008B6389" w:rsidRDefault="001D79ED" w:rsidP="00D4074A">
      <w:pPr>
        <w:pStyle w:val="Ustp"/>
        <w:numPr>
          <w:ilvl w:val="0"/>
          <w:numId w:val="48"/>
        </w:numPr>
      </w:pPr>
      <w:r w:rsidRPr="008B6389">
        <w:t>O udzielenie zamówienia mogą ubiegać się Wykonawcy, którzy nie podlegają wykluczeniu oraz spełniają warunki udziału w postępowaniu określone przez Zamawiającego w ogłoszeniu o</w:t>
      </w:r>
      <w:r w:rsidR="008D179D">
        <w:t> </w:t>
      </w:r>
      <w:r w:rsidRPr="008B6389">
        <w:t xml:space="preserve">zamówieniu i niniejszej SWZ. </w:t>
      </w:r>
    </w:p>
    <w:p w:rsidR="001D79ED" w:rsidRPr="008B6389" w:rsidRDefault="001D79ED" w:rsidP="00D4074A">
      <w:pPr>
        <w:pStyle w:val="Ustp"/>
        <w:numPr>
          <w:ilvl w:val="0"/>
          <w:numId w:val="48"/>
        </w:numPr>
        <w:ind w:left="426" w:hanging="426"/>
      </w:pPr>
      <w:r w:rsidRPr="008B6389">
        <w:t>O udzielenie zamówienia mogą ubiegać się Wykonawcy, którzy spełniają warunki dotyczące:</w:t>
      </w:r>
    </w:p>
    <w:p w:rsidR="001D79ED" w:rsidRPr="008B6389" w:rsidRDefault="001D79ED" w:rsidP="00D4074A">
      <w:pPr>
        <w:pStyle w:val="Punkt"/>
        <w:numPr>
          <w:ilvl w:val="0"/>
          <w:numId w:val="18"/>
        </w:numPr>
        <w:ind w:left="851" w:hanging="425"/>
        <w:jc w:val="left"/>
        <w:rPr>
          <w:rFonts w:ascii="Arial" w:hAnsi="Arial"/>
        </w:rPr>
      </w:pPr>
      <w:r w:rsidRPr="008B6389">
        <w:rPr>
          <w:rFonts w:ascii="Arial" w:hAnsi="Arial"/>
        </w:rPr>
        <w:t>zdolności do występowania w obrocie gospodarczym: Zamawiający nie stawia warunku w</w:t>
      </w:r>
      <w:r>
        <w:rPr>
          <w:rFonts w:ascii="Arial" w:hAnsi="Arial"/>
        </w:rPr>
        <w:t> </w:t>
      </w:r>
      <w:r w:rsidRPr="008B6389">
        <w:rPr>
          <w:rFonts w:ascii="Arial" w:hAnsi="Arial"/>
        </w:rPr>
        <w:t>powyższym zakresie.</w:t>
      </w:r>
    </w:p>
    <w:p w:rsidR="001D79ED" w:rsidRPr="008B6389" w:rsidRDefault="001D79ED" w:rsidP="00D4074A">
      <w:pPr>
        <w:pStyle w:val="Punkt"/>
        <w:numPr>
          <w:ilvl w:val="0"/>
          <w:numId w:val="18"/>
        </w:numPr>
        <w:ind w:left="851" w:hanging="425"/>
        <w:jc w:val="left"/>
        <w:rPr>
          <w:rFonts w:ascii="Arial" w:hAnsi="Arial"/>
        </w:rPr>
      </w:pPr>
      <w:r w:rsidRPr="008B6389">
        <w:rPr>
          <w:rFonts w:ascii="Arial" w:hAnsi="Arial"/>
        </w:rPr>
        <w:t>uprawnień do prowadzenia określonej działalności gospodarczej lub zawodowej, o ile wynika to z odrębnych przepisów: Zamawiający nie stawia warunku w powyższym zakresie.</w:t>
      </w:r>
    </w:p>
    <w:p w:rsidR="001D79ED" w:rsidRPr="008B6389" w:rsidRDefault="001D79ED" w:rsidP="00D4074A">
      <w:pPr>
        <w:pStyle w:val="Punkt"/>
        <w:numPr>
          <w:ilvl w:val="0"/>
          <w:numId w:val="18"/>
        </w:numPr>
        <w:ind w:left="851" w:hanging="425"/>
        <w:jc w:val="left"/>
        <w:rPr>
          <w:rFonts w:ascii="Arial" w:hAnsi="Arial"/>
        </w:rPr>
      </w:pPr>
      <w:r w:rsidRPr="008B6389">
        <w:rPr>
          <w:rFonts w:ascii="Arial" w:hAnsi="Arial"/>
        </w:rPr>
        <w:t>sytuacji ekonomicznej lub finansowej: Zamawiający nie stawia warunku w powyższym zakresie.</w:t>
      </w:r>
    </w:p>
    <w:p w:rsidR="00696DD8" w:rsidRPr="001E0619" w:rsidRDefault="001D79ED" w:rsidP="00D4074A">
      <w:pPr>
        <w:pStyle w:val="Punkt"/>
        <w:numPr>
          <w:ilvl w:val="0"/>
          <w:numId w:val="18"/>
        </w:numPr>
        <w:ind w:left="851" w:hanging="425"/>
        <w:jc w:val="left"/>
        <w:rPr>
          <w:rFonts w:ascii="Arial" w:hAnsi="Arial"/>
        </w:rPr>
      </w:pPr>
      <w:r w:rsidRPr="00AB765D">
        <w:rPr>
          <w:rFonts w:ascii="Arial" w:hAnsi="Arial"/>
        </w:rPr>
        <w:t xml:space="preserve">zdolności technicznej lub zawodowej: Wykonawca spełni warunek jeżeli wykaże, że </w:t>
      </w:r>
      <w:r w:rsidRPr="00AB765D">
        <w:rPr>
          <w:rStyle w:val="AkapitzlistZnak"/>
          <w:rFonts w:ascii="Arial" w:hAnsi="Arial" w:cs="Arial"/>
        </w:rPr>
        <w:t xml:space="preserve">w ciągu ostatnich pięciu lat przed upływem terminu składania ofert, </w:t>
      </w:r>
      <w:r w:rsidRPr="00AB765D">
        <w:rPr>
          <w:rFonts w:ascii="Arial" w:hAnsi="Arial"/>
        </w:rPr>
        <w:t xml:space="preserve">a jeżeli okres prowadzenia działalności jest krótszy – w tym okresie, wykonał należycie, zgodnie z przepisami prawa </w:t>
      </w:r>
      <w:r w:rsidRPr="001E0619">
        <w:rPr>
          <w:rFonts w:ascii="Arial" w:hAnsi="Arial"/>
        </w:rPr>
        <w:t xml:space="preserve">budowlanego i prawidłowo ukończył minimum </w:t>
      </w:r>
      <w:r w:rsidR="008D179D">
        <w:rPr>
          <w:rFonts w:ascii="Arial" w:hAnsi="Arial"/>
        </w:rPr>
        <w:t>1</w:t>
      </w:r>
      <w:r w:rsidR="00696DD8" w:rsidRPr="001E0619">
        <w:rPr>
          <w:rFonts w:ascii="Arial" w:hAnsi="Arial"/>
        </w:rPr>
        <w:t xml:space="preserve"> robot</w:t>
      </w:r>
      <w:r w:rsidR="008D179D">
        <w:rPr>
          <w:rFonts w:ascii="Arial" w:hAnsi="Arial"/>
        </w:rPr>
        <w:t>ę</w:t>
      </w:r>
      <w:r w:rsidR="00696DD8" w:rsidRPr="001E0619">
        <w:rPr>
          <w:rFonts w:ascii="Arial" w:hAnsi="Arial"/>
        </w:rPr>
        <w:t xml:space="preserve"> budowlan</w:t>
      </w:r>
      <w:r w:rsidR="008D179D">
        <w:rPr>
          <w:rFonts w:ascii="Arial" w:hAnsi="Arial"/>
        </w:rPr>
        <w:t>ą</w:t>
      </w:r>
      <w:r w:rsidR="00696DD8" w:rsidRPr="001E0619">
        <w:rPr>
          <w:rFonts w:ascii="Arial" w:hAnsi="Arial"/>
        </w:rPr>
        <w:t xml:space="preserve"> polegając</w:t>
      </w:r>
      <w:r w:rsidR="006F3677" w:rsidRPr="001E0619">
        <w:rPr>
          <w:rFonts w:ascii="Arial" w:hAnsi="Arial"/>
        </w:rPr>
        <w:t>e</w:t>
      </w:r>
      <w:r w:rsidR="00696DD8" w:rsidRPr="001E0619">
        <w:rPr>
          <w:rFonts w:ascii="Arial" w:hAnsi="Arial"/>
        </w:rPr>
        <w:t xml:space="preserve"> na budowie</w:t>
      </w:r>
      <w:r w:rsidR="00711E3D" w:rsidRPr="001E0619">
        <w:rPr>
          <w:rFonts w:ascii="Arial" w:hAnsi="Arial"/>
        </w:rPr>
        <w:t xml:space="preserve"> </w:t>
      </w:r>
      <w:r w:rsidR="00B564C1">
        <w:rPr>
          <w:rFonts w:ascii="Arial" w:hAnsi="Arial"/>
        </w:rPr>
        <w:t>, przebudowie</w:t>
      </w:r>
      <w:r w:rsidR="008D179D">
        <w:rPr>
          <w:rFonts w:ascii="Arial" w:hAnsi="Arial"/>
        </w:rPr>
        <w:t xml:space="preserve"> oświetlenia </w:t>
      </w:r>
      <w:r w:rsidR="00CA2A12" w:rsidRPr="001E0619">
        <w:rPr>
          <w:rFonts w:ascii="Arial" w:hAnsi="Arial"/>
        </w:rPr>
        <w:t xml:space="preserve">o wartości </w:t>
      </w:r>
      <w:r w:rsidR="008D179D">
        <w:rPr>
          <w:rFonts w:ascii="Arial" w:hAnsi="Arial"/>
        </w:rPr>
        <w:t>min. 200.000,00</w:t>
      </w:r>
      <w:r w:rsidR="00696DD8" w:rsidRPr="001E0619">
        <w:rPr>
          <w:rFonts w:ascii="Arial" w:hAnsi="Arial"/>
        </w:rPr>
        <w:t xml:space="preserve"> zł brutto</w:t>
      </w:r>
      <w:r w:rsidR="000700B5" w:rsidRPr="001E0619">
        <w:rPr>
          <w:rFonts w:ascii="Arial" w:hAnsi="Arial"/>
        </w:rPr>
        <w:t>.</w:t>
      </w:r>
    </w:p>
    <w:p w:rsidR="001D79ED" w:rsidRPr="008B6389" w:rsidRDefault="001D79ED" w:rsidP="00D4074A">
      <w:pPr>
        <w:pStyle w:val="Ustp"/>
        <w:numPr>
          <w:ilvl w:val="0"/>
          <w:numId w:val="48"/>
        </w:numPr>
        <w:ind w:left="426" w:hanging="426"/>
      </w:pPr>
      <w:r w:rsidRPr="00AB765D">
        <w:t>W przypadku Wykonawców wspólnie ubiegających się o udzielenie zamówienia warunek,</w:t>
      </w:r>
      <w:r w:rsidRPr="008B6389">
        <w:t xml:space="preserve"> o</w:t>
      </w:r>
      <w:r>
        <w:t> </w:t>
      </w:r>
      <w:r w:rsidRPr="008B6389">
        <w:t>którym mowa wyżej zostanie spełniony, jeśli którykolwiek z Wykonawców spełni warunek samodzielnie.</w:t>
      </w:r>
    </w:p>
    <w:p w:rsidR="001D79ED" w:rsidRPr="008B6389" w:rsidRDefault="001D79ED" w:rsidP="00D4074A">
      <w:pPr>
        <w:pStyle w:val="Ustp"/>
        <w:numPr>
          <w:ilvl w:val="0"/>
          <w:numId w:val="48"/>
        </w:numPr>
        <w:ind w:left="426" w:hanging="426"/>
      </w:pPr>
      <w:r w:rsidRPr="008B6389">
        <w:t>Wykonawca może w celu potwierdzenia spełniania warunków udziału w postępowaniu, w</w:t>
      </w:r>
      <w:r>
        <w:t> </w:t>
      </w:r>
      <w:r w:rsidRPr="008B6389">
        <w:t>stosownych sytuacjach polegać na zdolnościach technicznych lub zawodowych lub sytuacji finansowej lub ekonomicznej podmiotów udostępniających zasoby, niezależnie od charakteru prawnego łączących go z nimi stosunków prawnych.</w:t>
      </w:r>
    </w:p>
    <w:p w:rsidR="001D79ED" w:rsidRPr="00CF0E5A" w:rsidRDefault="001D79ED" w:rsidP="001D79ED">
      <w:pPr>
        <w:spacing w:before="60"/>
        <w:rPr>
          <w:sz w:val="20"/>
        </w:rPr>
      </w:pPr>
      <w:r w:rsidRPr="00CF0E5A">
        <w:rPr>
          <w:sz w:val="22"/>
        </w:rPr>
        <w:lastRenderedPageBreak/>
        <w:t>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p>
    <w:p w:rsidR="001D79ED" w:rsidRPr="008B6389" w:rsidRDefault="001D79ED" w:rsidP="001F76D7">
      <w:pPr>
        <w:pStyle w:val="rozdzia"/>
        <w:shd w:val="clear" w:color="auto" w:fill="DAEEF3" w:themeFill="accent5" w:themeFillTint="33"/>
        <w:rPr>
          <w:rFonts w:ascii="Arial" w:hAnsi="Arial" w:cs="Arial"/>
        </w:rPr>
      </w:pPr>
      <w:r>
        <w:rPr>
          <w:rFonts w:ascii="Arial" w:hAnsi="Arial" w:cs="Arial"/>
        </w:rPr>
        <w:t>VII</w:t>
      </w:r>
      <w:r w:rsidR="001B4248">
        <w:rPr>
          <w:rFonts w:ascii="Arial" w:hAnsi="Arial" w:cs="Arial"/>
        </w:rPr>
        <w:tab/>
      </w:r>
      <w:r w:rsidRPr="008B6389">
        <w:rPr>
          <w:rFonts w:ascii="Arial" w:hAnsi="Arial" w:cs="Arial"/>
        </w:rPr>
        <w:t>Podstawy wykluczenia Wykonawcy z postępowania</w:t>
      </w:r>
    </w:p>
    <w:p w:rsidR="00CA2A12" w:rsidRPr="009F56A8" w:rsidRDefault="00CA2A12" w:rsidP="00CA2A12">
      <w:pPr>
        <w:pStyle w:val="Ustp"/>
        <w:rPr>
          <w:szCs w:val="20"/>
        </w:rPr>
      </w:pPr>
      <w:r w:rsidRPr="00585BF6">
        <w:rPr>
          <w:szCs w:val="20"/>
        </w:rPr>
        <w:t>Z postępowania o udzielenie zamówienia wyklucza się Wy</w:t>
      </w:r>
      <w:r>
        <w:rPr>
          <w:szCs w:val="20"/>
        </w:rPr>
        <w:t xml:space="preserve">konawców, w stosunku do których </w:t>
      </w:r>
      <w:r w:rsidRPr="00585BF6">
        <w:rPr>
          <w:szCs w:val="20"/>
        </w:rPr>
        <w:t xml:space="preserve">zachodzi którakolwiek z okoliczności wskazanych art. 108 ust. 1 oraz art. </w:t>
      </w:r>
      <w:r w:rsidRPr="009F56A8">
        <w:rPr>
          <w:szCs w:val="20"/>
        </w:rPr>
        <w:t xml:space="preserve">109 ust. 1 pkt. </w:t>
      </w:r>
      <w:r w:rsidR="00A846F8" w:rsidRPr="009F56A8">
        <w:rPr>
          <w:szCs w:val="20"/>
        </w:rPr>
        <w:t>4</w:t>
      </w:r>
      <w:r w:rsidRPr="009F56A8">
        <w:rPr>
          <w:szCs w:val="20"/>
        </w:rPr>
        <w:t xml:space="preserve">-10 ustawy </w:t>
      </w:r>
      <w:proofErr w:type="spellStart"/>
      <w:r w:rsidRPr="009F56A8">
        <w:rPr>
          <w:szCs w:val="20"/>
        </w:rPr>
        <w:t>Pzp</w:t>
      </w:r>
      <w:proofErr w:type="spellEnd"/>
      <w:r w:rsidRPr="009F56A8">
        <w:rPr>
          <w:szCs w:val="20"/>
        </w:rPr>
        <w:t xml:space="preserve">. z zastrzeżeniem art. 110 ust. 2 ustawy </w:t>
      </w:r>
      <w:proofErr w:type="spellStart"/>
      <w:r w:rsidRPr="009F56A8">
        <w:rPr>
          <w:szCs w:val="20"/>
        </w:rPr>
        <w:t>Pzp</w:t>
      </w:r>
      <w:bookmarkStart w:id="6" w:name="mip51080601"/>
      <w:bookmarkEnd w:id="6"/>
      <w:proofErr w:type="spellEnd"/>
      <w:r w:rsidRPr="009F56A8">
        <w:rPr>
          <w:szCs w:val="20"/>
        </w:rPr>
        <w:t>.</w:t>
      </w:r>
      <w:r w:rsidR="008D6536" w:rsidRPr="009F56A8">
        <w:rPr>
          <w:szCs w:val="20"/>
        </w:rPr>
        <w:t xml:space="preserve"> </w:t>
      </w:r>
    </w:p>
    <w:p w:rsidR="00CA2A12" w:rsidRPr="0058789F" w:rsidRDefault="00CA2A12" w:rsidP="00D4074A">
      <w:pPr>
        <w:pStyle w:val="Ustp"/>
        <w:numPr>
          <w:ilvl w:val="0"/>
          <w:numId w:val="49"/>
        </w:numPr>
        <w:rPr>
          <w:szCs w:val="20"/>
        </w:rPr>
      </w:pPr>
      <w:bookmarkStart w:id="7" w:name="mip51080591"/>
      <w:bookmarkEnd w:id="7"/>
      <w:r w:rsidRPr="0058789F">
        <w:rPr>
          <w:szCs w:val="20"/>
        </w:rPr>
        <w:t xml:space="preserve">Z postępowania o udzielenie zamówienia wyklucza się wykonawcę na podstawie art. 108 ust.1 </w:t>
      </w:r>
      <w:proofErr w:type="spellStart"/>
      <w:r w:rsidRPr="0058789F">
        <w:rPr>
          <w:szCs w:val="20"/>
        </w:rPr>
        <w:t>Pzp</w:t>
      </w:r>
      <w:proofErr w:type="spellEnd"/>
      <w:r w:rsidRPr="0058789F">
        <w:rPr>
          <w:szCs w:val="20"/>
        </w:rPr>
        <w:t>:</w:t>
      </w:r>
    </w:p>
    <w:p w:rsidR="00CA2A12" w:rsidRPr="00585BF6" w:rsidRDefault="00CA2A12" w:rsidP="00D4074A">
      <w:pPr>
        <w:pStyle w:val="Ustp"/>
        <w:numPr>
          <w:ilvl w:val="0"/>
          <w:numId w:val="35"/>
        </w:numPr>
        <w:rPr>
          <w:szCs w:val="20"/>
        </w:rPr>
      </w:pPr>
      <w:r w:rsidRPr="00585BF6">
        <w:rPr>
          <w:szCs w:val="20"/>
        </w:rPr>
        <w:t>będącego osobą fizyczną, którego prawomocnie skazano za przestępstwo:</w:t>
      </w:r>
    </w:p>
    <w:p w:rsidR="00CA2A12" w:rsidRPr="00463433" w:rsidRDefault="00CA2A12" w:rsidP="00D4074A">
      <w:pPr>
        <w:pStyle w:val="Ustp"/>
        <w:numPr>
          <w:ilvl w:val="0"/>
          <w:numId w:val="36"/>
        </w:numPr>
        <w:ind w:left="1068"/>
        <w:rPr>
          <w:szCs w:val="20"/>
        </w:rPr>
      </w:pPr>
      <w:r w:rsidRPr="00585BF6">
        <w:rPr>
          <w:szCs w:val="20"/>
        </w:rPr>
        <w:t xml:space="preserve">udziału w zorganizowanej grupie przestępczej albo związku mającym na celu popełnienie </w:t>
      </w:r>
      <w:r w:rsidRPr="00463433">
        <w:rPr>
          <w:szCs w:val="20"/>
        </w:rPr>
        <w:t>przestępstwa lub przestępstwa skarbowego, o którym mowa w art. 258 Kodeksu karnego,</w:t>
      </w:r>
    </w:p>
    <w:p w:rsidR="00CA2A12" w:rsidRPr="00463433" w:rsidRDefault="00CA2A12" w:rsidP="00D4074A">
      <w:pPr>
        <w:pStyle w:val="Ustp"/>
        <w:numPr>
          <w:ilvl w:val="0"/>
          <w:numId w:val="36"/>
        </w:numPr>
        <w:ind w:left="1068"/>
        <w:rPr>
          <w:szCs w:val="20"/>
        </w:rPr>
      </w:pPr>
      <w:r w:rsidRPr="00463433">
        <w:rPr>
          <w:szCs w:val="20"/>
        </w:rPr>
        <w:t>handlu ludźmi, o którym mowa w art. 189a Kodeksu karnego,</w:t>
      </w:r>
    </w:p>
    <w:p w:rsidR="00CA2A12" w:rsidRPr="00463433" w:rsidRDefault="00CA2A12" w:rsidP="00D4074A">
      <w:pPr>
        <w:pStyle w:val="Ustp"/>
        <w:numPr>
          <w:ilvl w:val="0"/>
          <w:numId w:val="36"/>
        </w:numPr>
        <w:ind w:left="1068"/>
        <w:rPr>
          <w:szCs w:val="20"/>
        </w:rPr>
      </w:pPr>
      <w:r w:rsidRPr="00463433">
        <w:rPr>
          <w:szCs w:val="20"/>
        </w:rPr>
        <w:t>o którym mowa w art. 228–230a, art. 250a Kodeksu karnego, w art. 46–48 ustawy z dnia 25 czerwca 2010 r. o sporcie (Dz. U. z 2020 r. poz. 1133 oraz z 2021 r. poz. 2054 i 2142) lub w art. 54 ust. 1–4 ustawy z dnia 12 maja 2011 r. o refundacji leków, środków spożywczych specjalnego przeznaczenia żywieniowego oraz wyrobów medycznych (Dz. U. z 2022 r. poz. 463, 583 i 974),</w:t>
      </w:r>
    </w:p>
    <w:p w:rsidR="00CA2A12" w:rsidRPr="00463433" w:rsidRDefault="00CA2A12" w:rsidP="00D4074A">
      <w:pPr>
        <w:pStyle w:val="Ustp"/>
        <w:numPr>
          <w:ilvl w:val="0"/>
          <w:numId w:val="36"/>
        </w:numPr>
        <w:ind w:left="1068"/>
        <w:rPr>
          <w:szCs w:val="20"/>
        </w:rPr>
      </w:pPr>
      <w:r w:rsidRPr="00463433">
        <w:rPr>
          <w:szCs w:val="20"/>
        </w:rPr>
        <w:t>finansowania przestępstwa o charakterze terrorystycznym, o którym mowa w art. 165a Kodeksu karnego, lub przestępstwo udaremniania lub utrudniania stwierdzenia przestępnego pochodzenia pieniędzy lub ukrywania i</w:t>
      </w:r>
      <w:r w:rsidR="003263BA">
        <w:rPr>
          <w:szCs w:val="20"/>
        </w:rPr>
        <w:t>ch pochodzenia, o którym mowa w </w:t>
      </w:r>
      <w:r w:rsidRPr="00463433">
        <w:rPr>
          <w:szCs w:val="20"/>
        </w:rPr>
        <w:t>art. 299 Kodeksu karnego,</w:t>
      </w:r>
    </w:p>
    <w:p w:rsidR="00CA2A12" w:rsidRPr="00463433" w:rsidRDefault="00CA2A12" w:rsidP="00D4074A">
      <w:pPr>
        <w:pStyle w:val="Ustp"/>
        <w:numPr>
          <w:ilvl w:val="0"/>
          <w:numId w:val="36"/>
        </w:numPr>
        <w:ind w:left="1068"/>
        <w:rPr>
          <w:szCs w:val="20"/>
        </w:rPr>
      </w:pPr>
      <w:r w:rsidRPr="00463433">
        <w:rPr>
          <w:szCs w:val="20"/>
        </w:rPr>
        <w:t>o charakterze terrorystycznym, o którym mowa w art. 115 § 20 Kodeksu karnego, lub mające na celu popełnienie tego przestępstwa,</w:t>
      </w:r>
    </w:p>
    <w:p w:rsidR="00CA2A12" w:rsidRPr="00463433" w:rsidRDefault="00CA2A12" w:rsidP="00D4074A">
      <w:pPr>
        <w:pStyle w:val="Ustp"/>
        <w:numPr>
          <w:ilvl w:val="0"/>
          <w:numId w:val="36"/>
        </w:numPr>
        <w:ind w:left="1068"/>
        <w:rPr>
          <w:szCs w:val="20"/>
        </w:rPr>
      </w:pPr>
      <w:r w:rsidRPr="00463433">
        <w:rPr>
          <w:szCs w:val="20"/>
        </w:rPr>
        <w:t>powierzenia wykonywania pracy małoletniemu cudzoziemcowi, o którym mowa w art. 9 ust. 2 ustawy z dnia 15 czerwca 2012 r. o skutkach powierzania wykonywania pracy cudzoziemcom przebywającym wbrew przepisom na terytorium Rzeczypospolitej Polskiej (Dz. U. 2021 r. poz. 1745),</w:t>
      </w:r>
    </w:p>
    <w:p w:rsidR="00CA2A12" w:rsidRPr="00585BF6" w:rsidRDefault="00CA2A12" w:rsidP="00D4074A">
      <w:pPr>
        <w:pStyle w:val="Ustp"/>
        <w:numPr>
          <w:ilvl w:val="0"/>
          <w:numId w:val="36"/>
        </w:numPr>
        <w:ind w:left="1068"/>
        <w:rPr>
          <w:szCs w:val="20"/>
        </w:rPr>
      </w:pPr>
      <w:r w:rsidRPr="00585BF6">
        <w:rPr>
          <w:szCs w:val="20"/>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rsidR="00CA2A12" w:rsidRPr="00585BF6" w:rsidRDefault="00CA2A12" w:rsidP="00D4074A">
      <w:pPr>
        <w:pStyle w:val="Ustp"/>
        <w:numPr>
          <w:ilvl w:val="0"/>
          <w:numId w:val="36"/>
        </w:numPr>
        <w:ind w:left="1068"/>
        <w:rPr>
          <w:szCs w:val="20"/>
        </w:rPr>
      </w:pPr>
      <w:r w:rsidRPr="00585BF6">
        <w:rPr>
          <w:szCs w:val="20"/>
        </w:rPr>
        <w:t>o którym mowa w art. 9 ust. 1 i 3 lub art. 10 ustawy z dnia 15 czerwca 2012 r. o skutkach powierzania wykonywania pracy cudzoziemcom przebywającym wbrew przepisom na terytorium Rzeczypospolitej Polskiej</w:t>
      </w:r>
    </w:p>
    <w:p w:rsidR="00CA2A12" w:rsidRPr="00585BF6" w:rsidRDefault="00CA2A12" w:rsidP="003263BA">
      <w:pPr>
        <w:pStyle w:val="Ustp"/>
        <w:ind w:left="1068"/>
        <w:rPr>
          <w:szCs w:val="20"/>
        </w:rPr>
      </w:pPr>
      <w:r w:rsidRPr="00585BF6">
        <w:rPr>
          <w:szCs w:val="20"/>
        </w:rPr>
        <w:t>– lub za odpowiedni czyn zabroniony określony w przepisach prawa obcego.</w:t>
      </w:r>
    </w:p>
    <w:p w:rsidR="00CA2A12" w:rsidRPr="00585BF6" w:rsidRDefault="00CA2A12" w:rsidP="00D4074A">
      <w:pPr>
        <w:pStyle w:val="Ustp"/>
        <w:numPr>
          <w:ilvl w:val="0"/>
          <w:numId w:val="35"/>
        </w:numPr>
        <w:rPr>
          <w:szCs w:val="20"/>
        </w:rPr>
      </w:pPr>
      <w:r w:rsidRPr="00585BF6">
        <w:rPr>
          <w:szCs w:val="20"/>
        </w:rPr>
        <w:t xml:space="preserve">jeżeli urzędującego członka jego organu zarządzającego lub </w:t>
      </w:r>
      <w:r w:rsidR="003263BA">
        <w:rPr>
          <w:szCs w:val="20"/>
        </w:rPr>
        <w:t>nadzorczego, wspólnika spółki w </w:t>
      </w:r>
      <w:r w:rsidRPr="00585BF6">
        <w:rPr>
          <w:szCs w:val="20"/>
        </w:rPr>
        <w:t>spółce jawnej lub partnerskiej albo komplementariusza w spółce komandytowej lub komandytowo-akcyjnej lub prokurenta prawomocnie skazano za przestępstwo, o którym mowa w pkt 1;</w:t>
      </w:r>
    </w:p>
    <w:p w:rsidR="00CA2A12" w:rsidRPr="00585BF6" w:rsidRDefault="00CA2A12" w:rsidP="00D4074A">
      <w:pPr>
        <w:pStyle w:val="Ustp"/>
        <w:numPr>
          <w:ilvl w:val="0"/>
          <w:numId w:val="35"/>
        </w:numPr>
        <w:rPr>
          <w:szCs w:val="20"/>
        </w:rPr>
      </w:pPr>
      <w:r w:rsidRPr="00585BF6">
        <w:rPr>
          <w:szCs w:val="20"/>
        </w:rPr>
        <w:t>wobec którego wydano prawomocny wyrok sądu lub ostateczną decyzję administracyjną o</w:t>
      </w:r>
      <w:r w:rsidR="008D179D">
        <w:rPr>
          <w:szCs w:val="20"/>
        </w:rPr>
        <w:t> </w:t>
      </w:r>
      <w:r w:rsidRPr="00585BF6">
        <w:rPr>
          <w:szCs w:val="20"/>
        </w:rPr>
        <w:t>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rsidR="00CA2A12" w:rsidRPr="00585BF6" w:rsidRDefault="00CA2A12" w:rsidP="00D4074A">
      <w:pPr>
        <w:pStyle w:val="Ustp"/>
        <w:numPr>
          <w:ilvl w:val="0"/>
          <w:numId w:val="35"/>
        </w:numPr>
        <w:rPr>
          <w:szCs w:val="20"/>
        </w:rPr>
      </w:pPr>
      <w:r w:rsidRPr="00585BF6">
        <w:rPr>
          <w:szCs w:val="20"/>
        </w:rPr>
        <w:t>wobec którego prawomocnie orzeczono zakaz ubiegania się o zamówienia publiczne;</w:t>
      </w:r>
    </w:p>
    <w:p w:rsidR="00CA2A12" w:rsidRPr="00585BF6" w:rsidRDefault="00CA2A12" w:rsidP="00D4074A">
      <w:pPr>
        <w:pStyle w:val="Ustp"/>
        <w:numPr>
          <w:ilvl w:val="0"/>
          <w:numId w:val="35"/>
        </w:numPr>
        <w:rPr>
          <w:szCs w:val="20"/>
        </w:rPr>
      </w:pPr>
      <w:r w:rsidRPr="00585BF6">
        <w:rPr>
          <w:szCs w:val="20"/>
        </w:rPr>
        <w:t xml:space="preserve">jeżeli zamawiający może stwierdzić, na podstawie wiarygodnych przesłanek, że wykonawca </w:t>
      </w:r>
      <w:r w:rsidRPr="00585BF6">
        <w:rPr>
          <w:szCs w:val="20"/>
        </w:rPr>
        <w:lastRenderedPageBreak/>
        <w:t>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rsidR="00CA2A12" w:rsidRPr="00585BF6" w:rsidRDefault="00CA2A12" w:rsidP="00D4074A">
      <w:pPr>
        <w:pStyle w:val="Ustp"/>
        <w:numPr>
          <w:ilvl w:val="0"/>
          <w:numId w:val="35"/>
        </w:numPr>
        <w:rPr>
          <w:szCs w:val="20"/>
        </w:rPr>
      </w:pPr>
      <w:r w:rsidRPr="00585BF6">
        <w:rPr>
          <w:szCs w:val="20"/>
        </w:rPr>
        <w:t>jeżeli, w przypadkach, o których mowa w art. 85 ust. 1, doszło do zakłócenia konkurencji wynikającego z wcześniejszego zaangażowania tego wykonawcy lub podmiotu, który należy z wykonawcą do tej samej grupy kapitałowej w rozumieniu us</w:t>
      </w:r>
      <w:r w:rsidR="003263BA">
        <w:rPr>
          <w:szCs w:val="20"/>
        </w:rPr>
        <w:t>tawy z dnia 16 lutego 2007 r. o </w:t>
      </w:r>
      <w:r w:rsidRPr="00585BF6">
        <w:rPr>
          <w:szCs w:val="20"/>
        </w:rPr>
        <w:t>ochronie konkurencji i konsumentów, chyba że spowodowane tym zakłócenie konkurencji może być wyeliminowane w inny sposób niż przez wykluczenie wykonawcy z udziału w</w:t>
      </w:r>
      <w:r w:rsidR="008D179D">
        <w:rPr>
          <w:szCs w:val="20"/>
        </w:rPr>
        <w:t> </w:t>
      </w:r>
      <w:r w:rsidRPr="00585BF6">
        <w:rPr>
          <w:szCs w:val="20"/>
        </w:rPr>
        <w:t>postępowaniu o udzielenie zamówienia.</w:t>
      </w:r>
    </w:p>
    <w:p w:rsidR="00CA2A12" w:rsidRPr="00585BF6" w:rsidRDefault="00CA2A12" w:rsidP="00D4074A">
      <w:pPr>
        <w:pStyle w:val="Ustp"/>
        <w:numPr>
          <w:ilvl w:val="0"/>
          <w:numId w:val="46"/>
        </w:numPr>
        <w:ind w:left="360"/>
      </w:pPr>
      <w:r w:rsidRPr="00585BF6">
        <w:t>Z postępowania o udzielenie zamówienia Zamawiający może wykluczyć Wykonawcę</w:t>
      </w:r>
      <w:r>
        <w:t xml:space="preserve"> na podstawie </w:t>
      </w:r>
      <w:r w:rsidRPr="007356BA">
        <w:t xml:space="preserve">art. 109 ust. 1 pkt. </w:t>
      </w:r>
      <w:r w:rsidR="00A846F8">
        <w:t>4</w:t>
      </w:r>
      <w:r w:rsidRPr="007356BA">
        <w:t>-10</w:t>
      </w:r>
      <w:r>
        <w:t xml:space="preserve"> </w:t>
      </w:r>
      <w:proofErr w:type="spellStart"/>
      <w:r>
        <w:t>Pzp</w:t>
      </w:r>
      <w:proofErr w:type="spellEnd"/>
      <w:r w:rsidRPr="00585BF6">
        <w:t>:</w:t>
      </w:r>
    </w:p>
    <w:p w:rsidR="00A846F8" w:rsidRDefault="00A846F8" w:rsidP="00D4074A">
      <w:pPr>
        <w:pStyle w:val="Ustp"/>
        <w:numPr>
          <w:ilvl w:val="0"/>
          <w:numId w:val="37"/>
        </w:numPr>
        <w:rPr>
          <w:szCs w:val="20"/>
        </w:rPr>
      </w:pPr>
      <w:r w:rsidRPr="001915E9">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rsidR="00CA2A12" w:rsidRPr="00585BF6" w:rsidRDefault="00CA2A12" w:rsidP="00D4074A">
      <w:pPr>
        <w:pStyle w:val="Ustp"/>
        <w:numPr>
          <w:ilvl w:val="0"/>
          <w:numId w:val="37"/>
        </w:numPr>
        <w:rPr>
          <w:szCs w:val="20"/>
        </w:rPr>
      </w:pPr>
      <w:r w:rsidRPr="00585BF6">
        <w:rPr>
          <w:szCs w:val="20"/>
        </w:rPr>
        <w:t>który w sposób zawiniony poważnie naruszył obowiązki zawodowe, co podważa jego</w:t>
      </w:r>
      <w:r w:rsidR="008D6536">
        <w:rPr>
          <w:szCs w:val="20"/>
        </w:rPr>
        <w:t xml:space="preserve"> </w:t>
      </w:r>
      <w:r w:rsidRPr="00585BF6">
        <w:rPr>
          <w:szCs w:val="20"/>
        </w:rPr>
        <w:t>uczciwość, w szczególności gdy Wykonawca w wyniku zamierzonego działania lub rażącego niedbalstwa nie wykonał lub nienależycie wykonał zamówienia, co Zamawiający jest w stanie wykazać za pomocą stosownych dowodów;</w:t>
      </w:r>
    </w:p>
    <w:p w:rsidR="00CA2A12" w:rsidRPr="00585BF6" w:rsidRDefault="00CA2A12" w:rsidP="00D4074A">
      <w:pPr>
        <w:pStyle w:val="Ustp"/>
        <w:numPr>
          <w:ilvl w:val="0"/>
          <w:numId w:val="37"/>
        </w:numPr>
        <w:rPr>
          <w:szCs w:val="20"/>
        </w:rPr>
      </w:pPr>
      <w:r w:rsidRPr="00585BF6">
        <w:rPr>
          <w:szCs w:val="20"/>
        </w:rPr>
        <w:t xml:space="preserve">jeżeli występuje konflikt interesów w rozumieniu art. 56 ust. 2 </w:t>
      </w:r>
      <w:proofErr w:type="spellStart"/>
      <w:r w:rsidRPr="00585BF6">
        <w:rPr>
          <w:szCs w:val="20"/>
        </w:rPr>
        <w:t>Pzp</w:t>
      </w:r>
      <w:proofErr w:type="spellEnd"/>
      <w:r w:rsidRPr="00585BF6">
        <w:rPr>
          <w:szCs w:val="20"/>
        </w:rPr>
        <w:t>, którego nie można skutecznie wyeliminować w inny sposób niż przez wykluczenie Wykonawcy;</w:t>
      </w:r>
    </w:p>
    <w:p w:rsidR="00CA2A12" w:rsidRPr="00585BF6" w:rsidRDefault="00CA2A12" w:rsidP="00D4074A">
      <w:pPr>
        <w:pStyle w:val="Ustp"/>
        <w:numPr>
          <w:ilvl w:val="0"/>
          <w:numId w:val="37"/>
        </w:numPr>
        <w:rPr>
          <w:szCs w:val="20"/>
        </w:rPr>
      </w:pPr>
      <w:r w:rsidRPr="00585BF6">
        <w:rPr>
          <w:szCs w:val="20"/>
        </w:rPr>
        <w:t>jeżeli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w:t>
      </w:r>
    </w:p>
    <w:p w:rsidR="00CA2A12" w:rsidRPr="00585BF6" w:rsidRDefault="00CA2A12" w:rsidP="00D4074A">
      <w:pPr>
        <w:pStyle w:val="Ustp"/>
        <w:numPr>
          <w:ilvl w:val="0"/>
          <w:numId w:val="37"/>
        </w:numPr>
        <w:rPr>
          <w:szCs w:val="20"/>
        </w:rPr>
      </w:pPr>
      <w:r w:rsidRPr="00585BF6">
        <w:rPr>
          <w:szCs w:val="20"/>
        </w:rPr>
        <w:t>który w wyniku zamierzonego działania lub rażącego niedbalstwa wprowadził Zamawiającego w błąd przy przedstawianiu informacji, że nie podlega wyklucz</w:t>
      </w:r>
      <w:r w:rsidR="003263BA">
        <w:rPr>
          <w:szCs w:val="20"/>
        </w:rPr>
        <w:t>eniu, spełnia warunki udziału w </w:t>
      </w:r>
      <w:r w:rsidRPr="00585BF6">
        <w:rPr>
          <w:szCs w:val="20"/>
        </w:rPr>
        <w:t>postępowaniu lub kryteria selekcji, co mogło mieć istotny wpływ na decyzje podejmowane przez</w:t>
      </w:r>
      <w:r w:rsidR="008D6536">
        <w:rPr>
          <w:szCs w:val="20"/>
        </w:rPr>
        <w:t xml:space="preserve"> </w:t>
      </w:r>
      <w:r w:rsidRPr="00585BF6">
        <w:rPr>
          <w:szCs w:val="20"/>
        </w:rPr>
        <w:t>Zamawiającego w postępowaniu o udzielenie zamówienia, lub który zataił te informacje lub nie jest w stanie przedstawić wymaganych podmiotowych środków dowodowych;</w:t>
      </w:r>
    </w:p>
    <w:p w:rsidR="00CA2A12" w:rsidRPr="00585BF6" w:rsidRDefault="00CA2A12" w:rsidP="00D4074A">
      <w:pPr>
        <w:pStyle w:val="Ustp"/>
        <w:numPr>
          <w:ilvl w:val="0"/>
          <w:numId w:val="37"/>
        </w:numPr>
        <w:rPr>
          <w:szCs w:val="20"/>
        </w:rPr>
      </w:pPr>
      <w:r w:rsidRPr="00585BF6">
        <w:rPr>
          <w:szCs w:val="20"/>
        </w:rPr>
        <w:t>który bezprawnie wpłynął lub próbował wpływać na czynności Zamawiającego lub próbował pozyskać lub pozyskał informacje poufne, mogące dać mu przewagę w postępowaniu o</w:t>
      </w:r>
      <w:r w:rsidR="008D179D">
        <w:rPr>
          <w:szCs w:val="20"/>
        </w:rPr>
        <w:t> </w:t>
      </w:r>
      <w:r w:rsidRPr="00585BF6">
        <w:rPr>
          <w:szCs w:val="20"/>
        </w:rPr>
        <w:t>udzielenie zamówienia;</w:t>
      </w:r>
    </w:p>
    <w:p w:rsidR="00CA2A12" w:rsidRPr="00585BF6" w:rsidRDefault="00CA2A12" w:rsidP="00D4074A">
      <w:pPr>
        <w:pStyle w:val="Ustp"/>
        <w:numPr>
          <w:ilvl w:val="0"/>
          <w:numId w:val="37"/>
        </w:numPr>
        <w:rPr>
          <w:szCs w:val="20"/>
        </w:rPr>
      </w:pPr>
      <w:r w:rsidRPr="00585BF6">
        <w:rPr>
          <w:szCs w:val="20"/>
        </w:rPr>
        <w:t>który w wyniku lekkomyślności lub niedbalstwa przedstawił informacje wprowadzające w błąd, co mogło mieć istotny wpływ na decyzje podejmowane przez Zamawiającego w postępowaniu o udzielenie zamówienia.</w:t>
      </w:r>
    </w:p>
    <w:p w:rsidR="00CA2A12" w:rsidRPr="0069760E" w:rsidRDefault="00CA2A12" w:rsidP="00D4074A">
      <w:pPr>
        <w:pStyle w:val="Ustp"/>
        <w:numPr>
          <w:ilvl w:val="0"/>
          <w:numId w:val="46"/>
        </w:numPr>
        <w:ind w:left="360"/>
      </w:pPr>
      <w:r w:rsidRPr="0069760E">
        <w:t>Na podstawie art. 7 ust. 1 ustawy z dnia 13 kwietnia 2022 r o szczególnych rozwiązaniach w</w:t>
      </w:r>
      <w:r w:rsidR="008D179D">
        <w:t> </w:t>
      </w:r>
      <w:r w:rsidRPr="0069760E">
        <w:t xml:space="preserve">zakresie przeciwdziałania wspieraniu agresji na Ukrainę oraz służących ochronie bezpieczeństwa narodowego z postępowania wyklucza się: </w:t>
      </w:r>
    </w:p>
    <w:p w:rsidR="00CA2A12" w:rsidRPr="00432083" w:rsidRDefault="00CA2A12" w:rsidP="00D4074A">
      <w:pPr>
        <w:pStyle w:val="Ustp"/>
        <w:numPr>
          <w:ilvl w:val="0"/>
          <w:numId w:val="40"/>
        </w:numPr>
      </w:pPr>
      <w:r w:rsidRPr="00432083">
        <w:t xml:space="preserve">wykonawcę wymienionego w wykazach określonych w rozporządzeniu 765/2006 i rozporządzeniu 269/2014 albo wpisanego na listę na podstawie decyzji w sprawie wpisu na listę rozstrzygającej o zastosowaniu środka, o którym mowa w art. 1 pkt 3 ww. ustawy; </w:t>
      </w:r>
    </w:p>
    <w:p w:rsidR="00CA2A12" w:rsidRPr="0069760E" w:rsidRDefault="00CA2A12" w:rsidP="00D4074A">
      <w:pPr>
        <w:pStyle w:val="Ustp"/>
        <w:numPr>
          <w:ilvl w:val="0"/>
          <w:numId w:val="40"/>
        </w:numPr>
        <w:rPr>
          <w:szCs w:val="22"/>
        </w:rPr>
      </w:pPr>
      <w:r w:rsidRPr="0069760E">
        <w:rPr>
          <w:szCs w:val="22"/>
        </w:rPr>
        <w:t>wykonawcę, którego beneficjentem rzeczywistym w rozumieniu ustawy z dnia 1 marca 2018 r. o przeciwdziałaniu praniu pieniędzy oraz finansowaniu terroryzmu (Dz. U. z 2022 r. poz. 593 i 655) jest osoba wymieniona w wykazach określonych w rozporządzeniu 765/2006 i</w:t>
      </w:r>
      <w:r w:rsidR="008D179D">
        <w:rPr>
          <w:szCs w:val="22"/>
        </w:rPr>
        <w:t> </w:t>
      </w:r>
      <w:r w:rsidRPr="0069760E">
        <w:rPr>
          <w:szCs w:val="22"/>
        </w:rPr>
        <w:t xml:space="preserve">rozporządzeniu 269/2014 albo wpisana na listę lub będąca takim beneficjentem rzeczywistym od dnia 24 lutego 2022 r., o ile została wpisana na listę na podstawie decyzji w sprawie wpisu na listę rozstrzygającej o zastosowaniu środka, o którym mowa w art. 1 pkt 3 ww. ustawy; </w:t>
      </w:r>
    </w:p>
    <w:p w:rsidR="00CA2A12" w:rsidRPr="0069760E" w:rsidRDefault="00CA2A12" w:rsidP="00D4074A">
      <w:pPr>
        <w:pStyle w:val="Ustp"/>
        <w:numPr>
          <w:ilvl w:val="0"/>
          <w:numId w:val="40"/>
        </w:numPr>
        <w:rPr>
          <w:szCs w:val="22"/>
        </w:rPr>
      </w:pPr>
      <w:r w:rsidRPr="0069760E">
        <w:rPr>
          <w:szCs w:val="22"/>
        </w:rPr>
        <w:lastRenderedPageBreak/>
        <w:t>wykonawcę,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w:t>
      </w:r>
      <w:r w:rsidR="003263BA">
        <w:rPr>
          <w:szCs w:val="22"/>
        </w:rPr>
        <w:t>pisu na listę rozstrzygającej o </w:t>
      </w:r>
      <w:r w:rsidRPr="0069760E">
        <w:rPr>
          <w:szCs w:val="22"/>
        </w:rPr>
        <w:t xml:space="preserve">zastosowaniu środka, o którym mowa w art. 1 pkt 3 ww. ustawy. </w:t>
      </w:r>
    </w:p>
    <w:p w:rsidR="00B43F9C" w:rsidRPr="00CA2A12" w:rsidRDefault="00B43F9C" w:rsidP="00D4074A">
      <w:pPr>
        <w:pStyle w:val="Ustp"/>
        <w:numPr>
          <w:ilvl w:val="0"/>
          <w:numId w:val="46"/>
        </w:numPr>
        <w:ind w:left="360"/>
        <w:rPr>
          <w:szCs w:val="22"/>
        </w:rPr>
      </w:pPr>
      <w:r w:rsidRPr="00CA2A12">
        <w:rPr>
          <w:szCs w:val="22"/>
        </w:rPr>
        <w:t>Wykluczenie, o którym mowa w ust. 3, następuje na okres trwania okoliczności, o których mowa w pkt 1-3 powyżej.</w:t>
      </w:r>
    </w:p>
    <w:p w:rsidR="00B43F9C" w:rsidRPr="00CA2A12" w:rsidRDefault="00B43F9C" w:rsidP="00D4074A">
      <w:pPr>
        <w:pStyle w:val="Ustp"/>
        <w:numPr>
          <w:ilvl w:val="0"/>
          <w:numId w:val="46"/>
        </w:numPr>
        <w:ind w:left="360"/>
        <w:rPr>
          <w:szCs w:val="22"/>
        </w:rPr>
      </w:pPr>
      <w:r w:rsidRPr="00CA2A12">
        <w:rPr>
          <w:szCs w:val="22"/>
        </w:rPr>
        <w:t>Zamawiający podstawę wykluczenia z ust. 3 będzie oceniał poprzez weryfikację Wykonawców biorących udział w niniejszym postępowaniu na wskazanych w ust. 3 pkt. 1-3 wykazach oraz na podstawie oświadczenia Wykonawcy o niepodleganiu wykluczeniu na podstawie wymienionej przesłanki wykluczenia. Wzór oświadczenia stanowi Załącznik nr 2 do SWZ.</w:t>
      </w:r>
    </w:p>
    <w:p w:rsidR="00537C43" w:rsidRPr="00CA2A12" w:rsidRDefault="00537C43" w:rsidP="00D4074A">
      <w:pPr>
        <w:pStyle w:val="Ustp"/>
        <w:numPr>
          <w:ilvl w:val="0"/>
          <w:numId w:val="46"/>
        </w:numPr>
        <w:ind w:left="360"/>
        <w:rPr>
          <w:szCs w:val="22"/>
        </w:rPr>
      </w:pPr>
      <w:r w:rsidRPr="00CA2A12">
        <w:rPr>
          <w:szCs w:val="22"/>
        </w:rPr>
        <w:t xml:space="preserve">W przypadku Wykonawcy wykluczonego na podstawie ust. 3, Zamawiający odrzuca ofertę takiego Wykonawcy, nie zaprasza go do złożenia oferty dodatkowej, nie zaprasza </w:t>
      </w:r>
      <w:r w:rsidRPr="00CA2A12">
        <w:rPr>
          <w:szCs w:val="22"/>
        </w:rPr>
        <w:br/>
        <w:t>go do negocjacji, a także nie prowadzi z takim Wykonawcą negocjacji lub dialogu.</w:t>
      </w:r>
    </w:p>
    <w:p w:rsidR="002047F1" w:rsidRPr="00CA2A12" w:rsidRDefault="002047F1" w:rsidP="00D4074A">
      <w:pPr>
        <w:pStyle w:val="Ustp"/>
        <w:numPr>
          <w:ilvl w:val="0"/>
          <w:numId w:val="46"/>
        </w:numPr>
        <w:ind w:left="360"/>
        <w:rPr>
          <w:szCs w:val="22"/>
        </w:rPr>
      </w:pPr>
      <w:r w:rsidRPr="00CA2A12">
        <w:rPr>
          <w:szCs w:val="22"/>
        </w:rPr>
        <w:t xml:space="preserve">Wykonawca może zostać wykluczony przez Zamawiającego </w:t>
      </w:r>
      <w:r w:rsidR="003263BA">
        <w:rPr>
          <w:szCs w:val="22"/>
        </w:rPr>
        <w:t>na każdym etapie postępowania o </w:t>
      </w:r>
      <w:r w:rsidRPr="00CA2A12">
        <w:rPr>
          <w:szCs w:val="22"/>
        </w:rPr>
        <w:t xml:space="preserve">udzielenie zamówienia. </w:t>
      </w:r>
    </w:p>
    <w:p w:rsidR="00585BF6" w:rsidRPr="00CA2A12" w:rsidRDefault="00585BF6" w:rsidP="00D4074A">
      <w:pPr>
        <w:pStyle w:val="Ustp"/>
        <w:numPr>
          <w:ilvl w:val="0"/>
          <w:numId w:val="46"/>
        </w:numPr>
        <w:ind w:left="360"/>
        <w:rPr>
          <w:szCs w:val="22"/>
        </w:rPr>
      </w:pPr>
      <w:r w:rsidRPr="00CA2A12">
        <w:rPr>
          <w:szCs w:val="22"/>
        </w:rPr>
        <w:t>Jeżeli Wykonawca polega na zdolnościach lub sytuacji podmiotów udostępniających zasoby Zamawiający zbada, czy nie zachodzą wobec tego podmiotu podstawy wykluczenia, które zostały przewidziane względem Wykonawcy.</w:t>
      </w:r>
    </w:p>
    <w:p w:rsidR="00585BF6" w:rsidRPr="00CA2A12" w:rsidRDefault="00585BF6" w:rsidP="00D4074A">
      <w:pPr>
        <w:pStyle w:val="Ustp"/>
        <w:numPr>
          <w:ilvl w:val="0"/>
          <w:numId w:val="46"/>
        </w:numPr>
        <w:ind w:left="360"/>
        <w:rPr>
          <w:szCs w:val="22"/>
        </w:rPr>
      </w:pPr>
      <w:r w:rsidRPr="00CA2A12">
        <w:rPr>
          <w:szCs w:val="22"/>
        </w:rPr>
        <w:t>W przypadku wspólnego ubiegania się Wykonawców o udzielenie zamówienia Zamawiający bada, czy nie zachodzą podstawy wykluczenia wobec każdego z tych Wykonawców.</w:t>
      </w:r>
    </w:p>
    <w:p w:rsidR="00585BF6" w:rsidRPr="00CA2A12" w:rsidRDefault="00585BF6" w:rsidP="00D4074A">
      <w:pPr>
        <w:pStyle w:val="Ustp"/>
        <w:numPr>
          <w:ilvl w:val="0"/>
          <w:numId w:val="46"/>
        </w:numPr>
        <w:ind w:left="360"/>
        <w:rPr>
          <w:szCs w:val="22"/>
        </w:rPr>
      </w:pPr>
      <w:r w:rsidRPr="00CA2A12">
        <w:rPr>
          <w:szCs w:val="22"/>
        </w:rPr>
        <w:t>Jeżeli Wykonawca zamierza powierzyć wykonanie części zamówienia Podwykonawcy, Zamawiający zbada, czy nie zachodzą wobec tego Podwykonawcy podstawy wykluczenia, które zostały przewidziane względem Wykonawcy.</w:t>
      </w:r>
    </w:p>
    <w:p w:rsidR="002047F1" w:rsidRPr="00CA2A12" w:rsidRDefault="00585BF6" w:rsidP="00D4074A">
      <w:pPr>
        <w:pStyle w:val="Ustp"/>
        <w:numPr>
          <w:ilvl w:val="0"/>
          <w:numId w:val="46"/>
        </w:numPr>
        <w:ind w:left="360"/>
        <w:rPr>
          <w:szCs w:val="22"/>
        </w:rPr>
      </w:pPr>
      <w:r w:rsidRPr="00CA2A12">
        <w:rPr>
          <w:szCs w:val="22"/>
        </w:rPr>
        <w:t xml:space="preserve">Wykluczenie Wykonawcy następuje zgodnie z art. 111 </w:t>
      </w:r>
      <w:proofErr w:type="spellStart"/>
      <w:r w:rsidRPr="00CA2A12">
        <w:rPr>
          <w:szCs w:val="22"/>
        </w:rPr>
        <w:t>Pzp</w:t>
      </w:r>
      <w:proofErr w:type="spellEnd"/>
      <w:r w:rsidR="002047F1" w:rsidRPr="00CA2A12">
        <w:rPr>
          <w:szCs w:val="22"/>
        </w:rPr>
        <w:t>, z zastrzeżeniem ust. 3.</w:t>
      </w:r>
    </w:p>
    <w:p w:rsidR="001D79ED" w:rsidRPr="008B6389" w:rsidRDefault="001B4248" w:rsidP="001F76D7">
      <w:pPr>
        <w:pStyle w:val="rozdzia"/>
        <w:shd w:val="clear" w:color="auto" w:fill="DAEEF3" w:themeFill="accent5" w:themeFillTint="33"/>
        <w:rPr>
          <w:rFonts w:ascii="Arial" w:hAnsi="Arial" w:cs="Arial"/>
          <w:szCs w:val="22"/>
        </w:rPr>
      </w:pPr>
      <w:r>
        <w:rPr>
          <w:rFonts w:ascii="Arial" w:hAnsi="Arial" w:cs="Arial"/>
        </w:rPr>
        <w:t>VIII</w:t>
      </w:r>
      <w:r>
        <w:rPr>
          <w:rFonts w:ascii="Arial" w:hAnsi="Arial" w:cs="Arial"/>
        </w:rPr>
        <w:tab/>
      </w:r>
      <w:r w:rsidR="001D79ED" w:rsidRPr="008B6389">
        <w:rPr>
          <w:rFonts w:ascii="Arial" w:hAnsi="Arial" w:cs="Arial"/>
        </w:rPr>
        <w:t>Informacja o podmiotowych</w:t>
      </w:r>
      <w:r w:rsidR="001C20B3">
        <w:rPr>
          <w:rFonts w:ascii="Arial" w:hAnsi="Arial" w:cs="Arial"/>
        </w:rPr>
        <w:t xml:space="preserve"> i przedmiotowych</w:t>
      </w:r>
      <w:r w:rsidR="001D79ED" w:rsidRPr="008B6389">
        <w:rPr>
          <w:rFonts w:ascii="Arial" w:hAnsi="Arial" w:cs="Arial"/>
        </w:rPr>
        <w:t xml:space="preserve"> środkach dowodowych</w:t>
      </w:r>
    </w:p>
    <w:p w:rsidR="001D79ED" w:rsidRPr="008B6389" w:rsidRDefault="001D79ED" w:rsidP="00D4074A">
      <w:pPr>
        <w:pStyle w:val="Ustp"/>
        <w:numPr>
          <w:ilvl w:val="0"/>
          <w:numId w:val="19"/>
        </w:numPr>
        <w:ind w:left="426" w:hanging="426"/>
      </w:pPr>
      <w:r w:rsidRPr="008B6389">
        <w:t xml:space="preserve">Do oferty Wykonawca zobowiązany jest dołączyć aktualne na dzień składania ofert oświadczenie o spełnianiu warunków udziału w postępowaniu oraz o braku podstaw do wykluczenia z postępowania - zgodnie z </w:t>
      </w:r>
      <w:r w:rsidRPr="00753E84">
        <w:rPr>
          <w:b/>
        </w:rPr>
        <w:t>Załącznikiem nr 2 do SWZ</w:t>
      </w:r>
      <w:r w:rsidRPr="008B6389">
        <w:t>;</w:t>
      </w:r>
    </w:p>
    <w:p w:rsidR="001D79ED" w:rsidRPr="008B6389" w:rsidRDefault="001D79ED" w:rsidP="00D4074A">
      <w:pPr>
        <w:pStyle w:val="Ustp"/>
        <w:numPr>
          <w:ilvl w:val="0"/>
          <w:numId w:val="19"/>
        </w:numPr>
        <w:ind w:left="426" w:hanging="426"/>
      </w:pPr>
      <w:r w:rsidRPr="008B6389">
        <w:t>Informacje zawarte w oświadczeniu, o którym mowa w ust 1 stanowią wstępne potwierdzenie, że Wykonawca nie podlega wykluczeniu z postepowania oraz spełnia warunki udziału w postępowaniu.</w:t>
      </w:r>
    </w:p>
    <w:p w:rsidR="001D79ED" w:rsidRPr="008B6389" w:rsidRDefault="001D79ED" w:rsidP="00D4074A">
      <w:pPr>
        <w:pStyle w:val="Ustp"/>
        <w:numPr>
          <w:ilvl w:val="0"/>
          <w:numId w:val="19"/>
        </w:numPr>
        <w:ind w:left="426" w:hanging="426"/>
      </w:pPr>
      <w:r w:rsidRPr="008B6389">
        <w:t>Zamawiający wzywa Wykonawcę, którego oferta została najwyżej oceniona, do złożenia w</w:t>
      </w:r>
      <w:r>
        <w:t> </w:t>
      </w:r>
      <w:r w:rsidRPr="008B6389">
        <w:t>wyznaczonym terminie, nie krótszym niż 5 dni od dnia wezwania, podmiotowych środków dowodowych, jeżeli wymagał ich złożenia w ogłoszeniu o zamówieniu lub dokumentach zamówienia, aktualnych na dzień złożenia podmiotowych środków dowodowych.</w:t>
      </w:r>
    </w:p>
    <w:p w:rsidR="001D79ED" w:rsidRPr="008B6389" w:rsidRDefault="001D79ED" w:rsidP="00D4074A">
      <w:pPr>
        <w:pStyle w:val="Ustp"/>
        <w:numPr>
          <w:ilvl w:val="0"/>
          <w:numId w:val="19"/>
        </w:numPr>
        <w:ind w:left="426" w:hanging="426"/>
      </w:pPr>
      <w:r w:rsidRPr="001C20B3">
        <w:rPr>
          <w:u w:val="single"/>
        </w:rPr>
        <w:t>Podmiotowe środki dowodowe</w:t>
      </w:r>
      <w:r w:rsidRPr="008B6389">
        <w:t xml:space="preserve"> wymagane od Wykonawcy obejmują:</w:t>
      </w:r>
    </w:p>
    <w:p w:rsidR="001D79ED" w:rsidRPr="008B6389" w:rsidRDefault="001D79ED" w:rsidP="00D4074A">
      <w:pPr>
        <w:pStyle w:val="Punkt"/>
        <w:numPr>
          <w:ilvl w:val="0"/>
          <w:numId w:val="20"/>
        </w:numPr>
        <w:ind w:left="851" w:hanging="425"/>
        <w:jc w:val="left"/>
        <w:rPr>
          <w:rFonts w:ascii="Arial" w:hAnsi="Arial"/>
        </w:rPr>
      </w:pPr>
      <w:r w:rsidRPr="008B6389">
        <w:rPr>
          <w:rFonts w:ascii="Arial" w:hAnsi="Arial"/>
        </w:rPr>
        <w:t>oświadczenie Wykonawcy, w zakresie art. 108 ust. 1 pkt 5 ustawy, o braku przynależności do tej samej grupy kapitałowej, w rozumieniu ustawy o ochronie konkurencji i konsumentów, z innym Wykonawcą, który złożył odrębną ofertę, ofertę częściową lub wniosek o</w:t>
      </w:r>
      <w:r w:rsidR="008D179D">
        <w:rPr>
          <w:rFonts w:ascii="Arial" w:hAnsi="Arial"/>
        </w:rPr>
        <w:t> </w:t>
      </w:r>
      <w:r w:rsidRPr="008B6389">
        <w:rPr>
          <w:rFonts w:ascii="Arial" w:hAnsi="Arial"/>
        </w:rPr>
        <w:t>dopuszczenie do udziału w postępowaniu, albo oświadczenia o przynależności do tej samej grupy kapitałowej wraz z dokumentami lub informacjami potwierdzającymi przygotowanie oferty, oferty częściowej lub wniosku o dopuszczenie do udziału w</w:t>
      </w:r>
      <w:r w:rsidR="008D179D">
        <w:rPr>
          <w:rFonts w:ascii="Arial" w:hAnsi="Arial"/>
        </w:rPr>
        <w:t> </w:t>
      </w:r>
      <w:r w:rsidRPr="008B6389">
        <w:rPr>
          <w:rFonts w:ascii="Arial" w:hAnsi="Arial"/>
        </w:rPr>
        <w:t xml:space="preserve">postępowaniu niezależnie od innego Wykonawcy należącego do tej samej grupy kapitałowej - </w:t>
      </w:r>
      <w:r w:rsidRPr="008B6389">
        <w:rPr>
          <w:rFonts w:ascii="Arial" w:hAnsi="Arial"/>
          <w:b/>
          <w:bCs/>
        </w:rPr>
        <w:t>Załącznik nr 3 do SWZ</w:t>
      </w:r>
      <w:r w:rsidRPr="008B6389">
        <w:rPr>
          <w:rFonts w:ascii="Arial" w:hAnsi="Arial"/>
        </w:rPr>
        <w:t>;</w:t>
      </w:r>
    </w:p>
    <w:p w:rsidR="001D79ED" w:rsidRDefault="001D79ED" w:rsidP="00D4074A">
      <w:pPr>
        <w:pStyle w:val="Punkt"/>
        <w:numPr>
          <w:ilvl w:val="0"/>
          <w:numId w:val="20"/>
        </w:numPr>
        <w:ind w:left="851" w:hanging="425"/>
        <w:jc w:val="left"/>
        <w:rPr>
          <w:rFonts w:ascii="Arial" w:hAnsi="Arial"/>
        </w:rPr>
      </w:pPr>
      <w:r w:rsidRPr="008B6389">
        <w:rPr>
          <w:rFonts w:ascii="Arial" w:hAnsi="Arial"/>
        </w:rPr>
        <w:t xml:space="preserve">wykaz robót budowlanych wykonanych nie wcześniej niż w okresie ostatnich 5 lat, a jeżeli okres prowadzenia działalności jest krótszy - w tym okresie, porównywalnych z robotami budowlanymi stanowiącymi przedmiot zamówienia, wraz z podaniem ich rodzaju, wartości, daty, miejsca wykonania i podmiotów, na rzecz których roboty te zostały wykonane, oraz </w:t>
      </w:r>
      <w:r w:rsidRPr="008B6389">
        <w:rPr>
          <w:rFonts w:ascii="Arial" w:hAnsi="Arial"/>
        </w:rPr>
        <w:lastRenderedPageBreak/>
        <w:t xml:space="preserve">załączeniem dowodów określających czy te roboty budowlane zostały wykonane należycie, w szczególności informacji o tym czy roboty zostały wykonane zgodnie z przepisami prawa budowlanego i prawidłowo ukończone, przy czym dowodami, o których mowa, są referencje bądź inne dokumenty sporządzone przez podmiot, na rzecz którego roboty budowlane były wykonywane, a jeżeli z uzasadnionej przyczyny o obiektywnym charakterze Wykonawca nie jest w stanie uzyskać tych dokumentów – inne odpowiednie dokumenty – </w:t>
      </w:r>
      <w:r w:rsidRPr="008B6389">
        <w:rPr>
          <w:rFonts w:ascii="Arial" w:hAnsi="Arial"/>
          <w:b/>
          <w:bCs/>
        </w:rPr>
        <w:t>Załącznik nr 4 do SWZ</w:t>
      </w:r>
      <w:r w:rsidRPr="008B6389">
        <w:rPr>
          <w:rFonts w:ascii="Arial" w:hAnsi="Arial"/>
        </w:rPr>
        <w:t>;</w:t>
      </w:r>
    </w:p>
    <w:p w:rsidR="00252E85" w:rsidRPr="009F56A8" w:rsidRDefault="00A846F8" w:rsidP="00D4074A">
      <w:pPr>
        <w:pStyle w:val="Punkt"/>
        <w:numPr>
          <w:ilvl w:val="0"/>
          <w:numId w:val="20"/>
        </w:numPr>
        <w:ind w:left="851" w:hanging="425"/>
        <w:jc w:val="left"/>
        <w:rPr>
          <w:rFonts w:ascii="Arial" w:hAnsi="Arial"/>
        </w:rPr>
      </w:pPr>
      <w:r w:rsidRPr="009F56A8">
        <w:rPr>
          <w:rFonts w:ascii="Arial" w:hAnsi="Arial"/>
          <w:bCs/>
          <w:szCs w:val="23"/>
        </w:rPr>
        <w:t>odpis lub informacja z Krajowego Rejestru Sądowego lub Centralnej Ewidencji i Informacji o</w:t>
      </w:r>
      <w:r w:rsidR="009D33AB" w:rsidRPr="009F56A8">
        <w:rPr>
          <w:rFonts w:ascii="Arial" w:hAnsi="Arial"/>
          <w:bCs/>
          <w:szCs w:val="23"/>
        </w:rPr>
        <w:t> </w:t>
      </w:r>
      <w:r w:rsidRPr="009F56A8">
        <w:rPr>
          <w:rFonts w:ascii="Arial" w:hAnsi="Arial"/>
          <w:bCs/>
          <w:szCs w:val="23"/>
        </w:rPr>
        <w:t>Działalności Gospodarczej</w:t>
      </w:r>
      <w:r w:rsidRPr="009F56A8">
        <w:rPr>
          <w:rFonts w:ascii="Arial" w:hAnsi="Arial"/>
          <w:szCs w:val="23"/>
        </w:rPr>
        <w:t>, w zakresie art. 109 ust. 1 pkt. 4, sporządzonych nie wcześniej niż 3 miesiące przed jej złożeniem, jeżeli odrębne przepisy wymagają wpisu do rejestru lub ewidencji;</w:t>
      </w:r>
    </w:p>
    <w:p w:rsidR="00AF6A51" w:rsidRPr="009F56A8" w:rsidRDefault="00AF6A51" w:rsidP="00D4074A">
      <w:pPr>
        <w:pStyle w:val="Ustp"/>
        <w:numPr>
          <w:ilvl w:val="0"/>
          <w:numId w:val="53"/>
        </w:numPr>
        <w:autoSpaceDE w:val="0"/>
        <w:autoSpaceDN w:val="0"/>
        <w:adjustRightInd w:val="0"/>
        <w:rPr>
          <w:szCs w:val="22"/>
        </w:rPr>
      </w:pPr>
      <w:r w:rsidRPr="009F56A8">
        <w:rPr>
          <w:bCs/>
          <w:szCs w:val="22"/>
        </w:rPr>
        <w:t xml:space="preserve">Postanowienia dotyczące Wykonawców mających siedzibę lub miejsce zamieszkania poza terytorium Rzeczpospolitej Polskiej </w:t>
      </w:r>
    </w:p>
    <w:p w:rsidR="00AF6A51" w:rsidRPr="009F56A8" w:rsidRDefault="00AF6A51" w:rsidP="00D4074A">
      <w:pPr>
        <w:numPr>
          <w:ilvl w:val="2"/>
          <w:numId w:val="51"/>
        </w:numPr>
        <w:autoSpaceDE w:val="0"/>
        <w:autoSpaceDN w:val="0"/>
        <w:adjustRightInd w:val="0"/>
        <w:spacing w:before="60"/>
        <w:ind w:left="709" w:hanging="283"/>
        <w:rPr>
          <w:sz w:val="22"/>
          <w:szCs w:val="22"/>
        </w:rPr>
      </w:pPr>
      <w:r w:rsidRPr="009F56A8">
        <w:rPr>
          <w:sz w:val="22"/>
          <w:szCs w:val="22"/>
        </w:rPr>
        <w:t xml:space="preserve">Jeżeli Wykonawca ma siedzibę lub miejsce zamieszkania poza terytorium Rzeczpospolitej Polskiej, zamiast dokumentów, o których mowa: </w:t>
      </w:r>
    </w:p>
    <w:p w:rsidR="00AF6A51" w:rsidRPr="009F56A8" w:rsidRDefault="00AF6A51" w:rsidP="00D4074A">
      <w:pPr>
        <w:numPr>
          <w:ilvl w:val="2"/>
          <w:numId w:val="52"/>
        </w:numPr>
        <w:autoSpaceDE w:val="0"/>
        <w:autoSpaceDN w:val="0"/>
        <w:adjustRightInd w:val="0"/>
        <w:spacing w:before="60"/>
        <w:rPr>
          <w:sz w:val="22"/>
          <w:szCs w:val="22"/>
        </w:rPr>
      </w:pPr>
      <w:r w:rsidRPr="009F56A8">
        <w:rPr>
          <w:sz w:val="22"/>
          <w:szCs w:val="22"/>
        </w:rPr>
        <w:t>Informacji z Krajowego Rejestru Karnego  składa informację z odpowiedniego rejestru, tj. rejestr sądowy, albo, w przypadku braku takiego rejestru, inny równoważny dokument wydany przez właściwy organ sadowy lub administracyjny kraju, w którym Wykonawca ma siedzibą lub miejsce zamieszkania;</w:t>
      </w:r>
    </w:p>
    <w:p w:rsidR="00AF6A51" w:rsidRPr="009F56A8" w:rsidRDefault="00AF6A51" w:rsidP="00D4074A">
      <w:pPr>
        <w:numPr>
          <w:ilvl w:val="2"/>
          <w:numId w:val="52"/>
        </w:numPr>
        <w:autoSpaceDE w:val="0"/>
        <w:autoSpaceDN w:val="0"/>
        <w:adjustRightInd w:val="0"/>
        <w:spacing w:before="60"/>
        <w:ind w:left="1087"/>
        <w:rPr>
          <w:sz w:val="22"/>
          <w:szCs w:val="22"/>
        </w:rPr>
      </w:pPr>
      <w:r w:rsidRPr="009F56A8">
        <w:rPr>
          <w:sz w:val="22"/>
          <w:szCs w:val="22"/>
        </w:rPr>
        <w:t>Informacji z Krajowego Rejestru Sądowego składa dokument wystawiony w kraju, w</w:t>
      </w:r>
      <w:r w:rsidR="009D33AB" w:rsidRPr="009F56A8">
        <w:rPr>
          <w:sz w:val="22"/>
          <w:szCs w:val="22"/>
        </w:rPr>
        <w:t> </w:t>
      </w:r>
      <w:r w:rsidRPr="009F56A8">
        <w:rPr>
          <w:sz w:val="22"/>
          <w:szCs w:val="22"/>
        </w:rPr>
        <w:t xml:space="preserve">którym Wykonawca ma siedzibę lub miejsce zamieszkania, potwierdzającej,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t>
      </w:r>
    </w:p>
    <w:p w:rsidR="00AF6A51" w:rsidRPr="009F56A8" w:rsidRDefault="00AF6A51" w:rsidP="00D4074A">
      <w:pPr>
        <w:numPr>
          <w:ilvl w:val="2"/>
          <w:numId w:val="51"/>
        </w:numPr>
        <w:autoSpaceDE w:val="0"/>
        <w:autoSpaceDN w:val="0"/>
        <w:adjustRightInd w:val="0"/>
        <w:spacing w:before="60"/>
        <w:ind w:left="709" w:hanging="283"/>
        <w:rPr>
          <w:sz w:val="22"/>
          <w:szCs w:val="22"/>
        </w:rPr>
      </w:pPr>
      <w:r w:rsidRPr="009F56A8">
        <w:rPr>
          <w:sz w:val="22"/>
          <w:szCs w:val="22"/>
        </w:rPr>
        <w:t xml:space="preserve">W przypadku wątpliwości co do treści dokumentu złożonego przez Wykonawcę, Zamawiający może zwrócić się do właściwych organów odpowiednio kraju, w którym Wykonawca ma siedzibę lub miejsce zamieszkania, o udzielnie niezbędnych informacji dotyczących tego dokumentu. </w:t>
      </w:r>
    </w:p>
    <w:p w:rsidR="00AF6A51" w:rsidRPr="009F56A8" w:rsidRDefault="00AF6A51" w:rsidP="00D4074A">
      <w:pPr>
        <w:numPr>
          <w:ilvl w:val="2"/>
          <w:numId w:val="51"/>
        </w:numPr>
        <w:autoSpaceDE w:val="0"/>
        <w:autoSpaceDN w:val="0"/>
        <w:adjustRightInd w:val="0"/>
        <w:spacing w:before="60"/>
        <w:ind w:left="709" w:hanging="283"/>
        <w:rPr>
          <w:sz w:val="22"/>
          <w:szCs w:val="22"/>
        </w:rPr>
      </w:pPr>
      <w:r w:rsidRPr="009F56A8">
        <w:rPr>
          <w:sz w:val="22"/>
          <w:szCs w:val="22"/>
        </w:rPr>
        <w:t xml:space="preserve"> Jeżeli w kraju, w którym miejsce zamieszkania ma osoba, której dokument miał dotyczyć, nie wydaje się takich dokumentów, zastępuje się go dokumentem zawierającym oświadczenie tej osoby oświadczenie osoby, której dokument miał dotyczyć, złożone pod przysięgą, lub, jeżeli w kraju, w którym Wykonawca ma siedzibę lub miejsce zamieszkania nie ma przepisów o</w:t>
      </w:r>
      <w:r w:rsidR="009D33AB" w:rsidRPr="009F56A8">
        <w:rPr>
          <w:sz w:val="22"/>
          <w:szCs w:val="22"/>
        </w:rPr>
        <w:t> </w:t>
      </w:r>
      <w:r w:rsidRPr="009F56A8">
        <w:rPr>
          <w:sz w:val="22"/>
          <w:szCs w:val="22"/>
        </w:rPr>
        <w:t xml:space="preserve">oświadczeniu pod przysięgą, złożone przed organem sądowym lub administracyjnym, notariuszem, organem samorządu zawodowego lub gospodarczego, właściwym ze względu na siedzibę lub miejsce zamieszkania Wykonawcy. </w:t>
      </w:r>
    </w:p>
    <w:p w:rsidR="001D79ED" w:rsidRPr="009F56A8" w:rsidRDefault="001D79ED" w:rsidP="00D4074A">
      <w:pPr>
        <w:pStyle w:val="Ustp"/>
        <w:numPr>
          <w:ilvl w:val="0"/>
          <w:numId w:val="19"/>
        </w:numPr>
        <w:ind w:left="426" w:hanging="426"/>
      </w:pPr>
      <w:r w:rsidRPr="009F56A8">
        <w:t xml:space="preserve">Wykonawca nie jest zobowiązany do złożenia podmiotowych środków dowodowych, które Zamawiający posiada, jeżeli wskaże te środki oraz potwierdzi ich prawidłowość i aktualność; </w:t>
      </w:r>
    </w:p>
    <w:p w:rsidR="002C6CD7" w:rsidRDefault="001D79ED" w:rsidP="00D4074A">
      <w:pPr>
        <w:pStyle w:val="Ustp"/>
        <w:numPr>
          <w:ilvl w:val="0"/>
          <w:numId w:val="19"/>
        </w:numPr>
        <w:ind w:left="426" w:hanging="426"/>
      </w:pPr>
      <w:r w:rsidRPr="009F56A8">
        <w:t xml:space="preserve">W zakresie nieuregulowanym </w:t>
      </w:r>
      <w:proofErr w:type="spellStart"/>
      <w:r w:rsidRPr="009F56A8">
        <w:t>Pzp</w:t>
      </w:r>
      <w:proofErr w:type="spellEnd"/>
      <w:r w:rsidRPr="009F56A8">
        <w:t xml:space="preserve"> lub niniejszą SWZ do oświadczeń i dokumentów składanych przez Wykonawcę w postępowaniu zastosowanie mają w szczególności przepisy rozporządzenia Ministra Rozwoju Pracy i Technologii w sprawie podmiotowych środków dowodowych oraz innych dokumentów lub oświadczeń, jakich może żądać Zamawiający od Wykonawcy </w:t>
      </w:r>
      <w:r w:rsidRPr="008B6389">
        <w:t>oraz rozporządzenia Prezesa Rady Ministrów w sprawie sposobu sporządzania i</w:t>
      </w:r>
      <w:r>
        <w:t> </w:t>
      </w:r>
      <w:r w:rsidRPr="008B6389">
        <w:t>przekazywania informacji oraz wymagań technicznych dla dokumentów elektronicznych oraz środków komunikacji elektronicznej w postępowaniu o udzielenie zamówienia publicznego lub konkursie.</w:t>
      </w:r>
    </w:p>
    <w:p w:rsidR="001D79ED" w:rsidRPr="008B6389" w:rsidRDefault="001D79ED" w:rsidP="001F76D7">
      <w:pPr>
        <w:keepNext/>
        <w:keepLines/>
        <w:widowControl w:val="0"/>
        <w:pBdr>
          <w:bottom w:val="thickThinMediumGap" w:sz="12" w:space="1" w:color="A6A6A6"/>
        </w:pBdr>
        <w:shd w:val="clear" w:color="auto" w:fill="DAEEF3" w:themeFill="accent5" w:themeFillTint="33"/>
        <w:tabs>
          <w:tab w:val="left" w:pos="567"/>
        </w:tabs>
        <w:spacing w:before="360" w:after="120"/>
        <w:ind w:left="567" w:hanging="567"/>
        <w:outlineLvl w:val="0"/>
        <w:rPr>
          <w:b/>
          <w:bCs/>
          <w:color w:val="000000"/>
          <w:sz w:val="22"/>
          <w:szCs w:val="22"/>
          <w:lang w:eastAsia="ar-SA"/>
        </w:rPr>
      </w:pPr>
      <w:r>
        <w:rPr>
          <w:b/>
          <w:bCs/>
          <w:sz w:val="22"/>
          <w:szCs w:val="22"/>
          <w:lang w:eastAsia="ar-SA"/>
        </w:rPr>
        <w:t>IX</w:t>
      </w:r>
      <w:r w:rsidR="001B4248">
        <w:rPr>
          <w:b/>
          <w:bCs/>
          <w:sz w:val="22"/>
          <w:szCs w:val="22"/>
          <w:lang w:eastAsia="ar-SA"/>
        </w:rPr>
        <w:tab/>
      </w:r>
      <w:r w:rsidRPr="008B6389">
        <w:rPr>
          <w:b/>
          <w:bCs/>
          <w:sz w:val="22"/>
          <w:szCs w:val="22"/>
          <w:lang w:eastAsia="ar-SA"/>
        </w:rPr>
        <w:t>Poleganie Wykonawcy na zdolnościach innych podmiotów</w:t>
      </w:r>
    </w:p>
    <w:p w:rsidR="001D79ED" w:rsidRPr="008B6389" w:rsidRDefault="001D79ED" w:rsidP="00E7104D">
      <w:pPr>
        <w:pStyle w:val="Ustp"/>
        <w:numPr>
          <w:ilvl w:val="0"/>
          <w:numId w:val="8"/>
        </w:numPr>
        <w:ind w:left="426" w:hanging="426"/>
      </w:pPr>
      <w:r w:rsidRPr="008B6389">
        <w:t>Wykonawca może w celu potwierdzenia spełniania warunk</w:t>
      </w:r>
      <w:r w:rsidR="006D7DAA">
        <w:t>ów, o których mowa w Rozdziale V</w:t>
      </w:r>
      <w:r w:rsidRPr="008B6389">
        <w:t xml:space="preserve">I, w stosownych sytuacjach oraz w odniesieniu do konkretnego zamówienia, lub jego części, polegać na zdolnościach technicznych lub zawodowych lub sytuacji finansowej lub ekonomicznej innych podmiotów, niezależnie od charakteru prawnego łączących go z nim stosunków </w:t>
      </w:r>
      <w:r w:rsidRPr="008B6389">
        <w:lastRenderedPageBreak/>
        <w:t xml:space="preserve">prawnych, </w:t>
      </w:r>
    </w:p>
    <w:p w:rsidR="001D79ED" w:rsidRPr="008B6389" w:rsidRDefault="001D79ED" w:rsidP="00CA2A12">
      <w:pPr>
        <w:pStyle w:val="Ustp"/>
        <w:numPr>
          <w:ilvl w:val="0"/>
          <w:numId w:val="8"/>
        </w:numPr>
      </w:pPr>
      <w:r w:rsidRPr="008B6389">
        <w:t>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tego podmiotu.</w:t>
      </w:r>
    </w:p>
    <w:p w:rsidR="001D79ED" w:rsidRPr="008B6389" w:rsidRDefault="001D79ED" w:rsidP="00CA2A12">
      <w:pPr>
        <w:pStyle w:val="Ustp"/>
        <w:numPr>
          <w:ilvl w:val="0"/>
          <w:numId w:val="8"/>
        </w:numPr>
      </w:pPr>
      <w:r w:rsidRPr="008B6389">
        <w:t>Zobowiązanie podmiotu udostępniającego zasoby, o którym mowa w ust. 2 powinien potwierdzać, że stosunek łączący Wykonawcę z podmiotami udostepniającymi zasob</w:t>
      </w:r>
      <w:r w:rsidR="00FA2BB4">
        <w:t>y</w:t>
      </w:r>
      <w:r w:rsidRPr="008B6389">
        <w:t xml:space="preserve"> gwarantuje rzeczywisty dostęp do tych zasobów oraz określa w szczególności:</w:t>
      </w:r>
    </w:p>
    <w:p w:rsidR="001D79ED" w:rsidRPr="008B6389" w:rsidRDefault="001D79ED" w:rsidP="00E7104D">
      <w:pPr>
        <w:pStyle w:val="Punkt"/>
        <w:numPr>
          <w:ilvl w:val="0"/>
          <w:numId w:val="9"/>
        </w:numPr>
        <w:jc w:val="left"/>
        <w:rPr>
          <w:rFonts w:ascii="Arial" w:hAnsi="Arial"/>
          <w:lang w:eastAsia="ar-SA"/>
        </w:rPr>
      </w:pPr>
      <w:r w:rsidRPr="008B6389">
        <w:rPr>
          <w:rFonts w:ascii="Arial" w:hAnsi="Arial"/>
          <w:lang w:eastAsia="ar-SA"/>
        </w:rPr>
        <w:t xml:space="preserve">zakres dostępnych Wykonawcy zasobów innego podmiotu udostępniającego zasoby, </w:t>
      </w:r>
    </w:p>
    <w:p w:rsidR="001D79ED" w:rsidRPr="008B6389" w:rsidRDefault="001D79ED" w:rsidP="00E7104D">
      <w:pPr>
        <w:pStyle w:val="Punkt"/>
        <w:numPr>
          <w:ilvl w:val="0"/>
          <w:numId w:val="9"/>
        </w:numPr>
        <w:jc w:val="left"/>
        <w:rPr>
          <w:rFonts w:ascii="Arial" w:hAnsi="Arial"/>
          <w:lang w:eastAsia="ar-SA"/>
        </w:rPr>
      </w:pPr>
      <w:r w:rsidRPr="008B6389">
        <w:rPr>
          <w:rFonts w:ascii="Arial" w:hAnsi="Arial"/>
          <w:lang w:eastAsia="ar-SA"/>
        </w:rPr>
        <w:t xml:space="preserve">sposób o okres udostepnienia Wykonawcy i wykorzystania przez niego zasobów podmiotu udostępniającego te zasoby przy wykonywaniu zamówienia , </w:t>
      </w:r>
    </w:p>
    <w:p w:rsidR="001D79ED" w:rsidRPr="008B6389" w:rsidRDefault="001D79ED" w:rsidP="00E7104D">
      <w:pPr>
        <w:pStyle w:val="Punkt"/>
        <w:numPr>
          <w:ilvl w:val="0"/>
          <w:numId w:val="9"/>
        </w:numPr>
        <w:jc w:val="left"/>
        <w:rPr>
          <w:rFonts w:ascii="Arial" w:hAnsi="Arial"/>
          <w:lang w:eastAsia="ar-SA"/>
        </w:rPr>
      </w:pPr>
      <w:r w:rsidRPr="008B6389">
        <w:rPr>
          <w:rFonts w:ascii="Arial" w:hAnsi="Arial"/>
          <w:lang w:eastAsia="ar-SA"/>
        </w:rPr>
        <w:t>czy i w jakim zakresie podmiot udostępniający zasoby, na zdolnościach którego Wykonawca polega w odniesieniu do warunków udziału w postępowaniu dotyczących wykształcenia, kwalifikacji zawodowych lub doświadczenia, zrealizuje usługi, których wskazane zdolności dotyczą.</w:t>
      </w:r>
    </w:p>
    <w:p w:rsidR="001D79ED" w:rsidRPr="008B6389" w:rsidRDefault="001D79ED" w:rsidP="00CA2A12">
      <w:pPr>
        <w:pStyle w:val="Ustp"/>
        <w:numPr>
          <w:ilvl w:val="0"/>
          <w:numId w:val="8"/>
        </w:numPr>
      </w:pPr>
      <w:r w:rsidRPr="008B6389">
        <w:t>Zamawiający oceni, czy udostępniane Wykonawcy przez inne podmioty zdolności techniczne lub zawodowe lub ich sytuacja finansowa lub ekonomiczna, pozwalają na wykazanie przez Wykonawcę spełniania warunków udziału w postępowaniu oraz zbada czy nie zachodzą wobec tego podmiotu podstawy wykluczenia, które zostały przewidziane względem Wykonawcy.</w:t>
      </w:r>
    </w:p>
    <w:p w:rsidR="001D79ED" w:rsidRPr="008B6389" w:rsidRDefault="001D79ED" w:rsidP="00CA2A12">
      <w:pPr>
        <w:pStyle w:val="Ustp"/>
        <w:numPr>
          <w:ilvl w:val="0"/>
          <w:numId w:val="8"/>
        </w:numPr>
      </w:pPr>
      <w:r w:rsidRPr="008B6389">
        <w:t xml:space="preserve">Jeżeli zdolności techniczne lub zawodowe lub sytuacja ekonomiczna lub finansowa, podmiotu, na którego zdolnościach polega Wykonawca, nie potwierdzają spełnienia przez Wykonawcę warunków udziału w postępowaniu lub zachodzą wobec tych podmiotów podstawy wykluczenia, Zamawiający będzie żądał, aby Wykonawca w terminie określonym przez Zamawiającego: </w:t>
      </w:r>
    </w:p>
    <w:p w:rsidR="001D79ED" w:rsidRPr="008B6389" w:rsidRDefault="001D79ED" w:rsidP="00E7104D">
      <w:pPr>
        <w:pStyle w:val="Punkt"/>
        <w:numPr>
          <w:ilvl w:val="0"/>
          <w:numId w:val="10"/>
        </w:numPr>
        <w:jc w:val="left"/>
        <w:rPr>
          <w:rFonts w:ascii="Arial" w:hAnsi="Arial"/>
          <w:lang w:eastAsia="ar-SA"/>
        </w:rPr>
      </w:pPr>
      <w:r w:rsidRPr="008B6389">
        <w:rPr>
          <w:rFonts w:ascii="Arial" w:hAnsi="Arial"/>
          <w:lang w:eastAsia="ar-SA"/>
        </w:rPr>
        <w:t>zastąpił ten podmiot innym podmiotem lub podmiotami</w:t>
      </w:r>
    </w:p>
    <w:p w:rsidR="001D79ED" w:rsidRPr="008B6389" w:rsidRDefault="001D79ED" w:rsidP="00E7104D">
      <w:pPr>
        <w:pStyle w:val="Punkt"/>
        <w:numPr>
          <w:ilvl w:val="0"/>
          <w:numId w:val="10"/>
        </w:numPr>
        <w:jc w:val="left"/>
        <w:rPr>
          <w:rFonts w:ascii="Arial" w:hAnsi="Arial"/>
          <w:lang w:eastAsia="ar-SA"/>
        </w:rPr>
      </w:pPr>
      <w:r w:rsidRPr="008B6389">
        <w:rPr>
          <w:rFonts w:ascii="Arial" w:hAnsi="Arial"/>
          <w:lang w:eastAsia="ar-SA"/>
        </w:rPr>
        <w:t>zobowiązał się do osobistego wykonania odpowiedniej części zamówienia, jeżeli wykaże zdolności techniczne lub zawodowe lub sytuację finansową lub ekonomiczną, o których mowa w ust. 1.</w:t>
      </w:r>
    </w:p>
    <w:p w:rsidR="001D79ED" w:rsidRPr="008B6389" w:rsidRDefault="001D79ED" w:rsidP="00EA4505">
      <w:pPr>
        <w:pStyle w:val="Ustp"/>
        <w:numPr>
          <w:ilvl w:val="0"/>
          <w:numId w:val="8"/>
        </w:numPr>
      </w:pPr>
      <w:r w:rsidRPr="008B6389">
        <w:t>Wykonawca nie może po upływie terminu składania ofert powoływać się na zdolności lub sytuacji podmiotów udostępniających zasoby, jeżeli na etapie składania ofert nie polegał on w</w:t>
      </w:r>
      <w:r>
        <w:t> </w:t>
      </w:r>
      <w:r w:rsidRPr="008B6389">
        <w:t>danym zakresie na zdolnościach lub sytuacji podmiotów udostepniających zasoby.</w:t>
      </w:r>
    </w:p>
    <w:p w:rsidR="00652815" w:rsidRPr="008B6389" w:rsidRDefault="003D0FB1" w:rsidP="00EA4505">
      <w:pPr>
        <w:keepNext/>
        <w:keepLines/>
        <w:widowControl w:val="0"/>
        <w:pBdr>
          <w:bottom w:val="thickThinMediumGap" w:sz="12" w:space="1" w:color="A6A6A6"/>
        </w:pBdr>
        <w:shd w:val="clear" w:color="auto" w:fill="DAEEF3" w:themeFill="accent5" w:themeFillTint="33"/>
        <w:tabs>
          <w:tab w:val="left" w:pos="567"/>
        </w:tabs>
        <w:spacing w:before="360" w:after="120"/>
        <w:outlineLvl w:val="0"/>
        <w:rPr>
          <w:b/>
          <w:bCs/>
          <w:color w:val="000000"/>
          <w:sz w:val="22"/>
          <w:szCs w:val="22"/>
          <w:lang w:eastAsia="ar-SA"/>
        </w:rPr>
      </w:pPr>
      <w:r w:rsidRPr="008B6389">
        <w:rPr>
          <w:b/>
          <w:bCs/>
          <w:sz w:val="22"/>
          <w:szCs w:val="22"/>
          <w:lang w:eastAsia="ar-SA"/>
        </w:rPr>
        <w:t>X</w:t>
      </w:r>
      <w:r w:rsidR="00A34E8B" w:rsidRPr="008B6389">
        <w:rPr>
          <w:b/>
          <w:bCs/>
          <w:sz w:val="22"/>
          <w:szCs w:val="22"/>
          <w:lang w:eastAsia="ar-SA"/>
        </w:rPr>
        <w:tab/>
      </w:r>
      <w:r w:rsidR="00652815" w:rsidRPr="008B6389">
        <w:rPr>
          <w:b/>
          <w:bCs/>
          <w:sz w:val="22"/>
          <w:szCs w:val="22"/>
          <w:lang w:eastAsia="ar-SA"/>
        </w:rPr>
        <w:t>Wykonawcy</w:t>
      </w:r>
      <w:r w:rsidR="00256CFF" w:rsidRPr="008B6389">
        <w:rPr>
          <w:b/>
          <w:bCs/>
          <w:sz w:val="22"/>
          <w:szCs w:val="22"/>
          <w:lang w:eastAsia="ar-SA"/>
        </w:rPr>
        <w:t xml:space="preserve"> </w:t>
      </w:r>
      <w:r w:rsidR="00652815" w:rsidRPr="008B6389">
        <w:rPr>
          <w:b/>
          <w:bCs/>
          <w:sz w:val="22"/>
          <w:szCs w:val="22"/>
          <w:lang w:eastAsia="ar-SA"/>
        </w:rPr>
        <w:t>wspólnie</w:t>
      </w:r>
      <w:r w:rsidR="00256CFF" w:rsidRPr="008B6389">
        <w:rPr>
          <w:b/>
          <w:bCs/>
          <w:sz w:val="22"/>
          <w:szCs w:val="22"/>
          <w:lang w:eastAsia="ar-SA"/>
        </w:rPr>
        <w:t xml:space="preserve"> </w:t>
      </w:r>
      <w:r w:rsidR="00652815" w:rsidRPr="008B6389">
        <w:rPr>
          <w:b/>
          <w:bCs/>
          <w:sz w:val="22"/>
          <w:szCs w:val="22"/>
          <w:lang w:eastAsia="ar-SA"/>
        </w:rPr>
        <w:t>ubiegający</w:t>
      </w:r>
      <w:r w:rsidR="00256CFF" w:rsidRPr="008B6389">
        <w:rPr>
          <w:b/>
          <w:bCs/>
          <w:sz w:val="22"/>
          <w:szCs w:val="22"/>
          <w:lang w:eastAsia="ar-SA"/>
        </w:rPr>
        <w:t xml:space="preserve"> </w:t>
      </w:r>
      <w:r w:rsidR="00652815" w:rsidRPr="008B6389">
        <w:rPr>
          <w:b/>
          <w:bCs/>
          <w:sz w:val="22"/>
          <w:szCs w:val="22"/>
          <w:lang w:eastAsia="ar-SA"/>
        </w:rPr>
        <w:t>się</w:t>
      </w:r>
      <w:r w:rsidR="00256CFF" w:rsidRPr="008B6389">
        <w:rPr>
          <w:b/>
          <w:bCs/>
          <w:sz w:val="22"/>
          <w:szCs w:val="22"/>
          <w:lang w:eastAsia="ar-SA"/>
        </w:rPr>
        <w:t xml:space="preserve"> </w:t>
      </w:r>
      <w:r w:rsidR="00652815" w:rsidRPr="008B6389">
        <w:rPr>
          <w:b/>
          <w:bCs/>
          <w:sz w:val="22"/>
          <w:szCs w:val="22"/>
          <w:lang w:eastAsia="ar-SA"/>
        </w:rPr>
        <w:t>o</w:t>
      </w:r>
      <w:r w:rsidR="00256CFF" w:rsidRPr="008B6389">
        <w:rPr>
          <w:b/>
          <w:bCs/>
          <w:sz w:val="22"/>
          <w:szCs w:val="22"/>
          <w:lang w:eastAsia="ar-SA"/>
        </w:rPr>
        <w:t xml:space="preserve"> </w:t>
      </w:r>
      <w:r w:rsidR="00652815" w:rsidRPr="008B6389">
        <w:rPr>
          <w:b/>
          <w:bCs/>
          <w:sz w:val="22"/>
          <w:szCs w:val="22"/>
          <w:lang w:eastAsia="ar-SA"/>
        </w:rPr>
        <w:t>zamówienie</w:t>
      </w:r>
      <w:r w:rsidR="00256CFF" w:rsidRPr="008B6389">
        <w:rPr>
          <w:b/>
          <w:bCs/>
          <w:sz w:val="22"/>
          <w:szCs w:val="22"/>
          <w:lang w:eastAsia="ar-SA"/>
        </w:rPr>
        <w:t xml:space="preserve"> </w:t>
      </w:r>
      <w:r w:rsidR="00652815" w:rsidRPr="008B6389">
        <w:rPr>
          <w:b/>
          <w:bCs/>
          <w:sz w:val="22"/>
          <w:szCs w:val="22"/>
          <w:lang w:eastAsia="ar-SA"/>
        </w:rPr>
        <w:t>publiczne</w:t>
      </w:r>
    </w:p>
    <w:p w:rsidR="00652815" w:rsidRPr="008B6389" w:rsidRDefault="00652815" w:rsidP="00E7104D">
      <w:pPr>
        <w:pStyle w:val="Ustp"/>
        <w:numPr>
          <w:ilvl w:val="0"/>
          <w:numId w:val="7"/>
        </w:numPr>
        <w:ind w:left="426" w:hanging="426"/>
      </w:pPr>
      <w:r w:rsidRPr="008B6389">
        <w:t>Wykonawcy</w:t>
      </w:r>
      <w:r w:rsidR="00256CFF" w:rsidRPr="008B6389">
        <w:t xml:space="preserve"> </w:t>
      </w:r>
      <w:r w:rsidRPr="008B6389">
        <w:t>mogą</w:t>
      </w:r>
      <w:r w:rsidR="00256CFF" w:rsidRPr="008B6389">
        <w:t xml:space="preserve"> </w:t>
      </w:r>
      <w:r w:rsidRPr="008B6389">
        <w:t>wspólnie</w:t>
      </w:r>
      <w:r w:rsidR="00256CFF" w:rsidRPr="008B6389">
        <w:t xml:space="preserve"> </w:t>
      </w:r>
      <w:r w:rsidRPr="008B6389">
        <w:t>ubiegać</w:t>
      </w:r>
      <w:r w:rsidR="00256CFF" w:rsidRPr="008B6389">
        <w:t xml:space="preserve"> </w:t>
      </w:r>
      <w:r w:rsidRPr="008B6389">
        <w:t>się</w:t>
      </w:r>
      <w:r w:rsidR="00256CFF" w:rsidRPr="008B6389">
        <w:t xml:space="preserve"> </w:t>
      </w:r>
      <w:r w:rsidRPr="008B6389">
        <w:t>o</w:t>
      </w:r>
      <w:r w:rsidR="00256CFF" w:rsidRPr="008B6389">
        <w:t xml:space="preserve"> </w:t>
      </w:r>
      <w:r w:rsidRPr="008B6389">
        <w:t>udzielenie</w:t>
      </w:r>
      <w:r w:rsidR="00256CFF" w:rsidRPr="008B6389">
        <w:t xml:space="preserve"> </w:t>
      </w:r>
      <w:r w:rsidRPr="008B6389">
        <w:t>oraz</w:t>
      </w:r>
      <w:r w:rsidR="00256CFF" w:rsidRPr="008B6389">
        <w:t xml:space="preserve"> </w:t>
      </w:r>
      <w:r w:rsidRPr="008B6389">
        <w:t>realizację</w:t>
      </w:r>
      <w:r w:rsidR="00256CFF" w:rsidRPr="008B6389">
        <w:t xml:space="preserve"> </w:t>
      </w:r>
      <w:r w:rsidRPr="008B6389">
        <w:t>zamówienia</w:t>
      </w:r>
      <w:r w:rsidR="00256CFF" w:rsidRPr="008B6389">
        <w:t xml:space="preserve"> </w:t>
      </w:r>
      <w:r w:rsidRPr="008B6389">
        <w:t>publicznego</w:t>
      </w:r>
      <w:r w:rsidR="00256CFF" w:rsidRPr="008B6389">
        <w:t xml:space="preserve"> </w:t>
      </w:r>
      <w:r w:rsidRPr="008B6389">
        <w:t>(art.</w:t>
      </w:r>
      <w:r w:rsidR="00256CFF" w:rsidRPr="008B6389">
        <w:t xml:space="preserve"> </w:t>
      </w:r>
      <w:r w:rsidRPr="008B6389">
        <w:t>58</w:t>
      </w:r>
      <w:r w:rsidR="00256CFF" w:rsidRPr="008B6389">
        <w:t xml:space="preserve"> </w:t>
      </w:r>
      <w:r w:rsidRPr="008B6389">
        <w:t>ust.</w:t>
      </w:r>
      <w:r w:rsidR="00256CFF" w:rsidRPr="008B6389">
        <w:t xml:space="preserve"> </w:t>
      </w:r>
      <w:r w:rsidRPr="008B6389">
        <w:t>1</w:t>
      </w:r>
      <w:r w:rsidR="00256CFF" w:rsidRPr="008B6389">
        <w:t xml:space="preserve"> </w:t>
      </w:r>
      <w:proofErr w:type="spellStart"/>
      <w:r w:rsidRPr="008B6389">
        <w:t>Pzp</w:t>
      </w:r>
      <w:proofErr w:type="spellEnd"/>
      <w:r w:rsidRPr="008B6389">
        <w:t>).</w:t>
      </w:r>
      <w:r w:rsidR="00256CFF" w:rsidRPr="008B6389">
        <w:t xml:space="preserve"> </w:t>
      </w:r>
    </w:p>
    <w:p w:rsidR="00652815" w:rsidRPr="008B6389" w:rsidRDefault="00652815" w:rsidP="00E7104D">
      <w:pPr>
        <w:pStyle w:val="Ustp"/>
        <w:numPr>
          <w:ilvl w:val="0"/>
          <w:numId w:val="7"/>
        </w:numPr>
        <w:ind w:left="426" w:hanging="426"/>
      </w:pPr>
      <w:r w:rsidRPr="008B6389">
        <w:t>Zamawiający</w:t>
      </w:r>
      <w:r w:rsidR="00256CFF" w:rsidRPr="008B6389">
        <w:t xml:space="preserve"> </w:t>
      </w:r>
      <w:r w:rsidRPr="008B6389">
        <w:t>nie</w:t>
      </w:r>
      <w:r w:rsidR="00256CFF" w:rsidRPr="008B6389">
        <w:t xml:space="preserve"> </w:t>
      </w:r>
      <w:r w:rsidRPr="008B6389">
        <w:t>wymaga</w:t>
      </w:r>
      <w:r w:rsidR="00256CFF" w:rsidRPr="008B6389">
        <w:t xml:space="preserve"> </w:t>
      </w:r>
      <w:r w:rsidRPr="008B6389">
        <w:t>od</w:t>
      </w:r>
      <w:r w:rsidR="00256CFF" w:rsidRPr="008B6389">
        <w:t xml:space="preserve"> </w:t>
      </w:r>
      <w:r w:rsidRPr="008B6389">
        <w:t>Wykonawców</w:t>
      </w:r>
      <w:r w:rsidR="00256CFF" w:rsidRPr="008B6389">
        <w:t xml:space="preserve"> </w:t>
      </w:r>
      <w:r w:rsidRPr="008B6389">
        <w:t>wspólnie</w:t>
      </w:r>
      <w:r w:rsidR="00256CFF" w:rsidRPr="008B6389">
        <w:t xml:space="preserve"> </w:t>
      </w:r>
      <w:r w:rsidRPr="008B6389">
        <w:t>ubiegających</w:t>
      </w:r>
      <w:r w:rsidR="00256CFF" w:rsidRPr="008B6389">
        <w:t xml:space="preserve"> </w:t>
      </w:r>
      <w:r w:rsidRPr="008B6389">
        <w:t>się</w:t>
      </w:r>
      <w:r w:rsidR="00256CFF" w:rsidRPr="008B6389">
        <w:t xml:space="preserve"> </w:t>
      </w:r>
      <w:r w:rsidRPr="008B6389">
        <w:t>o</w:t>
      </w:r>
      <w:r w:rsidR="00256CFF" w:rsidRPr="008B6389">
        <w:t xml:space="preserve"> </w:t>
      </w:r>
      <w:r w:rsidRPr="008B6389">
        <w:t>udzielenie</w:t>
      </w:r>
      <w:r w:rsidR="00256CFF" w:rsidRPr="008B6389">
        <w:t xml:space="preserve"> </w:t>
      </w:r>
      <w:r w:rsidRPr="008B6389">
        <w:t>zamówienia</w:t>
      </w:r>
      <w:r w:rsidR="00256CFF" w:rsidRPr="008B6389">
        <w:t xml:space="preserve"> </w:t>
      </w:r>
      <w:r w:rsidRPr="008B6389">
        <w:t>posiadania</w:t>
      </w:r>
      <w:r w:rsidR="00256CFF" w:rsidRPr="008B6389">
        <w:t xml:space="preserve"> </w:t>
      </w:r>
      <w:r w:rsidRPr="008B6389">
        <w:t>określonej</w:t>
      </w:r>
      <w:r w:rsidR="00256CFF" w:rsidRPr="008B6389">
        <w:t xml:space="preserve"> </w:t>
      </w:r>
      <w:r w:rsidRPr="008B6389">
        <w:t>formy</w:t>
      </w:r>
      <w:r w:rsidR="00256CFF" w:rsidRPr="008B6389">
        <w:t xml:space="preserve"> </w:t>
      </w:r>
      <w:r w:rsidRPr="008B6389">
        <w:t>prawnej</w:t>
      </w:r>
      <w:r w:rsidR="00256CFF" w:rsidRPr="008B6389">
        <w:t xml:space="preserve"> </w:t>
      </w:r>
      <w:r w:rsidRPr="008B6389">
        <w:t>w</w:t>
      </w:r>
      <w:r w:rsidR="00256CFF" w:rsidRPr="008B6389">
        <w:t xml:space="preserve"> </w:t>
      </w:r>
      <w:r w:rsidRPr="008B6389">
        <w:t>celu</w:t>
      </w:r>
      <w:r w:rsidR="00256CFF" w:rsidRPr="008B6389">
        <w:t xml:space="preserve"> </w:t>
      </w:r>
      <w:r w:rsidRPr="008B6389">
        <w:t>złożenia</w:t>
      </w:r>
      <w:r w:rsidR="00256CFF" w:rsidRPr="008B6389">
        <w:t xml:space="preserve"> </w:t>
      </w:r>
      <w:r w:rsidRPr="008B6389">
        <w:t>oferty.</w:t>
      </w:r>
      <w:r w:rsidR="00256CFF" w:rsidRPr="008B6389">
        <w:t xml:space="preserve"> </w:t>
      </w:r>
    </w:p>
    <w:p w:rsidR="00652815" w:rsidRPr="008B6389" w:rsidRDefault="00652815" w:rsidP="00E7104D">
      <w:pPr>
        <w:pStyle w:val="Ustp"/>
        <w:numPr>
          <w:ilvl w:val="0"/>
          <w:numId w:val="7"/>
        </w:numPr>
        <w:ind w:left="426" w:hanging="426"/>
      </w:pPr>
      <w:r w:rsidRPr="008B6389">
        <w:t>W</w:t>
      </w:r>
      <w:r w:rsidR="00256CFF" w:rsidRPr="008B6389">
        <w:t xml:space="preserve"> </w:t>
      </w:r>
      <w:r w:rsidRPr="008B6389">
        <w:t>przypadku</w:t>
      </w:r>
      <w:r w:rsidR="00256CFF" w:rsidRPr="008B6389">
        <w:t xml:space="preserve"> </w:t>
      </w:r>
      <w:r w:rsidRPr="008B6389">
        <w:t>oferty</w:t>
      </w:r>
      <w:r w:rsidR="00256CFF" w:rsidRPr="008B6389">
        <w:t xml:space="preserve"> </w:t>
      </w:r>
      <w:r w:rsidRPr="008B6389">
        <w:t>składanej</w:t>
      </w:r>
      <w:r w:rsidR="00256CFF" w:rsidRPr="008B6389">
        <w:t xml:space="preserve"> </w:t>
      </w:r>
      <w:r w:rsidRPr="008B6389">
        <w:t>przez</w:t>
      </w:r>
      <w:r w:rsidR="00256CFF" w:rsidRPr="008B6389">
        <w:t xml:space="preserve"> </w:t>
      </w:r>
      <w:r w:rsidRPr="008B6389">
        <w:t>Wykonawców</w:t>
      </w:r>
      <w:r w:rsidR="00256CFF" w:rsidRPr="008B6389">
        <w:t xml:space="preserve"> </w:t>
      </w:r>
      <w:r w:rsidRPr="008B6389">
        <w:t>ubiegających</w:t>
      </w:r>
      <w:r w:rsidR="00256CFF" w:rsidRPr="008B6389">
        <w:t xml:space="preserve"> </w:t>
      </w:r>
      <w:r w:rsidRPr="008B6389">
        <w:t>się</w:t>
      </w:r>
      <w:r w:rsidR="00256CFF" w:rsidRPr="008B6389">
        <w:t xml:space="preserve"> </w:t>
      </w:r>
      <w:r w:rsidRPr="008B6389">
        <w:t>wspólnie</w:t>
      </w:r>
      <w:r w:rsidR="00256CFF" w:rsidRPr="008B6389">
        <w:t xml:space="preserve"> </w:t>
      </w:r>
      <w:r w:rsidRPr="008B6389">
        <w:t>o</w:t>
      </w:r>
      <w:r w:rsidR="00256CFF" w:rsidRPr="008B6389">
        <w:t xml:space="preserve"> </w:t>
      </w:r>
      <w:r w:rsidRPr="008B6389">
        <w:t>udzielenie</w:t>
      </w:r>
      <w:r w:rsidR="00256CFF" w:rsidRPr="008B6389">
        <w:t xml:space="preserve"> </w:t>
      </w:r>
      <w:r w:rsidRPr="008B6389">
        <w:t>zamówienia</w:t>
      </w:r>
      <w:r w:rsidR="00256CFF" w:rsidRPr="008B6389">
        <w:t xml:space="preserve"> </w:t>
      </w:r>
      <w:r w:rsidRPr="008B6389">
        <w:t>publicznego</w:t>
      </w:r>
      <w:r w:rsidR="00256CFF" w:rsidRPr="008B6389">
        <w:t xml:space="preserve"> </w:t>
      </w:r>
      <w:r w:rsidRPr="008B6389">
        <w:t>każdy</w:t>
      </w:r>
      <w:r w:rsidR="00256CFF" w:rsidRPr="008B6389">
        <w:t xml:space="preserve"> </w:t>
      </w:r>
      <w:r w:rsidRPr="008B6389">
        <w:t>z</w:t>
      </w:r>
      <w:r w:rsidR="00256CFF" w:rsidRPr="008B6389">
        <w:t xml:space="preserve"> </w:t>
      </w:r>
      <w:r w:rsidRPr="008B6389">
        <w:t>Wykonawców</w:t>
      </w:r>
      <w:r w:rsidR="00256CFF" w:rsidRPr="008B6389">
        <w:t xml:space="preserve"> </w:t>
      </w:r>
      <w:r w:rsidRPr="008B6389">
        <w:t>musi</w:t>
      </w:r>
      <w:r w:rsidR="00256CFF" w:rsidRPr="008B6389">
        <w:t xml:space="preserve"> </w:t>
      </w:r>
      <w:r w:rsidRPr="008B6389">
        <w:t>wykazać,</w:t>
      </w:r>
      <w:r w:rsidR="00256CFF" w:rsidRPr="008B6389">
        <w:t xml:space="preserve"> </w:t>
      </w:r>
      <w:r w:rsidRPr="008B6389">
        <w:t>że:</w:t>
      </w:r>
      <w:r w:rsidR="00256CFF" w:rsidRPr="008B6389">
        <w:t xml:space="preserve"> </w:t>
      </w:r>
    </w:p>
    <w:p w:rsidR="00652815" w:rsidRPr="00066589" w:rsidRDefault="00652815" w:rsidP="00D4074A">
      <w:pPr>
        <w:pStyle w:val="Punkt"/>
        <w:numPr>
          <w:ilvl w:val="0"/>
          <w:numId w:val="34"/>
        </w:numPr>
        <w:jc w:val="left"/>
        <w:rPr>
          <w:rFonts w:ascii="Arial" w:hAnsi="Arial"/>
        </w:rPr>
      </w:pPr>
      <w:r w:rsidRPr="00066589">
        <w:rPr>
          <w:rFonts w:ascii="Arial" w:hAnsi="Arial"/>
        </w:rPr>
        <w:t>nie</w:t>
      </w:r>
      <w:r w:rsidR="00256CFF" w:rsidRPr="00066589">
        <w:rPr>
          <w:rFonts w:ascii="Arial" w:hAnsi="Arial"/>
        </w:rPr>
        <w:t xml:space="preserve"> </w:t>
      </w:r>
      <w:r w:rsidRPr="00066589">
        <w:rPr>
          <w:rFonts w:ascii="Arial" w:hAnsi="Arial"/>
        </w:rPr>
        <w:t>zachodzi</w:t>
      </w:r>
      <w:r w:rsidR="00256CFF" w:rsidRPr="00066589">
        <w:rPr>
          <w:rFonts w:ascii="Arial" w:hAnsi="Arial"/>
        </w:rPr>
        <w:t xml:space="preserve"> </w:t>
      </w:r>
      <w:r w:rsidRPr="00066589">
        <w:rPr>
          <w:rFonts w:ascii="Arial" w:hAnsi="Arial"/>
        </w:rPr>
        <w:t>w</w:t>
      </w:r>
      <w:r w:rsidR="00256CFF" w:rsidRPr="00066589">
        <w:rPr>
          <w:rFonts w:ascii="Arial" w:hAnsi="Arial"/>
        </w:rPr>
        <w:t xml:space="preserve"> </w:t>
      </w:r>
      <w:r w:rsidRPr="00066589">
        <w:rPr>
          <w:rFonts w:ascii="Arial" w:hAnsi="Arial"/>
        </w:rPr>
        <w:t>stosunku</w:t>
      </w:r>
      <w:r w:rsidR="00256CFF" w:rsidRPr="00066589">
        <w:rPr>
          <w:rFonts w:ascii="Arial" w:hAnsi="Arial"/>
        </w:rPr>
        <w:t xml:space="preserve"> </w:t>
      </w:r>
      <w:r w:rsidRPr="00066589">
        <w:rPr>
          <w:rFonts w:ascii="Arial" w:hAnsi="Arial"/>
        </w:rPr>
        <w:t>do</w:t>
      </w:r>
      <w:r w:rsidR="00256CFF" w:rsidRPr="00066589">
        <w:rPr>
          <w:rFonts w:ascii="Arial" w:hAnsi="Arial"/>
        </w:rPr>
        <w:t xml:space="preserve"> </w:t>
      </w:r>
      <w:r w:rsidRPr="00066589">
        <w:rPr>
          <w:rFonts w:ascii="Arial" w:hAnsi="Arial"/>
        </w:rPr>
        <w:t>niego</w:t>
      </w:r>
      <w:r w:rsidR="00256CFF" w:rsidRPr="00066589">
        <w:rPr>
          <w:rFonts w:ascii="Arial" w:hAnsi="Arial"/>
        </w:rPr>
        <w:t xml:space="preserve"> </w:t>
      </w:r>
      <w:r w:rsidRPr="00066589">
        <w:rPr>
          <w:rFonts w:ascii="Arial" w:hAnsi="Arial"/>
        </w:rPr>
        <w:t>podstawa</w:t>
      </w:r>
      <w:r w:rsidR="00256CFF" w:rsidRPr="00066589">
        <w:rPr>
          <w:rFonts w:ascii="Arial" w:hAnsi="Arial"/>
        </w:rPr>
        <w:t xml:space="preserve"> </w:t>
      </w:r>
      <w:r w:rsidRPr="00066589">
        <w:rPr>
          <w:rFonts w:ascii="Arial" w:hAnsi="Arial"/>
        </w:rPr>
        <w:t>wykluczenia</w:t>
      </w:r>
      <w:r w:rsidR="00256CFF" w:rsidRPr="00066589">
        <w:rPr>
          <w:rFonts w:ascii="Arial" w:hAnsi="Arial"/>
        </w:rPr>
        <w:t xml:space="preserve"> </w:t>
      </w:r>
      <w:r w:rsidRPr="00066589">
        <w:rPr>
          <w:rFonts w:ascii="Arial" w:hAnsi="Arial"/>
        </w:rPr>
        <w:t>z</w:t>
      </w:r>
      <w:r w:rsidR="00256CFF" w:rsidRPr="00066589">
        <w:rPr>
          <w:rFonts w:ascii="Arial" w:hAnsi="Arial"/>
        </w:rPr>
        <w:t xml:space="preserve"> </w:t>
      </w:r>
      <w:r w:rsidRPr="00066589">
        <w:rPr>
          <w:rFonts w:ascii="Arial" w:hAnsi="Arial"/>
        </w:rPr>
        <w:t>postępowania,</w:t>
      </w:r>
      <w:r w:rsidR="00256CFF" w:rsidRPr="00066589">
        <w:rPr>
          <w:rFonts w:ascii="Arial" w:hAnsi="Arial"/>
        </w:rPr>
        <w:t xml:space="preserve"> </w:t>
      </w:r>
    </w:p>
    <w:p w:rsidR="00652815" w:rsidRPr="008B6389" w:rsidRDefault="00652815" w:rsidP="00066589">
      <w:pPr>
        <w:pStyle w:val="Punkt"/>
        <w:jc w:val="left"/>
        <w:rPr>
          <w:rFonts w:ascii="Arial" w:hAnsi="Arial"/>
        </w:rPr>
      </w:pPr>
      <w:r w:rsidRPr="008B6389">
        <w:rPr>
          <w:rFonts w:ascii="Arial" w:hAnsi="Arial"/>
        </w:rPr>
        <w:t>posiada</w:t>
      </w:r>
      <w:r w:rsidR="00256CFF" w:rsidRPr="008B6389">
        <w:rPr>
          <w:rFonts w:ascii="Arial" w:hAnsi="Arial"/>
        </w:rPr>
        <w:t xml:space="preserve"> </w:t>
      </w:r>
      <w:r w:rsidRPr="008B6389">
        <w:rPr>
          <w:rFonts w:ascii="Arial" w:hAnsi="Arial"/>
        </w:rPr>
        <w:t>zdolność</w:t>
      </w:r>
      <w:r w:rsidR="00256CFF" w:rsidRPr="008B6389">
        <w:rPr>
          <w:rFonts w:ascii="Arial" w:hAnsi="Arial"/>
        </w:rPr>
        <w:t xml:space="preserve"> </w:t>
      </w:r>
      <w:r w:rsidRPr="008B6389">
        <w:rPr>
          <w:rFonts w:ascii="Arial" w:hAnsi="Arial"/>
        </w:rPr>
        <w:t>do</w:t>
      </w:r>
      <w:r w:rsidR="00256CFF" w:rsidRPr="008B6389">
        <w:rPr>
          <w:rFonts w:ascii="Arial" w:hAnsi="Arial"/>
        </w:rPr>
        <w:t xml:space="preserve"> </w:t>
      </w:r>
      <w:r w:rsidRPr="008B6389">
        <w:rPr>
          <w:rFonts w:ascii="Arial" w:hAnsi="Arial"/>
        </w:rPr>
        <w:t>występowania</w:t>
      </w:r>
      <w:r w:rsidR="00256CFF" w:rsidRPr="008B6389">
        <w:rPr>
          <w:rFonts w:ascii="Arial" w:hAnsi="Arial"/>
        </w:rPr>
        <w:t xml:space="preserve"> </w:t>
      </w:r>
      <w:r w:rsidRPr="008B6389">
        <w:rPr>
          <w:rFonts w:ascii="Arial" w:hAnsi="Arial"/>
        </w:rPr>
        <w:t>w</w:t>
      </w:r>
      <w:r w:rsidR="00256CFF" w:rsidRPr="008B6389">
        <w:rPr>
          <w:rFonts w:ascii="Arial" w:hAnsi="Arial"/>
        </w:rPr>
        <w:t xml:space="preserve"> </w:t>
      </w:r>
      <w:r w:rsidRPr="008B6389">
        <w:rPr>
          <w:rFonts w:ascii="Arial" w:hAnsi="Arial"/>
        </w:rPr>
        <w:t>obrocie</w:t>
      </w:r>
      <w:r w:rsidR="00256CFF" w:rsidRPr="008B6389">
        <w:rPr>
          <w:rFonts w:ascii="Arial" w:hAnsi="Arial"/>
        </w:rPr>
        <w:t xml:space="preserve"> </w:t>
      </w:r>
      <w:r w:rsidRPr="008B6389">
        <w:rPr>
          <w:rFonts w:ascii="Arial" w:hAnsi="Arial"/>
        </w:rPr>
        <w:t>gospodarczym,</w:t>
      </w:r>
      <w:r w:rsidR="00256CFF" w:rsidRPr="008B6389">
        <w:rPr>
          <w:rFonts w:ascii="Arial" w:hAnsi="Arial"/>
        </w:rPr>
        <w:t xml:space="preserve"> </w:t>
      </w:r>
    </w:p>
    <w:p w:rsidR="00652815" w:rsidRPr="008B6389" w:rsidRDefault="00652815" w:rsidP="008B6389">
      <w:pPr>
        <w:pStyle w:val="Punkt"/>
        <w:jc w:val="left"/>
        <w:rPr>
          <w:rFonts w:ascii="Arial" w:hAnsi="Arial"/>
        </w:rPr>
      </w:pPr>
      <w:r w:rsidRPr="008B6389">
        <w:rPr>
          <w:rFonts w:ascii="Arial" w:hAnsi="Arial"/>
        </w:rPr>
        <w:t>posiada</w:t>
      </w:r>
      <w:r w:rsidR="00256CFF" w:rsidRPr="008B6389">
        <w:rPr>
          <w:rFonts w:ascii="Arial" w:hAnsi="Arial"/>
        </w:rPr>
        <w:t xml:space="preserve"> </w:t>
      </w:r>
      <w:r w:rsidRPr="008B6389">
        <w:rPr>
          <w:rFonts w:ascii="Arial" w:hAnsi="Arial"/>
        </w:rPr>
        <w:t>kompetencje</w:t>
      </w:r>
      <w:r w:rsidR="00256CFF" w:rsidRPr="008B6389">
        <w:rPr>
          <w:rFonts w:ascii="Arial" w:hAnsi="Arial"/>
        </w:rPr>
        <w:t xml:space="preserve"> </w:t>
      </w:r>
      <w:r w:rsidRPr="008B6389">
        <w:rPr>
          <w:rFonts w:ascii="Arial" w:hAnsi="Arial"/>
        </w:rPr>
        <w:t>lub</w:t>
      </w:r>
      <w:r w:rsidR="00256CFF" w:rsidRPr="008B6389">
        <w:rPr>
          <w:rFonts w:ascii="Arial" w:hAnsi="Arial"/>
        </w:rPr>
        <w:t xml:space="preserve"> </w:t>
      </w:r>
      <w:r w:rsidRPr="008B6389">
        <w:rPr>
          <w:rFonts w:ascii="Arial" w:hAnsi="Arial"/>
        </w:rPr>
        <w:t>uprawnienia</w:t>
      </w:r>
      <w:r w:rsidR="00256CFF" w:rsidRPr="008B6389">
        <w:rPr>
          <w:rFonts w:ascii="Arial" w:hAnsi="Arial"/>
        </w:rPr>
        <w:t xml:space="preserve"> </w:t>
      </w:r>
      <w:r w:rsidRPr="008B6389">
        <w:rPr>
          <w:rFonts w:ascii="Arial" w:hAnsi="Arial"/>
        </w:rPr>
        <w:t>do</w:t>
      </w:r>
      <w:r w:rsidR="00256CFF" w:rsidRPr="008B6389">
        <w:rPr>
          <w:rFonts w:ascii="Arial" w:hAnsi="Arial"/>
        </w:rPr>
        <w:t xml:space="preserve"> </w:t>
      </w:r>
      <w:r w:rsidRPr="008B6389">
        <w:rPr>
          <w:rFonts w:ascii="Arial" w:hAnsi="Arial"/>
        </w:rPr>
        <w:t>prowadzenia</w:t>
      </w:r>
      <w:r w:rsidR="00256CFF" w:rsidRPr="008B6389">
        <w:rPr>
          <w:rFonts w:ascii="Arial" w:hAnsi="Arial"/>
        </w:rPr>
        <w:t xml:space="preserve"> </w:t>
      </w:r>
      <w:r w:rsidRPr="008B6389">
        <w:rPr>
          <w:rFonts w:ascii="Arial" w:hAnsi="Arial"/>
        </w:rPr>
        <w:t>określonej</w:t>
      </w:r>
      <w:r w:rsidR="00256CFF" w:rsidRPr="008B6389">
        <w:rPr>
          <w:rFonts w:ascii="Arial" w:hAnsi="Arial"/>
        </w:rPr>
        <w:t xml:space="preserve"> </w:t>
      </w:r>
      <w:r w:rsidRPr="008B6389">
        <w:rPr>
          <w:rFonts w:ascii="Arial" w:hAnsi="Arial"/>
        </w:rPr>
        <w:t>działalności</w:t>
      </w:r>
      <w:r w:rsidR="00256CFF" w:rsidRPr="008B6389">
        <w:rPr>
          <w:rFonts w:ascii="Arial" w:hAnsi="Arial"/>
        </w:rPr>
        <w:t xml:space="preserve"> </w:t>
      </w:r>
      <w:r w:rsidRPr="008B6389">
        <w:rPr>
          <w:rFonts w:ascii="Arial" w:hAnsi="Arial"/>
        </w:rPr>
        <w:t>gospodarczej</w:t>
      </w:r>
      <w:r w:rsidR="00256CFF" w:rsidRPr="008B6389">
        <w:rPr>
          <w:rFonts w:ascii="Arial" w:hAnsi="Arial"/>
        </w:rPr>
        <w:t xml:space="preserve"> </w:t>
      </w:r>
      <w:r w:rsidRPr="008B6389">
        <w:rPr>
          <w:rFonts w:ascii="Arial" w:hAnsi="Arial"/>
        </w:rPr>
        <w:t>lub</w:t>
      </w:r>
      <w:r w:rsidR="00256CFF" w:rsidRPr="008B6389">
        <w:rPr>
          <w:rFonts w:ascii="Arial" w:hAnsi="Arial"/>
        </w:rPr>
        <w:t xml:space="preserve"> </w:t>
      </w:r>
      <w:r w:rsidRPr="008B6389">
        <w:rPr>
          <w:rFonts w:ascii="Arial" w:hAnsi="Arial"/>
        </w:rPr>
        <w:t>zawodowej,</w:t>
      </w:r>
      <w:r w:rsidR="00256CFF" w:rsidRPr="008B6389">
        <w:rPr>
          <w:rFonts w:ascii="Arial" w:hAnsi="Arial"/>
        </w:rPr>
        <w:t xml:space="preserve"> </w:t>
      </w:r>
      <w:r w:rsidRPr="008B6389">
        <w:rPr>
          <w:rFonts w:ascii="Arial" w:hAnsi="Arial"/>
        </w:rPr>
        <w:t>o</w:t>
      </w:r>
      <w:r w:rsidR="00256CFF" w:rsidRPr="008B6389">
        <w:rPr>
          <w:rFonts w:ascii="Arial" w:hAnsi="Arial"/>
        </w:rPr>
        <w:t xml:space="preserve"> </w:t>
      </w:r>
      <w:r w:rsidRPr="008B6389">
        <w:rPr>
          <w:rFonts w:ascii="Arial" w:hAnsi="Arial"/>
        </w:rPr>
        <w:t>ile</w:t>
      </w:r>
      <w:r w:rsidR="00256CFF" w:rsidRPr="008B6389">
        <w:rPr>
          <w:rFonts w:ascii="Arial" w:hAnsi="Arial"/>
        </w:rPr>
        <w:t xml:space="preserve"> </w:t>
      </w:r>
      <w:r w:rsidRPr="008B6389">
        <w:rPr>
          <w:rFonts w:ascii="Arial" w:hAnsi="Arial"/>
        </w:rPr>
        <w:t>wynika</w:t>
      </w:r>
      <w:r w:rsidR="00256CFF" w:rsidRPr="008B6389">
        <w:rPr>
          <w:rFonts w:ascii="Arial" w:hAnsi="Arial"/>
        </w:rPr>
        <w:t xml:space="preserve"> </w:t>
      </w:r>
      <w:r w:rsidRPr="008B6389">
        <w:rPr>
          <w:rFonts w:ascii="Arial" w:hAnsi="Arial"/>
        </w:rPr>
        <w:t>to</w:t>
      </w:r>
      <w:r w:rsidR="00256CFF" w:rsidRPr="008B6389">
        <w:rPr>
          <w:rFonts w:ascii="Arial" w:hAnsi="Arial"/>
        </w:rPr>
        <w:t xml:space="preserve"> </w:t>
      </w:r>
      <w:r w:rsidRPr="008B6389">
        <w:rPr>
          <w:rFonts w:ascii="Arial" w:hAnsi="Arial"/>
        </w:rPr>
        <w:t>z</w:t>
      </w:r>
      <w:r w:rsidR="00256CFF" w:rsidRPr="008B6389">
        <w:rPr>
          <w:rFonts w:ascii="Arial" w:hAnsi="Arial"/>
        </w:rPr>
        <w:t xml:space="preserve"> </w:t>
      </w:r>
      <w:r w:rsidRPr="008B6389">
        <w:rPr>
          <w:rFonts w:ascii="Arial" w:hAnsi="Arial"/>
        </w:rPr>
        <w:t>odrębnych</w:t>
      </w:r>
      <w:r w:rsidR="00256CFF" w:rsidRPr="008B6389">
        <w:rPr>
          <w:rFonts w:ascii="Arial" w:hAnsi="Arial"/>
        </w:rPr>
        <w:t xml:space="preserve"> </w:t>
      </w:r>
      <w:r w:rsidRPr="008B6389">
        <w:rPr>
          <w:rFonts w:ascii="Arial" w:hAnsi="Arial"/>
        </w:rPr>
        <w:t>przepisów</w:t>
      </w:r>
      <w:r w:rsidR="00256CFF" w:rsidRPr="008B6389">
        <w:rPr>
          <w:rFonts w:ascii="Arial" w:hAnsi="Arial"/>
        </w:rPr>
        <w:t xml:space="preserve"> </w:t>
      </w:r>
      <w:r w:rsidRPr="008B6389">
        <w:rPr>
          <w:rFonts w:ascii="Arial" w:hAnsi="Arial"/>
        </w:rPr>
        <w:t>i</w:t>
      </w:r>
      <w:r w:rsidR="00256CFF" w:rsidRPr="008B6389">
        <w:rPr>
          <w:rFonts w:ascii="Arial" w:hAnsi="Arial"/>
        </w:rPr>
        <w:t xml:space="preserve"> </w:t>
      </w:r>
      <w:r w:rsidRPr="008B6389">
        <w:rPr>
          <w:rFonts w:ascii="Arial" w:hAnsi="Arial"/>
        </w:rPr>
        <w:t>zrealizują</w:t>
      </w:r>
      <w:r w:rsidR="00256CFF" w:rsidRPr="008B6389">
        <w:rPr>
          <w:rFonts w:ascii="Arial" w:hAnsi="Arial"/>
        </w:rPr>
        <w:t xml:space="preserve"> </w:t>
      </w:r>
      <w:r w:rsidRPr="008B6389">
        <w:rPr>
          <w:rFonts w:ascii="Arial" w:hAnsi="Arial"/>
        </w:rPr>
        <w:t>usługi,</w:t>
      </w:r>
      <w:r w:rsidR="00256CFF" w:rsidRPr="008B6389">
        <w:rPr>
          <w:rFonts w:ascii="Arial" w:hAnsi="Arial"/>
        </w:rPr>
        <w:t xml:space="preserve"> </w:t>
      </w:r>
      <w:r w:rsidRPr="008B6389">
        <w:rPr>
          <w:rFonts w:ascii="Arial" w:hAnsi="Arial"/>
        </w:rPr>
        <w:t>do</w:t>
      </w:r>
      <w:r w:rsidR="00256CFF" w:rsidRPr="008B6389">
        <w:rPr>
          <w:rFonts w:ascii="Arial" w:hAnsi="Arial"/>
        </w:rPr>
        <w:t xml:space="preserve"> </w:t>
      </w:r>
      <w:r w:rsidRPr="008B6389">
        <w:rPr>
          <w:rFonts w:ascii="Arial" w:hAnsi="Arial"/>
        </w:rPr>
        <w:t>których</w:t>
      </w:r>
      <w:r w:rsidR="00256CFF" w:rsidRPr="008B6389">
        <w:rPr>
          <w:rFonts w:ascii="Arial" w:hAnsi="Arial"/>
        </w:rPr>
        <w:t xml:space="preserve"> </w:t>
      </w:r>
      <w:r w:rsidRPr="008B6389">
        <w:rPr>
          <w:rFonts w:ascii="Arial" w:hAnsi="Arial"/>
        </w:rPr>
        <w:t>realizacji</w:t>
      </w:r>
      <w:r w:rsidR="00256CFF" w:rsidRPr="008B6389">
        <w:rPr>
          <w:rFonts w:ascii="Arial" w:hAnsi="Arial"/>
        </w:rPr>
        <w:t xml:space="preserve"> </w:t>
      </w:r>
      <w:r w:rsidRPr="008B6389">
        <w:rPr>
          <w:rFonts w:ascii="Arial" w:hAnsi="Arial"/>
        </w:rPr>
        <w:t>te</w:t>
      </w:r>
      <w:r w:rsidR="00256CFF" w:rsidRPr="008B6389">
        <w:rPr>
          <w:rFonts w:ascii="Arial" w:hAnsi="Arial"/>
        </w:rPr>
        <w:t xml:space="preserve"> </w:t>
      </w:r>
      <w:r w:rsidRPr="008B6389">
        <w:rPr>
          <w:rFonts w:ascii="Arial" w:hAnsi="Arial"/>
        </w:rPr>
        <w:t>uprawnienia</w:t>
      </w:r>
      <w:r w:rsidR="00256CFF" w:rsidRPr="008B6389">
        <w:rPr>
          <w:rFonts w:ascii="Arial" w:hAnsi="Arial"/>
        </w:rPr>
        <w:t xml:space="preserve"> </w:t>
      </w:r>
      <w:r w:rsidRPr="008B6389">
        <w:rPr>
          <w:rFonts w:ascii="Arial" w:hAnsi="Arial"/>
        </w:rPr>
        <w:t>są</w:t>
      </w:r>
      <w:r w:rsidR="00256CFF" w:rsidRPr="008B6389">
        <w:rPr>
          <w:rFonts w:ascii="Arial" w:hAnsi="Arial"/>
        </w:rPr>
        <w:t xml:space="preserve"> </w:t>
      </w:r>
      <w:r w:rsidRPr="008B6389">
        <w:rPr>
          <w:rFonts w:ascii="Arial" w:hAnsi="Arial"/>
        </w:rPr>
        <w:t>wymagane.</w:t>
      </w:r>
      <w:r w:rsidR="00256CFF" w:rsidRPr="008B6389">
        <w:rPr>
          <w:rFonts w:ascii="Arial" w:hAnsi="Arial"/>
        </w:rPr>
        <w:t xml:space="preserve"> </w:t>
      </w:r>
    </w:p>
    <w:p w:rsidR="00652815" w:rsidRPr="008B6389" w:rsidRDefault="00652815" w:rsidP="00E7104D">
      <w:pPr>
        <w:pStyle w:val="Ustp"/>
        <w:numPr>
          <w:ilvl w:val="0"/>
          <w:numId w:val="7"/>
        </w:numPr>
        <w:ind w:left="426" w:hanging="426"/>
      </w:pPr>
      <w:r w:rsidRPr="008B6389">
        <w:t>Wykonawcy</w:t>
      </w:r>
      <w:r w:rsidR="00256CFF" w:rsidRPr="008B6389">
        <w:t xml:space="preserve"> </w:t>
      </w:r>
      <w:r w:rsidRPr="008B6389">
        <w:t>wspólnie</w:t>
      </w:r>
      <w:r w:rsidR="00256CFF" w:rsidRPr="008B6389">
        <w:t xml:space="preserve"> </w:t>
      </w:r>
      <w:r w:rsidRPr="008B6389">
        <w:t>ubiegający</w:t>
      </w:r>
      <w:r w:rsidR="00256CFF" w:rsidRPr="008B6389">
        <w:t xml:space="preserve"> </w:t>
      </w:r>
      <w:r w:rsidRPr="008B6389">
        <w:t>się</w:t>
      </w:r>
      <w:r w:rsidR="00256CFF" w:rsidRPr="008B6389">
        <w:t xml:space="preserve"> </w:t>
      </w:r>
      <w:r w:rsidRPr="008B6389">
        <w:t>o</w:t>
      </w:r>
      <w:r w:rsidR="00256CFF" w:rsidRPr="008B6389">
        <w:t xml:space="preserve"> </w:t>
      </w:r>
      <w:r w:rsidRPr="008B6389">
        <w:t>udzielenie</w:t>
      </w:r>
      <w:r w:rsidR="00256CFF" w:rsidRPr="008B6389">
        <w:t xml:space="preserve"> </w:t>
      </w:r>
      <w:r w:rsidRPr="008B6389">
        <w:t>zamówienia</w:t>
      </w:r>
      <w:r w:rsidR="00256CFF" w:rsidRPr="008B6389">
        <w:t xml:space="preserve"> </w:t>
      </w:r>
      <w:r w:rsidRPr="008B6389">
        <w:t>ustanawiają</w:t>
      </w:r>
      <w:r w:rsidR="00256CFF" w:rsidRPr="008B6389">
        <w:t xml:space="preserve"> </w:t>
      </w:r>
      <w:r w:rsidRPr="008B6389">
        <w:t>pełnomocnika</w:t>
      </w:r>
      <w:r w:rsidR="00256CFF" w:rsidRPr="008B6389">
        <w:t xml:space="preserve"> </w:t>
      </w:r>
      <w:r w:rsidRPr="008B6389">
        <w:t>do</w:t>
      </w:r>
      <w:r w:rsidR="00256CFF" w:rsidRPr="008B6389">
        <w:t xml:space="preserve"> </w:t>
      </w:r>
      <w:r w:rsidRPr="008B6389">
        <w:t>reprezentowania</w:t>
      </w:r>
      <w:r w:rsidR="00256CFF" w:rsidRPr="008B6389">
        <w:t xml:space="preserve"> </w:t>
      </w:r>
      <w:r w:rsidRPr="008B6389">
        <w:t>ich</w:t>
      </w:r>
      <w:r w:rsidR="00256CFF" w:rsidRPr="008B6389">
        <w:t xml:space="preserve"> </w:t>
      </w:r>
      <w:r w:rsidRPr="008B6389">
        <w:t>w</w:t>
      </w:r>
      <w:r w:rsidR="006B3D52" w:rsidRPr="008B6389">
        <w:t> </w:t>
      </w:r>
      <w:r w:rsidRPr="008B6389">
        <w:t>postępowaniu</w:t>
      </w:r>
      <w:r w:rsidR="00256CFF" w:rsidRPr="008B6389">
        <w:t xml:space="preserve"> </w:t>
      </w:r>
      <w:r w:rsidRPr="008B6389">
        <w:t>o</w:t>
      </w:r>
      <w:r w:rsidR="00256CFF" w:rsidRPr="008B6389">
        <w:t xml:space="preserve"> </w:t>
      </w:r>
      <w:r w:rsidRPr="008B6389">
        <w:t>udzielenie</w:t>
      </w:r>
      <w:r w:rsidR="00256CFF" w:rsidRPr="008B6389">
        <w:t xml:space="preserve"> </w:t>
      </w:r>
      <w:r w:rsidRPr="008B6389">
        <w:t>zamówienia</w:t>
      </w:r>
      <w:r w:rsidR="00256CFF" w:rsidRPr="008B6389">
        <w:t xml:space="preserve"> </w:t>
      </w:r>
      <w:r w:rsidRPr="008B6389">
        <w:t>albo</w:t>
      </w:r>
      <w:r w:rsidR="00256CFF" w:rsidRPr="008B6389">
        <w:t xml:space="preserve"> </w:t>
      </w:r>
      <w:r w:rsidRPr="008B6389">
        <w:t>do</w:t>
      </w:r>
      <w:r w:rsidR="00256CFF" w:rsidRPr="008B6389">
        <w:t xml:space="preserve"> </w:t>
      </w:r>
      <w:r w:rsidRPr="008B6389">
        <w:t>reprezentowania</w:t>
      </w:r>
      <w:r w:rsidR="00256CFF" w:rsidRPr="008B6389">
        <w:t xml:space="preserve"> </w:t>
      </w:r>
      <w:r w:rsidRPr="008B6389">
        <w:t>w</w:t>
      </w:r>
      <w:r w:rsidR="008D179D">
        <w:t> </w:t>
      </w:r>
      <w:r w:rsidRPr="008B6389">
        <w:t>postępowaniu</w:t>
      </w:r>
      <w:r w:rsidR="00256CFF" w:rsidRPr="008B6389">
        <w:t xml:space="preserve"> </w:t>
      </w:r>
      <w:r w:rsidRPr="008B6389">
        <w:t>i</w:t>
      </w:r>
      <w:r w:rsidR="00256CFF" w:rsidRPr="008B6389">
        <w:t xml:space="preserve"> </w:t>
      </w:r>
      <w:r w:rsidRPr="008B6389">
        <w:t>zawarcia</w:t>
      </w:r>
      <w:r w:rsidR="00256CFF" w:rsidRPr="008B6389">
        <w:t xml:space="preserve"> </w:t>
      </w:r>
      <w:r w:rsidRPr="008B6389">
        <w:t>umowy</w:t>
      </w:r>
      <w:r w:rsidR="00256CFF" w:rsidRPr="008B6389">
        <w:t xml:space="preserve"> </w:t>
      </w:r>
      <w:r w:rsidRPr="008B6389">
        <w:t>w</w:t>
      </w:r>
      <w:r w:rsidR="00256CFF" w:rsidRPr="008B6389">
        <w:t xml:space="preserve"> </w:t>
      </w:r>
      <w:r w:rsidRPr="008B6389">
        <w:t>sprawie</w:t>
      </w:r>
      <w:r w:rsidR="00256CFF" w:rsidRPr="008B6389">
        <w:t xml:space="preserve"> </w:t>
      </w:r>
      <w:r w:rsidRPr="008B6389">
        <w:t>zamówienia</w:t>
      </w:r>
      <w:r w:rsidR="00256CFF" w:rsidRPr="008B6389">
        <w:t xml:space="preserve"> </w:t>
      </w:r>
      <w:r w:rsidRPr="008B6389">
        <w:t>publicznego.</w:t>
      </w:r>
      <w:r w:rsidR="00256CFF" w:rsidRPr="008B6389">
        <w:t xml:space="preserve"> </w:t>
      </w:r>
    </w:p>
    <w:p w:rsidR="00652815" w:rsidRPr="008B6389" w:rsidRDefault="00652815" w:rsidP="00E7104D">
      <w:pPr>
        <w:pStyle w:val="Ustp"/>
        <w:numPr>
          <w:ilvl w:val="0"/>
          <w:numId w:val="7"/>
        </w:numPr>
        <w:ind w:left="426" w:hanging="426"/>
      </w:pPr>
      <w:r w:rsidRPr="008B6389">
        <w:t>W</w:t>
      </w:r>
      <w:r w:rsidR="00256CFF" w:rsidRPr="008B6389">
        <w:t xml:space="preserve"> </w:t>
      </w:r>
      <w:r w:rsidRPr="008B6389">
        <w:t>przypadku</w:t>
      </w:r>
      <w:r w:rsidR="00256CFF" w:rsidRPr="008B6389">
        <w:t xml:space="preserve"> </w:t>
      </w:r>
      <w:r w:rsidRPr="008B6389">
        <w:t>Wykonawców</w:t>
      </w:r>
      <w:r w:rsidR="00256CFF" w:rsidRPr="008B6389">
        <w:t xml:space="preserve"> </w:t>
      </w:r>
      <w:r w:rsidRPr="008B6389">
        <w:t>ubiegających</w:t>
      </w:r>
      <w:r w:rsidR="00256CFF" w:rsidRPr="008B6389">
        <w:t xml:space="preserve"> </w:t>
      </w:r>
      <w:r w:rsidRPr="008B6389">
        <w:t>się</w:t>
      </w:r>
      <w:r w:rsidR="00256CFF" w:rsidRPr="008B6389">
        <w:t xml:space="preserve"> </w:t>
      </w:r>
      <w:r w:rsidRPr="008B6389">
        <w:t>wspólnie</w:t>
      </w:r>
      <w:r w:rsidR="00256CFF" w:rsidRPr="008B6389">
        <w:t xml:space="preserve"> </w:t>
      </w:r>
      <w:r w:rsidRPr="008B6389">
        <w:t>o</w:t>
      </w:r>
      <w:r w:rsidR="00256CFF" w:rsidRPr="008B6389">
        <w:t xml:space="preserve"> </w:t>
      </w:r>
      <w:r w:rsidRPr="008B6389">
        <w:t>udzielenie</w:t>
      </w:r>
      <w:r w:rsidR="00256CFF" w:rsidRPr="008B6389">
        <w:t xml:space="preserve"> </w:t>
      </w:r>
      <w:r w:rsidRPr="008B6389">
        <w:t>zamówienia</w:t>
      </w:r>
      <w:r w:rsidR="00256CFF" w:rsidRPr="008B6389">
        <w:t xml:space="preserve"> </w:t>
      </w:r>
      <w:r w:rsidRPr="008B6389">
        <w:t>publicznego,</w:t>
      </w:r>
      <w:r w:rsidR="00256CFF" w:rsidRPr="008B6389">
        <w:t xml:space="preserve"> </w:t>
      </w:r>
      <w:r w:rsidRPr="008B6389">
        <w:t>do</w:t>
      </w:r>
      <w:r w:rsidR="00256CFF" w:rsidRPr="008B6389">
        <w:t xml:space="preserve"> </w:t>
      </w:r>
      <w:r w:rsidRPr="008B6389">
        <w:t>oferty</w:t>
      </w:r>
      <w:r w:rsidR="00256CFF" w:rsidRPr="008B6389">
        <w:t xml:space="preserve"> </w:t>
      </w:r>
      <w:r w:rsidRPr="008B6389">
        <w:t>musi</w:t>
      </w:r>
      <w:r w:rsidR="00256CFF" w:rsidRPr="008B6389">
        <w:t xml:space="preserve"> </w:t>
      </w:r>
      <w:r w:rsidRPr="008B6389">
        <w:t>być</w:t>
      </w:r>
      <w:r w:rsidR="00256CFF" w:rsidRPr="008B6389">
        <w:t xml:space="preserve"> </w:t>
      </w:r>
      <w:r w:rsidRPr="008B6389">
        <w:t>załączony</w:t>
      </w:r>
      <w:r w:rsidR="00256CFF" w:rsidRPr="008B6389">
        <w:t xml:space="preserve"> </w:t>
      </w:r>
      <w:r w:rsidRPr="008B6389">
        <w:t>dokument</w:t>
      </w:r>
      <w:r w:rsidR="00256CFF" w:rsidRPr="008B6389">
        <w:t xml:space="preserve"> </w:t>
      </w:r>
      <w:r w:rsidRPr="008B6389">
        <w:t>ustanawiający</w:t>
      </w:r>
      <w:r w:rsidR="00256CFF" w:rsidRPr="008B6389">
        <w:t xml:space="preserve"> </w:t>
      </w:r>
      <w:r w:rsidRPr="008B6389">
        <w:t>pełnomocnika</w:t>
      </w:r>
      <w:r w:rsidR="00256CFF" w:rsidRPr="008B6389">
        <w:t xml:space="preserve"> </w:t>
      </w:r>
      <w:r w:rsidRPr="008B6389">
        <w:t>Wykonawców</w:t>
      </w:r>
      <w:r w:rsidR="00256CFF" w:rsidRPr="008B6389">
        <w:t xml:space="preserve"> </w:t>
      </w:r>
      <w:r w:rsidRPr="008B6389">
        <w:t>występujących</w:t>
      </w:r>
      <w:r w:rsidR="00256CFF" w:rsidRPr="008B6389">
        <w:t xml:space="preserve"> </w:t>
      </w:r>
      <w:r w:rsidRPr="008B6389">
        <w:t>wspólnie</w:t>
      </w:r>
      <w:r w:rsidR="00256CFF" w:rsidRPr="008B6389">
        <w:t xml:space="preserve"> </w:t>
      </w:r>
      <w:r w:rsidRPr="008B6389">
        <w:t>do</w:t>
      </w:r>
      <w:r w:rsidR="00256CFF" w:rsidRPr="008B6389">
        <w:t xml:space="preserve"> </w:t>
      </w:r>
      <w:r w:rsidRPr="008B6389">
        <w:t>reprezentowania</w:t>
      </w:r>
      <w:r w:rsidR="00256CFF" w:rsidRPr="008B6389">
        <w:t xml:space="preserve"> </w:t>
      </w:r>
      <w:r w:rsidRPr="008B6389">
        <w:t>ich</w:t>
      </w:r>
      <w:r w:rsidR="00256CFF" w:rsidRPr="008B6389">
        <w:t xml:space="preserve"> </w:t>
      </w:r>
      <w:r w:rsidRPr="008B6389">
        <w:t>w</w:t>
      </w:r>
      <w:r w:rsidR="006B3D52" w:rsidRPr="008B6389">
        <w:t> </w:t>
      </w:r>
      <w:r w:rsidRPr="008B6389">
        <w:t>postępowaniu</w:t>
      </w:r>
      <w:r w:rsidR="00256CFF" w:rsidRPr="008B6389">
        <w:t xml:space="preserve"> </w:t>
      </w:r>
      <w:r w:rsidRPr="008B6389">
        <w:t>o</w:t>
      </w:r>
      <w:r w:rsidR="00256CFF" w:rsidRPr="008B6389">
        <w:t xml:space="preserve"> </w:t>
      </w:r>
      <w:r w:rsidRPr="008B6389">
        <w:t>udzielenie</w:t>
      </w:r>
      <w:r w:rsidR="00256CFF" w:rsidRPr="008B6389">
        <w:t xml:space="preserve"> </w:t>
      </w:r>
      <w:r w:rsidRPr="008B6389">
        <w:t>zamówienia</w:t>
      </w:r>
      <w:r w:rsidR="00256CFF" w:rsidRPr="008B6389">
        <w:t xml:space="preserve"> </w:t>
      </w:r>
      <w:r w:rsidRPr="008B6389">
        <w:t>albo</w:t>
      </w:r>
      <w:r w:rsidR="00256CFF" w:rsidRPr="008B6389">
        <w:t xml:space="preserve"> </w:t>
      </w:r>
      <w:r w:rsidRPr="008B6389">
        <w:lastRenderedPageBreak/>
        <w:t>reprezentowania</w:t>
      </w:r>
      <w:r w:rsidR="00256CFF" w:rsidRPr="008B6389">
        <w:t xml:space="preserve"> </w:t>
      </w:r>
      <w:r w:rsidRPr="008B6389">
        <w:t>w</w:t>
      </w:r>
      <w:r w:rsidR="00256CFF" w:rsidRPr="008B6389">
        <w:t xml:space="preserve"> </w:t>
      </w:r>
      <w:r w:rsidRPr="008B6389">
        <w:t>postępowaniu</w:t>
      </w:r>
      <w:r w:rsidR="00256CFF" w:rsidRPr="008B6389">
        <w:t xml:space="preserve"> </w:t>
      </w:r>
      <w:r w:rsidRPr="008B6389">
        <w:t>i</w:t>
      </w:r>
      <w:r w:rsidR="00256CFF" w:rsidRPr="008B6389">
        <w:t xml:space="preserve"> </w:t>
      </w:r>
      <w:r w:rsidRPr="008B6389">
        <w:t>zawarcia</w:t>
      </w:r>
      <w:r w:rsidR="00256CFF" w:rsidRPr="008B6389">
        <w:t xml:space="preserve"> </w:t>
      </w:r>
      <w:r w:rsidRPr="008B6389">
        <w:t>umowy</w:t>
      </w:r>
      <w:r w:rsidR="00256CFF" w:rsidRPr="008B6389">
        <w:t xml:space="preserve"> </w:t>
      </w:r>
      <w:r w:rsidRPr="008B6389">
        <w:t>w</w:t>
      </w:r>
      <w:r w:rsidR="00256CFF" w:rsidRPr="008B6389">
        <w:t xml:space="preserve"> </w:t>
      </w:r>
      <w:r w:rsidRPr="008B6389">
        <w:t>sprawie</w:t>
      </w:r>
      <w:r w:rsidR="00256CFF" w:rsidRPr="008B6389">
        <w:t xml:space="preserve"> </w:t>
      </w:r>
      <w:r w:rsidRPr="008B6389">
        <w:t>zamówienia.</w:t>
      </w:r>
      <w:r w:rsidR="00256CFF" w:rsidRPr="008B6389">
        <w:t xml:space="preserve"> </w:t>
      </w:r>
      <w:r w:rsidRPr="008B6389">
        <w:t>Przyjmuje</w:t>
      </w:r>
      <w:r w:rsidR="00256CFF" w:rsidRPr="008B6389">
        <w:t xml:space="preserve"> </w:t>
      </w:r>
      <w:r w:rsidRPr="008B6389">
        <w:t>się,</w:t>
      </w:r>
      <w:r w:rsidR="00256CFF" w:rsidRPr="008B6389">
        <w:t xml:space="preserve"> </w:t>
      </w:r>
      <w:r w:rsidRPr="008B6389">
        <w:t>że</w:t>
      </w:r>
      <w:r w:rsidR="00256CFF" w:rsidRPr="008B6389">
        <w:t xml:space="preserve"> </w:t>
      </w:r>
      <w:r w:rsidRPr="008B6389">
        <w:t>pełnomocnictwo</w:t>
      </w:r>
      <w:r w:rsidR="00256CFF" w:rsidRPr="008B6389">
        <w:t xml:space="preserve"> </w:t>
      </w:r>
      <w:r w:rsidRPr="008B6389">
        <w:t>do</w:t>
      </w:r>
      <w:r w:rsidR="00256CFF" w:rsidRPr="008B6389">
        <w:t xml:space="preserve"> </w:t>
      </w:r>
      <w:r w:rsidRPr="008B6389">
        <w:t>podpisania</w:t>
      </w:r>
      <w:r w:rsidR="00256CFF" w:rsidRPr="008B6389">
        <w:t xml:space="preserve"> </w:t>
      </w:r>
      <w:r w:rsidRPr="008B6389">
        <w:t>oferty</w:t>
      </w:r>
      <w:r w:rsidR="00256CFF" w:rsidRPr="008B6389">
        <w:t xml:space="preserve"> </w:t>
      </w:r>
      <w:r w:rsidRPr="008B6389">
        <w:t>obejmuje</w:t>
      </w:r>
      <w:r w:rsidR="00256CFF" w:rsidRPr="008B6389">
        <w:t xml:space="preserve"> </w:t>
      </w:r>
      <w:r w:rsidRPr="008B6389">
        <w:t>również</w:t>
      </w:r>
      <w:r w:rsidR="00256CFF" w:rsidRPr="008B6389">
        <w:t xml:space="preserve"> </w:t>
      </w:r>
      <w:r w:rsidRPr="008B6389">
        <w:t>pełnomocnictwo</w:t>
      </w:r>
      <w:r w:rsidR="00256CFF" w:rsidRPr="008B6389">
        <w:t xml:space="preserve"> </w:t>
      </w:r>
      <w:r w:rsidRPr="008B6389">
        <w:t>do</w:t>
      </w:r>
      <w:r w:rsidR="00256CFF" w:rsidRPr="008B6389">
        <w:t xml:space="preserve"> </w:t>
      </w:r>
      <w:r w:rsidRPr="008B6389">
        <w:t>poświadczenia</w:t>
      </w:r>
      <w:r w:rsidR="00256CFF" w:rsidRPr="008B6389">
        <w:t xml:space="preserve"> </w:t>
      </w:r>
      <w:r w:rsidRPr="008B6389">
        <w:t>za</w:t>
      </w:r>
      <w:r w:rsidR="00256CFF" w:rsidRPr="008B6389">
        <w:t xml:space="preserve"> </w:t>
      </w:r>
      <w:r w:rsidRPr="008B6389">
        <w:t>zgodność</w:t>
      </w:r>
      <w:r w:rsidR="00256CFF" w:rsidRPr="008B6389">
        <w:t xml:space="preserve"> </w:t>
      </w:r>
      <w:r w:rsidRPr="008B6389">
        <w:t>z</w:t>
      </w:r>
      <w:r w:rsidR="00256CFF" w:rsidRPr="008B6389">
        <w:t xml:space="preserve"> </w:t>
      </w:r>
      <w:r w:rsidRPr="008B6389">
        <w:t>oryginałem</w:t>
      </w:r>
      <w:r w:rsidR="00256CFF" w:rsidRPr="008B6389">
        <w:t xml:space="preserve"> </w:t>
      </w:r>
      <w:r w:rsidRPr="008B6389">
        <w:t>wszystkich</w:t>
      </w:r>
      <w:r w:rsidR="00256CFF" w:rsidRPr="008B6389">
        <w:t xml:space="preserve"> </w:t>
      </w:r>
      <w:r w:rsidRPr="008B6389">
        <w:t>kopii</w:t>
      </w:r>
      <w:r w:rsidR="00256CFF" w:rsidRPr="008B6389">
        <w:t xml:space="preserve"> </w:t>
      </w:r>
      <w:r w:rsidRPr="008B6389">
        <w:t>dokumentów.</w:t>
      </w:r>
      <w:r w:rsidR="00256CFF" w:rsidRPr="008B6389">
        <w:t xml:space="preserve"> </w:t>
      </w:r>
    </w:p>
    <w:p w:rsidR="00652815" w:rsidRPr="008B6389" w:rsidRDefault="00652815" w:rsidP="00E7104D">
      <w:pPr>
        <w:pStyle w:val="Ustp"/>
        <w:numPr>
          <w:ilvl w:val="0"/>
          <w:numId w:val="7"/>
        </w:numPr>
        <w:ind w:left="426" w:hanging="426"/>
      </w:pPr>
      <w:r w:rsidRPr="008B6389">
        <w:t>Jeżeli</w:t>
      </w:r>
      <w:r w:rsidR="00256CFF" w:rsidRPr="008B6389">
        <w:t xml:space="preserve"> </w:t>
      </w:r>
      <w:r w:rsidRPr="008B6389">
        <w:t>zostanie</w:t>
      </w:r>
      <w:r w:rsidR="00256CFF" w:rsidRPr="008B6389">
        <w:t xml:space="preserve"> </w:t>
      </w:r>
      <w:r w:rsidRPr="008B6389">
        <w:t>wybrana</w:t>
      </w:r>
      <w:r w:rsidR="00256CFF" w:rsidRPr="008B6389">
        <w:t xml:space="preserve"> </w:t>
      </w:r>
      <w:r w:rsidRPr="008B6389">
        <w:t>oferta</w:t>
      </w:r>
      <w:r w:rsidR="00256CFF" w:rsidRPr="008B6389">
        <w:t xml:space="preserve"> </w:t>
      </w:r>
      <w:r w:rsidRPr="008B6389">
        <w:t>Wykonawców</w:t>
      </w:r>
      <w:r w:rsidR="00256CFF" w:rsidRPr="008B6389">
        <w:t xml:space="preserve"> </w:t>
      </w:r>
      <w:r w:rsidRPr="008B6389">
        <w:t>wspólnie</w:t>
      </w:r>
      <w:r w:rsidR="00256CFF" w:rsidRPr="008B6389">
        <w:t xml:space="preserve"> </w:t>
      </w:r>
      <w:r w:rsidRPr="008B6389">
        <w:t>ubiegających</w:t>
      </w:r>
      <w:r w:rsidR="00256CFF" w:rsidRPr="008B6389">
        <w:t xml:space="preserve"> </w:t>
      </w:r>
      <w:r w:rsidRPr="008B6389">
        <w:t>się</w:t>
      </w:r>
      <w:r w:rsidR="00256CFF" w:rsidRPr="008B6389">
        <w:t xml:space="preserve"> </w:t>
      </w:r>
      <w:r w:rsidRPr="008B6389">
        <w:t>o</w:t>
      </w:r>
      <w:r w:rsidR="00256CFF" w:rsidRPr="008B6389">
        <w:t xml:space="preserve"> </w:t>
      </w:r>
      <w:r w:rsidRPr="008B6389">
        <w:t>udzielenie</w:t>
      </w:r>
      <w:r w:rsidR="00256CFF" w:rsidRPr="008B6389">
        <w:t xml:space="preserve"> </w:t>
      </w:r>
      <w:r w:rsidRPr="008B6389">
        <w:t>zamówienia,</w:t>
      </w:r>
      <w:r w:rsidR="00256CFF" w:rsidRPr="008B6389">
        <w:t xml:space="preserve"> </w:t>
      </w:r>
      <w:r w:rsidRPr="008B6389">
        <w:t>Zamawiający</w:t>
      </w:r>
      <w:r w:rsidR="00256CFF" w:rsidRPr="008B6389">
        <w:t xml:space="preserve"> </w:t>
      </w:r>
      <w:r w:rsidRPr="008B6389">
        <w:t>zażąda</w:t>
      </w:r>
      <w:r w:rsidR="00256CFF" w:rsidRPr="008B6389">
        <w:t xml:space="preserve"> </w:t>
      </w:r>
      <w:r w:rsidRPr="008B6389">
        <w:t>przed</w:t>
      </w:r>
      <w:r w:rsidR="00256CFF" w:rsidRPr="008B6389">
        <w:t xml:space="preserve"> </w:t>
      </w:r>
      <w:r w:rsidRPr="008B6389">
        <w:t>zawarciem</w:t>
      </w:r>
      <w:r w:rsidR="00256CFF" w:rsidRPr="008B6389">
        <w:t xml:space="preserve"> </w:t>
      </w:r>
      <w:r w:rsidRPr="008B6389">
        <w:t>umowy</w:t>
      </w:r>
      <w:r w:rsidR="00256CFF" w:rsidRPr="008B6389">
        <w:t xml:space="preserve"> </w:t>
      </w:r>
      <w:r w:rsidRPr="008B6389">
        <w:t>w</w:t>
      </w:r>
      <w:r w:rsidR="00256CFF" w:rsidRPr="008B6389">
        <w:t xml:space="preserve"> </w:t>
      </w:r>
      <w:r w:rsidRPr="008B6389">
        <w:t>sprawie</w:t>
      </w:r>
      <w:r w:rsidR="00256CFF" w:rsidRPr="008B6389">
        <w:t xml:space="preserve"> </w:t>
      </w:r>
      <w:r w:rsidRPr="008B6389">
        <w:t>zamówienia</w:t>
      </w:r>
      <w:r w:rsidR="00256CFF" w:rsidRPr="008B6389">
        <w:t xml:space="preserve"> </w:t>
      </w:r>
      <w:r w:rsidRPr="008B6389">
        <w:t>publicznego</w:t>
      </w:r>
      <w:r w:rsidR="00256CFF" w:rsidRPr="008B6389">
        <w:t xml:space="preserve"> </w:t>
      </w:r>
      <w:r w:rsidRPr="008B6389">
        <w:t>kopii</w:t>
      </w:r>
      <w:r w:rsidR="00256CFF" w:rsidRPr="008B6389">
        <w:t xml:space="preserve"> </w:t>
      </w:r>
      <w:r w:rsidRPr="008B6389">
        <w:t>umowy</w:t>
      </w:r>
      <w:r w:rsidR="00256CFF" w:rsidRPr="008B6389">
        <w:t xml:space="preserve"> </w:t>
      </w:r>
      <w:r w:rsidRPr="008B6389">
        <w:t>regulującej</w:t>
      </w:r>
      <w:r w:rsidR="00256CFF" w:rsidRPr="008B6389">
        <w:t xml:space="preserve"> </w:t>
      </w:r>
      <w:r w:rsidRPr="008B6389">
        <w:t>współpracę</w:t>
      </w:r>
      <w:r w:rsidR="00256CFF" w:rsidRPr="008B6389">
        <w:t xml:space="preserve"> </w:t>
      </w:r>
      <w:r w:rsidRPr="008B6389">
        <w:t>tych</w:t>
      </w:r>
      <w:r w:rsidR="00256CFF" w:rsidRPr="008B6389">
        <w:t xml:space="preserve"> </w:t>
      </w:r>
      <w:r w:rsidRPr="008B6389">
        <w:t>Wykonawców.</w:t>
      </w:r>
      <w:r w:rsidR="00256CFF" w:rsidRPr="008B6389">
        <w:t xml:space="preserve"> </w:t>
      </w:r>
    </w:p>
    <w:p w:rsidR="00652815" w:rsidRPr="008B6389" w:rsidRDefault="00652815" w:rsidP="00E7104D">
      <w:pPr>
        <w:pStyle w:val="Ustp"/>
        <w:numPr>
          <w:ilvl w:val="0"/>
          <w:numId w:val="7"/>
        </w:numPr>
        <w:ind w:left="426" w:hanging="426"/>
      </w:pPr>
      <w:r w:rsidRPr="008B6389">
        <w:t>Wykonawcy</w:t>
      </w:r>
      <w:r w:rsidR="00256CFF" w:rsidRPr="008B6389">
        <w:t xml:space="preserve"> </w:t>
      </w:r>
      <w:r w:rsidRPr="008B6389">
        <w:t>wspólnie</w:t>
      </w:r>
      <w:r w:rsidR="00256CFF" w:rsidRPr="008B6389">
        <w:t xml:space="preserve"> </w:t>
      </w:r>
      <w:r w:rsidRPr="008B6389">
        <w:t>ubiegający</w:t>
      </w:r>
      <w:r w:rsidR="00256CFF" w:rsidRPr="008B6389">
        <w:t xml:space="preserve"> </w:t>
      </w:r>
      <w:r w:rsidRPr="008B6389">
        <w:t>się</w:t>
      </w:r>
      <w:r w:rsidR="00256CFF" w:rsidRPr="008B6389">
        <w:t xml:space="preserve"> </w:t>
      </w:r>
      <w:r w:rsidRPr="008B6389">
        <w:t>o</w:t>
      </w:r>
      <w:r w:rsidR="00256CFF" w:rsidRPr="008B6389">
        <w:t xml:space="preserve"> </w:t>
      </w:r>
      <w:r w:rsidRPr="008B6389">
        <w:t>udzielenie</w:t>
      </w:r>
      <w:r w:rsidR="00256CFF" w:rsidRPr="008B6389">
        <w:t xml:space="preserve"> </w:t>
      </w:r>
      <w:r w:rsidRPr="008B6389">
        <w:t>zamówienia</w:t>
      </w:r>
      <w:r w:rsidR="00256CFF" w:rsidRPr="008B6389">
        <w:t xml:space="preserve"> </w:t>
      </w:r>
      <w:r w:rsidRPr="008B6389">
        <w:t>ponoszą</w:t>
      </w:r>
      <w:r w:rsidR="00256CFF" w:rsidRPr="008B6389">
        <w:t xml:space="preserve"> </w:t>
      </w:r>
      <w:r w:rsidRPr="008B6389">
        <w:t>solidarną</w:t>
      </w:r>
      <w:r w:rsidR="00256CFF" w:rsidRPr="008B6389">
        <w:t xml:space="preserve"> </w:t>
      </w:r>
      <w:r w:rsidRPr="008B6389">
        <w:t>odpowiedzialność</w:t>
      </w:r>
      <w:r w:rsidR="00256CFF" w:rsidRPr="008B6389">
        <w:t xml:space="preserve"> </w:t>
      </w:r>
      <w:r w:rsidRPr="008B6389">
        <w:t>za</w:t>
      </w:r>
      <w:r w:rsidR="00256CFF" w:rsidRPr="008B6389">
        <w:t xml:space="preserve"> </w:t>
      </w:r>
      <w:r w:rsidRPr="008B6389">
        <w:t>wykonanie</w:t>
      </w:r>
      <w:r w:rsidR="00256CFF" w:rsidRPr="008B6389">
        <w:t xml:space="preserve"> </w:t>
      </w:r>
      <w:r w:rsidRPr="008B6389">
        <w:t>umowy</w:t>
      </w:r>
      <w:r w:rsidR="00256CFF" w:rsidRPr="008B6389">
        <w:t xml:space="preserve"> </w:t>
      </w:r>
      <w:r w:rsidRPr="008B6389">
        <w:t>i</w:t>
      </w:r>
      <w:r w:rsidR="00256CFF" w:rsidRPr="008B6389">
        <w:t xml:space="preserve"> </w:t>
      </w:r>
      <w:r w:rsidRPr="008B6389">
        <w:t>wniesienie</w:t>
      </w:r>
      <w:r w:rsidR="00256CFF" w:rsidRPr="008B6389">
        <w:t xml:space="preserve"> </w:t>
      </w:r>
      <w:r w:rsidRPr="008B6389">
        <w:t>zabezpieczenia</w:t>
      </w:r>
      <w:r w:rsidR="00256CFF" w:rsidRPr="008B6389">
        <w:t xml:space="preserve"> </w:t>
      </w:r>
      <w:r w:rsidRPr="008B6389">
        <w:t>należytego</w:t>
      </w:r>
      <w:r w:rsidR="00256CFF" w:rsidRPr="008B6389">
        <w:t xml:space="preserve"> </w:t>
      </w:r>
      <w:r w:rsidRPr="008B6389">
        <w:t>wykonania</w:t>
      </w:r>
      <w:r w:rsidR="00256CFF" w:rsidRPr="008B6389">
        <w:t xml:space="preserve"> </w:t>
      </w:r>
      <w:r w:rsidRPr="008B6389">
        <w:t>umowy.</w:t>
      </w:r>
      <w:r w:rsidR="00256CFF" w:rsidRPr="008B6389">
        <w:t xml:space="preserve"> </w:t>
      </w:r>
    </w:p>
    <w:p w:rsidR="00652815" w:rsidRPr="0032371A" w:rsidRDefault="00652815" w:rsidP="00E7104D">
      <w:pPr>
        <w:pStyle w:val="Ustp"/>
        <w:numPr>
          <w:ilvl w:val="0"/>
          <w:numId w:val="7"/>
        </w:numPr>
        <w:ind w:left="426" w:hanging="426"/>
        <w:rPr>
          <w:sz w:val="24"/>
        </w:rPr>
      </w:pPr>
      <w:r w:rsidRPr="008B6389">
        <w:t>Zamawiający</w:t>
      </w:r>
      <w:r w:rsidR="00256CFF" w:rsidRPr="008B6389">
        <w:t xml:space="preserve"> </w:t>
      </w:r>
      <w:r w:rsidRPr="008B6389">
        <w:t>nie</w:t>
      </w:r>
      <w:r w:rsidR="00256CFF" w:rsidRPr="008B6389">
        <w:t xml:space="preserve"> </w:t>
      </w:r>
      <w:r w:rsidRPr="008B6389">
        <w:t>określa</w:t>
      </w:r>
      <w:r w:rsidR="00256CFF" w:rsidRPr="008B6389">
        <w:t xml:space="preserve"> </w:t>
      </w:r>
      <w:r w:rsidRPr="008B6389">
        <w:t>–</w:t>
      </w:r>
      <w:r w:rsidR="00256CFF" w:rsidRPr="008B6389">
        <w:t xml:space="preserve"> </w:t>
      </w:r>
      <w:r w:rsidRPr="008B6389">
        <w:t>na</w:t>
      </w:r>
      <w:r w:rsidR="00256CFF" w:rsidRPr="008B6389">
        <w:t xml:space="preserve"> </w:t>
      </w:r>
      <w:r w:rsidRPr="008B6389">
        <w:t>podstawie</w:t>
      </w:r>
      <w:r w:rsidR="00256CFF" w:rsidRPr="008B6389">
        <w:t xml:space="preserve"> </w:t>
      </w:r>
      <w:r w:rsidRPr="008B6389">
        <w:t>art.</w:t>
      </w:r>
      <w:r w:rsidR="00256CFF" w:rsidRPr="008B6389">
        <w:t xml:space="preserve"> </w:t>
      </w:r>
      <w:r w:rsidRPr="008B6389">
        <w:t>117</w:t>
      </w:r>
      <w:r w:rsidR="00256CFF" w:rsidRPr="008B6389">
        <w:t xml:space="preserve"> </w:t>
      </w:r>
      <w:r w:rsidRPr="008B6389">
        <w:t>ust.</w:t>
      </w:r>
      <w:r w:rsidR="00256CFF" w:rsidRPr="008B6389">
        <w:t xml:space="preserve"> </w:t>
      </w:r>
      <w:r w:rsidRPr="008B6389">
        <w:t>1</w:t>
      </w:r>
      <w:r w:rsidR="00256CFF" w:rsidRPr="008B6389">
        <w:t xml:space="preserve"> </w:t>
      </w:r>
      <w:proofErr w:type="spellStart"/>
      <w:r w:rsidRPr="008B6389">
        <w:t>Pzp</w:t>
      </w:r>
      <w:proofErr w:type="spellEnd"/>
      <w:r w:rsidR="00256CFF" w:rsidRPr="008B6389">
        <w:t xml:space="preserve"> </w:t>
      </w:r>
      <w:r w:rsidRPr="008B6389">
        <w:t>–</w:t>
      </w:r>
      <w:r w:rsidR="00256CFF" w:rsidRPr="008B6389">
        <w:t xml:space="preserve"> </w:t>
      </w:r>
      <w:r w:rsidRPr="008B6389">
        <w:t>szczególnych,</w:t>
      </w:r>
      <w:r w:rsidR="00256CFF" w:rsidRPr="008B6389">
        <w:t xml:space="preserve"> </w:t>
      </w:r>
      <w:r w:rsidRPr="008B6389">
        <w:t>obiektywnie</w:t>
      </w:r>
      <w:r w:rsidR="00256CFF" w:rsidRPr="008B6389">
        <w:t xml:space="preserve"> </w:t>
      </w:r>
      <w:r w:rsidRPr="008B6389">
        <w:t>uzasadnionych,</w:t>
      </w:r>
      <w:r w:rsidR="00256CFF" w:rsidRPr="008B6389">
        <w:t xml:space="preserve"> </w:t>
      </w:r>
      <w:r w:rsidRPr="008B6389">
        <w:t>sposobów</w:t>
      </w:r>
      <w:r w:rsidR="00256CFF" w:rsidRPr="008B6389">
        <w:t xml:space="preserve"> </w:t>
      </w:r>
      <w:r w:rsidRPr="008B6389">
        <w:t>spełniania</w:t>
      </w:r>
      <w:r w:rsidR="00256CFF" w:rsidRPr="008B6389">
        <w:t xml:space="preserve"> </w:t>
      </w:r>
      <w:r w:rsidRPr="008B6389">
        <w:t>przez</w:t>
      </w:r>
      <w:r w:rsidR="00256CFF" w:rsidRPr="008B6389">
        <w:t xml:space="preserve"> </w:t>
      </w:r>
      <w:r w:rsidRPr="008B6389">
        <w:t>Wykonawców</w:t>
      </w:r>
      <w:r w:rsidR="00256CFF" w:rsidRPr="008B6389">
        <w:t xml:space="preserve"> </w:t>
      </w:r>
      <w:r w:rsidRPr="008B6389">
        <w:t>wspólnie</w:t>
      </w:r>
      <w:r w:rsidR="00256CFF" w:rsidRPr="008B6389">
        <w:t xml:space="preserve"> </w:t>
      </w:r>
      <w:r w:rsidRPr="008B6389">
        <w:t>ubiegających</w:t>
      </w:r>
      <w:r w:rsidR="00256CFF" w:rsidRPr="008B6389">
        <w:t xml:space="preserve"> </w:t>
      </w:r>
      <w:r w:rsidRPr="008B6389">
        <w:t>się</w:t>
      </w:r>
      <w:r w:rsidR="00256CFF" w:rsidRPr="008B6389">
        <w:t xml:space="preserve"> </w:t>
      </w:r>
      <w:r w:rsidRPr="008B6389">
        <w:t>o</w:t>
      </w:r>
      <w:r w:rsidR="008D179D">
        <w:t> </w:t>
      </w:r>
      <w:r w:rsidRPr="008B6389">
        <w:t>udzielenie</w:t>
      </w:r>
      <w:r w:rsidR="00256CFF" w:rsidRPr="008B6389">
        <w:t xml:space="preserve"> </w:t>
      </w:r>
      <w:r w:rsidRPr="008B6389">
        <w:t>zamówienia</w:t>
      </w:r>
      <w:r w:rsidR="00256CFF" w:rsidRPr="008B6389">
        <w:t xml:space="preserve"> </w:t>
      </w:r>
      <w:r w:rsidRPr="008B6389">
        <w:t>warunków</w:t>
      </w:r>
      <w:r w:rsidR="00256CFF" w:rsidRPr="008B6389">
        <w:t xml:space="preserve"> </w:t>
      </w:r>
      <w:r w:rsidRPr="008B6389">
        <w:t>udziału</w:t>
      </w:r>
      <w:r w:rsidR="00256CFF" w:rsidRPr="008B6389">
        <w:t xml:space="preserve"> </w:t>
      </w:r>
      <w:r w:rsidRPr="008B6389">
        <w:t>w</w:t>
      </w:r>
      <w:r w:rsidR="006B3D52" w:rsidRPr="008B6389">
        <w:t> </w:t>
      </w:r>
      <w:r w:rsidRPr="008B6389">
        <w:t>postępowaniu,</w:t>
      </w:r>
      <w:r w:rsidR="00256CFF" w:rsidRPr="008B6389">
        <w:t xml:space="preserve"> </w:t>
      </w:r>
      <w:r w:rsidRPr="008B6389">
        <w:t>uzasadnionych</w:t>
      </w:r>
      <w:r w:rsidR="00256CFF" w:rsidRPr="008B6389">
        <w:t xml:space="preserve"> </w:t>
      </w:r>
      <w:r w:rsidRPr="008B6389">
        <w:t>charakterem</w:t>
      </w:r>
      <w:r w:rsidR="00256CFF" w:rsidRPr="008B6389">
        <w:t xml:space="preserve"> </w:t>
      </w:r>
      <w:r w:rsidRPr="008B6389">
        <w:t>zamówienia</w:t>
      </w:r>
      <w:r w:rsidR="00256CFF" w:rsidRPr="008B6389">
        <w:t xml:space="preserve"> </w:t>
      </w:r>
      <w:r w:rsidRPr="008B6389">
        <w:t>oraz</w:t>
      </w:r>
      <w:r w:rsidR="00256CFF" w:rsidRPr="008B6389">
        <w:t xml:space="preserve"> </w:t>
      </w:r>
      <w:r w:rsidRPr="008B6389">
        <w:t>proporcjonalnych,</w:t>
      </w:r>
      <w:r w:rsidR="00256CFF" w:rsidRPr="008B6389">
        <w:t xml:space="preserve"> </w:t>
      </w:r>
      <w:r w:rsidRPr="008B6389">
        <w:t>z</w:t>
      </w:r>
      <w:r w:rsidR="00256CFF" w:rsidRPr="008B6389">
        <w:t xml:space="preserve"> </w:t>
      </w:r>
      <w:r w:rsidRPr="008B6389">
        <w:t>zastrzeżeniem</w:t>
      </w:r>
      <w:r w:rsidR="00256CFF" w:rsidRPr="008B6389">
        <w:t xml:space="preserve"> </w:t>
      </w:r>
      <w:r w:rsidRPr="008B6389">
        <w:t>warunków</w:t>
      </w:r>
      <w:r w:rsidR="00256CFF" w:rsidRPr="008B6389">
        <w:t xml:space="preserve"> </w:t>
      </w:r>
      <w:r w:rsidRPr="008B6389">
        <w:t>określonych</w:t>
      </w:r>
      <w:r w:rsidR="00256CFF" w:rsidRPr="008B6389">
        <w:t xml:space="preserve"> </w:t>
      </w:r>
      <w:r w:rsidRPr="008B6389">
        <w:t>w</w:t>
      </w:r>
      <w:r w:rsidR="00256CFF" w:rsidRPr="008B6389">
        <w:t xml:space="preserve"> </w:t>
      </w:r>
      <w:r w:rsidRPr="008B6389">
        <w:t>ustawie</w:t>
      </w:r>
      <w:r w:rsidR="00256CFF" w:rsidRPr="008B6389">
        <w:t xml:space="preserve"> </w:t>
      </w:r>
      <w:proofErr w:type="spellStart"/>
      <w:r w:rsidRPr="008B6389">
        <w:t>Pzp</w:t>
      </w:r>
      <w:proofErr w:type="spellEnd"/>
      <w:r w:rsidRPr="008B6389">
        <w:t>,</w:t>
      </w:r>
      <w:r w:rsidR="00256CFF" w:rsidRPr="008B6389">
        <w:t xml:space="preserve"> </w:t>
      </w:r>
      <w:r w:rsidRPr="008B6389">
        <w:t>w</w:t>
      </w:r>
      <w:r w:rsidR="00D30DDD">
        <w:t> </w:t>
      </w:r>
      <w:r w:rsidRPr="008B6389">
        <w:t>szczególności</w:t>
      </w:r>
      <w:r w:rsidR="00256CFF" w:rsidRPr="008B6389">
        <w:t xml:space="preserve"> </w:t>
      </w:r>
      <w:r w:rsidRPr="008B6389">
        <w:t>w</w:t>
      </w:r>
      <w:r w:rsidR="00256CFF" w:rsidRPr="008B6389">
        <w:t xml:space="preserve"> </w:t>
      </w:r>
      <w:r w:rsidRPr="008B6389">
        <w:t>przepisach</w:t>
      </w:r>
      <w:r w:rsidR="00256CFF" w:rsidRPr="008B6389">
        <w:t xml:space="preserve"> </w:t>
      </w:r>
      <w:r w:rsidRPr="008B6389">
        <w:t>art.</w:t>
      </w:r>
      <w:r w:rsidR="00256CFF" w:rsidRPr="008B6389">
        <w:t xml:space="preserve"> </w:t>
      </w:r>
      <w:r w:rsidRPr="008B6389">
        <w:t>117</w:t>
      </w:r>
      <w:r w:rsidR="00256CFF" w:rsidRPr="008B6389">
        <w:t xml:space="preserve"> </w:t>
      </w:r>
      <w:r w:rsidRPr="008B6389">
        <w:t>ust.</w:t>
      </w:r>
      <w:r w:rsidR="00256CFF" w:rsidRPr="008B6389">
        <w:t xml:space="preserve"> </w:t>
      </w:r>
      <w:r w:rsidRPr="008B6389">
        <w:t>1</w:t>
      </w:r>
      <w:r w:rsidR="00256CFF" w:rsidRPr="008B6389">
        <w:t xml:space="preserve"> </w:t>
      </w:r>
      <w:r w:rsidRPr="008B6389">
        <w:t>i</w:t>
      </w:r>
      <w:r w:rsidR="00256CFF" w:rsidRPr="008B6389">
        <w:t xml:space="preserve"> </w:t>
      </w:r>
      <w:r w:rsidRPr="008B6389">
        <w:t>2</w:t>
      </w:r>
      <w:r w:rsidR="00256CFF" w:rsidRPr="008B6389">
        <w:t xml:space="preserve"> </w:t>
      </w:r>
      <w:proofErr w:type="spellStart"/>
      <w:r w:rsidRPr="008B6389">
        <w:t>Pzp</w:t>
      </w:r>
      <w:proofErr w:type="spellEnd"/>
      <w:r w:rsidRPr="008B6389">
        <w:t>.</w:t>
      </w:r>
      <w:r w:rsidR="00256CFF" w:rsidRPr="008B6389">
        <w:t xml:space="preserve"> </w:t>
      </w:r>
      <w:r w:rsidR="0032371A" w:rsidRPr="0032371A">
        <w:t>Wykonawcy wspólnie ubiegający się o udzielenie zamówienia dołączają do oferty oświadczenie, z którego wynika, które roboty budowlane wykonają poszczególni Wykonawcy</w:t>
      </w:r>
      <w:r w:rsidR="0032371A">
        <w:t xml:space="preserve"> – </w:t>
      </w:r>
      <w:r w:rsidR="0032371A" w:rsidRPr="0032371A">
        <w:rPr>
          <w:b/>
        </w:rPr>
        <w:t>Załącznik nr 7</w:t>
      </w:r>
      <w:r w:rsidR="00753E84">
        <w:rPr>
          <w:b/>
        </w:rPr>
        <w:t xml:space="preserve"> do SWZ</w:t>
      </w:r>
      <w:r w:rsidR="0032371A" w:rsidRPr="0032371A">
        <w:rPr>
          <w:b/>
        </w:rPr>
        <w:t>.</w:t>
      </w:r>
    </w:p>
    <w:p w:rsidR="00652815" w:rsidRPr="008B6389" w:rsidRDefault="00652815" w:rsidP="00E7104D">
      <w:pPr>
        <w:pStyle w:val="Ustp"/>
        <w:numPr>
          <w:ilvl w:val="0"/>
          <w:numId w:val="7"/>
        </w:numPr>
        <w:ind w:left="426" w:hanging="426"/>
      </w:pPr>
      <w:r w:rsidRPr="008B6389">
        <w:t>Zamawiający</w:t>
      </w:r>
      <w:r w:rsidR="00256CFF" w:rsidRPr="008B6389">
        <w:t xml:space="preserve"> </w:t>
      </w:r>
      <w:r w:rsidRPr="008B6389">
        <w:t>nie</w:t>
      </w:r>
      <w:r w:rsidR="00256CFF" w:rsidRPr="008B6389">
        <w:t xml:space="preserve"> </w:t>
      </w:r>
      <w:r w:rsidRPr="008B6389">
        <w:t>określa</w:t>
      </w:r>
      <w:r w:rsidR="00256CFF" w:rsidRPr="008B6389">
        <w:t xml:space="preserve"> </w:t>
      </w:r>
      <w:r w:rsidRPr="008B6389">
        <w:t>–</w:t>
      </w:r>
      <w:r w:rsidR="00256CFF" w:rsidRPr="008B6389">
        <w:t xml:space="preserve"> </w:t>
      </w:r>
      <w:r w:rsidRPr="008B6389">
        <w:t>na</w:t>
      </w:r>
      <w:r w:rsidR="00256CFF" w:rsidRPr="008B6389">
        <w:t xml:space="preserve"> </w:t>
      </w:r>
      <w:r w:rsidRPr="008B6389">
        <w:t>podstawie</w:t>
      </w:r>
      <w:r w:rsidR="00256CFF" w:rsidRPr="008B6389">
        <w:t xml:space="preserve"> </w:t>
      </w:r>
      <w:r w:rsidRPr="008B6389">
        <w:t>art.</w:t>
      </w:r>
      <w:r w:rsidR="00256CFF" w:rsidRPr="008B6389">
        <w:t xml:space="preserve"> </w:t>
      </w:r>
      <w:r w:rsidRPr="008B6389">
        <w:t>58</w:t>
      </w:r>
      <w:r w:rsidR="00256CFF" w:rsidRPr="008B6389">
        <w:t xml:space="preserve"> </w:t>
      </w:r>
      <w:r w:rsidRPr="008B6389">
        <w:t>ust.</w:t>
      </w:r>
      <w:r w:rsidR="00256CFF" w:rsidRPr="008B6389">
        <w:t xml:space="preserve"> </w:t>
      </w:r>
      <w:r w:rsidRPr="008B6389">
        <w:t>4</w:t>
      </w:r>
      <w:r w:rsidR="00256CFF" w:rsidRPr="008B6389">
        <w:t xml:space="preserve"> </w:t>
      </w:r>
      <w:proofErr w:type="spellStart"/>
      <w:r w:rsidRPr="008B6389">
        <w:t>Pzp</w:t>
      </w:r>
      <w:proofErr w:type="spellEnd"/>
      <w:r w:rsidR="00256CFF" w:rsidRPr="008B6389">
        <w:t xml:space="preserve"> </w:t>
      </w:r>
      <w:r w:rsidRPr="008B6389">
        <w:t>–</w:t>
      </w:r>
      <w:r w:rsidR="00256CFF" w:rsidRPr="008B6389">
        <w:t xml:space="preserve"> </w:t>
      </w:r>
      <w:r w:rsidRPr="008B6389">
        <w:t>wymagań</w:t>
      </w:r>
      <w:r w:rsidR="00256CFF" w:rsidRPr="008B6389">
        <w:t xml:space="preserve"> </w:t>
      </w:r>
      <w:r w:rsidRPr="008B6389">
        <w:t>związanych</w:t>
      </w:r>
      <w:r w:rsidR="00256CFF" w:rsidRPr="008B6389">
        <w:t xml:space="preserve"> </w:t>
      </w:r>
      <w:r w:rsidRPr="008B6389">
        <w:t>z</w:t>
      </w:r>
      <w:r w:rsidR="00256CFF" w:rsidRPr="008B6389">
        <w:t xml:space="preserve"> </w:t>
      </w:r>
      <w:r w:rsidRPr="008B6389">
        <w:t>realizacją</w:t>
      </w:r>
      <w:r w:rsidR="00256CFF" w:rsidRPr="008B6389">
        <w:t xml:space="preserve"> </w:t>
      </w:r>
      <w:r w:rsidRPr="008B6389">
        <w:t>zamówienia</w:t>
      </w:r>
      <w:r w:rsidR="00256CFF" w:rsidRPr="008B6389">
        <w:t xml:space="preserve"> </w:t>
      </w:r>
      <w:r w:rsidRPr="008B6389">
        <w:t>w</w:t>
      </w:r>
      <w:r w:rsidR="00256CFF" w:rsidRPr="008B6389">
        <w:t xml:space="preserve"> </w:t>
      </w:r>
      <w:r w:rsidRPr="008B6389">
        <w:t>inny</w:t>
      </w:r>
      <w:r w:rsidR="00256CFF" w:rsidRPr="008B6389">
        <w:t xml:space="preserve"> </w:t>
      </w:r>
      <w:r w:rsidRPr="008B6389">
        <w:t>sposób</w:t>
      </w:r>
      <w:r w:rsidR="00256CFF" w:rsidRPr="008B6389">
        <w:t xml:space="preserve"> </w:t>
      </w:r>
      <w:r w:rsidRPr="008B6389">
        <w:t>niż</w:t>
      </w:r>
      <w:r w:rsidR="00256CFF" w:rsidRPr="008B6389">
        <w:t xml:space="preserve"> </w:t>
      </w:r>
      <w:r w:rsidRPr="008B6389">
        <w:t>w</w:t>
      </w:r>
      <w:r w:rsidR="00256CFF" w:rsidRPr="008B6389">
        <w:t xml:space="preserve"> </w:t>
      </w:r>
      <w:r w:rsidRPr="008B6389">
        <w:t>odniesieniu</w:t>
      </w:r>
      <w:r w:rsidR="00256CFF" w:rsidRPr="008B6389">
        <w:t xml:space="preserve"> </w:t>
      </w:r>
      <w:r w:rsidRPr="008B6389">
        <w:t>do</w:t>
      </w:r>
      <w:r w:rsidR="00256CFF" w:rsidRPr="008B6389">
        <w:t xml:space="preserve"> </w:t>
      </w:r>
      <w:r w:rsidRPr="008B6389">
        <w:t>pojedynczych</w:t>
      </w:r>
      <w:r w:rsidR="00256CFF" w:rsidRPr="008B6389">
        <w:t xml:space="preserve"> </w:t>
      </w:r>
      <w:r w:rsidRPr="008B6389">
        <w:t>Wykonawców,</w:t>
      </w:r>
      <w:r w:rsidR="00256CFF" w:rsidRPr="008B6389">
        <w:t xml:space="preserve"> </w:t>
      </w:r>
      <w:r w:rsidRPr="008B6389">
        <w:t>jeżeli</w:t>
      </w:r>
      <w:r w:rsidR="00256CFF" w:rsidRPr="008B6389">
        <w:t xml:space="preserve"> </w:t>
      </w:r>
      <w:r w:rsidRPr="008B6389">
        <w:t>jest</w:t>
      </w:r>
      <w:r w:rsidR="00256CFF" w:rsidRPr="008B6389">
        <w:t xml:space="preserve"> </w:t>
      </w:r>
      <w:r w:rsidRPr="008B6389">
        <w:t>to</w:t>
      </w:r>
      <w:r w:rsidR="00256CFF" w:rsidRPr="008B6389">
        <w:t xml:space="preserve"> </w:t>
      </w:r>
      <w:r w:rsidRPr="008B6389">
        <w:t>uzasadnione</w:t>
      </w:r>
      <w:r w:rsidR="00256CFF" w:rsidRPr="008B6389">
        <w:t xml:space="preserve"> </w:t>
      </w:r>
      <w:r w:rsidRPr="008B6389">
        <w:t>charakterem</w:t>
      </w:r>
      <w:r w:rsidR="00256CFF" w:rsidRPr="008B6389">
        <w:t xml:space="preserve"> </w:t>
      </w:r>
      <w:r w:rsidRPr="008B6389">
        <w:t>zamówienia</w:t>
      </w:r>
      <w:r w:rsidR="00256CFF" w:rsidRPr="008B6389">
        <w:t xml:space="preserve"> </w:t>
      </w:r>
      <w:r w:rsidRPr="008B6389">
        <w:t>i</w:t>
      </w:r>
      <w:r w:rsidR="006B3D52" w:rsidRPr="008B6389">
        <w:t> </w:t>
      </w:r>
      <w:r w:rsidRPr="008B6389">
        <w:t>proporcjonalne</w:t>
      </w:r>
      <w:r w:rsidR="00256CFF" w:rsidRPr="008B6389">
        <w:t xml:space="preserve"> </w:t>
      </w:r>
      <w:r w:rsidRPr="008B6389">
        <w:t>do</w:t>
      </w:r>
      <w:r w:rsidR="00256CFF" w:rsidRPr="008B6389">
        <w:t xml:space="preserve"> </w:t>
      </w:r>
      <w:r w:rsidRPr="008B6389">
        <w:t>jego</w:t>
      </w:r>
      <w:r w:rsidR="00256CFF" w:rsidRPr="008B6389">
        <w:t xml:space="preserve"> </w:t>
      </w:r>
      <w:r w:rsidRPr="008B6389">
        <w:t>przedmiotu.</w:t>
      </w:r>
      <w:r w:rsidR="00256CFF" w:rsidRPr="008B6389">
        <w:t xml:space="preserve"> </w:t>
      </w:r>
    </w:p>
    <w:p w:rsidR="000A57E1" w:rsidRPr="008B6389" w:rsidRDefault="00767880" w:rsidP="001F76D7">
      <w:pPr>
        <w:pStyle w:val="rozdzia"/>
        <w:shd w:val="clear" w:color="auto" w:fill="DAEEF3" w:themeFill="accent5" w:themeFillTint="33"/>
        <w:rPr>
          <w:rFonts w:ascii="Arial" w:hAnsi="Arial" w:cs="Arial"/>
        </w:rPr>
      </w:pPr>
      <w:r>
        <w:rPr>
          <w:rFonts w:ascii="Arial" w:hAnsi="Arial" w:cs="Arial"/>
        </w:rPr>
        <w:t>XI</w:t>
      </w:r>
      <w:r w:rsidR="001B4248">
        <w:rPr>
          <w:rFonts w:ascii="Arial" w:hAnsi="Arial" w:cs="Arial"/>
        </w:rPr>
        <w:tab/>
      </w:r>
      <w:r w:rsidR="000A57E1" w:rsidRPr="008B6389">
        <w:rPr>
          <w:rFonts w:ascii="Arial" w:hAnsi="Arial" w:cs="Arial"/>
        </w:rPr>
        <w:t xml:space="preserve">Informacja o środkach komunikacji elektronicznej, przy użyciu których Zamawiający </w:t>
      </w:r>
      <w:r w:rsidR="000A57E1" w:rsidRPr="001F76D7">
        <w:rPr>
          <w:rFonts w:ascii="Arial" w:hAnsi="Arial" w:cs="Arial"/>
          <w:shd w:val="clear" w:color="auto" w:fill="DAEEF3" w:themeFill="accent5" w:themeFillTint="33"/>
        </w:rPr>
        <w:t>będzie komunikował się z Wykonawcami, oraz informacje o wymaganiach technicznych</w:t>
      </w:r>
      <w:r w:rsidR="000A57E1" w:rsidRPr="008B6389">
        <w:rPr>
          <w:rFonts w:ascii="Arial" w:hAnsi="Arial" w:cs="Arial"/>
        </w:rPr>
        <w:t xml:space="preserve"> i</w:t>
      </w:r>
      <w:r w:rsidR="000A57E1">
        <w:rPr>
          <w:rFonts w:ascii="Arial" w:hAnsi="Arial" w:cs="Arial"/>
        </w:rPr>
        <w:t> </w:t>
      </w:r>
      <w:r w:rsidR="000A57E1" w:rsidRPr="008B6389">
        <w:rPr>
          <w:rFonts w:ascii="Arial" w:hAnsi="Arial" w:cs="Arial"/>
        </w:rPr>
        <w:t>organizacyjnych sporządzania, wysyłania i odbierania korespondencji elektronicznej</w:t>
      </w:r>
    </w:p>
    <w:p w:rsidR="007F0E45" w:rsidRPr="005F63D2" w:rsidRDefault="007F0E45" w:rsidP="00D4074A">
      <w:pPr>
        <w:pStyle w:val="Ustp"/>
        <w:numPr>
          <w:ilvl w:val="0"/>
          <w:numId w:val="32"/>
        </w:numPr>
        <w:rPr>
          <w:rStyle w:val="Hipercze"/>
          <w:rFonts w:cs="Arial"/>
          <w:color w:val="000000"/>
          <w:szCs w:val="22"/>
          <w:u w:val="none"/>
        </w:rPr>
      </w:pPr>
      <w:r w:rsidRPr="005F63D2">
        <w:rPr>
          <w:color w:val="000000"/>
          <w:szCs w:val="22"/>
        </w:rPr>
        <w:t xml:space="preserve">Postępowanie prowadzone jest w języku polskim w formie elektronicznej za pośrednictwem </w:t>
      </w:r>
      <w:hyperlink r:id="rId13" w:history="1">
        <w:r w:rsidRPr="005F63D2">
          <w:rPr>
            <w:rStyle w:val="Hipercze"/>
            <w:rFonts w:cs="Arial"/>
            <w:color w:val="0707EB"/>
            <w:szCs w:val="22"/>
            <w:u w:val="none"/>
          </w:rPr>
          <w:t>platformazakupowa.pl</w:t>
        </w:r>
      </w:hyperlink>
      <w:r w:rsidRPr="005F63D2">
        <w:rPr>
          <w:color w:val="000000"/>
          <w:szCs w:val="22"/>
        </w:rPr>
        <w:t xml:space="preserve"> pod adresem </w:t>
      </w:r>
      <w:hyperlink r:id="rId14" w:history="1">
        <w:r w:rsidR="009A56DA" w:rsidRPr="005F63D2">
          <w:rPr>
            <w:rStyle w:val="Hipercze"/>
            <w:u w:val="none"/>
          </w:rPr>
          <w:t>https://platformazakupowa.pl/pn/um_kwidzyn</w:t>
        </w:r>
      </w:hyperlink>
    </w:p>
    <w:p w:rsidR="007F0E45" w:rsidRPr="005F63D2" w:rsidRDefault="007F0E45" w:rsidP="00D4074A">
      <w:pPr>
        <w:pStyle w:val="Ustp"/>
        <w:numPr>
          <w:ilvl w:val="0"/>
          <w:numId w:val="32"/>
        </w:numPr>
        <w:spacing w:beforeLines="60" w:before="144"/>
        <w:ind w:left="357" w:hanging="357"/>
        <w:rPr>
          <w:color w:val="000000"/>
          <w:szCs w:val="22"/>
        </w:rPr>
      </w:pPr>
      <w:r w:rsidRPr="005F63D2">
        <w:rPr>
          <w:color w:val="000000"/>
          <w:szCs w:val="22"/>
        </w:rPr>
        <w:t xml:space="preserve">W celu skrócenia czasu udzielenia odpowiedzi na pytania preferuje się, aby komunikacja między Zamawiającym a Wykonawcami, w tym wszelkie oświadczenia, wnioski, zawiadomienia oraz informacje, przekazywane były za pośrednictwem </w:t>
      </w:r>
      <w:hyperlink r:id="rId15" w:history="1">
        <w:r w:rsidRPr="005F63D2">
          <w:rPr>
            <w:rStyle w:val="Hipercze"/>
            <w:rFonts w:cs="Arial"/>
            <w:color w:val="0707EB"/>
            <w:szCs w:val="22"/>
            <w:u w:val="none"/>
          </w:rPr>
          <w:t>platformazakupowa.pl</w:t>
        </w:r>
      </w:hyperlink>
      <w:r w:rsidRPr="005F63D2">
        <w:rPr>
          <w:color w:val="000000"/>
          <w:szCs w:val="22"/>
        </w:rPr>
        <w:t xml:space="preserve"> i formularza „</w:t>
      </w:r>
      <w:r w:rsidRPr="005F63D2">
        <w:rPr>
          <w:bCs/>
          <w:color w:val="000000"/>
          <w:szCs w:val="22"/>
        </w:rPr>
        <w:t>Wyślij wiadomość do zamawiającego</w:t>
      </w:r>
      <w:r w:rsidRPr="005F63D2">
        <w:rPr>
          <w:color w:val="000000"/>
          <w:szCs w:val="22"/>
        </w:rPr>
        <w:t>”. </w:t>
      </w:r>
    </w:p>
    <w:p w:rsidR="007F0E45" w:rsidRPr="005F63D2" w:rsidRDefault="009A56DA" w:rsidP="00D4074A">
      <w:pPr>
        <w:pStyle w:val="Ustp"/>
        <w:numPr>
          <w:ilvl w:val="0"/>
          <w:numId w:val="32"/>
        </w:numPr>
        <w:spacing w:beforeLines="60" w:before="144"/>
        <w:ind w:left="357" w:hanging="357"/>
        <w:rPr>
          <w:szCs w:val="22"/>
        </w:rPr>
      </w:pPr>
      <w:r w:rsidRPr="005F63D2">
        <w:rPr>
          <w:color w:val="000000"/>
          <w:szCs w:val="22"/>
        </w:rPr>
        <w:t xml:space="preserve"> </w:t>
      </w:r>
      <w:r w:rsidR="007F0E45" w:rsidRPr="005F63D2">
        <w:rPr>
          <w:color w:val="000000"/>
          <w:szCs w:val="22"/>
        </w:rPr>
        <w:t>Za datę przekazania (wpływu) oświadczeń, wniosków, zawiadomień oraz informacji przyjmuje się datę ich przesłania za pośrednictwem</w:t>
      </w:r>
      <w:r w:rsidR="007F0E45" w:rsidRPr="005F63D2">
        <w:rPr>
          <w:color w:val="0707EB"/>
          <w:szCs w:val="22"/>
        </w:rPr>
        <w:t xml:space="preserve"> </w:t>
      </w:r>
      <w:hyperlink r:id="rId16" w:history="1">
        <w:r w:rsidR="007F0E45" w:rsidRPr="005F63D2">
          <w:rPr>
            <w:rStyle w:val="Hipercze"/>
            <w:rFonts w:cs="Arial"/>
            <w:color w:val="0707EB"/>
            <w:szCs w:val="22"/>
            <w:u w:val="none"/>
          </w:rPr>
          <w:t>platformazakupowa.pl</w:t>
        </w:r>
      </w:hyperlink>
      <w:r w:rsidR="007F0E45" w:rsidRPr="005F63D2">
        <w:rPr>
          <w:color w:val="000000"/>
          <w:szCs w:val="22"/>
        </w:rPr>
        <w:t xml:space="preserve"> poprzez kliknięcie przycisku</w:t>
      </w:r>
      <w:r w:rsidR="008D6536" w:rsidRPr="005F63D2">
        <w:rPr>
          <w:color w:val="000000"/>
          <w:szCs w:val="22"/>
        </w:rPr>
        <w:t xml:space="preserve"> </w:t>
      </w:r>
      <w:r w:rsidR="007F0E45" w:rsidRPr="005F63D2">
        <w:rPr>
          <w:color w:val="000000"/>
          <w:szCs w:val="22"/>
        </w:rPr>
        <w:t>„Wyślij wiadomość do zamawiającego” po których pojawi się komunikat, że wiadomość została wysłana do Zamawiającego</w:t>
      </w:r>
      <w:r w:rsidRPr="005F63D2">
        <w:rPr>
          <w:color w:val="000000"/>
          <w:szCs w:val="22"/>
        </w:rPr>
        <w:t>.</w:t>
      </w:r>
    </w:p>
    <w:p w:rsidR="007F0E45" w:rsidRPr="005F63D2" w:rsidRDefault="007F0E45" w:rsidP="00D4074A">
      <w:pPr>
        <w:pStyle w:val="Ustp"/>
        <w:numPr>
          <w:ilvl w:val="0"/>
          <w:numId w:val="32"/>
        </w:numPr>
        <w:spacing w:beforeLines="60" w:before="144"/>
        <w:rPr>
          <w:szCs w:val="22"/>
        </w:rPr>
      </w:pPr>
      <w:r w:rsidRPr="005F63D2">
        <w:rPr>
          <w:color w:val="000000"/>
          <w:szCs w:val="22"/>
        </w:rPr>
        <w:t xml:space="preserve">Zamawiający będzie przekazywał wykonawcom informacje za pośrednictwem </w:t>
      </w:r>
      <w:hyperlink r:id="rId17" w:history="1">
        <w:r w:rsidRPr="005F63D2">
          <w:rPr>
            <w:rStyle w:val="Hipercze"/>
            <w:rFonts w:cs="Arial"/>
            <w:color w:val="0707EB"/>
            <w:szCs w:val="22"/>
            <w:u w:val="none"/>
          </w:rPr>
          <w:t>platformazakupowa.pl</w:t>
        </w:r>
      </w:hyperlink>
      <w:r w:rsidRPr="005F63D2">
        <w:rPr>
          <w:color w:val="0707EB"/>
          <w:szCs w:val="22"/>
        </w:rPr>
        <w:t>.</w:t>
      </w:r>
      <w:r w:rsidRPr="005F63D2">
        <w:rPr>
          <w:color w:val="000000"/>
          <w:szCs w:val="22"/>
        </w:rPr>
        <w:t xml:space="preserve"> Informacje dotyczące odpowiedzi na pytania, zmiany specyfikacji, zmiany terminu składania i otwarcia ofert Zamawiający będzie zamieszczał na platformie w sekcji “Komunikaty”. Korespondencja, której zgodnie z obowiązującymi przepisami adresatem jest konkretny Wykonawca, będzie przekazywana za pośrednictwem </w:t>
      </w:r>
      <w:hyperlink r:id="rId18" w:history="1">
        <w:r w:rsidRPr="005F63D2">
          <w:rPr>
            <w:rStyle w:val="Hipercze"/>
            <w:rFonts w:cs="Arial"/>
            <w:color w:val="0707EB"/>
            <w:szCs w:val="22"/>
            <w:u w:val="none"/>
          </w:rPr>
          <w:t>platformazakupowa.pl</w:t>
        </w:r>
      </w:hyperlink>
      <w:r w:rsidRPr="005F63D2">
        <w:rPr>
          <w:color w:val="000000"/>
          <w:szCs w:val="22"/>
        </w:rPr>
        <w:t xml:space="preserve"> do konkretnego Wykonawcy.</w:t>
      </w:r>
    </w:p>
    <w:p w:rsidR="00585A45" w:rsidRPr="005F63D2" w:rsidRDefault="00585A45" w:rsidP="00D4074A">
      <w:pPr>
        <w:pStyle w:val="Ustp"/>
        <w:numPr>
          <w:ilvl w:val="0"/>
          <w:numId w:val="32"/>
        </w:numPr>
      </w:pPr>
      <w:r w:rsidRPr="005F63D2">
        <w:t xml:space="preserve">Zamawiający dopuszcza komunikację za pomocą poczty elektronicznej na adres: </w:t>
      </w:r>
      <w:hyperlink r:id="rId19" w:history="1">
        <w:r w:rsidRPr="005F63D2">
          <w:rPr>
            <w:rStyle w:val="Hipercze"/>
            <w:rFonts w:cs="Arial"/>
            <w:color w:val="auto"/>
            <w:u w:val="none"/>
          </w:rPr>
          <w:t>zp@kwidzyn.pl</w:t>
        </w:r>
      </w:hyperlink>
      <w:r w:rsidR="008D6536" w:rsidRPr="005F63D2">
        <w:rPr>
          <w:rStyle w:val="Hipercze"/>
          <w:rFonts w:cs="Arial"/>
          <w:color w:val="auto"/>
          <w:u w:val="none"/>
        </w:rPr>
        <w:t xml:space="preserve"> </w:t>
      </w:r>
      <w:r w:rsidRPr="005F63D2">
        <w:t>(nie dotyczy składania ofert).</w:t>
      </w:r>
    </w:p>
    <w:p w:rsidR="007F0E45" w:rsidRPr="005F63D2" w:rsidRDefault="007F0E45" w:rsidP="00D4074A">
      <w:pPr>
        <w:pStyle w:val="Ustp"/>
        <w:numPr>
          <w:ilvl w:val="0"/>
          <w:numId w:val="32"/>
        </w:numPr>
        <w:rPr>
          <w:szCs w:val="22"/>
        </w:rPr>
      </w:pPr>
      <w:r w:rsidRPr="005F63D2">
        <w:rPr>
          <w:color w:val="000000"/>
          <w:szCs w:val="22"/>
        </w:rPr>
        <w:t xml:space="preserve">Wykonawca, jako podmiot profesjonalny ma obowiązek sprawdzania komunikatów i wiadomości bezpośrednio na </w:t>
      </w:r>
      <w:hyperlink r:id="rId20" w:history="1">
        <w:r w:rsidRPr="005F63D2">
          <w:rPr>
            <w:rStyle w:val="Hipercze"/>
            <w:rFonts w:cs="Arial"/>
            <w:color w:val="0707EB"/>
            <w:szCs w:val="22"/>
            <w:u w:val="none"/>
          </w:rPr>
          <w:t>platformazakupowa.pl</w:t>
        </w:r>
      </w:hyperlink>
      <w:r w:rsidRPr="005F63D2">
        <w:rPr>
          <w:color w:val="000000"/>
          <w:szCs w:val="22"/>
        </w:rPr>
        <w:t xml:space="preserve"> przesłanych przez Zamawiającego, gdyż system powiadomień może ulec awarii lub powiadomienie może trafić do folderu SPAM.</w:t>
      </w:r>
    </w:p>
    <w:p w:rsidR="007F0E45" w:rsidRPr="005F63D2" w:rsidRDefault="007F0E45" w:rsidP="00D4074A">
      <w:pPr>
        <w:pStyle w:val="Ustp"/>
        <w:numPr>
          <w:ilvl w:val="0"/>
          <w:numId w:val="32"/>
        </w:numPr>
        <w:rPr>
          <w:szCs w:val="22"/>
        </w:rPr>
      </w:pPr>
      <w:r w:rsidRPr="005F63D2">
        <w:rPr>
          <w:color w:val="000000"/>
          <w:szCs w:val="22"/>
        </w:rPr>
        <w:t>Zamawiający, zgodnie z § 11 ust. 2 ROZPORZĄDZENIE PREZESA RADY MINISTRÓW z dnia 30 grudnia 2020 r. w sprawie sposobu sporządzania i przekazywania informacji oraz wymagań technicznych dla dokumentów elektronicznych oraz środków komunikacji elektronicznej w</w:t>
      </w:r>
      <w:r w:rsidR="008D179D">
        <w:rPr>
          <w:color w:val="000000"/>
          <w:szCs w:val="22"/>
        </w:rPr>
        <w:t> </w:t>
      </w:r>
      <w:r w:rsidRPr="005F63D2">
        <w:rPr>
          <w:color w:val="000000"/>
          <w:szCs w:val="22"/>
        </w:rPr>
        <w:t xml:space="preserve">postępowaniu o udzielenie zamówienia publicznego lub konkursie zamieszcza wymagania dotyczące specyfikacji połączenia, formatu przesyłanych danych oraz szyfrowania i oznaczania czasu przekazania i odbioru danych za pośrednictwem </w:t>
      </w:r>
      <w:hyperlink r:id="rId21" w:history="1">
        <w:r w:rsidRPr="005F63D2">
          <w:rPr>
            <w:rStyle w:val="Hipercze"/>
            <w:rFonts w:cs="Arial"/>
            <w:color w:val="0707EB"/>
            <w:szCs w:val="22"/>
            <w:u w:val="none"/>
          </w:rPr>
          <w:t>platformazakupowa.pl</w:t>
        </w:r>
      </w:hyperlink>
      <w:r w:rsidRPr="005F63D2">
        <w:rPr>
          <w:color w:val="000000"/>
          <w:szCs w:val="22"/>
        </w:rPr>
        <w:t>, tj.:</w:t>
      </w:r>
    </w:p>
    <w:p w:rsidR="007F0E45" w:rsidRPr="005F63D2" w:rsidRDefault="007F0E45" w:rsidP="00D4074A">
      <w:pPr>
        <w:pStyle w:val="NormalnyWeb"/>
        <w:numPr>
          <w:ilvl w:val="0"/>
          <w:numId w:val="30"/>
        </w:numPr>
        <w:spacing w:before="60" w:beforeAutospacing="0" w:after="0" w:afterAutospacing="0"/>
        <w:ind w:left="714" w:hanging="357"/>
        <w:jc w:val="both"/>
        <w:textAlignment w:val="baseline"/>
        <w:rPr>
          <w:rFonts w:ascii="Arial" w:hAnsi="Arial" w:cs="Arial"/>
          <w:color w:val="000000"/>
          <w:sz w:val="22"/>
          <w:szCs w:val="22"/>
        </w:rPr>
      </w:pPr>
      <w:r w:rsidRPr="005F63D2">
        <w:rPr>
          <w:rFonts w:ascii="Arial" w:hAnsi="Arial" w:cs="Arial"/>
          <w:color w:val="000000"/>
          <w:sz w:val="22"/>
          <w:szCs w:val="22"/>
        </w:rPr>
        <w:lastRenderedPageBreak/>
        <w:t xml:space="preserve">stały dostęp do sieci Internet o gwarantowanej przepustowości nie mniejszej niż 512 </w:t>
      </w:r>
      <w:proofErr w:type="spellStart"/>
      <w:r w:rsidRPr="005F63D2">
        <w:rPr>
          <w:rFonts w:ascii="Arial" w:hAnsi="Arial" w:cs="Arial"/>
          <w:color w:val="000000"/>
          <w:sz w:val="22"/>
          <w:szCs w:val="22"/>
        </w:rPr>
        <w:t>kb</w:t>
      </w:r>
      <w:proofErr w:type="spellEnd"/>
      <w:r w:rsidRPr="005F63D2">
        <w:rPr>
          <w:rFonts w:ascii="Arial" w:hAnsi="Arial" w:cs="Arial"/>
          <w:color w:val="000000"/>
          <w:sz w:val="22"/>
          <w:szCs w:val="22"/>
        </w:rPr>
        <w:t>/s,</w:t>
      </w:r>
    </w:p>
    <w:p w:rsidR="007F0E45" w:rsidRPr="005F63D2" w:rsidRDefault="007F0E45" w:rsidP="00D4074A">
      <w:pPr>
        <w:pStyle w:val="NormalnyWeb"/>
        <w:numPr>
          <w:ilvl w:val="0"/>
          <w:numId w:val="30"/>
        </w:numPr>
        <w:spacing w:before="60" w:beforeAutospacing="0" w:after="0" w:afterAutospacing="0"/>
        <w:ind w:left="714" w:hanging="357"/>
        <w:jc w:val="both"/>
        <w:textAlignment w:val="baseline"/>
        <w:rPr>
          <w:rFonts w:ascii="Arial" w:hAnsi="Arial" w:cs="Arial"/>
          <w:color w:val="000000"/>
          <w:sz w:val="22"/>
          <w:szCs w:val="22"/>
        </w:rPr>
      </w:pPr>
      <w:r w:rsidRPr="005F63D2">
        <w:rPr>
          <w:rFonts w:ascii="Arial" w:hAnsi="Arial" w:cs="Arial"/>
          <w:color w:val="000000"/>
          <w:sz w:val="22"/>
          <w:szCs w:val="22"/>
        </w:rPr>
        <w:t>komputer klasy PC lub MAC o następującej konfiguracji: pamięć min. 2 GB Ram, procesor Intel IV 2 GHZ lub jego nowsza wersja, jeden z systemów operacyjnych - MS Windows 7, Mac Os x 10 4, Linux, lub ich nowsze wersje,</w:t>
      </w:r>
    </w:p>
    <w:p w:rsidR="007F0E45" w:rsidRPr="005F63D2" w:rsidRDefault="007F0E45" w:rsidP="00D4074A">
      <w:pPr>
        <w:pStyle w:val="NormalnyWeb"/>
        <w:numPr>
          <w:ilvl w:val="0"/>
          <w:numId w:val="30"/>
        </w:numPr>
        <w:spacing w:before="60" w:beforeAutospacing="0" w:after="0" w:afterAutospacing="0"/>
        <w:ind w:left="714" w:hanging="357"/>
        <w:jc w:val="both"/>
        <w:textAlignment w:val="baseline"/>
        <w:rPr>
          <w:rFonts w:ascii="Arial" w:hAnsi="Arial" w:cs="Arial"/>
          <w:color w:val="000000"/>
          <w:sz w:val="22"/>
          <w:szCs w:val="22"/>
        </w:rPr>
      </w:pPr>
      <w:r w:rsidRPr="005F63D2">
        <w:rPr>
          <w:rFonts w:ascii="Arial" w:hAnsi="Arial" w:cs="Arial"/>
          <w:color w:val="000000"/>
          <w:sz w:val="22"/>
          <w:szCs w:val="22"/>
        </w:rPr>
        <w:t>zainstalowana dowolna przeglądarka internetowa, w przypadku Internet Explorer minimalnie wersja 10 0.,</w:t>
      </w:r>
    </w:p>
    <w:p w:rsidR="007F0E45" w:rsidRPr="005F63D2" w:rsidRDefault="007F0E45" w:rsidP="00D4074A">
      <w:pPr>
        <w:pStyle w:val="NormalnyWeb"/>
        <w:numPr>
          <w:ilvl w:val="0"/>
          <w:numId w:val="30"/>
        </w:numPr>
        <w:spacing w:before="60" w:beforeAutospacing="0" w:after="0" w:afterAutospacing="0"/>
        <w:ind w:left="714" w:hanging="357"/>
        <w:jc w:val="both"/>
        <w:textAlignment w:val="baseline"/>
        <w:rPr>
          <w:rFonts w:ascii="Arial" w:hAnsi="Arial" w:cs="Arial"/>
          <w:color w:val="000000"/>
          <w:sz w:val="22"/>
          <w:szCs w:val="22"/>
        </w:rPr>
      </w:pPr>
      <w:r w:rsidRPr="005F63D2">
        <w:rPr>
          <w:rFonts w:ascii="Arial" w:hAnsi="Arial" w:cs="Arial"/>
          <w:color w:val="000000"/>
          <w:sz w:val="22"/>
          <w:szCs w:val="22"/>
        </w:rPr>
        <w:t>włączona obsługa JavaScript,</w:t>
      </w:r>
    </w:p>
    <w:p w:rsidR="007F0E45" w:rsidRPr="005F63D2" w:rsidRDefault="007F0E45" w:rsidP="00D4074A">
      <w:pPr>
        <w:pStyle w:val="NormalnyWeb"/>
        <w:numPr>
          <w:ilvl w:val="0"/>
          <w:numId w:val="30"/>
        </w:numPr>
        <w:spacing w:before="60" w:beforeAutospacing="0" w:after="0" w:afterAutospacing="0"/>
        <w:ind w:left="714" w:hanging="357"/>
        <w:jc w:val="both"/>
        <w:textAlignment w:val="baseline"/>
        <w:rPr>
          <w:rFonts w:ascii="Arial" w:hAnsi="Arial" w:cs="Arial"/>
          <w:color w:val="000000"/>
          <w:sz w:val="22"/>
          <w:szCs w:val="22"/>
        </w:rPr>
      </w:pPr>
      <w:r w:rsidRPr="005F63D2">
        <w:rPr>
          <w:rFonts w:ascii="Arial" w:hAnsi="Arial" w:cs="Arial"/>
          <w:color w:val="000000"/>
          <w:sz w:val="22"/>
          <w:szCs w:val="22"/>
        </w:rPr>
        <w:t xml:space="preserve">zainstalowany program Adobe </w:t>
      </w:r>
      <w:proofErr w:type="spellStart"/>
      <w:r w:rsidRPr="005F63D2">
        <w:rPr>
          <w:rFonts w:ascii="Arial" w:hAnsi="Arial" w:cs="Arial"/>
          <w:color w:val="000000"/>
          <w:sz w:val="22"/>
          <w:szCs w:val="22"/>
        </w:rPr>
        <w:t>Acrobat</w:t>
      </w:r>
      <w:proofErr w:type="spellEnd"/>
      <w:r w:rsidRPr="005F63D2">
        <w:rPr>
          <w:rFonts w:ascii="Arial" w:hAnsi="Arial" w:cs="Arial"/>
          <w:color w:val="000000"/>
          <w:sz w:val="22"/>
          <w:szCs w:val="22"/>
        </w:rPr>
        <w:t xml:space="preserve"> Reader lub inny obsługujący format plików .pdf,</w:t>
      </w:r>
    </w:p>
    <w:p w:rsidR="007F0E45" w:rsidRPr="005F63D2" w:rsidRDefault="00D4074A" w:rsidP="00D4074A">
      <w:pPr>
        <w:pStyle w:val="NormalnyWeb"/>
        <w:numPr>
          <w:ilvl w:val="0"/>
          <w:numId w:val="30"/>
        </w:numPr>
        <w:spacing w:before="60" w:beforeAutospacing="0" w:after="0" w:afterAutospacing="0"/>
        <w:ind w:left="714" w:hanging="357"/>
        <w:jc w:val="both"/>
        <w:textAlignment w:val="baseline"/>
        <w:rPr>
          <w:rFonts w:ascii="Arial" w:hAnsi="Arial" w:cs="Arial"/>
          <w:color w:val="000000"/>
          <w:sz w:val="22"/>
          <w:szCs w:val="22"/>
        </w:rPr>
      </w:pPr>
      <w:hyperlink r:id="rId22" w:history="1">
        <w:r w:rsidR="009A56DA" w:rsidRPr="005F63D2">
          <w:rPr>
            <w:rStyle w:val="Hipercze"/>
            <w:rFonts w:ascii="Arial" w:hAnsi="Arial" w:cs="Arial"/>
            <w:color w:val="0707EB"/>
            <w:sz w:val="22"/>
            <w:szCs w:val="22"/>
            <w:u w:val="none"/>
          </w:rPr>
          <w:t>platformazakupowa.pl</w:t>
        </w:r>
      </w:hyperlink>
      <w:r w:rsidR="009A56DA" w:rsidRPr="005F63D2">
        <w:rPr>
          <w:rStyle w:val="Hipercze"/>
          <w:rFonts w:ascii="Arial" w:hAnsi="Arial" w:cs="Arial"/>
          <w:color w:val="0707EB"/>
          <w:sz w:val="22"/>
          <w:szCs w:val="22"/>
          <w:u w:val="none"/>
        </w:rPr>
        <w:t xml:space="preserve"> </w:t>
      </w:r>
      <w:r w:rsidR="007F0E45" w:rsidRPr="005F63D2">
        <w:rPr>
          <w:rFonts w:ascii="Arial" w:hAnsi="Arial" w:cs="Arial"/>
          <w:color w:val="000000"/>
          <w:sz w:val="22"/>
          <w:szCs w:val="22"/>
        </w:rPr>
        <w:t>działa według standardu przyjętego w komunikacji sieciowej - kodowanie UTF8,</w:t>
      </w:r>
    </w:p>
    <w:p w:rsidR="007F0E45" w:rsidRPr="005F63D2" w:rsidRDefault="007F0E45" w:rsidP="00D4074A">
      <w:pPr>
        <w:pStyle w:val="NormalnyWeb"/>
        <w:numPr>
          <w:ilvl w:val="0"/>
          <w:numId w:val="30"/>
        </w:numPr>
        <w:spacing w:before="60" w:beforeAutospacing="0" w:after="0" w:afterAutospacing="0"/>
        <w:ind w:left="714" w:hanging="357"/>
        <w:jc w:val="both"/>
        <w:textAlignment w:val="baseline"/>
        <w:rPr>
          <w:rFonts w:ascii="Arial" w:hAnsi="Arial" w:cs="Arial"/>
          <w:color w:val="000000"/>
          <w:sz w:val="22"/>
          <w:szCs w:val="22"/>
        </w:rPr>
      </w:pPr>
      <w:r w:rsidRPr="005F63D2">
        <w:rPr>
          <w:rFonts w:ascii="Arial" w:hAnsi="Arial" w:cs="Arial"/>
          <w:color w:val="000000"/>
          <w:sz w:val="22"/>
          <w:szCs w:val="22"/>
        </w:rPr>
        <w:t>Oznaczenie czasu odbioru danych przez platformę zakupową stanowi datę oraz dokładny czas (</w:t>
      </w:r>
      <w:proofErr w:type="spellStart"/>
      <w:r w:rsidRPr="005F63D2">
        <w:rPr>
          <w:rFonts w:ascii="Arial" w:hAnsi="Arial" w:cs="Arial"/>
          <w:color w:val="000000"/>
          <w:sz w:val="22"/>
          <w:szCs w:val="22"/>
        </w:rPr>
        <w:t>hh:mm:ss</w:t>
      </w:r>
      <w:proofErr w:type="spellEnd"/>
      <w:r w:rsidRPr="005F63D2">
        <w:rPr>
          <w:rFonts w:ascii="Arial" w:hAnsi="Arial" w:cs="Arial"/>
          <w:color w:val="000000"/>
          <w:sz w:val="22"/>
          <w:szCs w:val="22"/>
        </w:rPr>
        <w:t>) generowany wg. czasu lokalnego serwera synchronizowanego z zegarem Głównego Urzędu Miar.</w:t>
      </w:r>
    </w:p>
    <w:p w:rsidR="007F0E45" w:rsidRPr="005F63D2" w:rsidRDefault="00A34B30" w:rsidP="00D4074A">
      <w:pPr>
        <w:pStyle w:val="Ustp"/>
        <w:numPr>
          <w:ilvl w:val="0"/>
          <w:numId w:val="32"/>
        </w:numPr>
        <w:rPr>
          <w:color w:val="000000"/>
          <w:szCs w:val="22"/>
        </w:rPr>
      </w:pPr>
      <w:r w:rsidRPr="005F63D2">
        <w:rPr>
          <w:color w:val="000000"/>
          <w:szCs w:val="22"/>
        </w:rPr>
        <w:t xml:space="preserve"> </w:t>
      </w:r>
      <w:r w:rsidR="007F0E45" w:rsidRPr="005F63D2">
        <w:rPr>
          <w:color w:val="000000"/>
          <w:szCs w:val="22"/>
        </w:rPr>
        <w:t>Wykonawca, przystępując do niniejszego postępowania o udzielenie zamówienia publicznego:</w:t>
      </w:r>
    </w:p>
    <w:p w:rsidR="007F0E45" w:rsidRPr="005F63D2" w:rsidRDefault="007F0E45" w:rsidP="00D4074A">
      <w:pPr>
        <w:pStyle w:val="NormalnyWeb"/>
        <w:numPr>
          <w:ilvl w:val="0"/>
          <w:numId w:val="31"/>
        </w:numPr>
        <w:spacing w:before="0" w:beforeAutospacing="0" w:after="0" w:afterAutospacing="0" w:line="276" w:lineRule="auto"/>
        <w:textAlignment w:val="baseline"/>
        <w:rPr>
          <w:rFonts w:ascii="Arial" w:hAnsi="Arial" w:cs="Arial"/>
          <w:color w:val="000000"/>
          <w:sz w:val="22"/>
          <w:szCs w:val="22"/>
        </w:rPr>
      </w:pPr>
      <w:r w:rsidRPr="005F63D2">
        <w:rPr>
          <w:rFonts w:ascii="Arial" w:hAnsi="Arial" w:cs="Arial"/>
          <w:color w:val="000000"/>
          <w:sz w:val="22"/>
          <w:szCs w:val="22"/>
        </w:rPr>
        <w:t xml:space="preserve">akceptuje warunki korzystania z </w:t>
      </w:r>
      <w:hyperlink r:id="rId23" w:history="1">
        <w:r w:rsidRPr="005F63D2">
          <w:rPr>
            <w:rStyle w:val="Hipercze"/>
            <w:rFonts w:ascii="Arial" w:hAnsi="Arial" w:cs="Arial"/>
            <w:color w:val="0707EB"/>
            <w:sz w:val="22"/>
            <w:szCs w:val="22"/>
            <w:u w:val="none"/>
          </w:rPr>
          <w:t>platformazakupowa.pl</w:t>
        </w:r>
      </w:hyperlink>
      <w:r w:rsidRPr="005F63D2">
        <w:rPr>
          <w:rFonts w:ascii="Arial" w:hAnsi="Arial" w:cs="Arial"/>
          <w:color w:val="0707EB"/>
          <w:sz w:val="22"/>
          <w:szCs w:val="22"/>
        </w:rPr>
        <w:t xml:space="preserve"> </w:t>
      </w:r>
      <w:r w:rsidRPr="005F63D2">
        <w:rPr>
          <w:rFonts w:ascii="Arial" w:hAnsi="Arial" w:cs="Arial"/>
          <w:color w:val="000000"/>
          <w:sz w:val="22"/>
          <w:szCs w:val="22"/>
        </w:rPr>
        <w:t xml:space="preserve">określone w Regulaminie zamieszczonym na stronie internetowej </w:t>
      </w:r>
      <w:hyperlink r:id="rId24" w:history="1">
        <w:r w:rsidRPr="005F63D2">
          <w:rPr>
            <w:rStyle w:val="Hipercze"/>
            <w:rFonts w:ascii="Arial" w:hAnsi="Arial" w:cs="Arial"/>
            <w:color w:val="0707EB"/>
            <w:sz w:val="22"/>
            <w:szCs w:val="22"/>
            <w:u w:val="none"/>
          </w:rPr>
          <w:t>pod linkiem</w:t>
        </w:r>
      </w:hyperlink>
      <w:r w:rsidR="008D6536" w:rsidRPr="005F63D2">
        <w:rPr>
          <w:rFonts w:ascii="Arial" w:hAnsi="Arial" w:cs="Arial"/>
          <w:color w:val="0707EB"/>
          <w:sz w:val="22"/>
          <w:szCs w:val="22"/>
        </w:rPr>
        <w:t xml:space="preserve"> </w:t>
      </w:r>
      <w:r w:rsidRPr="005F63D2">
        <w:rPr>
          <w:rFonts w:ascii="Arial" w:hAnsi="Arial" w:cs="Arial"/>
          <w:color w:val="000000"/>
          <w:sz w:val="22"/>
          <w:szCs w:val="22"/>
        </w:rPr>
        <w:t>w zakładce „Regulamin" oraz uznaje go za wiążący,</w:t>
      </w:r>
    </w:p>
    <w:p w:rsidR="007F0E45" w:rsidRPr="005F63D2" w:rsidRDefault="007F0E45" w:rsidP="00D4074A">
      <w:pPr>
        <w:pStyle w:val="NormalnyWeb"/>
        <w:numPr>
          <w:ilvl w:val="0"/>
          <w:numId w:val="31"/>
        </w:numPr>
        <w:spacing w:before="0" w:beforeAutospacing="0" w:after="0" w:afterAutospacing="0" w:line="276" w:lineRule="auto"/>
        <w:jc w:val="both"/>
        <w:textAlignment w:val="baseline"/>
        <w:rPr>
          <w:rFonts w:ascii="Arial" w:hAnsi="Arial" w:cs="Arial"/>
          <w:color w:val="000000"/>
          <w:sz w:val="22"/>
          <w:szCs w:val="22"/>
        </w:rPr>
      </w:pPr>
      <w:r w:rsidRPr="005F63D2">
        <w:rPr>
          <w:rFonts w:ascii="Arial" w:hAnsi="Arial" w:cs="Arial"/>
          <w:color w:val="000000"/>
          <w:sz w:val="22"/>
          <w:szCs w:val="22"/>
        </w:rPr>
        <w:t xml:space="preserve">zapoznał i stosuje się do Instrukcji składania ofert/wniosków dostępnej </w:t>
      </w:r>
      <w:hyperlink r:id="rId25" w:history="1">
        <w:r w:rsidRPr="005F63D2">
          <w:rPr>
            <w:rStyle w:val="Hipercze"/>
            <w:rFonts w:ascii="Arial" w:hAnsi="Arial" w:cs="Arial"/>
            <w:color w:val="0707EB"/>
            <w:sz w:val="22"/>
            <w:szCs w:val="22"/>
            <w:u w:val="none"/>
          </w:rPr>
          <w:t>pod linkiem</w:t>
        </w:r>
      </w:hyperlink>
      <w:r w:rsidRPr="005F63D2">
        <w:rPr>
          <w:rFonts w:ascii="Arial" w:hAnsi="Arial" w:cs="Arial"/>
          <w:color w:val="0707EB"/>
          <w:sz w:val="22"/>
          <w:szCs w:val="22"/>
        </w:rPr>
        <w:t>.</w:t>
      </w:r>
      <w:r w:rsidRPr="005F63D2">
        <w:rPr>
          <w:rFonts w:ascii="Arial" w:hAnsi="Arial" w:cs="Arial"/>
          <w:color w:val="000000"/>
          <w:sz w:val="22"/>
          <w:szCs w:val="22"/>
        </w:rPr>
        <w:t> </w:t>
      </w:r>
    </w:p>
    <w:p w:rsidR="007F0E45" w:rsidRPr="005F63D2" w:rsidRDefault="007F0E45" w:rsidP="00D4074A">
      <w:pPr>
        <w:pStyle w:val="Ustp"/>
        <w:numPr>
          <w:ilvl w:val="0"/>
          <w:numId w:val="32"/>
        </w:numPr>
        <w:rPr>
          <w:color w:val="000000"/>
          <w:szCs w:val="22"/>
        </w:rPr>
      </w:pPr>
      <w:r w:rsidRPr="005F63D2">
        <w:rPr>
          <w:bCs/>
          <w:color w:val="000000"/>
          <w:szCs w:val="22"/>
        </w:rPr>
        <w:t>Zamawiający nie ponosi odpowiedzialności za złożenie oferty w sposób niezgodny z Instrukcją korzystania z</w:t>
      </w:r>
      <w:r w:rsidRPr="005F63D2">
        <w:rPr>
          <w:b/>
          <w:bCs/>
          <w:color w:val="000000"/>
          <w:szCs w:val="22"/>
        </w:rPr>
        <w:t xml:space="preserve"> </w:t>
      </w:r>
      <w:hyperlink r:id="rId26" w:history="1">
        <w:r w:rsidRPr="005F63D2">
          <w:rPr>
            <w:rStyle w:val="Hipercze"/>
            <w:rFonts w:cs="Arial"/>
            <w:bCs/>
            <w:color w:val="0707EB"/>
            <w:szCs w:val="22"/>
            <w:u w:val="none"/>
          </w:rPr>
          <w:t>platformazakupowa.pl</w:t>
        </w:r>
      </w:hyperlink>
      <w:r w:rsidRPr="005F63D2">
        <w:rPr>
          <w:color w:val="0707EB"/>
          <w:szCs w:val="22"/>
        </w:rPr>
        <w:t>,</w:t>
      </w:r>
      <w:r w:rsidRPr="005F63D2">
        <w:rPr>
          <w:color w:val="000000"/>
          <w:szCs w:val="22"/>
        </w:rPr>
        <w:t xml:space="preserve"> w szczególności za sytuację, gdy Zamawiający zapozna się z treścią oferty przed upływem terminu składania ofert (np. złożenie oferty w zakładce „Wyślij wiadomość do zamawiającego”). Taka oferta zostanie uznana przez Zamawiającego za ofertę handlową i nie będzie brana pod uwagę w przedmiotowym postępowaniu, ponieważ nie został spełniony obowiązek narzucony w art. 221 Ustawy Prawo Zamówień Publicznych.</w:t>
      </w:r>
    </w:p>
    <w:p w:rsidR="007F0E45" w:rsidRPr="005F63D2" w:rsidRDefault="007F0E45" w:rsidP="00D4074A">
      <w:pPr>
        <w:pStyle w:val="Ustp"/>
        <w:numPr>
          <w:ilvl w:val="0"/>
          <w:numId w:val="32"/>
        </w:numPr>
        <w:rPr>
          <w:color w:val="000000"/>
          <w:szCs w:val="22"/>
        </w:rPr>
      </w:pPr>
      <w:r w:rsidRPr="005F63D2">
        <w:rPr>
          <w:color w:val="000000"/>
          <w:szCs w:val="22"/>
        </w:rPr>
        <w:t xml:space="preserve">Zamawiający informuje, że instrukcje korzystania z </w:t>
      </w:r>
      <w:hyperlink r:id="rId27" w:history="1">
        <w:r w:rsidRPr="005F63D2">
          <w:rPr>
            <w:rStyle w:val="Hipercze"/>
            <w:rFonts w:cs="Arial"/>
            <w:color w:val="0707EB"/>
            <w:szCs w:val="22"/>
            <w:u w:val="none"/>
          </w:rPr>
          <w:t>platformazakupowa.pl</w:t>
        </w:r>
      </w:hyperlink>
      <w:r w:rsidRPr="005F63D2">
        <w:rPr>
          <w:color w:val="000000"/>
          <w:szCs w:val="22"/>
        </w:rPr>
        <w:t xml:space="preserve"> dotyczące w</w:t>
      </w:r>
      <w:r w:rsidR="008D179D">
        <w:rPr>
          <w:color w:val="000000"/>
          <w:szCs w:val="22"/>
        </w:rPr>
        <w:t> </w:t>
      </w:r>
      <w:r w:rsidRPr="005F63D2">
        <w:rPr>
          <w:color w:val="000000"/>
          <w:szCs w:val="22"/>
        </w:rPr>
        <w:t xml:space="preserve">szczególności logowania, składania wniosków o wyjaśnienie treści SWZ, składania ofert oraz innych czynności podejmowanych w niniejszym postępowaniu przy użyciu </w:t>
      </w:r>
      <w:hyperlink r:id="rId28" w:history="1">
        <w:r w:rsidRPr="005F63D2">
          <w:rPr>
            <w:rStyle w:val="Hipercze"/>
            <w:rFonts w:cs="Arial"/>
            <w:color w:val="0707EB"/>
            <w:szCs w:val="22"/>
            <w:u w:val="none"/>
          </w:rPr>
          <w:t>platformazakupowa.pl</w:t>
        </w:r>
      </w:hyperlink>
      <w:r w:rsidRPr="005F63D2">
        <w:rPr>
          <w:color w:val="0707EB"/>
          <w:szCs w:val="22"/>
        </w:rPr>
        <w:t xml:space="preserve"> </w:t>
      </w:r>
      <w:r w:rsidRPr="005F63D2">
        <w:rPr>
          <w:color w:val="000000"/>
          <w:szCs w:val="22"/>
        </w:rPr>
        <w:t xml:space="preserve">znajdują się w zakładce „Instrukcje dla Wykonawców" na stronie internetowej pod adresem: </w:t>
      </w:r>
      <w:hyperlink r:id="rId29" w:history="1">
        <w:r w:rsidRPr="005F63D2">
          <w:rPr>
            <w:rStyle w:val="Hipercze"/>
            <w:rFonts w:cs="Arial"/>
            <w:color w:val="0707EB"/>
            <w:szCs w:val="22"/>
            <w:u w:val="none"/>
          </w:rPr>
          <w:t>https://platformazakupowa.pl/strona/45-instrukcje</w:t>
        </w:r>
      </w:hyperlink>
    </w:p>
    <w:p w:rsidR="007F0E45" w:rsidRPr="007F0E45" w:rsidRDefault="007F0E45" w:rsidP="00D4074A">
      <w:pPr>
        <w:pStyle w:val="Ustp"/>
        <w:numPr>
          <w:ilvl w:val="0"/>
          <w:numId w:val="32"/>
        </w:numPr>
        <w:rPr>
          <w:color w:val="000000"/>
          <w:szCs w:val="22"/>
        </w:rPr>
      </w:pPr>
      <w:r w:rsidRPr="007F0E45">
        <w:rPr>
          <w:szCs w:val="22"/>
        </w:rPr>
        <w:t xml:space="preserve">W korespondencji kierowanej do Zamawiającego Wykonawcy powinni posługiwać się numerem przedmiotowego postępowania. </w:t>
      </w:r>
    </w:p>
    <w:p w:rsidR="00596675" w:rsidRPr="00F37543" w:rsidRDefault="007F0E45" w:rsidP="00D4074A">
      <w:pPr>
        <w:pStyle w:val="Akapitzlist"/>
        <w:numPr>
          <w:ilvl w:val="0"/>
          <w:numId w:val="32"/>
        </w:numPr>
        <w:autoSpaceDE w:val="0"/>
        <w:autoSpaceDN w:val="0"/>
        <w:adjustRightInd w:val="0"/>
        <w:spacing w:before="120"/>
        <w:contextualSpacing/>
        <w:rPr>
          <w:rFonts w:ascii="Arial" w:hAnsi="Arial" w:cs="Arial"/>
          <w:i/>
        </w:rPr>
      </w:pPr>
      <w:r w:rsidRPr="00596675">
        <w:rPr>
          <w:rFonts w:ascii="Arial" w:hAnsi="Arial" w:cs="Arial"/>
        </w:rPr>
        <w:t xml:space="preserve">Wykonawca może zwrócić się do Zamawiającego z wnioskiem o </w:t>
      </w:r>
      <w:r w:rsidR="00F37543">
        <w:rPr>
          <w:rFonts w:ascii="Arial" w:hAnsi="Arial" w:cs="Arial"/>
        </w:rPr>
        <w:t>wyjaśnienie treści SWZ</w:t>
      </w:r>
      <w:r w:rsidR="00596675" w:rsidRPr="00596675">
        <w:rPr>
          <w:rFonts w:ascii="Arial" w:hAnsi="Arial" w:cs="Arial"/>
        </w:rPr>
        <w:t xml:space="preserve"> </w:t>
      </w:r>
      <w:r w:rsidR="00596675" w:rsidRPr="00F37543">
        <w:rPr>
          <w:rFonts w:ascii="Arial" w:hAnsi="Arial" w:cs="Arial"/>
          <w:i/>
        </w:rPr>
        <w:t>(proszę o przesyłanie zapytań w formie edytowalnej).</w:t>
      </w:r>
    </w:p>
    <w:p w:rsidR="007F0E45" w:rsidRPr="0032371A" w:rsidRDefault="007F0E45" w:rsidP="00D4074A">
      <w:pPr>
        <w:pStyle w:val="Ustp"/>
        <w:numPr>
          <w:ilvl w:val="0"/>
          <w:numId w:val="32"/>
        </w:numPr>
        <w:rPr>
          <w:color w:val="000000"/>
          <w:szCs w:val="22"/>
        </w:rPr>
      </w:pPr>
      <w:r w:rsidRPr="0032371A">
        <w:rPr>
          <w:szCs w:val="22"/>
        </w:rPr>
        <w:t xml:space="preserve">Zamawiający jest obowiązany udzielić wyjaśnień niezwłocznie, jednak nie później niż na 2 dni przed upływem terminu składania odpowiednio ofert, pod warunkiem, że wniosek o wyjaśnienie treści SWZ wpłynął do Zamawiającego nie później niż na 4 dni przed upływem terminu składania odpowiednio ofert. </w:t>
      </w:r>
    </w:p>
    <w:p w:rsidR="007F0E45" w:rsidRPr="0032371A" w:rsidRDefault="007F0E45" w:rsidP="00D4074A">
      <w:pPr>
        <w:pStyle w:val="Ustp"/>
        <w:numPr>
          <w:ilvl w:val="0"/>
          <w:numId w:val="32"/>
        </w:numPr>
        <w:rPr>
          <w:color w:val="000000"/>
          <w:szCs w:val="22"/>
        </w:rPr>
      </w:pPr>
      <w:r w:rsidRPr="0032371A">
        <w:rPr>
          <w:szCs w:val="22"/>
        </w:rPr>
        <w:t>Jeżeli Zamawiający nie udzieli wyjaśnień w terminie, o którym mowa w ust. 1</w:t>
      </w:r>
      <w:r w:rsidR="009A56DA">
        <w:rPr>
          <w:szCs w:val="22"/>
        </w:rPr>
        <w:t>3</w:t>
      </w:r>
      <w:r w:rsidRPr="0032371A">
        <w:rPr>
          <w:szCs w:val="22"/>
        </w:rPr>
        <w:t>, przedłuża termin składania ofert o czas niezbędny do zapoznania się wszystkich zainteresowanych Wykonawców z wyjaśnieniami niezbędnymi do należytego przygotowania i złożenia ofert. W przypadku, gdy wniosek o wyjaśnienie treści SWZ nie wpłynął w terminie, o którym mowa w ust. 1</w:t>
      </w:r>
      <w:r w:rsidR="0032371A" w:rsidRPr="0032371A">
        <w:rPr>
          <w:szCs w:val="22"/>
        </w:rPr>
        <w:t>1</w:t>
      </w:r>
      <w:r w:rsidRPr="0032371A">
        <w:rPr>
          <w:szCs w:val="22"/>
        </w:rPr>
        <w:t>, Zamawiający nie ma obowiązku udzielania wyjaśnień SWZ oraz obowiązku przedłużenia terminu składania ofert.</w:t>
      </w:r>
    </w:p>
    <w:p w:rsidR="007F0E45" w:rsidRPr="0032371A" w:rsidRDefault="007F0E45" w:rsidP="00D4074A">
      <w:pPr>
        <w:pStyle w:val="Ustp"/>
        <w:numPr>
          <w:ilvl w:val="0"/>
          <w:numId w:val="32"/>
        </w:numPr>
        <w:rPr>
          <w:color w:val="000000"/>
          <w:szCs w:val="22"/>
        </w:rPr>
      </w:pPr>
      <w:r w:rsidRPr="0032371A">
        <w:rPr>
          <w:szCs w:val="22"/>
        </w:rPr>
        <w:t>Przedłużenie terminu składania ofert, o których mowa w ust. 1</w:t>
      </w:r>
      <w:r w:rsidR="009A56DA">
        <w:rPr>
          <w:szCs w:val="22"/>
        </w:rPr>
        <w:t>4</w:t>
      </w:r>
      <w:r w:rsidRPr="0032371A">
        <w:rPr>
          <w:szCs w:val="22"/>
        </w:rPr>
        <w:t>, nie wpływa na bieg terminu składania wniosku o wyjaśnienie treści SWZ.</w:t>
      </w:r>
    </w:p>
    <w:p w:rsidR="000A57E1" w:rsidRPr="008B6389" w:rsidRDefault="000A57E1" w:rsidP="00D4074A">
      <w:pPr>
        <w:pStyle w:val="Ustp"/>
        <w:numPr>
          <w:ilvl w:val="0"/>
          <w:numId w:val="32"/>
        </w:numPr>
      </w:pPr>
      <w:r w:rsidRPr="0032371A">
        <w:rPr>
          <w:szCs w:val="22"/>
        </w:rPr>
        <w:t xml:space="preserve">Sposób sporządzenia dokumentów elektronicznych, cyfrowych </w:t>
      </w:r>
      <w:proofErr w:type="spellStart"/>
      <w:r w:rsidRPr="0032371A">
        <w:rPr>
          <w:szCs w:val="22"/>
        </w:rPr>
        <w:t>odwzorowań</w:t>
      </w:r>
      <w:proofErr w:type="spellEnd"/>
      <w:r w:rsidRPr="0032371A">
        <w:rPr>
          <w:szCs w:val="22"/>
        </w:rPr>
        <w:t xml:space="preserve"> dokumentów oraz</w:t>
      </w:r>
      <w:r w:rsidRPr="008B6389">
        <w:t xml:space="preserve"> informacji musi być zgody z wymaganiami określonymi w rozporządzeniu Prezesa Rady Ministrów w sprawie sposobu sporządzania i przekazywania informacji oraz wymagań technicznych dla dokumentów elektronicznych oraz środków komunikacji elektronicznej w</w:t>
      </w:r>
      <w:r>
        <w:t> </w:t>
      </w:r>
      <w:r w:rsidRPr="008B6389">
        <w:t>postępowaniu o udzielenie zamówienia publicznego lub konkursie.</w:t>
      </w:r>
    </w:p>
    <w:p w:rsidR="000A57E1" w:rsidRPr="008B6389" w:rsidRDefault="000A57E1" w:rsidP="00D4074A">
      <w:pPr>
        <w:pStyle w:val="Ustp"/>
        <w:numPr>
          <w:ilvl w:val="0"/>
          <w:numId w:val="32"/>
        </w:numPr>
        <w:rPr>
          <w:strike/>
        </w:rPr>
      </w:pPr>
      <w:r w:rsidRPr="008B6389">
        <w:lastRenderedPageBreak/>
        <w:t>Zamawiający nie przewiduje sposobu komunikowania się z Wykonawcami w inny sposób niż przy użyciu środków komunikacji elektronicznej, wskazanych w SWZ.</w:t>
      </w:r>
    </w:p>
    <w:p w:rsidR="000A57E1" w:rsidRDefault="000A57E1" w:rsidP="00D4074A">
      <w:pPr>
        <w:pStyle w:val="Ustp"/>
        <w:numPr>
          <w:ilvl w:val="0"/>
          <w:numId w:val="32"/>
        </w:numPr>
      </w:pPr>
      <w:r w:rsidRPr="008B6389">
        <w:t>Przed terminem składania ofert Wykonawcy winni sprawdzić zawartość umieszczonych na stronie internetowej w ramach niniejszego postępowania dokumentów, w celu zapoznania się z</w:t>
      </w:r>
      <w:r>
        <w:t> </w:t>
      </w:r>
      <w:r w:rsidRPr="008B6389">
        <w:t>treścią ewentualnych odpowiedzi lub wyjaśnień, albo innymi wprowadzonymi zmianami. Za zapoznanie się z całością udostępnionych dokumentów zamówienia odpowiada Wykonawca.</w:t>
      </w:r>
    </w:p>
    <w:p w:rsidR="007F0E45" w:rsidRPr="008B6389" w:rsidRDefault="007F0E45" w:rsidP="001F76D7">
      <w:pPr>
        <w:pStyle w:val="rozdzia"/>
        <w:shd w:val="clear" w:color="auto" w:fill="DAEEF3" w:themeFill="accent5" w:themeFillTint="33"/>
        <w:rPr>
          <w:rFonts w:ascii="Arial" w:hAnsi="Arial" w:cs="Arial"/>
        </w:rPr>
      </w:pPr>
      <w:r>
        <w:rPr>
          <w:rFonts w:ascii="Arial" w:hAnsi="Arial" w:cs="Arial"/>
        </w:rPr>
        <w:t>X</w:t>
      </w:r>
      <w:r w:rsidR="00767880">
        <w:rPr>
          <w:rFonts w:ascii="Arial" w:hAnsi="Arial" w:cs="Arial"/>
        </w:rPr>
        <w:t>II</w:t>
      </w:r>
      <w:r w:rsidRPr="008B6389">
        <w:rPr>
          <w:rFonts w:ascii="Arial" w:hAnsi="Arial" w:cs="Arial"/>
        </w:rPr>
        <w:tab/>
        <w:t>Wskazanie osób uprawnionych do komunikowania się z wykonawcami</w:t>
      </w:r>
    </w:p>
    <w:p w:rsidR="007F0E45" w:rsidRPr="005F63D2" w:rsidRDefault="007F0E45" w:rsidP="007F0E45">
      <w:pPr>
        <w:rPr>
          <w:rStyle w:val="Hipercze"/>
          <w:rFonts w:cs="Arial"/>
          <w:sz w:val="22"/>
          <w:szCs w:val="22"/>
          <w:u w:val="none"/>
        </w:rPr>
      </w:pPr>
      <w:r w:rsidRPr="008B6389">
        <w:rPr>
          <w:sz w:val="22"/>
          <w:szCs w:val="22"/>
        </w:rPr>
        <w:t xml:space="preserve">Osobą uprawnioną do komunikowania się w zakresie zagadnień związanych z prowadzoną </w:t>
      </w:r>
      <w:r w:rsidRPr="005F63D2">
        <w:rPr>
          <w:sz w:val="22"/>
          <w:szCs w:val="22"/>
        </w:rPr>
        <w:t xml:space="preserve">procedurą, jest </w:t>
      </w:r>
      <w:r w:rsidRPr="005F63D2">
        <w:rPr>
          <w:b/>
          <w:sz w:val="22"/>
          <w:szCs w:val="22"/>
        </w:rPr>
        <w:t xml:space="preserve">Iwona Milewska oraz Katarzyna Grzebisz nr tel. 55 64 64 760, </w:t>
      </w:r>
      <w:r w:rsidRPr="005F63D2">
        <w:rPr>
          <w:sz w:val="22"/>
          <w:szCs w:val="22"/>
        </w:rPr>
        <w:t xml:space="preserve">e-mail: </w:t>
      </w:r>
      <w:hyperlink r:id="rId30" w:history="1">
        <w:r w:rsidRPr="005F63D2">
          <w:rPr>
            <w:rStyle w:val="Hipercze"/>
            <w:rFonts w:cs="Arial"/>
            <w:sz w:val="22"/>
            <w:szCs w:val="22"/>
            <w:u w:val="none"/>
          </w:rPr>
          <w:t>zp@kwidzyn.pl</w:t>
        </w:r>
      </w:hyperlink>
    </w:p>
    <w:p w:rsidR="00594188" w:rsidRPr="005F63D2" w:rsidRDefault="00594188" w:rsidP="001F76D7">
      <w:pPr>
        <w:pStyle w:val="rozdzia"/>
        <w:shd w:val="clear" w:color="auto" w:fill="DAEEF3" w:themeFill="accent5" w:themeFillTint="33"/>
        <w:rPr>
          <w:rFonts w:ascii="Arial" w:hAnsi="Arial" w:cs="Arial"/>
        </w:rPr>
      </w:pPr>
      <w:bookmarkStart w:id="8" w:name="_Toc70271588"/>
      <w:r w:rsidRPr="005F63D2">
        <w:rPr>
          <w:rFonts w:ascii="Arial" w:hAnsi="Arial" w:cs="Arial"/>
        </w:rPr>
        <w:t>XI</w:t>
      </w:r>
      <w:r w:rsidR="009A56DA" w:rsidRPr="005F63D2">
        <w:rPr>
          <w:rFonts w:ascii="Arial" w:hAnsi="Arial" w:cs="Arial"/>
        </w:rPr>
        <w:t>II</w:t>
      </w:r>
      <w:r w:rsidR="00E9092A" w:rsidRPr="005F63D2">
        <w:rPr>
          <w:rFonts w:ascii="Arial" w:hAnsi="Arial" w:cs="Arial"/>
        </w:rPr>
        <w:tab/>
      </w:r>
      <w:r w:rsidRPr="005F63D2">
        <w:rPr>
          <w:rFonts w:ascii="Arial" w:hAnsi="Arial" w:cs="Arial"/>
        </w:rPr>
        <w:t>Opis</w:t>
      </w:r>
      <w:r w:rsidR="00256CFF" w:rsidRPr="005F63D2">
        <w:rPr>
          <w:rFonts w:ascii="Arial" w:hAnsi="Arial" w:cs="Arial"/>
        </w:rPr>
        <w:t xml:space="preserve"> </w:t>
      </w:r>
      <w:r w:rsidRPr="005F63D2">
        <w:rPr>
          <w:rFonts w:ascii="Arial" w:hAnsi="Arial" w:cs="Arial"/>
        </w:rPr>
        <w:t>sposobu</w:t>
      </w:r>
      <w:r w:rsidR="00256CFF" w:rsidRPr="005F63D2">
        <w:rPr>
          <w:rFonts w:ascii="Arial" w:hAnsi="Arial" w:cs="Arial"/>
        </w:rPr>
        <w:t xml:space="preserve"> </w:t>
      </w:r>
      <w:r w:rsidRPr="005F63D2">
        <w:rPr>
          <w:rFonts w:ascii="Arial" w:hAnsi="Arial" w:cs="Arial"/>
        </w:rPr>
        <w:t>przygotowania</w:t>
      </w:r>
      <w:r w:rsidR="00256CFF" w:rsidRPr="005F63D2">
        <w:rPr>
          <w:rFonts w:ascii="Arial" w:hAnsi="Arial" w:cs="Arial"/>
        </w:rPr>
        <w:t xml:space="preserve"> </w:t>
      </w:r>
      <w:r w:rsidRPr="005F63D2">
        <w:rPr>
          <w:rFonts w:ascii="Arial" w:hAnsi="Arial" w:cs="Arial"/>
        </w:rPr>
        <w:t>oferty</w:t>
      </w:r>
      <w:bookmarkEnd w:id="8"/>
      <w:r w:rsidR="00256CFF" w:rsidRPr="005F63D2">
        <w:rPr>
          <w:rFonts w:ascii="Arial" w:hAnsi="Arial" w:cs="Arial"/>
        </w:rPr>
        <w:t xml:space="preserve"> </w:t>
      </w:r>
    </w:p>
    <w:p w:rsidR="00594188" w:rsidRPr="005F63D2" w:rsidRDefault="00594188" w:rsidP="00E7104D">
      <w:pPr>
        <w:pStyle w:val="Ustp"/>
        <w:numPr>
          <w:ilvl w:val="0"/>
          <w:numId w:val="11"/>
        </w:numPr>
        <w:ind w:left="426" w:hanging="426"/>
      </w:pPr>
      <w:r w:rsidRPr="005F63D2">
        <w:t>Oferta</w:t>
      </w:r>
      <w:r w:rsidR="00256CFF" w:rsidRPr="005F63D2">
        <w:t xml:space="preserve"> </w:t>
      </w:r>
      <w:r w:rsidRPr="005F63D2">
        <w:t>musi</w:t>
      </w:r>
      <w:r w:rsidR="00256CFF" w:rsidRPr="005F63D2">
        <w:t xml:space="preserve"> </w:t>
      </w:r>
      <w:r w:rsidRPr="005F63D2">
        <w:t>być</w:t>
      </w:r>
      <w:r w:rsidR="00256CFF" w:rsidRPr="005F63D2">
        <w:t xml:space="preserve"> </w:t>
      </w:r>
      <w:r w:rsidRPr="005F63D2">
        <w:t>sporządzona</w:t>
      </w:r>
      <w:r w:rsidR="00256CFF" w:rsidRPr="005F63D2">
        <w:t xml:space="preserve"> </w:t>
      </w:r>
      <w:r w:rsidRPr="005F63D2">
        <w:t>w</w:t>
      </w:r>
      <w:r w:rsidR="00256CFF" w:rsidRPr="005F63D2">
        <w:t xml:space="preserve"> </w:t>
      </w:r>
      <w:r w:rsidRPr="005F63D2">
        <w:t>języku</w:t>
      </w:r>
      <w:r w:rsidR="00256CFF" w:rsidRPr="005F63D2">
        <w:t xml:space="preserve"> </w:t>
      </w:r>
      <w:r w:rsidRPr="005F63D2">
        <w:t>polskim,</w:t>
      </w:r>
      <w:r w:rsidR="00256CFF" w:rsidRPr="005F63D2">
        <w:t xml:space="preserve"> </w:t>
      </w:r>
      <w:r w:rsidR="00310C7B" w:rsidRPr="005F63D2">
        <w:t>złożona przy użyciu środków komunikacji elektronicznej tzn</w:t>
      </w:r>
      <w:r w:rsidR="00971FC5" w:rsidRPr="005F63D2">
        <w:t>.</w:t>
      </w:r>
      <w:r w:rsidR="00310C7B" w:rsidRPr="005F63D2">
        <w:t xml:space="preserve"> za pośrednictwem </w:t>
      </w:r>
      <w:hyperlink r:id="rId31" w:history="1">
        <w:r w:rsidR="00971FC5" w:rsidRPr="005F63D2">
          <w:rPr>
            <w:rStyle w:val="Hipercze"/>
            <w:rFonts w:cs="Arial"/>
            <w:bCs/>
            <w:color w:val="0707EB"/>
            <w:szCs w:val="22"/>
            <w:u w:val="none"/>
          </w:rPr>
          <w:t>platformazakupowa.pl</w:t>
        </w:r>
      </w:hyperlink>
      <w:r w:rsidR="00310C7B" w:rsidRPr="005F63D2">
        <w:t xml:space="preserve">, podpisana </w:t>
      </w:r>
      <w:r w:rsidRPr="005F63D2">
        <w:t>kwalifikowanym</w:t>
      </w:r>
      <w:r w:rsidR="00256CFF" w:rsidRPr="005F63D2">
        <w:t xml:space="preserve"> </w:t>
      </w:r>
      <w:r w:rsidRPr="005F63D2">
        <w:t>podpisem</w:t>
      </w:r>
      <w:r w:rsidR="00256CFF" w:rsidRPr="005F63D2">
        <w:t xml:space="preserve"> </w:t>
      </w:r>
      <w:r w:rsidRPr="005F63D2">
        <w:t>elektronicznym</w:t>
      </w:r>
      <w:r w:rsidR="00256CFF" w:rsidRPr="005F63D2">
        <w:t xml:space="preserve"> </w:t>
      </w:r>
      <w:r w:rsidRPr="005F63D2">
        <w:t>lub</w:t>
      </w:r>
      <w:r w:rsidR="00256CFF" w:rsidRPr="005F63D2">
        <w:t xml:space="preserve"> </w:t>
      </w:r>
      <w:r w:rsidR="00310C7B" w:rsidRPr="005F63D2">
        <w:t xml:space="preserve">podpisem </w:t>
      </w:r>
      <w:r w:rsidRPr="005F63D2">
        <w:t>zaufanym</w:t>
      </w:r>
      <w:r w:rsidR="00256CFF" w:rsidRPr="005F63D2">
        <w:t xml:space="preserve"> </w:t>
      </w:r>
      <w:r w:rsidRPr="005F63D2">
        <w:t>lub</w:t>
      </w:r>
      <w:r w:rsidR="00256CFF" w:rsidRPr="005F63D2">
        <w:t xml:space="preserve"> </w:t>
      </w:r>
      <w:r w:rsidRPr="005F63D2">
        <w:t>podpisem</w:t>
      </w:r>
      <w:r w:rsidR="00256CFF" w:rsidRPr="005F63D2">
        <w:t xml:space="preserve"> </w:t>
      </w:r>
      <w:r w:rsidR="00310C7B" w:rsidRPr="005F63D2">
        <w:t>osobistym przez osobę/osoby upoważnioną/upoważnione</w:t>
      </w:r>
      <w:r w:rsidRPr="005F63D2">
        <w:t>.</w:t>
      </w:r>
      <w:r w:rsidR="00256CFF" w:rsidRPr="005F63D2">
        <w:t xml:space="preserve"> </w:t>
      </w:r>
    </w:p>
    <w:p w:rsidR="009C2712" w:rsidRDefault="009C2712" w:rsidP="00E7104D">
      <w:pPr>
        <w:pStyle w:val="Ustp"/>
        <w:numPr>
          <w:ilvl w:val="0"/>
          <w:numId w:val="11"/>
        </w:numPr>
        <w:ind w:left="426" w:hanging="426"/>
      </w:pPr>
      <w:r>
        <w:t xml:space="preserve">Ofertę składa się na Formularzy ofertowym – zgodnie z </w:t>
      </w:r>
      <w:r w:rsidRPr="009A56DA">
        <w:rPr>
          <w:b/>
        </w:rPr>
        <w:t>Załącznikiem nr 1 do SWZ</w:t>
      </w:r>
      <w:r>
        <w:t>. Wraz z</w:t>
      </w:r>
      <w:r w:rsidR="00F421F4">
        <w:t> </w:t>
      </w:r>
      <w:r>
        <w:t>ofertą Wykonawca jest zobowiązany złożyć:</w:t>
      </w:r>
    </w:p>
    <w:p w:rsidR="0020053B" w:rsidRPr="00D73219" w:rsidRDefault="004B0CA6" w:rsidP="00D4074A">
      <w:pPr>
        <w:pStyle w:val="Ustp"/>
        <w:numPr>
          <w:ilvl w:val="0"/>
          <w:numId w:val="33"/>
        </w:numPr>
        <w:ind w:left="709" w:hanging="283"/>
      </w:pPr>
      <w:r w:rsidRPr="00D73219">
        <w:t>o</w:t>
      </w:r>
      <w:r w:rsidR="009C2712" w:rsidRPr="00D73219">
        <w:t xml:space="preserve">świadczenie o którym mowa w art. 125 ust. 1 </w:t>
      </w:r>
      <w:proofErr w:type="spellStart"/>
      <w:r w:rsidR="009C2712" w:rsidRPr="00D73219">
        <w:t>Pzp</w:t>
      </w:r>
      <w:proofErr w:type="spellEnd"/>
      <w:r w:rsidR="009C2712" w:rsidRPr="00D73219">
        <w:t xml:space="preserve">, którego wzór </w:t>
      </w:r>
      <w:r w:rsidR="009C2712" w:rsidRPr="00D73219">
        <w:rPr>
          <w:b/>
        </w:rPr>
        <w:t>stanowi Załącznik nr 2 do SWZ</w:t>
      </w:r>
      <w:r w:rsidR="009C2712" w:rsidRPr="00D73219">
        <w:t>.</w:t>
      </w:r>
      <w:r w:rsidR="006F6C95" w:rsidRPr="00D73219">
        <w:t xml:space="preserve"> Oświadczenie stanowi dowód potwierdzający brak podstaw wykluczenia</w:t>
      </w:r>
      <w:r w:rsidR="00D73219" w:rsidRPr="00D73219">
        <w:t xml:space="preserve"> oraz</w:t>
      </w:r>
      <w:r w:rsidR="006F6C95" w:rsidRPr="00D73219">
        <w:t xml:space="preserve"> spełnianie warunków udziału w postępowaniu na dzień składania ofert, tymczasowo zastępujący wymagane przez Zamawiającego podmiotowe środki </w:t>
      </w:r>
      <w:r w:rsidRPr="00D73219">
        <w:t>dowodowe;</w:t>
      </w:r>
      <w:r w:rsidR="00875A79" w:rsidRPr="00D73219">
        <w:t xml:space="preserve"> Wykonawca, który zamierza powierzyć wykonanie części zamówienia Podwykonawcy, zobowiązany jest dołączyć do oferty oświadczenie Podwykonawcy o którym mowa w art. 125 ust. 1 </w:t>
      </w:r>
      <w:proofErr w:type="spellStart"/>
      <w:r w:rsidR="00875A79" w:rsidRPr="00D73219">
        <w:t>Pzp</w:t>
      </w:r>
      <w:proofErr w:type="spellEnd"/>
      <w:r w:rsidR="00875A79" w:rsidRPr="00D73219">
        <w:t xml:space="preserve">, którego wzór </w:t>
      </w:r>
      <w:r w:rsidR="00875A79" w:rsidRPr="00D73219">
        <w:rPr>
          <w:b/>
        </w:rPr>
        <w:t>stanowi Załącznik nr 2 do SWZ</w:t>
      </w:r>
      <w:r w:rsidR="00875A79" w:rsidRPr="00D73219">
        <w:t>. Oświadczeni</w:t>
      </w:r>
      <w:r w:rsidR="001B4248" w:rsidRPr="00D73219">
        <w:t>e składa się pod rygorem nieważności, w formie elektronicznej lub w postaci elektronicznej opatrzonej podpisem zaufanym lub podpisem osobistym</w:t>
      </w:r>
      <w:r w:rsidR="00875A79" w:rsidRPr="00D73219">
        <w:t>.</w:t>
      </w:r>
    </w:p>
    <w:p w:rsidR="006F6C95" w:rsidRDefault="004B0CA6" w:rsidP="00D4074A">
      <w:pPr>
        <w:pStyle w:val="Ustp"/>
        <w:numPr>
          <w:ilvl w:val="0"/>
          <w:numId w:val="33"/>
        </w:numPr>
        <w:ind w:left="709" w:hanging="283"/>
      </w:pPr>
      <w:r>
        <w:t>z</w:t>
      </w:r>
      <w:r w:rsidR="006F6C95">
        <w:t xml:space="preserve">obowiązanie innego podmiotu, o którym </w:t>
      </w:r>
      <w:r w:rsidR="006F6C95" w:rsidRPr="003F6CD3">
        <w:t xml:space="preserve">mowa w Rozdziale </w:t>
      </w:r>
      <w:r w:rsidR="008A665E" w:rsidRPr="003F6CD3">
        <w:t>I</w:t>
      </w:r>
      <w:r w:rsidRPr="003F6CD3">
        <w:t>X SWZ (jeżeli dotyczy</w:t>
      </w:r>
      <w:r>
        <w:t xml:space="preserve">) – </w:t>
      </w:r>
      <w:r w:rsidRPr="00875A79">
        <w:rPr>
          <w:b/>
        </w:rPr>
        <w:t>Załącznik nr 5</w:t>
      </w:r>
      <w:r w:rsidR="00875A79">
        <w:t xml:space="preserve"> </w:t>
      </w:r>
      <w:r w:rsidR="00875A79" w:rsidRPr="00875A79">
        <w:rPr>
          <w:b/>
        </w:rPr>
        <w:t>do SWZ</w:t>
      </w:r>
      <w:r>
        <w:t>;</w:t>
      </w:r>
    </w:p>
    <w:p w:rsidR="004B0CA6" w:rsidRDefault="004B0CA6" w:rsidP="00D4074A">
      <w:pPr>
        <w:pStyle w:val="Ustp"/>
        <w:numPr>
          <w:ilvl w:val="0"/>
          <w:numId w:val="33"/>
        </w:numPr>
        <w:ind w:left="709" w:hanging="283"/>
      </w:pPr>
      <w:r>
        <w:t>dowód wniesienia wadium</w:t>
      </w:r>
      <w:r w:rsidR="00875A79">
        <w:t xml:space="preserve"> </w:t>
      </w:r>
      <w:r w:rsidR="00AE346A">
        <w:t>(</w:t>
      </w:r>
      <w:r w:rsidR="00410280" w:rsidRPr="00410280">
        <w:rPr>
          <w:color w:val="000000"/>
          <w:szCs w:val="20"/>
        </w:rPr>
        <w:t>w przypadku wadium zło</w:t>
      </w:r>
      <w:r w:rsidR="00410280" w:rsidRPr="00410280">
        <w:rPr>
          <w:rFonts w:eastAsia="Arial"/>
          <w:color w:val="000000"/>
          <w:szCs w:val="20"/>
        </w:rPr>
        <w:t>ż</w:t>
      </w:r>
      <w:r w:rsidR="00410280" w:rsidRPr="00410280">
        <w:rPr>
          <w:color w:val="000000"/>
          <w:szCs w:val="20"/>
        </w:rPr>
        <w:t>onego w formie por</w:t>
      </w:r>
      <w:r w:rsidR="00410280" w:rsidRPr="00410280">
        <w:rPr>
          <w:rFonts w:eastAsia="Arial"/>
          <w:color w:val="000000"/>
          <w:szCs w:val="20"/>
        </w:rPr>
        <w:t>ę</w:t>
      </w:r>
      <w:r w:rsidR="00410280" w:rsidRPr="00410280">
        <w:rPr>
          <w:color w:val="000000"/>
          <w:szCs w:val="20"/>
        </w:rPr>
        <w:t>cze</w:t>
      </w:r>
      <w:r w:rsidR="00410280" w:rsidRPr="00410280">
        <w:rPr>
          <w:rFonts w:eastAsia="Arial"/>
          <w:color w:val="000000"/>
          <w:szCs w:val="20"/>
        </w:rPr>
        <w:t>ń</w:t>
      </w:r>
      <w:r w:rsidR="00410280" w:rsidRPr="00410280">
        <w:rPr>
          <w:color w:val="000000"/>
          <w:szCs w:val="20"/>
        </w:rPr>
        <w:t xml:space="preserve"> lub gwarancji</w:t>
      </w:r>
      <w:r w:rsidR="00AE346A">
        <w:t>)</w:t>
      </w:r>
      <w:r>
        <w:t xml:space="preserve"> </w:t>
      </w:r>
    </w:p>
    <w:p w:rsidR="004B0CA6" w:rsidRDefault="004B0CA6" w:rsidP="00D4074A">
      <w:pPr>
        <w:pStyle w:val="Ustp"/>
        <w:numPr>
          <w:ilvl w:val="0"/>
          <w:numId w:val="33"/>
        </w:numPr>
        <w:ind w:left="709" w:hanging="283"/>
      </w:pPr>
      <w:r w:rsidRPr="000542A2">
        <w:t xml:space="preserve">dokumenty, z których wynika prawo do podpisania oferty; odpowiednie pełnomocnictwa (jeżeli </w:t>
      </w:r>
      <w:r>
        <w:t>dotyczy);</w:t>
      </w:r>
    </w:p>
    <w:p w:rsidR="004B0CA6" w:rsidRDefault="004B0CA6" w:rsidP="00D4074A">
      <w:pPr>
        <w:pStyle w:val="Ustp"/>
        <w:numPr>
          <w:ilvl w:val="0"/>
          <w:numId w:val="33"/>
        </w:numPr>
        <w:ind w:left="709" w:hanging="283"/>
      </w:pPr>
      <w:r>
        <w:t>w przypadku oferty składanej przez Wykonawców wspólnie ubiegających się o udzielenie zamówienia (np. konsorcjum), do oferty powinno zostać załączone pełnomocnictwo dla osoby uprawnionej do reprezentowania ich w postępowaniu albo do reprezentowaniu ich w postępowaniu i zawarcia umowy;</w:t>
      </w:r>
    </w:p>
    <w:p w:rsidR="004B0CA6" w:rsidRDefault="00D53421" w:rsidP="00D4074A">
      <w:pPr>
        <w:pStyle w:val="Ustp"/>
        <w:numPr>
          <w:ilvl w:val="0"/>
          <w:numId w:val="33"/>
        </w:numPr>
        <w:ind w:left="709" w:hanging="283"/>
      </w:pPr>
      <w:r>
        <w:t>o</w:t>
      </w:r>
      <w:r w:rsidR="004B0CA6">
        <w:t xml:space="preserve">świadczenie, o którym mowa w art. 117 ust. 4 ustawy </w:t>
      </w:r>
      <w:proofErr w:type="spellStart"/>
      <w:r w:rsidR="004B0CA6">
        <w:t>Pzp</w:t>
      </w:r>
      <w:proofErr w:type="spellEnd"/>
      <w:r w:rsidR="004B0CA6">
        <w:t>, jeżeli ofertę składają Wykonawcy wspólnie ubiegający się o udzielenie zamówienia z którego wynika, które roboty budowlane wykonają poszczególni</w:t>
      </w:r>
      <w:r w:rsidR="00502842">
        <w:t xml:space="preserve"> Wykonawcy – </w:t>
      </w:r>
      <w:r w:rsidR="00502842" w:rsidRPr="00875A79">
        <w:rPr>
          <w:b/>
        </w:rPr>
        <w:t>Załącznik nr 7</w:t>
      </w:r>
      <w:r w:rsidR="00875A79">
        <w:rPr>
          <w:b/>
        </w:rPr>
        <w:t xml:space="preserve"> do SWZ</w:t>
      </w:r>
    </w:p>
    <w:p w:rsidR="000A4EC2" w:rsidRPr="000A4EC2" w:rsidRDefault="000A4EC2" w:rsidP="00E7104D">
      <w:pPr>
        <w:pStyle w:val="Ustp"/>
        <w:numPr>
          <w:ilvl w:val="0"/>
          <w:numId w:val="11"/>
        </w:numPr>
        <w:ind w:left="426" w:hanging="426"/>
        <w:rPr>
          <w:sz w:val="24"/>
        </w:rPr>
      </w:pPr>
      <w:r w:rsidRPr="000A4EC2">
        <w:t>Oferta powinna być podpisana przez osobę upoważnioną do reprezentowania Wykonawcy, zgodnie z formą reprezentacji Wykonawcy określoną w rejestrze lub innym dokumencie, właściwym dla danej formy organizacyjnej Wykonawcy albo przez upełnomocnionego przedstawiciela Wykonawcy. W celu potwierdzenia, że osoba działająca w imieniu Wykonawcy jest umocowana do jego reprezentowania, Zamawiający żąda od Wykonawcy odpisu lub informacji z Krajowego Rejestru Sądowego, Centralnej Ewidencji i Informacji o Działalności Gospodarczej lub innego właściwego rejestru</w:t>
      </w:r>
      <w:r w:rsidR="00D53421">
        <w:t>.</w:t>
      </w:r>
    </w:p>
    <w:p w:rsidR="00594188" w:rsidRPr="008B6389" w:rsidRDefault="00594188" w:rsidP="00E7104D">
      <w:pPr>
        <w:pStyle w:val="Ustp"/>
        <w:numPr>
          <w:ilvl w:val="0"/>
          <w:numId w:val="11"/>
        </w:numPr>
        <w:ind w:left="426" w:hanging="426"/>
      </w:pPr>
      <w:r w:rsidRPr="008B6389">
        <w:t>W</w:t>
      </w:r>
      <w:r w:rsidR="00256CFF" w:rsidRPr="008B6389">
        <w:t xml:space="preserve"> </w:t>
      </w:r>
      <w:r w:rsidRPr="008B6389">
        <w:t>przypadku</w:t>
      </w:r>
      <w:r w:rsidR="00256CFF" w:rsidRPr="008B6389">
        <w:t xml:space="preserve"> </w:t>
      </w:r>
      <w:r w:rsidRPr="008B6389">
        <w:t>wspólnego</w:t>
      </w:r>
      <w:r w:rsidR="00256CFF" w:rsidRPr="008B6389">
        <w:t xml:space="preserve"> </w:t>
      </w:r>
      <w:r w:rsidRPr="008B6389">
        <w:t>ubiegania</w:t>
      </w:r>
      <w:r w:rsidR="00256CFF" w:rsidRPr="008B6389">
        <w:t xml:space="preserve"> </w:t>
      </w:r>
      <w:r w:rsidRPr="008B6389">
        <w:t>się</w:t>
      </w:r>
      <w:r w:rsidR="00256CFF" w:rsidRPr="008B6389">
        <w:t xml:space="preserve"> </w:t>
      </w:r>
      <w:r w:rsidRPr="008B6389">
        <w:t>o</w:t>
      </w:r>
      <w:r w:rsidR="00256CFF" w:rsidRPr="008B6389">
        <w:t xml:space="preserve"> </w:t>
      </w:r>
      <w:r w:rsidRPr="008B6389">
        <w:t>zamówienie</w:t>
      </w:r>
      <w:r w:rsidR="00256CFF" w:rsidRPr="008B6389">
        <w:t xml:space="preserve"> </w:t>
      </w:r>
      <w:r w:rsidRPr="008B6389">
        <w:t>przez</w:t>
      </w:r>
      <w:r w:rsidR="00256CFF" w:rsidRPr="008B6389">
        <w:t xml:space="preserve"> </w:t>
      </w:r>
      <w:r w:rsidRPr="008B6389">
        <w:t>Wykonawców</w:t>
      </w:r>
      <w:r w:rsidR="00256CFF" w:rsidRPr="008B6389">
        <w:t xml:space="preserve"> </w:t>
      </w:r>
      <w:r w:rsidRPr="008B6389">
        <w:t>oświadczenie,</w:t>
      </w:r>
      <w:r w:rsidR="00256CFF" w:rsidRPr="008B6389">
        <w:t xml:space="preserve"> </w:t>
      </w:r>
      <w:r w:rsidRPr="008B6389">
        <w:t>o</w:t>
      </w:r>
      <w:r w:rsidR="00D30DDD">
        <w:t> </w:t>
      </w:r>
      <w:r w:rsidRPr="008B6389">
        <w:t>którym</w:t>
      </w:r>
      <w:r w:rsidR="00256CFF" w:rsidRPr="008B6389">
        <w:t xml:space="preserve"> </w:t>
      </w:r>
      <w:r w:rsidRPr="008B6389">
        <w:t>mowa</w:t>
      </w:r>
      <w:r w:rsidR="00256CFF" w:rsidRPr="008B6389">
        <w:t xml:space="preserve"> </w:t>
      </w:r>
      <w:r w:rsidRPr="008B6389">
        <w:t>w</w:t>
      </w:r>
      <w:r w:rsidR="00256CFF" w:rsidRPr="008B6389">
        <w:t xml:space="preserve"> </w:t>
      </w:r>
      <w:r w:rsidRPr="008B6389">
        <w:t>ust.</w:t>
      </w:r>
      <w:r w:rsidR="00256CFF" w:rsidRPr="008B6389">
        <w:t xml:space="preserve"> </w:t>
      </w:r>
      <w:r w:rsidR="00D53421">
        <w:t xml:space="preserve">2 pkt. </w:t>
      </w:r>
      <w:r w:rsidR="00502842">
        <w:t>1</w:t>
      </w:r>
      <w:r w:rsidR="006B3D52" w:rsidRPr="008B6389">
        <w:t xml:space="preserve"> </w:t>
      </w:r>
      <w:r w:rsidRPr="008B6389">
        <w:t>-</w:t>
      </w:r>
      <w:r w:rsidR="006B3D52" w:rsidRPr="008B6389">
        <w:t xml:space="preserve"> </w:t>
      </w:r>
      <w:r w:rsidRPr="00875A79">
        <w:rPr>
          <w:b/>
        </w:rPr>
        <w:t>Załącznik</w:t>
      </w:r>
      <w:r w:rsidR="00256CFF" w:rsidRPr="00875A79">
        <w:rPr>
          <w:b/>
        </w:rPr>
        <w:t xml:space="preserve"> </w:t>
      </w:r>
      <w:r w:rsidRPr="00875A79">
        <w:rPr>
          <w:b/>
        </w:rPr>
        <w:t>nr</w:t>
      </w:r>
      <w:r w:rsidR="00256CFF" w:rsidRPr="00875A79">
        <w:rPr>
          <w:b/>
        </w:rPr>
        <w:t xml:space="preserve"> </w:t>
      </w:r>
      <w:r w:rsidRPr="00875A79">
        <w:rPr>
          <w:b/>
        </w:rPr>
        <w:t>2</w:t>
      </w:r>
      <w:r w:rsidR="00256CFF" w:rsidRPr="00875A79">
        <w:rPr>
          <w:b/>
        </w:rPr>
        <w:t xml:space="preserve"> </w:t>
      </w:r>
      <w:r w:rsidRPr="00875A79">
        <w:rPr>
          <w:b/>
        </w:rPr>
        <w:t>do</w:t>
      </w:r>
      <w:r w:rsidR="00256CFF" w:rsidRPr="00875A79">
        <w:rPr>
          <w:b/>
        </w:rPr>
        <w:t xml:space="preserve"> </w:t>
      </w:r>
      <w:r w:rsidRPr="00875A79">
        <w:rPr>
          <w:b/>
        </w:rPr>
        <w:t>SWZ</w:t>
      </w:r>
      <w:r w:rsidRPr="008B6389">
        <w:t>,</w:t>
      </w:r>
      <w:r w:rsidR="00256CFF" w:rsidRPr="008B6389">
        <w:t xml:space="preserve"> </w:t>
      </w:r>
      <w:r w:rsidRPr="008B6389">
        <w:t>składa</w:t>
      </w:r>
      <w:r w:rsidR="00256CFF" w:rsidRPr="008B6389">
        <w:t xml:space="preserve"> </w:t>
      </w:r>
      <w:r w:rsidRPr="008B6389">
        <w:t>każdy</w:t>
      </w:r>
      <w:r w:rsidR="00256CFF" w:rsidRPr="008B6389">
        <w:t xml:space="preserve"> </w:t>
      </w:r>
      <w:r w:rsidRPr="008B6389">
        <w:t>z</w:t>
      </w:r>
      <w:r w:rsidR="00256CFF" w:rsidRPr="008B6389">
        <w:t xml:space="preserve"> </w:t>
      </w:r>
      <w:r w:rsidRPr="008B6389">
        <w:t>Wykonawców.</w:t>
      </w:r>
      <w:r w:rsidR="00256CFF" w:rsidRPr="008B6389">
        <w:t xml:space="preserve"> </w:t>
      </w:r>
      <w:r w:rsidRPr="008B6389">
        <w:t>Oświadczenie</w:t>
      </w:r>
      <w:r w:rsidR="00256CFF" w:rsidRPr="008B6389">
        <w:t xml:space="preserve"> </w:t>
      </w:r>
      <w:r w:rsidRPr="008B6389">
        <w:t>potwierdza</w:t>
      </w:r>
      <w:r w:rsidR="00256CFF" w:rsidRPr="008B6389">
        <w:t xml:space="preserve"> </w:t>
      </w:r>
      <w:r w:rsidRPr="008B6389">
        <w:t>brak</w:t>
      </w:r>
      <w:r w:rsidR="00256CFF" w:rsidRPr="008B6389">
        <w:t xml:space="preserve"> </w:t>
      </w:r>
      <w:r w:rsidRPr="008B6389">
        <w:t>podstaw</w:t>
      </w:r>
      <w:r w:rsidR="00256CFF" w:rsidRPr="008B6389">
        <w:t xml:space="preserve"> </w:t>
      </w:r>
      <w:r w:rsidRPr="008B6389">
        <w:t>wykluczenia</w:t>
      </w:r>
      <w:r w:rsidR="00256CFF" w:rsidRPr="008B6389">
        <w:t xml:space="preserve"> </w:t>
      </w:r>
      <w:r w:rsidRPr="008B6389">
        <w:t>oraz</w:t>
      </w:r>
      <w:r w:rsidR="00256CFF" w:rsidRPr="008B6389">
        <w:t xml:space="preserve"> </w:t>
      </w:r>
      <w:r w:rsidRPr="008B6389">
        <w:t>spełnianie</w:t>
      </w:r>
      <w:r w:rsidR="00256CFF" w:rsidRPr="008B6389">
        <w:t xml:space="preserve"> </w:t>
      </w:r>
      <w:r w:rsidRPr="008B6389">
        <w:t>warunków</w:t>
      </w:r>
      <w:r w:rsidR="00256CFF" w:rsidRPr="008B6389">
        <w:t xml:space="preserve"> </w:t>
      </w:r>
      <w:r w:rsidRPr="008B6389">
        <w:t>udziału</w:t>
      </w:r>
      <w:r w:rsidR="00256CFF" w:rsidRPr="008B6389">
        <w:t xml:space="preserve"> </w:t>
      </w:r>
      <w:r w:rsidRPr="008B6389">
        <w:lastRenderedPageBreak/>
        <w:t>w</w:t>
      </w:r>
      <w:r w:rsidR="00E723A0">
        <w:t> </w:t>
      </w:r>
      <w:r w:rsidRPr="008B6389">
        <w:t>postępowaniu</w:t>
      </w:r>
      <w:r w:rsidR="00256CFF" w:rsidRPr="008B6389">
        <w:t xml:space="preserve"> </w:t>
      </w:r>
      <w:r w:rsidRPr="008B6389">
        <w:t>w</w:t>
      </w:r>
      <w:r w:rsidR="00D30DDD">
        <w:t> </w:t>
      </w:r>
      <w:r w:rsidRPr="008B6389">
        <w:t>zakresie,</w:t>
      </w:r>
      <w:r w:rsidR="00256CFF" w:rsidRPr="008B6389">
        <w:t xml:space="preserve"> </w:t>
      </w:r>
      <w:r w:rsidRPr="008B6389">
        <w:t>w</w:t>
      </w:r>
      <w:r w:rsidR="00256CFF" w:rsidRPr="008B6389">
        <w:t xml:space="preserve"> </w:t>
      </w:r>
      <w:r w:rsidRPr="008B6389">
        <w:t>jakim</w:t>
      </w:r>
      <w:r w:rsidR="00256CFF" w:rsidRPr="008B6389">
        <w:t xml:space="preserve"> </w:t>
      </w:r>
      <w:r w:rsidRPr="008B6389">
        <w:t>każdy</w:t>
      </w:r>
      <w:r w:rsidR="00256CFF" w:rsidRPr="008B6389">
        <w:t xml:space="preserve"> </w:t>
      </w:r>
      <w:r w:rsidRPr="008B6389">
        <w:t>z</w:t>
      </w:r>
      <w:r w:rsidR="00256CFF" w:rsidRPr="008B6389">
        <w:t xml:space="preserve"> </w:t>
      </w:r>
      <w:r w:rsidRPr="008B6389">
        <w:t>Wykonawców</w:t>
      </w:r>
      <w:r w:rsidR="00256CFF" w:rsidRPr="008B6389">
        <w:t xml:space="preserve"> </w:t>
      </w:r>
      <w:r w:rsidRPr="008B6389">
        <w:t>wykazuje</w:t>
      </w:r>
      <w:r w:rsidR="00256CFF" w:rsidRPr="008B6389">
        <w:t xml:space="preserve"> </w:t>
      </w:r>
      <w:r w:rsidRPr="008B6389">
        <w:t>spełnianie</w:t>
      </w:r>
      <w:r w:rsidR="00256CFF" w:rsidRPr="008B6389">
        <w:t xml:space="preserve"> </w:t>
      </w:r>
      <w:r w:rsidRPr="008B6389">
        <w:t>warunków</w:t>
      </w:r>
      <w:r w:rsidR="00256CFF" w:rsidRPr="008B6389">
        <w:t xml:space="preserve"> </w:t>
      </w:r>
      <w:r w:rsidRPr="008B6389">
        <w:t>udziału</w:t>
      </w:r>
      <w:r w:rsidR="00256CFF" w:rsidRPr="008B6389">
        <w:t xml:space="preserve"> </w:t>
      </w:r>
      <w:r w:rsidRPr="008B6389">
        <w:t>w</w:t>
      </w:r>
      <w:r w:rsidR="00D30DDD">
        <w:t> </w:t>
      </w:r>
      <w:r w:rsidRPr="008B6389">
        <w:t>postępowaniu.</w:t>
      </w:r>
      <w:r w:rsidR="00256CFF" w:rsidRPr="008B6389">
        <w:t xml:space="preserve"> </w:t>
      </w:r>
    </w:p>
    <w:p w:rsidR="00594188" w:rsidRDefault="00594188" w:rsidP="00E7104D">
      <w:pPr>
        <w:pStyle w:val="Ustp"/>
        <w:numPr>
          <w:ilvl w:val="0"/>
          <w:numId w:val="11"/>
        </w:numPr>
        <w:ind w:left="426" w:hanging="426"/>
      </w:pPr>
      <w:r w:rsidRPr="008B6389">
        <w:t>W</w:t>
      </w:r>
      <w:r w:rsidR="00256CFF" w:rsidRPr="008B6389">
        <w:t xml:space="preserve"> </w:t>
      </w:r>
      <w:r w:rsidRPr="008B6389">
        <w:t>przypadku</w:t>
      </w:r>
      <w:r w:rsidR="00256CFF" w:rsidRPr="008B6389">
        <w:t xml:space="preserve"> </w:t>
      </w:r>
      <w:r w:rsidRPr="008B6389">
        <w:t>polegania</w:t>
      </w:r>
      <w:r w:rsidR="00256CFF" w:rsidRPr="008B6389">
        <w:t xml:space="preserve"> </w:t>
      </w:r>
      <w:r w:rsidRPr="008B6389">
        <w:t>przez</w:t>
      </w:r>
      <w:r w:rsidR="00256CFF" w:rsidRPr="008B6389">
        <w:t xml:space="preserve"> </w:t>
      </w:r>
      <w:r w:rsidRPr="008B6389">
        <w:t>Wykonawcę</w:t>
      </w:r>
      <w:r w:rsidR="00256CFF" w:rsidRPr="008B6389">
        <w:t xml:space="preserve"> </w:t>
      </w:r>
      <w:r w:rsidRPr="008B6389">
        <w:t>na</w:t>
      </w:r>
      <w:r w:rsidR="00256CFF" w:rsidRPr="008B6389">
        <w:t xml:space="preserve"> </w:t>
      </w:r>
      <w:r w:rsidRPr="008B6389">
        <w:t>zdolnościach</w:t>
      </w:r>
      <w:r w:rsidR="00256CFF" w:rsidRPr="008B6389">
        <w:t xml:space="preserve"> </w:t>
      </w:r>
      <w:r w:rsidRPr="008B6389">
        <w:t>lub</w:t>
      </w:r>
      <w:r w:rsidR="00256CFF" w:rsidRPr="008B6389">
        <w:t xml:space="preserve"> </w:t>
      </w:r>
      <w:r w:rsidRPr="008B6389">
        <w:t>sytuacji</w:t>
      </w:r>
      <w:r w:rsidR="00256CFF" w:rsidRPr="008B6389">
        <w:t xml:space="preserve"> </w:t>
      </w:r>
      <w:r w:rsidRPr="008B6389">
        <w:t>podmiotów</w:t>
      </w:r>
      <w:r w:rsidR="00256CFF" w:rsidRPr="008B6389">
        <w:t xml:space="preserve"> </w:t>
      </w:r>
      <w:r w:rsidRPr="008B6389">
        <w:t>udostępniających</w:t>
      </w:r>
      <w:r w:rsidR="00256CFF" w:rsidRPr="008B6389">
        <w:t xml:space="preserve"> </w:t>
      </w:r>
      <w:r w:rsidRPr="008B6389">
        <w:t>zasoby,</w:t>
      </w:r>
      <w:r w:rsidR="00256CFF" w:rsidRPr="008B6389">
        <w:t xml:space="preserve"> </w:t>
      </w:r>
      <w:r w:rsidRPr="008B6389">
        <w:t>Wykonawca</w:t>
      </w:r>
      <w:r w:rsidR="00256CFF" w:rsidRPr="008B6389">
        <w:t xml:space="preserve"> </w:t>
      </w:r>
      <w:r w:rsidRPr="008B6389">
        <w:t>przedstawia,</w:t>
      </w:r>
      <w:r w:rsidR="00256CFF" w:rsidRPr="008B6389">
        <w:t xml:space="preserve"> </w:t>
      </w:r>
      <w:r w:rsidRPr="008B6389">
        <w:t>wraz</w:t>
      </w:r>
      <w:r w:rsidR="00256CFF" w:rsidRPr="008B6389">
        <w:t xml:space="preserve"> </w:t>
      </w:r>
      <w:r w:rsidRPr="008B6389">
        <w:t>z</w:t>
      </w:r>
      <w:r w:rsidR="00256CFF" w:rsidRPr="008B6389">
        <w:t xml:space="preserve"> </w:t>
      </w:r>
      <w:r w:rsidRPr="008B6389">
        <w:t>oświadczeniem,</w:t>
      </w:r>
      <w:r w:rsidR="00256CFF" w:rsidRPr="008B6389">
        <w:t xml:space="preserve"> </w:t>
      </w:r>
      <w:r w:rsidRPr="008B6389">
        <w:t>o</w:t>
      </w:r>
      <w:r w:rsidR="00256CFF" w:rsidRPr="008B6389">
        <w:t xml:space="preserve"> </w:t>
      </w:r>
      <w:r w:rsidRPr="008B6389">
        <w:t>którym</w:t>
      </w:r>
      <w:r w:rsidR="00256CFF" w:rsidRPr="008B6389">
        <w:t xml:space="preserve"> </w:t>
      </w:r>
      <w:r w:rsidRPr="008B6389">
        <w:t>mowa</w:t>
      </w:r>
      <w:r w:rsidR="00256CFF" w:rsidRPr="008B6389">
        <w:t xml:space="preserve"> </w:t>
      </w:r>
      <w:r w:rsidRPr="008B6389">
        <w:t>w</w:t>
      </w:r>
      <w:r w:rsidR="00D30DDD">
        <w:t> </w:t>
      </w:r>
      <w:r w:rsidRPr="008B6389">
        <w:t>ust.</w:t>
      </w:r>
      <w:r w:rsidR="00D53421">
        <w:t xml:space="preserve"> 2 pkt. </w:t>
      </w:r>
      <w:r w:rsidR="00502842">
        <w:t>1</w:t>
      </w:r>
      <w:r w:rsidRPr="008B6389">
        <w:t>,</w:t>
      </w:r>
      <w:r w:rsidR="00256CFF" w:rsidRPr="008B6389">
        <w:t xml:space="preserve"> </w:t>
      </w:r>
      <w:r w:rsidRPr="008B6389">
        <w:t>także</w:t>
      </w:r>
      <w:r w:rsidR="00256CFF" w:rsidRPr="008B6389">
        <w:t xml:space="preserve"> </w:t>
      </w:r>
      <w:r w:rsidRPr="008B6389">
        <w:t>oświadczenie</w:t>
      </w:r>
      <w:r w:rsidR="00256CFF" w:rsidRPr="008B6389">
        <w:t xml:space="preserve"> </w:t>
      </w:r>
      <w:r w:rsidRPr="008B6389">
        <w:t>podmiotu</w:t>
      </w:r>
      <w:r w:rsidR="00256CFF" w:rsidRPr="008B6389">
        <w:t xml:space="preserve"> </w:t>
      </w:r>
      <w:r w:rsidRPr="008B6389">
        <w:t>udostępniającego</w:t>
      </w:r>
      <w:r w:rsidR="00256CFF" w:rsidRPr="008B6389">
        <w:t xml:space="preserve"> </w:t>
      </w:r>
      <w:r w:rsidRPr="008B6389">
        <w:t>zasoby</w:t>
      </w:r>
      <w:r w:rsidR="00256CFF" w:rsidRPr="008B6389">
        <w:t xml:space="preserve"> </w:t>
      </w:r>
      <w:r w:rsidRPr="008B6389">
        <w:t>-</w:t>
      </w:r>
      <w:r w:rsidR="00256CFF" w:rsidRPr="008B6389">
        <w:t xml:space="preserve"> </w:t>
      </w:r>
      <w:r w:rsidRPr="00875A79">
        <w:rPr>
          <w:b/>
        </w:rPr>
        <w:t>Załącznik</w:t>
      </w:r>
      <w:r w:rsidR="00256CFF" w:rsidRPr="00875A79">
        <w:rPr>
          <w:b/>
        </w:rPr>
        <w:t xml:space="preserve"> </w:t>
      </w:r>
      <w:r w:rsidRPr="00875A79">
        <w:rPr>
          <w:b/>
        </w:rPr>
        <w:t>nr</w:t>
      </w:r>
      <w:r w:rsidR="00256CFF" w:rsidRPr="00875A79">
        <w:rPr>
          <w:b/>
        </w:rPr>
        <w:t xml:space="preserve"> </w:t>
      </w:r>
      <w:r w:rsidRPr="00875A79">
        <w:rPr>
          <w:b/>
        </w:rPr>
        <w:t>2</w:t>
      </w:r>
      <w:r w:rsidR="00256CFF" w:rsidRPr="00875A79">
        <w:rPr>
          <w:b/>
        </w:rPr>
        <w:t xml:space="preserve"> </w:t>
      </w:r>
      <w:r w:rsidRPr="00875A79">
        <w:rPr>
          <w:b/>
        </w:rPr>
        <w:t>do</w:t>
      </w:r>
      <w:r w:rsidR="00256CFF" w:rsidRPr="00875A79">
        <w:rPr>
          <w:b/>
        </w:rPr>
        <w:t xml:space="preserve"> </w:t>
      </w:r>
      <w:r w:rsidRPr="00875A79">
        <w:rPr>
          <w:b/>
        </w:rPr>
        <w:t>SWZ</w:t>
      </w:r>
      <w:r w:rsidRPr="008B6389">
        <w:t>,</w:t>
      </w:r>
      <w:r w:rsidR="00256CFF" w:rsidRPr="008B6389">
        <w:t xml:space="preserve"> </w:t>
      </w:r>
      <w:r w:rsidRPr="008B6389">
        <w:t>potwierdzające</w:t>
      </w:r>
      <w:r w:rsidR="00256CFF" w:rsidRPr="008B6389">
        <w:t xml:space="preserve"> </w:t>
      </w:r>
      <w:r w:rsidRPr="008B6389">
        <w:t>brak</w:t>
      </w:r>
      <w:r w:rsidR="00256CFF" w:rsidRPr="008B6389">
        <w:t xml:space="preserve"> </w:t>
      </w:r>
      <w:r w:rsidRPr="008B6389">
        <w:t>podstaw</w:t>
      </w:r>
      <w:r w:rsidR="00256CFF" w:rsidRPr="008B6389">
        <w:t xml:space="preserve"> </w:t>
      </w:r>
      <w:r w:rsidRPr="008B6389">
        <w:t>wykluczenia</w:t>
      </w:r>
      <w:r w:rsidR="00256CFF" w:rsidRPr="008B6389">
        <w:t xml:space="preserve"> </w:t>
      </w:r>
      <w:r w:rsidRPr="008B6389">
        <w:t>tego</w:t>
      </w:r>
      <w:r w:rsidR="00256CFF" w:rsidRPr="008B6389">
        <w:t xml:space="preserve"> </w:t>
      </w:r>
      <w:r w:rsidRPr="008B6389">
        <w:t>podmiotu</w:t>
      </w:r>
      <w:r w:rsidR="00256CFF" w:rsidRPr="008B6389">
        <w:t xml:space="preserve"> </w:t>
      </w:r>
      <w:r w:rsidRPr="008B6389">
        <w:t>oraz</w:t>
      </w:r>
      <w:r w:rsidR="00256CFF" w:rsidRPr="008B6389">
        <w:t xml:space="preserve"> </w:t>
      </w:r>
      <w:r w:rsidRPr="008B6389">
        <w:t>odpowiednio</w:t>
      </w:r>
      <w:r w:rsidR="00256CFF" w:rsidRPr="008B6389">
        <w:t xml:space="preserve"> </w:t>
      </w:r>
      <w:r w:rsidRPr="008B6389">
        <w:t>spełnianie</w:t>
      </w:r>
      <w:r w:rsidR="00256CFF" w:rsidRPr="008B6389">
        <w:t xml:space="preserve"> </w:t>
      </w:r>
      <w:r w:rsidRPr="008B6389">
        <w:t>warunków</w:t>
      </w:r>
      <w:r w:rsidR="00256CFF" w:rsidRPr="008B6389">
        <w:t xml:space="preserve"> </w:t>
      </w:r>
      <w:r w:rsidRPr="008B6389">
        <w:t>udziału</w:t>
      </w:r>
      <w:r w:rsidR="00256CFF" w:rsidRPr="008B6389">
        <w:t xml:space="preserve"> </w:t>
      </w:r>
      <w:r w:rsidRPr="008B6389">
        <w:t>w</w:t>
      </w:r>
      <w:r w:rsidR="00256CFF" w:rsidRPr="008B6389">
        <w:t xml:space="preserve"> </w:t>
      </w:r>
      <w:r w:rsidRPr="008B6389">
        <w:t>postępowaniu</w:t>
      </w:r>
      <w:r w:rsidR="00256CFF" w:rsidRPr="008B6389">
        <w:t xml:space="preserve"> </w:t>
      </w:r>
      <w:r w:rsidRPr="008B6389">
        <w:t>w</w:t>
      </w:r>
      <w:r w:rsidR="00256CFF" w:rsidRPr="008B6389">
        <w:t xml:space="preserve"> </w:t>
      </w:r>
      <w:r w:rsidRPr="008B6389">
        <w:t>zakresie,</w:t>
      </w:r>
      <w:r w:rsidR="00256CFF" w:rsidRPr="008B6389">
        <w:t xml:space="preserve"> </w:t>
      </w:r>
      <w:r w:rsidRPr="008B6389">
        <w:t>w</w:t>
      </w:r>
      <w:r w:rsidR="00256CFF" w:rsidRPr="008B6389">
        <w:t xml:space="preserve"> </w:t>
      </w:r>
      <w:r w:rsidRPr="008B6389">
        <w:t>jakim</w:t>
      </w:r>
      <w:r w:rsidR="00256CFF" w:rsidRPr="008B6389">
        <w:t xml:space="preserve"> </w:t>
      </w:r>
      <w:r w:rsidRPr="008B6389">
        <w:t>Wykonawca</w:t>
      </w:r>
      <w:r w:rsidR="00256CFF" w:rsidRPr="008B6389">
        <w:t xml:space="preserve"> </w:t>
      </w:r>
      <w:r w:rsidRPr="008B6389">
        <w:t>powołuje</w:t>
      </w:r>
      <w:r w:rsidR="00256CFF" w:rsidRPr="008B6389">
        <w:t xml:space="preserve"> </w:t>
      </w:r>
      <w:r w:rsidRPr="008B6389">
        <w:t>się</w:t>
      </w:r>
      <w:r w:rsidR="00256CFF" w:rsidRPr="008B6389">
        <w:t xml:space="preserve"> </w:t>
      </w:r>
      <w:r w:rsidRPr="008B6389">
        <w:t>na</w:t>
      </w:r>
      <w:r w:rsidR="00256CFF" w:rsidRPr="008B6389">
        <w:t xml:space="preserve"> </w:t>
      </w:r>
      <w:r w:rsidRPr="008B6389">
        <w:t>jego</w:t>
      </w:r>
      <w:r w:rsidR="00256CFF" w:rsidRPr="008B6389">
        <w:t xml:space="preserve"> </w:t>
      </w:r>
      <w:r w:rsidRPr="008B6389">
        <w:t>zasoby.</w:t>
      </w:r>
    </w:p>
    <w:p w:rsidR="00594188" w:rsidRPr="00875A79" w:rsidRDefault="00594188" w:rsidP="00E7104D">
      <w:pPr>
        <w:pStyle w:val="Ustp"/>
        <w:numPr>
          <w:ilvl w:val="0"/>
          <w:numId w:val="11"/>
        </w:numPr>
        <w:ind w:left="426" w:hanging="426"/>
        <w:rPr>
          <w:szCs w:val="22"/>
        </w:rPr>
      </w:pPr>
      <w:r w:rsidRPr="00502842">
        <w:t>Wykonawcy</w:t>
      </w:r>
      <w:r w:rsidR="00256CFF" w:rsidRPr="00502842">
        <w:t xml:space="preserve"> </w:t>
      </w:r>
      <w:r w:rsidRPr="00502842">
        <w:t>mogą</w:t>
      </w:r>
      <w:r w:rsidR="00256CFF" w:rsidRPr="00502842">
        <w:t xml:space="preserve"> </w:t>
      </w:r>
      <w:r w:rsidRPr="00502842">
        <w:t>wspólnie</w:t>
      </w:r>
      <w:r w:rsidR="00256CFF" w:rsidRPr="00502842">
        <w:t xml:space="preserve"> </w:t>
      </w:r>
      <w:r w:rsidRPr="00502842">
        <w:t>ubiegać</w:t>
      </w:r>
      <w:r w:rsidR="00256CFF" w:rsidRPr="00502842">
        <w:t xml:space="preserve"> </w:t>
      </w:r>
      <w:r w:rsidRPr="00502842">
        <w:t>się</w:t>
      </w:r>
      <w:r w:rsidR="00256CFF" w:rsidRPr="00502842">
        <w:t xml:space="preserve"> </w:t>
      </w:r>
      <w:r w:rsidRPr="00502842">
        <w:t>o</w:t>
      </w:r>
      <w:r w:rsidR="00256CFF" w:rsidRPr="00502842">
        <w:t xml:space="preserve"> </w:t>
      </w:r>
      <w:r w:rsidRPr="00502842">
        <w:t>udzielenie</w:t>
      </w:r>
      <w:r w:rsidR="00256CFF" w:rsidRPr="00502842">
        <w:t xml:space="preserve"> </w:t>
      </w:r>
      <w:r w:rsidRPr="00502842">
        <w:t>zamówienia.</w:t>
      </w:r>
      <w:r w:rsidR="00256CFF" w:rsidRPr="00502842">
        <w:t xml:space="preserve"> </w:t>
      </w:r>
      <w:r w:rsidRPr="00502842">
        <w:t>W</w:t>
      </w:r>
      <w:r w:rsidR="00256CFF" w:rsidRPr="00502842">
        <w:t xml:space="preserve"> </w:t>
      </w:r>
      <w:r w:rsidRPr="00502842">
        <w:t>takim</w:t>
      </w:r>
      <w:r w:rsidR="00256CFF" w:rsidRPr="00502842">
        <w:t xml:space="preserve"> </w:t>
      </w:r>
      <w:r w:rsidRPr="00502842">
        <w:t>przypadku</w:t>
      </w:r>
      <w:r w:rsidR="00256CFF" w:rsidRPr="00502842">
        <w:t xml:space="preserve"> </w:t>
      </w:r>
      <w:r w:rsidRPr="00502842">
        <w:t>Wykonawcy</w:t>
      </w:r>
      <w:r w:rsidR="00256CFF" w:rsidRPr="00502842">
        <w:t xml:space="preserve"> </w:t>
      </w:r>
      <w:r w:rsidRPr="00502842">
        <w:t>ustanawiają</w:t>
      </w:r>
      <w:r w:rsidR="00256CFF" w:rsidRPr="00502842">
        <w:t xml:space="preserve"> </w:t>
      </w:r>
      <w:r w:rsidRPr="00502842">
        <w:t>pełnomocnika</w:t>
      </w:r>
      <w:r w:rsidR="00256CFF" w:rsidRPr="00502842">
        <w:t xml:space="preserve"> </w:t>
      </w:r>
      <w:r w:rsidRPr="00502842">
        <w:t>do</w:t>
      </w:r>
      <w:r w:rsidR="00256CFF" w:rsidRPr="00502842">
        <w:t xml:space="preserve"> </w:t>
      </w:r>
      <w:r w:rsidRPr="00502842">
        <w:t>reprezentowania</w:t>
      </w:r>
      <w:r w:rsidR="00256CFF" w:rsidRPr="00502842">
        <w:t xml:space="preserve"> </w:t>
      </w:r>
      <w:r w:rsidRPr="00502842">
        <w:t>ich</w:t>
      </w:r>
      <w:r w:rsidR="00256CFF" w:rsidRPr="00502842">
        <w:t xml:space="preserve"> </w:t>
      </w:r>
      <w:r w:rsidRPr="00502842">
        <w:t>w</w:t>
      </w:r>
      <w:r w:rsidR="00256CFF" w:rsidRPr="00502842">
        <w:t xml:space="preserve"> </w:t>
      </w:r>
      <w:r w:rsidRPr="00502842">
        <w:t>postępowaniu</w:t>
      </w:r>
      <w:r w:rsidR="00256CFF" w:rsidRPr="00502842">
        <w:t xml:space="preserve"> </w:t>
      </w:r>
      <w:r w:rsidRPr="00502842">
        <w:t>albo</w:t>
      </w:r>
      <w:r w:rsidR="00256CFF" w:rsidRPr="00502842">
        <w:t xml:space="preserve"> </w:t>
      </w:r>
      <w:r w:rsidRPr="00502842">
        <w:t>do</w:t>
      </w:r>
      <w:r w:rsidR="00256CFF" w:rsidRPr="00502842">
        <w:t xml:space="preserve"> </w:t>
      </w:r>
      <w:r w:rsidRPr="00502842">
        <w:t>reprezentowania</w:t>
      </w:r>
      <w:r w:rsidR="00256CFF" w:rsidRPr="00502842">
        <w:t xml:space="preserve"> </w:t>
      </w:r>
      <w:r w:rsidRPr="00502842">
        <w:t>i</w:t>
      </w:r>
      <w:r w:rsidR="00256CFF" w:rsidRPr="00502842">
        <w:t xml:space="preserve"> </w:t>
      </w:r>
      <w:r w:rsidRPr="00502842">
        <w:t>zawarcia</w:t>
      </w:r>
      <w:r w:rsidR="00256CFF" w:rsidRPr="00502842">
        <w:t xml:space="preserve"> </w:t>
      </w:r>
      <w:r w:rsidRPr="00502842">
        <w:t>umowy</w:t>
      </w:r>
      <w:r w:rsidR="00256CFF" w:rsidRPr="00502842">
        <w:t xml:space="preserve"> </w:t>
      </w:r>
      <w:r w:rsidRPr="00502842">
        <w:t>w</w:t>
      </w:r>
      <w:r w:rsidR="00256CFF" w:rsidRPr="00502842">
        <w:t xml:space="preserve"> </w:t>
      </w:r>
      <w:r w:rsidRPr="00502842">
        <w:t>sprawie</w:t>
      </w:r>
      <w:r w:rsidR="00256CFF" w:rsidRPr="00502842">
        <w:t xml:space="preserve"> </w:t>
      </w:r>
      <w:r w:rsidRPr="00502842">
        <w:t>zamówienia</w:t>
      </w:r>
      <w:r w:rsidR="00256CFF" w:rsidRPr="00502842">
        <w:t xml:space="preserve"> </w:t>
      </w:r>
      <w:r w:rsidRPr="00502842">
        <w:t>publicznego.</w:t>
      </w:r>
      <w:r w:rsidR="00256CFF" w:rsidRPr="00502842">
        <w:t xml:space="preserve"> </w:t>
      </w:r>
      <w:r w:rsidRPr="00502842">
        <w:t>Pełnomocnictwo</w:t>
      </w:r>
      <w:r w:rsidR="00256CFF" w:rsidRPr="00502842">
        <w:t xml:space="preserve"> </w:t>
      </w:r>
      <w:r w:rsidRPr="00502842">
        <w:t>winno</w:t>
      </w:r>
      <w:r w:rsidR="00256CFF" w:rsidRPr="00502842">
        <w:t xml:space="preserve"> </w:t>
      </w:r>
      <w:r w:rsidRPr="00502842">
        <w:t>być</w:t>
      </w:r>
      <w:r w:rsidR="00256CFF" w:rsidRPr="00502842">
        <w:t xml:space="preserve"> </w:t>
      </w:r>
      <w:r w:rsidRPr="00502842">
        <w:t>załączone</w:t>
      </w:r>
      <w:r w:rsidR="00256CFF" w:rsidRPr="00502842">
        <w:t xml:space="preserve"> </w:t>
      </w:r>
      <w:r w:rsidRPr="00502842">
        <w:t>do</w:t>
      </w:r>
      <w:r w:rsidR="00256CFF" w:rsidRPr="00502842">
        <w:t xml:space="preserve"> </w:t>
      </w:r>
      <w:r w:rsidRPr="00502842">
        <w:t>oferty</w:t>
      </w:r>
      <w:r w:rsidRPr="00D67B31">
        <w:rPr>
          <w:sz w:val="24"/>
          <w:szCs w:val="24"/>
        </w:rPr>
        <w:t>.</w:t>
      </w:r>
      <w:r w:rsidR="00502842" w:rsidRPr="00D67B31">
        <w:rPr>
          <w:sz w:val="24"/>
          <w:szCs w:val="24"/>
        </w:rPr>
        <w:t xml:space="preserve"> </w:t>
      </w:r>
      <w:r w:rsidR="00502842" w:rsidRPr="00875A79">
        <w:rPr>
          <w:szCs w:val="22"/>
        </w:rPr>
        <w:t>Pełnomocnictwo przekazuje się w postaci elektronicznej i opatruje się kwalifikowanym podpisem elektronicznym, podpisem zaufanym lub podpisem osobistym. Dopuszcza się także złożenie cyfrowego odwzorowania</w:t>
      </w:r>
      <w:r w:rsidR="00502842" w:rsidRPr="00D67B31">
        <w:rPr>
          <w:sz w:val="24"/>
          <w:szCs w:val="24"/>
        </w:rPr>
        <w:t xml:space="preserve"> </w:t>
      </w:r>
      <w:r w:rsidR="00502842" w:rsidRPr="003F6CD3">
        <w:rPr>
          <w:szCs w:val="22"/>
        </w:rPr>
        <w:t>pełnomocnictwa (sporządzonego</w:t>
      </w:r>
      <w:r w:rsidR="00502842" w:rsidRPr="00502842">
        <w:t xml:space="preserve"> </w:t>
      </w:r>
      <w:r w:rsidR="00502842" w:rsidRPr="00875A79">
        <w:rPr>
          <w:szCs w:val="22"/>
        </w:rPr>
        <w:t>uprzednio w formie pisemnej) opatrzonego kwalifikowanym podpisem elektronicznym, podpisem zaufanym lub podpisem osobistym, poświadczającym zgodność cyfrowego odwzorowania z</w:t>
      </w:r>
      <w:r w:rsidR="00E723A0">
        <w:rPr>
          <w:szCs w:val="22"/>
        </w:rPr>
        <w:t> </w:t>
      </w:r>
      <w:r w:rsidR="00502842" w:rsidRPr="00875A79">
        <w:rPr>
          <w:szCs w:val="22"/>
        </w:rPr>
        <w:t>dokumentem w postaci papierowej. Poświadczenia zgodności cyfrowego odwzorowania z</w:t>
      </w:r>
      <w:r w:rsidR="00E723A0">
        <w:rPr>
          <w:szCs w:val="22"/>
        </w:rPr>
        <w:t> </w:t>
      </w:r>
      <w:r w:rsidR="00502842" w:rsidRPr="00875A79">
        <w:rPr>
          <w:szCs w:val="22"/>
        </w:rPr>
        <w:t>pełnomocnictwem w postaci papierowej dokonuje mocodawca lub notariusz (w formie elektronicznego poświadczenia sporządzonego stosownie do art. 97 §2 ustawy z dnia 14 lutego 1991 r. - Prawo o notariacie, które to poświadczenie notariusz</w:t>
      </w:r>
      <w:r w:rsidR="00D67B31" w:rsidRPr="00875A79">
        <w:rPr>
          <w:szCs w:val="22"/>
        </w:rPr>
        <w:t xml:space="preserve"> </w:t>
      </w:r>
      <w:r w:rsidR="00502842" w:rsidRPr="00875A79">
        <w:rPr>
          <w:szCs w:val="22"/>
        </w:rPr>
        <w:t>opatruje kwalifikowanym podpisem elektronicznym). Cyfrowe odwzorowanie</w:t>
      </w:r>
      <w:r w:rsidR="00D67B31" w:rsidRPr="00875A79">
        <w:rPr>
          <w:szCs w:val="22"/>
        </w:rPr>
        <w:t xml:space="preserve"> </w:t>
      </w:r>
      <w:r w:rsidR="00502842" w:rsidRPr="00875A79">
        <w:rPr>
          <w:szCs w:val="22"/>
        </w:rPr>
        <w:t>pełnomocnictwa nie może być poświadczone przez upełnomocnionego.</w:t>
      </w:r>
    </w:p>
    <w:p w:rsidR="00594188" w:rsidRPr="008B6389" w:rsidRDefault="00594188" w:rsidP="003263BA">
      <w:pPr>
        <w:pStyle w:val="Ustp"/>
        <w:numPr>
          <w:ilvl w:val="0"/>
          <w:numId w:val="11"/>
        </w:numPr>
        <w:ind w:left="426" w:hanging="426"/>
      </w:pPr>
      <w:r w:rsidRPr="008B6389">
        <w:t>Wszelkie</w:t>
      </w:r>
      <w:r w:rsidR="00256CFF" w:rsidRPr="008B6389">
        <w:t xml:space="preserve"> </w:t>
      </w:r>
      <w:r w:rsidRPr="008B6389">
        <w:t>informacje</w:t>
      </w:r>
      <w:r w:rsidR="00256CFF" w:rsidRPr="008B6389">
        <w:t xml:space="preserve"> </w:t>
      </w:r>
      <w:r w:rsidRPr="008B6389">
        <w:t>stanowiące</w:t>
      </w:r>
      <w:r w:rsidR="00256CFF" w:rsidRPr="008B6389">
        <w:t xml:space="preserve"> </w:t>
      </w:r>
      <w:r w:rsidRPr="008B6389">
        <w:t>tajemnicę</w:t>
      </w:r>
      <w:r w:rsidR="00256CFF" w:rsidRPr="008B6389">
        <w:t xml:space="preserve"> </w:t>
      </w:r>
      <w:r w:rsidRPr="008B6389">
        <w:t>przedsiębiorstwa</w:t>
      </w:r>
      <w:r w:rsidR="00256CFF" w:rsidRPr="008B6389">
        <w:t xml:space="preserve"> </w:t>
      </w:r>
      <w:r w:rsidRPr="008B6389">
        <w:t>w</w:t>
      </w:r>
      <w:r w:rsidR="00256CFF" w:rsidRPr="008B6389">
        <w:t xml:space="preserve"> </w:t>
      </w:r>
      <w:r w:rsidRPr="008B6389">
        <w:t>rozumieniu</w:t>
      </w:r>
      <w:r w:rsidR="00256CFF" w:rsidRPr="008B6389">
        <w:t xml:space="preserve"> </w:t>
      </w:r>
      <w:r w:rsidRPr="008B6389">
        <w:t>ustawy</w:t>
      </w:r>
      <w:r w:rsidR="00256CFF" w:rsidRPr="008B6389">
        <w:t xml:space="preserve"> </w:t>
      </w:r>
      <w:r w:rsidRPr="008B6389">
        <w:t>o</w:t>
      </w:r>
      <w:r w:rsidR="00256CFF" w:rsidRPr="008B6389">
        <w:t xml:space="preserve"> </w:t>
      </w:r>
      <w:r w:rsidRPr="008B6389">
        <w:t>zwalczaniu</w:t>
      </w:r>
      <w:r w:rsidR="00256CFF" w:rsidRPr="008B6389">
        <w:t xml:space="preserve"> </w:t>
      </w:r>
      <w:r w:rsidRPr="008B6389">
        <w:t>nieuczciwej</w:t>
      </w:r>
      <w:r w:rsidR="00256CFF" w:rsidRPr="008B6389">
        <w:t xml:space="preserve"> </w:t>
      </w:r>
      <w:r w:rsidRPr="008B6389">
        <w:t>konkurencji</w:t>
      </w:r>
      <w:r w:rsidR="00536C9C" w:rsidRPr="008B6389">
        <w:t xml:space="preserve">, </w:t>
      </w:r>
      <w:r w:rsidRPr="008B6389">
        <w:t>które</w:t>
      </w:r>
      <w:r w:rsidR="00256CFF" w:rsidRPr="008B6389">
        <w:t xml:space="preserve"> </w:t>
      </w:r>
      <w:r w:rsidRPr="008B6389">
        <w:t>Wykonawca</w:t>
      </w:r>
      <w:r w:rsidR="00256CFF" w:rsidRPr="008B6389">
        <w:t xml:space="preserve"> </w:t>
      </w:r>
      <w:r w:rsidRPr="008B6389">
        <w:t>zastrzeże</w:t>
      </w:r>
      <w:r w:rsidR="00256CFF" w:rsidRPr="008B6389">
        <w:t xml:space="preserve"> </w:t>
      </w:r>
      <w:r w:rsidRPr="008B6389">
        <w:t>jako</w:t>
      </w:r>
      <w:r w:rsidR="00256CFF" w:rsidRPr="008B6389">
        <w:t xml:space="preserve"> </w:t>
      </w:r>
      <w:r w:rsidRPr="008B6389">
        <w:t>tajemnicę</w:t>
      </w:r>
      <w:r w:rsidR="00256CFF" w:rsidRPr="008B6389">
        <w:t xml:space="preserve"> </w:t>
      </w:r>
      <w:r w:rsidRPr="008B6389">
        <w:t>przedsiębiorstwa,</w:t>
      </w:r>
      <w:r w:rsidR="00256CFF" w:rsidRPr="008B6389">
        <w:t xml:space="preserve"> </w:t>
      </w:r>
      <w:r w:rsidRPr="008B6389">
        <w:t>powinny</w:t>
      </w:r>
      <w:r w:rsidR="00256CFF" w:rsidRPr="008B6389">
        <w:t xml:space="preserve"> </w:t>
      </w:r>
      <w:r w:rsidRPr="008B6389">
        <w:t>zostać</w:t>
      </w:r>
      <w:r w:rsidR="00256CFF" w:rsidRPr="008B6389">
        <w:t xml:space="preserve"> </w:t>
      </w:r>
      <w:r w:rsidRPr="008B6389">
        <w:t>przekazane</w:t>
      </w:r>
      <w:r w:rsidR="00256CFF" w:rsidRPr="008B6389">
        <w:t xml:space="preserve"> </w:t>
      </w:r>
      <w:r w:rsidRPr="008B6389">
        <w:t>w</w:t>
      </w:r>
      <w:r w:rsidR="00256CFF" w:rsidRPr="008B6389">
        <w:t xml:space="preserve"> </w:t>
      </w:r>
      <w:r w:rsidRPr="008B6389">
        <w:t>wydzielonym</w:t>
      </w:r>
      <w:r w:rsidR="00256CFF" w:rsidRPr="008B6389">
        <w:t xml:space="preserve"> </w:t>
      </w:r>
      <w:r w:rsidRPr="008B6389">
        <w:t>i</w:t>
      </w:r>
      <w:r w:rsidR="00256CFF" w:rsidRPr="008B6389">
        <w:t xml:space="preserve"> </w:t>
      </w:r>
      <w:r w:rsidRPr="008B6389">
        <w:t>odpowiednio</w:t>
      </w:r>
      <w:r w:rsidR="00256CFF" w:rsidRPr="008B6389">
        <w:t xml:space="preserve"> </w:t>
      </w:r>
      <w:r w:rsidRPr="008B6389">
        <w:t>oznaczonym</w:t>
      </w:r>
      <w:r w:rsidR="00256CFF" w:rsidRPr="008B6389">
        <w:t xml:space="preserve"> </w:t>
      </w:r>
      <w:r w:rsidRPr="008B6389">
        <w:t>pliku.</w:t>
      </w:r>
      <w:r w:rsidR="00256CFF" w:rsidRPr="008B6389">
        <w:t xml:space="preserve"> </w:t>
      </w:r>
      <w:r w:rsidRPr="008B6389">
        <w:t>Wykonawca</w:t>
      </w:r>
      <w:r w:rsidR="00256CFF" w:rsidRPr="008B6389">
        <w:t xml:space="preserve"> </w:t>
      </w:r>
      <w:r w:rsidRPr="008B6389">
        <w:t>zobowiązany</w:t>
      </w:r>
      <w:r w:rsidR="00256CFF" w:rsidRPr="008B6389">
        <w:t xml:space="preserve"> </w:t>
      </w:r>
      <w:r w:rsidRPr="008B6389">
        <w:t>jest</w:t>
      </w:r>
      <w:r w:rsidR="00256CFF" w:rsidRPr="008B6389">
        <w:t xml:space="preserve"> </w:t>
      </w:r>
      <w:r w:rsidRPr="008B6389">
        <w:t>wraz</w:t>
      </w:r>
      <w:r w:rsidR="00256CFF" w:rsidRPr="008B6389">
        <w:t xml:space="preserve"> </w:t>
      </w:r>
      <w:r w:rsidRPr="008B6389">
        <w:t>z</w:t>
      </w:r>
      <w:r w:rsidR="00256CFF" w:rsidRPr="008B6389">
        <w:t xml:space="preserve"> </w:t>
      </w:r>
      <w:r w:rsidRPr="008B6389">
        <w:t>przekazaniem</w:t>
      </w:r>
      <w:r w:rsidR="00256CFF" w:rsidRPr="008B6389">
        <w:t xml:space="preserve"> </w:t>
      </w:r>
      <w:r w:rsidRPr="008B6389">
        <w:t>informacji</w:t>
      </w:r>
      <w:r w:rsidR="00256CFF" w:rsidRPr="008B6389">
        <w:t xml:space="preserve"> </w:t>
      </w:r>
      <w:r w:rsidRPr="008B6389">
        <w:t>zastrzeżonych</w:t>
      </w:r>
      <w:r w:rsidR="00256CFF" w:rsidRPr="008B6389">
        <w:t xml:space="preserve"> </w:t>
      </w:r>
      <w:r w:rsidRPr="008B6389">
        <w:t>jako</w:t>
      </w:r>
      <w:r w:rsidR="00256CFF" w:rsidRPr="008B6389">
        <w:t xml:space="preserve"> </w:t>
      </w:r>
      <w:r w:rsidRPr="008B6389">
        <w:t>tajemnica</w:t>
      </w:r>
      <w:r w:rsidR="00256CFF" w:rsidRPr="008B6389">
        <w:t xml:space="preserve"> </w:t>
      </w:r>
      <w:r w:rsidRPr="008B6389">
        <w:t>przedsiębiorstwa</w:t>
      </w:r>
      <w:r w:rsidR="00256CFF" w:rsidRPr="008B6389">
        <w:t xml:space="preserve"> </w:t>
      </w:r>
      <w:r w:rsidRPr="008B6389">
        <w:t>wykazać</w:t>
      </w:r>
      <w:r w:rsidR="00256CFF" w:rsidRPr="008B6389">
        <w:t xml:space="preserve"> </w:t>
      </w:r>
      <w:r w:rsidRPr="008B6389">
        <w:t>spełnienie</w:t>
      </w:r>
      <w:r w:rsidR="00256CFF" w:rsidRPr="008B6389">
        <w:t xml:space="preserve"> </w:t>
      </w:r>
      <w:r w:rsidRPr="008B6389">
        <w:t>przesłanek</w:t>
      </w:r>
      <w:r w:rsidR="00256CFF" w:rsidRPr="008B6389">
        <w:t xml:space="preserve"> </w:t>
      </w:r>
      <w:r w:rsidRPr="008B6389">
        <w:t>określonych</w:t>
      </w:r>
      <w:r w:rsidR="00256CFF" w:rsidRPr="008B6389">
        <w:t xml:space="preserve"> </w:t>
      </w:r>
      <w:r w:rsidRPr="008B6389">
        <w:t>w</w:t>
      </w:r>
      <w:r w:rsidR="00256CFF" w:rsidRPr="008B6389">
        <w:t xml:space="preserve"> </w:t>
      </w:r>
      <w:r w:rsidRPr="008B6389">
        <w:t>art.</w:t>
      </w:r>
      <w:r w:rsidR="00256CFF" w:rsidRPr="008B6389">
        <w:t xml:space="preserve"> </w:t>
      </w:r>
      <w:r w:rsidRPr="008B6389">
        <w:t>11</w:t>
      </w:r>
      <w:r w:rsidR="00256CFF" w:rsidRPr="008B6389">
        <w:t xml:space="preserve"> </w:t>
      </w:r>
      <w:r w:rsidRPr="008B6389">
        <w:t>ust.</w:t>
      </w:r>
      <w:r w:rsidR="00256CFF" w:rsidRPr="008B6389">
        <w:t xml:space="preserve"> </w:t>
      </w:r>
      <w:r w:rsidRPr="008B6389">
        <w:t>2</w:t>
      </w:r>
      <w:r w:rsidR="00256CFF" w:rsidRPr="008B6389">
        <w:t xml:space="preserve"> </w:t>
      </w:r>
      <w:r w:rsidRPr="008B6389">
        <w:t>ustawy</w:t>
      </w:r>
      <w:r w:rsidR="00256CFF" w:rsidRPr="008B6389">
        <w:t xml:space="preserve"> </w:t>
      </w:r>
      <w:r w:rsidRPr="008B6389">
        <w:t>o</w:t>
      </w:r>
      <w:r w:rsidR="00256CFF" w:rsidRPr="008B6389">
        <w:t xml:space="preserve"> </w:t>
      </w:r>
      <w:r w:rsidRPr="008B6389">
        <w:t>zwalczaniu</w:t>
      </w:r>
      <w:r w:rsidR="00256CFF" w:rsidRPr="008B6389">
        <w:t xml:space="preserve"> </w:t>
      </w:r>
      <w:r w:rsidRPr="008B6389">
        <w:t>nieuczciwej</w:t>
      </w:r>
      <w:r w:rsidR="00256CFF" w:rsidRPr="008B6389">
        <w:t xml:space="preserve"> </w:t>
      </w:r>
      <w:r w:rsidRPr="008B6389">
        <w:t>konkurencji.</w:t>
      </w:r>
      <w:r w:rsidR="00256CFF" w:rsidRPr="008B6389">
        <w:t xml:space="preserve"> </w:t>
      </w:r>
      <w:r w:rsidRPr="008B6389">
        <w:t>Zastrzeżenie</w:t>
      </w:r>
      <w:r w:rsidR="00256CFF" w:rsidRPr="008B6389">
        <w:t xml:space="preserve"> </w:t>
      </w:r>
      <w:r w:rsidRPr="008B6389">
        <w:t>przez</w:t>
      </w:r>
      <w:r w:rsidR="00256CFF" w:rsidRPr="008B6389">
        <w:t xml:space="preserve"> </w:t>
      </w:r>
      <w:r w:rsidRPr="008B6389">
        <w:t>Wykonawcę</w:t>
      </w:r>
      <w:r w:rsidR="00256CFF" w:rsidRPr="008B6389">
        <w:t xml:space="preserve"> </w:t>
      </w:r>
      <w:r w:rsidRPr="008B6389">
        <w:t>tajemnicy</w:t>
      </w:r>
      <w:r w:rsidR="00256CFF" w:rsidRPr="008B6389">
        <w:t xml:space="preserve"> </w:t>
      </w:r>
      <w:r w:rsidRPr="008B6389">
        <w:t>przedsiębiorstwa</w:t>
      </w:r>
      <w:r w:rsidR="00256CFF" w:rsidRPr="008B6389">
        <w:t xml:space="preserve"> </w:t>
      </w:r>
      <w:r w:rsidRPr="008B6389">
        <w:t>bez</w:t>
      </w:r>
      <w:r w:rsidR="00256CFF" w:rsidRPr="008B6389">
        <w:t xml:space="preserve"> </w:t>
      </w:r>
      <w:r w:rsidRPr="008B6389">
        <w:t>uzasadnienia</w:t>
      </w:r>
      <w:r w:rsidR="00256CFF" w:rsidRPr="008B6389">
        <w:t xml:space="preserve"> </w:t>
      </w:r>
      <w:r w:rsidRPr="008B6389">
        <w:t>będzie</w:t>
      </w:r>
      <w:r w:rsidR="00256CFF" w:rsidRPr="008B6389">
        <w:t xml:space="preserve"> </w:t>
      </w:r>
      <w:r w:rsidRPr="008B6389">
        <w:t>traktowane</w:t>
      </w:r>
      <w:r w:rsidR="00256CFF" w:rsidRPr="008B6389">
        <w:t xml:space="preserve"> </w:t>
      </w:r>
      <w:r w:rsidRPr="008B6389">
        <w:t>przez</w:t>
      </w:r>
      <w:r w:rsidR="00256CFF" w:rsidRPr="008B6389">
        <w:t xml:space="preserve"> </w:t>
      </w:r>
      <w:r w:rsidRPr="008B6389">
        <w:t>Zamawiającego</w:t>
      </w:r>
      <w:r w:rsidR="00256CFF" w:rsidRPr="008B6389">
        <w:t xml:space="preserve"> </w:t>
      </w:r>
      <w:r w:rsidRPr="008B6389">
        <w:t>jako</w:t>
      </w:r>
      <w:r w:rsidR="00256CFF" w:rsidRPr="008B6389">
        <w:t xml:space="preserve"> </w:t>
      </w:r>
      <w:r w:rsidRPr="008B6389">
        <w:t>bezskuteczne,</w:t>
      </w:r>
      <w:r w:rsidR="00256CFF" w:rsidRPr="008B6389">
        <w:t xml:space="preserve"> </w:t>
      </w:r>
      <w:r w:rsidRPr="008B6389">
        <w:t>ze</w:t>
      </w:r>
      <w:r w:rsidR="00256CFF" w:rsidRPr="008B6389">
        <w:t xml:space="preserve"> </w:t>
      </w:r>
      <w:r w:rsidRPr="008B6389">
        <w:t>względu</w:t>
      </w:r>
      <w:r w:rsidR="00256CFF" w:rsidRPr="008B6389">
        <w:t xml:space="preserve"> </w:t>
      </w:r>
      <w:r w:rsidRPr="008B6389">
        <w:t>na</w:t>
      </w:r>
      <w:r w:rsidR="00256CFF" w:rsidRPr="008B6389">
        <w:t xml:space="preserve"> </w:t>
      </w:r>
      <w:r w:rsidRPr="008B6389">
        <w:t>zaniechanie</w:t>
      </w:r>
      <w:r w:rsidR="00256CFF" w:rsidRPr="008B6389">
        <w:t xml:space="preserve"> </w:t>
      </w:r>
      <w:r w:rsidRPr="008B6389">
        <w:t>przez</w:t>
      </w:r>
      <w:r w:rsidR="00256CFF" w:rsidRPr="008B6389">
        <w:t xml:space="preserve"> </w:t>
      </w:r>
      <w:r w:rsidRPr="008B6389">
        <w:t>Wykonawcę</w:t>
      </w:r>
      <w:r w:rsidR="00256CFF" w:rsidRPr="008B6389">
        <w:t xml:space="preserve"> </w:t>
      </w:r>
      <w:r w:rsidRPr="008B6389">
        <w:t>podjęcia,</w:t>
      </w:r>
      <w:r w:rsidR="00256CFF" w:rsidRPr="008B6389">
        <w:t xml:space="preserve"> </w:t>
      </w:r>
      <w:r w:rsidRPr="008B6389">
        <w:t>przy</w:t>
      </w:r>
      <w:r w:rsidR="00256CFF" w:rsidRPr="008B6389">
        <w:t xml:space="preserve"> </w:t>
      </w:r>
      <w:r w:rsidRPr="008B6389">
        <w:t>dołożeniu</w:t>
      </w:r>
      <w:r w:rsidR="00256CFF" w:rsidRPr="008B6389">
        <w:t xml:space="preserve"> </w:t>
      </w:r>
      <w:r w:rsidRPr="008B6389">
        <w:t>należytej</w:t>
      </w:r>
      <w:r w:rsidR="00256CFF" w:rsidRPr="008B6389">
        <w:t xml:space="preserve"> </w:t>
      </w:r>
      <w:r w:rsidRPr="008B6389">
        <w:t>staranności,</w:t>
      </w:r>
      <w:r w:rsidR="00256CFF" w:rsidRPr="008B6389">
        <w:t xml:space="preserve"> </w:t>
      </w:r>
      <w:r w:rsidRPr="008B6389">
        <w:t>działań</w:t>
      </w:r>
      <w:r w:rsidR="00256CFF" w:rsidRPr="008B6389">
        <w:t xml:space="preserve"> </w:t>
      </w:r>
      <w:r w:rsidRPr="008B6389">
        <w:t>w</w:t>
      </w:r>
      <w:r w:rsidR="00256CFF" w:rsidRPr="008B6389">
        <w:t xml:space="preserve"> </w:t>
      </w:r>
      <w:r w:rsidRPr="008B6389">
        <w:t>celu</w:t>
      </w:r>
      <w:r w:rsidR="00256CFF" w:rsidRPr="008B6389">
        <w:t xml:space="preserve"> </w:t>
      </w:r>
      <w:r w:rsidRPr="008B6389">
        <w:t>utrzymania</w:t>
      </w:r>
      <w:r w:rsidR="00256CFF" w:rsidRPr="008B6389">
        <w:t xml:space="preserve"> </w:t>
      </w:r>
      <w:r w:rsidRPr="008B6389">
        <w:t>poufności</w:t>
      </w:r>
      <w:r w:rsidR="00256CFF" w:rsidRPr="008B6389">
        <w:t xml:space="preserve"> </w:t>
      </w:r>
      <w:r w:rsidRPr="008B6389">
        <w:t>objętych</w:t>
      </w:r>
      <w:r w:rsidR="00256CFF" w:rsidRPr="008B6389">
        <w:t xml:space="preserve"> </w:t>
      </w:r>
      <w:r w:rsidRPr="008B6389">
        <w:t>klauzulą</w:t>
      </w:r>
      <w:r w:rsidR="00256CFF" w:rsidRPr="008B6389">
        <w:t xml:space="preserve"> </w:t>
      </w:r>
      <w:r w:rsidRPr="008B6389">
        <w:t>informacji</w:t>
      </w:r>
      <w:r w:rsidR="00536C9C" w:rsidRPr="008B6389">
        <w:t>.</w:t>
      </w:r>
    </w:p>
    <w:p w:rsidR="00594188" w:rsidRPr="008B6389" w:rsidRDefault="00594188" w:rsidP="003263BA">
      <w:pPr>
        <w:pStyle w:val="Ustp"/>
        <w:numPr>
          <w:ilvl w:val="0"/>
          <w:numId w:val="11"/>
        </w:numPr>
        <w:ind w:left="426" w:hanging="426"/>
      </w:pPr>
      <w:r w:rsidRPr="008B6389">
        <w:t>Jeśli</w:t>
      </w:r>
      <w:r w:rsidR="00256CFF" w:rsidRPr="008B6389">
        <w:t xml:space="preserve"> </w:t>
      </w:r>
      <w:r w:rsidRPr="008B6389">
        <w:t>wadium</w:t>
      </w:r>
      <w:r w:rsidR="00256CFF" w:rsidRPr="008B6389">
        <w:t xml:space="preserve"> </w:t>
      </w:r>
      <w:r w:rsidRPr="008B6389">
        <w:t>wniesiono</w:t>
      </w:r>
      <w:r w:rsidR="00256CFF" w:rsidRPr="008B6389">
        <w:t xml:space="preserve"> </w:t>
      </w:r>
      <w:r w:rsidRPr="008B6389">
        <w:t>w</w:t>
      </w:r>
      <w:r w:rsidR="00256CFF" w:rsidRPr="008B6389">
        <w:t xml:space="preserve"> </w:t>
      </w:r>
      <w:r w:rsidRPr="008B6389">
        <w:t>formie</w:t>
      </w:r>
      <w:r w:rsidR="00256CFF" w:rsidRPr="008B6389">
        <w:t xml:space="preserve"> </w:t>
      </w:r>
      <w:r w:rsidRPr="008B6389">
        <w:t>innej</w:t>
      </w:r>
      <w:r w:rsidR="00256CFF" w:rsidRPr="008B6389">
        <w:t xml:space="preserve"> </w:t>
      </w:r>
      <w:r w:rsidRPr="008B6389">
        <w:t>niż</w:t>
      </w:r>
      <w:r w:rsidR="00256CFF" w:rsidRPr="008B6389">
        <w:t xml:space="preserve"> </w:t>
      </w:r>
      <w:r w:rsidRPr="008B6389">
        <w:t>w</w:t>
      </w:r>
      <w:r w:rsidR="00256CFF" w:rsidRPr="008B6389">
        <w:t xml:space="preserve"> </w:t>
      </w:r>
      <w:r w:rsidRPr="008B6389">
        <w:t>pieniądzu,</w:t>
      </w:r>
      <w:r w:rsidR="00256CFF" w:rsidRPr="008B6389">
        <w:t xml:space="preserve"> </w:t>
      </w:r>
      <w:r w:rsidRPr="008B6389">
        <w:t>Wykonawca</w:t>
      </w:r>
      <w:r w:rsidR="00256CFF" w:rsidRPr="008B6389">
        <w:t xml:space="preserve"> </w:t>
      </w:r>
      <w:r w:rsidRPr="008B6389">
        <w:t>przekazuje</w:t>
      </w:r>
      <w:r w:rsidR="00256CFF" w:rsidRPr="008B6389">
        <w:t xml:space="preserve"> </w:t>
      </w:r>
      <w:r w:rsidRPr="008B6389">
        <w:t>zamawiającemu</w:t>
      </w:r>
      <w:r w:rsidR="00256CFF" w:rsidRPr="008B6389">
        <w:t xml:space="preserve"> </w:t>
      </w:r>
      <w:r w:rsidRPr="008B6389">
        <w:t>oryginał</w:t>
      </w:r>
      <w:r w:rsidR="00256CFF" w:rsidRPr="008B6389">
        <w:t xml:space="preserve"> </w:t>
      </w:r>
      <w:r w:rsidRPr="008B6389">
        <w:t>gwarancji</w:t>
      </w:r>
      <w:r w:rsidR="00256CFF" w:rsidRPr="008B6389">
        <w:t xml:space="preserve"> </w:t>
      </w:r>
      <w:r w:rsidRPr="008B6389">
        <w:t>lub</w:t>
      </w:r>
      <w:r w:rsidR="00256CFF" w:rsidRPr="008B6389">
        <w:t xml:space="preserve"> </w:t>
      </w:r>
      <w:r w:rsidRPr="008B6389">
        <w:t>poręczenia,</w:t>
      </w:r>
      <w:r w:rsidR="00256CFF" w:rsidRPr="008B6389">
        <w:t xml:space="preserve"> </w:t>
      </w:r>
      <w:r w:rsidRPr="008B6389">
        <w:t>w</w:t>
      </w:r>
      <w:r w:rsidR="00256CFF" w:rsidRPr="008B6389">
        <w:t xml:space="preserve"> </w:t>
      </w:r>
      <w:r w:rsidRPr="008B6389">
        <w:t>postaci</w:t>
      </w:r>
      <w:r w:rsidR="00256CFF" w:rsidRPr="008B6389">
        <w:t xml:space="preserve"> </w:t>
      </w:r>
      <w:r w:rsidRPr="008B6389">
        <w:t>elektronicznej,</w:t>
      </w:r>
      <w:r w:rsidR="00256CFF" w:rsidRPr="008B6389">
        <w:t xml:space="preserve"> </w:t>
      </w:r>
      <w:r w:rsidRPr="008B6389">
        <w:t>poprzez</w:t>
      </w:r>
      <w:r w:rsidR="00256CFF" w:rsidRPr="008B6389">
        <w:t xml:space="preserve"> </w:t>
      </w:r>
      <w:r w:rsidRPr="008B6389">
        <w:t>dołączenie</w:t>
      </w:r>
      <w:r w:rsidR="00256CFF" w:rsidRPr="008B6389">
        <w:t xml:space="preserve"> </w:t>
      </w:r>
      <w:r w:rsidRPr="008B6389">
        <w:t>do</w:t>
      </w:r>
      <w:r w:rsidR="00256CFF" w:rsidRPr="008B6389">
        <w:t xml:space="preserve"> </w:t>
      </w:r>
      <w:r w:rsidRPr="008B6389">
        <w:t>oferty</w:t>
      </w:r>
      <w:r w:rsidR="00256CFF" w:rsidRPr="008B6389">
        <w:t xml:space="preserve"> </w:t>
      </w:r>
      <w:r w:rsidRPr="008B6389">
        <w:t>za</w:t>
      </w:r>
      <w:r w:rsidR="00256CFF" w:rsidRPr="008B6389">
        <w:t xml:space="preserve"> </w:t>
      </w:r>
      <w:r w:rsidRPr="008B6389">
        <w:t>pośrednictwem</w:t>
      </w:r>
      <w:r w:rsidR="00256CFF" w:rsidRPr="008B6389">
        <w:t xml:space="preserve"> </w:t>
      </w:r>
      <w:r w:rsidRPr="008B6389">
        <w:t>Platformy</w:t>
      </w:r>
      <w:r w:rsidR="00256CFF" w:rsidRPr="008B6389">
        <w:t xml:space="preserve"> </w:t>
      </w:r>
      <w:r w:rsidRPr="008B6389">
        <w:t>do</w:t>
      </w:r>
      <w:r w:rsidR="00256CFF" w:rsidRPr="008B6389">
        <w:t xml:space="preserve"> </w:t>
      </w:r>
      <w:r w:rsidRPr="008B6389">
        <w:t>upływu</w:t>
      </w:r>
      <w:r w:rsidR="00256CFF" w:rsidRPr="008B6389">
        <w:t xml:space="preserve"> </w:t>
      </w:r>
      <w:r w:rsidRPr="008B6389">
        <w:t>terminu</w:t>
      </w:r>
      <w:r w:rsidR="00256CFF" w:rsidRPr="008B6389">
        <w:t xml:space="preserve"> </w:t>
      </w:r>
      <w:r w:rsidRPr="008B6389">
        <w:t>składania</w:t>
      </w:r>
      <w:r w:rsidR="00256CFF" w:rsidRPr="008B6389">
        <w:t xml:space="preserve"> </w:t>
      </w:r>
      <w:r w:rsidRPr="008B6389">
        <w:t>ofert.</w:t>
      </w:r>
      <w:r w:rsidR="00256CFF" w:rsidRPr="008B6389">
        <w:t xml:space="preserve"> </w:t>
      </w:r>
    </w:p>
    <w:p w:rsidR="00310C7B" w:rsidRPr="00971FC5" w:rsidRDefault="00310C7B" w:rsidP="003263BA">
      <w:pPr>
        <w:pStyle w:val="Ustp"/>
        <w:numPr>
          <w:ilvl w:val="0"/>
          <w:numId w:val="11"/>
        </w:numPr>
        <w:spacing w:before="0" w:line="276" w:lineRule="auto"/>
        <w:textAlignment w:val="baseline"/>
        <w:rPr>
          <w:color w:val="000000"/>
        </w:rPr>
      </w:pPr>
      <w:r>
        <w:t>W</w:t>
      </w:r>
      <w:r w:rsidRPr="00CC24EC">
        <w:t>szystkie koszty związane z uczestnictwem w postępowaniu, w szczególności z</w:t>
      </w:r>
      <w:r w:rsidR="00F421F4">
        <w:t> </w:t>
      </w:r>
      <w:r w:rsidRPr="00CC24EC">
        <w:t>przygotowaniem i złożeniem oferty ponosi Wykonawca składający ofertę. Zamawiający nie przewiduje zwrotu kosztów udziału w postępowaniu.</w:t>
      </w:r>
    </w:p>
    <w:p w:rsidR="00971FC5" w:rsidRPr="00971FC5" w:rsidRDefault="00971FC5" w:rsidP="003263BA">
      <w:pPr>
        <w:pStyle w:val="Ustp"/>
        <w:numPr>
          <w:ilvl w:val="0"/>
          <w:numId w:val="11"/>
        </w:numPr>
        <w:spacing w:before="0" w:line="276" w:lineRule="auto"/>
        <w:textAlignment w:val="baseline"/>
        <w:rPr>
          <w:color w:val="000000"/>
        </w:rPr>
      </w:pPr>
      <w:r w:rsidRPr="00971FC5">
        <w:rPr>
          <w:color w:val="000000"/>
        </w:rPr>
        <w:t>Maksymalny rozmiar jednego pliku przesyłanego za pośrednictwem dedykowanych formularzy do: złożenia, zmiany, wycofania oferty wynosi 150 MB natomiast przy komunikacji wielkość pliku to maksymalnie 500 MB.</w:t>
      </w:r>
    </w:p>
    <w:p w:rsidR="00310C7B" w:rsidRPr="00F421F4" w:rsidRDefault="00310C7B" w:rsidP="00F421F4">
      <w:pPr>
        <w:pStyle w:val="Ustp"/>
        <w:numPr>
          <w:ilvl w:val="0"/>
          <w:numId w:val="11"/>
        </w:numPr>
        <w:ind w:left="426" w:hanging="426"/>
      </w:pPr>
      <w:r w:rsidRPr="00F421F4">
        <w:t>Zamawiający rekomenduje wykorzystanie formatów: .pdf .</w:t>
      </w:r>
      <w:proofErr w:type="spellStart"/>
      <w:r w:rsidRPr="00F421F4">
        <w:t>doc</w:t>
      </w:r>
      <w:proofErr w:type="spellEnd"/>
      <w:r w:rsidRPr="00F421F4">
        <w:t xml:space="preserve"> .</w:t>
      </w:r>
      <w:proofErr w:type="spellStart"/>
      <w:r w:rsidRPr="00F421F4">
        <w:t>docx</w:t>
      </w:r>
      <w:proofErr w:type="spellEnd"/>
      <w:r w:rsidRPr="00F421F4">
        <w:t xml:space="preserve"> .xls .</w:t>
      </w:r>
      <w:proofErr w:type="spellStart"/>
      <w:r w:rsidRPr="00F421F4">
        <w:t>xlsx</w:t>
      </w:r>
      <w:proofErr w:type="spellEnd"/>
      <w:r w:rsidRPr="00F421F4">
        <w:t xml:space="preserve"> .jpg (.</w:t>
      </w:r>
      <w:proofErr w:type="spellStart"/>
      <w:r w:rsidRPr="00F421F4">
        <w:t>jpeg</w:t>
      </w:r>
      <w:proofErr w:type="spellEnd"/>
      <w:r w:rsidRPr="00F421F4">
        <w:t xml:space="preserve">) ze szczególnym wskazaniem </w:t>
      </w:r>
      <w:r w:rsidR="00F421F4">
        <w:t>format PDF</w:t>
      </w:r>
      <w:r w:rsidR="00F421F4" w:rsidRPr="00F421F4">
        <w:t xml:space="preserve">. </w:t>
      </w:r>
      <w:r w:rsidRPr="00F421F4">
        <w:t xml:space="preserve">W celu ewentualnej kompresji danych Zamawiający rekomenduje wykorzystanie </w:t>
      </w:r>
      <w:r w:rsidR="00F421F4" w:rsidRPr="00F421F4">
        <w:t>formatu</w:t>
      </w:r>
      <w:r w:rsidR="003263BA" w:rsidRPr="00F421F4">
        <w:t xml:space="preserve"> </w:t>
      </w:r>
      <w:r w:rsidR="00F421F4">
        <w:t>ZIP</w:t>
      </w:r>
      <w:r w:rsidR="00F421F4" w:rsidRPr="00F421F4">
        <w:t>.</w:t>
      </w:r>
    </w:p>
    <w:p w:rsidR="00971FC5" w:rsidRDefault="00971FC5" w:rsidP="00E7104D">
      <w:pPr>
        <w:pStyle w:val="Ustp"/>
        <w:numPr>
          <w:ilvl w:val="0"/>
          <w:numId w:val="11"/>
        </w:numPr>
        <w:ind w:left="426" w:hanging="426"/>
      </w:pPr>
      <w:r w:rsidRPr="008B6389">
        <w:t>Zamawiający zaleca aby nie wprowadzać jakichkolwiek zmian w plikach po podpisaniu ich podpisem kwalifikowanym. Może to skutkować naruszeniem integralności plików co równoważne będzie z koniecznością odrzucenia oferty w postępowaniu.</w:t>
      </w:r>
    </w:p>
    <w:p w:rsidR="009C0A6C" w:rsidRPr="008B6389" w:rsidRDefault="00490734" w:rsidP="001F76D7">
      <w:pPr>
        <w:pStyle w:val="rozdzia"/>
        <w:shd w:val="clear" w:color="auto" w:fill="DAEEF3" w:themeFill="accent5" w:themeFillTint="33"/>
        <w:rPr>
          <w:rFonts w:ascii="Arial" w:hAnsi="Arial" w:cs="Arial"/>
        </w:rPr>
      </w:pPr>
      <w:bookmarkStart w:id="9" w:name="_Toc70271590"/>
      <w:r>
        <w:rPr>
          <w:rFonts w:ascii="Arial" w:hAnsi="Arial" w:cs="Arial"/>
        </w:rPr>
        <w:t>X</w:t>
      </w:r>
      <w:r w:rsidR="00364A76">
        <w:rPr>
          <w:rFonts w:ascii="Arial" w:hAnsi="Arial" w:cs="Arial"/>
        </w:rPr>
        <w:t>I</w:t>
      </w:r>
      <w:r>
        <w:rPr>
          <w:rFonts w:ascii="Arial" w:hAnsi="Arial" w:cs="Arial"/>
        </w:rPr>
        <w:t>V</w:t>
      </w:r>
      <w:r w:rsidR="00E9092A" w:rsidRPr="008B6389">
        <w:rPr>
          <w:rFonts w:ascii="Arial" w:hAnsi="Arial" w:cs="Arial"/>
        </w:rPr>
        <w:tab/>
      </w:r>
      <w:r w:rsidR="000A4EC2">
        <w:rPr>
          <w:rFonts w:ascii="Arial" w:hAnsi="Arial" w:cs="Arial"/>
        </w:rPr>
        <w:t>Sposób i t</w:t>
      </w:r>
      <w:r w:rsidR="009C0A6C" w:rsidRPr="008B6389">
        <w:rPr>
          <w:rFonts w:ascii="Arial" w:hAnsi="Arial" w:cs="Arial"/>
        </w:rPr>
        <w:t>ermin</w:t>
      </w:r>
      <w:r w:rsidR="00256CFF" w:rsidRPr="008B6389">
        <w:rPr>
          <w:rFonts w:ascii="Arial" w:hAnsi="Arial" w:cs="Arial"/>
        </w:rPr>
        <w:t xml:space="preserve"> </w:t>
      </w:r>
      <w:r w:rsidR="009C0A6C" w:rsidRPr="008B6389">
        <w:rPr>
          <w:rFonts w:ascii="Arial" w:hAnsi="Arial" w:cs="Arial"/>
        </w:rPr>
        <w:t>składania</w:t>
      </w:r>
      <w:r w:rsidR="00256CFF" w:rsidRPr="008B6389">
        <w:rPr>
          <w:rFonts w:ascii="Arial" w:hAnsi="Arial" w:cs="Arial"/>
        </w:rPr>
        <w:t xml:space="preserve"> </w:t>
      </w:r>
      <w:r w:rsidR="009C0A6C" w:rsidRPr="008B6389">
        <w:rPr>
          <w:rFonts w:ascii="Arial" w:hAnsi="Arial" w:cs="Arial"/>
        </w:rPr>
        <w:t>ofert</w:t>
      </w:r>
      <w:bookmarkEnd w:id="9"/>
    </w:p>
    <w:p w:rsidR="009C0A6C" w:rsidRPr="008B6389" w:rsidRDefault="009C0A6C" w:rsidP="00E7104D">
      <w:pPr>
        <w:pStyle w:val="Ustp"/>
        <w:numPr>
          <w:ilvl w:val="0"/>
          <w:numId w:val="12"/>
        </w:numPr>
        <w:ind w:left="426" w:hanging="426"/>
      </w:pPr>
      <w:r w:rsidRPr="008B6389">
        <w:t>Termin</w:t>
      </w:r>
      <w:r w:rsidR="00256CFF" w:rsidRPr="008B6389">
        <w:t xml:space="preserve"> </w:t>
      </w:r>
      <w:r w:rsidRPr="008B6389">
        <w:t>składania</w:t>
      </w:r>
      <w:r w:rsidR="00256CFF" w:rsidRPr="008B6389">
        <w:t xml:space="preserve"> </w:t>
      </w:r>
      <w:r w:rsidRPr="008B6389">
        <w:t>ofert</w:t>
      </w:r>
      <w:r w:rsidR="00256CFF" w:rsidRPr="008B6389">
        <w:t xml:space="preserve"> </w:t>
      </w:r>
      <w:r w:rsidRPr="008B6389">
        <w:t>upływa</w:t>
      </w:r>
      <w:r w:rsidR="00256CFF" w:rsidRPr="008B6389">
        <w:t xml:space="preserve"> </w:t>
      </w:r>
      <w:r w:rsidRPr="008B6389">
        <w:t>w</w:t>
      </w:r>
      <w:r w:rsidR="00256CFF" w:rsidRPr="008B6389">
        <w:t xml:space="preserve"> </w:t>
      </w:r>
      <w:r w:rsidRPr="00283A1F">
        <w:t>dniu</w:t>
      </w:r>
      <w:r w:rsidR="00256CFF" w:rsidRPr="00283A1F">
        <w:t xml:space="preserve"> </w:t>
      </w:r>
      <w:r w:rsidR="008D179D">
        <w:rPr>
          <w:b/>
        </w:rPr>
        <w:t>25.08</w:t>
      </w:r>
      <w:r w:rsidR="002C3A3B">
        <w:rPr>
          <w:b/>
        </w:rPr>
        <w:t>.</w:t>
      </w:r>
      <w:r w:rsidR="00696DD8" w:rsidRPr="00283A1F">
        <w:rPr>
          <w:b/>
        </w:rPr>
        <w:t>202</w:t>
      </w:r>
      <w:r w:rsidR="00754A29" w:rsidRPr="00283A1F">
        <w:rPr>
          <w:b/>
        </w:rPr>
        <w:t>3</w:t>
      </w:r>
      <w:r w:rsidR="00256CFF" w:rsidRPr="00283A1F">
        <w:rPr>
          <w:b/>
        </w:rPr>
        <w:t xml:space="preserve"> </w:t>
      </w:r>
      <w:r w:rsidRPr="00283A1F">
        <w:rPr>
          <w:b/>
        </w:rPr>
        <w:t>r.,</w:t>
      </w:r>
      <w:r w:rsidR="00256CFF" w:rsidRPr="00283A1F">
        <w:t xml:space="preserve"> </w:t>
      </w:r>
      <w:r w:rsidRPr="00283A1F">
        <w:t>o</w:t>
      </w:r>
      <w:r w:rsidR="00256CFF" w:rsidRPr="00283A1F">
        <w:t xml:space="preserve"> </w:t>
      </w:r>
      <w:r w:rsidRPr="00283A1F">
        <w:t>godz.</w:t>
      </w:r>
      <w:r w:rsidR="00256CFF" w:rsidRPr="00283A1F">
        <w:t xml:space="preserve"> </w:t>
      </w:r>
      <w:r w:rsidRPr="00283A1F">
        <w:t>1</w:t>
      </w:r>
      <w:r w:rsidR="0029554D" w:rsidRPr="00283A1F">
        <w:t>0</w:t>
      </w:r>
      <w:r w:rsidRPr="00283A1F">
        <w:t>:00.</w:t>
      </w:r>
      <w:r w:rsidR="00256CFF" w:rsidRPr="00283A1F">
        <w:t xml:space="preserve"> </w:t>
      </w:r>
      <w:r w:rsidRPr="00283A1F">
        <w:t>Decyduje</w:t>
      </w:r>
      <w:r w:rsidR="00256CFF" w:rsidRPr="00283A1F">
        <w:t xml:space="preserve"> </w:t>
      </w:r>
      <w:r w:rsidRPr="00283A1F">
        <w:t>data</w:t>
      </w:r>
      <w:r w:rsidR="00256CFF" w:rsidRPr="00283A1F">
        <w:t xml:space="preserve"> </w:t>
      </w:r>
      <w:r w:rsidRPr="00283A1F">
        <w:t>oraz</w:t>
      </w:r>
      <w:r w:rsidR="00256CFF" w:rsidRPr="00283A1F">
        <w:t xml:space="preserve"> </w:t>
      </w:r>
      <w:r w:rsidRPr="00283A1F">
        <w:t>dokładny</w:t>
      </w:r>
      <w:r w:rsidR="00256CFF" w:rsidRPr="00283A1F">
        <w:t xml:space="preserve"> </w:t>
      </w:r>
      <w:r w:rsidRPr="00283A1F">
        <w:t>czas</w:t>
      </w:r>
      <w:r w:rsidR="00256CFF" w:rsidRPr="00283A1F">
        <w:t xml:space="preserve"> </w:t>
      </w:r>
      <w:r w:rsidRPr="00283A1F">
        <w:t>(</w:t>
      </w:r>
      <w:proofErr w:type="spellStart"/>
      <w:r w:rsidRPr="00283A1F">
        <w:t>hh:mm:ss</w:t>
      </w:r>
      <w:proofErr w:type="spellEnd"/>
      <w:r w:rsidRPr="00283A1F">
        <w:t>)</w:t>
      </w:r>
      <w:r w:rsidR="00256CFF" w:rsidRPr="00283A1F">
        <w:t xml:space="preserve"> </w:t>
      </w:r>
      <w:r w:rsidRPr="00283A1F">
        <w:t>generowany</w:t>
      </w:r>
      <w:r w:rsidR="00256CFF" w:rsidRPr="00283A1F">
        <w:t xml:space="preserve"> </w:t>
      </w:r>
      <w:r w:rsidRPr="00283A1F">
        <w:t>wg</w:t>
      </w:r>
      <w:r w:rsidR="00256CFF" w:rsidRPr="00283A1F">
        <w:t xml:space="preserve"> </w:t>
      </w:r>
      <w:r w:rsidRPr="00283A1F">
        <w:t>czasu</w:t>
      </w:r>
      <w:r w:rsidR="00256CFF" w:rsidRPr="00283A1F">
        <w:t xml:space="preserve"> </w:t>
      </w:r>
      <w:r w:rsidRPr="00283A1F">
        <w:t>lokalnego</w:t>
      </w:r>
      <w:r w:rsidR="00256CFF" w:rsidRPr="00283A1F">
        <w:t xml:space="preserve"> </w:t>
      </w:r>
      <w:r w:rsidRPr="00283A1F">
        <w:t>serwera</w:t>
      </w:r>
      <w:r w:rsidR="00256CFF" w:rsidRPr="00283A1F">
        <w:t xml:space="preserve"> </w:t>
      </w:r>
      <w:r w:rsidRPr="00283A1F">
        <w:t>synchronizowanego</w:t>
      </w:r>
      <w:r w:rsidR="00256CFF" w:rsidRPr="008B6389">
        <w:t xml:space="preserve"> </w:t>
      </w:r>
      <w:r w:rsidRPr="008B6389">
        <w:t>zegarem</w:t>
      </w:r>
      <w:r w:rsidR="00256CFF" w:rsidRPr="008B6389">
        <w:t xml:space="preserve"> </w:t>
      </w:r>
      <w:r w:rsidRPr="008B6389">
        <w:t>Głównego</w:t>
      </w:r>
      <w:r w:rsidR="00256CFF" w:rsidRPr="008B6389">
        <w:t xml:space="preserve"> </w:t>
      </w:r>
      <w:r w:rsidRPr="008B6389">
        <w:t>Urzędu</w:t>
      </w:r>
      <w:r w:rsidR="00256CFF" w:rsidRPr="008B6389">
        <w:t xml:space="preserve"> </w:t>
      </w:r>
      <w:r w:rsidRPr="008B6389">
        <w:t>Miar.</w:t>
      </w:r>
    </w:p>
    <w:p w:rsidR="000A4EC2" w:rsidRDefault="000A4EC2" w:rsidP="00E7104D">
      <w:pPr>
        <w:pStyle w:val="Ustp"/>
        <w:numPr>
          <w:ilvl w:val="0"/>
          <w:numId w:val="12"/>
        </w:numPr>
      </w:pPr>
      <w:r>
        <w:lastRenderedPageBreak/>
        <w:t>Wykonawca może złożyć tylko jedną ofertę.</w:t>
      </w:r>
    </w:p>
    <w:p w:rsidR="009C0A6C" w:rsidRPr="005F63D2" w:rsidRDefault="009C0A6C" w:rsidP="00E7104D">
      <w:pPr>
        <w:pStyle w:val="Ustp"/>
        <w:numPr>
          <w:ilvl w:val="0"/>
          <w:numId w:val="12"/>
        </w:numPr>
        <w:ind w:left="426" w:hanging="426"/>
      </w:pPr>
      <w:r w:rsidRPr="008B6389">
        <w:t>Oferta</w:t>
      </w:r>
      <w:r w:rsidR="00256CFF" w:rsidRPr="008B6389">
        <w:t xml:space="preserve"> </w:t>
      </w:r>
      <w:r w:rsidRPr="008B6389">
        <w:t>złożona</w:t>
      </w:r>
      <w:r w:rsidR="00256CFF" w:rsidRPr="008B6389">
        <w:t xml:space="preserve"> </w:t>
      </w:r>
      <w:r w:rsidRPr="008B6389">
        <w:t>po</w:t>
      </w:r>
      <w:r w:rsidR="00256CFF" w:rsidRPr="008B6389">
        <w:t xml:space="preserve"> </w:t>
      </w:r>
      <w:r w:rsidRPr="005F63D2">
        <w:t>terminie</w:t>
      </w:r>
      <w:r w:rsidR="00256CFF" w:rsidRPr="005F63D2">
        <w:t xml:space="preserve"> </w:t>
      </w:r>
      <w:r w:rsidRPr="005F63D2">
        <w:t>zostanie</w:t>
      </w:r>
      <w:r w:rsidR="00256CFF" w:rsidRPr="005F63D2">
        <w:t xml:space="preserve"> </w:t>
      </w:r>
      <w:r w:rsidRPr="005F63D2">
        <w:t>odrzucona</w:t>
      </w:r>
      <w:r w:rsidR="00256CFF" w:rsidRPr="005F63D2">
        <w:t xml:space="preserve"> </w:t>
      </w:r>
      <w:r w:rsidRPr="005F63D2">
        <w:t>na</w:t>
      </w:r>
      <w:r w:rsidR="00256CFF" w:rsidRPr="005F63D2">
        <w:t xml:space="preserve"> </w:t>
      </w:r>
      <w:r w:rsidRPr="005F63D2">
        <w:t>podstawie</w:t>
      </w:r>
      <w:r w:rsidR="00256CFF" w:rsidRPr="005F63D2">
        <w:t xml:space="preserve"> </w:t>
      </w:r>
      <w:r w:rsidRPr="005F63D2">
        <w:t>art.</w:t>
      </w:r>
      <w:r w:rsidR="00256CFF" w:rsidRPr="005F63D2">
        <w:t xml:space="preserve"> </w:t>
      </w:r>
      <w:r w:rsidRPr="005F63D2">
        <w:t>226</w:t>
      </w:r>
      <w:r w:rsidR="00256CFF" w:rsidRPr="005F63D2">
        <w:t xml:space="preserve"> </w:t>
      </w:r>
      <w:r w:rsidRPr="005F63D2">
        <w:t>ust.</w:t>
      </w:r>
      <w:r w:rsidR="00256CFF" w:rsidRPr="005F63D2">
        <w:t xml:space="preserve"> </w:t>
      </w:r>
      <w:r w:rsidRPr="005F63D2">
        <w:t>1</w:t>
      </w:r>
      <w:r w:rsidR="00256CFF" w:rsidRPr="005F63D2">
        <w:t xml:space="preserve"> </w:t>
      </w:r>
      <w:r w:rsidRPr="005F63D2">
        <w:t>pkt</w:t>
      </w:r>
      <w:r w:rsidR="00256CFF" w:rsidRPr="005F63D2">
        <w:t xml:space="preserve"> </w:t>
      </w:r>
      <w:r w:rsidRPr="005F63D2">
        <w:t>1</w:t>
      </w:r>
      <w:r w:rsidR="00256CFF" w:rsidRPr="005F63D2">
        <w:t xml:space="preserve"> </w:t>
      </w:r>
      <w:proofErr w:type="spellStart"/>
      <w:r w:rsidRPr="005F63D2">
        <w:t>Pzp</w:t>
      </w:r>
      <w:proofErr w:type="spellEnd"/>
      <w:r w:rsidRPr="005F63D2">
        <w:t>.</w:t>
      </w:r>
    </w:p>
    <w:p w:rsidR="001F76D7" w:rsidRPr="005F63D2" w:rsidRDefault="001F76D7" w:rsidP="00364A76">
      <w:pPr>
        <w:pStyle w:val="Ustp"/>
        <w:numPr>
          <w:ilvl w:val="0"/>
          <w:numId w:val="12"/>
        </w:numPr>
        <w:ind w:left="426" w:hanging="426"/>
        <w:rPr>
          <w:color w:val="000000"/>
        </w:rPr>
      </w:pPr>
      <w:r w:rsidRPr="005F63D2">
        <w:rPr>
          <w:color w:val="000000"/>
        </w:rPr>
        <w:t xml:space="preserve">Wykonawca, za pośrednictwem </w:t>
      </w:r>
      <w:hyperlink r:id="rId32" w:history="1">
        <w:r w:rsidRPr="005F63D2">
          <w:rPr>
            <w:rStyle w:val="Hipercze"/>
            <w:rFonts w:cs="Arial"/>
            <w:color w:val="0707EB"/>
            <w:u w:val="none"/>
          </w:rPr>
          <w:t>platformazakupowa.pl</w:t>
        </w:r>
      </w:hyperlink>
      <w:r w:rsidRPr="005F63D2">
        <w:rPr>
          <w:color w:val="000000"/>
        </w:rPr>
        <w:t xml:space="preserve"> może przed upływem terminu </w:t>
      </w:r>
      <w:r w:rsidRPr="005F63D2">
        <w:rPr>
          <w:color w:val="000000"/>
        </w:rPr>
        <w:br/>
        <w:t>do składania ofert zmienić lub wycofać ofertę. Sposób dokonywania zmiany lub wycofania oferty zamieszczono w instrukcji zamieszczonej na stronie internetowej pod adresem:</w:t>
      </w:r>
    </w:p>
    <w:p w:rsidR="009C0A6C" w:rsidRPr="005F63D2" w:rsidRDefault="001F76D7" w:rsidP="00E24F11">
      <w:pPr>
        <w:pStyle w:val="Ustp"/>
        <w:ind w:left="397"/>
      </w:pPr>
      <w:r w:rsidRPr="005F63D2">
        <w:rPr>
          <w:color w:val="0707EB"/>
        </w:rPr>
        <w:t xml:space="preserve"> </w:t>
      </w:r>
      <w:hyperlink r:id="rId33" w:history="1">
        <w:r w:rsidRPr="005F63D2">
          <w:rPr>
            <w:rStyle w:val="Hipercze"/>
            <w:u w:val="none"/>
          </w:rPr>
          <w:t>https://platformazakupowa.pl/strona/45-instrukcje</w:t>
        </w:r>
      </w:hyperlink>
      <w:r w:rsidR="009C0A6C" w:rsidRPr="005F63D2">
        <w:t>.</w:t>
      </w:r>
    </w:p>
    <w:p w:rsidR="009C0A6C" w:rsidRPr="001F76D7" w:rsidRDefault="009C0A6C" w:rsidP="00E7104D">
      <w:pPr>
        <w:pStyle w:val="Ustp"/>
        <w:numPr>
          <w:ilvl w:val="0"/>
          <w:numId w:val="12"/>
        </w:numPr>
        <w:ind w:left="426" w:hanging="426"/>
        <w:rPr>
          <w:sz w:val="20"/>
        </w:rPr>
      </w:pPr>
      <w:r w:rsidRPr="005F63D2">
        <w:t>Wykonawca</w:t>
      </w:r>
      <w:r w:rsidR="00256CFF" w:rsidRPr="005F63D2">
        <w:t xml:space="preserve"> </w:t>
      </w:r>
      <w:r w:rsidRPr="005F63D2">
        <w:t>nie</w:t>
      </w:r>
      <w:r w:rsidR="00256CFF" w:rsidRPr="005F63D2">
        <w:t xml:space="preserve"> </w:t>
      </w:r>
      <w:r w:rsidRPr="005F63D2">
        <w:t>może</w:t>
      </w:r>
      <w:r w:rsidR="00256CFF" w:rsidRPr="005F63D2">
        <w:t xml:space="preserve"> </w:t>
      </w:r>
      <w:r w:rsidRPr="005F63D2">
        <w:t>skutecznie</w:t>
      </w:r>
      <w:r w:rsidR="00256CFF" w:rsidRPr="005F63D2">
        <w:t xml:space="preserve"> </w:t>
      </w:r>
      <w:r w:rsidRPr="005F63D2">
        <w:t>wycofać</w:t>
      </w:r>
      <w:r w:rsidR="00256CFF" w:rsidRPr="005F63D2">
        <w:t xml:space="preserve"> </w:t>
      </w:r>
      <w:r w:rsidRPr="005F63D2">
        <w:t>oferty</w:t>
      </w:r>
      <w:r w:rsidR="00256CFF" w:rsidRPr="008B6389">
        <w:t xml:space="preserve"> </w:t>
      </w:r>
      <w:r w:rsidRPr="008B6389">
        <w:t>ani</w:t>
      </w:r>
      <w:r w:rsidR="00256CFF" w:rsidRPr="008B6389">
        <w:t xml:space="preserve"> </w:t>
      </w:r>
      <w:r w:rsidRPr="008B6389">
        <w:t>wprowadzić</w:t>
      </w:r>
      <w:r w:rsidR="00256CFF" w:rsidRPr="008B6389">
        <w:t xml:space="preserve"> </w:t>
      </w:r>
      <w:r w:rsidRPr="008B6389">
        <w:t>zmian</w:t>
      </w:r>
      <w:r w:rsidR="00256CFF" w:rsidRPr="008B6389">
        <w:t xml:space="preserve"> </w:t>
      </w:r>
      <w:r w:rsidRPr="008B6389">
        <w:t>w</w:t>
      </w:r>
      <w:r w:rsidR="00256CFF" w:rsidRPr="008B6389">
        <w:t xml:space="preserve"> </w:t>
      </w:r>
      <w:r w:rsidRPr="008B6389">
        <w:t>treści</w:t>
      </w:r>
      <w:r w:rsidR="00256CFF" w:rsidRPr="008B6389">
        <w:t xml:space="preserve"> </w:t>
      </w:r>
      <w:r w:rsidRPr="008B6389">
        <w:t>oferty</w:t>
      </w:r>
      <w:r w:rsidR="00256CFF" w:rsidRPr="008B6389">
        <w:t xml:space="preserve"> </w:t>
      </w:r>
      <w:r w:rsidRPr="008B6389">
        <w:t>po</w:t>
      </w:r>
      <w:r w:rsidR="00256CFF" w:rsidRPr="008B6389">
        <w:t xml:space="preserve"> </w:t>
      </w:r>
      <w:r w:rsidRPr="008B6389">
        <w:t>upływie</w:t>
      </w:r>
      <w:r w:rsidR="00256CFF" w:rsidRPr="008B6389">
        <w:t xml:space="preserve"> </w:t>
      </w:r>
      <w:r w:rsidRPr="008B6389">
        <w:t>terminu</w:t>
      </w:r>
      <w:r w:rsidR="00256CFF" w:rsidRPr="008B6389">
        <w:t xml:space="preserve"> </w:t>
      </w:r>
      <w:r w:rsidRPr="008B6389">
        <w:t>składania</w:t>
      </w:r>
      <w:r w:rsidR="00256CFF" w:rsidRPr="008B6389">
        <w:t xml:space="preserve"> </w:t>
      </w:r>
      <w:r w:rsidRPr="008B6389">
        <w:t>ofert.</w:t>
      </w:r>
    </w:p>
    <w:p w:rsidR="000A57E1" w:rsidRPr="008B6389" w:rsidRDefault="00490734" w:rsidP="001F76D7">
      <w:pPr>
        <w:pStyle w:val="rozdzia"/>
        <w:shd w:val="clear" w:color="auto" w:fill="DAEEF3" w:themeFill="accent5" w:themeFillTint="33"/>
        <w:rPr>
          <w:rFonts w:ascii="Arial" w:hAnsi="Arial" w:cs="Arial"/>
        </w:rPr>
      </w:pPr>
      <w:r>
        <w:rPr>
          <w:rFonts w:ascii="Arial" w:hAnsi="Arial" w:cs="Arial"/>
        </w:rPr>
        <w:t>XV</w:t>
      </w:r>
      <w:r w:rsidR="001B4248">
        <w:rPr>
          <w:rFonts w:ascii="Arial" w:hAnsi="Arial" w:cs="Arial"/>
        </w:rPr>
        <w:tab/>
      </w:r>
      <w:r w:rsidR="000A57E1" w:rsidRPr="008B6389">
        <w:rPr>
          <w:rFonts w:ascii="Arial" w:hAnsi="Arial" w:cs="Arial"/>
        </w:rPr>
        <w:t>Wymagania dotyczące wadium</w:t>
      </w:r>
    </w:p>
    <w:p w:rsidR="000A57E1" w:rsidRPr="000542A2" w:rsidRDefault="000A57E1" w:rsidP="00D4074A">
      <w:pPr>
        <w:pStyle w:val="Ustp"/>
        <w:numPr>
          <w:ilvl w:val="0"/>
          <w:numId w:val="24"/>
        </w:numPr>
        <w:ind w:left="426" w:hanging="426"/>
      </w:pPr>
      <w:r w:rsidRPr="00AB765D">
        <w:t>Zamawiający wymaga od Wykonawców wniesienia wadium w wysokości</w:t>
      </w:r>
      <w:r w:rsidR="00675BB7" w:rsidRPr="000542A2">
        <w:t xml:space="preserve">: </w:t>
      </w:r>
      <w:r w:rsidR="008D179D">
        <w:t>3 500</w:t>
      </w:r>
      <w:r w:rsidR="00675BB7" w:rsidRPr="000542A2">
        <w:t>,00</w:t>
      </w:r>
      <w:r w:rsidRPr="000542A2">
        <w:t xml:space="preserve"> zł.</w:t>
      </w:r>
    </w:p>
    <w:p w:rsidR="000A57E1" w:rsidRPr="008B6389" w:rsidRDefault="000A57E1" w:rsidP="00D4074A">
      <w:pPr>
        <w:pStyle w:val="Ustp"/>
        <w:numPr>
          <w:ilvl w:val="0"/>
          <w:numId w:val="24"/>
        </w:numPr>
        <w:ind w:left="426" w:hanging="426"/>
      </w:pPr>
      <w:r w:rsidRPr="008B6389">
        <w:t xml:space="preserve">Wadium wnosi się przed upływem terminu składania ofert, o którym mowa </w:t>
      </w:r>
      <w:r w:rsidRPr="008B6389">
        <w:rPr>
          <w:shd w:val="clear" w:color="auto" w:fill="FFFFFF" w:themeFill="background1"/>
        </w:rPr>
        <w:t>w Rozdziale X</w:t>
      </w:r>
      <w:r w:rsidR="00364A76">
        <w:rPr>
          <w:shd w:val="clear" w:color="auto" w:fill="FFFFFF" w:themeFill="background1"/>
        </w:rPr>
        <w:t>IV</w:t>
      </w:r>
      <w:r w:rsidRPr="008B6389">
        <w:rPr>
          <w:shd w:val="clear" w:color="auto" w:fill="FFFFFF" w:themeFill="background1"/>
        </w:rPr>
        <w:t xml:space="preserve"> ust.1 SWZ i</w:t>
      </w:r>
      <w:r w:rsidRPr="008B6389">
        <w:t xml:space="preserve"> utrzymuje nieprzerwanie do dnia upływu terminu związania ofertą, z wyjątkiem przypadków, o których mowa w art. 98 ust. 1 pkt 2 i 3 oraz ust. 2 </w:t>
      </w:r>
      <w:proofErr w:type="spellStart"/>
      <w:r w:rsidRPr="008B6389">
        <w:t>Pzp</w:t>
      </w:r>
      <w:proofErr w:type="spellEnd"/>
      <w:r w:rsidRPr="008B6389">
        <w:t xml:space="preserve">. </w:t>
      </w:r>
    </w:p>
    <w:p w:rsidR="000A57E1" w:rsidRPr="008B6389" w:rsidRDefault="000A57E1" w:rsidP="00D4074A">
      <w:pPr>
        <w:pStyle w:val="Ustp"/>
        <w:numPr>
          <w:ilvl w:val="0"/>
          <w:numId w:val="24"/>
        </w:numPr>
        <w:ind w:left="426" w:hanging="426"/>
      </w:pPr>
      <w:r w:rsidRPr="008B6389">
        <w:t xml:space="preserve">Wadium może być wnoszone według wyboru Wykonawcy w jednej lub kilku następujących formach: </w:t>
      </w:r>
    </w:p>
    <w:p w:rsidR="000A57E1" w:rsidRPr="008B6389" w:rsidRDefault="000A57E1" w:rsidP="00D4074A">
      <w:pPr>
        <w:pStyle w:val="Punkt"/>
        <w:numPr>
          <w:ilvl w:val="0"/>
          <w:numId w:val="25"/>
        </w:numPr>
        <w:ind w:left="851" w:hanging="425"/>
        <w:jc w:val="left"/>
        <w:rPr>
          <w:rFonts w:ascii="Arial" w:hAnsi="Arial"/>
        </w:rPr>
      </w:pPr>
      <w:r w:rsidRPr="008B6389">
        <w:rPr>
          <w:rFonts w:ascii="Arial" w:hAnsi="Arial"/>
        </w:rPr>
        <w:t>pieniądzu;</w:t>
      </w:r>
    </w:p>
    <w:p w:rsidR="000A57E1" w:rsidRPr="008B6389" w:rsidRDefault="000A57E1" w:rsidP="00D4074A">
      <w:pPr>
        <w:pStyle w:val="Punkt"/>
        <w:numPr>
          <w:ilvl w:val="0"/>
          <w:numId w:val="25"/>
        </w:numPr>
        <w:ind w:left="851" w:hanging="425"/>
        <w:jc w:val="left"/>
        <w:rPr>
          <w:rFonts w:ascii="Arial" w:hAnsi="Arial"/>
        </w:rPr>
      </w:pPr>
      <w:r w:rsidRPr="008B6389">
        <w:rPr>
          <w:rFonts w:ascii="Arial" w:hAnsi="Arial"/>
        </w:rPr>
        <w:t xml:space="preserve">gwarancjach bankowych; </w:t>
      </w:r>
    </w:p>
    <w:p w:rsidR="000A57E1" w:rsidRPr="008B6389" w:rsidRDefault="000A57E1" w:rsidP="00D4074A">
      <w:pPr>
        <w:pStyle w:val="Punkt"/>
        <w:numPr>
          <w:ilvl w:val="0"/>
          <w:numId w:val="25"/>
        </w:numPr>
        <w:ind w:left="851" w:hanging="425"/>
        <w:jc w:val="left"/>
        <w:rPr>
          <w:rFonts w:ascii="Arial" w:hAnsi="Arial"/>
        </w:rPr>
      </w:pPr>
      <w:r w:rsidRPr="008B6389">
        <w:rPr>
          <w:rFonts w:ascii="Arial" w:hAnsi="Arial"/>
        </w:rPr>
        <w:t xml:space="preserve">gwarancjach ubezpieczeniowych; </w:t>
      </w:r>
    </w:p>
    <w:p w:rsidR="000A57E1" w:rsidRPr="008B6389" w:rsidRDefault="000A57E1" w:rsidP="00D4074A">
      <w:pPr>
        <w:pStyle w:val="Punkt"/>
        <w:numPr>
          <w:ilvl w:val="0"/>
          <w:numId w:val="25"/>
        </w:numPr>
        <w:ind w:left="851" w:hanging="425"/>
        <w:jc w:val="left"/>
        <w:rPr>
          <w:rFonts w:ascii="Arial" w:hAnsi="Arial"/>
        </w:rPr>
      </w:pPr>
      <w:r w:rsidRPr="008B6389">
        <w:rPr>
          <w:rFonts w:ascii="Arial" w:hAnsi="Arial"/>
        </w:rPr>
        <w:t>poręczeniach udzielanych przez podmioty, o których mowa w art. 6b ust. 5 pkt 2 ustawy o utworzeniu Polskiej Agencji Rozwoju Przedsiębiorczości.</w:t>
      </w:r>
    </w:p>
    <w:p w:rsidR="000A57E1" w:rsidRPr="008B6389" w:rsidRDefault="000A57E1" w:rsidP="00D4074A">
      <w:pPr>
        <w:pStyle w:val="Ustp"/>
        <w:numPr>
          <w:ilvl w:val="0"/>
          <w:numId w:val="24"/>
        </w:numPr>
      </w:pPr>
      <w:r w:rsidRPr="008B6389">
        <w:t>Wadium wnoszone w pieniądzu należy wpłacić przelewem na rachunek bankowy Zamawiającego: Powiślańskim Banku Spółdzielczym w Kwidzynie, nr: 11 8300 0009 0008 2107 2000 0040 – z adnotacją: „</w:t>
      </w:r>
      <w:r w:rsidRPr="002C33E2">
        <w:t xml:space="preserve">Wadium – </w:t>
      </w:r>
      <w:r w:rsidR="002C33E2" w:rsidRPr="002C33E2">
        <w:t xml:space="preserve">Nr sprawy: </w:t>
      </w:r>
      <w:r w:rsidR="002C33E2" w:rsidRPr="00FE168B">
        <w:t>RZP.271</w:t>
      </w:r>
      <w:r w:rsidR="002C33E2" w:rsidRPr="00D4074A">
        <w:t>.</w:t>
      </w:r>
      <w:r w:rsidR="00D4074A" w:rsidRPr="00D4074A">
        <w:t>12</w:t>
      </w:r>
      <w:r w:rsidR="00696DD8" w:rsidRPr="00D4074A">
        <w:t>.202</w:t>
      </w:r>
      <w:r w:rsidR="007E74F7" w:rsidRPr="00D4074A">
        <w:t>3</w:t>
      </w:r>
      <w:r w:rsidRPr="00FE168B">
        <w:t>”.</w:t>
      </w:r>
      <w:r w:rsidRPr="008B6389">
        <w:t xml:space="preserve"> W przypadku wnoszenia wadium w pieniądzu, Zamawiający uzna je za wniesione skutecznie jedynie w przypadku wpływu pieniędzy na rachunek bankowy Zamawiającego przed upływem terminu składania ofert.</w:t>
      </w:r>
    </w:p>
    <w:p w:rsidR="000A57E1" w:rsidRPr="008B6389" w:rsidRDefault="000A57E1" w:rsidP="00D4074A">
      <w:pPr>
        <w:pStyle w:val="Ustp"/>
        <w:numPr>
          <w:ilvl w:val="0"/>
          <w:numId w:val="24"/>
        </w:numPr>
      </w:pPr>
      <w:r w:rsidRPr="008B6389">
        <w:t>Jeżeli wadium jest wnoszone w formie gwarancji lub poręczenia, o których mowa w ust. 3 pkt 2–4, Wykonawca przekazuje Zamawiającemu oryginał gwarancji lub poręczenia, w postaci elektronicznej.</w:t>
      </w:r>
    </w:p>
    <w:p w:rsidR="000A57E1" w:rsidRPr="008B6389" w:rsidRDefault="000A57E1" w:rsidP="00D4074A">
      <w:pPr>
        <w:pStyle w:val="Ustp"/>
        <w:numPr>
          <w:ilvl w:val="0"/>
          <w:numId w:val="24"/>
        </w:numPr>
      </w:pPr>
      <w:r w:rsidRPr="008B6389">
        <w:t xml:space="preserve">Z treści gwarancji (poręczenia) musi jednoznacznie wynikać nieodwoływalne i bezwarunkowe, na każde żądanie zgłoszone przez Zamawiającego, zobowiązanie gwaranta (poręczyciela) do zapłaty Zamawiającemu pełnej kwoty wadium w okolicznościach określonych w art. 98 ust. 6 </w:t>
      </w:r>
      <w:proofErr w:type="spellStart"/>
      <w:r w:rsidRPr="008B6389">
        <w:t>Pzp</w:t>
      </w:r>
      <w:proofErr w:type="spellEnd"/>
      <w:r w:rsidRPr="008B6389">
        <w:t>. Ponadto powinien być wskazany termin obowiązywania gwarancji (poręczenia), który nie może być krótszy niż termin związania ofertą. Jako Beneficjenta należy wpisać Miasto Kwidzyn.</w:t>
      </w:r>
    </w:p>
    <w:p w:rsidR="000A57E1" w:rsidRPr="008B6389" w:rsidRDefault="000A57E1" w:rsidP="00D4074A">
      <w:pPr>
        <w:pStyle w:val="Ustp"/>
        <w:numPr>
          <w:ilvl w:val="0"/>
          <w:numId w:val="24"/>
        </w:numPr>
      </w:pPr>
      <w:r w:rsidRPr="008B6389">
        <w:t>Przedłużenie terminu związania ofertą jest dopuszczalne tylko z jednoczesnym przedłużeniem okresu ważności wadium albo, jeżeli nie jest to możliwe, z wniesieniem nowego wadium na przedłużony okres związania ofertą.</w:t>
      </w:r>
    </w:p>
    <w:p w:rsidR="000A57E1" w:rsidRDefault="000A57E1" w:rsidP="00D4074A">
      <w:pPr>
        <w:pStyle w:val="Ustp"/>
        <w:numPr>
          <w:ilvl w:val="0"/>
          <w:numId w:val="24"/>
        </w:numPr>
      </w:pPr>
      <w:r w:rsidRPr="008B6389">
        <w:t xml:space="preserve">Okoliczności i zasady zwrotu wadium, jego przepadku oraz zasady jego zaliczenia na poczet zabezpieczenia należytego wykonania umowy określa </w:t>
      </w:r>
      <w:proofErr w:type="spellStart"/>
      <w:r w:rsidRPr="008B6389">
        <w:t>Pzp</w:t>
      </w:r>
      <w:proofErr w:type="spellEnd"/>
      <w:r w:rsidRPr="008B6389">
        <w:t>.</w:t>
      </w:r>
    </w:p>
    <w:p w:rsidR="004C6F3D" w:rsidRPr="008B6389" w:rsidRDefault="004C6F3D" w:rsidP="00D4074A">
      <w:pPr>
        <w:pStyle w:val="Ustp"/>
        <w:numPr>
          <w:ilvl w:val="0"/>
          <w:numId w:val="24"/>
        </w:numPr>
      </w:pPr>
      <w:r>
        <w:t xml:space="preserve">Zasady zwrotu oraz okoliczności zatrzymania wadium określa art. 98 </w:t>
      </w:r>
      <w:proofErr w:type="spellStart"/>
      <w:r>
        <w:t>Pzp</w:t>
      </w:r>
      <w:proofErr w:type="spellEnd"/>
      <w:r>
        <w:t>.</w:t>
      </w:r>
    </w:p>
    <w:p w:rsidR="000A57E1" w:rsidRPr="008B6389" w:rsidRDefault="001B4248" w:rsidP="001F76D7">
      <w:pPr>
        <w:pStyle w:val="rozdzia"/>
        <w:shd w:val="clear" w:color="auto" w:fill="DAEEF3" w:themeFill="accent5" w:themeFillTint="33"/>
        <w:rPr>
          <w:rFonts w:ascii="Arial" w:hAnsi="Arial" w:cs="Arial"/>
        </w:rPr>
      </w:pPr>
      <w:r>
        <w:rPr>
          <w:rFonts w:ascii="Arial" w:hAnsi="Arial" w:cs="Arial"/>
        </w:rPr>
        <w:t>XVI</w:t>
      </w:r>
      <w:r>
        <w:rPr>
          <w:rFonts w:ascii="Arial" w:hAnsi="Arial" w:cs="Arial"/>
        </w:rPr>
        <w:tab/>
      </w:r>
      <w:r w:rsidR="000A57E1" w:rsidRPr="008B6389">
        <w:rPr>
          <w:rFonts w:ascii="Arial" w:hAnsi="Arial" w:cs="Arial"/>
        </w:rPr>
        <w:t>Termin związania z ofertą</w:t>
      </w:r>
    </w:p>
    <w:p w:rsidR="000A57E1" w:rsidRPr="00283A1F" w:rsidRDefault="000A57E1" w:rsidP="00E7104D">
      <w:pPr>
        <w:pStyle w:val="Ustp"/>
        <w:numPr>
          <w:ilvl w:val="0"/>
          <w:numId w:val="6"/>
        </w:numPr>
        <w:ind w:left="426" w:hanging="426"/>
        <w:rPr>
          <w:b/>
          <w:sz w:val="20"/>
        </w:rPr>
      </w:pPr>
      <w:r w:rsidRPr="00283A1F">
        <w:t>Wykonawca jest związany ofertą 30 dni od upływu terminu składania ofert, przy czym pierwszym dniem związania ofertą jest dzień, w którym upływa termin składani</w:t>
      </w:r>
      <w:r w:rsidR="002C33E2" w:rsidRPr="00283A1F">
        <w:t xml:space="preserve">a ofert, tj. do dnia </w:t>
      </w:r>
      <w:r w:rsidR="008D179D">
        <w:rPr>
          <w:b/>
        </w:rPr>
        <w:t>23.09</w:t>
      </w:r>
      <w:r w:rsidR="0077036F">
        <w:rPr>
          <w:b/>
        </w:rPr>
        <w:t>.2023</w:t>
      </w:r>
      <w:r w:rsidR="00F421F4" w:rsidRPr="00283A1F">
        <w:rPr>
          <w:b/>
        </w:rPr>
        <w:t> </w:t>
      </w:r>
      <w:r w:rsidRPr="00283A1F">
        <w:rPr>
          <w:b/>
        </w:rPr>
        <w:t>r.</w:t>
      </w:r>
    </w:p>
    <w:p w:rsidR="000A57E1" w:rsidRPr="00283A1F" w:rsidRDefault="000A57E1" w:rsidP="00E7104D">
      <w:pPr>
        <w:pStyle w:val="Ustp"/>
        <w:numPr>
          <w:ilvl w:val="0"/>
          <w:numId w:val="6"/>
        </w:numPr>
        <w:ind w:left="426" w:hanging="426"/>
      </w:pPr>
      <w:r w:rsidRPr="00283A1F">
        <w:t xml:space="preserve">W przypadku gdy wybór najkorzystniejszej oferty nie nastąpi przed upływem terminu związania ofertą określonego w dokumentach zamówienia, zamawiający przed upływem terminu związania ofertą zwraca się jednokrotnie do wykonawców o wyrażenie zgody na przedłużenie tego terminu </w:t>
      </w:r>
      <w:r w:rsidRPr="00283A1F">
        <w:lastRenderedPageBreak/>
        <w:t>o wskazywany przez niego okres, nie dłuższy niż 30 dni.</w:t>
      </w:r>
    </w:p>
    <w:p w:rsidR="000A57E1" w:rsidRPr="00283A1F" w:rsidRDefault="000A57E1" w:rsidP="00E7104D">
      <w:pPr>
        <w:pStyle w:val="Ustp"/>
        <w:numPr>
          <w:ilvl w:val="0"/>
          <w:numId w:val="6"/>
        </w:numPr>
        <w:ind w:left="426" w:hanging="426"/>
      </w:pPr>
      <w:r w:rsidRPr="00283A1F">
        <w:t>Przedłużenie terminu związania ofertą, o którym mowa w ust. 2, wymaga złożenia przez wykonawcę pisemnego oświadczenia o wyrażeniu zgody na przedłużenie terminu związania ofertą.</w:t>
      </w:r>
    </w:p>
    <w:p w:rsidR="000A57E1" w:rsidRPr="00283A1F" w:rsidRDefault="000A57E1" w:rsidP="00E7104D">
      <w:pPr>
        <w:pStyle w:val="Ustp"/>
        <w:numPr>
          <w:ilvl w:val="0"/>
          <w:numId w:val="6"/>
        </w:numPr>
        <w:ind w:left="426" w:hanging="426"/>
      </w:pPr>
      <w:r w:rsidRPr="00283A1F">
        <w:t>W przypadku gdy Zamawiający żąda wniesienia wadium, przedłużenie terminu związania ofertą, o którym mowa w ust. 3, następuje wraz z przedłużeniem okresu ważności wadium albo, jeżeli nie jest to możliwe, z wniesieniem nowego wadium na przedłużony okres związania ofertą.</w:t>
      </w:r>
    </w:p>
    <w:p w:rsidR="001F76D7" w:rsidRPr="00283A1F" w:rsidRDefault="001F76D7" w:rsidP="00E7104D">
      <w:pPr>
        <w:pStyle w:val="Ustp"/>
        <w:numPr>
          <w:ilvl w:val="0"/>
          <w:numId w:val="6"/>
        </w:numPr>
        <w:ind w:left="426" w:hanging="426"/>
        <w:rPr>
          <w:sz w:val="24"/>
        </w:rPr>
      </w:pPr>
      <w:r w:rsidRPr="00283A1F">
        <w:t>Odmowa wyrażenia zgody na przedłużenie terminu związania ofertą nie powoduje utraty wadium.</w:t>
      </w:r>
    </w:p>
    <w:p w:rsidR="009C0A6C" w:rsidRPr="00283A1F" w:rsidRDefault="009C0A6C" w:rsidP="001F76D7">
      <w:pPr>
        <w:pStyle w:val="rozdzia"/>
        <w:shd w:val="clear" w:color="auto" w:fill="DAEEF3" w:themeFill="accent5" w:themeFillTint="33"/>
        <w:rPr>
          <w:rFonts w:ascii="Arial" w:hAnsi="Arial" w:cs="Arial"/>
        </w:rPr>
      </w:pPr>
      <w:bookmarkStart w:id="10" w:name="_Toc70271591"/>
      <w:r w:rsidRPr="00283A1F">
        <w:rPr>
          <w:rFonts w:ascii="Arial" w:hAnsi="Arial" w:cs="Arial"/>
        </w:rPr>
        <w:t>X</w:t>
      </w:r>
      <w:r w:rsidR="00490734" w:rsidRPr="00283A1F">
        <w:rPr>
          <w:rFonts w:ascii="Arial" w:hAnsi="Arial" w:cs="Arial"/>
        </w:rPr>
        <w:t>V</w:t>
      </w:r>
      <w:r w:rsidRPr="00283A1F">
        <w:rPr>
          <w:rFonts w:ascii="Arial" w:hAnsi="Arial" w:cs="Arial"/>
        </w:rPr>
        <w:t>I</w:t>
      </w:r>
      <w:r w:rsidR="003E5CDE" w:rsidRPr="00283A1F">
        <w:rPr>
          <w:rFonts w:ascii="Arial" w:hAnsi="Arial" w:cs="Arial"/>
        </w:rPr>
        <w:t>I</w:t>
      </w:r>
      <w:r w:rsidR="00E9092A" w:rsidRPr="00283A1F">
        <w:rPr>
          <w:rFonts w:ascii="Arial" w:hAnsi="Arial" w:cs="Arial"/>
        </w:rPr>
        <w:tab/>
      </w:r>
      <w:r w:rsidRPr="00283A1F">
        <w:rPr>
          <w:rFonts w:ascii="Arial" w:hAnsi="Arial" w:cs="Arial"/>
        </w:rPr>
        <w:t>Termin</w:t>
      </w:r>
      <w:r w:rsidR="00256CFF" w:rsidRPr="00283A1F">
        <w:rPr>
          <w:rFonts w:ascii="Arial" w:hAnsi="Arial" w:cs="Arial"/>
        </w:rPr>
        <w:t xml:space="preserve"> </w:t>
      </w:r>
      <w:r w:rsidRPr="00283A1F">
        <w:rPr>
          <w:rFonts w:ascii="Arial" w:hAnsi="Arial" w:cs="Arial"/>
        </w:rPr>
        <w:t>otwarcia</w:t>
      </w:r>
      <w:r w:rsidR="00256CFF" w:rsidRPr="00283A1F">
        <w:rPr>
          <w:rFonts w:ascii="Arial" w:hAnsi="Arial" w:cs="Arial"/>
        </w:rPr>
        <w:t xml:space="preserve"> </w:t>
      </w:r>
      <w:r w:rsidRPr="00283A1F">
        <w:rPr>
          <w:rFonts w:ascii="Arial" w:hAnsi="Arial" w:cs="Arial"/>
        </w:rPr>
        <w:t>ofert</w:t>
      </w:r>
      <w:bookmarkEnd w:id="10"/>
    </w:p>
    <w:p w:rsidR="00612B3D" w:rsidRPr="00283A1F" w:rsidRDefault="009C0A6C" w:rsidP="00E7104D">
      <w:pPr>
        <w:pStyle w:val="Ustp"/>
        <w:numPr>
          <w:ilvl w:val="0"/>
          <w:numId w:val="13"/>
        </w:numPr>
        <w:ind w:left="426" w:hanging="426"/>
      </w:pPr>
      <w:r w:rsidRPr="00283A1F">
        <w:t>Otwarcie</w:t>
      </w:r>
      <w:r w:rsidR="00256CFF" w:rsidRPr="00283A1F">
        <w:t xml:space="preserve"> </w:t>
      </w:r>
      <w:r w:rsidRPr="00283A1F">
        <w:t>ofert</w:t>
      </w:r>
      <w:r w:rsidR="00256CFF" w:rsidRPr="00283A1F">
        <w:t xml:space="preserve"> </w:t>
      </w:r>
      <w:r w:rsidRPr="00283A1F">
        <w:t>nastąpi</w:t>
      </w:r>
      <w:r w:rsidR="00256CFF" w:rsidRPr="00283A1F">
        <w:t xml:space="preserve"> </w:t>
      </w:r>
      <w:r w:rsidRPr="00283A1F">
        <w:t>niezwłocznie</w:t>
      </w:r>
      <w:r w:rsidR="00256CFF" w:rsidRPr="00283A1F">
        <w:t xml:space="preserve"> </w:t>
      </w:r>
      <w:r w:rsidRPr="00283A1F">
        <w:t>po</w:t>
      </w:r>
      <w:r w:rsidR="00256CFF" w:rsidRPr="00283A1F">
        <w:t xml:space="preserve"> </w:t>
      </w:r>
      <w:r w:rsidRPr="00283A1F">
        <w:t>upływie</w:t>
      </w:r>
      <w:r w:rsidR="00256CFF" w:rsidRPr="00283A1F">
        <w:t xml:space="preserve"> </w:t>
      </w:r>
      <w:r w:rsidRPr="00283A1F">
        <w:t>terminu</w:t>
      </w:r>
      <w:r w:rsidR="00256CFF" w:rsidRPr="00283A1F">
        <w:t xml:space="preserve"> </w:t>
      </w:r>
      <w:r w:rsidRPr="00283A1F">
        <w:t>składania</w:t>
      </w:r>
      <w:r w:rsidR="00256CFF" w:rsidRPr="00283A1F">
        <w:t xml:space="preserve"> </w:t>
      </w:r>
      <w:r w:rsidRPr="00283A1F">
        <w:t>ofert,</w:t>
      </w:r>
      <w:r w:rsidR="00256CFF" w:rsidRPr="00283A1F">
        <w:t xml:space="preserve"> </w:t>
      </w:r>
      <w:r w:rsidRPr="00283A1F">
        <w:t>tj.</w:t>
      </w:r>
      <w:r w:rsidR="00256CFF" w:rsidRPr="00283A1F">
        <w:t xml:space="preserve"> </w:t>
      </w:r>
      <w:r w:rsidRPr="00283A1F">
        <w:t>w</w:t>
      </w:r>
      <w:r w:rsidR="00256CFF" w:rsidRPr="00283A1F">
        <w:t xml:space="preserve"> </w:t>
      </w:r>
      <w:r w:rsidRPr="00283A1F">
        <w:t>dniu</w:t>
      </w:r>
      <w:r w:rsidR="00256CFF" w:rsidRPr="00283A1F">
        <w:t xml:space="preserve"> </w:t>
      </w:r>
      <w:r w:rsidR="008D179D">
        <w:rPr>
          <w:b/>
        </w:rPr>
        <w:t>25.08</w:t>
      </w:r>
      <w:r w:rsidR="003733AA" w:rsidRPr="00283A1F">
        <w:rPr>
          <w:b/>
        </w:rPr>
        <w:t>.202</w:t>
      </w:r>
      <w:r w:rsidR="00754A29" w:rsidRPr="00283A1F">
        <w:rPr>
          <w:b/>
        </w:rPr>
        <w:t>3</w:t>
      </w:r>
      <w:r w:rsidR="003733AA" w:rsidRPr="00283A1F">
        <w:rPr>
          <w:b/>
        </w:rPr>
        <w:t xml:space="preserve"> </w:t>
      </w:r>
      <w:r w:rsidRPr="00283A1F">
        <w:rPr>
          <w:b/>
        </w:rPr>
        <w:t>r.</w:t>
      </w:r>
      <w:r w:rsidR="00256CFF" w:rsidRPr="00283A1F">
        <w:t xml:space="preserve"> </w:t>
      </w:r>
      <w:r w:rsidRPr="00283A1F">
        <w:t>roku</w:t>
      </w:r>
      <w:r w:rsidR="00256CFF" w:rsidRPr="00283A1F">
        <w:t xml:space="preserve"> </w:t>
      </w:r>
      <w:r w:rsidRPr="00283A1F">
        <w:t>o</w:t>
      </w:r>
      <w:r w:rsidR="00256CFF" w:rsidRPr="00283A1F">
        <w:t xml:space="preserve"> </w:t>
      </w:r>
      <w:r w:rsidRPr="00283A1F">
        <w:t>godz.</w:t>
      </w:r>
      <w:r w:rsidR="00256CFF" w:rsidRPr="00283A1F">
        <w:t xml:space="preserve"> </w:t>
      </w:r>
      <w:r w:rsidRPr="00283A1F">
        <w:t>1</w:t>
      </w:r>
      <w:r w:rsidR="0029554D" w:rsidRPr="00283A1F">
        <w:t>0</w:t>
      </w:r>
      <w:r w:rsidRPr="00283A1F">
        <w:t>:</w:t>
      </w:r>
      <w:r w:rsidR="002C33E2" w:rsidRPr="00283A1F">
        <w:t>15</w:t>
      </w:r>
      <w:r w:rsidRPr="00283A1F">
        <w:t>.</w:t>
      </w:r>
    </w:p>
    <w:p w:rsidR="009C0A6C" w:rsidRPr="008B6389" w:rsidRDefault="009C0A6C" w:rsidP="00E7104D">
      <w:pPr>
        <w:pStyle w:val="Ustp"/>
        <w:numPr>
          <w:ilvl w:val="0"/>
          <w:numId w:val="13"/>
        </w:numPr>
        <w:ind w:left="426" w:hanging="426"/>
      </w:pPr>
      <w:r w:rsidRPr="00283A1F">
        <w:t>Zamawiający,</w:t>
      </w:r>
      <w:r w:rsidR="00256CFF" w:rsidRPr="00283A1F">
        <w:t xml:space="preserve"> </w:t>
      </w:r>
      <w:r w:rsidRPr="00283A1F">
        <w:t>najpóźniej</w:t>
      </w:r>
      <w:r w:rsidR="00256CFF" w:rsidRPr="00283A1F">
        <w:t xml:space="preserve"> </w:t>
      </w:r>
      <w:r w:rsidRPr="00283A1F">
        <w:t>przed</w:t>
      </w:r>
      <w:r w:rsidR="00256CFF" w:rsidRPr="00283A1F">
        <w:t xml:space="preserve"> </w:t>
      </w:r>
      <w:r w:rsidRPr="00283A1F">
        <w:t>otwarciem</w:t>
      </w:r>
      <w:r w:rsidR="00256CFF" w:rsidRPr="00283A1F">
        <w:t xml:space="preserve"> </w:t>
      </w:r>
      <w:r w:rsidRPr="00283A1F">
        <w:t>ofert,</w:t>
      </w:r>
      <w:r w:rsidR="00256CFF" w:rsidRPr="00283A1F">
        <w:t xml:space="preserve"> </w:t>
      </w:r>
      <w:r w:rsidRPr="00283A1F">
        <w:t>udostępni</w:t>
      </w:r>
      <w:r w:rsidR="00256CFF" w:rsidRPr="00283A1F">
        <w:t xml:space="preserve"> </w:t>
      </w:r>
      <w:r w:rsidRPr="00283A1F">
        <w:t>na</w:t>
      </w:r>
      <w:r w:rsidR="00256CFF" w:rsidRPr="00283A1F">
        <w:t xml:space="preserve"> </w:t>
      </w:r>
      <w:r w:rsidRPr="00283A1F">
        <w:t>stronie</w:t>
      </w:r>
      <w:r w:rsidR="00256CFF" w:rsidRPr="00283A1F">
        <w:t xml:space="preserve"> </w:t>
      </w:r>
      <w:r w:rsidRPr="00283A1F">
        <w:t>internetowej</w:t>
      </w:r>
      <w:r w:rsidR="00256CFF" w:rsidRPr="00283A1F">
        <w:t xml:space="preserve"> </w:t>
      </w:r>
      <w:r w:rsidRPr="00283A1F">
        <w:t>prowadzonego</w:t>
      </w:r>
      <w:r w:rsidR="00256CFF" w:rsidRPr="00283A1F">
        <w:t xml:space="preserve"> </w:t>
      </w:r>
      <w:r w:rsidRPr="00283A1F">
        <w:t>postępowania</w:t>
      </w:r>
      <w:r w:rsidR="00256CFF" w:rsidRPr="00283A1F">
        <w:t xml:space="preserve"> </w:t>
      </w:r>
      <w:r w:rsidR="00612B3D" w:rsidRPr="00283A1F">
        <w:t>pod</w:t>
      </w:r>
      <w:r w:rsidR="00256CFF" w:rsidRPr="00283A1F">
        <w:t xml:space="preserve"> </w:t>
      </w:r>
      <w:r w:rsidR="004C6F3D" w:rsidRPr="00283A1F">
        <w:t xml:space="preserve">adresem </w:t>
      </w:r>
      <w:r w:rsidRPr="00283A1F">
        <w:t>informację</w:t>
      </w:r>
      <w:r w:rsidR="00256CFF" w:rsidRPr="00283A1F">
        <w:t xml:space="preserve"> </w:t>
      </w:r>
      <w:r w:rsidRPr="00283A1F">
        <w:t>o</w:t>
      </w:r>
      <w:r w:rsidR="00256CFF" w:rsidRPr="00283A1F">
        <w:t xml:space="preserve"> </w:t>
      </w:r>
      <w:r w:rsidRPr="00283A1F">
        <w:t>kwocie,</w:t>
      </w:r>
      <w:r w:rsidR="00256CFF" w:rsidRPr="00283A1F">
        <w:t xml:space="preserve"> </w:t>
      </w:r>
      <w:r w:rsidRPr="00283A1F">
        <w:t>jaką</w:t>
      </w:r>
      <w:r w:rsidR="00256CFF" w:rsidRPr="00283A1F">
        <w:t xml:space="preserve"> </w:t>
      </w:r>
      <w:r w:rsidRPr="00283A1F">
        <w:t>zamierza</w:t>
      </w:r>
      <w:r w:rsidR="00256CFF" w:rsidRPr="00283A1F">
        <w:t xml:space="preserve"> </w:t>
      </w:r>
      <w:r w:rsidRPr="00283A1F">
        <w:t>przeznaczyć</w:t>
      </w:r>
      <w:r w:rsidR="00256CFF" w:rsidRPr="00283A1F">
        <w:t xml:space="preserve"> </w:t>
      </w:r>
      <w:r w:rsidRPr="00283A1F">
        <w:t>na</w:t>
      </w:r>
      <w:r w:rsidR="00256CFF" w:rsidRPr="00283A1F">
        <w:t xml:space="preserve"> </w:t>
      </w:r>
      <w:r w:rsidRPr="00283A1F">
        <w:t>sfinansowanie</w:t>
      </w:r>
      <w:r w:rsidR="00256CFF" w:rsidRPr="008B6389">
        <w:t xml:space="preserve"> </w:t>
      </w:r>
      <w:r w:rsidRPr="008B6389">
        <w:t>zamówienia.</w:t>
      </w:r>
    </w:p>
    <w:p w:rsidR="009C0A6C" w:rsidRPr="008B6389" w:rsidRDefault="009C0A6C" w:rsidP="00E7104D">
      <w:pPr>
        <w:pStyle w:val="Ustp"/>
        <w:numPr>
          <w:ilvl w:val="0"/>
          <w:numId w:val="13"/>
        </w:numPr>
        <w:ind w:left="426" w:hanging="426"/>
      </w:pPr>
      <w:r w:rsidRPr="008B6389">
        <w:t>Jeżeli</w:t>
      </w:r>
      <w:r w:rsidR="00256CFF" w:rsidRPr="008B6389">
        <w:t xml:space="preserve"> </w:t>
      </w:r>
      <w:r w:rsidRPr="008B6389">
        <w:t>otwarcie</w:t>
      </w:r>
      <w:r w:rsidR="00256CFF" w:rsidRPr="008B6389">
        <w:t xml:space="preserve"> </w:t>
      </w:r>
      <w:r w:rsidRPr="008B6389">
        <w:t>ofert</w:t>
      </w:r>
      <w:r w:rsidR="00256CFF" w:rsidRPr="008B6389">
        <w:t xml:space="preserve"> </w:t>
      </w:r>
      <w:r w:rsidRPr="008B6389">
        <w:t>następuje</w:t>
      </w:r>
      <w:r w:rsidR="00256CFF" w:rsidRPr="008B6389">
        <w:t xml:space="preserve"> </w:t>
      </w:r>
      <w:r w:rsidRPr="008B6389">
        <w:t>przy</w:t>
      </w:r>
      <w:r w:rsidR="00256CFF" w:rsidRPr="008B6389">
        <w:t xml:space="preserve"> </w:t>
      </w:r>
      <w:r w:rsidRPr="008B6389">
        <w:t>użyciu</w:t>
      </w:r>
      <w:r w:rsidR="00256CFF" w:rsidRPr="008B6389">
        <w:t xml:space="preserve"> </w:t>
      </w:r>
      <w:r w:rsidRPr="008B6389">
        <w:t>systemu</w:t>
      </w:r>
      <w:r w:rsidR="00256CFF" w:rsidRPr="008B6389">
        <w:t xml:space="preserve"> </w:t>
      </w:r>
      <w:r w:rsidRPr="008B6389">
        <w:t>teleinformatycznego,</w:t>
      </w:r>
      <w:r w:rsidR="00256CFF" w:rsidRPr="008B6389">
        <w:t xml:space="preserve"> </w:t>
      </w:r>
      <w:r w:rsidRPr="008B6389">
        <w:t>w</w:t>
      </w:r>
      <w:r w:rsidR="00256CFF" w:rsidRPr="008B6389">
        <w:t xml:space="preserve"> </w:t>
      </w:r>
      <w:r w:rsidRPr="008B6389">
        <w:t>przypadku</w:t>
      </w:r>
      <w:r w:rsidR="00256CFF" w:rsidRPr="008B6389">
        <w:t xml:space="preserve"> </w:t>
      </w:r>
      <w:r w:rsidRPr="008B6389">
        <w:t>awarii</w:t>
      </w:r>
      <w:r w:rsidR="00256CFF" w:rsidRPr="008B6389">
        <w:t xml:space="preserve"> </w:t>
      </w:r>
      <w:r w:rsidRPr="008B6389">
        <w:t>tego</w:t>
      </w:r>
      <w:r w:rsidR="00256CFF" w:rsidRPr="008B6389">
        <w:t xml:space="preserve"> </w:t>
      </w:r>
      <w:r w:rsidRPr="008B6389">
        <w:t>systemu,</w:t>
      </w:r>
      <w:r w:rsidR="00256CFF" w:rsidRPr="008B6389">
        <w:t xml:space="preserve"> </w:t>
      </w:r>
      <w:r w:rsidRPr="008B6389">
        <w:t>która</w:t>
      </w:r>
      <w:r w:rsidR="00256CFF" w:rsidRPr="008B6389">
        <w:t xml:space="preserve"> </w:t>
      </w:r>
      <w:r w:rsidRPr="008B6389">
        <w:t>powoduje</w:t>
      </w:r>
      <w:r w:rsidR="00256CFF" w:rsidRPr="008B6389">
        <w:t xml:space="preserve"> </w:t>
      </w:r>
      <w:r w:rsidRPr="008B6389">
        <w:t>brak</w:t>
      </w:r>
      <w:r w:rsidR="00256CFF" w:rsidRPr="008B6389">
        <w:t xml:space="preserve"> </w:t>
      </w:r>
      <w:r w:rsidRPr="008B6389">
        <w:t>możliwości</w:t>
      </w:r>
      <w:r w:rsidR="00256CFF" w:rsidRPr="008B6389">
        <w:t xml:space="preserve"> </w:t>
      </w:r>
      <w:r w:rsidRPr="008B6389">
        <w:t>otwarcia</w:t>
      </w:r>
      <w:r w:rsidR="00256CFF" w:rsidRPr="008B6389">
        <w:t xml:space="preserve"> </w:t>
      </w:r>
      <w:r w:rsidRPr="008B6389">
        <w:t>ofert</w:t>
      </w:r>
      <w:r w:rsidR="00256CFF" w:rsidRPr="008B6389">
        <w:t xml:space="preserve"> </w:t>
      </w:r>
      <w:r w:rsidRPr="008B6389">
        <w:t>w</w:t>
      </w:r>
      <w:r w:rsidR="00256CFF" w:rsidRPr="008B6389">
        <w:t xml:space="preserve"> </w:t>
      </w:r>
      <w:r w:rsidRPr="008B6389">
        <w:t>terminie</w:t>
      </w:r>
      <w:r w:rsidR="00256CFF" w:rsidRPr="008B6389">
        <w:t xml:space="preserve"> </w:t>
      </w:r>
      <w:r w:rsidRPr="008B6389">
        <w:t>określonym</w:t>
      </w:r>
      <w:r w:rsidR="00256CFF" w:rsidRPr="008B6389">
        <w:t xml:space="preserve"> </w:t>
      </w:r>
      <w:r w:rsidRPr="008B6389">
        <w:t>przez</w:t>
      </w:r>
      <w:r w:rsidR="00256CFF" w:rsidRPr="008B6389">
        <w:t xml:space="preserve"> </w:t>
      </w:r>
      <w:r w:rsidRPr="008B6389">
        <w:t>Zamawiającego,</w:t>
      </w:r>
      <w:r w:rsidR="00256CFF" w:rsidRPr="008B6389">
        <w:t xml:space="preserve"> </w:t>
      </w:r>
      <w:r w:rsidRPr="008B6389">
        <w:t>otwarcie</w:t>
      </w:r>
      <w:r w:rsidR="00256CFF" w:rsidRPr="008B6389">
        <w:t xml:space="preserve"> </w:t>
      </w:r>
      <w:r w:rsidRPr="008B6389">
        <w:t>ofert</w:t>
      </w:r>
      <w:r w:rsidR="00256CFF" w:rsidRPr="008B6389">
        <w:t xml:space="preserve"> </w:t>
      </w:r>
      <w:r w:rsidRPr="008B6389">
        <w:t>nastąpi</w:t>
      </w:r>
      <w:r w:rsidR="00256CFF" w:rsidRPr="008B6389">
        <w:t xml:space="preserve"> </w:t>
      </w:r>
      <w:r w:rsidRPr="008B6389">
        <w:t>niezwłocznie</w:t>
      </w:r>
      <w:r w:rsidR="00256CFF" w:rsidRPr="008B6389">
        <w:t xml:space="preserve"> </w:t>
      </w:r>
      <w:r w:rsidRPr="008B6389">
        <w:t>po</w:t>
      </w:r>
      <w:r w:rsidR="00256CFF" w:rsidRPr="008B6389">
        <w:t xml:space="preserve"> </w:t>
      </w:r>
      <w:r w:rsidRPr="008B6389">
        <w:t>usunięciu</w:t>
      </w:r>
      <w:r w:rsidR="00256CFF" w:rsidRPr="008B6389">
        <w:t xml:space="preserve"> </w:t>
      </w:r>
      <w:r w:rsidRPr="008B6389">
        <w:t>awarii.</w:t>
      </w:r>
      <w:r w:rsidR="00256CFF" w:rsidRPr="008B6389">
        <w:t xml:space="preserve"> </w:t>
      </w:r>
      <w:r w:rsidRPr="008B6389">
        <w:t>Zamawiający</w:t>
      </w:r>
      <w:r w:rsidR="00256CFF" w:rsidRPr="008B6389">
        <w:t xml:space="preserve"> </w:t>
      </w:r>
      <w:r w:rsidRPr="008B6389">
        <w:t>poinformuje</w:t>
      </w:r>
      <w:r w:rsidR="00256CFF" w:rsidRPr="008B6389">
        <w:t xml:space="preserve"> </w:t>
      </w:r>
      <w:r w:rsidRPr="008B6389">
        <w:t>o</w:t>
      </w:r>
      <w:r w:rsidR="00256CFF" w:rsidRPr="008B6389">
        <w:t xml:space="preserve"> </w:t>
      </w:r>
      <w:r w:rsidRPr="008B6389">
        <w:t>zmianie</w:t>
      </w:r>
      <w:r w:rsidR="00256CFF" w:rsidRPr="008B6389">
        <w:t xml:space="preserve"> </w:t>
      </w:r>
      <w:r w:rsidRPr="008B6389">
        <w:t>terminu</w:t>
      </w:r>
      <w:r w:rsidR="00256CFF" w:rsidRPr="008B6389">
        <w:t xml:space="preserve"> </w:t>
      </w:r>
      <w:r w:rsidRPr="008B6389">
        <w:t>otwarcia</w:t>
      </w:r>
      <w:r w:rsidR="00256CFF" w:rsidRPr="008B6389">
        <w:t xml:space="preserve"> </w:t>
      </w:r>
      <w:r w:rsidRPr="008B6389">
        <w:t>ofert</w:t>
      </w:r>
      <w:r w:rsidR="00256CFF" w:rsidRPr="008B6389">
        <w:t xml:space="preserve"> </w:t>
      </w:r>
      <w:r w:rsidRPr="008B6389">
        <w:t>na</w:t>
      </w:r>
      <w:r w:rsidR="00256CFF" w:rsidRPr="008B6389">
        <w:t xml:space="preserve"> </w:t>
      </w:r>
      <w:r w:rsidRPr="008B6389">
        <w:t>stronie</w:t>
      </w:r>
      <w:r w:rsidR="00256CFF" w:rsidRPr="008B6389">
        <w:t xml:space="preserve"> </w:t>
      </w:r>
      <w:r w:rsidRPr="008B6389">
        <w:t>internetowej</w:t>
      </w:r>
      <w:r w:rsidR="00256CFF" w:rsidRPr="008B6389">
        <w:t xml:space="preserve"> </w:t>
      </w:r>
      <w:r w:rsidRPr="008B6389">
        <w:t>prowadzonego</w:t>
      </w:r>
      <w:r w:rsidR="00256CFF" w:rsidRPr="008B6389">
        <w:t xml:space="preserve"> </w:t>
      </w:r>
      <w:r w:rsidRPr="008B6389">
        <w:t>postępowania</w:t>
      </w:r>
      <w:r w:rsidR="00256CFF" w:rsidRPr="008B6389">
        <w:t xml:space="preserve"> </w:t>
      </w:r>
      <w:r w:rsidRPr="008B6389">
        <w:t>(Platformie).</w:t>
      </w:r>
    </w:p>
    <w:p w:rsidR="009C0A6C" w:rsidRPr="008B6389" w:rsidRDefault="009C0A6C" w:rsidP="00E7104D">
      <w:pPr>
        <w:pStyle w:val="Ustp"/>
        <w:numPr>
          <w:ilvl w:val="0"/>
          <w:numId w:val="13"/>
        </w:numPr>
        <w:ind w:left="426" w:hanging="426"/>
      </w:pPr>
      <w:r w:rsidRPr="008B6389">
        <w:t>Niezwłocznie</w:t>
      </w:r>
      <w:r w:rsidR="00256CFF" w:rsidRPr="008B6389">
        <w:t xml:space="preserve"> </w:t>
      </w:r>
      <w:r w:rsidRPr="008B6389">
        <w:t>po</w:t>
      </w:r>
      <w:r w:rsidR="00256CFF" w:rsidRPr="008B6389">
        <w:t xml:space="preserve"> </w:t>
      </w:r>
      <w:r w:rsidRPr="008B6389">
        <w:t>otwarciu</w:t>
      </w:r>
      <w:r w:rsidR="00256CFF" w:rsidRPr="008B6389">
        <w:t xml:space="preserve"> </w:t>
      </w:r>
      <w:r w:rsidRPr="008B6389">
        <w:t>ofert</w:t>
      </w:r>
      <w:r w:rsidR="00256CFF" w:rsidRPr="008B6389">
        <w:t xml:space="preserve"> </w:t>
      </w:r>
      <w:r w:rsidRPr="008B6389">
        <w:t>Zamawiający</w:t>
      </w:r>
      <w:r w:rsidR="00256CFF" w:rsidRPr="008B6389">
        <w:t xml:space="preserve"> </w:t>
      </w:r>
      <w:r w:rsidRPr="008B6389">
        <w:t>udostępni</w:t>
      </w:r>
      <w:r w:rsidR="00256CFF" w:rsidRPr="008B6389">
        <w:t xml:space="preserve"> </w:t>
      </w:r>
      <w:r w:rsidRPr="008B6389">
        <w:t>na</w:t>
      </w:r>
      <w:r w:rsidR="00256CFF" w:rsidRPr="008B6389">
        <w:t xml:space="preserve"> </w:t>
      </w:r>
      <w:r w:rsidRPr="008B6389">
        <w:t>stronie</w:t>
      </w:r>
      <w:r w:rsidR="00256CFF" w:rsidRPr="008B6389">
        <w:t xml:space="preserve"> </w:t>
      </w:r>
      <w:r w:rsidRPr="008B6389">
        <w:t>internetowej</w:t>
      </w:r>
      <w:r w:rsidR="00256CFF" w:rsidRPr="008B6389">
        <w:t xml:space="preserve"> </w:t>
      </w:r>
      <w:r w:rsidRPr="008B6389">
        <w:t>prowadzonego</w:t>
      </w:r>
      <w:r w:rsidR="00256CFF" w:rsidRPr="008B6389">
        <w:t xml:space="preserve"> </w:t>
      </w:r>
      <w:r w:rsidRPr="008B6389">
        <w:t>postępowania</w:t>
      </w:r>
      <w:r w:rsidR="00256CFF" w:rsidRPr="008B6389">
        <w:t xml:space="preserve"> </w:t>
      </w:r>
      <w:r w:rsidRPr="008B6389">
        <w:t>informacje</w:t>
      </w:r>
      <w:r w:rsidR="00256CFF" w:rsidRPr="008B6389">
        <w:t xml:space="preserve"> </w:t>
      </w:r>
      <w:r w:rsidRPr="008B6389">
        <w:t>o:</w:t>
      </w:r>
    </w:p>
    <w:p w:rsidR="009C0A6C" w:rsidRPr="008B6389" w:rsidRDefault="009C0A6C" w:rsidP="00E7104D">
      <w:pPr>
        <w:pStyle w:val="Punkt"/>
        <w:numPr>
          <w:ilvl w:val="0"/>
          <w:numId w:val="14"/>
        </w:numPr>
        <w:jc w:val="left"/>
        <w:rPr>
          <w:rFonts w:ascii="Arial" w:hAnsi="Arial"/>
        </w:rPr>
      </w:pPr>
      <w:r w:rsidRPr="008B6389">
        <w:rPr>
          <w:rFonts w:ascii="Arial" w:hAnsi="Arial"/>
        </w:rPr>
        <w:t>nazwach</w:t>
      </w:r>
      <w:r w:rsidR="00256CFF" w:rsidRPr="008B6389">
        <w:rPr>
          <w:rFonts w:ascii="Arial" w:hAnsi="Arial"/>
        </w:rPr>
        <w:t xml:space="preserve"> </w:t>
      </w:r>
      <w:r w:rsidRPr="008B6389">
        <w:rPr>
          <w:rFonts w:ascii="Arial" w:hAnsi="Arial"/>
        </w:rPr>
        <w:t>albo</w:t>
      </w:r>
      <w:r w:rsidR="00256CFF" w:rsidRPr="008B6389">
        <w:rPr>
          <w:rFonts w:ascii="Arial" w:hAnsi="Arial"/>
        </w:rPr>
        <w:t xml:space="preserve"> </w:t>
      </w:r>
      <w:r w:rsidRPr="008B6389">
        <w:rPr>
          <w:rFonts w:ascii="Arial" w:hAnsi="Arial"/>
        </w:rPr>
        <w:t>imionach</w:t>
      </w:r>
      <w:r w:rsidR="00256CFF" w:rsidRPr="008B6389">
        <w:rPr>
          <w:rFonts w:ascii="Arial" w:hAnsi="Arial"/>
        </w:rPr>
        <w:t xml:space="preserve"> </w:t>
      </w:r>
      <w:r w:rsidRPr="008B6389">
        <w:rPr>
          <w:rFonts w:ascii="Arial" w:hAnsi="Arial"/>
        </w:rPr>
        <w:t>i</w:t>
      </w:r>
      <w:r w:rsidR="00256CFF" w:rsidRPr="008B6389">
        <w:rPr>
          <w:rFonts w:ascii="Arial" w:hAnsi="Arial"/>
        </w:rPr>
        <w:t xml:space="preserve"> </w:t>
      </w:r>
      <w:r w:rsidRPr="008B6389">
        <w:rPr>
          <w:rFonts w:ascii="Arial" w:hAnsi="Arial"/>
        </w:rPr>
        <w:t>nazwiskach</w:t>
      </w:r>
      <w:r w:rsidR="00256CFF" w:rsidRPr="008B6389">
        <w:rPr>
          <w:rFonts w:ascii="Arial" w:hAnsi="Arial"/>
        </w:rPr>
        <w:t xml:space="preserve"> </w:t>
      </w:r>
      <w:r w:rsidRPr="008B6389">
        <w:rPr>
          <w:rFonts w:ascii="Arial" w:hAnsi="Arial"/>
        </w:rPr>
        <w:t>oraz</w:t>
      </w:r>
      <w:r w:rsidR="00256CFF" w:rsidRPr="008B6389">
        <w:rPr>
          <w:rFonts w:ascii="Arial" w:hAnsi="Arial"/>
        </w:rPr>
        <w:t xml:space="preserve"> </w:t>
      </w:r>
      <w:r w:rsidRPr="008B6389">
        <w:rPr>
          <w:rFonts w:ascii="Arial" w:hAnsi="Arial"/>
        </w:rPr>
        <w:t>siedzibach</w:t>
      </w:r>
      <w:r w:rsidR="00256CFF" w:rsidRPr="008B6389">
        <w:rPr>
          <w:rFonts w:ascii="Arial" w:hAnsi="Arial"/>
        </w:rPr>
        <w:t xml:space="preserve"> </w:t>
      </w:r>
      <w:r w:rsidRPr="008B6389">
        <w:rPr>
          <w:rFonts w:ascii="Arial" w:hAnsi="Arial"/>
        </w:rPr>
        <w:t>lub</w:t>
      </w:r>
      <w:r w:rsidR="00256CFF" w:rsidRPr="008B6389">
        <w:rPr>
          <w:rFonts w:ascii="Arial" w:hAnsi="Arial"/>
        </w:rPr>
        <w:t xml:space="preserve"> </w:t>
      </w:r>
      <w:r w:rsidRPr="008B6389">
        <w:rPr>
          <w:rFonts w:ascii="Arial" w:hAnsi="Arial"/>
        </w:rPr>
        <w:t>miejscach</w:t>
      </w:r>
      <w:r w:rsidR="00256CFF" w:rsidRPr="008B6389">
        <w:rPr>
          <w:rFonts w:ascii="Arial" w:hAnsi="Arial"/>
        </w:rPr>
        <w:t xml:space="preserve"> </w:t>
      </w:r>
      <w:r w:rsidRPr="008B6389">
        <w:rPr>
          <w:rFonts w:ascii="Arial" w:hAnsi="Arial"/>
        </w:rPr>
        <w:t>prowadzonej</w:t>
      </w:r>
      <w:r w:rsidR="00256CFF" w:rsidRPr="008B6389">
        <w:rPr>
          <w:rFonts w:ascii="Arial" w:hAnsi="Arial"/>
        </w:rPr>
        <w:t xml:space="preserve"> </w:t>
      </w:r>
      <w:r w:rsidRPr="008B6389">
        <w:rPr>
          <w:rFonts w:ascii="Arial" w:hAnsi="Arial"/>
        </w:rPr>
        <w:t>działalności</w:t>
      </w:r>
      <w:r w:rsidR="00256CFF" w:rsidRPr="008B6389">
        <w:rPr>
          <w:rFonts w:ascii="Arial" w:hAnsi="Arial"/>
        </w:rPr>
        <w:t xml:space="preserve"> </w:t>
      </w:r>
      <w:r w:rsidRPr="008B6389">
        <w:rPr>
          <w:rFonts w:ascii="Arial" w:hAnsi="Arial"/>
        </w:rPr>
        <w:t>gospodarczej</w:t>
      </w:r>
      <w:r w:rsidR="00256CFF" w:rsidRPr="008B6389">
        <w:rPr>
          <w:rFonts w:ascii="Arial" w:hAnsi="Arial"/>
        </w:rPr>
        <w:t xml:space="preserve"> </w:t>
      </w:r>
      <w:r w:rsidRPr="008B6389">
        <w:rPr>
          <w:rFonts w:ascii="Arial" w:hAnsi="Arial"/>
        </w:rPr>
        <w:t>albo</w:t>
      </w:r>
      <w:r w:rsidR="00256CFF" w:rsidRPr="008B6389">
        <w:rPr>
          <w:rFonts w:ascii="Arial" w:hAnsi="Arial"/>
        </w:rPr>
        <w:t xml:space="preserve"> </w:t>
      </w:r>
      <w:r w:rsidRPr="008B6389">
        <w:rPr>
          <w:rFonts w:ascii="Arial" w:hAnsi="Arial"/>
        </w:rPr>
        <w:t>miejscach</w:t>
      </w:r>
      <w:r w:rsidR="00256CFF" w:rsidRPr="008B6389">
        <w:rPr>
          <w:rFonts w:ascii="Arial" w:hAnsi="Arial"/>
        </w:rPr>
        <w:t xml:space="preserve"> </w:t>
      </w:r>
      <w:r w:rsidRPr="008B6389">
        <w:rPr>
          <w:rFonts w:ascii="Arial" w:hAnsi="Arial"/>
        </w:rPr>
        <w:t>zamieszkania</w:t>
      </w:r>
      <w:r w:rsidR="00256CFF" w:rsidRPr="008B6389">
        <w:rPr>
          <w:rFonts w:ascii="Arial" w:hAnsi="Arial"/>
        </w:rPr>
        <w:t xml:space="preserve"> </w:t>
      </w:r>
      <w:r w:rsidRPr="008B6389">
        <w:rPr>
          <w:rFonts w:ascii="Arial" w:hAnsi="Arial"/>
        </w:rPr>
        <w:t>wykonawców,</w:t>
      </w:r>
      <w:r w:rsidR="00256CFF" w:rsidRPr="008B6389">
        <w:rPr>
          <w:rFonts w:ascii="Arial" w:hAnsi="Arial"/>
        </w:rPr>
        <w:t xml:space="preserve"> </w:t>
      </w:r>
      <w:r w:rsidRPr="008B6389">
        <w:rPr>
          <w:rFonts w:ascii="Arial" w:hAnsi="Arial"/>
        </w:rPr>
        <w:t>których</w:t>
      </w:r>
      <w:r w:rsidR="00256CFF" w:rsidRPr="008B6389">
        <w:rPr>
          <w:rFonts w:ascii="Arial" w:hAnsi="Arial"/>
        </w:rPr>
        <w:t xml:space="preserve"> </w:t>
      </w:r>
      <w:r w:rsidRPr="008B6389">
        <w:rPr>
          <w:rFonts w:ascii="Arial" w:hAnsi="Arial"/>
        </w:rPr>
        <w:t>oferty</w:t>
      </w:r>
      <w:r w:rsidR="00256CFF" w:rsidRPr="008B6389">
        <w:rPr>
          <w:rFonts w:ascii="Arial" w:hAnsi="Arial"/>
        </w:rPr>
        <w:t xml:space="preserve"> </w:t>
      </w:r>
      <w:r w:rsidRPr="008B6389">
        <w:rPr>
          <w:rFonts w:ascii="Arial" w:hAnsi="Arial"/>
        </w:rPr>
        <w:t>zostały</w:t>
      </w:r>
      <w:r w:rsidR="00256CFF" w:rsidRPr="008B6389">
        <w:rPr>
          <w:rFonts w:ascii="Arial" w:hAnsi="Arial"/>
        </w:rPr>
        <w:t xml:space="preserve"> </w:t>
      </w:r>
      <w:r w:rsidRPr="008B6389">
        <w:rPr>
          <w:rFonts w:ascii="Arial" w:hAnsi="Arial"/>
        </w:rPr>
        <w:t>otwarte;</w:t>
      </w:r>
      <w:r w:rsidR="00256CFF" w:rsidRPr="008B6389">
        <w:rPr>
          <w:rFonts w:ascii="Arial" w:hAnsi="Arial"/>
        </w:rPr>
        <w:t xml:space="preserve"> </w:t>
      </w:r>
    </w:p>
    <w:p w:rsidR="009C0A6C" w:rsidRPr="008B6389" w:rsidRDefault="009C0A6C" w:rsidP="00E7104D">
      <w:pPr>
        <w:pStyle w:val="Punkt"/>
        <w:numPr>
          <w:ilvl w:val="0"/>
          <w:numId w:val="14"/>
        </w:numPr>
        <w:jc w:val="left"/>
        <w:rPr>
          <w:rFonts w:ascii="Arial" w:hAnsi="Arial"/>
          <w:sz w:val="25"/>
        </w:rPr>
      </w:pPr>
      <w:r w:rsidRPr="008B6389">
        <w:rPr>
          <w:rFonts w:ascii="Arial" w:hAnsi="Arial"/>
        </w:rPr>
        <w:t>cenach</w:t>
      </w:r>
      <w:r w:rsidR="00256CFF" w:rsidRPr="008B6389">
        <w:rPr>
          <w:rFonts w:ascii="Arial" w:hAnsi="Arial"/>
        </w:rPr>
        <w:t xml:space="preserve"> </w:t>
      </w:r>
      <w:r w:rsidRPr="008B6389">
        <w:rPr>
          <w:rFonts w:ascii="Arial" w:hAnsi="Arial"/>
        </w:rPr>
        <w:t>lub</w:t>
      </w:r>
      <w:r w:rsidR="00256CFF" w:rsidRPr="008B6389">
        <w:rPr>
          <w:rFonts w:ascii="Arial" w:hAnsi="Arial"/>
        </w:rPr>
        <w:t xml:space="preserve"> </w:t>
      </w:r>
      <w:r w:rsidRPr="008B6389">
        <w:rPr>
          <w:rFonts w:ascii="Arial" w:hAnsi="Arial"/>
        </w:rPr>
        <w:t>kosztach</w:t>
      </w:r>
      <w:r w:rsidR="00256CFF" w:rsidRPr="008B6389">
        <w:rPr>
          <w:rFonts w:ascii="Arial" w:hAnsi="Arial"/>
        </w:rPr>
        <w:t xml:space="preserve"> </w:t>
      </w:r>
      <w:r w:rsidRPr="008B6389">
        <w:rPr>
          <w:rFonts w:ascii="Arial" w:hAnsi="Arial"/>
        </w:rPr>
        <w:t>zawartych</w:t>
      </w:r>
      <w:r w:rsidR="00256CFF" w:rsidRPr="008B6389">
        <w:rPr>
          <w:rFonts w:ascii="Arial" w:hAnsi="Arial"/>
        </w:rPr>
        <w:t xml:space="preserve"> </w:t>
      </w:r>
      <w:r w:rsidRPr="008B6389">
        <w:rPr>
          <w:rFonts w:ascii="Arial" w:hAnsi="Arial"/>
        </w:rPr>
        <w:t>w</w:t>
      </w:r>
      <w:r w:rsidR="00256CFF" w:rsidRPr="008B6389">
        <w:rPr>
          <w:rFonts w:ascii="Arial" w:hAnsi="Arial"/>
        </w:rPr>
        <w:t xml:space="preserve"> </w:t>
      </w:r>
      <w:r w:rsidRPr="008B6389">
        <w:rPr>
          <w:rFonts w:ascii="Arial" w:hAnsi="Arial"/>
        </w:rPr>
        <w:t>ofertach</w:t>
      </w:r>
      <w:r w:rsidRPr="008B6389">
        <w:rPr>
          <w:rFonts w:ascii="Arial" w:hAnsi="Arial"/>
          <w:sz w:val="25"/>
        </w:rPr>
        <w:t>.</w:t>
      </w:r>
    </w:p>
    <w:p w:rsidR="003E5CDE" w:rsidRPr="008B6389" w:rsidRDefault="003E5CDE" w:rsidP="001F76D7">
      <w:pPr>
        <w:pStyle w:val="rozdzia"/>
        <w:shd w:val="clear" w:color="auto" w:fill="DAEEF3" w:themeFill="accent5" w:themeFillTint="33"/>
        <w:rPr>
          <w:rFonts w:ascii="Arial" w:hAnsi="Arial" w:cs="Arial"/>
        </w:rPr>
      </w:pPr>
      <w:bookmarkStart w:id="11" w:name="_Toc70271592"/>
      <w:r w:rsidRPr="008B6389">
        <w:rPr>
          <w:rFonts w:ascii="Arial" w:hAnsi="Arial" w:cs="Arial"/>
        </w:rPr>
        <w:t>X</w:t>
      </w:r>
      <w:r w:rsidR="00364A76">
        <w:rPr>
          <w:rFonts w:ascii="Arial" w:hAnsi="Arial" w:cs="Arial"/>
        </w:rPr>
        <w:t>VIII</w:t>
      </w:r>
      <w:r w:rsidR="00E9092A" w:rsidRPr="008B6389">
        <w:rPr>
          <w:rFonts w:ascii="Arial" w:hAnsi="Arial" w:cs="Arial"/>
        </w:rPr>
        <w:tab/>
      </w:r>
      <w:r w:rsidRPr="008B6389">
        <w:rPr>
          <w:rFonts w:ascii="Arial" w:hAnsi="Arial" w:cs="Arial"/>
        </w:rPr>
        <w:t>Opis</w:t>
      </w:r>
      <w:r w:rsidR="00256CFF" w:rsidRPr="008B6389">
        <w:rPr>
          <w:rFonts w:ascii="Arial" w:hAnsi="Arial" w:cs="Arial"/>
        </w:rPr>
        <w:t xml:space="preserve"> </w:t>
      </w:r>
      <w:r w:rsidRPr="008B6389">
        <w:rPr>
          <w:rFonts w:ascii="Arial" w:hAnsi="Arial" w:cs="Arial"/>
        </w:rPr>
        <w:t>sposobu</w:t>
      </w:r>
      <w:r w:rsidR="00256CFF" w:rsidRPr="008B6389">
        <w:rPr>
          <w:rFonts w:ascii="Arial" w:hAnsi="Arial" w:cs="Arial"/>
        </w:rPr>
        <w:t xml:space="preserve"> </w:t>
      </w:r>
      <w:r w:rsidRPr="008B6389">
        <w:rPr>
          <w:rFonts w:ascii="Arial" w:hAnsi="Arial" w:cs="Arial"/>
        </w:rPr>
        <w:t>obliczania</w:t>
      </w:r>
      <w:r w:rsidR="00256CFF" w:rsidRPr="008B6389">
        <w:rPr>
          <w:rFonts w:ascii="Arial" w:hAnsi="Arial" w:cs="Arial"/>
        </w:rPr>
        <w:t xml:space="preserve"> </w:t>
      </w:r>
      <w:r w:rsidRPr="008B6389">
        <w:rPr>
          <w:rFonts w:ascii="Arial" w:hAnsi="Arial" w:cs="Arial"/>
        </w:rPr>
        <w:t>ceny</w:t>
      </w:r>
      <w:bookmarkEnd w:id="11"/>
    </w:p>
    <w:p w:rsidR="003E5CDE" w:rsidRPr="008B6389" w:rsidRDefault="003E5CDE" w:rsidP="00E7104D">
      <w:pPr>
        <w:pStyle w:val="Ustp"/>
        <w:numPr>
          <w:ilvl w:val="0"/>
          <w:numId w:val="15"/>
        </w:numPr>
        <w:ind w:left="426" w:hanging="426"/>
      </w:pPr>
      <w:r w:rsidRPr="008B6389">
        <w:t>Wykonawca</w:t>
      </w:r>
      <w:r w:rsidR="00256CFF" w:rsidRPr="008B6389">
        <w:t xml:space="preserve"> </w:t>
      </w:r>
      <w:r w:rsidRPr="008B6389">
        <w:t>poda</w:t>
      </w:r>
      <w:r w:rsidR="00256CFF" w:rsidRPr="008B6389">
        <w:t xml:space="preserve"> </w:t>
      </w:r>
      <w:r w:rsidRPr="008B6389">
        <w:t>cenę</w:t>
      </w:r>
      <w:r w:rsidR="00256CFF" w:rsidRPr="008B6389">
        <w:t xml:space="preserve"> </w:t>
      </w:r>
      <w:r w:rsidRPr="008B6389">
        <w:t>oferty</w:t>
      </w:r>
      <w:r w:rsidR="00256CFF" w:rsidRPr="008B6389">
        <w:t xml:space="preserve"> </w:t>
      </w:r>
      <w:r w:rsidRPr="008B6389">
        <w:t>w</w:t>
      </w:r>
      <w:r w:rsidR="00256CFF" w:rsidRPr="008B6389">
        <w:t xml:space="preserve"> </w:t>
      </w:r>
      <w:r w:rsidRPr="008B6389">
        <w:t>Formularzu</w:t>
      </w:r>
      <w:r w:rsidR="00256CFF" w:rsidRPr="008B6389">
        <w:t xml:space="preserve"> </w:t>
      </w:r>
      <w:r w:rsidRPr="008B6389">
        <w:t>Ofertowym</w:t>
      </w:r>
      <w:r w:rsidR="00256CFF" w:rsidRPr="008B6389">
        <w:t xml:space="preserve"> </w:t>
      </w:r>
      <w:r w:rsidRPr="008B6389">
        <w:t>sporządzonym</w:t>
      </w:r>
      <w:r w:rsidR="00256CFF" w:rsidRPr="008B6389">
        <w:t xml:space="preserve"> </w:t>
      </w:r>
      <w:r w:rsidRPr="008B6389">
        <w:t>według</w:t>
      </w:r>
      <w:r w:rsidR="00256CFF" w:rsidRPr="008B6389">
        <w:t xml:space="preserve"> </w:t>
      </w:r>
      <w:r w:rsidRPr="008B6389">
        <w:t>wzoru</w:t>
      </w:r>
      <w:r w:rsidR="00256CFF" w:rsidRPr="008B6389">
        <w:t xml:space="preserve"> </w:t>
      </w:r>
      <w:r w:rsidRPr="008B6389">
        <w:t>stanowiącego</w:t>
      </w:r>
      <w:r w:rsidR="00256CFF" w:rsidRPr="008B6389">
        <w:t xml:space="preserve"> </w:t>
      </w:r>
      <w:r w:rsidRPr="00364A76">
        <w:rPr>
          <w:b/>
        </w:rPr>
        <w:t>Załącznik</w:t>
      </w:r>
      <w:r w:rsidR="00256CFF" w:rsidRPr="00364A76">
        <w:rPr>
          <w:b/>
        </w:rPr>
        <w:t xml:space="preserve"> </w:t>
      </w:r>
      <w:r w:rsidRPr="00364A76">
        <w:rPr>
          <w:b/>
        </w:rPr>
        <w:t>Nr</w:t>
      </w:r>
      <w:r w:rsidR="00256CFF" w:rsidRPr="00364A76">
        <w:rPr>
          <w:b/>
        </w:rPr>
        <w:t xml:space="preserve"> </w:t>
      </w:r>
      <w:r w:rsidR="00795C18" w:rsidRPr="00364A76">
        <w:rPr>
          <w:b/>
        </w:rPr>
        <w:t>1</w:t>
      </w:r>
      <w:r w:rsidR="00256CFF" w:rsidRPr="00364A76">
        <w:rPr>
          <w:b/>
        </w:rPr>
        <w:t xml:space="preserve"> </w:t>
      </w:r>
      <w:r w:rsidRPr="00364A76">
        <w:rPr>
          <w:b/>
        </w:rPr>
        <w:t>do</w:t>
      </w:r>
      <w:r w:rsidR="00256CFF" w:rsidRPr="00364A76">
        <w:rPr>
          <w:b/>
        </w:rPr>
        <w:t xml:space="preserve"> </w:t>
      </w:r>
      <w:r w:rsidRPr="00364A76">
        <w:rPr>
          <w:b/>
        </w:rPr>
        <w:t>SWZ</w:t>
      </w:r>
      <w:r w:rsidRPr="008B6389">
        <w:t>,</w:t>
      </w:r>
      <w:r w:rsidR="00256CFF" w:rsidRPr="008B6389">
        <w:t xml:space="preserve"> </w:t>
      </w:r>
      <w:r w:rsidRPr="008B6389">
        <w:t>jako</w:t>
      </w:r>
      <w:r w:rsidR="00256CFF" w:rsidRPr="008B6389">
        <w:t xml:space="preserve"> </w:t>
      </w:r>
      <w:r w:rsidRPr="008B6389">
        <w:t>cenę</w:t>
      </w:r>
      <w:r w:rsidR="00364A76">
        <w:t xml:space="preserve"> </w:t>
      </w:r>
      <w:r w:rsidRPr="008B6389">
        <w:t>brutto</w:t>
      </w:r>
      <w:r w:rsidR="00256CFF" w:rsidRPr="008B6389">
        <w:t xml:space="preserve"> </w:t>
      </w:r>
      <w:r w:rsidRPr="008B6389">
        <w:t>[z</w:t>
      </w:r>
      <w:r w:rsidR="00256CFF" w:rsidRPr="008B6389">
        <w:t xml:space="preserve"> </w:t>
      </w:r>
      <w:r w:rsidRPr="008B6389">
        <w:t>uwzględnieniem</w:t>
      </w:r>
      <w:r w:rsidR="00256CFF" w:rsidRPr="008B6389">
        <w:t xml:space="preserve"> </w:t>
      </w:r>
      <w:r w:rsidRPr="008B6389">
        <w:t>kwoty</w:t>
      </w:r>
      <w:r w:rsidR="00256CFF" w:rsidRPr="008B6389">
        <w:t xml:space="preserve"> </w:t>
      </w:r>
      <w:r w:rsidRPr="008B6389">
        <w:t>podatku</w:t>
      </w:r>
      <w:r w:rsidR="00256CFF" w:rsidRPr="008B6389">
        <w:t xml:space="preserve"> </w:t>
      </w:r>
      <w:r w:rsidRPr="008B6389">
        <w:t>od</w:t>
      </w:r>
      <w:r w:rsidR="00256CFF" w:rsidRPr="008B6389">
        <w:t xml:space="preserve"> </w:t>
      </w:r>
      <w:r w:rsidRPr="008B6389">
        <w:t>towarów</w:t>
      </w:r>
      <w:r w:rsidR="00256CFF" w:rsidRPr="008B6389">
        <w:t xml:space="preserve"> </w:t>
      </w:r>
      <w:r w:rsidRPr="008B6389">
        <w:t>i</w:t>
      </w:r>
      <w:r w:rsidR="00256CFF" w:rsidRPr="008B6389">
        <w:t xml:space="preserve"> </w:t>
      </w:r>
      <w:r w:rsidRPr="008B6389">
        <w:t>usług</w:t>
      </w:r>
      <w:r w:rsidR="00256CFF" w:rsidRPr="008B6389">
        <w:t xml:space="preserve"> </w:t>
      </w:r>
      <w:r w:rsidRPr="008B6389">
        <w:t>(VAT)].</w:t>
      </w:r>
    </w:p>
    <w:p w:rsidR="003E5CDE" w:rsidRDefault="003E5CDE" w:rsidP="00E7104D">
      <w:pPr>
        <w:pStyle w:val="Ustp"/>
        <w:numPr>
          <w:ilvl w:val="0"/>
          <w:numId w:val="15"/>
        </w:numPr>
        <w:ind w:left="426" w:hanging="426"/>
      </w:pPr>
      <w:r w:rsidRPr="008B6389">
        <w:t>Cen</w:t>
      </w:r>
      <w:r w:rsidR="0008469A">
        <w:t>a</w:t>
      </w:r>
      <w:r w:rsidR="00256CFF" w:rsidRPr="008B6389">
        <w:t xml:space="preserve"> </w:t>
      </w:r>
      <w:r w:rsidRPr="008B6389">
        <w:t>oferty</w:t>
      </w:r>
      <w:r w:rsidR="00256CFF" w:rsidRPr="008B6389">
        <w:t xml:space="preserve"> </w:t>
      </w:r>
      <w:r w:rsidRPr="008B6389">
        <w:t>brutto</w:t>
      </w:r>
      <w:r w:rsidR="00256CFF" w:rsidRPr="008B6389">
        <w:t xml:space="preserve"> </w:t>
      </w:r>
      <w:r w:rsidRPr="008B6389">
        <w:t>za</w:t>
      </w:r>
      <w:r w:rsidR="00256CFF" w:rsidRPr="008B6389">
        <w:t xml:space="preserve"> </w:t>
      </w:r>
      <w:r w:rsidRPr="008B6389">
        <w:t>przedmiot</w:t>
      </w:r>
      <w:r w:rsidR="00256CFF" w:rsidRPr="008B6389">
        <w:t xml:space="preserve"> </w:t>
      </w:r>
      <w:r w:rsidRPr="008B6389">
        <w:t>zamówienia</w:t>
      </w:r>
      <w:r w:rsidR="00256CFF" w:rsidRPr="008B6389">
        <w:t xml:space="preserve"> </w:t>
      </w:r>
      <w:r w:rsidRPr="008B6389">
        <w:t>jest</w:t>
      </w:r>
      <w:r w:rsidR="00256CFF" w:rsidRPr="008B6389">
        <w:t xml:space="preserve"> </w:t>
      </w:r>
      <w:r w:rsidRPr="008B6389">
        <w:t>ceną</w:t>
      </w:r>
      <w:r w:rsidR="00256CFF" w:rsidRPr="008B6389">
        <w:t xml:space="preserve"> </w:t>
      </w:r>
      <w:r w:rsidRPr="008B6389">
        <w:t>ryczałtową,</w:t>
      </w:r>
      <w:r w:rsidR="00256CFF" w:rsidRPr="008B6389">
        <w:t xml:space="preserve"> </w:t>
      </w:r>
      <w:r w:rsidRPr="008B6389">
        <w:t>obejmującą</w:t>
      </w:r>
      <w:r w:rsidR="00256CFF" w:rsidRPr="008B6389">
        <w:t xml:space="preserve"> </w:t>
      </w:r>
      <w:r w:rsidRPr="008B6389">
        <w:t>koszt</w:t>
      </w:r>
      <w:r w:rsidR="00256CFF" w:rsidRPr="008B6389">
        <w:t xml:space="preserve"> </w:t>
      </w:r>
      <w:r w:rsidRPr="008B6389">
        <w:t>wykonania</w:t>
      </w:r>
      <w:r w:rsidR="00256CFF" w:rsidRPr="008B6389">
        <w:t xml:space="preserve"> </w:t>
      </w:r>
      <w:r w:rsidRPr="008B6389">
        <w:t>całego</w:t>
      </w:r>
      <w:r w:rsidR="00256CFF" w:rsidRPr="008B6389">
        <w:t xml:space="preserve"> </w:t>
      </w:r>
      <w:r w:rsidRPr="008B6389">
        <w:t>zakresu</w:t>
      </w:r>
      <w:r w:rsidR="00256CFF" w:rsidRPr="008B6389">
        <w:t xml:space="preserve"> </w:t>
      </w:r>
      <w:r w:rsidRPr="008B6389">
        <w:t>zamówienia</w:t>
      </w:r>
      <w:r w:rsidR="00256CFF" w:rsidRPr="008B6389">
        <w:t xml:space="preserve"> </w:t>
      </w:r>
      <w:r w:rsidRPr="008B6389">
        <w:t>opisanego</w:t>
      </w:r>
      <w:r w:rsidR="00256CFF" w:rsidRPr="008B6389">
        <w:t xml:space="preserve"> </w:t>
      </w:r>
      <w:r w:rsidRPr="008B6389">
        <w:t>w</w:t>
      </w:r>
      <w:r w:rsidR="00256CFF" w:rsidRPr="008B6389">
        <w:t xml:space="preserve"> </w:t>
      </w:r>
      <w:r w:rsidRPr="008B6389">
        <w:t>niniejszej</w:t>
      </w:r>
      <w:r w:rsidR="00256CFF" w:rsidRPr="008B6389">
        <w:t xml:space="preserve"> </w:t>
      </w:r>
      <w:r w:rsidRPr="008B6389">
        <w:t>SWZ</w:t>
      </w:r>
      <w:r w:rsidR="00256CFF" w:rsidRPr="008B6389">
        <w:t xml:space="preserve"> </w:t>
      </w:r>
      <w:r w:rsidRPr="008B6389">
        <w:t>i</w:t>
      </w:r>
      <w:r w:rsidR="00256CFF" w:rsidRPr="008B6389">
        <w:t xml:space="preserve"> </w:t>
      </w:r>
      <w:r w:rsidRPr="008B6389">
        <w:t>jej</w:t>
      </w:r>
      <w:r w:rsidR="00256CFF" w:rsidRPr="008B6389">
        <w:t xml:space="preserve"> </w:t>
      </w:r>
      <w:r w:rsidRPr="008B6389">
        <w:t>załącznikach.</w:t>
      </w:r>
    </w:p>
    <w:p w:rsidR="00364A76" w:rsidRPr="008B6389" w:rsidRDefault="00364A76" w:rsidP="00364A76">
      <w:pPr>
        <w:pStyle w:val="Ustp"/>
        <w:numPr>
          <w:ilvl w:val="0"/>
          <w:numId w:val="15"/>
        </w:numPr>
        <w:ind w:left="426" w:hanging="426"/>
      </w:pPr>
      <w:r w:rsidRPr="008B6389">
        <w:t>Ceny wskazane przez Wykonawcę muszą być podane w PLN cyfrowo w zaokrągleniu do dwóch miejsc po przecinku (groszy). Zasada zaokrąglenia – poniżej 5 należy końcówkę pominąć, powyżej i równe 5 należy zaokrąglić w górę.</w:t>
      </w:r>
    </w:p>
    <w:p w:rsidR="00364A76" w:rsidRPr="008B6389" w:rsidRDefault="00364A76" w:rsidP="00364A76">
      <w:pPr>
        <w:pStyle w:val="Ustp"/>
        <w:numPr>
          <w:ilvl w:val="0"/>
          <w:numId w:val="15"/>
        </w:numPr>
        <w:ind w:left="426" w:hanging="426"/>
      </w:pPr>
      <w:r w:rsidRPr="008B6389">
        <w:t>Rozliczenia pomiędzy Wykonawcą, a Zamawiającym będą dokonywane w złotych polskich (PLN).</w:t>
      </w:r>
    </w:p>
    <w:p w:rsidR="003E5CDE" w:rsidRPr="008B6389" w:rsidRDefault="003E5CDE" w:rsidP="00E7104D">
      <w:pPr>
        <w:pStyle w:val="Ustp"/>
        <w:numPr>
          <w:ilvl w:val="0"/>
          <w:numId w:val="15"/>
        </w:numPr>
        <w:ind w:left="426" w:hanging="426"/>
      </w:pPr>
      <w:r w:rsidRPr="008B6389">
        <w:t>Wykonawca,</w:t>
      </w:r>
      <w:r w:rsidR="00256CFF" w:rsidRPr="008B6389">
        <w:t xml:space="preserve"> </w:t>
      </w:r>
      <w:r w:rsidRPr="008B6389">
        <w:t>uwzględniając</w:t>
      </w:r>
      <w:r w:rsidR="00256CFF" w:rsidRPr="008B6389">
        <w:t xml:space="preserve"> </w:t>
      </w:r>
      <w:r w:rsidRPr="008B6389">
        <w:t>wszystkie</w:t>
      </w:r>
      <w:r w:rsidR="00256CFF" w:rsidRPr="008B6389">
        <w:t xml:space="preserve"> </w:t>
      </w:r>
      <w:r w:rsidRPr="008B6389">
        <w:t>wymogi,</w:t>
      </w:r>
      <w:r w:rsidR="00256CFF" w:rsidRPr="008B6389">
        <w:t xml:space="preserve"> </w:t>
      </w:r>
      <w:r w:rsidRPr="008B6389">
        <w:t>o</w:t>
      </w:r>
      <w:r w:rsidR="00256CFF" w:rsidRPr="008B6389">
        <w:t xml:space="preserve"> </w:t>
      </w:r>
      <w:r w:rsidRPr="008B6389">
        <w:t>których</w:t>
      </w:r>
      <w:r w:rsidR="00256CFF" w:rsidRPr="008B6389">
        <w:t xml:space="preserve"> </w:t>
      </w:r>
      <w:r w:rsidRPr="008B6389">
        <w:t>mowa</w:t>
      </w:r>
      <w:r w:rsidR="00256CFF" w:rsidRPr="008B6389">
        <w:t xml:space="preserve"> </w:t>
      </w:r>
      <w:r w:rsidRPr="008B6389">
        <w:t>w</w:t>
      </w:r>
      <w:r w:rsidR="00256CFF" w:rsidRPr="008B6389">
        <w:t xml:space="preserve"> </w:t>
      </w:r>
      <w:r w:rsidRPr="008B6389">
        <w:t>SWZ,</w:t>
      </w:r>
      <w:r w:rsidR="00256CFF" w:rsidRPr="008B6389">
        <w:t xml:space="preserve"> </w:t>
      </w:r>
      <w:r w:rsidRPr="008B6389">
        <w:t>zobowiązany</w:t>
      </w:r>
      <w:r w:rsidR="00256CFF" w:rsidRPr="008B6389">
        <w:t xml:space="preserve"> </w:t>
      </w:r>
      <w:r w:rsidRPr="008B6389">
        <w:t>jest</w:t>
      </w:r>
      <w:r w:rsidR="00256CFF" w:rsidRPr="008B6389">
        <w:t xml:space="preserve"> </w:t>
      </w:r>
      <w:r w:rsidRPr="008B6389">
        <w:t>w</w:t>
      </w:r>
      <w:r w:rsidR="003263BA">
        <w:t> </w:t>
      </w:r>
      <w:r w:rsidRPr="008B6389">
        <w:t>cenie</w:t>
      </w:r>
      <w:r w:rsidR="00256CFF" w:rsidRPr="008B6389">
        <w:t xml:space="preserve"> </w:t>
      </w:r>
      <w:r w:rsidRPr="008B6389">
        <w:t>brutto</w:t>
      </w:r>
      <w:r w:rsidR="00256CFF" w:rsidRPr="008B6389">
        <w:t xml:space="preserve"> </w:t>
      </w:r>
      <w:r w:rsidRPr="008B6389">
        <w:t>ująć</w:t>
      </w:r>
      <w:r w:rsidR="00256CFF" w:rsidRPr="008B6389">
        <w:t xml:space="preserve"> </w:t>
      </w:r>
      <w:r w:rsidRPr="008B6389">
        <w:t>wszelkie</w:t>
      </w:r>
      <w:r w:rsidR="00256CFF" w:rsidRPr="008B6389">
        <w:t xml:space="preserve"> </w:t>
      </w:r>
      <w:r w:rsidRPr="008B6389">
        <w:t>koszty</w:t>
      </w:r>
      <w:r w:rsidR="00256CFF" w:rsidRPr="008B6389">
        <w:t xml:space="preserve"> </w:t>
      </w:r>
      <w:r w:rsidRPr="008B6389">
        <w:t>niezbędne</w:t>
      </w:r>
      <w:r w:rsidR="00256CFF" w:rsidRPr="008B6389">
        <w:t xml:space="preserve"> </w:t>
      </w:r>
      <w:r w:rsidRPr="008B6389">
        <w:t>dla</w:t>
      </w:r>
      <w:r w:rsidR="00256CFF" w:rsidRPr="008B6389">
        <w:t xml:space="preserve"> </w:t>
      </w:r>
      <w:r w:rsidRPr="008B6389">
        <w:t>prawidłowego</w:t>
      </w:r>
      <w:r w:rsidR="00256CFF" w:rsidRPr="008B6389">
        <w:t xml:space="preserve"> </w:t>
      </w:r>
      <w:r w:rsidRPr="008B6389">
        <w:t>oraz</w:t>
      </w:r>
      <w:r w:rsidR="00256CFF" w:rsidRPr="008B6389">
        <w:t xml:space="preserve"> </w:t>
      </w:r>
      <w:r w:rsidRPr="008B6389">
        <w:t>pełnego</w:t>
      </w:r>
      <w:r w:rsidR="00256CFF" w:rsidRPr="008B6389">
        <w:t xml:space="preserve"> </w:t>
      </w:r>
      <w:r w:rsidRPr="008B6389">
        <w:t>wykonania</w:t>
      </w:r>
      <w:r w:rsidR="00256CFF" w:rsidRPr="008B6389">
        <w:t xml:space="preserve"> </w:t>
      </w:r>
      <w:r w:rsidRPr="008B6389">
        <w:t>przedmiotu</w:t>
      </w:r>
      <w:r w:rsidR="00256CFF" w:rsidRPr="008B6389">
        <w:t xml:space="preserve"> </w:t>
      </w:r>
      <w:r w:rsidRPr="008B6389">
        <w:t>zamówienia,</w:t>
      </w:r>
      <w:r w:rsidR="00256CFF" w:rsidRPr="008B6389">
        <w:t xml:space="preserve"> </w:t>
      </w:r>
      <w:r w:rsidRPr="008B6389">
        <w:t>zgodnie</w:t>
      </w:r>
      <w:r w:rsidR="00256CFF" w:rsidRPr="008B6389">
        <w:t xml:space="preserve"> </w:t>
      </w:r>
      <w:r w:rsidRPr="008B6389">
        <w:t>z</w:t>
      </w:r>
      <w:r w:rsidR="00256CFF" w:rsidRPr="008B6389">
        <w:t xml:space="preserve"> </w:t>
      </w:r>
      <w:r w:rsidRPr="008B6389">
        <w:t>warunkami</w:t>
      </w:r>
      <w:r w:rsidR="00256CFF" w:rsidRPr="008B6389">
        <w:t xml:space="preserve"> </w:t>
      </w:r>
      <w:r w:rsidRPr="008B6389">
        <w:t>wynikającymi</w:t>
      </w:r>
      <w:r w:rsidR="00256CFF" w:rsidRPr="008B6389">
        <w:t xml:space="preserve"> </w:t>
      </w:r>
      <w:r w:rsidRPr="008B6389">
        <w:t>z</w:t>
      </w:r>
      <w:r w:rsidR="00256CFF" w:rsidRPr="008B6389">
        <w:t xml:space="preserve"> </w:t>
      </w:r>
      <w:r w:rsidRPr="008B6389">
        <w:t>zamówienia.</w:t>
      </w:r>
    </w:p>
    <w:p w:rsidR="00536C9C" w:rsidRPr="008B6389" w:rsidRDefault="003E5CDE" w:rsidP="00E7104D">
      <w:pPr>
        <w:pStyle w:val="Ustp"/>
        <w:numPr>
          <w:ilvl w:val="0"/>
          <w:numId w:val="15"/>
        </w:numPr>
        <w:ind w:left="426" w:hanging="426"/>
      </w:pPr>
      <w:r w:rsidRPr="008B6389">
        <w:t>Wykonawca</w:t>
      </w:r>
      <w:r w:rsidR="00256CFF" w:rsidRPr="008B6389">
        <w:t xml:space="preserve"> </w:t>
      </w:r>
      <w:r w:rsidRPr="008B6389">
        <w:t>sporządza</w:t>
      </w:r>
      <w:r w:rsidR="00256CFF" w:rsidRPr="008B6389">
        <w:t xml:space="preserve"> </w:t>
      </w:r>
      <w:r w:rsidRPr="008B6389">
        <w:t>wycenę</w:t>
      </w:r>
      <w:r w:rsidR="008D6536">
        <w:t xml:space="preserve"> </w:t>
      </w:r>
      <w:r w:rsidR="00364A76">
        <w:t>robót budowlanych</w:t>
      </w:r>
      <w:r w:rsidR="00256CFF" w:rsidRPr="008B6389">
        <w:t xml:space="preserve"> </w:t>
      </w:r>
      <w:r w:rsidRPr="008B6389">
        <w:t>na</w:t>
      </w:r>
      <w:r w:rsidR="00256CFF" w:rsidRPr="008B6389">
        <w:t xml:space="preserve"> </w:t>
      </w:r>
      <w:r w:rsidRPr="008B6389">
        <w:t>podstawie</w:t>
      </w:r>
      <w:r w:rsidR="00256CFF" w:rsidRPr="008B6389">
        <w:t xml:space="preserve"> </w:t>
      </w:r>
      <w:r w:rsidRPr="008B6389">
        <w:t>dokumentacji</w:t>
      </w:r>
      <w:r w:rsidR="00256CFF" w:rsidRPr="008B6389">
        <w:t xml:space="preserve"> </w:t>
      </w:r>
      <w:r w:rsidRPr="008B6389">
        <w:t>technicznej</w:t>
      </w:r>
      <w:r w:rsidR="00256CFF" w:rsidRPr="008B6389">
        <w:t xml:space="preserve"> </w:t>
      </w:r>
      <w:r w:rsidRPr="008B6389">
        <w:t>(projekt</w:t>
      </w:r>
      <w:r w:rsidR="00256CFF" w:rsidRPr="008B6389">
        <w:t xml:space="preserve"> </w:t>
      </w:r>
      <w:r w:rsidR="006E57A9">
        <w:t>techniczny</w:t>
      </w:r>
      <w:r w:rsidRPr="008B6389">
        <w:t>,</w:t>
      </w:r>
      <w:r w:rsidR="00256CFF" w:rsidRPr="008B6389">
        <w:t xml:space="preserve"> </w:t>
      </w:r>
      <w:proofErr w:type="spellStart"/>
      <w:r w:rsidRPr="008B6389">
        <w:t>STWiORB</w:t>
      </w:r>
      <w:proofErr w:type="spellEnd"/>
      <w:r w:rsidRPr="008B6389">
        <w:t>,</w:t>
      </w:r>
      <w:r w:rsidR="00256CFF" w:rsidRPr="008B6389">
        <w:t xml:space="preserve"> </w:t>
      </w:r>
      <w:r w:rsidRPr="008B6389">
        <w:t>przedmiarów</w:t>
      </w:r>
      <w:r w:rsidR="00256CFF" w:rsidRPr="008B6389">
        <w:t xml:space="preserve"> </w:t>
      </w:r>
      <w:r w:rsidRPr="008B6389">
        <w:t>-</w:t>
      </w:r>
      <w:r w:rsidR="00256CFF" w:rsidRPr="008B6389">
        <w:t xml:space="preserve"> </w:t>
      </w:r>
      <w:r w:rsidRPr="00364A76">
        <w:rPr>
          <w:b/>
        </w:rPr>
        <w:t>Załącznik</w:t>
      </w:r>
      <w:r w:rsidR="00256CFF" w:rsidRPr="00364A76">
        <w:rPr>
          <w:b/>
        </w:rPr>
        <w:t xml:space="preserve"> </w:t>
      </w:r>
      <w:r w:rsidRPr="00364A76">
        <w:rPr>
          <w:b/>
        </w:rPr>
        <w:t>nr</w:t>
      </w:r>
      <w:r w:rsidR="00256CFF" w:rsidRPr="00364A76">
        <w:rPr>
          <w:b/>
        </w:rPr>
        <w:t xml:space="preserve"> </w:t>
      </w:r>
      <w:r w:rsidRPr="00364A76">
        <w:rPr>
          <w:b/>
        </w:rPr>
        <w:t>8</w:t>
      </w:r>
      <w:r w:rsidR="00256CFF" w:rsidRPr="00364A76">
        <w:rPr>
          <w:b/>
        </w:rPr>
        <w:t xml:space="preserve"> </w:t>
      </w:r>
      <w:r w:rsidRPr="00364A76">
        <w:rPr>
          <w:b/>
        </w:rPr>
        <w:t>do</w:t>
      </w:r>
      <w:r w:rsidR="00256CFF" w:rsidRPr="00364A76">
        <w:rPr>
          <w:b/>
        </w:rPr>
        <w:t xml:space="preserve"> </w:t>
      </w:r>
      <w:r w:rsidRPr="00364A76">
        <w:rPr>
          <w:b/>
        </w:rPr>
        <w:t>SWZ</w:t>
      </w:r>
      <w:r w:rsidRPr="008B6389">
        <w:t>).</w:t>
      </w:r>
    </w:p>
    <w:p w:rsidR="003E5CDE" w:rsidRPr="008B6389" w:rsidRDefault="003E5CDE" w:rsidP="00E7104D">
      <w:pPr>
        <w:pStyle w:val="Ustp"/>
        <w:numPr>
          <w:ilvl w:val="0"/>
          <w:numId w:val="15"/>
        </w:numPr>
        <w:ind w:left="426" w:hanging="426"/>
      </w:pPr>
      <w:r w:rsidRPr="008B6389">
        <w:rPr>
          <w:u w:val="single"/>
        </w:rPr>
        <w:t>Przedmiar</w:t>
      </w:r>
      <w:r w:rsidR="00256CFF" w:rsidRPr="008B6389">
        <w:rPr>
          <w:u w:val="single"/>
        </w:rPr>
        <w:t xml:space="preserve"> </w:t>
      </w:r>
      <w:r w:rsidRPr="008B6389">
        <w:rPr>
          <w:u w:val="single"/>
        </w:rPr>
        <w:t>robót</w:t>
      </w:r>
      <w:r w:rsidR="00256CFF" w:rsidRPr="008B6389">
        <w:rPr>
          <w:u w:val="single"/>
        </w:rPr>
        <w:t xml:space="preserve"> </w:t>
      </w:r>
      <w:r w:rsidRPr="008B6389">
        <w:rPr>
          <w:u w:val="single"/>
        </w:rPr>
        <w:t>należy</w:t>
      </w:r>
      <w:r w:rsidR="00256CFF" w:rsidRPr="008B6389">
        <w:rPr>
          <w:u w:val="single"/>
        </w:rPr>
        <w:t xml:space="preserve"> </w:t>
      </w:r>
      <w:r w:rsidRPr="008B6389">
        <w:rPr>
          <w:u w:val="single"/>
        </w:rPr>
        <w:t>traktować</w:t>
      </w:r>
      <w:r w:rsidR="00256CFF" w:rsidRPr="008B6389">
        <w:rPr>
          <w:u w:val="single"/>
        </w:rPr>
        <w:t xml:space="preserve"> </w:t>
      </w:r>
      <w:r w:rsidRPr="008B6389">
        <w:rPr>
          <w:u w:val="single"/>
        </w:rPr>
        <w:t>jako</w:t>
      </w:r>
      <w:r w:rsidR="00256CFF" w:rsidRPr="008B6389">
        <w:rPr>
          <w:u w:val="single"/>
        </w:rPr>
        <w:t xml:space="preserve"> </w:t>
      </w:r>
      <w:r w:rsidRPr="008B6389">
        <w:rPr>
          <w:u w:val="single"/>
        </w:rPr>
        <w:t>element</w:t>
      </w:r>
      <w:r w:rsidR="00256CFF" w:rsidRPr="008B6389">
        <w:rPr>
          <w:u w:val="single"/>
        </w:rPr>
        <w:t xml:space="preserve"> </w:t>
      </w:r>
      <w:r w:rsidRPr="008B6389">
        <w:rPr>
          <w:u w:val="single"/>
        </w:rPr>
        <w:t>dodatkowy,</w:t>
      </w:r>
      <w:r w:rsidR="00256CFF" w:rsidRPr="008B6389">
        <w:rPr>
          <w:u w:val="single"/>
        </w:rPr>
        <w:t xml:space="preserve"> </w:t>
      </w:r>
      <w:r w:rsidRPr="008B6389">
        <w:rPr>
          <w:u w:val="single"/>
        </w:rPr>
        <w:t>pomocniczy,</w:t>
      </w:r>
      <w:r w:rsidR="00256CFF" w:rsidRPr="008B6389">
        <w:rPr>
          <w:u w:val="single"/>
        </w:rPr>
        <w:t xml:space="preserve"> </w:t>
      </w:r>
      <w:r w:rsidRPr="008B6389">
        <w:rPr>
          <w:u w:val="single"/>
        </w:rPr>
        <w:t>nie</w:t>
      </w:r>
      <w:r w:rsidR="00256CFF" w:rsidRPr="008B6389">
        <w:rPr>
          <w:u w:val="single"/>
        </w:rPr>
        <w:t xml:space="preserve"> </w:t>
      </w:r>
      <w:r w:rsidRPr="008B6389">
        <w:rPr>
          <w:u w:val="single"/>
        </w:rPr>
        <w:t>służący</w:t>
      </w:r>
      <w:r w:rsidR="00256CFF" w:rsidRPr="008B6389">
        <w:rPr>
          <w:u w:val="single"/>
        </w:rPr>
        <w:t xml:space="preserve"> </w:t>
      </w:r>
      <w:r w:rsidRPr="008B6389">
        <w:rPr>
          <w:u w:val="single"/>
        </w:rPr>
        <w:t>do</w:t>
      </w:r>
      <w:r w:rsidR="00256CFF" w:rsidRPr="008B6389">
        <w:rPr>
          <w:u w:val="single"/>
        </w:rPr>
        <w:t xml:space="preserve"> </w:t>
      </w:r>
      <w:r w:rsidRPr="008B6389">
        <w:rPr>
          <w:u w:val="single"/>
        </w:rPr>
        <w:t>obliczania</w:t>
      </w:r>
      <w:r w:rsidR="00256CFF" w:rsidRPr="008B6389">
        <w:rPr>
          <w:u w:val="single"/>
        </w:rPr>
        <w:t xml:space="preserve"> </w:t>
      </w:r>
      <w:r w:rsidRPr="008B6389">
        <w:rPr>
          <w:u w:val="single"/>
        </w:rPr>
        <w:t>ceny</w:t>
      </w:r>
      <w:r w:rsidR="00256CFF" w:rsidRPr="008B6389">
        <w:rPr>
          <w:u w:val="single"/>
        </w:rPr>
        <w:t xml:space="preserve"> </w:t>
      </w:r>
      <w:r w:rsidRPr="008B6389">
        <w:rPr>
          <w:u w:val="single"/>
        </w:rPr>
        <w:t>oferty</w:t>
      </w:r>
      <w:r w:rsidRPr="008B6389">
        <w:t>.</w:t>
      </w:r>
    </w:p>
    <w:p w:rsidR="003B44A7" w:rsidRPr="008B6389" w:rsidRDefault="003B44A7" w:rsidP="00E7104D">
      <w:pPr>
        <w:pStyle w:val="Ustp"/>
        <w:numPr>
          <w:ilvl w:val="0"/>
          <w:numId w:val="15"/>
        </w:numPr>
        <w:ind w:left="426" w:hanging="426"/>
      </w:pPr>
      <w:r w:rsidRPr="008B6389">
        <w:t>Wykonawca</w:t>
      </w:r>
      <w:r w:rsidR="00256CFF" w:rsidRPr="008B6389">
        <w:t xml:space="preserve"> </w:t>
      </w:r>
      <w:r w:rsidRPr="008B6389">
        <w:t>opisów</w:t>
      </w:r>
      <w:r w:rsidR="00256CFF" w:rsidRPr="008B6389">
        <w:t xml:space="preserve"> </w:t>
      </w:r>
      <w:r w:rsidRPr="008B6389">
        <w:t>poszczególnych</w:t>
      </w:r>
      <w:r w:rsidR="00256CFF" w:rsidRPr="008B6389">
        <w:t xml:space="preserve"> </w:t>
      </w:r>
      <w:r w:rsidRPr="008B6389">
        <w:t>pozycji</w:t>
      </w:r>
      <w:r w:rsidR="00256CFF" w:rsidRPr="008B6389">
        <w:t xml:space="preserve"> </w:t>
      </w:r>
      <w:r w:rsidRPr="008B6389">
        <w:t>przedmiaru</w:t>
      </w:r>
      <w:r w:rsidR="00256CFF" w:rsidRPr="008B6389">
        <w:t xml:space="preserve"> </w:t>
      </w:r>
      <w:r w:rsidRPr="008B6389">
        <w:t>robót</w:t>
      </w:r>
      <w:r w:rsidR="00256CFF" w:rsidRPr="008B6389">
        <w:t xml:space="preserve"> </w:t>
      </w:r>
      <w:r w:rsidRPr="008B6389">
        <w:t>nie</w:t>
      </w:r>
      <w:r w:rsidR="00256CFF" w:rsidRPr="008B6389">
        <w:t xml:space="preserve"> </w:t>
      </w:r>
      <w:r w:rsidRPr="008B6389">
        <w:t>powinien</w:t>
      </w:r>
      <w:r w:rsidR="00256CFF" w:rsidRPr="008B6389">
        <w:t xml:space="preserve"> </w:t>
      </w:r>
      <w:r w:rsidRPr="008B6389">
        <w:t>traktować</w:t>
      </w:r>
      <w:r w:rsidR="00256CFF" w:rsidRPr="008B6389">
        <w:t xml:space="preserve"> </w:t>
      </w:r>
      <w:r w:rsidRPr="008B6389">
        <w:t>jako</w:t>
      </w:r>
      <w:r w:rsidR="00256CFF" w:rsidRPr="008B6389">
        <w:t xml:space="preserve"> </w:t>
      </w:r>
      <w:r w:rsidRPr="008B6389">
        <w:t>ostatecznie</w:t>
      </w:r>
      <w:r w:rsidR="00256CFF" w:rsidRPr="008B6389">
        <w:t xml:space="preserve"> </w:t>
      </w:r>
      <w:r w:rsidRPr="008B6389">
        <w:t>definiujących</w:t>
      </w:r>
      <w:r w:rsidR="00256CFF" w:rsidRPr="008B6389">
        <w:t xml:space="preserve"> </w:t>
      </w:r>
      <w:r w:rsidRPr="008B6389">
        <w:t>wymagań</w:t>
      </w:r>
      <w:r w:rsidR="00256CFF" w:rsidRPr="008B6389">
        <w:t xml:space="preserve"> </w:t>
      </w:r>
      <w:r w:rsidRPr="008B6389">
        <w:t>dla</w:t>
      </w:r>
      <w:r w:rsidR="00256CFF" w:rsidRPr="008B6389">
        <w:t xml:space="preserve"> </w:t>
      </w:r>
      <w:r w:rsidRPr="008B6389">
        <w:t>danych</w:t>
      </w:r>
      <w:r w:rsidR="00256CFF" w:rsidRPr="008B6389">
        <w:t xml:space="preserve"> </w:t>
      </w:r>
      <w:r w:rsidRPr="008B6389">
        <w:t>robót.</w:t>
      </w:r>
      <w:r w:rsidR="00256CFF" w:rsidRPr="008B6389">
        <w:t xml:space="preserve"> </w:t>
      </w:r>
      <w:r w:rsidRPr="008B6389">
        <w:t>Nawet</w:t>
      </w:r>
      <w:r w:rsidR="00256CFF" w:rsidRPr="008B6389">
        <w:t xml:space="preserve"> </w:t>
      </w:r>
      <w:r w:rsidRPr="008B6389">
        <w:t>jeżeli</w:t>
      </w:r>
      <w:r w:rsidR="00256CFF" w:rsidRPr="008B6389">
        <w:t xml:space="preserve"> </w:t>
      </w:r>
      <w:r w:rsidRPr="008B6389">
        <w:t>w</w:t>
      </w:r>
      <w:r w:rsidR="00256CFF" w:rsidRPr="008B6389">
        <w:t xml:space="preserve"> </w:t>
      </w:r>
      <w:r w:rsidRPr="008B6389">
        <w:t>przedmiarze</w:t>
      </w:r>
      <w:r w:rsidR="00256CFF" w:rsidRPr="008B6389">
        <w:t xml:space="preserve"> </w:t>
      </w:r>
      <w:r w:rsidRPr="008B6389">
        <w:t>robót</w:t>
      </w:r>
      <w:r w:rsidR="00256CFF" w:rsidRPr="008B6389">
        <w:t xml:space="preserve"> </w:t>
      </w:r>
      <w:r w:rsidRPr="008B6389">
        <w:t>tego</w:t>
      </w:r>
      <w:r w:rsidR="00256CFF" w:rsidRPr="008B6389">
        <w:t xml:space="preserve"> </w:t>
      </w:r>
      <w:r w:rsidRPr="008B6389">
        <w:t>nie</w:t>
      </w:r>
      <w:r w:rsidR="00256CFF" w:rsidRPr="008B6389">
        <w:t xml:space="preserve"> </w:t>
      </w:r>
      <w:r w:rsidRPr="008B6389">
        <w:t>podano</w:t>
      </w:r>
      <w:r w:rsidR="00256CFF" w:rsidRPr="008B6389">
        <w:t xml:space="preserve"> </w:t>
      </w:r>
      <w:r w:rsidR="00364A76">
        <w:t>W</w:t>
      </w:r>
      <w:r w:rsidRPr="008B6389">
        <w:t>ykonawca</w:t>
      </w:r>
      <w:r w:rsidR="00256CFF" w:rsidRPr="008B6389">
        <w:t xml:space="preserve"> </w:t>
      </w:r>
      <w:r w:rsidRPr="008B6389">
        <w:t>winien</w:t>
      </w:r>
      <w:r w:rsidR="00256CFF" w:rsidRPr="008B6389">
        <w:t xml:space="preserve"> </w:t>
      </w:r>
      <w:r w:rsidRPr="008B6389">
        <w:t>przyjmować,</w:t>
      </w:r>
      <w:r w:rsidR="00256CFF" w:rsidRPr="008B6389">
        <w:t xml:space="preserve"> </w:t>
      </w:r>
      <w:r w:rsidRPr="008B6389">
        <w:t>że</w:t>
      </w:r>
      <w:r w:rsidR="00256CFF" w:rsidRPr="008B6389">
        <w:t xml:space="preserve"> </w:t>
      </w:r>
      <w:r w:rsidRPr="008B6389">
        <w:t>roboty</w:t>
      </w:r>
      <w:r w:rsidR="00256CFF" w:rsidRPr="008B6389">
        <w:t xml:space="preserve"> </w:t>
      </w:r>
      <w:r w:rsidRPr="008B6389">
        <w:t>w</w:t>
      </w:r>
      <w:r w:rsidR="00256CFF" w:rsidRPr="008B6389">
        <w:t xml:space="preserve"> </w:t>
      </w:r>
      <w:r w:rsidRPr="008B6389">
        <w:t>danej</w:t>
      </w:r>
      <w:r w:rsidR="00256CFF" w:rsidRPr="008B6389">
        <w:t xml:space="preserve"> </w:t>
      </w:r>
      <w:r w:rsidRPr="008B6389">
        <w:t>pozycji</w:t>
      </w:r>
      <w:r w:rsidR="00256CFF" w:rsidRPr="008B6389">
        <w:t xml:space="preserve"> </w:t>
      </w:r>
      <w:r w:rsidRPr="008B6389">
        <w:t>muszą</w:t>
      </w:r>
      <w:r w:rsidR="00256CFF" w:rsidRPr="008B6389">
        <w:t xml:space="preserve"> </w:t>
      </w:r>
      <w:r w:rsidRPr="008B6389">
        <w:t>być</w:t>
      </w:r>
      <w:r w:rsidR="00256CFF" w:rsidRPr="008B6389">
        <w:t xml:space="preserve"> </w:t>
      </w:r>
      <w:r w:rsidRPr="008B6389">
        <w:t>wykonane</w:t>
      </w:r>
      <w:r w:rsidR="00256CFF" w:rsidRPr="008B6389">
        <w:t xml:space="preserve"> </w:t>
      </w:r>
      <w:r w:rsidRPr="008B6389">
        <w:t>według:</w:t>
      </w:r>
    </w:p>
    <w:p w:rsidR="003B44A7" w:rsidRPr="008B6389" w:rsidRDefault="003B44A7" w:rsidP="00E7104D">
      <w:pPr>
        <w:pStyle w:val="Punkt"/>
        <w:numPr>
          <w:ilvl w:val="0"/>
          <w:numId w:val="16"/>
        </w:numPr>
        <w:jc w:val="left"/>
        <w:rPr>
          <w:rFonts w:ascii="Arial" w:hAnsi="Arial"/>
        </w:rPr>
      </w:pPr>
      <w:r w:rsidRPr="008B6389">
        <w:rPr>
          <w:rFonts w:ascii="Arial" w:hAnsi="Arial"/>
        </w:rPr>
        <w:lastRenderedPageBreak/>
        <w:t>projektu</w:t>
      </w:r>
      <w:r w:rsidR="00256CFF" w:rsidRPr="008B6389">
        <w:rPr>
          <w:rFonts w:ascii="Arial" w:hAnsi="Arial"/>
        </w:rPr>
        <w:t xml:space="preserve"> </w:t>
      </w:r>
      <w:r w:rsidRPr="008B6389">
        <w:rPr>
          <w:rFonts w:ascii="Arial" w:hAnsi="Arial"/>
        </w:rPr>
        <w:t>wykonawczego,</w:t>
      </w:r>
    </w:p>
    <w:p w:rsidR="003B44A7" w:rsidRPr="008B6389" w:rsidRDefault="003B44A7" w:rsidP="00E7104D">
      <w:pPr>
        <w:pStyle w:val="Punkt"/>
        <w:numPr>
          <w:ilvl w:val="0"/>
          <w:numId w:val="16"/>
        </w:numPr>
        <w:jc w:val="left"/>
        <w:rPr>
          <w:rFonts w:ascii="Arial" w:hAnsi="Arial"/>
        </w:rPr>
      </w:pPr>
      <w:r w:rsidRPr="008B6389">
        <w:rPr>
          <w:rFonts w:ascii="Arial" w:hAnsi="Arial"/>
        </w:rPr>
        <w:t>specyfikacji</w:t>
      </w:r>
      <w:r w:rsidR="00256CFF" w:rsidRPr="008B6389">
        <w:rPr>
          <w:rFonts w:ascii="Arial" w:hAnsi="Arial"/>
        </w:rPr>
        <w:t xml:space="preserve"> </w:t>
      </w:r>
      <w:r w:rsidRPr="008B6389">
        <w:rPr>
          <w:rFonts w:ascii="Arial" w:hAnsi="Arial"/>
        </w:rPr>
        <w:t>technicznej</w:t>
      </w:r>
      <w:r w:rsidR="00256CFF" w:rsidRPr="008B6389">
        <w:rPr>
          <w:rFonts w:ascii="Arial" w:hAnsi="Arial"/>
        </w:rPr>
        <w:t xml:space="preserve"> </w:t>
      </w:r>
      <w:r w:rsidRPr="008B6389">
        <w:rPr>
          <w:rFonts w:ascii="Arial" w:hAnsi="Arial"/>
        </w:rPr>
        <w:t>wykonania</w:t>
      </w:r>
      <w:r w:rsidR="00256CFF" w:rsidRPr="008B6389">
        <w:rPr>
          <w:rFonts w:ascii="Arial" w:hAnsi="Arial"/>
        </w:rPr>
        <w:t xml:space="preserve"> </w:t>
      </w:r>
      <w:r w:rsidRPr="008B6389">
        <w:rPr>
          <w:rFonts w:ascii="Arial" w:hAnsi="Arial"/>
        </w:rPr>
        <w:t>i</w:t>
      </w:r>
      <w:r w:rsidR="00256CFF" w:rsidRPr="008B6389">
        <w:rPr>
          <w:rFonts w:ascii="Arial" w:hAnsi="Arial"/>
        </w:rPr>
        <w:t xml:space="preserve"> </w:t>
      </w:r>
      <w:r w:rsidRPr="008B6389">
        <w:rPr>
          <w:rFonts w:ascii="Arial" w:hAnsi="Arial"/>
        </w:rPr>
        <w:t>odbioru</w:t>
      </w:r>
      <w:r w:rsidR="00256CFF" w:rsidRPr="008B6389">
        <w:rPr>
          <w:rFonts w:ascii="Arial" w:hAnsi="Arial"/>
        </w:rPr>
        <w:t xml:space="preserve"> </w:t>
      </w:r>
      <w:r w:rsidRPr="008B6389">
        <w:rPr>
          <w:rFonts w:ascii="Arial" w:hAnsi="Arial"/>
        </w:rPr>
        <w:t>robót</w:t>
      </w:r>
      <w:r w:rsidR="00256CFF" w:rsidRPr="008B6389">
        <w:rPr>
          <w:rFonts w:ascii="Arial" w:hAnsi="Arial"/>
        </w:rPr>
        <w:t xml:space="preserve"> </w:t>
      </w:r>
      <w:r w:rsidRPr="008B6389">
        <w:rPr>
          <w:rFonts w:ascii="Arial" w:hAnsi="Arial"/>
        </w:rPr>
        <w:t>(</w:t>
      </w:r>
      <w:proofErr w:type="spellStart"/>
      <w:r w:rsidRPr="008B6389">
        <w:rPr>
          <w:rFonts w:ascii="Arial" w:hAnsi="Arial"/>
        </w:rPr>
        <w:t>STWiORB</w:t>
      </w:r>
      <w:proofErr w:type="spellEnd"/>
      <w:r w:rsidRPr="008B6389">
        <w:rPr>
          <w:rFonts w:ascii="Arial" w:hAnsi="Arial"/>
        </w:rPr>
        <w:t>),</w:t>
      </w:r>
      <w:r w:rsidR="00256CFF" w:rsidRPr="008B6389">
        <w:rPr>
          <w:rFonts w:ascii="Arial" w:hAnsi="Arial"/>
        </w:rPr>
        <w:t xml:space="preserve"> </w:t>
      </w:r>
    </w:p>
    <w:p w:rsidR="003B44A7" w:rsidRPr="008B6389" w:rsidRDefault="00AC07B7" w:rsidP="00E7104D">
      <w:pPr>
        <w:pStyle w:val="Punkt"/>
        <w:numPr>
          <w:ilvl w:val="0"/>
          <w:numId w:val="16"/>
        </w:numPr>
        <w:jc w:val="left"/>
        <w:rPr>
          <w:rFonts w:ascii="Arial" w:hAnsi="Arial"/>
        </w:rPr>
      </w:pPr>
      <w:r w:rsidRPr="008B6389">
        <w:rPr>
          <w:rFonts w:ascii="Arial" w:hAnsi="Arial"/>
        </w:rPr>
        <w:t>projektu</w:t>
      </w:r>
      <w:r w:rsidR="00256CFF" w:rsidRPr="008B6389">
        <w:rPr>
          <w:rFonts w:ascii="Arial" w:hAnsi="Arial"/>
        </w:rPr>
        <w:t xml:space="preserve"> </w:t>
      </w:r>
      <w:r w:rsidRPr="008B6389">
        <w:rPr>
          <w:rFonts w:ascii="Arial" w:hAnsi="Arial"/>
        </w:rPr>
        <w:t>umowy,</w:t>
      </w:r>
    </w:p>
    <w:p w:rsidR="003B44A7" w:rsidRPr="008B6389" w:rsidRDefault="003B44A7" w:rsidP="008B6389">
      <w:pPr>
        <w:pStyle w:val="Akapitzlist"/>
        <w:ind w:left="360"/>
        <w:jc w:val="left"/>
        <w:rPr>
          <w:rFonts w:ascii="Arial" w:hAnsi="Arial" w:cs="Arial"/>
        </w:rPr>
      </w:pPr>
      <w:r w:rsidRPr="008B6389">
        <w:rPr>
          <w:rFonts w:ascii="Arial" w:hAnsi="Arial" w:cs="Arial"/>
        </w:rPr>
        <w:t>-</w:t>
      </w:r>
      <w:r w:rsidR="00256CFF" w:rsidRPr="008B6389">
        <w:rPr>
          <w:rFonts w:ascii="Arial" w:hAnsi="Arial" w:cs="Arial"/>
        </w:rPr>
        <w:t xml:space="preserve"> </w:t>
      </w:r>
      <w:r w:rsidRPr="008B6389">
        <w:rPr>
          <w:rFonts w:ascii="Arial" w:hAnsi="Arial" w:cs="Arial"/>
        </w:rPr>
        <w:t>zgodnie</w:t>
      </w:r>
      <w:r w:rsidR="00256CFF" w:rsidRPr="008B6389">
        <w:rPr>
          <w:rFonts w:ascii="Arial" w:hAnsi="Arial" w:cs="Arial"/>
        </w:rPr>
        <w:t xml:space="preserve"> </w:t>
      </w:r>
      <w:r w:rsidRPr="008B6389">
        <w:rPr>
          <w:rFonts w:ascii="Arial" w:hAnsi="Arial" w:cs="Arial"/>
        </w:rPr>
        <w:t>z</w:t>
      </w:r>
      <w:r w:rsidR="00256CFF" w:rsidRPr="008B6389">
        <w:rPr>
          <w:rFonts w:ascii="Arial" w:hAnsi="Arial" w:cs="Arial"/>
        </w:rPr>
        <w:t xml:space="preserve"> </w:t>
      </w:r>
      <w:r w:rsidRPr="008B6389">
        <w:rPr>
          <w:rFonts w:ascii="Arial" w:hAnsi="Arial" w:cs="Arial"/>
        </w:rPr>
        <w:t>obowiązującymi</w:t>
      </w:r>
      <w:r w:rsidR="00256CFF" w:rsidRPr="008B6389">
        <w:rPr>
          <w:rFonts w:ascii="Arial" w:hAnsi="Arial" w:cs="Arial"/>
        </w:rPr>
        <w:t xml:space="preserve"> </w:t>
      </w:r>
      <w:r w:rsidRPr="008B6389">
        <w:rPr>
          <w:rFonts w:ascii="Arial" w:hAnsi="Arial" w:cs="Arial"/>
        </w:rPr>
        <w:t>przepisami</w:t>
      </w:r>
      <w:r w:rsidR="00256CFF" w:rsidRPr="008B6389">
        <w:rPr>
          <w:rFonts w:ascii="Arial" w:hAnsi="Arial" w:cs="Arial"/>
        </w:rPr>
        <w:t xml:space="preserve"> </w:t>
      </w:r>
      <w:r w:rsidRPr="008B6389">
        <w:rPr>
          <w:rFonts w:ascii="Arial" w:hAnsi="Arial" w:cs="Arial"/>
        </w:rPr>
        <w:t>technicznymi</w:t>
      </w:r>
      <w:r w:rsidR="00256CFF" w:rsidRPr="008B6389">
        <w:rPr>
          <w:rFonts w:ascii="Arial" w:hAnsi="Arial" w:cs="Arial"/>
        </w:rPr>
        <w:t xml:space="preserve"> </w:t>
      </w:r>
      <w:r w:rsidRPr="008B6389">
        <w:rPr>
          <w:rFonts w:ascii="Arial" w:hAnsi="Arial" w:cs="Arial"/>
        </w:rPr>
        <w:t>i</w:t>
      </w:r>
      <w:r w:rsidR="00256CFF" w:rsidRPr="008B6389">
        <w:rPr>
          <w:rFonts w:ascii="Arial" w:hAnsi="Arial" w:cs="Arial"/>
        </w:rPr>
        <w:t xml:space="preserve"> </w:t>
      </w:r>
      <w:r w:rsidRPr="008B6389">
        <w:rPr>
          <w:rFonts w:ascii="Arial" w:hAnsi="Arial" w:cs="Arial"/>
        </w:rPr>
        <w:t>wiedzą</w:t>
      </w:r>
      <w:r w:rsidR="00256CFF" w:rsidRPr="008B6389">
        <w:rPr>
          <w:rFonts w:ascii="Arial" w:hAnsi="Arial" w:cs="Arial"/>
        </w:rPr>
        <w:t xml:space="preserve"> </w:t>
      </w:r>
      <w:r w:rsidRPr="008B6389">
        <w:rPr>
          <w:rFonts w:ascii="Arial" w:hAnsi="Arial" w:cs="Arial"/>
        </w:rPr>
        <w:t>techniczną.</w:t>
      </w:r>
    </w:p>
    <w:p w:rsidR="003B44A7" w:rsidRPr="008B6389" w:rsidRDefault="003B44A7" w:rsidP="00E7104D">
      <w:pPr>
        <w:pStyle w:val="Ustp"/>
        <w:numPr>
          <w:ilvl w:val="0"/>
          <w:numId w:val="15"/>
        </w:numPr>
        <w:ind w:left="426" w:hanging="426"/>
      </w:pPr>
      <w:r w:rsidRPr="008B6389">
        <w:t>Nie</w:t>
      </w:r>
      <w:r w:rsidR="00256CFF" w:rsidRPr="008B6389">
        <w:t xml:space="preserve"> </w:t>
      </w:r>
      <w:r w:rsidRPr="008B6389">
        <w:t>będą</w:t>
      </w:r>
      <w:r w:rsidR="00256CFF" w:rsidRPr="008B6389">
        <w:t xml:space="preserve"> </w:t>
      </w:r>
      <w:r w:rsidRPr="008B6389">
        <w:t>traktowane</w:t>
      </w:r>
      <w:r w:rsidR="00256CFF" w:rsidRPr="008B6389">
        <w:t xml:space="preserve"> </w:t>
      </w:r>
      <w:r w:rsidRPr="008B6389">
        <w:t>jako</w:t>
      </w:r>
      <w:r w:rsidR="00256CFF" w:rsidRPr="008B6389">
        <w:t xml:space="preserve"> </w:t>
      </w:r>
      <w:r w:rsidRPr="008B6389">
        <w:t>roboty</w:t>
      </w:r>
      <w:r w:rsidR="00256CFF" w:rsidRPr="008B6389">
        <w:t xml:space="preserve"> </w:t>
      </w:r>
      <w:r w:rsidRPr="008B6389">
        <w:t>dodatkowe,</w:t>
      </w:r>
      <w:r w:rsidR="00256CFF" w:rsidRPr="008B6389">
        <w:t xml:space="preserve"> </w:t>
      </w:r>
      <w:r w:rsidRPr="008B6389">
        <w:t>roboty</w:t>
      </w:r>
      <w:r w:rsidR="00256CFF" w:rsidRPr="008B6389">
        <w:t xml:space="preserve"> </w:t>
      </w:r>
      <w:r w:rsidRPr="008B6389">
        <w:t>ujęte</w:t>
      </w:r>
      <w:r w:rsidR="00256CFF" w:rsidRPr="008B6389">
        <w:t xml:space="preserve"> </w:t>
      </w:r>
      <w:r w:rsidRPr="008B6389">
        <w:t>w</w:t>
      </w:r>
      <w:r w:rsidR="00256CFF" w:rsidRPr="008B6389">
        <w:t xml:space="preserve"> </w:t>
      </w:r>
      <w:r w:rsidRPr="008B6389">
        <w:t>projekcie</w:t>
      </w:r>
      <w:r w:rsidR="00256CFF" w:rsidRPr="008B6389">
        <w:t xml:space="preserve"> </w:t>
      </w:r>
      <w:r w:rsidRPr="008B6389">
        <w:t>wykonawczym</w:t>
      </w:r>
      <w:r w:rsidR="00256CFF" w:rsidRPr="008B6389">
        <w:t xml:space="preserve"> </w:t>
      </w:r>
      <w:r w:rsidRPr="008B6389">
        <w:t>lub</w:t>
      </w:r>
      <w:r w:rsidR="00256CFF" w:rsidRPr="008B6389">
        <w:t xml:space="preserve"> </w:t>
      </w:r>
      <w:r w:rsidRPr="008B6389">
        <w:t>specyfikacji</w:t>
      </w:r>
      <w:r w:rsidR="00256CFF" w:rsidRPr="008B6389">
        <w:t xml:space="preserve"> </w:t>
      </w:r>
      <w:r w:rsidRPr="008B6389">
        <w:t>technicznej</w:t>
      </w:r>
      <w:r w:rsidR="00256CFF" w:rsidRPr="008B6389">
        <w:t xml:space="preserve"> </w:t>
      </w:r>
      <w:r w:rsidRPr="008B6389">
        <w:t>wykonania</w:t>
      </w:r>
      <w:r w:rsidR="00256CFF" w:rsidRPr="008B6389">
        <w:t xml:space="preserve"> </w:t>
      </w:r>
      <w:r w:rsidRPr="008B6389">
        <w:t>i</w:t>
      </w:r>
      <w:r w:rsidR="00256CFF" w:rsidRPr="008B6389">
        <w:t xml:space="preserve"> </w:t>
      </w:r>
      <w:r w:rsidRPr="008B6389">
        <w:t>odbioru</w:t>
      </w:r>
      <w:r w:rsidR="00256CFF" w:rsidRPr="008B6389">
        <w:t xml:space="preserve"> </w:t>
      </w:r>
      <w:r w:rsidRPr="008B6389">
        <w:t>robót</w:t>
      </w:r>
      <w:r w:rsidR="00256CFF" w:rsidRPr="008B6389">
        <w:t xml:space="preserve"> </w:t>
      </w:r>
      <w:r w:rsidRPr="008B6389">
        <w:t>budowlanych</w:t>
      </w:r>
      <w:r w:rsidR="00256CFF" w:rsidRPr="008B6389">
        <w:t xml:space="preserve"> </w:t>
      </w:r>
      <w:r w:rsidRPr="008B6389">
        <w:t>(</w:t>
      </w:r>
      <w:proofErr w:type="spellStart"/>
      <w:r w:rsidRPr="008B6389">
        <w:t>STWiORB</w:t>
      </w:r>
      <w:proofErr w:type="spellEnd"/>
      <w:r w:rsidRPr="008B6389">
        <w:t>),</w:t>
      </w:r>
      <w:r w:rsidR="00256CFF" w:rsidRPr="008B6389">
        <w:t xml:space="preserve"> </w:t>
      </w:r>
      <w:r w:rsidRPr="008B6389">
        <w:t>a</w:t>
      </w:r>
      <w:r w:rsidR="00256CFF" w:rsidRPr="008B6389">
        <w:t xml:space="preserve"> </w:t>
      </w:r>
      <w:r w:rsidRPr="008B6389">
        <w:t>nie</w:t>
      </w:r>
      <w:r w:rsidR="00256CFF" w:rsidRPr="008B6389">
        <w:t xml:space="preserve"> </w:t>
      </w:r>
      <w:r w:rsidRPr="008B6389">
        <w:t>uwzględnione</w:t>
      </w:r>
      <w:r w:rsidR="00256CFF" w:rsidRPr="008B6389">
        <w:t xml:space="preserve"> </w:t>
      </w:r>
      <w:r w:rsidRPr="008B6389">
        <w:t>w</w:t>
      </w:r>
      <w:r w:rsidR="00256CFF" w:rsidRPr="008B6389">
        <w:t xml:space="preserve"> </w:t>
      </w:r>
      <w:r w:rsidRPr="008B6389">
        <w:t>przedmiarach</w:t>
      </w:r>
      <w:r w:rsidR="00256CFF" w:rsidRPr="008B6389">
        <w:t xml:space="preserve"> </w:t>
      </w:r>
      <w:r w:rsidRPr="008B6389">
        <w:t>robót.</w:t>
      </w:r>
    </w:p>
    <w:p w:rsidR="003E5CDE" w:rsidRPr="008B6389" w:rsidRDefault="003E5CDE" w:rsidP="001F76D7">
      <w:pPr>
        <w:pStyle w:val="rozdzia"/>
        <w:shd w:val="clear" w:color="auto" w:fill="DAEEF3" w:themeFill="accent5" w:themeFillTint="33"/>
        <w:rPr>
          <w:rFonts w:ascii="Arial" w:hAnsi="Arial" w:cs="Arial"/>
        </w:rPr>
      </w:pPr>
      <w:bookmarkStart w:id="12" w:name="_Toc70271593"/>
      <w:r w:rsidRPr="008B6389">
        <w:rPr>
          <w:rFonts w:ascii="Arial" w:hAnsi="Arial" w:cs="Arial"/>
        </w:rPr>
        <w:t>X</w:t>
      </w:r>
      <w:r w:rsidR="00364A76">
        <w:rPr>
          <w:rFonts w:ascii="Arial" w:hAnsi="Arial" w:cs="Arial"/>
        </w:rPr>
        <w:t>IX</w:t>
      </w:r>
      <w:r w:rsidR="00E9092A" w:rsidRPr="008B6389">
        <w:rPr>
          <w:rFonts w:ascii="Arial" w:hAnsi="Arial" w:cs="Arial"/>
        </w:rPr>
        <w:tab/>
      </w:r>
      <w:r w:rsidRPr="008B6389">
        <w:rPr>
          <w:rFonts w:ascii="Arial" w:hAnsi="Arial" w:cs="Arial"/>
        </w:rPr>
        <w:t>Opis</w:t>
      </w:r>
      <w:r w:rsidR="00256CFF" w:rsidRPr="008B6389">
        <w:rPr>
          <w:rFonts w:ascii="Arial" w:hAnsi="Arial" w:cs="Arial"/>
        </w:rPr>
        <w:t xml:space="preserve"> </w:t>
      </w:r>
      <w:r w:rsidRPr="008B6389">
        <w:rPr>
          <w:rFonts w:ascii="Arial" w:hAnsi="Arial" w:cs="Arial"/>
        </w:rPr>
        <w:t>kryteriów</w:t>
      </w:r>
      <w:r w:rsidR="00256CFF" w:rsidRPr="008B6389">
        <w:rPr>
          <w:rFonts w:ascii="Arial" w:hAnsi="Arial" w:cs="Arial"/>
        </w:rPr>
        <w:t xml:space="preserve"> </w:t>
      </w:r>
      <w:r w:rsidRPr="008B6389">
        <w:rPr>
          <w:rFonts w:ascii="Arial" w:hAnsi="Arial" w:cs="Arial"/>
        </w:rPr>
        <w:t>oceny</w:t>
      </w:r>
      <w:r w:rsidR="00256CFF" w:rsidRPr="008B6389">
        <w:rPr>
          <w:rFonts w:ascii="Arial" w:hAnsi="Arial" w:cs="Arial"/>
        </w:rPr>
        <w:t xml:space="preserve"> </w:t>
      </w:r>
      <w:r w:rsidRPr="008B6389">
        <w:rPr>
          <w:rFonts w:ascii="Arial" w:hAnsi="Arial" w:cs="Arial"/>
        </w:rPr>
        <w:t>ofert</w:t>
      </w:r>
      <w:r w:rsidR="00256CFF" w:rsidRPr="008B6389">
        <w:rPr>
          <w:rFonts w:ascii="Arial" w:hAnsi="Arial" w:cs="Arial"/>
        </w:rPr>
        <w:t xml:space="preserve"> </w:t>
      </w:r>
      <w:r w:rsidRPr="008B6389">
        <w:rPr>
          <w:rFonts w:ascii="Arial" w:hAnsi="Arial" w:cs="Arial"/>
        </w:rPr>
        <w:t>wraz</w:t>
      </w:r>
      <w:r w:rsidR="00256CFF" w:rsidRPr="008B6389">
        <w:rPr>
          <w:rFonts w:ascii="Arial" w:hAnsi="Arial" w:cs="Arial"/>
        </w:rPr>
        <w:t xml:space="preserve"> </w:t>
      </w:r>
      <w:r w:rsidRPr="008B6389">
        <w:rPr>
          <w:rFonts w:ascii="Arial" w:hAnsi="Arial" w:cs="Arial"/>
        </w:rPr>
        <w:t>z</w:t>
      </w:r>
      <w:r w:rsidR="00256CFF" w:rsidRPr="008B6389">
        <w:rPr>
          <w:rFonts w:ascii="Arial" w:hAnsi="Arial" w:cs="Arial"/>
        </w:rPr>
        <w:t xml:space="preserve"> </w:t>
      </w:r>
      <w:r w:rsidRPr="008B6389">
        <w:rPr>
          <w:rFonts w:ascii="Arial" w:hAnsi="Arial" w:cs="Arial"/>
        </w:rPr>
        <w:t>podaniem</w:t>
      </w:r>
      <w:r w:rsidR="00256CFF" w:rsidRPr="008B6389">
        <w:rPr>
          <w:rFonts w:ascii="Arial" w:hAnsi="Arial" w:cs="Arial"/>
        </w:rPr>
        <w:t xml:space="preserve"> </w:t>
      </w:r>
      <w:r w:rsidRPr="008B6389">
        <w:rPr>
          <w:rFonts w:ascii="Arial" w:hAnsi="Arial" w:cs="Arial"/>
        </w:rPr>
        <w:t>wag</w:t>
      </w:r>
      <w:r w:rsidR="00256CFF" w:rsidRPr="008B6389">
        <w:rPr>
          <w:rFonts w:ascii="Arial" w:hAnsi="Arial" w:cs="Arial"/>
        </w:rPr>
        <w:t xml:space="preserve"> </w:t>
      </w:r>
      <w:r w:rsidRPr="008B6389">
        <w:rPr>
          <w:rFonts w:ascii="Arial" w:hAnsi="Arial" w:cs="Arial"/>
        </w:rPr>
        <w:t>tych</w:t>
      </w:r>
      <w:r w:rsidR="00256CFF" w:rsidRPr="008B6389">
        <w:rPr>
          <w:rFonts w:ascii="Arial" w:hAnsi="Arial" w:cs="Arial"/>
        </w:rPr>
        <w:t xml:space="preserve"> </w:t>
      </w:r>
      <w:r w:rsidRPr="008B6389">
        <w:rPr>
          <w:rFonts w:ascii="Arial" w:hAnsi="Arial" w:cs="Arial"/>
        </w:rPr>
        <w:t>kryteriów</w:t>
      </w:r>
      <w:r w:rsidR="00256CFF" w:rsidRPr="008B6389">
        <w:rPr>
          <w:rFonts w:ascii="Arial" w:hAnsi="Arial" w:cs="Arial"/>
        </w:rPr>
        <w:t xml:space="preserve"> </w:t>
      </w:r>
      <w:r w:rsidRPr="008B6389">
        <w:rPr>
          <w:rFonts w:ascii="Arial" w:hAnsi="Arial" w:cs="Arial"/>
        </w:rPr>
        <w:t>i</w:t>
      </w:r>
      <w:r w:rsidR="00256CFF" w:rsidRPr="008B6389">
        <w:rPr>
          <w:rFonts w:ascii="Arial" w:hAnsi="Arial" w:cs="Arial"/>
        </w:rPr>
        <w:t xml:space="preserve"> </w:t>
      </w:r>
      <w:r w:rsidRPr="008B6389">
        <w:rPr>
          <w:rFonts w:ascii="Arial" w:hAnsi="Arial" w:cs="Arial"/>
        </w:rPr>
        <w:t>sposobu</w:t>
      </w:r>
      <w:r w:rsidR="00256CFF" w:rsidRPr="008B6389">
        <w:rPr>
          <w:rFonts w:ascii="Arial" w:hAnsi="Arial" w:cs="Arial"/>
        </w:rPr>
        <w:t xml:space="preserve"> </w:t>
      </w:r>
      <w:r w:rsidRPr="008B6389">
        <w:rPr>
          <w:rFonts w:ascii="Arial" w:hAnsi="Arial" w:cs="Arial"/>
        </w:rPr>
        <w:t>oceny</w:t>
      </w:r>
      <w:r w:rsidR="00256CFF" w:rsidRPr="008B6389">
        <w:rPr>
          <w:rFonts w:ascii="Arial" w:hAnsi="Arial" w:cs="Arial"/>
        </w:rPr>
        <w:t xml:space="preserve"> </w:t>
      </w:r>
      <w:r w:rsidRPr="008B6389">
        <w:rPr>
          <w:rFonts w:ascii="Arial" w:hAnsi="Arial" w:cs="Arial"/>
        </w:rPr>
        <w:t>ofert</w:t>
      </w:r>
      <w:bookmarkEnd w:id="12"/>
    </w:p>
    <w:p w:rsidR="00BA5693" w:rsidRPr="00BA5693" w:rsidRDefault="00BA5693" w:rsidP="00D4074A">
      <w:pPr>
        <w:pStyle w:val="Ustp"/>
        <w:numPr>
          <w:ilvl w:val="0"/>
          <w:numId w:val="54"/>
        </w:numPr>
        <w:tabs>
          <w:tab w:val="left" w:pos="426"/>
        </w:tabs>
        <w:ind w:left="0" w:firstLine="0"/>
        <w:rPr>
          <w:szCs w:val="22"/>
        </w:rPr>
      </w:pPr>
      <w:bookmarkStart w:id="13" w:name="_Toc70271595"/>
      <w:r w:rsidRPr="00BA5693">
        <w:rPr>
          <w:szCs w:val="22"/>
        </w:rPr>
        <w:t>Przy wyborze oferty Zamawiający będzie się kierował następującym kryteriami:</w:t>
      </w:r>
    </w:p>
    <w:p w:rsidR="00BA5693" w:rsidRPr="00BA5693" w:rsidRDefault="00BA5693" w:rsidP="00BA5693">
      <w:pPr>
        <w:spacing w:before="120"/>
        <w:ind w:left="425"/>
        <w:rPr>
          <w:b/>
          <w:bCs/>
          <w:sz w:val="22"/>
          <w:szCs w:val="22"/>
        </w:rPr>
      </w:pPr>
      <w:r w:rsidRPr="00BA5693">
        <w:rPr>
          <w:b/>
          <w:bCs/>
          <w:sz w:val="22"/>
          <w:szCs w:val="22"/>
        </w:rPr>
        <w:t>Cena: znaczenie 60 pkt</w:t>
      </w:r>
    </w:p>
    <w:p w:rsidR="00BA5693" w:rsidRPr="00BA5693" w:rsidRDefault="00BA5693" w:rsidP="00BA5693">
      <w:pPr>
        <w:spacing w:before="120"/>
        <w:ind w:left="425"/>
        <w:rPr>
          <w:b/>
          <w:bCs/>
          <w:sz w:val="22"/>
          <w:szCs w:val="22"/>
        </w:rPr>
      </w:pPr>
      <w:r w:rsidRPr="00BA5693">
        <w:rPr>
          <w:b/>
          <w:bCs/>
          <w:sz w:val="22"/>
          <w:szCs w:val="22"/>
        </w:rPr>
        <w:t>Okres gwarancji: znaczenie 40 pkt</w:t>
      </w:r>
    </w:p>
    <w:p w:rsidR="00BA5693" w:rsidRDefault="00BA5693" w:rsidP="00BA5693">
      <w:pPr>
        <w:spacing w:before="120"/>
        <w:ind w:left="425"/>
        <w:rPr>
          <w:b/>
          <w:bCs/>
          <w:sz w:val="22"/>
          <w:szCs w:val="22"/>
        </w:rPr>
      </w:pPr>
      <w:r w:rsidRPr="00BA5693">
        <w:rPr>
          <w:b/>
          <w:bCs/>
          <w:sz w:val="22"/>
          <w:szCs w:val="22"/>
        </w:rPr>
        <w:t>Razem: 100 pkt</w:t>
      </w:r>
    </w:p>
    <w:p w:rsidR="00BA5693" w:rsidRPr="00BA5693" w:rsidRDefault="00BA5693" w:rsidP="00BA5693">
      <w:pPr>
        <w:spacing w:before="240"/>
        <w:ind w:left="357"/>
        <w:rPr>
          <w:color w:val="000000"/>
          <w:sz w:val="22"/>
          <w:szCs w:val="22"/>
        </w:rPr>
      </w:pPr>
      <w:r w:rsidRPr="00BA5693">
        <w:rPr>
          <w:sz w:val="22"/>
          <w:szCs w:val="22"/>
        </w:rPr>
        <w:t>Ocena ofert będzie przeprowadzona według poniższego wzoru:</w:t>
      </w:r>
    </w:p>
    <w:p w:rsidR="00BA5693" w:rsidRPr="00BA5693" w:rsidRDefault="00BA5693" w:rsidP="00BA5693">
      <w:pPr>
        <w:ind w:left="284"/>
        <w:rPr>
          <w:sz w:val="22"/>
          <w:szCs w:val="22"/>
        </w:rPr>
      </w:pPr>
      <w:r w:rsidRPr="00BA5693">
        <w:rPr>
          <w:position w:val="-30"/>
          <w:sz w:val="22"/>
          <w:szCs w:val="22"/>
        </w:rPr>
        <w:object w:dxaOrig="6795" w:dyaOrig="6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9.95pt;height:30.05pt" o:ole="">
            <v:imagedata r:id="rId34" o:title=""/>
          </v:shape>
          <o:OLEObject Type="Embed" ProgID="Equation.3" ShapeID="_x0000_i1025" DrawAspect="Content" ObjectID="_1753164389" r:id="rId35"/>
        </w:object>
      </w:r>
    </w:p>
    <w:p w:rsidR="00BA5693" w:rsidRPr="00BA5693" w:rsidRDefault="00BA5693" w:rsidP="00BA5693">
      <w:pPr>
        <w:tabs>
          <w:tab w:val="left" w:pos="993"/>
        </w:tabs>
        <w:spacing w:before="60"/>
        <w:ind w:left="360"/>
        <w:rPr>
          <w:sz w:val="22"/>
          <w:szCs w:val="22"/>
        </w:rPr>
      </w:pPr>
      <w:r w:rsidRPr="00BA5693">
        <w:rPr>
          <w:i/>
          <w:iCs/>
          <w:sz w:val="22"/>
          <w:szCs w:val="22"/>
        </w:rPr>
        <w:t xml:space="preserve">K </w:t>
      </w:r>
      <w:r w:rsidRPr="00BA5693">
        <w:rPr>
          <w:sz w:val="22"/>
          <w:szCs w:val="22"/>
        </w:rPr>
        <w:tab/>
        <w:t>współczynnik oceny oferty (liczony z dokładnością do czterech miejsc po przecinku),</w:t>
      </w:r>
    </w:p>
    <w:p w:rsidR="00BA5693" w:rsidRPr="00BA5693" w:rsidRDefault="00BA5693" w:rsidP="00BA5693">
      <w:pPr>
        <w:tabs>
          <w:tab w:val="left" w:pos="993"/>
        </w:tabs>
        <w:spacing w:before="60"/>
        <w:ind w:left="1211" w:hanging="851"/>
        <w:rPr>
          <w:sz w:val="22"/>
          <w:szCs w:val="22"/>
        </w:rPr>
      </w:pPr>
      <w:proofErr w:type="spellStart"/>
      <w:r w:rsidRPr="00BA5693">
        <w:rPr>
          <w:i/>
          <w:iCs/>
          <w:sz w:val="22"/>
          <w:szCs w:val="22"/>
        </w:rPr>
        <w:t>C</w:t>
      </w:r>
      <w:r w:rsidRPr="00BA5693">
        <w:rPr>
          <w:i/>
          <w:iCs/>
          <w:sz w:val="22"/>
          <w:szCs w:val="22"/>
          <w:vertAlign w:val="subscript"/>
        </w:rPr>
        <w:t>min</w:t>
      </w:r>
      <w:proofErr w:type="spellEnd"/>
      <w:r w:rsidRPr="00BA5693">
        <w:rPr>
          <w:i/>
          <w:iCs/>
          <w:sz w:val="22"/>
          <w:szCs w:val="22"/>
          <w:vertAlign w:val="subscript"/>
        </w:rPr>
        <w:tab/>
      </w:r>
      <w:r w:rsidRPr="00BA5693">
        <w:rPr>
          <w:sz w:val="22"/>
          <w:szCs w:val="22"/>
        </w:rPr>
        <w:t>najniższa cena spośród wszystkich ocenianych ofert (łącznie z podatkiem VAT w PLN),</w:t>
      </w:r>
    </w:p>
    <w:p w:rsidR="00BA5693" w:rsidRPr="00BA5693" w:rsidRDefault="00BA5693" w:rsidP="00BA5693">
      <w:pPr>
        <w:tabs>
          <w:tab w:val="left" w:pos="993"/>
          <w:tab w:val="left" w:pos="1276"/>
        </w:tabs>
        <w:spacing w:before="60"/>
        <w:ind w:left="1211" w:hanging="851"/>
        <w:rPr>
          <w:sz w:val="22"/>
          <w:szCs w:val="22"/>
        </w:rPr>
      </w:pPr>
      <w:proofErr w:type="spellStart"/>
      <w:r w:rsidRPr="00BA5693">
        <w:rPr>
          <w:i/>
          <w:iCs/>
          <w:sz w:val="22"/>
          <w:szCs w:val="22"/>
        </w:rPr>
        <w:t>C</w:t>
      </w:r>
      <w:r w:rsidRPr="00BA5693">
        <w:rPr>
          <w:i/>
          <w:iCs/>
          <w:sz w:val="22"/>
          <w:szCs w:val="22"/>
          <w:vertAlign w:val="subscript"/>
        </w:rPr>
        <w:t>of</w:t>
      </w:r>
      <w:proofErr w:type="spellEnd"/>
      <w:r w:rsidRPr="00BA5693">
        <w:rPr>
          <w:i/>
          <w:iCs/>
          <w:sz w:val="22"/>
          <w:szCs w:val="22"/>
          <w:vertAlign w:val="subscript"/>
        </w:rPr>
        <w:tab/>
      </w:r>
      <w:r w:rsidRPr="00BA5693">
        <w:rPr>
          <w:sz w:val="22"/>
          <w:szCs w:val="22"/>
        </w:rPr>
        <w:t>cena ocenianej oferty (łącznie z podatkiem VAT w PLN),</w:t>
      </w:r>
    </w:p>
    <w:p w:rsidR="00BA5693" w:rsidRPr="00BA5693" w:rsidRDefault="00BA5693" w:rsidP="00BA5693">
      <w:pPr>
        <w:tabs>
          <w:tab w:val="left" w:pos="993"/>
          <w:tab w:val="left" w:pos="1276"/>
        </w:tabs>
        <w:spacing w:before="60"/>
        <w:ind w:left="1211" w:hanging="851"/>
        <w:rPr>
          <w:sz w:val="22"/>
          <w:szCs w:val="22"/>
        </w:rPr>
      </w:pPr>
      <w:proofErr w:type="spellStart"/>
      <w:r w:rsidRPr="00BA5693">
        <w:rPr>
          <w:i/>
          <w:iCs/>
          <w:sz w:val="22"/>
          <w:szCs w:val="22"/>
        </w:rPr>
        <w:t>G</w:t>
      </w:r>
      <w:r w:rsidRPr="00BA5693">
        <w:rPr>
          <w:i/>
          <w:iCs/>
          <w:sz w:val="22"/>
          <w:szCs w:val="22"/>
          <w:vertAlign w:val="subscript"/>
        </w:rPr>
        <w:t>max</w:t>
      </w:r>
      <w:proofErr w:type="spellEnd"/>
      <w:r w:rsidRPr="00BA5693">
        <w:rPr>
          <w:i/>
          <w:iCs/>
          <w:sz w:val="22"/>
          <w:szCs w:val="22"/>
          <w:vertAlign w:val="subscript"/>
        </w:rPr>
        <w:tab/>
      </w:r>
      <w:r w:rsidRPr="00BA5693">
        <w:rPr>
          <w:sz w:val="22"/>
          <w:szCs w:val="22"/>
        </w:rPr>
        <w:t>najdłuższy termin gwarancji spośród wszystkich ocenianych ofert (liczony w miesiącach),</w:t>
      </w:r>
    </w:p>
    <w:p w:rsidR="00BA5693" w:rsidRPr="00BA5693" w:rsidRDefault="00BA5693" w:rsidP="00BA5693">
      <w:pPr>
        <w:tabs>
          <w:tab w:val="left" w:pos="993"/>
          <w:tab w:val="left" w:pos="1276"/>
        </w:tabs>
        <w:spacing w:before="60"/>
        <w:ind w:left="1211" w:hanging="851"/>
        <w:rPr>
          <w:sz w:val="22"/>
          <w:szCs w:val="22"/>
        </w:rPr>
      </w:pPr>
      <w:proofErr w:type="spellStart"/>
      <w:r w:rsidRPr="00BA5693">
        <w:rPr>
          <w:i/>
          <w:iCs/>
          <w:sz w:val="22"/>
          <w:szCs w:val="22"/>
        </w:rPr>
        <w:t>G</w:t>
      </w:r>
      <w:r w:rsidRPr="00BA5693">
        <w:rPr>
          <w:i/>
          <w:iCs/>
          <w:sz w:val="22"/>
          <w:szCs w:val="22"/>
          <w:vertAlign w:val="subscript"/>
        </w:rPr>
        <w:t>of</w:t>
      </w:r>
      <w:proofErr w:type="spellEnd"/>
      <w:r w:rsidRPr="00BA5693">
        <w:rPr>
          <w:i/>
          <w:iCs/>
          <w:sz w:val="22"/>
          <w:szCs w:val="22"/>
          <w:vertAlign w:val="subscript"/>
        </w:rPr>
        <w:tab/>
      </w:r>
      <w:r w:rsidRPr="00BA5693">
        <w:rPr>
          <w:sz w:val="22"/>
          <w:szCs w:val="22"/>
        </w:rPr>
        <w:t>termin gwarancji ocenianej oferty (liczony w miesiącach),</w:t>
      </w:r>
    </w:p>
    <w:p w:rsidR="00BA5693" w:rsidRPr="00BA5693" w:rsidRDefault="00BA5693" w:rsidP="00D4074A">
      <w:pPr>
        <w:pStyle w:val="Ustp"/>
        <w:numPr>
          <w:ilvl w:val="0"/>
          <w:numId w:val="54"/>
        </w:numPr>
        <w:tabs>
          <w:tab w:val="left" w:pos="426"/>
        </w:tabs>
        <w:ind w:left="426" w:hanging="426"/>
        <w:rPr>
          <w:szCs w:val="22"/>
        </w:rPr>
      </w:pPr>
      <w:r w:rsidRPr="00BA5693">
        <w:rPr>
          <w:szCs w:val="22"/>
        </w:rPr>
        <w:t>Oferta, która uzyska największą wartość współczynnika K, liczonego według powyższego wzoru, zostanie uznana przez Zamawiającego za ofertę najkorzystniejszą.</w:t>
      </w:r>
    </w:p>
    <w:p w:rsidR="00BA5693" w:rsidRPr="00BA5693" w:rsidRDefault="00BA5693" w:rsidP="00D4074A">
      <w:pPr>
        <w:pStyle w:val="Ustp"/>
        <w:numPr>
          <w:ilvl w:val="0"/>
          <w:numId w:val="54"/>
        </w:numPr>
        <w:tabs>
          <w:tab w:val="left" w:pos="426"/>
        </w:tabs>
        <w:ind w:left="426" w:hanging="426"/>
        <w:rPr>
          <w:szCs w:val="22"/>
        </w:rPr>
      </w:pPr>
      <w:r w:rsidRPr="00BA5693">
        <w:rPr>
          <w:szCs w:val="22"/>
        </w:rPr>
        <w:t>Ocenie w kryterium „cena” zostanie poddana cena brutto za realizację całego zamówienia, podana w Formularzu Oferty.</w:t>
      </w:r>
    </w:p>
    <w:p w:rsidR="00BA5693" w:rsidRPr="00BA5693" w:rsidRDefault="00BA5693" w:rsidP="00D4074A">
      <w:pPr>
        <w:pStyle w:val="Ustp"/>
        <w:numPr>
          <w:ilvl w:val="0"/>
          <w:numId w:val="54"/>
        </w:numPr>
        <w:tabs>
          <w:tab w:val="left" w:pos="426"/>
        </w:tabs>
        <w:ind w:left="426" w:hanging="426"/>
        <w:rPr>
          <w:szCs w:val="22"/>
        </w:rPr>
      </w:pPr>
      <w:r w:rsidRPr="00BA5693">
        <w:rPr>
          <w:szCs w:val="22"/>
        </w:rPr>
        <w:t xml:space="preserve">Ocenie w kryterium „okres gwarancji” za wykonanie robót budowlanych zostanie poddany czas (w miesiącach), zaoferowany w Formularzu Oferty. Zamawiający żąda, aby termin gwarancji był nie krótszy aniżeli 36 miesięcy i nie dłuższy aniżeli 60 miesięcy. W przypadku gdy Wykonawca zaoferuje okres gwarancji krótszy aniżeli 36 miesięcy, oferta tego Wykonawcy zostanie odrzucona z postępowania na podstawie art. 226 ust.1 pkt 5) </w:t>
      </w:r>
      <w:proofErr w:type="spellStart"/>
      <w:r w:rsidRPr="00BA5693">
        <w:rPr>
          <w:szCs w:val="22"/>
        </w:rPr>
        <w:t>Pzp</w:t>
      </w:r>
      <w:proofErr w:type="spellEnd"/>
      <w:r w:rsidRPr="00BA5693">
        <w:rPr>
          <w:szCs w:val="22"/>
        </w:rPr>
        <w:t>. Jeżeli Wykonawca poda w</w:t>
      </w:r>
      <w:r w:rsidR="0017587C">
        <w:rPr>
          <w:szCs w:val="22"/>
        </w:rPr>
        <w:t> </w:t>
      </w:r>
      <w:r w:rsidRPr="00BA5693">
        <w:rPr>
          <w:szCs w:val="22"/>
        </w:rPr>
        <w:t>ofercie okres gwarancji dłuższy aniżeli 60 miesięcy, Zamawiający do oceny ofert przyjmie okres 60 miesięcy. W przypadku, gdy Wykonawca nie poda żadnego okresu gwarancji w Formularzu oferty, Zamawiający przyjmie, że Wykonawca udziela gwarancji na okres 36 miesięcy.</w:t>
      </w:r>
    </w:p>
    <w:p w:rsidR="00BA5693" w:rsidRPr="00BA5693" w:rsidRDefault="00BA5693" w:rsidP="00D4074A">
      <w:pPr>
        <w:pStyle w:val="Ustp"/>
        <w:numPr>
          <w:ilvl w:val="0"/>
          <w:numId w:val="54"/>
        </w:numPr>
        <w:tabs>
          <w:tab w:val="left" w:pos="426"/>
        </w:tabs>
        <w:ind w:left="426" w:hanging="426"/>
        <w:rPr>
          <w:szCs w:val="22"/>
        </w:rPr>
      </w:pPr>
      <w:r w:rsidRPr="00BA5693">
        <w:rPr>
          <w:szCs w:val="22"/>
        </w:rPr>
        <w:t>Maksymalna możliwa do uzyskania liczba punktów wynosi 100.</w:t>
      </w:r>
    </w:p>
    <w:p w:rsidR="00BA5693" w:rsidRPr="00BA5693" w:rsidRDefault="00BA5693" w:rsidP="00D4074A">
      <w:pPr>
        <w:pStyle w:val="Ustp"/>
        <w:numPr>
          <w:ilvl w:val="0"/>
          <w:numId w:val="54"/>
        </w:numPr>
        <w:tabs>
          <w:tab w:val="left" w:pos="426"/>
        </w:tabs>
        <w:ind w:left="426" w:hanging="426"/>
        <w:rPr>
          <w:szCs w:val="22"/>
        </w:rPr>
      </w:pPr>
      <w:r w:rsidRPr="00BA5693">
        <w:rPr>
          <w:szCs w:val="22"/>
        </w:rPr>
        <w:t>Oferta Wykonawcy, która uzyska łącznie najwyższą liczbę punktów uznana zostanie za najkorzystniejszą.</w:t>
      </w:r>
    </w:p>
    <w:p w:rsidR="00BA5693" w:rsidRPr="00BA5693" w:rsidRDefault="00BA5693" w:rsidP="00D4074A">
      <w:pPr>
        <w:pStyle w:val="Ustp"/>
        <w:numPr>
          <w:ilvl w:val="0"/>
          <w:numId w:val="54"/>
        </w:numPr>
        <w:tabs>
          <w:tab w:val="left" w:pos="426"/>
        </w:tabs>
        <w:ind w:left="426" w:hanging="426"/>
        <w:rPr>
          <w:szCs w:val="22"/>
        </w:rPr>
      </w:pPr>
      <w:r w:rsidRPr="00BA5693">
        <w:rPr>
          <w:szCs w:val="22"/>
        </w:rPr>
        <w:t>Jeżeli Zamawiający nie będzie mógł wybrać oferty najkorzystniejszej z uwagi na to, że dwie lub więcej ofert przedstawia taki sam bilans ceny i innych kryteriów oceny ofert, Zamawiający spośród tych ofert wybierze ofertę z najniższą ceną.</w:t>
      </w:r>
    </w:p>
    <w:p w:rsidR="00BA5693" w:rsidRPr="00BA5693" w:rsidRDefault="00BA5693" w:rsidP="00D4074A">
      <w:pPr>
        <w:pStyle w:val="Ustp"/>
        <w:numPr>
          <w:ilvl w:val="0"/>
          <w:numId w:val="54"/>
        </w:numPr>
        <w:tabs>
          <w:tab w:val="left" w:pos="426"/>
        </w:tabs>
        <w:ind w:left="426" w:hanging="426"/>
        <w:rPr>
          <w:szCs w:val="22"/>
        </w:rPr>
      </w:pPr>
      <w:r w:rsidRPr="00BA5693">
        <w:rPr>
          <w:szCs w:val="22"/>
        </w:rPr>
        <w:t>Ocenie będą podlegać wyłącznie oferty nie podlegające odrzuceniu.</w:t>
      </w:r>
    </w:p>
    <w:p w:rsidR="00BA5693" w:rsidRPr="00BA5693" w:rsidRDefault="00BA5693" w:rsidP="00D4074A">
      <w:pPr>
        <w:pStyle w:val="Ustp"/>
        <w:numPr>
          <w:ilvl w:val="0"/>
          <w:numId w:val="54"/>
        </w:numPr>
        <w:tabs>
          <w:tab w:val="left" w:pos="426"/>
        </w:tabs>
        <w:ind w:left="426" w:hanging="426"/>
        <w:rPr>
          <w:szCs w:val="22"/>
        </w:rPr>
      </w:pPr>
      <w:r w:rsidRPr="00BA5693">
        <w:rPr>
          <w:szCs w:val="22"/>
        </w:rPr>
        <w:t>Jeżeli zostanie złożona oferta, której wybór prowadziłby do powstania u Zamawiającego obowiązku podatkowego zgodnie z ustawą o podatku od towarów i usług, dla celów zastosowania kryterium ceny Zamawiający dolicza do przedstawionej w tej ofercie ceny kwotę podatku od towarów i usług, którą miałby obowiązek rozliczyć.</w:t>
      </w:r>
    </w:p>
    <w:p w:rsidR="003E5CDE" w:rsidRPr="008B6389" w:rsidRDefault="00490734" w:rsidP="001F76D7">
      <w:pPr>
        <w:pStyle w:val="rozdzia"/>
        <w:shd w:val="clear" w:color="auto" w:fill="DAEEF3" w:themeFill="accent5" w:themeFillTint="33"/>
        <w:rPr>
          <w:rFonts w:ascii="Arial" w:hAnsi="Arial" w:cs="Arial"/>
        </w:rPr>
      </w:pPr>
      <w:r>
        <w:rPr>
          <w:rFonts w:ascii="Arial" w:hAnsi="Arial" w:cs="Arial"/>
        </w:rPr>
        <w:lastRenderedPageBreak/>
        <w:t>XX</w:t>
      </w:r>
      <w:r w:rsidR="00E9092A" w:rsidRPr="008B6389">
        <w:rPr>
          <w:rFonts w:ascii="Arial" w:hAnsi="Arial" w:cs="Arial"/>
        </w:rPr>
        <w:tab/>
      </w:r>
      <w:r w:rsidR="003E5CDE" w:rsidRPr="008B6389">
        <w:rPr>
          <w:rFonts w:ascii="Arial" w:hAnsi="Arial" w:cs="Arial"/>
        </w:rPr>
        <w:t>Informacja</w:t>
      </w:r>
      <w:r w:rsidR="00256CFF" w:rsidRPr="008B6389">
        <w:rPr>
          <w:rFonts w:ascii="Arial" w:hAnsi="Arial" w:cs="Arial"/>
        </w:rPr>
        <w:t xml:space="preserve"> </w:t>
      </w:r>
      <w:r w:rsidR="003E5CDE" w:rsidRPr="008B6389">
        <w:rPr>
          <w:rFonts w:ascii="Arial" w:hAnsi="Arial" w:cs="Arial"/>
        </w:rPr>
        <w:t>o</w:t>
      </w:r>
      <w:r w:rsidR="00256CFF" w:rsidRPr="008B6389">
        <w:rPr>
          <w:rFonts w:ascii="Arial" w:hAnsi="Arial" w:cs="Arial"/>
        </w:rPr>
        <w:t xml:space="preserve"> </w:t>
      </w:r>
      <w:r w:rsidR="003E5CDE" w:rsidRPr="008B6389">
        <w:rPr>
          <w:rFonts w:ascii="Arial" w:hAnsi="Arial" w:cs="Arial"/>
        </w:rPr>
        <w:t>formalnościach,</w:t>
      </w:r>
      <w:r w:rsidR="00256CFF" w:rsidRPr="008B6389">
        <w:rPr>
          <w:rFonts w:ascii="Arial" w:hAnsi="Arial" w:cs="Arial"/>
        </w:rPr>
        <w:t xml:space="preserve"> </w:t>
      </w:r>
      <w:r w:rsidR="003E5CDE" w:rsidRPr="008B6389">
        <w:rPr>
          <w:rFonts w:ascii="Arial" w:hAnsi="Arial" w:cs="Arial"/>
        </w:rPr>
        <w:t>jakie</w:t>
      </w:r>
      <w:r w:rsidR="00256CFF" w:rsidRPr="008B6389">
        <w:rPr>
          <w:rFonts w:ascii="Arial" w:hAnsi="Arial" w:cs="Arial"/>
        </w:rPr>
        <w:t xml:space="preserve"> </w:t>
      </w:r>
      <w:r w:rsidR="003E5CDE" w:rsidRPr="008B6389">
        <w:rPr>
          <w:rFonts w:ascii="Arial" w:hAnsi="Arial" w:cs="Arial"/>
        </w:rPr>
        <w:t>winny</w:t>
      </w:r>
      <w:r w:rsidR="00256CFF" w:rsidRPr="008B6389">
        <w:rPr>
          <w:rFonts w:ascii="Arial" w:hAnsi="Arial" w:cs="Arial"/>
        </w:rPr>
        <w:t xml:space="preserve"> </w:t>
      </w:r>
      <w:r w:rsidR="003E5CDE" w:rsidRPr="008B6389">
        <w:rPr>
          <w:rFonts w:ascii="Arial" w:hAnsi="Arial" w:cs="Arial"/>
        </w:rPr>
        <w:t>być</w:t>
      </w:r>
      <w:r w:rsidR="00256CFF" w:rsidRPr="008B6389">
        <w:rPr>
          <w:rFonts w:ascii="Arial" w:hAnsi="Arial" w:cs="Arial"/>
        </w:rPr>
        <w:t xml:space="preserve"> </w:t>
      </w:r>
      <w:r w:rsidR="003E5CDE" w:rsidRPr="008B6389">
        <w:rPr>
          <w:rFonts w:ascii="Arial" w:hAnsi="Arial" w:cs="Arial"/>
        </w:rPr>
        <w:t>dopełnione</w:t>
      </w:r>
      <w:r w:rsidR="00256CFF" w:rsidRPr="008B6389">
        <w:rPr>
          <w:rFonts w:ascii="Arial" w:hAnsi="Arial" w:cs="Arial"/>
        </w:rPr>
        <w:t xml:space="preserve"> </w:t>
      </w:r>
      <w:r w:rsidR="003E5CDE" w:rsidRPr="008B6389">
        <w:rPr>
          <w:rFonts w:ascii="Arial" w:hAnsi="Arial" w:cs="Arial"/>
        </w:rPr>
        <w:t>po</w:t>
      </w:r>
      <w:r w:rsidR="00256CFF" w:rsidRPr="008B6389">
        <w:rPr>
          <w:rFonts w:ascii="Arial" w:hAnsi="Arial" w:cs="Arial"/>
        </w:rPr>
        <w:t xml:space="preserve"> </w:t>
      </w:r>
      <w:r w:rsidR="003E5CDE" w:rsidRPr="008B6389">
        <w:rPr>
          <w:rFonts w:ascii="Arial" w:hAnsi="Arial" w:cs="Arial"/>
        </w:rPr>
        <w:t>wyborze</w:t>
      </w:r>
      <w:r w:rsidR="00256CFF" w:rsidRPr="008B6389">
        <w:rPr>
          <w:rFonts w:ascii="Arial" w:hAnsi="Arial" w:cs="Arial"/>
        </w:rPr>
        <w:t xml:space="preserve"> </w:t>
      </w:r>
      <w:r w:rsidR="003E5CDE" w:rsidRPr="008B6389">
        <w:rPr>
          <w:rFonts w:ascii="Arial" w:hAnsi="Arial" w:cs="Arial"/>
        </w:rPr>
        <w:t>oferty</w:t>
      </w:r>
      <w:r w:rsidR="00256CFF" w:rsidRPr="008B6389">
        <w:rPr>
          <w:rFonts w:ascii="Arial" w:hAnsi="Arial" w:cs="Arial"/>
        </w:rPr>
        <w:t xml:space="preserve"> </w:t>
      </w:r>
      <w:r w:rsidR="003E5CDE" w:rsidRPr="008B6389">
        <w:rPr>
          <w:rFonts w:ascii="Arial" w:hAnsi="Arial" w:cs="Arial"/>
        </w:rPr>
        <w:t>w</w:t>
      </w:r>
      <w:r w:rsidR="00256CFF" w:rsidRPr="008B6389">
        <w:rPr>
          <w:rFonts w:ascii="Arial" w:hAnsi="Arial" w:cs="Arial"/>
        </w:rPr>
        <w:t xml:space="preserve"> </w:t>
      </w:r>
      <w:r w:rsidR="003E5CDE" w:rsidRPr="008B6389">
        <w:rPr>
          <w:rFonts w:ascii="Arial" w:hAnsi="Arial" w:cs="Arial"/>
        </w:rPr>
        <w:t>celu</w:t>
      </w:r>
      <w:r w:rsidR="00256CFF" w:rsidRPr="008B6389">
        <w:rPr>
          <w:rFonts w:ascii="Arial" w:hAnsi="Arial" w:cs="Arial"/>
        </w:rPr>
        <w:t xml:space="preserve"> </w:t>
      </w:r>
      <w:r w:rsidR="003E5CDE" w:rsidRPr="008B6389">
        <w:rPr>
          <w:rFonts w:ascii="Arial" w:hAnsi="Arial" w:cs="Arial"/>
        </w:rPr>
        <w:t>zawarcia</w:t>
      </w:r>
      <w:r w:rsidR="00256CFF" w:rsidRPr="008B6389">
        <w:rPr>
          <w:rFonts w:ascii="Arial" w:hAnsi="Arial" w:cs="Arial"/>
        </w:rPr>
        <w:t xml:space="preserve"> </w:t>
      </w:r>
      <w:r w:rsidR="003E5CDE" w:rsidRPr="008B6389">
        <w:rPr>
          <w:rFonts w:ascii="Arial" w:hAnsi="Arial" w:cs="Arial"/>
        </w:rPr>
        <w:t>umowy</w:t>
      </w:r>
      <w:r w:rsidR="00256CFF" w:rsidRPr="008B6389">
        <w:rPr>
          <w:rFonts w:ascii="Arial" w:hAnsi="Arial" w:cs="Arial"/>
        </w:rPr>
        <w:t xml:space="preserve"> </w:t>
      </w:r>
      <w:r w:rsidR="003E5CDE" w:rsidRPr="008B6389">
        <w:rPr>
          <w:rFonts w:ascii="Arial" w:hAnsi="Arial" w:cs="Arial"/>
        </w:rPr>
        <w:t>w</w:t>
      </w:r>
      <w:r w:rsidR="00256CFF" w:rsidRPr="008B6389">
        <w:rPr>
          <w:rFonts w:ascii="Arial" w:hAnsi="Arial" w:cs="Arial"/>
        </w:rPr>
        <w:t xml:space="preserve"> </w:t>
      </w:r>
      <w:r w:rsidR="003E5CDE" w:rsidRPr="008B6389">
        <w:rPr>
          <w:rFonts w:ascii="Arial" w:hAnsi="Arial" w:cs="Arial"/>
        </w:rPr>
        <w:t>sprawie</w:t>
      </w:r>
      <w:r w:rsidR="00256CFF" w:rsidRPr="008B6389">
        <w:rPr>
          <w:rFonts w:ascii="Arial" w:hAnsi="Arial" w:cs="Arial"/>
        </w:rPr>
        <w:t xml:space="preserve"> </w:t>
      </w:r>
      <w:r w:rsidR="003E5CDE" w:rsidRPr="008B6389">
        <w:rPr>
          <w:rFonts w:ascii="Arial" w:hAnsi="Arial" w:cs="Arial"/>
        </w:rPr>
        <w:t>zamówienia</w:t>
      </w:r>
      <w:r w:rsidR="00256CFF" w:rsidRPr="008B6389">
        <w:rPr>
          <w:rFonts w:ascii="Arial" w:hAnsi="Arial" w:cs="Arial"/>
        </w:rPr>
        <w:t xml:space="preserve"> </w:t>
      </w:r>
      <w:r w:rsidR="003E5CDE" w:rsidRPr="008B6389">
        <w:rPr>
          <w:rFonts w:ascii="Arial" w:hAnsi="Arial" w:cs="Arial"/>
        </w:rPr>
        <w:t>publicznego</w:t>
      </w:r>
      <w:bookmarkEnd w:id="13"/>
    </w:p>
    <w:p w:rsidR="003E5CDE" w:rsidRPr="008B6389" w:rsidRDefault="003E5CDE" w:rsidP="00537C43">
      <w:pPr>
        <w:pStyle w:val="Ustp"/>
        <w:numPr>
          <w:ilvl w:val="0"/>
          <w:numId w:val="17"/>
        </w:numPr>
        <w:ind w:left="426" w:hanging="426"/>
      </w:pPr>
      <w:r w:rsidRPr="008B6389">
        <w:t>Zamawiający</w:t>
      </w:r>
      <w:r w:rsidR="00256CFF" w:rsidRPr="008B6389">
        <w:t xml:space="preserve"> </w:t>
      </w:r>
      <w:r w:rsidRPr="008B6389">
        <w:t>zawiera</w:t>
      </w:r>
      <w:r w:rsidR="00256CFF" w:rsidRPr="008B6389">
        <w:t xml:space="preserve"> </w:t>
      </w:r>
      <w:r w:rsidRPr="008B6389">
        <w:t>umowę</w:t>
      </w:r>
      <w:r w:rsidR="00256CFF" w:rsidRPr="008B6389">
        <w:t xml:space="preserve"> </w:t>
      </w:r>
      <w:r w:rsidRPr="008B6389">
        <w:t>w</w:t>
      </w:r>
      <w:r w:rsidR="00256CFF" w:rsidRPr="008B6389">
        <w:t xml:space="preserve"> </w:t>
      </w:r>
      <w:r w:rsidRPr="008B6389">
        <w:t>sprawie</w:t>
      </w:r>
      <w:r w:rsidR="00256CFF" w:rsidRPr="008B6389">
        <w:t xml:space="preserve"> </w:t>
      </w:r>
      <w:r w:rsidRPr="008B6389">
        <w:t>zamówienia</w:t>
      </w:r>
      <w:r w:rsidR="00256CFF" w:rsidRPr="008B6389">
        <w:t xml:space="preserve"> </w:t>
      </w:r>
      <w:r w:rsidRPr="008B6389">
        <w:t>publicznego,</w:t>
      </w:r>
      <w:r w:rsidR="00256CFF" w:rsidRPr="008B6389">
        <w:t xml:space="preserve"> </w:t>
      </w:r>
      <w:r w:rsidRPr="008B6389">
        <w:t>z</w:t>
      </w:r>
      <w:r w:rsidR="00256CFF" w:rsidRPr="008B6389">
        <w:t xml:space="preserve"> </w:t>
      </w:r>
      <w:r w:rsidRPr="008B6389">
        <w:t>uwzględnieniem</w:t>
      </w:r>
      <w:r w:rsidR="00256CFF" w:rsidRPr="008B6389">
        <w:t xml:space="preserve"> </w:t>
      </w:r>
      <w:r w:rsidRPr="008B6389">
        <w:t>art.</w:t>
      </w:r>
      <w:r w:rsidR="00256CFF" w:rsidRPr="008B6389">
        <w:t xml:space="preserve"> </w:t>
      </w:r>
      <w:r w:rsidRPr="008B6389">
        <w:t>577</w:t>
      </w:r>
      <w:r w:rsidR="00256CFF" w:rsidRPr="008B6389">
        <w:t xml:space="preserve"> </w:t>
      </w:r>
      <w:proofErr w:type="spellStart"/>
      <w:r w:rsidRPr="008B6389">
        <w:t>Pzp</w:t>
      </w:r>
      <w:proofErr w:type="spellEnd"/>
      <w:r w:rsidRPr="008B6389">
        <w:t>,</w:t>
      </w:r>
      <w:r w:rsidR="00256CFF" w:rsidRPr="008B6389">
        <w:t xml:space="preserve"> </w:t>
      </w:r>
      <w:r w:rsidRPr="008B6389">
        <w:t>w</w:t>
      </w:r>
      <w:r w:rsidR="00256CFF" w:rsidRPr="008B6389">
        <w:t xml:space="preserve"> </w:t>
      </w:r>
      <w:r w:rsidRPr="008B6389">
        <w:t>terminie</w:t>
      </w:r>
      <w:r w:rsidR="00256CFF" w:rsidRPr="008B6389">
        <w:t xml:space="preserve"> </w:t>
      </w:r>
      <w:r w:rsidRPr="008B6389">
        <w:t>nie</w:t>
      </w:r>
      <w:r w:rsidR="00256CFF" w:rsidRPr="008B6389">
        <w:t xml:space="preserve"> </w:t>
      </w:r>
      <w:r w:rsidRPr="008B6389">
        <w:t>krótszym</w:t>
      </w:r>
      <w:r w:rsidR="00256CFF" w:rsidRPr="008B6389">
        <w:t xml:space="preserve"> </w:t>
      </w:r>
      <w:r w:rsidRPr="008B6389">
        <w:t>niż</w:t>
      </w:r>
      <w:r w:rsidR="00256CFF" w:rsidRPr="008B6389">
        <w:t xml:space="preserve"> </w:t>
      </w:r>
      <w:r w:rsidRPr="008B6389">
        <w:t>5</w:t>
      </w:r>
      <w:r w:rsidR="00256CFF" w:rsidRPr="008B6389">
        <w:t xml:space="preserve"> </w:t>
      </w:r>
      <w:r w:rsidRPr="008B6389">
        <w:t>dni</w:t>
      </w:r>
      <w:r w:rsidR="00256CFF" w:rsidRPr="008B6389">
        <w:t xml:space="preserve"> </w:t>
      </w:r>
      <w:r w:rsidRPr="008B6389">
        <w:t>od</w:t>
      </w:r>
      <w:r w:rsidR="00256CFF" w:rsidRPr="008B6389">
        <w:t xml:space="preserve"> </w:t>
      </w:r>
      <w:r w:rsidRPr="008B6389">
        <w:t>dnia</w:t>
      </w:r>
      <w:r w:rsidR="00256CFF" w:rsidRPr="008B6389">
        <w:t xml:space="preserve"> </w:t>
      </w:r>
      <w:r w:rsidRPr="008B6389">
        <w:t>przesłania</w:t>
      </w:r>
      <w:r w:rsidR="00256CFF" w:rsidRPr="008B6389">
        <w:t xml:space="preserve"> </w:t>
      </w:r>
      <w:r w:rsidRPr="008B6389">
        <w:t>zawiadomienia</w:t>
      </w:r>
      <w:r w:rsidR="00256CFF" w:rsidRPr="008B6389">
        <w:t xml:space="preserve"> </w:t>
      </w:r>
      <w:r w:rsidRPr="008B6389">
        <w:t>o</w:t>
      </w:r>
      <w:r w:rsidR="00256CFF" w:rsidRPr="008B6389">
        <w:t xml:space="preserve"> </w:t>
      </w:r>
      <w:r w:rsidRPr="008B6389">
        <w:t>wyborze</w:t>
      </w:r>
      <w:r w:rsidR="00256CFF" w:rsidRPr="008B6389">
        <w:t xml:space="preserve"> </w:t>
      </w:r>
      <w:r w:rsidRPr="008B6389">
        <w:t>najkorzystniejszej</w:t>
      </w:r>
      <w:r w:rsidR="00256CFF" w:rsidRPr="008B6389">
        <w:t xml:space="preserve"> </w:t>
      </w:r>
      <w:r w:rsidRPr="008B6389">
        <w:t>oferty,</w:t>
      </w:r>
      <w:r w:rsidR="00256CFF" w:rsidRPr="008B6389">
        <w:t xml:space="preserve"> </w:t>
      </w:r>
      <w:r w:rsidRPr="008B6389">
        <w:t>jeżeli</w:t>
      </w:r>
      <w:r w:rsidR="00256CFF" w:rsidRPr="008B6389">
        <w:t xml:space="preserve"> </w:t>
      </w:r>
      <w:r w:rsidRPr="008B6389">
        <w:t>zawiadomienie</w:t>
      </w:r>
      <w:r w:rsidR="00256CFF" w:rsidRPr="008B6389">
        <w:t xml:space="preserve"> </w:t>
      </w:r>
      <w:r w:rsidRPr="008B6389">
        <w:t>to</w:t>
      </w:r>
      <w:r w:rsidR="00256CFF" w:rsidRPr="008B6389">
        <w:t xml:space="preserve"> </w:t>
      </w:r>
      <w:r w:rsidRPr="008B6389">
        <w:t>zostało</w:t>
      </w:r>
      <w:r w:rsidR="00256CFF" w:rsidRPr="008B6389">
        <w:t xml:space="preserve"> </w:t>
      </w:r>
      <w:r w:rsidRPr="008B6389">
        <w:t>przesłane</w:t>
      </w:r>
      <w:r w:rsidR="00256CFF" w:rsidRPr="008B6389">
        <w:t xml:space="preserve"> </w:t>
      </w:r>
      <w:r w:rsidRPr="008B6389">
        <w:t>przy</w:t>
      </w:r>
      <w:r w:rsidR="00256CFF" w:rsidRPr="008B6389">
        <w:t xml:space="preserve"> </w:t>
      </w:r>
      <w:r w:rsidRPr="008B6389">
        <w:t>użyciu</w:t>
      </w:r>
      <w:r w:rsidR="00256CFF" w:rsidRPr="008B6389">
        <w:t xml:space="preserve"> </w:t>
      </w:r>
      <w:r w:rsidRPr="008B6389">
        <w:t>środków</w:t>
      </w:r>
      <w:r w:rsidR="00256CFF" w:rsidRPr="008B6389">
        <w:t xml:space="preserve"> </w:t>
      </w:r>
      <w:r w:rsidRPr="008B6389">
        <w:t>komunikacji</w:t>
      </w:r>
      <w:r w:rsidR="00256CFF" w:rsidRPr="008B6389">
        <w:t xml:space="preserve"> </w:t>
      </w:r>
      <w:r w:rsidRPr="008B6389">
        <w:t>elektronicznej.</w:t>
      </w:r>
    </w:p>
    <w:p w:rsidR="003E5CDE" w:rsidRPr="008B6389" w:rsidRDefault="003E5CDE" w:rsidP="00537C43">
      <w:pPr>
        <w:pStyle w:val="Ustp"/>
        <w:numPr>
          <w:ilvl w:val="0"/>
          <w:numId w:val="17"/>
        </w:numPr>
        <w:ind w:left="426" w:hanging="426"/>
      </w:pPr>
      <w:r w:rsidRPr="008B6389">
        <w:t>Zamawiający</w:t>
      </w:r>
      <w:r w:rsidR="00256CFF" w:rsidRPr="008B6389">
        <w:t xml:space="preserve"> </w:t>
      </w:r>
      <w:r w:rsidRPr="008B6389">
        <w:t>może</w:t>
      </w:r>
      <w:r w:rsidR="00256CFF" w:rsidRPr="008B6389">
        <w:t xml:space="preserve"> </w:t>
      </w:r>
      <w:r w:rsidRPr="008B6389">
        <w:t>zawrzeć</w:t>
      </w:r>
      <w:r w:rsidR="00256CFF" w:rsidRPr="008B6389">
        <w:t xml:space="preserve"> </w:t>
      </w:r>
      <w:r w:rsidRPr="008B6389">
        <w:t>umowę</w:t>
      </w:r>
      <w:r w:rsidR="00256CFF" w:rsidRPr="008B6389">
        <w:t xml:space="preserve"> </w:t>
      </w:r>
      <w:r w:rsidRPr="008B6389">
        <w:t>w</w:t>
      </w:r>
      <w:r w:rsidR="00256CFF" w:rsidRPr="008B6389">
        <w:t xml:space="preserve"> </w:t>
      </w:r>
      <w:r w:rsidRPr="008B6389">
        <w:t>sprawie</w:t>
      </w:r>
      <w:r w:rsidR="00256CFF" w:rsidRPr="008B6389">
        <w:t xml:space="preserve"> </w:t>
      </w:r>
      <w:r w:rsidRPr="008B6389">
        <w:t>zamówienia</w:t>
      </w:r>
      <w:r w:rsidR="00256CFF" w:rsidRPr="008B6389">
        <w:t xml:space="preserve"> </w:t>
      </w:r>
      <w:r w:rsidRPr="008B6389">
        <w:t>publicznego</w:t>
      </w:r>
      <w:r w:rsidR="00256CFF" w:rsidRPr="008B6389">
        <w:t xml:space="preserve"> </w:t>
      </w:r>
      <w:r w:rsidRPr="008B6389">
        <w:t>przed</w:t>
      </w:r>
      <w:r w:rsidR="00256CFF" w:rsidRPr="008B6389">
        <w:t xml:space="preserve"> </w:t>
      </w:r>
      <w:r w:rsidRPr="008B6389">
        <w:t>upływem</w:t>
      </w:r>
      <w:r w:rsidR="00256CFF" w:rsidRPr="008B6389">
        <w:t xml:space="preserve"> </w:t>
      </w:r>
      <w:r w:rsidRPr="008B6389">
        <w:t>terminu,</w:t>
      </w:r>
      <w:r w:rsidR="00256CFF" w:rsidRPr="008B6389">
        <w:t xml:space="preserve"> </w:t>
      </w:r>
      <w:r w:rsidRPr="008B6389">
        <w:t>o</w:t>
      </w:r>
      <w:r w:rsidR="00256CFF" w:rsidRPr="008B6389">
        <w:t xml:space="preserve"> </w:t>
      </w:r>
      <w:r w:rsidRPr="008B6389">
        <w:t>którym</w:t>
      </w:r>
      <w:r w:rsidR="00256CFF" w:rsidRPr="008B6389">
        <w:t xml:space="preserve"> </w:t>
      </w:r>
      <w:r w:rsidRPr="008B6389">
        <w:t>mowa</w:t>
      </w:r>
      <w:r w:rsidR="00256CFF" w:rsidRPr="008B6389">
        <w:t xml:space="preserve"> </w:t>
      </w:r>
      <w:r w:rsidRPr="008B6389">
        <w:t>w</w:t>
      </w:r>
      <w:r w:rsidR="006B3D52" w:rsidRPr="008B6389">
        <w:t> </w:t>
      </w:r>
      <w:r w:rsidRPr="008B6389">
        <w:t>pkt</w:t>
      </w:r>
      <w:r w:rsidR="00256CFF" w:rsidRPr="008B6389">
        <w:t xml:space="preserve"> </w:t>
      </w:r>
      <w:r w:rsidRPr="008B6389">
        <w:t>1,</w:t>
      </w:r>
      <w:r w:rsidR="00256CFF" w:rsidRPr="008B6389">
        <w:t xml:space="preserve"> </w:t>
      </w:r>
      <w:r w:rsidRPr="008B6389">
        <w:t>jeżeli</w:t>
      </w:r>
      <w:r w:rsidR="00256CFF" w:rsidRPr="008B6389">
        <w:t xml:space="preserve"> </w:t>
      </w:r>
      <w:r w:rsidRPr="008B6389">
        <w:t>w</w:t>
      </w:r>
      <w:r w:rsidR="00256CFF" w:rsidRPr="008B6389">
        <w:t xml:space="preserve"> </w:t>
      </w:r>
      <w:r w:rsidRPr="008B6389">
        <w:t>postępowaniu</w:t>
      </w:r>
      <w:r w:rsidR="00256CFF" w:rsidRPr="008B6389">
        <w:t xml:space="preserve"> </w:t>
      </w:r>
      <w:r w:rsidRPr="008B6389">
        <w:t>o</w:t>
      </w:r>
      <w:r w:rsidR="00256CFF" w:rsidRPr="008B6389">
        <w:t xml:space="preserve"> </w:t>
      </w:r>
      <w:r w:rsidRPr="008B6389">
        <w:t>udzielenie</w:t>
      </w:r>
      <w:r w:rsidR="00256CFF" w:rsidRPr="008B6389">
        <w:t xml:space="preserve"> </w:t>
      </w:r>
      <w:r w:rsidRPr="008B6389">
        <w:t>zamówienia</w:t>
      </w:r>
      <w:r w:rsidR="00256CFF" w:rsidRPr="008B6389">
        <w:t xml:space="preserve"> </w:t>
      </w:r>
      <w:r w:rsidRPr="008B6389">
        <w:t>prowadzonym</w:t>
      </w:r>
      <w:r w:rsidR="00256CFF" w:rsidRPr="008B6389">
        <w:t xml:space="preserve"> </w:t>
      </w:r>
      <w:r w:rsidRPr="008B6389">
        <w:t>w</w:t>
      </w:r>
      <w:r w:rsidR="00256CFF" w:rsidRPr="008B6389">
        <w:t xml:space="preserve"> </w:t>
      </w:r>
      <w:r w:rsidRPr="008B6389">
        <w:t>trybie</w:t>
      </w:r>
      <w:r w:rsidR="00256CFF" w:rsidRPr="008B6389">
        <w:t xml:space="preserve"> </w:t>
      </w:r>
      <w:r w:rsidRPr="008B6389">
        <w:t>podstawowym</w:t>
      </w:r>
      <w:r w:rsidR="00256CFF" w:rsidRPr="008B6389">
        <w:t xml:space="preserve"> </w:t>
      </w:r>
      <w:r w:rsidRPr="008B6389">
        <w:t>złożono</w:t>
      </w:r>
      <w:r w:rsidR="00256CFF" w:rsidRPr="008B6389">
        <w:t xml:space="preserve"> </w:t>
      </w:r>
      <w:r w:rsidRPr="008B6389">
        <w:t>tylko</w:t>
      </w:r>
      <w:r w:rsidR="00256CFF" w:rsidRPr="008B6389">
        <w:t xml:space="preserve"> </w:t>
      </w:r>
      <w:r w:rsidRPr="008B6389">
        <w:t>jedną</w:t>
      </w:r>
      <w:r w:rsidR="00256CFF" w:rsidRPr="008B6389">
        <w:t xml:space="preserve"> </w:t>
      </w:r>
      <w:r w:rsidRPr="008B6389">
        <w:t>ofertę.</w:t>
      </w:r>
    </w:p>
    <w:p w:rsidR="003E5CDE" w:rsidRPr="008B6389" w:rsidRDefault="003E5CDE" w:rsidP="00537C43">
      <w:pPr>
        <w:pStyle w:val="Ustp"/>
        <w:numPr>
          <w:ilvl w:val="0"/>
          <w:numId w:val="17"/>
        </w:numPr>
        <w:ind w:left="426" w:hanging="426"/>
      </w:pPr>
      <w:r w:rsidRPr="008B6389">
        <w:t>Wykonawca,</w:t>
      </w:r>
      <w:r w:rsidR="00256CFF" w:rsidRPr="008B6389">
        <w:t xml:space="preserve"> </w:t>
      </w:r>
      <w:r w:rsidRPr="008B6389">
        <w:t>którego</w:t>
      </w:r>
      <w:r w:rsidR="00256CFF" w:rsidRPr="008B6389">
        <w:t xml:space="preserve"> </w:t>
      </w:r>
      <w:r w:rsidRPr="008B6389">
        <w:t>oferta</w:t>
      </w:r>
      <w:r w:rsidR="00256CFF" w:rsidRPr="008B6389">
        <w:t xml:space="preserve"> </w:t>
      </w:r>
      <w:r w:rsidRPr="008B6389">
        <w:t>została</w:t>
      </w:r>
      <w:r w:rsidR="00256CFF" w:rsidRPr="008B6389">
        <w:t xml:space="preserve"> </w:t>
      </w:r>
      <w:r w:rsidRPr="008B6389">
        <w:t>wybrana</w:t>
      </w:r>
      <w:r w:rsidR="00256CFF" w:rsidRPr="008B6389">
        <w:t xml:space="preserve"> </w:t>
      </w:r>
      <w:r w:rsidRPr="008B6389">
        <w:t>jako</w:t>
      </w:r>
      <w:r w:rsidR="00256CFF" w:rsidRPr="008B6389">
        <w:t xml:space="preserve"> </w:t>
      </w:r>
      <w:r w:rsidRPr="008B6389">
        <w:t>najkorzystniejsza,</w:t>
      </w:r>
      <w:r w:rsidR="00256CFF" w:rsidRPr="008B6389">
        <w:t xml:space="preserve"> </w:t>
      </w:r>
      <w:r w:rsidRPr="008B6389">
        <w:t>zostanie</w:t>
      </w:r>
      <w:r w:rsidR="00256CFF" w:rsidRPr="008B6389">
        <w:t xml:space="preserve"> </w:t>
      </w:r>
      <w:r w:rsidRPr="008B6389">
        <w:t>poinformowany</w:t>
      </w:r>
      <w:r w:rsidR="00256CFF" w:rsidRPr="008B6389">
        <w:t xml:space="preserve"> </w:t>
      </w:r>
      <w:r w:rsidRPr="008B6389">
        <w:t>przez</w:t>
      </w:r>
      <w:r w:rsidR="00256CFF" w:rsidRPr="008B6389">
        <w:t xml:space="preserve"> </w:t>
      </w:r>
      <w:r w:rsidRPr="008B6389">
        <w:t>Zamawiającego</w:t>
      </w:r>
      <w:r w:rsidR="00256CFF" w:rsidRPr="008B6389">
        <w:t xml:space="preserve"> </w:t>
      </w:r>
      <w:r w:rsidRPr="008B6389">
        <w:t>o</w:t>
      </w:r>
      <w:r w:rsidR="006B3D52" w:rsidRPr="008B6389">
        <w:t> </w:t>
      </w:r>
      <w:r w:rsidRPr="008B6389">
        <w:t>miejscu</w:t>
      </w:r>
      <w:r w:rsidR="00256CFF" w:rsidRPr="008B6389">
        <w:t xml:space="preserve"> </w:t>
      </w:r>
      <w:r w:rsidRPr="008B6389">
        <w:t>i</w:t>
      </w:r>
      <w:r w:rsidR="00256CFF" w:rsidRPr="008B6389">
        <w:t xml:space="preserve"> </w:t>
      </w:r>
      <w:r w:rsidRPr="008B6389">
        <w:t>terminie</w:t>
      </w:r>
      <w:r w:rsidR="00256CFF" w:rsidRPr="008B6389">
        <w:t xml:space="preserve"> </w:t>
      </w:r>
      <w:r w:rsidRPr="008B6389">
        <w:t>podpisania</w:t>
      </w:r>
      <w:r w:rsidR="00256CFF" w:rsidRPr="008B6389">
        <w:t xml:space="preserve"> </w:t>
      </w:r>
      <w:r w:rsidRPr="008B6389">
        <w:t>umowy.</w:t>
      </w:r>
    </w:p>
    <w:p w:rsidR="003E5CDE" w:rsidRPr="008B6389" w:rsidRDefault="003E5CDE" w:rsidP="00537C43">
      <w:pPr>
        <w:pStyle w:val="Ustp"/>
        <w:numPr>
          <w:ilvl w:val="0"/>
          <w:numId w:val="17"/>
        </w:numPr>
        <w:ind w:left="426" w:hanging="426"/>
      </w:pPr>
      <w:r w:rsidRPr="008B6389">
        <w:t>Wykonawca</w:t>
      </w:r>
      <w:r w:rsidR="00256CFF" w:rsidRPr="008B6389">
        <w:t xml:space="preserve"> </w:t>
      </w:r>
      <w:r w:rsidRPr="008B6389">
        <w:t>przed</w:t>
      </w:r>
      <w:r w:rsidR="00256CFF" w:rsidRPr="008B6389">
        <w:t xml:space="preserve"> </w:t>
      </w:r>
      <w:r w:rsidRPr="008B6389">
        <w:t>terminem</w:t>
      </w:r>
      <w:r w:rsidR="00256CFF" w:rsidRPr="008B6389">
        <w:t xml:space="preserve"> </w:t>
      </w:r>
      <w:r w:rsidRPr="008B6389">
        <w:t>wskazanym</w:t>
      </w:r>
      <w:r w:rsidR="00256CFF" w:rsidRPr="008B6389">
        <w:t xml:space="preserve"> </w:t>
      </w:r>
      <w:r w:rsidRPr="008B6389">
        <w:t>przez</w:t>
      </w:r>
      <w:r w:rsidR="00256CFF" w:rsidRPr="008B6389">
        <w:t xml:space="preserve"> </w:t>
      </w:r>
      <w:r w:rsidRPr="008B6389">
        <w:t>Zamawiającego</w:t>
      </w:r>
      <w:r w:rsidR="00256CFF" w:rsidRPr="008B6389">
        <w:t xml:space="preserve"> </w:t>
      </w:r>
      <w:r w:rsidRPr="008B6389">
        <w:t>do</w:t>
      </w:r>
      <w:r w:rsidR="00256CFF" w:rsidRPr="008B6389">
        <w:t xml:space="preserve"> </w:t>
      </w:r>
      <w:r w:rsidRPr="008B6389">
        <w:t>podpisania</w:t>
      </w:r>
      <w:r w:rsidR="00256CFF" w:rsidRPr="008B6389">
        <w:t xml:space="preserve"> </w:t>
      </w:r>
      <w:r w:rsidRPr="008B6389">
        <w:t>umowy</w:t>
      </w:r>
      <w:r w:rsidR="00256CFF" w:rsidRPr="008B6389">
        <w:t xml:space="preserve"> </w:t>
      </w:r>
      <w:r w:rsidRPr="008B6389">
        <w:t>zobowiązany</w:t>
      </w:r>
      <w:r w:rsidR="00256CFF" w:rsidRPr="008B6389">
        <w:t xml:space="preserve"> </w:t>
      </w:r>
      <w:r w:rsidRPr="008B6389">
        <w:t>jest</w:t>
      </w:r>
      <w:r w:rsidR="00256CFF" w:rsidRPr="008B6389">
        <w:t xml:space="preserve"> </w:t>
      </w:r>
      <w:r w:rsidRPr="008B6389">
        <w:t>do:</w:t>
      </w:r>
    </w:p>
    <w:p w:rsidR="00027BC0" w:rsidRDefault="00027BC0" w:rsidP="00D4074A">
      <w:pPr>
        <w:pStyle w:val="Punkt"/>
        <w:numPr>
          <w:ilvl w:val="0"/>
          <w:numId w:val="55"/>
        </w:numPr>
        <w:jc w:val="left"/>
        <w:rPr>
          <w:rFonts w:ascii="Arial" w:hAnsi="Arial"/>
        </w:rPr>
      </w:pPr>
      <w:r w:rsidRPr="00027BC0">
        <w:rPr>
          <w:rFonts w:ascii="Arial" w:hAnsi="Arial"/>
        </w:rPr>
        <w:t>w przypadku Wykonawców wspólnie ubiegających się o udzielenie zamówienia (w przypadku wyboru ich oferty jako najkorzystniejszej) przedstawienia Zamawiającemu umowę regulu</w:t>
      </w:r>
      <w:r>
        <w:rPr>
          <w:rFonts w:ascii="Arial" w:hAnsi="Arial"/>
        </w:rPr>
        <w:t>jącą współpracę tych Wykonawców;</w:t>
      </w:r>
    </w:p>
    <w:p w:rsidR="00027BC0" w:rsidRDefault="00027BC0" w:rsidP="00D4074A">
      <w:pPr>
        <w:pStyle w:val="Punkt"/>
        <w:numPr>
          <w:ilvl w:val="0"/>
          <w:numId w:val="55"/>
        </w:numPr>
        <w:jc w:val="left"/>
        <w:rPr>
          <w:rFonts w:ascii="Arial" w:hAnsi="Arial"/>
        </w:rPr>
      </w:pPr>
      <w:r w:rsidRPr="00027BC0">
        <w:rPr>
          <w:rFonts w:ascii="Arial" w:hAnsi="Arial"/>
        </w:rPr>
        <w:t xml:space="preserve">przedłożenia przed podpisaniem umowy </w:t>
      </w:r>
      <w:r w:rsidRPr="00027BC0">
        <w:rPr>
          <w:rFonts w:ascii="Arial" w:hAnsi="Arial"/>
          <w:u w:val="single"/>
        </w:rPr>
        <w:t>szczegółowego kosztorysu ofertowego</w:t>
      </w:r>
      <w:r w:rsidRPr="00027BC0">
        <w:rPr>
          <w:rFonts w:ascii="Arial" w:hAnsi="Arial"/>
        </w:rPr>
        <w:t>, potwierdzającego zaoferowaną cenę ryczałtową oferty, odzwierciedlającego rzeczywiste koszty poszczególnych prac składających się na przedmiot zamówienia. Zamawiający zastrzega, iż w związku z przyjęciem zasady wynagrodzenia ryczałtowego opracowany kosztorys ma charakter informacyjny</w:t>
      </w:r>
      <w:r w:rsidR="00DD52FD">
        <w:rPr>
          <w:rFonts w:ascii="Arial" w:hAnsi="Arial"/>
        </w:rPr>
        <w:t xml:space="preserve">, </w:t>
      </w:r>
      <w:r w:rsidR="00DD52FD" w:rsidRPr="00DD52FD">
        <w:rPr>
          <w:rFonts w:ascii="Arial" w:hAnsi="Arial"/>
        </w:rPr>
        <w:t>służący w szczególności analizie ceny oferty pod względem możliwości wystąpienia ceny rażąco niskiej</w:t>
      </w:r>
      <w:r w:rsidRPr="00DD52FD">
        <w:rPr>
          <w:rFonts w:ascii="Arial" w:hAnsi="Arial"/>
        </w:rPr>
        <w:t xml:space="preserve">. </w:t>
      </w:r>
      <w:r w:rsidRPr="00027BC0">
        <w:rPr>
          <w:rFonts w:ascii="Arial" w:hAnsi="Arial"/>
        </w:rPr>
        <w:t>Kosztorys szczegółowy, tzn. sporządzony w oparciu o kalkulację cen jednostkowych zgodnie z zasadami podanymi w § 4.1 Rozporządzenia Ministra Rozwoju u Technologii z dnia 20 grudnia 2021 r. w sprawie określenia metod i podstaw sporządzania kosztorysu inwestorskiego, obliczania planowanych kosztów prac projektowych oraz planowanych kosztów robót budowlanych określonych w</w:t>
      </w:r>
      <w:r w:rsidR="0017587C">
        <w:rPr>
          <w:rFonts w:ascii="Arial" w:hAnsi="Arial"/>
        </w:rPr>
        <w:t> </w:t>
      </w:r>
      <w:r w:rsidRPr="00027BC0">
        <w:rPr>
          <w:rFonts w:ascii="Arial" w:hAnsi="Arial"/>
        </w:rPr>
        <w:t>programie funkcjonalno-użytkowym</w:t>
      </w:r>
      <w:r>
        <w:rPr>
          <w:rFonts w:ascii="Arial" w:hAnsi="Arial"/>
        </w:rPr>
        <w:t>;</w:t>
      </w:r>
    </w:p>
    <w:p w:rsidR="00F7558C" w:rsidRPr="00027BC0" w:rsidRDefault="00027BC0" w:rsidP="00D4074A">
      <w:pPr>
        <w:pStyle w:val="Punkt"/>
        <w:numPr>
          <w:ilvl w:val="0"/>
          <w:numId w:val="55"/>
        </w:numPr>
        <w:jc w:val="left"/>
        <w:rPr>
          <w:rFonts w:ascii="Arial" w:hAnsi="Arial"/>
        </w:rPr>
      </w:pPr>
      <w:r w:rsidRPr="00027BC0">
        <w:rPr>
          <w:rFonts w:ascii="Arial" w:hAnsi="Arial"/>
        </w:rPr>
        <w:t xml:space="preserve"> </w:t>
      </w:r>
      <w:r w:rsidR="00F7558C" w:rsidRPr="00027BC0">
        <w:rPr>
          <w:rFonts w:ascii="Arial" w:hAnsi="Arial"/>
        </w:rPr>
        <w:t>wniesienia zabezpieczenia należytego wykonania umowy w wysokości 5% ceny całkowitej podanej w ofercie.</w:t>
      </w:r>
    </w:p>
    <w:p w:rsidR="003E5CDE" w:rsidRPr="008B6389" w:rsidRDefault="003E5CDE" w:rsidP="00537C43">
      <w:pPr>
        <w:pStyle w:val="Ustp"/>
        <w:numPr>
          <w:ilvl w:val="0"/>
          <w:numId w:val="17"/>
        </w:numPr>
        <w:ind w:left="426" w:hanging="426"/>
      </w:pPr>
      <w:r w:rsidRPr="008B6389">
        <w:t>Brak</w:t>
      </w:r>
      <w:r w:rsidR="00256CFF" w:rsidRPr="008B6389">
        <w:t xml:space="preserve"> </w:t>
      </w:r>
      <w:r w:rsidRPr="008B6389">
        <w:t>przedłożenia</w:t>
      </w:r>
      <w:r w:rsidR="00256CFF" w:rsidRPr="008B6389">
        <w:t xml:space="preserve"> </w:t>
      </w:r>
      <w:r w:rsidRPr="008B6389">
        <w:t>wymienionych</w:t>
      </w:r>
      <w:r w:rsidR="00256CFF" w:rsidRPr="008B6389">
        <w:t xml:space="preserve"> </w:t>
      </w:r>
      <w:r w:rsidRPr="008B6389">
        <w:t>dokumentów</w:t>
      </w:r>
      <w:r w:rsidR="00256CFF" w:rsidRPr="008B6389">
        <w:t xml:space="preserve"> </w:t>
      </w:r>
      <w:r w:rsidRPr="008B6389">
        <w:t>stanowi</w:t>
      </w:r>
      <w:r w:rsidR="00256CFF" w:rsidRPr="008B6389">
        <w:t xml:space="preserve"> </w:t>
      </w:r>
      <w:r w:rsidRPr="008B6389">
        <w:t>podstawę</w:t>
      </w:r>
      <w:r w:rsidR="00256CFF" w:rsidRPr="008B6389">
        <w:t xml:space="preserve"> </w:t>
      </w:r>
      <w:r w:rsidRPr="008B6389">
        <w:t>do</w:t>
      </w:r>
      <w:r w:rsidR="00256CFF" w:rsidRPr="008B6389">
        <w:t xml:space="preserve"> </w:t>
      </w:r>
      <w:r w:rsidRPr="008B6389">
        <w:t>uznania,</w:t>
      </w:r>
      <w:r w:rsidR="00256CFF" w:rsidRPr="008B6389">
        <w:t xml:space="preserve"> </w:t>
      </w:r>
      <w:r w:rsidRPr="008B6389">
        <w:t>iż</w:t>
      </w:r>
      <w:r w:rsidR="00256CFF" w:rsidRPr="008B6389">
        <w:t xml:space="preserve"> </w:t>
      </w:r>
      <w:r w:rsidRPr="008B6389">
        <w:t>Wykonawca</w:t>
      </w:r>
      <w:r w:rsidR="00256CFF" w:rsidRPr="008B6389">
        <w:t xml:space="preserve"> </w:t>
      </w:r>
      <w:r w:rsidRPr="008B6389">
        <w:t>uchyla</w:t>
      </w:r>
      <w:r w:rsidR="00256CFF" w:rsidRPr="008B6389">
        <w:t xml:space="preserve"> </w:t>
      </w:r>
      <w:r w:rsidRPr="008B6389">
        <w:t>się</w:t>
      </w:r>
      <w:r w:rsidR="00256CFF" w:rsidRPr="008B6389">
        <w:t xml:space="preserve"> </w:t>
      </w:r>
      <w:r w:rsidRPr="008B6389">
        <w:t>od</w:t>
      </w:r>
      <w:r w:rsidR="00256CFF" w:rsidRPr="008B6389">
        <w:t xml:space="preserve"> </w:t>
      </w:r>
      <w:r w:rsidRPr="008B6389">
        <w:t>podpisania</w:t>
      </w:r>
      <w:r w:rsidR="00256CFF" w:rsidRPr="008B6389">
        <w:t xml:space="preserve"> </w:t>
      </w:r>
      <w:r w:rsidRPr="008B6389">
        <w:t>umowy</w:t>
      </w:r>
      <w:r w:rsidR="00256CFF" w:rsidRPr="008B6389">
        <w:t xml:space="preserve"> </w:t>
      </w:r>
      <w:r w:rsidRPr="008B6389">
        <w:t>oraz</w:t>
      </w:r>
      <w:r w:rsidR="00256CFF" w:rsidRPr="008B6389">
        <w:t xml:space="preserve"> </w:t>
      </w:r>
      <w:r w:rsidRPr="008B6389">
        <w:t>do</w:t>
      </w:r>
      <w:r w:rsidR="00256CFF" w:rsidRPr="008B6389">
        <w:t xml:space="preserve"> </w:t>
      </w:r>
      <w:r w:rsidRPr="008B6389">
        <w:t>zatrzymania</w:t>
      </w:r>
      <w:r w:rsidR="00256CFF" w:rsidRPr="008B6389">
        <w:t xml:space="preserve"> </w:t>
      </w:r>
      <w:r w:rsidRPr="008B6389">
        <w:t>wadium.</w:t>
      </w:r>
    </w:p>
    <w:p w:rsidR="003E5CDE" w:rsidRPr="008B6389" w:rsidRDefault="003E5CDE" w:rsidP="00537C43">
      <w:pPr>
        <w:pStyle w:val="Ustp"/>
        <w:numPr>
          <w:ilvl w:val="0"/>
          <w:numId w:val="17"/>
        </w:numPr>
        <w:ind w:left="426" w:hanging="426"/>
      </w:pPr>
      <w:r w:rsidRPr="008B6389">
        <w:t>W</w:t>
      </w:r>
      <w:r w:rsidR="00256CFF" w:rsidRPr="008B6389">
        <w:t xml:space="preserve"> </w:t>
      </w:r>
      <w:r w:rsidRPr="008B6389">
        <w:t>przypadku</w:t>
      </w:r>
      <w:r w:rsidR="00256CFF" w:rsidRPr="008B6389">
        <w:t xml:space="preserve"> </w:t>
      </w:r>
      <w:r w:rsidRPr="008B6389">
        <w:t>gdy</w:t>
      </w:r>
      <w:r w:rsidR="00256CFF" w:rsidRPr="008B6389">
        <w:t xml:space="preserve"> </w:t>
      </w:r>
      <w:r w:rsidRPr="008B6389">
        <w:t>Wykonawca,</w:t>
      </w:r>
      <w:r w:rsidR="00256CFF" w:rsidRPr="008B6389">
        <w:t xml:space="preserve"> </w:t>
      </w:r>
      <w:r w:rsidRPr="008B6389">
        <w:t>którego</w:t>
      </w:r>
      <w:r w:rsidR="00256CFF" w:rsidRPr="008B6389">
        <w:t xml:space="preserve"> </w:t>
      </w:r>
      <w:r w:rsidRPr="008B6389">
        <w:t>oferta</w:t>
      </w:r>
      <w:r w:rsidR="00256CFF" w:rsidRPr="008B6389">
        <w:t xml:space="preserve"> </w:t>
      </w:r>
      <w:r w:rsidRPr="008B6389">
        <w:t>została</w:t>
      </w:r>
      <w:r w:rsidR="00256CFF" w:rsidRPr="008B6389">
        <w:t xml:space="preserve"> </w:t>
      </w:r>
      <w:r w:rsidRPr="008B6389">
        <w:t>wybrana</w:t>
      </w:r>
      <w:r w:rsidR="00256CFF" w:rsidRPr="008B6389">
        <w:t xml:space="preserve"> </w:t>
      </w:r>
      <w:r w:rsidRPr="008B6389">
        <w:t>jako</w:t>
      </w:r>
      <w:r w:rsidR="00256CFF" w:rsidRPr="008B6389">
        <w:t xml:space="preserve"> </w:t>
      </w:r>
      <w:r w:rsidRPr="008B6389">
        <w:t>najkorzystniejsza,</w:t>
      </w:r>
      <w:r w:rsidR="00256CFF" w:rsidRPr="008B6389">
        <w:t xml:space="preserve"> </w:t>
      </w:r>
      <w:r w:rsidRPr="008B6389">
        <w:t>uchyla</w:t>
      </w:r>
      <w:r w:rsidR="00256CFF" w:rsidRPr="008B6389">
        <w:t xml:space="preserve"> </w:t>
      </w:r>
      <w:r w:rsidRPr="008B6389">
        <w:t>się</w:t>
      </w:r>
      <w:r w:rsidR="00256CFF" w:rsidRPr="008B6389">
        <w:t xml:space="preserve"> </w:t>
      </w:r>
      <w:r w:rsidRPr="008B6389">
        <w:t>od</w:t>
      </w:r>
      <w:r w:rsidR="00256CFF" w:rsidRPr="008B6389">
        <w:t xml:space="preserve"> </w:t>
      </w:r>
      <w:r w:rsidRPr="008B6389">
        <w:t>zawarcia</w:t>
      </w:r>
      <w:r w:rsidR="00256CFF" w:rsidRPr="008B6389">
        <w:t xml:space="preserve"> </w:t>
      </w:r>
      <w:r w:rsidRPr="008B6389">
        <w:t>umowy</w:t>
      </w:r>
      <w:r w:rsidR="00256CFF" w:rsidRPr="008B6389">
        <w:t xml:space="preserve"> </w:t>
      </w:r>
      <w:r w:rsidRPr="008B6389">
        <w:t>w</w:t>
      </w:r>
      <w:r w:rsidR="00256CFF" w:rsidRPr="008B6389">
        <w:t xml:space="preserve"> </w:t>
      </w:r>
      <w:r w:rsidRPr="008B6389">
        <w:t>sprawie</w:t>
      </w:r>
      <w:r w:rsidR="00256CFF" w:rsidRPr="008B6389">
        <w:t xml:space="preserve"> </w:t>
      </w:r>
      <w:r w:rsidRPr="008B6389">
        <w:t>zamówienia</w:t>
      </w:r>
      <w:r w:rsidR="00256CFF" w:rsidRPr="008B6389">
        <w:t xml:space="preserve"> </w:t>
      </w:r>
      <w:r w:rsidRPr="008B6389">
        <w:t>publicznego</w:t>
      </w:r>
      <w:r w:rsidR="00256CFF" w:rsidRPr="008B6389">
        <w:t xml:space="preserve"> </w:t>
      </w:r>
      <w:r w:rsidRPr="008B6389">
        <w:t>Zamawiający</w:t>
      </w:r>
      <w:r w:rsidR="00256CFF" w:rsidRPr="008B6389">
        <w:t xml:space="preserve"> </w:t>
      </w:r>
      <w:r w:rsidRPr="008B6389">
        <w:t>może</w:t>
      </w:r>
      <w:r w:rsidR="00256CFF" w:rsidRPr="008B6389">
        <w:t xml:space="preserve"> </w:t>
      </w:r>
      <w:r w:rsidRPr="008B6389">
        <w:t>dokonać</w:t>
      </w:r>
      <w:r w:rsidR="00256CFF" w:rsidRPr="008B6389">
        <w:t xml:space="preserve"> </w:t>
      </w:r>
      <w:r w:rsidRPr="008B6389">
        <w:t>ponownego</w:t>
      </w:r>
      <w:r w:rsidR="00256CFF" w:rsidRPr="008B6389">
        <w:t xml:space="preserve"> </w:t>
      </w:r>
      <w:r w:rsidRPr="008B6389">
        <w:t>badania</w:t>
      </w:r>
      <w:r w:rsidR="00256CFF" w:rsidRPr="008B6389">
        <w:t xml:space="preserve"> </w:t>
      </w:r>
      <w:r w:rsidRPr="008B6389">
        <w:t>i</w:t>
      </w:r>
      <w:r w:rsidR="00256CFF" w:rsidRPr="008B6389">
        <w:t xml:space="preserve"> </w:t>
      </w:r>
      <w:r w:rsidRPr="008B6389">
        <w:t>oceny</w:t>
      </w:r>
      <w:r w:rsidR="00256CFF" w:rsidRPr="008B6389">
        <w:t xml:space="preserve"> </w:t>
      </w:r>
      <w:r w:rsidRPr="008B6389">
        <w:t>ofert</w:t>
      </w:r>
      <w:r w:rsidR="00256CFF" w:rsidRPr="008B6389">
        <w:t xml:space="preserve"> </w:t>
      </w:r>
      <w:r w:rsidRPr="008B6389">
        <w:t>spośród</w:t>
      </w:r>
      <w:r w:rsidR="00256CFF" w:rsidRPr="008B6389">
        <w:t xml:space="preserve"> </w:t>
      </w:r>
      <w:r w:rsidRPr="008B6389">
        <w:t>ofert</w:t>
      </w:r>
      <w:r w:rsidR="00256CFF" w:rsidRPr="008B6389">
        <w:t xml:space="preserve"> </w:t>
      </w:r>
      <w:r w:rsidRPr="008B6389">
        <w:t>pozostałych</w:t>
      </w:r>
      <w:r w:rsidR="00256CFF" w:rsidRPr="008B6389">
        <w:t xml:space="preserve"> </w:t>
      </w:r>
      <w:r w:rsidRPr="008B6389">
        <w:t>w</w:t>
      </w:r>
      <w:r w:rsidR="00256CFF" w:rsidRPr="008B6389">
        <w:t xml:space="preserve"> </w:t>
      </w:r>
      <w:r w:rsidRPr="008B6389">
        <w:t>postępowaniu</w:t>
      </w:r>
      <w:r w:rsidR="00256CFF" w:rsidRPr="008B6389">
        <w:t xml:space="preserve"> </w:t>
      </w:r>
      <w:r w:rsidRPr="008B6389">
        <w:t>Wykonawców</w:t>
      </w:r>
      <w:r w:rsidR="00256CFF" w:rsidRPr="008B6389">
        <w:t xml:space="preserve"> </w:t>
      </w:r>
      <w:r w:rsidRPr="008B6389">
        <w:t>albo</w:t>
      </w:r>
      <w:r w:rsidR="00256CFF" w:rsidRPr="008B6389">
        <w:t xml:space="preserve"> </w:t>
      </w:r>
      <w:r w:rsidRPr="008B6389">
        <w:t>unieważnić</w:t>
      </w:r>
      <w:r w:rsidR="00256CFF" w:rsidRPr="008B6389">
        <w:t xml:space="preserve"> </w:t>
      </w:r>
      <w:r w:rsidRPr="008B6389">
        <w:t>postępowanie.</w:t>
      </w:r>
    </w:p>
    <w:p w:rsidR="003E5CDE" w:rsidRDefault="003E5CDE" w:rsidP="00537C43">
      <w:pPr>
        <w:pStyle w:val="Ustp"/>
        <w:numPr>
          <w:ilvl w:val="0"/>
          <w:numId w:val="17"/>
        </w:numPr>
        <w:ind w:left="426" w:hanging="426"/>
      </w:pPr>
      <w:r w:rsidRPr="008B6389">
        <w:t>Przed</w:t>
      </w:r>
      <w:r w:rsidR="00256CFF" w:rsidRPr="008B6389">
        <w:t xml:space="preserve"> </w:t>
      </w:r>
      <w:r w:rsidRPr="008B6389">
        <w:t>podpisaniem</w:t>
      </w:r>
      <w:r w:rsidR="00256CFF" w:rsidRPr="008B6389">
        <w:t xml:space="preserve"> </w:t>
      </w:r>
      <w:r w:rsidRPr="008B6389">
        <w:t>umowy</w:t>
      </w:r>
      <w:r w:rsidR="00256CFF" w:rsidRPr="008B6389">
        <w:t xml:space="preserve"> </w:t>
      </w:r>
      <w:r w:rsidRPr="008B6389">
        <w:t>wybrany</w:t>
      </w:r>
      <w:r w:rsidR="00256CFF" w:rsidRPr="008B6389">
        <w:t xml:space="preserve"> </w:t>
      </w:r>
      <w:r w:rsidRPr="008B6389">
        <w:t>Wykonawca</w:t>
      </w:r>
      <w:r w:rsidR="00256CFF" w:rsidRPr="008B6389">
        <w:t xml:space="preserve"> </w:t>
      </w:r>
      <w:r w:rsidRPr="008B6389">
        <w:t>przekaże</w:t>
      </w:r>
      <w:r w:rsidR="00256CFF" w:rsidRPr="008B6389">
        <w:t xml:space="preserve"> </w:t>
      </w:r>
      <w:r w:rsidRPr="008B6389">
        <w:t>Zamawiającemu</w:t>
      </w:r>
      <w:r w:rsidR="00256CFF" w:rsidRPr="008B6389">
        <w:t xml:space="preserve"> </w:t>
      </w:r>
      <w:r w:rsidRPr="008B6389">
        <w:t>informacje</w:t>
      </w:r>
      <w:r w:rsidR="00256CFF" w:rsidRPr="008B6389">
        <w:t xml:space="preserve"> </w:t>
      </w:r>
      <w:r w:rsidRPr="008B6389">
        <w:t>niezbędne</w:t>
      </w:r>
      <w:r w:rsidR="00256CFF" w:rsidRPr="008B6389">
        <w:t xml:space="preserve"> </w:t>
      </w:r>
      <w:r w:rsidRPr="008B6389">
        <w:t>do</w:t>
      </w:r>
      <w:r w:rsidR="00256CFF" w:rsidRPr="008B6389">
        <w:t xml:space="preserve"> </w:t>
      </w:r>
      <w:r w:rsidRPr="008B6389">
        <w:t>wpisania</w:t>
      </w:r>
      <w:r w:rsidR="00256CFF" w:rsidRPr="008B6389">
        <w:t xml:space="preserve"> </w:t>
      </w:r>
      <w:r w:rsidRPr="008B6389">
        <w:t>do</w:t>
      </w:r>
      <w:r w:rsidR="00256CFF" w:rsidRPr="008B6389">
        <w:t xml:space="preserve"> </w:t>
      </w:r>
      <w:r w:rsidRPr="008B6389">
        <w:t>treści</w:t>
      </w:r>
      <w:r w:rsidR="00256CFF" w:rsidRPr="008B6389">
        <w:t xml:space="preserve"> </w:t>
      </w:r>
      <w:r w:rsidRPr="008B6389">
        <w:t>umowy</w:t>
      </w:r>
      <w:r w:rsidR="00256CFF" w:rsidRPr="008B6389">
        <w:t xml:space="preserve"> </w:t>
      </w:r>
      <w:r w:rsidRPr="008B6389">
        <w:t>(np.</w:t>
      </w:r>
      <w:r w:rsidR="00256CFF" w:rsidRPr="008B6389">
        <w:t xml:space="preserve"> </w:t>
      </w:r>
      <w:r w:rsidRPr="008B6389">
        <w:t>imiona</w:t>
      </w:r>
      <w:r w:rsidR="00256CFF" w:rsidRPr="008B6389">
        <w:t xml:space="preserve"> </w:t>
      </w:r>
      <w:r w:rsidRPr="008B6389">
        <w:t>i</w:t>
      </w:r>
      <w:r w:rsidR="00256CFF" w:rsidRPr="008B6389">
        <w:t xml:space="preserve"> </w:t>
      </w:r>
      <w:r w:rsidRPr="008B6389">
        <w:t>nazwiska</w:t>
      </w:r>
      <w:r w:rsidR="00256CFF" w:rsidRPr="008B6389">
        <w:t xml:space="preserve"> </w:t>
      </w:r>
      <w:r w:rsidRPr="008B6389">
        <w:t>upoważnionych</w:t>
      </w:r>
      <w:r w:rsidR="00256CFF" w:rsidRPr="008B6389">
        <w:t xml:space="preserve"> </w:t>
      </w:r>
      <w:r w:rsidRPr="008B6389">
        <w:t>osób,</w:t>
      </w:r>
      <w:r w:rsidR="00256CFF" w:rsidRPr="008B6389">
        <w:t xml:space="preserve"> </w:t>
      </w:r>
      <w:r w:rsidRPr="008B6389">
        <w:t>które</w:t>
      </w:r>
      <w:r w:rsidR="00256CFF" w:rsidRPr="008B6389">
        <w:t xml:space="preserve"> </w:t>
      </w:r>
      <w:r w:rsidRPr="008B6389">
        <w:t>będą</w:t>
      </w:r>
      <w:r w:rsidR="00256CFF" w:rsidRPr="008B6389">
        <w:t xml:space="preserve"> </w:t>
      </w:r>
      <w:r w:rsidRPr="008B6389">
        <w:t>reprezentować</w:t>
      </w:r>
      <w:r w:rsidR="00256CFF" w:rsidRPr="008B6389">
        <w:t xml:space="preserve"> </w:t>
      </w:r>
      <w:r w:rsidRPr="008B6389">
        <w:t>Wykonawcę</w:t>
      </w:r>
      <w:r w:rsidR="00256CFF" w:rsidRPr="008B6389">
        <w:t xml:space="preserve"> </w:t>
      </w:r>
      <w:r w:rsidRPr="008B6389">
        <w:t>przy</w:t>
      </w:r>
      <w:r w:rsidR="00256CFF" w:rsidRPr="008B6389">
        <w:t xml:space="preserve"> </w:t>
      </w:r>
      <w:r w:rsidRPr="008B6389">
        <w:t>podpisaniu</w:t>
      </w:r>
      <w:r w:rsidR="00256CFF" w:rsidRPr="008B6389">
        <w:t xml:space="preserve"> </w:t>
      </w:r>
      <w:r w:rsidRPr="008B6389">
        <w:t>umowy).</w:t>
      </w:r>
    </w:p>
    <w:p w:rsidR="000A57E1" w:rsidRPr="008B6389" w:rsidRDefault="001B4248" w:rsidP="001F76D7">
      <w:pPr>
        <w:pStyle w:val="rozdzia"/>
        <w:shd w:val="clear" w:color="auto" w:fill="DAEEF3" w:themeFill="accent5" w:themeFillTint="33"/>
        <w:rPr>
          <w:rFonts w:ascii="Arial" w:hAnsi="Arial" w:cs="Arial"/>
        </w:rPr>
      </w:pPr>
      <w:r w:rsidRPr="001A7123">
        <w:rPr>
          <w:rFonts w:ascii="Arial" w:hAnsi="Arial" w:cs="Arial"/>
        </w:rPr>
        <w:t>XXI</w:t>
      </w:r>
      <w:r w:rsidRPr="001A7123">
        <w:rPr>
          <w:rFonts w:ascii="Arial" w:hAnsi="Arial" w:cs="Arial"/>
        </w:rPr>
        <w:tab/>
      </w:r>
      <w:r w:rsidR="000A57E1" w:rsidRPr="001A7123">
        <w:rPr>
          <w:rFonts w:ascii="Arial" w:hAnsi="Arial" w:cs="Arial"/>
        </w:rPr>
        <w:t>Wymagania dotyczące zabezpieczenia należytego wykonania umowy</w:t>
      </w:r>
    </w:p>
    <w:p w:rsidR="00E71143" w:rsidRPr="008B6389" w:rsidRDefault="00E71143" w:rsidP="00D4074A">
      <w:pPr>
        <w:pStyle w:val="Ustp"/>
        <w:numPr>
          <w:ilvl w:val="0"/>
          <w:numId w:val="43"/>
        </w:numPr>
      </w:pPr>
      <w:bookmarkStart w:id="14" w:name="_Toc70271597"/>
      <w:r w:rsidRPr="008B6389">
        <w:t>Zamawiający będzie żądał od Wykonawcy, którego oferta zostanie wybrana jako najkorzystniejsza, wniesienia najpóźniej w dniu podpisania umowy zabezpieczenia należytego wykonania umowy w wysokości 5% ceny całkowitej podanej w ofercie.</w:t>
      </w:r>
    </w:p>
    <w:p w:rsidR="00E71143" w:rsidRPr="008B6389" w:rsidRDefault="00E71143" w:rsidP="00D4074A">
      <w:pPr>
        <w:pStyle w:val="Ustp"/>
        <w:numPr>
          <w:ilvl w:val="0"/>
          <w:numId w:val="43"/>
        </w:numPr>
      </w:pPr>
      <w:r w:rsidRPr="008B6389">
        <w:t xml:space="preserve">Zabezpieczenie może być wniesione, według wyboru Wykonawcy, w jednej lub w kilku następujących formach: </w:t>
      </w:r>
    </w:p>
    <w:p w:rsidR="00E71143" w:rsidRPr="00E71143" w:rsidRDefault="00E71143" w:rsidP="00D4074A">
      <w:pPr>
        <w:pStyle w:val="Punkt"/>
        <w:numPr>
          <w:ilvl w:val="0"/>
          <w:numId w:val="44"/>
        </w:numPr>
        <w:jc w:val="left"/>
        <w:rPr>
          <w:rFonts w:ascii="Arial" w:hAnsi="Arial"/>
        </w:rPr>
      </w:pPr>
      <w:r w:rsidRPr="00E71143">
        <w:rPr>
          <w:rFonts w:ascii="Arial" w:hAnsi="Arial"/>
        </w:rPr>
        <w:t>pieniądzu;</w:t>
      </w:r>
    </w:p>
    <w:p w:rsidR="00E71143" w:rsidRPr="008B6389" w:rsidRDefault="00E71143" w:rsidP="00D4074A">
      <w:pPr>
        <w:pStyle w:val="Punkt"/>
        <w:numPr>
          <w:ilvl w:val="0"/>
          <w:numId w:val="44"/>
        </w:numPr>
        <w:jc w:val="left"/>
        <w:rPr>
          <w:rFonts w:ascii="Arial" w:hAnsi="Arial"/>
        </w:rPr>
      </w:pPr>
      <w:r w:rsidRPr="008B6389">
        <w:rPr>
          <w:rFonts w:ascii="Arial" w:hAnsi="Arial"/>
        </w:rPr>
        <w:t xml:space="preserve">poręczeniach bankowych lub poręczeniach spółdzielczej kasy oszczędnościowo-kredytowej, z tym że zobowiązanie kasy jest zawsze zobowiązaniem pieniężnym; </w:t>
      </w:r>
    </w:p>
    <w:p w:rsidR="00E71143" w:rsidRPr="008B6389" w:rsidRDefault="00E71143" w:rsidP="00D4074A">
      <w:pPr>
        <w:pStyle w:val="Punkt"/>
        <w:numPr>
          <w:ilvl w:val="0"/>
          <w:numId w:val="44"/>
        </w:numPr>
        <w:jc w:val="left"/>
        <w:rPr>
          <w:rFonts w:ascii="Arial" w:hAnsi="Arial"/>
        </w:rPr>
      </w:pPr>
      <w:r w:rsidRPr="008B6389">
        <w:rPr>
          <w:rFonts w:ascii="Arial" w:hAnsi="Arial"/>
        </w:rPr>
        <w:t>gwarancjach bankowych;</w:t>
      </w:r>
    </w:p>
    <w:p w:rsidR="00E71143" w:rsidRPr="008B6389" w:rsidRDefault="00E71143" w:rsidP="00D4074A">
      <w:pPr>
        <w:pStyle w:val="Punkt"/>
        <w:numPr>
          <w:ilvl w:val="0"/>
          <w:numId w:val="44"/>
        </w:numPr>
        <w:jc w:val="left"/>
        <w:rPr>
          <w:rFonts w:ascii="Arial" w:hAnsi="Arial"/>
          <w:sz w:val="20"/>
        </w:rPr>
      </w:pPr>
      <w:r w:rsidRPr="008B6389">
        <w:rPr>
          <w:rFonts w:ascii="Arial" w:hAnsi="Arial"/>
        </w:rPr>
        <w:t xml:space="preserve">gwarancjach ubezpieczeniowych; </w:t>
      </w:r>
    </w:p>
    <w:p w:rsidR="00E71143" w:rsidRPr="008B6389" w:rsidRDefault="00E71143" w:rsidP="00D4074A">
      <w:pPr>
        <w:pStyle w:val="Punkt"/>
        <w:numPr>
          <w:ilvl w:val="0"/>
          <w:numId w:val="44"/>
        </w:numPr>
        <w:jc w:val="left"/>
        <w:rPr>
          <w:rFonts w:ascii="Arial" w:hAnsi="Arial"/>
        </w:rPr>
      </w:pPr>
      <w:r w:rsidRPr="008B6389">
        <w:rPr>
          <w:rFonts w:ascii="Arial" w:hAnsi="Arial"/>
        </w:rPr>
        <w:lastRenderedPageBreak/>
        <w:t>poręczeniach udzielanych przez podmioty, o których mowa w art. 6 b ust. 5 pkt 2 ustawy o utworzeniu Polskiej Agencji Rozwoju Przedsiębiorczości.</w:t>
      </w:r>
    </w:p>
    <w:p w:rsidR="00E71143" w:rsidRPr="008B6389" w:rsidRDefault="00E71143" w:rsidP="00D4074A">
      <w:pPr>
        <w:pStyle w:val="Ustp"/>
        <w:numPr>
          <w:ilvl w:val="0"/>
          <w:numId w:val="43"/>
        </w:numPr>
      </w:pPr>
      <w:r w:rsidRPr="008B6389">
        <w:t>Poręczenie lub gwarancja stanowiące formę zabezpieczenia należytego wykonania umowy winno zawierać stwierdzenie, że na pierwsze pisemne żądanie Zamawiającego wzywające do zapłaty kwoty z tytułu nienależytego wykonania umowy, zgodnie z warunkami umowy, następuje jego bezwarunkowa wypłata (bez jakichkolwiek zastrzeżeń gwaranta/poręczyciela w treści dokumentu w stosunku do Zamawiającego) do wysokości sumy gwarancyjnej. Jako Beneficjenta należy wpisać Miasto Kwidzyn.</w:t>
      </w:r>
    </w:p>
    <w:p w:rsidR="00E71143" w:rsidRPr="008B6389" w:rsidRDefault="00E71143" w:rsidP="00D4074A">
      <w:pPr>
        <w:pStyle w:val="Ustp"/>
        <w:numPr>
          <w:ilvl w:val="0"/>
          <w:numId w:val="43"/>
        </w:numPr>
      </w:pPr>
      <w:r w:rsidRPr="008B6389">
        <w:t xml:space="preserve">Zamawiający </w:t>
      </w:r>
      <w:r w:rsidRPr="008B6389">
        <w:rPr>
          <w:u w:val="single"/>
        </w:rPr>
        <w:t>nie wyraża zgody</w:t>
      </w:r>
      <w:r w:rsidRPr="008B6389">
        <w:t xml:space="preserve"> na zabezpieczenia:</w:t>
      </w:r>
    </w:p>
    <w:p w:rsidR="00E71143" w:rsidRPr="00E71143" w:rsidRDefault="00E71143" w:rsidP="00D4074A">
      <w:pPr>
        <w:pStyle w:val="Punkt"/>
        <w:numPr>
          <w:ilvl w:val="0"/>
          <w:numId w:val="45"/>
        </w:numPr>
        <w:jc w:val="left"/>
        <w:rPr>
          <w:rFonts w:ascii="Arial" w:hAnsi="Arial"/>
        </w:rPr>
      </w:pPr>
      <w:r w:rsidRPr="00E71143">
        <w:rPr>
          <w:rFonts w:ascii="Arial" w:hAnsi="Arial"/>
        </w:rPr>
        <w:t>w wekslach z poręczeniem wekslowym banku lub spółdzielczej kasy oszczędnościowo-kredytowej,</w:t>
      </w:r>
    </w:p>
    <w:p w:rsidR="00E71143" w:rsidRPr="008B6389" w:rsidRDefault="00E71143" w:rsidP="00D4074A">
      <w:pPr>
        <w:pStyle w:val="Punkt"/>
        <w:numPr>
          <w:ilvl w:val="0"/>
          <w:numId w:val="45"/>
        </w:numPr>
        <w:jc w:val="left"/>
        <w:rPr>
          <w:rFonts w:ascii="Arial" w:hAnsi="Arial"/>
        </w:rPr>
      </w:pPr>
      <w:r w:rsidRPr="008B6389">
        <w:rPr>
          <w:rFonts w:ascii="Arial" w:hAnsi="Arial"/>
        </w:rPr>
        <w:t>przez ustanowienie zastawu na papierach wartościowych emitowanych przez Skarb Państwa lub jednostkę samorządu terytorialnego,</w:t>
      </w:r>
    </w:p>
    <w:p w:rsidR="00E71143" w:rsidRPr="008B6389" w:rsidRDefault="00E71143" w:rsidP="00D4074A">
      <w:pPr>
        <w:pStyle w:val="Punkt"/>
        <w:numPr>
          <w:ilvl w:val="0"/>
          <w:numId w:val="45"/>
        </w:numPr>
        <w:jc w:val="left"/>
        <w:rPr>
          <w:rFonts w:ascii="Arial" w:hAnsi="Arial"/>
        </w:rPr>
      </w:pPr>
      <w:r w:rsidRPr="008B6389">
        <w:rPr>
          <w:rFonts w:ascii="Arial" w:hAnsi="Arial"/>
        </w:rPr>
        <w:t>przez ustanowienie zastawu rejestrowego na zasadach określonych w przepisach o</w:t>
      </w:r>
      <w:r>
        <w:rPr>
          <w:rFonts w:ascii="Arial" w:hAnsi="Arial"/>
        </w:rPr>
        <w:t> </w:t>
      </w:r>
      <w:r w:rsidRPr="008B6389">
        <w:rPr>
          <w:rFonts w:ascii="Arial" w:hAnsi="Arial"/>
        </w:rPr>
        <w:t>zastawie rejestrowym i rejestrze zastawów.</w:t>
      </w:r>
    </w:p>
    <w:p w:rsidR="00E71143" w:rsidRPr="008B6389" w:rsidRDefault="00E71143" w:rsidP="00D4074A">
      <w:pPr>
        <w:pStyle w:val="Ustp"/>
        <w:numPr>
          <w:ilvl w:val="0"/>
          <w:numId w:val="43"/>
        </w:numPr>
        <w:rPr>
          <w:sz w:val="24"/>
        </w:rPr>
      </w:pPr>
      <w:r w:rsidRPr="008B6389">
        <w:t xml:space="preserve">Zamawiający </w:t>
      </w:r>
      <w:r w:rsidRPr="008B6389">
        <w:rPr>
          <w:u w:val="single"/>
        </w:rPr>
        <w:t>nie wyraża zgody</w:t>
      </w:r>
      <w:r w:rsidRPr="008B6389">
        <w:t xml:space="preserve"> na tworzenie zabezpieczenia przez potrącenia z należności za częściowo wykonane świadczenia.</w:t>
      </w:r>
    </w:p>
    <w:p w:rsidR="008D179D" w:rsidRPr="008D179D" w:rsidRDefault="00E71143" w:rsidP="00D4074A">
      <w:pPr>
        <w:pStyle w:val="Ustp"/>
        <w:numPr>
          <w:ilvl w:val="0"/>
          <w:numId w:val="43"/>
        </w:numPr>
      </w:pPr>
      <w:r w:rsidRPr="008B6389">
        <w:t xml:space="preserve">Zabezpieczenie wnoszone w pieniądzu Wykonawca wnosi przelewem na rachunek bankowy Zamawiającego na nr konta: Powiślańskim Banku Spółdzielczym w Kwidzynie, nr: 11 8300 0009 0008 2107 2000 0040 – z adnotacją: </w:t>
      </w:r>
      <w:r w:rsidRPr="00FE168B">
        <w:t>RZP.272.</w:t>
      </w:r>
      <w:r w:rsidR="00D4074A">
        <w:t>12</w:t>
      </w:r>
      <w:bookmarkStart w:id="15" w:name="_GoBack"/>
      <w:bookmarkEnd w:id="15"/>
      <w:r w:rsidRPr="00FE168B">
        <w:t>.202</w:t>
      </w:r>
      <w:r w:rsidR="007E74F7">
        <w:t>3</w:t>
      </w:r>
      <w:r w:rsidRPr="005907DB">
        <w:t xml:space="preserve"> </w:t>
      </w:r>
      <w:r w:rsidRPr="008D179D">
        <w:rPr>
          <w:szCs w:val="22"/>
        </w:rPr>
        <w:t xml:space="preserve">– </w:t>
      </w:r>
      <w:r w:rsidR="008D179D" w:rsidRPr="008D179D">
        <w:rPr>
          <w:b/>
          <w:szCs w:val="22"/>
        </w:rPr>
        <w:t>Oświetlenie  boiska górnego na Stadionie Miejskim w Kwidzynie , ul. Sportowa 6, obr.0014, dz. 53/6</w:t>
      </w:r>
      <w:r w:rsidR="008D179D">
        <w:rPr>
          <w:b/>
          <w:szCs w:val="22"/>
        </w:rPr>
        <w:t>.</w:t>
      </w:r>
    </w:p>
    <w:p w:rsidR="00E71143" w:rsidRPr="008B6389" w:rsidRDefault="00E71143" w:rsidP="00D4074A">
      <w:pPr>
        <w:pStyle w:val="Ustp"/>
        <w:numPr>
          <w:ilvl w:val="0"/>
          <w:numId w:val="43"/>
        </w:numPr>
      </w:pPr>
      <w:r w:rsidRPr="008B6389">
        <w:t>Jeżeli 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rsidR="00E71143" w:rsidRPr="008B6389" w:rsidRDefault="00E71143" w:rsidP="00D4074A">
      <w:pPr>
        <w:pStyle w:val="Ustp"/>
        <w:numPr>
          <w:ilvl w:val="0"/>
          <w:numId w:val="43"/>
        </w:numPr>
      </w:pPr>
      <w:r w:rsidRPr="008B6389">
        <w:t>Zamawiający dokona zwrotu zabezpieczenia należytego wykonania umowy odpowiednio:</w:t>
      </w:r>
    </w:p>
    <w:p w:rsidR="00E71143" w:rsidRPr="008B6389" w:rsidRDefault="00E71143" w:rsidP="00E71143">
      <w:pPr>
        <w:pStyle w:val="Punkt"/>
        <w:numPr>
          <w:ilvl w:val="0"/>
          <w:numId w:val="5"/>
        </w:numPr>
        <w:ind w:left="851" w:hanging="425"/>
        <w:jc w:val="left"/>
        <w:rPr>
          <w:rFonts w:ascii="Arial" w:hAnsi="Arial"/>
        </w:rPr>
      </w:pPr>
      <w:r w:rsidRPr="008B6389">
        <w:rPr>
          <w:rFonts w:ascii="Arial" w:hAnsi="Arial"/>
        </w:rPr>
        <w:t>70% zabezpieczenia zostanie zwrócone w terminie 30 dni, licząc od daty podpisania przez Strony protokołu odbioru końcowego robót i uznaniu przez Zamawiającego, że umowa została należycie wykonana, pozostawiając 30% kwoty jako zabezpieczenie roszczeń z</w:t>
      </w:r>
      <w:r>
        <w:rPr>
          <w:rFonts w:ascii="Arial" w:hAnsi="Arial"/>
        </w:rPr>
        <w:t> </w:t>
      </w:r>
      <w:r w:rsidRPr="008B6389">
        <w:rPr>
          <w:rFonts w:ascii="Arial" w:hAnsi="Arial"/>
        </w:rPr>
        <w:t>rękojmi za wady lub gwarancji;</w:t>
      </w:r>
    </w:p>
    <w:p w:rsidR="00E71143" w:rsidRPr="008B6389" w:rsidRDefault="00E71143" w:rsidP="00E71143">
      <w:pPr>
        <w:pStyle w:val="Punkt"/>
        <w:numPr>
          <w:ilvl w:val="0"/>
          <w:numId w:val="5"/>
        </w:numPr>
        <w:ind w:left="851" w:hanging="425"/>
        <w:jc w:val="left"/>
        <w:rPr>
          <w:rFonts w:ascii="Arial" w:hAnsi="Arial"/>
        </w:rPr>
      </w:pPr>
      <w:r w:rsidRPr="008B6389">
        <w:rPr>
          <w:rFonts w:ascii="Arial" w:hAnsi="Arial"/>
        </w:rPr>
        <w:t>30% kwoty zabezpieczenia zostanie zwrócone w terminie 15 dni po upływie okresu gwarancji.</w:t>
      </w:r>
    </w:p>
    <w:p w:rsidR="00E71143" w:rsidRDefault="00E71143" w:rsidP="00D4074A">
      <w:pPr>
        <w:pStyle w:val="Ustp"/>
        <w:numPr>
          <w:ilvl w:val="0"/>
          <w:numId w:val="43"/>
        </w:numPr>
        <w:rPr>
          <w:szCs w:val="22"/>
        </w:rPr>
      </w:pPr>
      <w:r w:rsidRPr="008B6389">
        <w:t>Treść oświadczenia zawartego w gwarancji lub w poręczeniu musi zostać zaakceptowana przez Zamawiającego przed</w:t>
      </w:r>
      <w:r w:rsidR="008D6536">
        <w:t xml:space="preserve"> </w:t>
      </w:r>
      <w:r w:rsidRPr="008B6389">
        <w:rPr>
          <w:szCs w:val="22"/>
        </w:rPr>
        <w:t>podpisaniem umowy.</w:t>
      </w:r>
    </w:p>
    <w:p w:rsidR="003E5CDE" w:rsidRPr="008B6389" w:rsidRDefault="003E5CDE" w:rsidP="001F76D7">
      <w:pPr>
        <w:pStyle w:val="rozdzia"/>
        <w:shd w:val="clear" w:color="auto" w:fill="DAEEF3" w:themeFill="accent5" w:themeFillTint="33"/>
        <w:rPr>
          <w:rFonts w:ascii="Arial" w:hAnsi="Arial" w:cs="Arial"/>
        </w:rPr>
      </w:pPr>
      <w:r w:rsidRPr="008B6389">
        <w:rPr>
          <w:rFonts w:ascii="Arial" w:hAnsi="Arial" w:cs="Arial"/>
        </w:rPr>
        <w:t>X</w:t>
      </w:r>
      <w:r w:rsidR="00490734">
        <w:rPr>
          <w:rFonts w:ascii="Arial" w:hAnsi="Arial" w:cs="Arial"/>
        </w:rPr>
        <w:t>XI</w:t>
      </w:r>
      <w:r w:rsidR="00AE7775">
        <w:rPr>
          <w:rFonts w:ascii="Arial" w:hAnsi="Arial" w:cs="Arial"/>
        </w:rPr>
        <w:t>I</w:t>
      </w:r>
      <w:r w:rsidR="00E9092A" w:rsidRPr="008B6389">
        <w:rPr>
          <w:rFonts w:ascii="Arial" w:hAnsi="Arial" w:cs="Arial"/>
        </w:rPr>
        <w:tab/>
      </w:r>
      <w:r w:rsidRPr="008B6389">
        <w:rPr>
          <w:rFonts w:ascii="Arial" w:hAnsi="Arial" w:cs="Arial"/>
        </w:rPr>
        <w:t>Pouczenie</w:t>
      </w:r>
      <w:r w:rsidR="00256CFF" w:rsidRPr="008B6389">
        <w:rPr>
          <w:rFonts w:ascii="Arial" w:hAnsi="Arial" w:cs="Arial"/>
        </w:rPr>
        <w:t xml:space="preserve"> </w:t>
      </w:r>
      <w:r w:rsidRPr="008B6389">
        <w:rPr>
          <w:rFonts w:ascii="Arial" w:hAnsi="Arial" w:cs="Arial"/>
        </w:rPr>
        <w:t>o</w:t>
      </w:r>
      <w:r w:rsidR="00256CFF" w:rsidRPr="008B6389">
        <w:rPr>
          <w:rFonts w:ascii="Arial" w:hAnsi="Arial" w:cs="Arial"/>
        </w:rPr>
        <w:t xml:space="preserve"> </w:t>
      </w:r>
      <w:r w:rsidRPr="008B6389">
        <w:rPr>
          <w:rFonts w:ascii="Arial" w:hAnsi="Arial" w:cs="Arial"/>
        </w:rPr>
        <w:t>środkach</w:t>
      </w:r>
      <w:r w:rsidR="00256CFF" w:rsidRPr="008B6389">
        <w:rPr>
          <w:rFonts w:ascii="Arial" w:hAnsi="Arial" w:cs="Arial"/>
        </w:rPr>
        <w:t xml:space="preserve"> </w:t>
      </w:r>
      <w:r w:rsidRPr="008B6389">
        <w:rPr>
          <w:rFonts w:ascii="Arial" w:hAnsi="Arial" w:cs="Arial"/>
        </w:rPr>
        <w:t>ochrony</w:t>
      </w:r>
      <w:r w:rsidR="00256CFF" w:rsidRPr="008B6389">
        <w:rPr>
          <w:rFonts w:ascii="Arial" w:hAnsi="Arial" w:cs="Arial"/>
        </w:rPr>
        <w:t xml:space="preserve"> </w:t>
      </w:r>
      <w:r w:rsidRPr="008B6389">
        <w:rPr>
          <w:rFonts w:ascii="Arial" w:hAnsi="Arial" w:cs="Arial"/>
        </w:rPr>
        <w:t>prawnej</w:t>
      </w:r>
      <w:r w:rsidR="00256CFF" w:rsidRPr="008B6389">
        <w:rPr>
          <w:rFonts w:ascii="Arial" w:hAnsi="Arial" w:cs="Arial"/>
        </w:rPr>
        <w:t xml:space="preserve"> </w:t>
      </w:r>
      <w:r w:rsidRPr="008B6389">
        <w:rPr>
          <w:rFonts w:ascii="Arial" w:hAnsi="Arial" w:cs="Arial"/>
        </w:rPr>
        <w:t>przysługujących</w:t>
      </w:r>
      <w:r w:rsidR="00256CFF" w:rsidRPr="008B6389">
        <w:rPr>
          <w:rFonts w:ascii="Arial" w:hAnsi="Arial" w:cs="Arial"/>
        </w:rPr>
        <w:t xml:space="preserve"> </w:t>
      </w:r>
      <w:r w:rsidRPr="008B6389">
        <w:rPr>
          <w:rFonts w:ascii="Arial" w:hAnsi="Arial" w:cs="Arial"/>
        </w:rPr>
        <w:t>Wykonawcy</w:t>
      </w:r>
      <w:bookmarkEnd w:id="14"/>
    </w:p>
    <w:p w:rsidR="003E5CDE" w:rsidRPr="008B6389" w:rsidRDefault="003E5CDE" w:rsidP="008B6389">
      <w:pPr>
        <w:pStyle w:val="pkt"/>
        <w:spacing w:after="0"/>
        <w:ind w:left="425" w:hanging="425"/>
        <w:jc w:val="left"/>
        <w:rPr>
          <w:rFonts w:ascii="Arial" w:hAnsi="Arial" w:cs="Arial"/>
          <w:sz w:val="22"/>
        </w:rPr>
      </w:pPr>
      <w:r w:rsidRPr="008B6389">
        <w:rPr>
          <w:rFonts w:ascii="Arial" w:hAnsi="Arial" w:cs="Arial"/>
          <w:sz w:val="22"/>
        </w:rPr>
        <w:t>1.</w:t>
      </w:r>
      <w:r w:rsidRPr="008B6389">
        <w:rPr>
          <w:rFonts w:ascii="Arial" w:hAnsi="Arial" w:cs="Arial"/>
          <w:sz w:val="22"/>
        </w:rPr>
        <w:tab/>
        <w:t>Środki</w:t>
      </w:r>
      <w:r w:rsidR="00256CFF" w:rsidRPr="008B6389">
        <w:rPr>
          <w:rFonts w:ascii="Arial" w:hAnsi="Arial" w:cs="Arial"/>
          <w:sz w:val="22"/>
        </w:rPr>
        <w:t xml:space="preserve"> </w:t>
      </w:r>
      <w:r w:rsidRPr="008B6389">
        <w:rPr>
          <w:rFonts w:ascii="Arial" w:hAnsi="Arial" w:cs="Arial"/>
          <w:sz w:val="22"/>
        </w:rPr>
        <w:t>ochrony</w:t>
      </w:r>
      <w:r w:rsidR="00256CFF" w:rsidRPr="008B6389">
        <w:rPr>
          <w:rFonts w:ascii="Arial" w:hAnsi="Arial" w:cs="Arial"/>
          <w:sz w:val="22"/>
        </w:rPr>
        <w:t xml:space="preserve"> </w:t>
      </w:r>
      <w:r w:rsidRPr="008B6389">
        <w:rPr>
          <w:rFonts w:ascii="Arial" w:hAnsi="Arial" w:cs="Arial"/>
          <w:sz w:val="22"/>
        </w:rPr>
        <w:t>prawnej</w:t>
      </w:r>
      <w:r w:rsidR="00256CFF" w:rsidRPr="008B6389">
        <w:rPr>
          <w:rFonts w:ascii="Arial" w:hAnsi="Arial" w:cs="Arial"/>
          <w:sz w:val="22"/>
        </w:rPr>
        <w:t xml:space="preserve"> </w:t>
      </w:r>
      <w:r w:rsidRPr="008B6389">
        <w:rPr>
          <w:rFonts w:ascii="Arial" w:hAnsi="Arial" w:cs="Arial"/>
          <w:sz w:val="22"/>
        </w:rPr>
        <w:t>określone</w:t>
      </w:r>
      <w:r w:rsidR="00256CFF" w:rsidRPr="008B6389">
        <w:rPr>
          <w:rFonts w:ascii="Arial" w:hAnsi="Arial" w:cs="Arial"/>
          <w:sz w:val="22"/>
        </w:rPr>
        <w:t xml:space="preserve"> </w:t>
      </w:r>
      <w:r w:rsidRPr="008B6389">
        <w:rPr>
          <w:rFonts w:ascii="Arial" w:hAnsi="Arial" w:cs="Arial"/>
          <w:sz w:val="22"/>
        </w:rPr>
        <w:t>w</w:t>
      </w:r>
      <w:r w:rsidR="00256CFF" w:rsidRPr="008B6389">
        <w:rPr>
          <w:rFonts w:ascii="Arial" w:hAnsi="Arial" w:cs="Arial"/>
          <w:sz w:val="22"/>
        </w:rPr>
        <w:t xml:space="preserve"> </w:t>
      </w:r>
      <w:r w:rsidRPr="008B6389">
        <w:rPr>
          <w:rFonts w:ascii="Arial" w:hAnsi="Arial" w:cs="Arial"/>
          <w:sz w:val="22"/>
        </w:rPr>
        <w:t>niniejszym</w:t>
      </w:r>
      <w:r w:rsidR="00256CFF" w:rsidRPr="008B6389">
        <w:rPr>
          <w:rFonts w:ascii="Arial" w:hAnsi="Arial" w:cs="Arial"/>
          <w:sz w:val="22"/>
        </w:rPr>
        <w:t xml:space="preserve"> </w:t>
      </w:r>
      <w:r w:rsidRPr="008B6389">
        <w:rPr>
          <w:rFonts w:ascii="Arial" w:hAnsi="Arial" w:cs="Arial"/>
          <w:sz w:val="22"/>
        </w:rPr>
        <w:t>dziale</w:t>
      </w:r>
      <w:r w:rsidR="00256CFF" w:rsidRPr="008B6389">
        <w:rPr>
          <w:rFonts w:ascii="Arial" w:hAnsi="Arial" w:cs="Arial"/>
          <w:sz w:val="22"/>
        </w:rPr>
        <w:t xml:space="preserve"> </w:t>
      </w:r>
      <w:r w:rsidRPr="008B6389">
        <w:rPr>
          <w:rFonts w:ascii="Arial" w:hAnsi="Arial" w:cs="Arial"/>
          <w:sz w:val="22"/>
        </w:rPr>
        <w:t>przysługują</w:t>
      </w:r>
      <w:r w:rsidR="00256CFF" w:rsidRPr="008B6389">
        <w:rPr>
          <w:rFonts w:ascii="Arial" w:hAnsi="Arial" w:cs="Arial"/>
          <w:sz w:val="22"/>
        </w:rPr>
        <w:t xml:space="preserve"> </w:t>
      </w:r>
      <w:r w:rsidRPr="008B6389">
        <w:rPr>
          <w:rFonts w:ascii="Arial" w:hAnsi="Arial" w:cs="Arial"/>
          <w:sz w:val="22"/>
        </w:rPr>
        <w:t>Wykonawcy,</w:t>
      </w:r>
      <w:r w:rsidR="00256CFF" w:rsidRPr="008B6389">
        <w:rPr>
          <w:rFonts w:ascii="Arial" w:hAnsi="Arial" w:cs="Arial"/>
          <w:sz w:val="22"/>
        </w:rPr>
        <w:t xml:space="preserve"> </w:t>
      </w:r>
      <w:r w:rsidRPr="008B6389">
        <w:rPr>
          <w:rFonts w:ascii="Arial" w:hAnsi="Arial" w:cs="Arial"/>
          <w:sz w:val="22"/>
        </w:rPr>
        <w:t>uczestnikowi</w:t>
      </w:r>
      <w:r w:rsidR="00256CFF" w:rsidRPr="008B6389">
        <w:rPr>
          <w:rFonts w:ascii="Arial" w:hAnsi="Arial" w:cs="Arial"/>
          <w:sz w:val="22"/>
        </w:rPr>
        <w:t xml:space="preserve"> </w:t>
      </w:r>
      <w:r w:rsidRPr="008B6389">
        <w:rPr>
          <w:rFonts w:ascii="Arial" w:hAnsi="Arial" w:cs="Arial"/>
          <w:sz w:val="22"/>
        </w:rPr>
        <w:t>konkursu</w:t>
      </w:r>
      <w:r w:rsidR="00256CFF" w:rsidRPr="008B6389">
        <w:rPr>
          <w:rFonts w:ascii="Arial" w:hAnsi="Arial" w:cs="Arial"/>
          <w:sz w:val="22"/>
        </w:rPr>
        <w:t xml:space="preserve"> </w:t>
      </w:r>
      <w:r w:rsidRPr="008B6389">
        <w:rPr>
          <w:rFonts w:ascii="Arial" w:hAnsi="Arial" w:cs="Arial"/>
          <w:sz w:val="22"/>
        </w:rPr>
        <w:t>oraz</w:t>
      </w:r>
      <w:r w:rsidR="00256CFF" w:rsidRPr="008B6389">
        <w:rPr>
          <w:rFonts w:ascii="Arial" w:hAnsi="Arial" w:cs="Arial"/>
          <w:sz w:val="22"/>
        </w:rPr>
        <w:t xml:space="preserve"> </w:t>
      </w:r>
      <w:r w:rsidRPr="008B6389">
        <w:rPr>
          <w:rFonts w:ascii="Arial" w:hAnsi="Arial" w:cs="Arial"/>
          <w:sz w:val="22"/>
        </w:rPr>
        <w:t>innemu</w:t>
      </w:r>
      <w:r w:rsidR="00256CFF" w:rsidRPr="008B6389">
        <w:rPr>
          <w:rFonts w:ascii="Arial" w:hAnsi="Arial" w:cs="Arial"/>
          <w:sz w:val="22"/>
        </w:rPr>
        <w:t xml:space="preserve"> </w:t>
      </w:r>
      <w:r w:rsidRPr="008B6389">
        <w:rPr>
          <w:rFonts w:ascii="Arial" w:hAnsi="Arial" w:cs="Arial"/>
          <w:sz w:val="22"/>
        </w:rPr>
        <w:t>podmiotowi,</w:t>
      </w:r>
      <w:r w:rsidR="00256CFF" w:rsidRPr="008B6389">
        <w:rPr>
          <w:rFonts w:ascii="Arial" w:hAnsi="Arial" w:cs="Arial"/>
          <w:sz w:val="22"/>
        </w:rPr>
        <w:t xml:space="preserve"> </w:t>
      </w:r>
      <w:r w:rsidRPr="008B6389">
        <w:rPr>
          <w:rFonts w:ascii="Arial" w:hAnsi="Arial" w:cs="Arial"/>
          <w:sz w:val="22"/>
        </w:rPr>
        <w:t>jeżeli</w:t>
      </w:r>
      <w:r w:rsidR="00256CFF" w:rsidRPr="008B6389">
        <w:rPr>
          <w:rFonts w:ascii="Arial" w:hAnsi="Arial" w:cs="Arial"/>
          <w:sz w:val="22"/>
        </w:rPr>
        <w:t xml:space="preserve"> </w:t>
      </w:r>
      <w:r w:rsidRPr="008B6389">
        <w:rPr>
          <w:rFonts w:ascii="Arial" w:hAnsi="Arial" w:cs="Arial"/>
          <w:sz w:val="22"/>
        </w:rPr>
        <w:t>ma</w:t>
      </w:r>
      <w:r w:rsidR="00256CFF" w:rsidRPr="008B6389">
        <w:rPr>
          <w:rFonts w:ascii="Arial" w:hAnsi="Arial" w:cs="Arial"/>
          <w:sz w:val="22"/>
        </w:rPr>
        <w:t xml:space="preserve"> </w:t>
      </w:r>
      <w:r w:rsidRPr="008B6389">
        <w:rPr>
          <w:rFonts w:ascii="Arial" w:hAnsi="Arial" w:cs="Arial"/>
          <w:sz w:val="22"/>
        </w:rPr>
        <w:t>lub</w:t>
      </w:r>
      <w:r w:rsidR="00256CFF" w:rsidRPr="008B6389">
        <w:rPr>
          <w:rFonts w:ascii="Arial" w:hAnsi="Arial" w:cs="Arial"/>
          <w:sz w:val="22"/>
        </w:rPr>
        <w:t xml:space="preserve"> </w:t>
      </w:r>
      <w:r w:rsidRPr="008B6389">
        <w:rPr>
          <w:rFonts w:ascii="Arial" w:hAnsi="Arial" w:cs="Arial"/>
          <w:sz w:val="22"/>
        </w:rPr>
        <w:t>miał</w:t>
      </w:r>
      <w:r w:rsidR="00256CFF" w:rsidRPr="008B6389">
        <w:rPr>
          <w:rFonts w:ascii="Arial" w:hAnsi="Arial" w:cs="Arial"/>
          <w:sz w:val="22"/>
        </w:rPr>
        <w:t xml:space="preserve"> </w:t>
      </w:r>
      <w:r w:rsidRPr="008B6389">
        <w:rPr>
          <w:rFonts w:ascii="Arial" w:hAnsi="Arial" w:cs="Arial"/>
          <w:sz w:val="22"/>
        </w:rPr>
        <w:t>interes</w:t>
      </w:r>
      <w:r w:rsidR="00256CFF" w:rsidRPr="008B6389">
        <w:rPr>
          <w:rFonts w:ascii="Arial" w:hAnsi="Arial" w:cs="Arial"/>
          <w:sz w:val="22"/>
        </w:rPr>
        <w:t xml:space="preserve"> </w:t>
      </w:r>
      <w:r w:rsidRPr="008B6389">
        <w:rPr>
          <w:rFonts w:ascii="Arial" w:hAnsi="Arial" w:cs="Arial"/>
          <w:sz w:val="22"/>
        </w:rPr>
        <w:t>w</w:t>
      </w:r>
      <w:r w:rsidR="00256CFF" w:rsidRPr="008B6389">
        <w:rPr>
          <w:rFonts w:ascii="Arial" w:hAnsi="Arial" w:cs="Arial"/>
          <w:sz w:val="22"/>
        </w:rPr>
        <w:t xml:space="preserve"> </w:t>
      </w:r>
      <w:r w:rsidRPr="008B6389">
        <w:rPr>
          <w:rFonts w:ascii="Arial" w:hAnsi="Arial" w:cs="Arial"/>
          <w:sz w:val="22"/>
        </w:rPr>
        <w:t>uzyskaniu</w:t>
      </w:r>
      <w:r w:rsidR="00256CFF" w:rsidRPr="008B6389">
        <w:rPr>
          <w:rFonts w:ascii="Arial" w:hAnsi="Arial" w:cs="Arial"/>
          <w:sz w:val="22"/>
        </w:rPr>
        <w:t xml:space="preserve"> </w:t>
      </w:r>
      <w:r w:rsidRPr="008B6389">
        <w:rPr>
          <w:rFonts w:ascii="Arial" w:hAnsi="Arial" w:cs="Arial"/>
          <w:sz w:val="22"/>
        </w:rPr>
        <w:t>zamówienia</w:t>
      </w:r>
      <w:r w:rsidR="00256CFF" w:rsidRPr="008B6389">
        <w:rPr>
          <w:rFonts w:ascii="Arial" w:hAnsi="Arial" w:cs="Arial"/>
          <w:sz w:val="22"/>
        </w:rPr>
        <w:t xml:space="preserve"> </w:t>
      </w:r>
      <w:r w:rsidRPr="008B6389">
        <w:rPr>
          <w:rFonts w:ascii="Arial" w:hAnsi="Arial" w:cs="Arial"/>
          <w:sz w:val="22"/>
        </w:rPr>
        <w:t>lub</w:t>
      </w:r>
      <w:r w:rsidR="00256CFF" w:rsidRPr="008B6389">
        <w:rPr>
          <w:rFonts w:ascii="Arial" w:hAnsi="Arial" w:cs="Arial"/>
          <w:sz w:val="22"/>
        </w:rPr>
        <w:t xml:space="preserve"> </w:t>
      </w:r>
      <w:r w:rsidRPr="008B6389">
        <w:rPr>
          <w:rFonts w:ascii="Arial" w:hAnsi="Arial" w:cs="Arial"/>
          <w:sz w:val="22"/>
        </w:rPr>
        <w:t>nagrody</w:t>
      </w:r>
      <w:r w:rsidR="00256CFF" w:rsidRPr="008B6389">
        <w:rPr>
          <w:rFonts w:ascii="Arial" w:hAnsi="Arial" w:cs="Arial"/>
          <w:sz w:val="22"/>
        </w:rPr>
        <w:t xml:space="preserve"> </w:t>
      </w:r>
      <w:r w:rsidRPr="008B6389">
        <w:rPr>
          <w:rFonts w:ascii="Arial" w:hAnsi="Arial" w:cs="Arial"/>
          <w:sz w:val="22"/>
        </w:rPr>
        <w:t>w</w:t>
      </w:r>
      <w:r w:rsidR="00256CFF" w:rsidRPr="008B6389">
        <w:rPr>
          <w:rFonts w:ascii="Arial" w:hAnsi="Arial" w:cs="Arial"/>
          <w:sz w:val="22"/>
        </w:rPr>
        <w:t xml:space="preserve"> </w:t>
      </w:r>
      <w:r w:rsidRPr="008B6389">
        <w:rPr>
          <w:rFonts w:ascii="Arial" w:hAnsi="Arial" w:cs="Arial"/>
          <w:sz w:val="22"/>
        </w:rPr>
        <w:t>konkursie</w:t>
      </w:r>
      <w:r w:rsidR="00256CFF" w:rsidRPr="008B6389">
        <w:rPr>
          <w:rFonts w:ascii="Arial" w:hAnsi="Arial" w:cs="Arial"/>
          <w:sz w:val="22"/>
        </w:rPr>
        <w:t xml:space="preserve"> </w:t>
      </w:r>
      <w:r w:rsidRPr="008B6389">
        <w:rPr>
          <w:rFonts w:ascii="Arial" w:hAnsi="Arial" w:cs="Arial"/>
          <w:sz w:val="22"/>
        </w:rPr>
        <w:t>oraz</w:t>
      </w:r>
      <w:r w:rsidR="00256CFF" w:rsidRPr="008B6389">
        <w:rPr>
          <w:rFonts w:ascii="Arial" w:hAnsi="Arial" w:cs="Arial"/>
          <w:sz w:val="22"/>
        </w:rPr>
        <w:t xml:space="preserve"> </w:t>
      </w:r>
      <w:r w:rsidRPr="008B6389">
        <w:rPr>
          <w:rFonts w:ascii="Arial" w:hAnsi="Arial" w:cs="Arial"/>
          <w:sz w:val="22"/>
        </w:rPr>
        <w:t>poniósł</w:t>
      </w:r>
      <w:r w:rsidR="00256CFF" w:rsidRPr="008B6389">
        <w:rPr>
          <w:rFonts w:ascii="Arial" w:hAnsi="Arial" w:cs="Arial"/>
          <w:sz w:val="22"/>
        </w:rPr>
        <w:t xml:space="preserve"> </w:t>
      </w:r>
      <w:r w:rsidRPr="008B6389">
        <w:rPr>
          <w:rFonts w:ascii="Arial" w:hAnsi="Arial" w:cs="Arial"/>
          <w:sz w:val="22"/>
        </w:rPr>
        <w:t>lub</w:t>
      </w:r>
      <w:r w:rsidR="00256CFF" w:rsidRPr="008B6389">
        <w:rPr>
          <w:rFonts w:ascii="Arial" w:hAnsi="Arial" w:cs="Arial"/>
          <w:sz w:val="22"/>
        </w:rPr>
        <w:t xml:space="preserve"> </w:t>
      </w:r>
      <w:r w:rsidRPr="008B6389">
        <w:rPr>
          <w:rFonts w:ascii="Arial" w:hAnsi="Arial" w:cs="Arial"/>
          <w:sz w:val="22"/>
        </w:rPr>
        <w:t>może</w:t>
      </w:r>
      <w:r w:rsidR="00256CFF" w:rsidRPr="008B6389">
        <w:rPr>
          <w:rFonts w:ascii="Arial" w:hAnsi="Arial" w:cs="Arial"/>
          <w:sz w:val="22"/>
        </w:rPr>
        <w:t xml:space="preserve"> </w:t>
      </w:r>
      <w:r w:rsidRPr="008B6389">
        <w:rPr>
          <w:rFonts w:ascii="Arial" w:hAnsi="Arial" w:cs="Arial"/>
          <w:sz w:val="22"/>
        </w:rPr>
        <w:t>ponieść</w:t>
      </w:r>
      <w:r w:rsidR="00256CFF" w:rsidRPr="008B6389">
        <w:rPr>
          <w:rFonts w:ascii="Arial" w:hAnsi="Arial" w:cs="Arial"/>
          <w:sz w:val="22"/>
        </w:rPr>
        <w:t xml:space="preserve"> </w:t>
      </w:r>
      <w:r w:rsidRPr="008B6389">
        <w:rPr>
          <w:rFonts w:ascii="Arial" w:hAnsi="Arial" w:cs="Arial"/>
          <w:sz w:val="22"/>
        </w:rPr>
        <w:t>szkodę</w:t>
      </w:r>
      <w:r w:rsidR="00256CFF" w:rsidRPr="008B6389">
        <w:rPr>
          <w:rFonts w:ascii="Arial" w:hAnsi="Arial" w:cs="Arial"/>
          <w:sz w:val="22"/>
        </w:rPr>
        <w:t xml:space="preserve"> </w:t>
      </w:r>
      <w:r w:rsidRPr="008B6389">
        <w:rPr>
          <w:rFonts w:ascii="Arial" w:hAnsi="Arial" w:cs="Arial"/>
          <w:sz w:val="22"/>
        </w:rPr>
        <w:t>w</w:t>
      </w:r>
      <w:r w:rsidR="00256CFF" w:rsidRPr="008B6389">
        <w:rPr>
          <w:rFonts w:ascii="Arial" w:hAnsi="Arial" w:cs="Arial"/>
          <w:sz w:val="22"/>
        </w:rPr>
        <w:t xml:space="preserve"> </w:t>
      </w:r>
      <w:r w:rsidRPr="008B6389">
        <w:rPr>
          <w:rFonts w:ascii="Arial" w:hAnsi="Arial" w:cs="Arial"/>
          <w:sz w:val="22"/>
        </w:rPr>
        <w:t>wyniku</w:t>
      </w:r>
      <w:r w:rsidR="00256CFF" w:rsidRPr="008B6389">
        <w:rPr>
          <w:rFonts w:ascii="Arial" w:hAnsi="Arial" w:cs="Arial"/>
          <w:sz w:val="22"/>
        </w:rPr>
        <w:t xml:space="preserve"> </w:t>
      </w:r>
      <w:r w:rsidRPr="008B6389">
        <w:rPr>
          <w:rFonts w:ascii="Arial" w:hAnsi="Arial" w:cs="Arial"/>
          <w:sz w:val="22"/>
        </w:rPr>
        <w:t>naruszenia</w:t>
      </w:r>
      <w:r w:rsidR="00256CFF" w:rsidRPr="008B6389">
        <w:rPr>
          <w:rFonts w:ascii="Arial" w:hAnsi="Arial" w:cs="Arial"/>
          <w:sz w:val="22"/>
        </w:rPr>
        <w:t xml:space="preserve"> </w:t>
      </w:r>
      <w:r w:rsidRPr="008B6389">
        <w:rPr>
          <w:rFonts w:ascii="Arial" w:hAnsi="Arial" w:cs="Arial"/>
          <w:sz w:val="22"/>
        </w:rPr>
        <w:t>przez</w:t>
      </w:r>
      <w:r w:rsidR="00256CFF" w:rsidRPr="008B6389">
        <w:rPr>
          <w:rFonts w:ascii="Arial" w:hAnsi="Arial" w:cs="Arial"/>
          <w:sz w:val="22"/>
        </w:rPr>
        <w:t xml:space="preserve"> </w:t>
      </w:r>
      <w:r w:rsidRPr="008B6389">
        <w:rPr>
          <w:rFonts w:ascii="Arial" w:hAnsi="Arial" w:cs="Arial"/>
          <w:sz w:val="22"/>
        </w:rPr>
        <w:t>Zamawiającego</w:t>
      </w:r>
      <w:r w:rsidR="00256CFF" w:rsidRPr="008B6389">
        <w:rPr>
          <w:rFonts w:ascii="Arial" w:hAnsi="Arial" w:cs="Arial"/>
          <w:sz w:val="22"/>
        </w:rPr>
        <w:t xml:space="preserve"> </w:t>
      </w:r>
      <w:r w:rsidRPr="008B6389">
        <w:rPr>
          <w:rFonts w:ascii="Arial" w:hAnsi="Arial" w:cs="Arial"/>
          <w:sz w:val="22"/>
        </w:rPr>
        <w:t>przepisów</w:t>
      </w:r>
      <w:r w:rsidR="00256CFF" w:rsidRPr="008B6389">
        <w:rPr>
          <w:rFonts w:ascii="Arial" w:hAnsi="Arial" w:cs="Arial"/>
          <w:sz w:val="22"/>
        </w:rPr>
        <w:t xml:space="preserve"> </w:t>
      </w:r>
      <w:proofErr w:type="spellStart"/>
      <w:r w:rsidRPr="008B6389">
        <w:rPr>
          <w:rFonts w:ascii="Arial" w:hAnsi="Arial" w:cs="Arial"/>
          <w:sz w:val="22"/>
        </w:rPr>
        <w:t>Pzp</w:t>
      </w:r>
      <w:proofErr w:type="spellEnd"/>
      <w:r w:rsidRPr="008B6389">
        <w:rPr>
          <w:rFonts w:ascii="Arial" w:hAnsi="Arial" w:cs="Arial"/>
          <w:sz w:val="22"/>
        </w:rPr>
        <w:t>.</w:t>
      </w:r>
    </w:p>
    <w:p w:rsidR="003E5CDE" w:rsidRPr="008B6389" w:rsidRDefault="003E5CDE" w:rsidP="008B6389">
      <w:pPr>
        <w:pStyle w:val="pkt"/>
        <w:spacing w:after="0"/>
        <w:ind w:left="426" w:hanging="426"/>
        <w:jc w:val="left"/>
        <w:rPr>
          <w:rFonts w:ascii="Arial" w:hAnsi="Arial" w:cs="Arial"/>
          <w:sz w:val="22"/>
        </w:rPr>
      </w:pPr>
      <w:r w:rsidRPr="008B6389">
        <w:rPr>
          <w:rFonts w:ascii="Arial" w:hAnsi="Arial" w:cs="Arial"/>
          <w:sz w:val="22"/>
        </w:rPr>
        <w:t>2.</w:t>
      </w:r>
      <w:r w:rsidRPr="008B6389">
        <w:rPr>
          <w:rFonts w:ascii="Arial" w:hAnsi="Arial" w:cs="Arial"/>
          <w:sz w:val="22"/>
        </w:rPr>
        <w:tab/>
        <w:t>Środki</w:t>
      </w:r>
      <w:r w:rsidR="00256CFF" w:rsidRPr="008B6389">
        <w:rPr>
          <w:rFonts w:ascii="Arial" w:hAnsi="Arial" w:cs="Arial"/>
          <w:sz w:val="22"/>
        </w:rPr>
        <w:t xml:space="preserve"> </w:t>
      </w:r>
      <w:r w:rsidRPr="008B6389">
        <w:rPr>
          <w:rFonts w:ascii="Arial" w:hAnsi="Arial" w:cs="Arial"/>
          <w:sz w:val="22"/>
        </w:rPr>
        <w:t>ochrony</w:t>
      </w:r>
      <w:r w:rsidR="00256CFF" w:rsidRPr="008B6389">
        <w:rPr>
          <w:rFonts w:ascii="Arial" w:hAnsi="Arial" w:cs="Arial"/>
          <w:sz w:val="22"/>
        </w:rPr>
        <w:t xml:space="preserve"> </w:t>
      </w:r>
      <w:r w:rsidRPr="008B6389">
        <w:rPr>
          <w:rFonts w:ascii="Arial" w:hAnsi="Arial" w:cs="Arial"/>
          <w:sz w:val="22"/>
        </w:rPr>
        <w:t>prawnej</w:t>
      </w:r>
      <w:r w:rsidR="00256CFF" w:rsidRPr="008B6389">
        <w:rPr>
          <w:rFonts w:ascii="Arial" w:hAnsi="Arial" w:cs="Arial"/>
          <w:sz w:val="22"/>
        </w:rPr>
        <w:t xml:space="preserve"> </w:t>
      </w:r>
      <w:r w:rsidRPr="008B6389">
        <w:rPr>
          <w:rFonts w:ascii="Arial" w:hAnsi="Arial" w:cs="Arial"/>
          <w:sz w:val="22"/>
        </w:rPr>
        <w:t>wobec</w:t>
      </w:r>
      <w:r w:rsidR="00256CFF" w:rsidRPr="008B6389">
        <w:rPr>
          <w:rFonts w:ascii="Arial" w:hAnsi="Arial" w:cs="Arial"/>
          <w:sz w:val="22"/>
        </w:rPr>
        <w:t xml:space="preserve"> </w:t>
      </w:r>
      <w:r w:rsidRPr="008B6389">
        <w:rPr>
          <w:rFonts w:ascii="Arial" w:hAnsi="Arial" w:cs="Arial"/>
          <w:sz w:val="22"/>
        </w:rPr>
        <w:t>ogłoszenia</w:t>
      </w:r>
      <w:r w:rsidR="00256CFF" w:rsidRPr="008B6389">
        <w:rPr>
          <w:rFonts w:ascii="Arial" w:hAnsi="Arial" w:cs="Arial"/>
          <w:sz w:val="22"/>
        </w:rPr>
        <w:t xml:space="preserve"> </w:t>
      </w:r>
      <w:r w:rsidRPr="008B6389">
        <w:rPr>
          <w:rFonts w:ascii="Arial" w:hAnsi="Arial" w:cs="Arial"/>
          <w:sz w:val="22"/>
        </w:rPr>
        <w:t>wszczynającego</w:t>
      </w:r>
      <w:r w:rsidR="00256CFF" w:rsidRPr="008B6389">
        <w:rPr>
          <w:rFonts w:ascii="Arial" w:hAnsi="Arial" w:cs="Arial"/>
          <w:sz w:val="22"/>
        </w:rPr>
        <w:t xml:space="preserve"> </w:t>
      </w:r>
      <w:r w:rsidRPr="008B6389">
        <w:rPr>
          <w:rFonts w:ascii="Arial" w:hAnsi="Arial" w:cs="Arial"/>
          <w:sz w:val="22"/>
        </w:rPr>
        <w:t>postępowanie</w:t>
      </w:r>
      <w:r w:rsidR="00256CFF" w:rsidRPr="008B6389">
        <w:rPr>
          <w:rFonts w:ascii="Arial" w:hAnsi="Arial" w:cs="Arial"/>
          <w:sz w:val="22"/>
        </w:rPr>
        <w:t xml:space="preserve"> </w:t>
      </w:r>
      <w:r w:rsidRPr="008B6389">
        <w:rPr>
          <w:rFonts w:ascii="Arial" w:hAnsi="Arial" w:cs="Arial"/>
          <w:sz w:val="22"/>
        </w:rPr>
        <w:t>o</w:t>
      </w:r>
      <w:r w:rsidR="00256CFF" w:rsidRPr="008B6389">
        <w:rPr>
          <w:rFonts w:ascii="Arial" w:hAnsi="Arial" w:cs="Arial"/>
          <w:sz w:val="22"/>
        </w:rPr>
        <w:t xml:space="preserve"> </w:t>
      </w:r>
      <w:r w:rsidRPr="008B6389">
        <w:rPr>
          <w:rFonts w:ascii="Arial" w:hAnsi="Arial" w:cs="Arial"/>
          <w:sz w:val="22"/>
        </w:rPr>
        <w:t>udzielenie</w:t>
      </w:r>
      <w:r w:rsidR="00256CFF" w:rsidRPr="008B6389">
        <w:rPr>
          <w:rFonts w:ascii="Arial" w:hAnsi="Arial" w:cs="Arial"/>
          <w:sz w:val="22"/>
        </w:rPr>
        <w:t xml:space="preserve"> </w:t>
      </w:r>
      <w:r w:rsidRPr="008B6389">
        <w:rPr>
          <w:rFonts w:ascii="Arial" w:hAnsi="Arial" w:cs="Arial"/>
          <w:sz w:val="22"/>
        </w:rPr>
        <w:t>zamówienia</w:t>
      </w:r>
      <w:r w:rsidR="00256CFF" w:rsidRPr="008B6389">
        <w:rPr>
          <w:rFonts w:ascii="Arial" w:hAnsi="Arial" w:cs="Arial"/>
          <w:sz w:val="22"/>
        </w:rPr>
        <w:t xml:space="preserve"> </w:t>
      </w:r>
      <w:r w:rsidRPr="008B6389">
        <w:rPr>
          <w:rFonts w:ascii="Arial" w:hAnsi="Arial" w:cs="Arial"/>
          <w:sz w:val="22"/>
        </w:rPr>
        <w:t>lub</w:t>
      </w:r>
      <w:r w:rsidR="00256CFF" w:rsidRPr="008B6389">
        <w:rPr>
          <w:rFonts w:ascii="Arial" w:hAnsi="Arial" w:cs="Arial"/>
          <w:sz w:val="22"/>
        </w:rPr>
        <w:t xml:space="preserve"> </w:t>
      </w:r>
      <w:r w:rsidRPr="008B6389">
        <w:rPr>
          <w:rFonts w:ascii="Arial" w:hAnsi="Arial" w:cs="Arial"/>
          <w:sz w:val="22"/>
        </w:rPr>
        <w:t>ogłoszenia</w:t>
      </w:r>
      <w:r w:rsidR="00256CFF" w:rsidRPr="008B6389">
        <w:rPr>
          <w:rFonts w:ascii="Arial" w:hAnsi="Arial" w:cs="Arial"/>
          <w:sz w:val="22"/>
        </w:rPr>
        <w:t xml:space="preserve"> </w:t>
      </w:r>
      <w:r w:rsidRPr="008B6389">
        <w:rPr>
          <w:rFonts w:ascii="Arial" w:hAnsi="Arial" w:cs="Arial"/>
          <w:sz w:val="22"/>
        </w:rPr>
        <w:t>o</w:t>
      </w:r>
      <w:r w:rsidR="006B3D52" w:rsidRPr="008B6389">
        <w:rPr>
          <w:rFonts w:ascii="Arial" w:hAnsi="Arial" w:cs="Arial"/>
          <w:sz w:val="22"/>
        </w:rPr>
        <w:t> </w:t>
      </w:r>
      <w:r w:rsidRPr="008B6389">
        <w:rPr>
          <w:rFonts w:ascii="Arial" w:hAnsi="Arial" w:cs="Arial"/>
          <w:sz w:val="22"/>
        </w:rPr>
        <w:t>konkursie</w:t>
      </w:r>
      <w:r w:rsidR="00256CFF" w:rsidRPr="008B6389">
        <w:rPr>
          <w:rFonts w:ascii="Arial" w:hAnsi="Arial" w:cs="Arial"/>
          <w:sz w:val="22"/>
        </w:rPr>
        <w:t xml:space="preserve"> </w:t>
      </w:r>
      <w:r w:rsidRPr="008B6389">
        <w:rPr>
          <w:rFonts w:ascii="Arial" w:hAnsi="Arial" w:cs="Arial"/>
          <w:sz w:val="22"/>
        </w:rPr>
        <w:t>oraz</w:t>
      </w:r>
      <w:r w:rsidR="00256CFF" w:rsidRPr="008B6389">
        <w:rPr>
          <w:rFonts w:ascii="Arial" w:hAnsi="Arial" w:cs="Arial"/>
          <w:sz w:val="22"/>
        </w:rPr>
        <w:t xml:space="preserve"> </w:t>
      </w:r>
      <w:r w:rsidRPr="008B6389">
        <w:rPr>
          <w:rFonts w:ascii="Arial" w:hAnsi="Arial" w:cs="Arial"/>
          <w:sz w:val="22"/>
        </w:rPr>
        <w:t>dokumentów</w:t>
      </w:r>
      <w:r w:rsidR="00256CFF" w:rsidRPr="008B6389">
        <w:rPr>
          <w:rFonts w:ascii="Arial" w:hAnsi="Arial" w:cs="Arial"/>
          <w:sz w:val="22"/>
        </w:rPr>
        <w:t xml:space="preserve"> </w:t>
      </w:r>
      <w:r w:rsidRPr="008B6389">
        <w:rPr>
          <w:rFonts w:ascii="Arial" w:hAnsi="Arial" w:cs="Arial"/>
          <w:sz w:val="22"/>
        </w:rPr>
        <w:t>zamówienia</w:t>
      </w:r>
      <w:r w:rsidR="00256CFF" w:rsidRPr="008B6389">
        <w:rPr>
          <w:rFonts w:ascii="Arial" w:hAnsi="Arial" w:cs="Arial"/>
          <w:sz w:val="22"/>
        </w:rPr>
        <w:t xml:space="preserve"> </w:t>
      </w:r>
      <w:r w:rsidRPr="008B6389">
        <w:rPr>
          <w:rFonts w:ascii="Arial" w:hAnsi="Arial" w:cs="Arial"/>
          <w:sz w:val="22"/>
        </w:rPr>
        <w:t>przysługują</w:t>
      </w:r>
      <w:r w:rsidR="00256CFF" w:rsidRPr="008B6389">
        <w:rPr>
          <w:rFonts w:ascii="Arial" w:hAnsi="Arial" w:cs="Arial"/>
          <w:sz w:val="22"/>
        </w:rPr>
        <w:t xml:space="preserve"> </w:t>
      </w:r>
      <w:r w:rsidRPr="008B6389">
        <w:rPr>
          <w:rFonts w:ascii="Arial" w:hAnsi="Arial" w:cs="Arial"/>
          <w:sz w:val="22"/>
        </w:rPr>
        <w:t>również</w:t>
      </w:r>
      <w:r w:rsidR="00256CFF" w:rsidRPr="008B6389">
        <w:rPr>
          <w:rFonts w:ascii="Arial" w:hAnsi="Arial" w:cs="Arial"/>
          <w:sz w:val="22"/>
        </w:rPr>
        <w:t xml:space="preserve"> </w:t>
      </w:r>
      <w:r w:rsidRPr="008B6389">
        <w:rPr>
          <w:rFonts w:ascii="Arial" w:hAnsi="Arial" w:cs="Arial"/>
          <w:sz w:val="22"/>
        </w:rPr>
        <w:t>organizacjom</w:t>
      </w:r>
      <w:r w:rsidR="00256CFF" w:rsidRPr="008B6389">
        <w:rPr>
          <w:rFonts w:ascii="Arial" w:hAnsi="Arial" w:cs="Arial"/>
          <w:sz w:val="22"/>
        </w:rPr>
        <w:t xml:space="preserve"> </w:t>
      </w:r>
      <w:r w:rsidRPr="008B6389">
        <w:rPr>
          <w:rFonts w:ascii="Arial" w:hAnsi="Arial" w:cs="Arial"/>
          <w:sz w:val="22"/>
        </w:rPr>
        <w:t>wpisanym</w:t>
      </w:r>
      <w:r w:rsidR="00256CFF" w:rsidRPr="008B6389">
        <w:rPr>
          <w:rFonts w:ascii="Arial" w:hAnsi="Arial" w:cs="Arial"/>
          <w:sz w:val="22"/>
        </w:rPr>
        <w:t xml:space="preserve"> </w:t>
      </w:r>
      <w:r w:rsidRPr="008B6389">
        <w:rPr>
          <w:rFonts w:ascii="Arial" w:hAnsi="Arial" w:cs="Arial"/>
          <w:sz w:val="22"/>
        </w:rPr>
        <w:t>na</w:t>
      </w:r>
      <w:r w:rsidR="00256CFF" w:rsidRPr="008B6389">
        <w:rPr>
          <w:rFonts w:ascii="Arial" w:hAnsi="Arial" w:cs="Arial"/>
          <w:sz w:val="22"/>
        </w:rPr>
        <w:t xml:space="preserve"> </w:t>
      </w:r>
      <w:r w:rsidRPr="008B6389">
        <w:rPr>
          <w:rFonts w:ascii="Arial" w:hAnsi="Arial" w:cs="Arial"/>
          <w:sz w:val="22"/>
        </w:rPr>
        <w:t>listę,</w:t>
      </w:r>
      <w:r w:rsidR="00256CFF" w:rsidRPr="008B6389">
        <w:rPr>
          <w:rFonts w:ascii="Arial" w:hAnsi="Arial" w:cs="Arial"/>
          <w:sz w:val="22"/>
        </w:rPr>
        <w:t xml:space="preserve"> </w:t>
      </w:r>
      <w:r w:rsidRPr="008B6389">
        <w:rPr>
          <w:rFonts w:ascii="Arial" w:hAnsi="Arial" w:cs="Arial"/>
          <w:sz w:val="22"/>
        </w:rPr>
        <w:t>o</w:t>
      </w:r>
      <w:r w:rsidR="00256CFF" w:rsidRPr="008B6389">
        <w:rPr>
          <w:rFonts w:ascii="Arial" w:hAnsi="Arial" w:cs="Arial"/>
          <w:sz w:val="22"/>
        </w:rPr>
        <w:t xml:space="preserve"> </w:t>
      </w:r>
      <w:r w:rsidRPr="008B6389">
        <w:rPr>
          <w:rFonts w:ascii="Arial" w:hAnsi="Arial" w:cs="Arial"/>
          <w:sz w:val="22"/>
        </w:rPr>
        <w:t>której</w:t>
      </w:r>
      <w:r w:rsidR="00256CFF" w:rsidRPr="008B6389">
        <w:rPr>
          <w:rFonts w:ascii="Arial" w:hAnsi="Arial" w:cs="Arial"/>
          <w:sz w:val="22"/>
        </w:rPr>
        <w:t xml:space="preserve"> </w:t>
      </w:r>
      <w:r w:rsidRPr="008B6389">
        <w:rPr>
          <w:rFonts w:ascii="Arial" w:hAnsi="Arial" w:cs="Arial"/>
          <w:sz w:val="22"/>
        </w:rPr>
        <w:t>mowa</w:t>
      </w:r>
      <w:r w:rsidR="00256CFF" w:rsidRPr="008B6389">
        <w:rPr>
          <w:rFonts w:ascii="Arial" w:hAnsi="Arial" w:cs="Arial"/>
          <w:sz w:val="22"/>
        </w:rPr>
        <w:t xml:space="preserve"> </w:t>
      </w:r>
      <w:r w:rsidRPr="008B6389">
        <w:rPr>
          <w:rFonts w:ascii="Arial" w:hAnsi="Arial" w:cs="Arial"/>
          <w:sz w:val="22"/>
        </w:rPr>
        <w:t>w</w:t>
      </w:r>
      <w:r w:rsidR="00256CFF" w:rsidRPr="008B6389">
        <w:rPr>
          <w:rFonts w:ascii="Arial" w:hAnsi="Arial" w:cs="Arial"/>
          <w:sz w:val="22"/>
        </w:rPr>
        <w:t xml:space="preserve"> </w:t>
      </w:r>
      <w:r w:rsidRPr="008B6389">
        <w:rPr>
          <w:rFonts w:ascii="Arial" w:hAnsi="Arial" w:cs="Arial"/>
          <w:sz w:val="22"/>
        </w:rPr>
        <w:t>art.</w:t>
      </w:r>
      <w:r w:rsidR="00256CFF" w:rsidRPr="008B6389">
        <w:rPr>
          <w:rFonts w:ascii="Arial" w:hAnsi="Arial" w:cs="Arial"/>
          <w:sz w:val="22"/>
        </w:rPr>
        <w:t xml:space="preserve"> </w:t>
      </w:r>
      <w:r w:rsidRPr="008B6389">
        <w:rPr>
          <w:rFonts w:ascii="Arial" w:hAnsi="Arial" w:cs="Arial"/>
          <w:sz w:val="22"/>
        </w:rPr>
        <w:t>469</w:t>
      </w:r>
      <w:r w:rsidR="00256CFF" w:rsidRPr="008B6389">
        <w:rPr>
          <w:rFonts w:ascii="Arial" w:hAnsi="Arial" w:cs="Arial"/>
          <w:sz w:val="22"/>
        </w:rPr>
        <w:t xml:space="preserve"> </w:t>
      </w:r>
      <w:r w:rsidRPr="008B6389">
        <w:rPr>
          <w:rFonts w:ascii="Arial" w:hAnsi="Arial" w:cs="Arial"/>
          <w:sz w:val="22"/>
        </w:rPr>
        <w:t>pkt</w:t>
      </w:r>
      <w:r w:rsidR="00256CFF" w:rsidRPr="008B6389">
        <w:rPr>
          <w:rFonts w:ascii="Arial" w:hAnsi="Arial" w:cs="Arial"/>
          <w:sz w:val="22"/>
        </w:rPr>
        <w:t xml:space="preserve"> </w:t>
      </w:r>
      <w:r w:rsidRPr="008B6389">
        <w:rPr>
          <w:rFonts w:ascii="Arial" w:hAnsi="Arial" w:cs="Arial"/>
          <w:sz w:val="22"/>
        </w:rPr>
        <w:t>15</w:t>
      </w:r>
      <w:r w:rsidR="00256CFF" w:rsidRPr="008B6389">
        <w:rPr>
          <w:rFonts w:ascii="Arial" w:hAnsi="Arial" w:cs="Arial"/>
          <w:sz w:val="22"/>
        </w:rPr>
        <w:t xml:space="preserve"> </w:t>
      </w:r>
      <w:proofErr w:type="spellStart"/>
      <w:r w:rsidRPr="008B6389">
        <w:rPr>
          <w:rFonts w:ascii="Arial" w:hAnsi="Arial" w:cs="Arial"/>
          <w:sz w:val="22"/>
        </w:rPr>
        <w:t>Pzp</w:t>
      </w:r>
      <w:proofErr w:type="spellEnd"/>
      <w:r w:rsidR="00256CFF" w:rsidRPr="008B6389">
        <w:rPr>
          <w:rFonts w:ascii="Arial" w:hAnsi="Arial" w:cs="Arial"/>
          <w:sz w:val="22"/>
        </w:rPr>
        <w:t xml:space="preserve"> </w:t>
      </w:r>
      <w:r w:rsidRPr="008B6389">
        <w:rPr>
          <w:rFonts w:ascii="Arial" w:hAnsi="Arial" w:cs="Arial"/>
          <w:sz w:val="22"/>
        </w:rPr>
        <w:t>oraz</w:t>
      </w:r>
      <w:r w:rsidR="00256CFF" w:rsidRPr="008B6389">
        <w:rPr>
          <w:rFonts w:ascii="Arial" w:hAnsi="Arial" w:cs="Arial"/>
          <w:sz w:val="22"/>
        </w:rPr>
        <w:t xml:space="preserve"> </w:t>
      </w:r>
      <w:r w:rsidRPr="008B6389">
        <w:rPr>
          <w:rFonts w:ascii="Arial" w:hAnsi="Arial" w:cs="Arial"/>
          <w:sz w:val="22"/>
        </w:rPr>
        <w:t>Rzecznikowi</w:t>
      </w:r>
      <w:r w:rsidR="00256CFF" w:rsidRPr="008B6389">
        <w:rPr>
          <w:rFonts w:ascii="Arial" w:hAnsi="Arial" w:cs="Arial"/>
          <w:sz w:val="22"/>
        </w:rPr>
        <w:t xml:space="preserve"> </w:t>
      </w:r>
      <w:r w:rsidRPr="008B6389">
        <w:rPr>
          <w:rFonts w:ascii="Arial" w:hAnsi="Arial" w:cs="Arial"/>
          <w:sz w:val="22"/>
        </w:rPr>
        <w:t>Małych</w:t>
      </w:r>
      <w:r w:rsidR="00256CFF" w:rsidRPr="008B6389">
        <w:rPr>
          <w:rFonts w:ascii="Arial" w:hAnsi="Arial" w:cs="Arial"/>
          <w:sz w:val="22"/>
        </w:rPr>
        <w:t xml:space="preserve"> </w:t>
      </w:r>
      <w:r w:rsidRPr="008B6389">
        <w:rPr>
          <w:rFonts w:ascii="Arial" w:hAnsi="Arial" w:cs="Arial"/>
          <w:sz w:val="22"/>
        </w:rPr>
        <w:t>i</w:t>
      </w:r>
      <w:r w:rsidR="00D30DDD">
        <w:rPr>
          <w:rFonts w:ascii="Arial" w:hAnsi="Arial" w:cs="Arial"/>
          <w:sz w:val="22"/>
        </w:rPr>
        <w:t> </w:t>
      </w:r>
      <w:r w:rsidRPr="008B6389">
        <w:rPr>
          <w:rFonts w:ascii="Arial" w:hAnsi="Arial" w:cs="Arial"/>
          <w:sz w:val="22"/>
        </w:rPr>
        <w:t>Średnich</w:t>
      </w:r>
      <w:r w:rsidR="00256CFF" w:rsidRPr="008B6389">
        <w:rPr>
          <w:rFonts w:ascii="Arial" w:hAnsi="Arial" w:cs="Arial"/>
          <w:sz w:val="22"/>
        </w:rPr>
        <w:t xml:space="preserve"> </w:t>
      </w:r>
      <w:r w:rsidRPr="008B6389">
        <w:rPr>
          <w:rFonts w:ascii="Arial" w:hAnsi="Arial" w:cs="Arial"/>
          <w:sz w:val="22"/>
        </w:rPr>
        <w:t>Przedsiębiorców.</w:t>
      </w:r>
    </w:p>
    <w:p w:rsidR="003E5CDE" w:rsidRPr="008B6389" w:rsidRDefault="003E5CDE" w:rsidP="008B6389">
      <w:pPr>
        <w:pStyle w:val="pkt"/>
        <w:spacing w:after="0"/>
        <w:ind w:left="426" w:hanging="426"/>
        <w:jc w:val="left"/>
        <w:rPr>
          <w:rFonts w:ascii="Arial" w:hAnsi="Arial" w:cs="Arial"/>
          <w:sz w:val="22"/>
        </w:rPr>
      </w:pPr>
      <w:r w:rsidRPr="008B6389">
        <w:rPr>
          <w:rFonts w:ascii="Arial" w:hAnsi="Arial" w:cs="Arial"/>
          <w:sz w:val="22"/>
        </w:rPr>
        <w:t>3.</w:t>
      </w:r>
      <w:r w:rsidRPr="008B6389">
        <w:rPr>
          <w:rFonts w:ascii="Arial" w:hAnsi="Arial" w:cs="Arial"/>
          <w:sz w:val="22"/>
        </w:rPr>
        <w:tab/>
        <w:t>Odwołanie</w:t>
      </w:r>
      <w:r w:rsidR="00256CFF" w:rsidRPr="008B6389">
        <w:rPr>
          <w:rFonts w:ascii="Arial" w:hAnsi="Arial" w:cs="Arial"/>
          <w:sz w:val="22"/>
        </w:rPr>
        <w:t xml:space="preserve"> </w:t>
      </w:r>
      <w:r w:rsidRPr="008B6389">
        <w:rPr>
          <w:rFonts w:ascii="Arial" w:hAnsi="Arial" w:cs="Arial"/>
          <w:sz w:val="22"/>
        </w:rPr>
        <w:t>przysługuje</w:t>
      </w:r>
      <w:r w:rsidR="00256CFF" w:rsidRPr="008B6389">
        <w:rPr>
          <w:rFonts w:ascii="Arial" w:hAnsi="Arial" w:cs="Arial"/>
          <w:sz w:val="22"/>
        </w:rPr>
        <w:t xml:space="preserve"> </w:t>
      </w:r>
      <w:r w:rsidRPr="008B6389">
        <w:rPr>
          <w:rFonts w:ascii="Arial" w:hAnsi="Arial" w:cs="Arial"/>
          <w:sz w:val="22"/>
        </w:rPr>
        <w:t>na:</w:t>
      </w:r>
    </w:p>
    <w:p w:rsidR="003E5CDE" w:rsidRPr="008B6389" w:rsidRDefault="003E5CDE" w:rsidP="008B6389">
      <w:pPr>
        <w:suppressAutoHyphens/>
        <w:spacing w:before="60"/>
        <w:ind w:left="852" w:hanging="426"/>
        <w:rPr>
          <w:sz w:val="22"/>
          <w:szCs w:val="20"/>
        </w:rPr>
      </w:pPr>
      <w:r w:rsidRPr="008B6389">
        <w:rPr>
          <w:sz w:val="22"/>
          <w:szCs w:val="20"/>
        </w:rPr>
        <w:t>1)</w:t>
      </w:r>
      <w:r w:rsidRPr="008B6389">
        <w:rPr>
          <w:sz w:val="22"/>
          <w:szCs w:val="20"/>
        </w:rPr>
        <w:tab/>
        <w:t>niezgodną</w:t>
      </w:r>
      <w:r w:rsidR="00256CFF" w:rsidRPr="008B6389">
        <w:rPr>
          <w:sz w:val="22"/>
          <w:szCs w:val="20"/>
        </w:rPr>
        <w:t xml:space="preserve"> </w:t>
      </w:r>
      <w:r w:rsidRPr="008B6389">
        <w:rPr>
          <w:sz w:val="22"/>
          <w:szCs w:val="20"/>
        </w:rPr>
        <w:t>z</w:t>
      </w:r>
      <w:r w:rsidR="00256CFF" w:rsidRPr="008B6389">
        <w:rPr>
          <w:sz w:val="22"/>
          <w:szCs w:val="20"/>
        </w:rPr>
        <w:t xml:space="preserve"> </w:t>
      </w:r>
      <w:r w:rsidRPr="008B6389">
        <w:rPr>
          <w:sz w:val="22"/>
          <w:szCs w:val="20"/>
        </w:rPr>
        <w:t>przepisami</w:t>
      </w:r>
      <w:r w:rsidR="00256CFF" w:rsidRPr="008B6389">
        <w:rPr>
          <w:sz w:val="22"/>
          <w:szCs w:val="20"/>
        </w:rPr>
        <w:t xml:space="preserve"> </w:t>
      </w:r>
      <w:r w:rsidRPr="008B6389">
        <w:rPr>
          <w:sz w:val="22"/>
          <w:szCs w:val="20"/>
        </w:rPr>
        <w:t>ustawy</w:t>
      </w:r>
      <w:r w:rsidR="00256CFF" w:rsidRPr="008B6389">
        <w:rPr>
          <w:sz w:val="22"/>
          <w:szCs w:val="20"/>
        </w:rPr>
        <w:t xml:space="preserve"> </w:t>
      </w:r>
      <w:r w:rsidRPr="008B6389">
        <w:rPr>
          <w:sz w:val="22"/>
          <w:szCs w:val="20"/>
        </w:rPr>
        <w:t>czynność</w:t>
      </w:r>
      <w:r w:rsidR="00256CFF" w:rsidRPr="008B6389">
        <w:rPr>
          <w:sz w:val="22"/>
          <w:szCs w:val="20"/>
        </w:rPr>
        <w:t xml:space="preserve"> </w:t>
      </w:r>
      <w:r w:rsidRPr="008B6389">
        <w:rPr>
          <w:sz w:val="22"/>
          <w:szCs w:val="20"/>
        </w:rPr>
        <w:t>Zamawiającego,</w:t>
      </w:r>
      <w:r w:rsidR="00256CFF" w:rsidRPr="008B6389">
        <w:rPr>
          <w:sz w:val="22"/>
          <w:szCs w:val="20"/>
        </w:rPr>
        <w:t xml:space="preserve"> </w:t>
      </w:r>
      <w:r w:rsidRPr="008B6389">
        <w:rPr>
          <w:sz w:val="22"/>
          <w:szCs w:val="20"/>
        </w:rPr>
        <w:t>podjętą</w:t>
      </w:r>
      <w:r w:rsidR="00256CFF" w:rsidRPr="008B6389">
        <w:rPr>
          <w:sz w:val="22"/>
          <w:szCs w:val="20"/>
        </w:rPr>
        <w:t xml:space="preserve"> </w:t>
      </w:r>
      <w:r w:rsidRPr="008B6389">
        <w:rPr>
          <w:sz w:val="22"/>
          <w:szCs w:val="20"/>
        </w:rPr>
        <w:t>w</w:t>
      </w:r>
      <w:r w:rsidR="00256CFF" w:rsidRPr="008B6389">
        <w:rPr>
          <w:sz w:val="22"/>
          <w:szCs w:val="20"/>
        </w:rPr>
        <w:t xml:space="preserve"> </w:t>
      </w:r>
      <w:r w:rsidRPr="008B6389">
        <w:rPr>
          <w:sz w:val="22"/>
          <w:szCs w:val="20"/>
        </w:rPr>
        <w:t>postępowaniu</w:t>
      </w:r>
      <w:r w:rsidR="00256CFF" w:rsidRPr="008B6389">
        <w:rPr>
          <w:sz w:val="22"/>
          <w:szCs w:val="20"/>
        </w:rPr>
        <w:t xml:space="preserve"> </w:t>
      </w:r>
      <w:r w:rsidRPr="008B6389">
        <w:rPr>
          <w:sz w:val="22"/>
          <w:szCs w:val="20"/>
        </w:rPr>
        <w:t>o</w:t>
      </w:r>
      <w:r w:rsidR="00D30DDD">
        <w:rPr>
          <w:sz w:val="22"/>
          <w:szCs w:val="20"/>
        </w:rPr>
        <w:t> </w:t>
      </w:r>
      <w:r w:rsidRPr="008B6389">
        <w:rPr>
          <w:sz w:val="22"/>
          <w:szCs w:val="20"/>
        </w:rPr>
        <w:t>udzielenie</w:t>
      </w:r>
      <w:r w:rsidR="00256CFF" w:rsidRPr="008B6389">
        <w:rPr>
          <w:sz w:val="22"/>
          <w:szCs w:val="20"/>
        </w:rPr>
        <w:t xml:space="preserve"> </w:t>
      </w:r>
      <w:r w:rsidRPr="008B6389">
        <w:rPr>
          <w:sz w:val="22"/>
          <w:szCs w:val="20"/>
        </w:rPr>
        <w:t>zamówienia,</w:t>
      </w:r>
      <w:r w:rsidR="00256CFF" w:rsidRPr="008B6389">
        <w:rPr>
          <w:sz w:val="22"/>
          <w:szCs w:val="20"/>
        </w:rPr>
        <w:t xml:space="preserve"> </w:t>
      </w:r>
      <w:r w:rsidRPr="008B6389">
        <w:rPr>
          <w:sz w:val="22"/>
          <w:szCs w:val="20"/>
        </w:rPr>
        <w:t>w</w:t>
      </w:r>
      <w:r w:rsidR="006B3D52" w:rsidRPr="008B6389">
        <w:rPr>
          <w:sz w:val="22"/>
          <w:szCs w:val="20"/>
        </w:rPr>
        <w:t> </w:t>
      </w:r>
      <w:r w:rsidRPr="008B6389">
        <w:rPr>
          <w:sz w:val="22"/>
          <w:szCs w:val="20"/>
        </w:rPr>
        <w:t>tym</w:t>
      </w:r>
      <w:r w:rsidR="00256CFF" w:rsidRPr="008B6389">
        <w:rPr>
          <w:sz w:val="22"/>
          <w:szCs w:val="20"/>
        </w:rPr>
        <w:t xml:space="preserve"> </w:t>
      </w:r>
      <w:r w:rsidRPr="008B6389">
        <w:rPr>
          <w:sz w:val="22"/>
          <w:szCs w:val="20"/>
        </w:rPr>
        <w:t>na</w:t>
      </w:r>
      <w:r w:rsidR="00256CFF" w:rsidRPr="008B6389">
        <w:rPr>
          <w:sz w:val="22"/>
          <w:szCs w:val="20"/>
        </w:rPr>
        <w:t xml:space="preserve"> </w:t>
      </w:r>
      <w:r w:rsidRPr="008B6389">
        <w:rPr>
          <w:sz w:val="22"/>
          <w:szCs w:val="20"/>
        </w:rPr>
        <w:t>projektowane</w:t>
      </w:r>
      <w:r w:rsidR="00256CFF" w:rsidRPr="008B6389">
        <w:rPr>
          <w:sz w:val="22"/>
          <w:szCs w:val="20"/>
        </w:rPr>
        <w:t xml:space="preserve"> </w:t>
      </w:r>
      <w:r w:rsidRPr="008B6389">
        <w:rPr>
          <w:sz w:val="22"/>
          <w:szCs w:val="20"/>
        </w:rPr>
        <w:t>postanowienie</w:t>
      </w:r>
      <w:r w:rsidR="00256CFF" w:rsidRPr="008B6389">
        <w:rPr>
          <w:sz w:val="22"/>
          <w:szCs w:val="20"/>
        </w:rPr>
        <w:t xml:space="preserve"> </w:t>
      </w:r>
      <w:r w:rsidRPr="008B6389">
        <w:rPr>
          <w:sz w:val="22"/>
          <w:szCs w:val="20"/>
        </w:rPr>
        <w:t>umowy;</w:t>
      </w:r>
    </w:p>
    <w:p w:rsidR="003E5CDE" w:rsidRPr="008B6389" w:rsidRDefault="003E5CDE" w:rsidP="008B6389">
      <w:pPr>
        <w:suppressAutoHyphens/>
        <w:spacing w:before="60"/>
        <w:ind w:left="852" w:hanging="426"/>
        <w:rPr>
          <w:sz w:val="22"/>
          <w:szCs w:val="20"/>
        </w:rPr>
      </w:pPr>
      <w:r w:rsidRPr="008B6389">
        <w:rPr>
          <w:sz w:val="22"/>
          <w:szCs w:val="20"/>
        </w:rPr>
        <w:t>2)</w:t>
      </w:r>
      <w:r w:rsidRPr="008B6389">
        <w:rPr>
          <w:sz w:val="22"/>
          <w:szCs w:val="20"/>
        </w:rPr>
        <w:tab/>
        <w:t>zaniechanie</w:t>
      </w:r>
      <w:r w:rsidR="00256CFF" w:rsidRPr="008B6389">
        <w:rPr>
          <w:sz w:val="22"/>
          <w:szCs w:val="20"/>
        </w:rPr>
        <w:t xml:space="preserve"> </w:t>
      </w:r>
      <w:r w:rsidRPr="008B6389">
        <w:rPr>
          <w:sz w:val="22"/>
          <w:szCs w:val="20"/>
        </w:rPr>
        <w:t>czynności</w:t>
      </w:r>
      <w:r w:rsidR="00256CFF" w:rsidRPr="008B6389">
        <w:rPr>
          <w:sz w:val="22"/>
          <w:szCs w:val="20"/>
        </w:rPr>
        <w:t xml:space="preserve"> </w:t>
      </w:r>
      <w:r w:rsidRPr="008B6389">
        <w:rPr>
          <w:sz w:val="22"/>
          <w:szCs w:val="20"/>
        </w:rPr>
        <w:t>w</w:t>
      </w:r>
      <w:r w:rsidR="00256CFF" w:rsidRPr="008B6389">
        <w:rPr>
          <w:sz w:val="22"/>
          <w:szCs w:val="20"/>
        </w:rPr>
        <w:t xml:space="preserve"> </w:t>
      </w:r>
      <w:r w:rsidRPr="008B6389">
        <w:rPr>
          <w:sz w:val="22"/>
          <w:szCs w:val="20"/>
        </w:rPr>
        <w:t>postępowaniu</w:t>
      </w:r>
      <w:r w:rsidR="00256CFF" w:rsidRPr="008B6389">
        <w:rPr>
          <w:sz w:val="22"/>
          <w:szCs w:val="20"/>
        </w:rPr>
        <w:t xml:space="preserve"> </w:t>
      </w:r>
      <w:r w:rsidRPr="008B6389">
        <w:rPr>
          <w:sz w:val="22"/>
          <w:szCs w:val="20"/>
        </w:rPr>
        <w:t>o</w:t>
      </w:r>
      <w:r w:rsidR="00256CFF" w:rsidRPr="008B6389">
        <w:rPr>
          <w:sz w:val="22"/>
          <w:szCs w:val="20"/>
        </w:rPr>
        <w:t xml:space="preserve"> </w:t>
      </w:r>
      <w:r w:rsidRPr="008B6389">
        <w:rPr>
          <w:sz w:val="22"/>
          <w:szCs w:val="20"/>
        </w:rPr>
        <w:t>udzielenie</w:t>
      </w:r>
      <w:r w:rsidR="00256CFF" w:rsidRPr="008B6389">
        <w:rPr>
          <w:sz w:val="22"/>
          <w:szCs w:val="20"/>
        </w:rPr>
        <w:t xml:space="preserve"> </w:t>
      </w:r>
      <w:r w:rsidRPr="008B6389">
        <w:rPr>
          <w:sz w:val="22"/>
          <w:szCs w:val="20"/>
        </w:rPr>
        <w:t>zamówienia</w:t>
      </w:r>
      <w:r w:rsidR="00256CFF" w:rsidRPr="008B6389">
        <w:rPr>
          <w:sz w:val="22"/>
          <w:szCs w:val="20"/>
        </w:rPr>
        <w:t xml:space="preserve"> </w:t>
      </w:r>
      <w:r w:rsidRPr="008B6389">
        <w:rPr>
          <w:sz w:val="22"/>
          <w:szCs w:val="20"/>
        </w:rPr>
        <w:t>do</w:t>
      </w:r>
      <w:r w:rsidR="00256CFF" w:rsidRPr="008B6389">
        <w:rPr>
          <w:sz w:val="22"/>
          <w:szCs w:val="20"/>
        </w:rPr>
        <w:t xml:space="preserve"> </w:t>
      </w:r>
      <w:r w:rsidRPr="008B6389">
        <w:rPr>
          <w:sz w:val="22"/>
          <w:szCs w:val="20"/>
        </w:rPr>
        <w:t>której</w:t>
      </w:r>
      <w:r w:rsidR="00256CFF" w:rsidRPr="008B6389">
        <w:rPr>
          <w:sz w:val="22"/>
          <w:szCs w:val="20"/>
        </w:rPr>
        <w:t xml:space="preserve"> </w:t>
      </w:r>
      <w:r w:rsidRPr="008B6389">
        <w:rPr>
          <w:sz w:val="22"/>
          <w:szCs w:val="20"/>
        </w:rPr>
        <w:t>Zamawiający</w:t>
      </w:r>
      <w:r w:rsidR="00256CFF" w:rsidRPr="008B6389">
        <w:rPr>
          <w:sz w:val="22"/>
          <w:szCs w:val="20"/>
        </w:rPr>
        <w:t xml:space="preserve"> </w:t>
      </w:r>
      <w:r w:rsidRPr="008B6389">
        <w:rPr>
          <w:sz w:val="22"/>
          <w:szCs w:val="20"/>
        </w:rPr>
        <w:t>był</w:t>
      </w:r>
      <w:r w:rsidR="00256CFF" w:rsidRPr="008B6389">
        <w:rPr>
          <w:sz w:val="22"/>
          <w:szCs w:val="20"/>
        </w:rPr>
        <w:t xml:space="preserve"> </w:t>
      </w:r>
      <w:r w:rsidRPr="008B6389">
        <w:rPr>
          <w:sz w:val="22"/>
          <w:szCs w:val="20"/>
        </w:rPr>
        <w:t>obowiązany</w:t>
      </w:r>
      <w:r w:rsidR="00256CFF" w:rsidRPr="008B6389">
        <w:rPr>
          <w:sz w:val="22"/>
          <w:szCs w:val="20"/>
        </w:rPr>
        <w:t xml:space="preserve"> </w:t>
      </w:r>
      <w:r w:rsidRPr="008B6389">
        <w:rPr>
          <w:sz w:val="22"/>
          <w:szCs w:val="20"/>
        </w:rPr>
        <w:t>na</w:t>
      </w:r>
      <w:r w:rsidR="00256CFF" w:rsidRPr="008B6389">
        <w:rPr>
          <w:sz w:val="22"/>
          <w:szCs w:val="20"/>
        </w:rPr>
        <w:t xml:space="preserve"> </w:t>
      </w:r>
      <w:r w:rsidRPr="008B6389">
        <w:rPr>
          <w:sz w:val="22"/>
          <w:szCs w:val="20"/>
        </w:rPr>
        <w:t>podstawie</w:t>
      </w:r>
      <w:r w:rsidR="00256CFF" w:rsidRPr="008B6389">
        <w:rPr>
          <w:sz w:val="22"/>
          <w:szCs w:val="20"/>
        </w:rPr>
        <w:t xml:space="preserve"> </w:t>
      </w:r>
      <w:r w:rsidRPr="008B6389">
        <w:rPr>
          <w:sz w:val="22"/>
          <w:szCs w:val="20"/>
        </w:rPr>
        <w:t>ustawy;</w:t>
      </w:r>
    </w:p>
    <w:p w:rsidR="003E5CDE" w:rsidRPr="008B6389" w:rsidRDefault="003E5CDE" w:rsidP="008B6389">
      <w:pPr>
        <w:pStyle w:val="pkt"/>
        <w:spacing w:after="0"/>
        <w:ind w:left="426" w:hanging="426"/>
        <w:jc w:val="left"/>
        <w:rPr>
          <w:rFonts w:ascii="Arial" w:hAnsi="Arial" w:cs="Arial"/>
          <w:sz w:val="22"/>
        </w:rPr>
      </w:pPr>
      <w:r w:rsidRPr="008B6389">
        <w:rPr>
          <w:rFonts w:ascii="Arial" w:hAnsi="Arial" w:cs="Arial"/>
          <w:bCs/>
          <w:sz w:val="22"/>
        </w:rPr>
        <w:lastRenderedPageBreak/>
        <w:t>4.</w:t>
      </w:r>
      <w:r w:rsidRPr="008B6389">
        <w:rPr>
          <w:rFonts w:ascii="Arial" w:hAnsi="Arial" w:cs="Arial"/>
          <w:sz w:val="22"/>
        </w:rPr>
        <w:tab/>
        <w:t>Odwołanie</w:t>
      </w:r>
      <w:r w:rsidR="00256CFF" w:rsidRPr="008B6389">
        <w:rPr>
          <w:rFonts w:ascii="Arial" w:hAnsi="Arial" w:cs="Arial"/>
          <w:sz w:val="22"/>
        </w:rPr>
        <w:t xml:space="preserve"> </w:t>
      </w:r>
      <w:r w:rsidRPr="008B6389">
        <w:rPr>
          <w:rFonts w:ascii="Arial" w:hAnsi="Arial" w:cs="Arial"/>
          <w:sz w:val="22"/>
        </w:rPr>
        <w:t>wnosi</w:t>
      </w:r>
      <w:r w:rsidR="00256CFF" w:rsidRPr="008B6389">
        <w:rPr>
          <w:rFonts w:ascii="Arial" w:hAnsi="Arial" w:cs="Arial"/>
          <w:sz w:val="22"/>
        </w:rPr>
        <w:t xml:space="preserve"> </w:t>
      </w:r>
      <w:r w:rsidRPr="008B6389">
        <w:rPr>
          <w:rFonts w:ascii="Arial" w:hAnsi="Arial" w:cs="Arial"/>
          <w:sz w:val="22"/>
        </w:rPr>
        <w:t>się</w:t>
      </w:r>
      <w:r w:rsidR="00256CFF" w:rsidRPr="008B6389">
        <w:rPr>
          <w:rFonts w:ascii="Arial" w:hAnsi="Arial" w:cs="Arial"/>
          <w:sz w:val="22"/>
        </w:rPr>
        <w:t xml:space="preserve"> </w:t>
      </w:r>
      <w:r w:rsidRPr="008B6389">
        <w:rPr>
          <w:rFonts w:ascii="Arial" w:hAnsi="Arial" w:cs="Arial"/>
          <w:sz w:val="22"/>
        </w:rPr>
        <w:t>do</w:t>
      </w:r>
      <w:r w:rsidR="00256CFF" w:rsidRPr="008B6389">
        <w:rPr>
          <w:rFonts w:ascii="Arial" w:hAnsi="Arial" w:cs="Arial"/>
          <w:sz w:val="22"/>
        </w:rPr>
        <w:t xml:space="preserve"> </w:t>
      </w:r>
      <w:r w:rsidRPr="008B6389">
        <w:rPr>
          <w:rFonts w:ascii="Arial" w:hAnsi="Arial" w:cs="Arial"/>
          <w:sz w:val="22"/>
        </w:rPr>
        <w:t>Prezesa</w:t>
      </w:r>
      <w:r w:rsidR="00256CFF" w:rsidRPr="008B6389">
        <w:rPr>
          <w:rFonts w:ascii="Arial" w:hAnsi="Arial" w:cs="Arial"/>
          <w:sz w:val="22"/>
        </w:rPr>
        <w:t xml:space="preserve"> </w:t>
      </w:r>
      <w:r w:rsidRPr="008B6389">
        <w:rPr>
          <w:rFonts w:ascii="Arial" w:hAnsi="Arial" w:cs="Arial"/>
          <w:sz w:val="22"/>
        </w:rPr>
        <w:t>Izby.</w:t>
      </w:r>
      <w:r w:rsidR="00256CFF" w:rsidRPr="008B6389">
        <w:rPr>
          <w:rFonts w:ascii="Arial" w:hAnsi="Arial" w:cs="Arial"/>
          <w:sz w:val="22"/>
        </w:rPr>
        <w:t xml:space="preserve"> </w:t>
      </w:r>
      <w:r w:rsidRPr="008B6389">
        <w:rPr>
          <w:rFonts w:ascii="Arial" w:hAnsi="Arial" w:cs="Arial"/>
          <w:sz w:val="22"/>
        </w:rPr>
        <w:t>Odwołujący</w:t>
      </w:r>
      <w:r w:rsidR="00256CFF" w:rsidRPr="008B6389">
        <w:rPr>
          <w:rFonts w:ascii="Arial" w:hAnsi="Arial" w:cs="Arial"/>
          <w:sz w:val="22"/>
        </w:rPr>
        <w:t xml:space="preserve"> </w:t>
      </w:r>
      <w:r w:rsidRPr="008B6389">
        <w:rPr>
          <w:rFonts w:ascii="Arial" w:hAnsi="Arial" w:cs="Arial"/>
          <w:sz w:val="22"/>
        </w:rPr>
        <w:t>przekazuje</w:t>
      </w:r>
      <w:r w:rsidR="00256CFF" w:rsidRPr="008B6389">
        <w:rPr>
          <w:rFonts w:ascii="Arial" w:hAnsi="Arial" w:cs="Arial"/>
          <w:sz w:val="22"/>
        </w:rPr>
        <w:t xml:space="preserve"> </w:t>
      </w:r>
      <w:r w:rsidRPr="008B6389">
        <w:rPr>
          <w:rFonts w:ascii="Arial" w:hAnsi="Arial" w:cs="Arial"/>
          <w:sz w:val="22"/>
        </w:rPr>
        <w:t>kopię</w:t>
      </w:r>
      <w:r w:rsidR="00256CFF" w:rsidRPr="008B6389">
        <w:rPr>
          <w:rFonts w:ascii="Arial" w:hAnsi="Arial" w:cs="Arial"/>
          <w:sz w:val="22"/>
        </w:rPr>
        <w:t xml:space="preserve"> </w:t>
      </w:r>
      <w:r w:rsidRPr="008B6389">
        <w:rPr>
          <w:rFonts w:ascii="Arial" w:hAnsi="Arial" w:cs="Arial"/>
          <w:sz w:val="22"/>
        </w:rPr>
        <w:t>odwołania</w:t>
      </w:r>
      <w:r w:rsidR="00256CFF" w:rsidRPr="008B6389">
        <w:rPr>
          <w:rFonts w:ascii="Arial" w:hAnsi="Arial" w:cs="Arial"/>
          <w:sz w:val="22"/>
        </w:rPr>
        <w:t xml:space="preserve"> </w:t>
      </w:r>
      <w:r w:rsidRPr="008B6389">
        <w:rPr>
          <w:rFonts w:ascii="Arial" w:hAnsi="Arial" w:cs="Arial"/>
          <w:sz w:val="22"/>
        </w:rPr>
        <w:t>Zamawiającemu</w:t>
      </w:r>
      <w:r w:rsidR="00256CFF" w:rsidRPr="008B6389">
        <w:rPr>
          <w:rFonts w:ascii="Arial" w:hAnsi="Arial" w:cs="Arial"/>
          <w:sz w:val="22"/>
        </w:rPr>
        <w:t xml:space="preserve"> </w:t>
      </w:r>
      <w:r w:rsidRPr="008B6389">
        <w:rPr>
          <w:rFonts w:ascii="Arial" w:hAnsi="Arial" w:cs="Arial"/>
          <w:sz w:val="22"/>
        </w:rPr>
        <w:t>przed</w:t>
      </w:r>
      <w:r w:rsidR="00256CFF" w:rsidRPr="008B6389">
        <w:rPr>
          <w:rFonts w:ascii="Arial" w:hAnsi="Arial" w:cs="Arial"/>
          <w:sz w:val="22"/>
        </w:rPr>
        <w:t xml:space="preserve"> </w:t>
      </w:r>
      <w:r w:rsidRPr="008B6389">
        <w:rPr>
          <w:rFonts w:ascii="Arial" w:hAnsi="Arial" w:cs="Arial"/>
          <w:sz w:val="22"/>
        </w:rPr>
        <w:t>upływem</w:t>
      </w:r>
      <w:r w:rsidR="00256CFF" w:rsidRPr="008B6389">
        <w:rPr>
          <w:rFonts w:ascii="Arial" w:hAnsi="Arial" w:cs="Arial"/>
          <w:sz w:val="22"/>
        </w:rPr>
        <w:t xml:space="preserve"> </w:t>
      </w:r>
      <w:r w:rsidRPr="008B6389">
        <w:rPr>
          <w:rFonts w:ascii="Arial" w:hAnsi="Arial" w:cs="Arial"/>
          <w:sz w:val="22"/>
        </w:rPr>
        <w:t>terminu</w:t>
      </w:r>
      <w:r w:rsidR="00256CFF" w:rsidRPr="008B6389">
        <w:rPr>
          <w:rFonts w:ascii="Arial" w:hAnsi="Arial" w:cs="Arial"/>
          <w:sz w:val="22"/>
        </w:rPr>
        <w:t xml:space="preserve"> </w:t>
      </w:r>
      <w:r w:rsidRPr="008B6389">
        <w:rPr>
          <w:rFonts w:ascii="Arial" w:hAnsi="Arial" w:cs="Arial"/>
          <w:sz w:val="22"/>
        </w:rPr>
        <w:t>do</w:t>
      </w:r>
      <w:r w:rsidR="00256CFF" w:rsidRPr="008B6389">
        <w:rPr>
          <w:rFonts w:ascii="Arial" w:hAnsi="Arial" w:cs="Arial"/>
          <w:sz w:val="22"/>
        </w:rPr>
        <w:t xml:space="preserve"> </w:t>
      </w:r>
      <w:r w:rsidRPr="008B6389">
        <w:rPr>
          <w:rFonts w:ascii="Arial" w:hAnsi="Arial" w:cs="Arial"/>
          <w:sz w:val="22"/>
        </w:rPr>
        <w:t>wniesienia</w:t>
      </w:r>
      <w:r w:rsidR="00256CFF" w:rsidRPr="008B6389">
        <w:rPr>
          <w:rFonts w:ascii="Arial" w:hAnsi="Arial" w:cs="Arial"/>
          <w:sz w:val="22"/>
        </w:rPr>
        <w:t xml:space="preserve"> </w:t>
      </w:r>
      <w:r w:rsidRPr="008B6389">
        <w:rPr>
          <w:rFonts w:ascii="Arial" w:hAnsi="Arial" w:cs="Arial"/>
          <w:sz w:val="22"/>
        </w:rPr>
        <w:t>odwołania</w:t>
      </w:r>
      <w:r w:rsidR="00256CFF" w:rsidRPr="008B6389">
        <w:rPr>
          <w:rFonts w:ascii="Arial" w:hAnsi="Arial" w:cs="Arial"/>
          <w:sz w:val="22"/>
        </w:rPr>
        <w:t xml:space="preserve"> </w:t>
      </w:r>
      <w:r w:rsidRPr="008B6389">
        <w:rPr>
          <w:rFonts w:ascii="Arial" w:hAnsi="Arial" w:cs="Arial"/>
          <w:sz w:val="22"/>
        </w:rPr>
        <w:t>w</w:t>
      </w:r>
      <w:r w:rsidR="00256CFF" w:rsidRPr="008B6389">
        <w:rPr>
          <w:rFonts w:ascii="Arial" w:hAnsi="Arial" w:cs="Arial"/>
          <w:sz w:val="22"/>
        </w:rPr>
        <w:t xml:space="preserve"> </w:t>
      </w:r>
      <w:r w:rsidRPr="008B6389">
        <w:rPr>
          <w:rFonts w:ascii="Arial" w:hAnsi="Arial" w:cs="Arial"/>
          <w:sz w:val="22"/>
        </w:rPr>
        <w:t>taki</w:t>
      </w:r>
      <w:r w:rsidR="00256CFF" w:rsidRPr="008B6389">
        <w:rPr>
          <w:rFonts w:ascii="Arial" w:hAnsi="Arial" w:cs="Arial"/>
          <w:sz w:val="22"/>
        </w:rPr>
        <w:t xml:space="preserve"> </w:t>
      </w:r>
      <w:r w:rsidRPr="008B6389">
        <w:rPr>
          <w:rFonts w:ascii="Arial" w:hAnsi="Arial" w:cs="Arial"/>
          <w:sz w:val="22"/>
        </w:rPr>
        <w:t>sposób,</w:t>
      </w:r>
      <w:r w:rsidR="00256CFF" w:rsidRPr="008B6389">
        <w:rPr>
          <w:rFonts w:ascii="Arial" w:hAnsi="Arial" w:cs="Arial"/>
          <w:sz w:val="22"/>
        </w:rPr>
        <w:t xml:space="preserve"> </w:t>
      </w:r>
      <w:r w:rsidRPr="008B6389">
        <w:rPr>
          <w:rFonts w:ascii="Arial" w:hAnsi="Arial" w:cs="Arial"/>
          <w:sz w:val="22"/>
        </w:rPr>
        <w:t>aby</w:t>
      </w:r>
      <w:r w:rsidR="00256CFF" w:rsidRPr="008B6389">
        <w:rPr>
          <w:rFonts w:ascii="Arial" w:hAnsi="Arial" w:cs="Arial"/>
          <w:sz w:val="22"/>
        </w:rPr>
        <w:t xml:space="preserve"> </w:t>
      </w:r>
      <w:r w:rsidRPr="008B6389">
        <w:rPr>
          <w:rFonts w:ascii="Arial" w:hAnsi="Arial" w:cs="Arial"/>
          <w:sz w:val="22"/>
        </w:rPr>
        <w:t>mógł</w:t>
      </w:r>
      <w:r w:rsidR="00256CFF" w:rsidRPr="008B6389">
        <w:rPr>
          <w:rFonts w:ascii="Arial" w:hAnsi="Arial" w:cs="Arial"/>
          <w:sz w:val="22"/>
        </w:rPr>
        <w:t xml:space="preserve"> </w:t>
      </w:r>
      <w:r w:rsidRPr="008B6389">
        <w:rPr>
          <w:rFonts w:ascii="Arial" w:hAnsi="Arial" w:cs="Arial"/>
          <w:sz w:val="22"/>
        </w:rPr>
        <w:t>on</w:t>
      </w:r>
      <w:r w:rsidR="00256CFF" w:rsidRPr="008B6389">
        <w:rPr>
          <w:rFonts w:ascii="Arial" w:hAnsi="Arial" w:cs="Arial"/>
          <w:sz w:val="22"/>
        </w:rPr>
        <w:t xml:space="preserve"> </w:t>
      </w:r>
      <w:r w:rsidRPr="008B6389">
        <w:rPr>
          <w:rFonts w:ascii="Arial" w:hAnsi="Arial" w:cs="Arial"/>
          <w:sz w:val="22"/>
        </w:rPr>
        <w:t>zapoznać</w:t>
      </w:r>
      <w:r w:rsidR="00256CFF" w:rsidRPr="008B6389">
        <w:rPr>
          <w:rFonts w:ascii="Arial" w:hAnsi="Arial" w:cs="Arial"/>
          <w:sz w:val="22"/>
        </w:rPr>
        <w:t xml:space="preserve"> </w:t>
      </w:r>
      <w:r w:rsidRPr="008B6389">
        <w:rPr>
          <w:rFonts w:ascii="Arial" w:hAnsi="Arial" w:cs="Arial"/>
          <w:sz w:val="22"/>
        </w:rPr>
        <w:t>się</w:t>
      </w:r>
      <w:r w:rsidR="00256CFF" w:rsidRPr="008B6389">
        <w:rPr>
          <w:rFonts w:ascii="Arial" w:hAnsi="Arial" w:cs="Arial"/>
          <w:sz w:val="22"/>
        </w:rPr>
        <w:t xml:space="preserve"> </w:t>
      </w:r>
      <w:r w:rsidRPr="008B6389">
        <w:rPr>
          <w:rFonts w:ascii="Arial" w:hAnsi="Arial" w:cs="Arial"/>
          <w:sz w:val="22"/>
        </w:rPr>
        <w:t>z</w:t>
      </w:r>
      <w:r w:rsidR="00256CFF" w:rsidRPr="008B6389">
        <w:rPr>
          <w:rFonts w:ascii="Arial" w:hAnsi="Arial" w:cs="Arial"/>
          <w:sz w:val="22"/>
        </w:rPr>
        <w:t xml:space="preserve"> </w:t>
      </w:r>
      <w:r w:rsidRPr="008B6389">
        <w:rPr>
          <w:rFonts w:ascii="Arial" w:hAnsi="Arial" w:cs="Arial"/>
          <w:sz w:val="22"/>
        </w:rPr>
        <w:t>jego</w:t>
      </w:r>
      <w:r w:rsidR="00256CFF" w:rsidRPr="008B6389">
        <w:rPr>
          <w:rFonts w:ascii="Arial" w:hAnsi="Arial" w:cs="Arial"/>
          <w:sz w:val="22"/>
        </w:rPr>
        <w:t xml:space="preserve"> </w:t>
      </w:r>
      <w:r w:rsidRPr="008B6389">
        <w:rPr>
          <w:rFonts w:ascii="Arial" w:hAnsi="Arial" w:cs="Arial"/>
          <w:sz w:val="22"/>
        </w:rPr>
        <w:t>treścią</w:t>
      </w:r>
      <w:r w:rsidR="00256CFF" w:rsidRPr="008B6389">
        <w:rPr>
          <w:rFonts w:ascii="Arial" w:hAnsi="Arial" w:cs="Arial"/>
          <w:sz w:val="22"/>
        </w:rPr>
        <w:t xml:space="preserve"> </w:t>
      </w:r>
      <w:r w:rsidRPr="008B6389">
        <w:rPr>
          <w:rFonts w:ascii="Arial" w:hAnsi="Arial" w:cs="Arial"/>
          <w:sz w:val="22"/>
        </w:rPr>
        <w:t>przed</w:t>
      </w:r>
      <w:r w:rsidR="00256CFF" w:rsidRPr="008B6389">
        <w:rPr>
          <w:rFonts w:ascii="Arial" w:hAnsi="Arial" w:cs="Arial"/>
          <w:sz w:val="22"/>
        </w:rPr>
        <w:t xml:space="preserve"> </w:t>
      </w:r>
      <w:r w:rsidRPr="008B6389">
        <w:rPr>
          <w:rFonts w:ascii="Arial" w:hAnsi="Arial" w:cs="Arial"/>
          <w:sz w:val="22"/>
        </w:rPr>
        <w:t>upływem</w:t>
      </w:r>
      <w:r w:rsidR="00256CFF" w:rsidRPr="008B6389">
        <w:rPr>
          <w:rFonts w:ascii="Arial" w:hAnsi="Arial" w:cs="Arial"/>
          <w:sz w:val="22"/>
        </w:rPr>
        <w:t xml:space="preserve"> </w:t>
      </w:r>
      <w:r w:rsidRPr="008B6389">
        <w:rPr>
          <w:rFonts w:ascii="Arial" w:hAnsi="Arial" w:cs="Arial"/>
          <w:sz w:val="22"/>
        </w:rPr>
        <w:t>tego</w:t>
      </w:r>
      <w:r w:rsidR="00256CFF" w:rsidRPr="008B6389">
        <w:rPr>
          <w:rFonts w:ascii="Arial" w:hAnsi="Arial" w:cs="Arial"/>
          <w:sz w:val="22"/>
        </w:rPr>
        <w:t xml:space="preserve"> </w:t>
      </w:r>
      <w:r w:rsidRPr="008B6389">
        <w:rPr>
          <w:rFonts w:ascii="Arial" w:hAnsi="Arial" w:cs="Arial"/>
          <w:sz w:val="22"/>
        </w:rPr>
        <w:t>terminu.</w:t>
      </w:r>
    </w:p>
    <w:p w:rsidR="003E5CDE" w:rsidRPr="008B6389" w:rsidRDefault="003E5CDE" w:rsidP="008B6389">
      <w:pPr>
        <w:pStyle w:val="pkt"/>
        <w:spacing w:after="0"/>
        <w:ind w:left="426" w:hanging="426"/>
        <w:jc w:val="left"/>
        <w:rPr>
          <w:rFonts w:ascii="Arial" w:hAnsi="Arial" w:cs="Arial"/>
          <w:sz w:val="22"/>
        </w:rPr>
      </w:pPr>
      <w:r w:rsidRPr="008B6389">
        <w:rPr>
          <w:rFonts w:ascii="Arial" w:hAnsi="Arial" w:cs="Arial"/>
          <w:bCs/>
          <w:sz w:val="22"/>
        </w:rPr>
        <w:t>5.</w:t>
      </w:r>
      <w:r w:rsidRPr="008B6389">
        <w:rPr>
          <w:rFonts w:ascii="Arial" w:hAnsi="Arial" w:cs="Arial"/>
          <w:sz w:val="22"/>
        </w:rPr>
        <w:tab/>
        <w:t>Odwołanie</w:t>
      </w:r>
      <w:r w:rsidR="00256CFF" w:rsidRPr="008B6389">
        <w:rPr>
          <w:rFonts w:ascii="Arial" w:hAnsi="Arial" w:cs="Arial"/>
          <w:sz w:val="22"/>
        </w:rPr>
        <w:t xml:space="preserve"> </w:t>
      </w:r>
      <w:r w:rsidRPr="008B6389">
        <w:rPr>
          <w:rFonts w:ascii="Arial" w:hAnsi="Arial" w:cs="Arial"/>
          <w:sz w:val="22"/>
        </w:rPr>
        <w:t>wobec</w:t>
      </w:r>
      <w:r w:rsidR="00256CFF" w:rsidRPr="008B6389">
        <w:rPr>
          <w:rFonts w:ascii="Arial" w:hAnsi="Arial" w:cs="Arial"/>
          <w:sz w:val="22"/>
        </w:rPr>
        <w:t xml:space="preserve"> </w:t>
      </w:r>
      <w:r w:rsidRPr="008B6389">
        <w:rPr>
          <w:rFonts w:ascii="Arial" w:hAnsi="Arial" w:cs="Arial"/>
          <w:sz w:val="22"/>
        </w:rPr>
        <w:t>treści</w:t>
      </w:r>
      <w:r w:rsidR="00256CFF" w:rsidRPr="008B6389">
        <w:rPr>
          <w:rFonts w:ascii="Arial" w:hAnsi="Arial" w:cs="Arial"/>
          <w:sz w:val="22"/>
        </w:rPr>
        <w:t xml:space="preserve"> </w:t>
      </w:r>
      <w:r w:rsidRPr="008B6389">
        <w:rPr>
          <w:rFonts w:ascii="Arial" w:hAnsi="Arial" w:cs="Arial"/>
          <w:sz w:val="22"/>
        </w:rPr>
        <w:t>ogłoszenia</w:t>
      </w:r>
      <w:r w:rsidR="00256CFF" w:rsidRPr="008B6389">
        <w:rPr>
          <w:rFonts w:ascii="Arial" w:hAnsi="Arial" w:cs="Arial"/>
          <w:sz w:val="22"/>
        </w:rPr>
        <w:t xml:space="preserve"> </w:t>
      </w:r>
      <w:r w:rsidRPr="008B6389">
        <w:rPr>
          <w:rFonts w:ascii="Arial" w:hAnsi="Arial" w:cs="Arial"/>
          <w:sz w:val="22"/>
        </w:rPr>
        <w:t>lub</w:t>
      </w:r>
      <w:r w:rsidR="00256CFF" w:rsidRPr="008B6389">
        <w:rPr>
          <w:rFonts w:ascii="Arial" w:hAnsi="Arial" w:cs="Arial"/>
          <w:sz w:val="22"/>
        </w:rPr>
        <w:t xml:space="preserve"> </w:t>
      </w:r>
      <w:r w:rsidRPr="008B6389">
        <w:rPr>
          <w:rFonts w:ascii="Arial" w:hAnsi="Arial" w:cs="Arial"/>
          <w:sz w:val="22"/>
        </w:rPr>
        <w:t>treści</w:t>
      </w:r>
      <w:r w:rsidR="00256CFF" w:rsidRPr="008B6389">
        <w:rPr>
          <w:rFonts w:ascii="Arial" w:hAnsi="Arial" w:cs="Arial"/>
          <w:sz w:val="22"/>
        </w:rPr>
        <w:t xml:space="preserve"> </w:t>
      </w:r>
      <w:r w:rsidRPr="008B6389">
        <w:rPr>
          <w:rFonts w:ascii="Arial" w:hAnsi="Arial" w:cs="Arial"/>
          <w:sz w:val="22"/>
        </w:rPr>
        <w:t>SWZ</w:t>
      </w:r>
      <w:r w:rsidR="00256CFF" w:rsidRPr="008B6389">
        <w:rPr>
          <w:rFonts w:ascii="Arial" w:hAnsi="Arial" w:cs="Arial"/>
          <w:sz w:val="22"/>
        </w:rPr>
        <w:t xml:space="preserve"> </w:t>
      </w:r>
      <w:r w:rsidRPr="008B6389">
        <w:rPr>
          <w:rFonts w:ascii="Arial" w:hAnsi="Arial" w:cs="Arial"/>
          <w:sz w:val="22"/>
        </w:rPr>
        <w:t>wnosi</w:t>
      </w:r>
      <w:r w:rsidR="00256CFF" w:rsidRPr="008B6389">
        <w:rPr>
          <w:rFonts w:ascii="Arial" w:hAnsi="Arial" w:cs="Arial"/>
          <w:sz w:val="22"/>
        </w:rPr>
        <w:t xml:space="preserve"> </w:t>
      </w:r>
      <w:r w:rsidRPr="008B6389">
        <w:rPr>
          <w:rFonts w:ascii="Arial" w:hAnsi="Arial" w:cs="Arial"/>
          <w:sz w:val="22"/>
        </w:rPr>
        <w:t>się</w:t>
      </w:r>
      <w:r w:rsidR="00256CFF" w:rsidRPr="008B6389">
        <w:rPr>
          <w:rFonts w:ascii="Arial" w:hAnsi="Arial" w:cs="Arial"/>
          <w:sz w:val="22"/>
        </w:rPr>
        <w:t xml:space="preserve"> </w:t>
      </w:r>
      <w:r w:rsidRPr="008B6389">
        <w:rPr>
          <w:rFonts w:ascii="Arial" w:hAnsi="Arial" w:cs="Arial"/>
          <w:sz w:val="22"/>
        </w:rPr>
        <w:t>w</w:t>
      </w:r>
      <w:r w:rsidR="00256CFF" w:rsidRPr="008B6389">
        <w:rPr>
          <w:rFonts w:ascii="Arial" w:hAnsi="Arial" w:cs="Arial"/>
          <w:sz w:val="22"/>
        </w:rPr>
        <w:t xml:space="preserve"> </w:t>
      </w:r>
      <w:r w:rsidRPr="008B6389">
        <w:rPr>
          <w:rFonts w:ascii="Arial" w:hAnsi="Arial" w:cs="Arial"/>
          <w:sz w:val="22"/>
        </w:rPr>
        <w:t>terminie</w:t>
      </w:r>
      <w:r w:rsidR="00256CFF" w:rsidRPr="008B6389">
        <w:rPr>
          <w:rFonts w:ascii="Arial" w:hAnsi="Arial" w:cs="Arial"/>
          <w:sz w:val="22"/>
        </w:rPr>
        <w:t xml:space="preserve"> </w:t>
      </w:r>
      <w:r w:rsidRPr="008B6389">
        <w:rPr>
          <w:rFonts w:ascii="Arial" w:hAnsi="Arial" w:cs="Arial"/>
          <w:sz w:val="22"/>
        </w:rPr>
        <w:t>5</w:t>
      </w:r>
      <w:r w:rsidR="00256CFF" w:rsidRPr="008B6389">
        <w:rPr>
          <w:rFonts w:ascii="Arial" w:hAnsi="Arial" w:cs="Arial"/>
          <w:sz w:val="22"/>
        </w:rPr>
        <w:t xml:space="preserve"> </w:t>
      </w:r>
      <w:r w:rsidRPr="008B6389">
        <w:rPr>
          <w:rFonts w:ascii="Arial" w:hAnsi="Arial" w:cs="Arial"/>
          <w:sz w:val="22"/>
        </w:rPr>
        <w:t>dni</w:t>
      </w:r>
      <w:r w:rsidR="00256CFF" w:rsidRPr="008B6389">
        <w:rPr>
          <w:rFonts w:ascii="Arial" w:hAnsi="Arial" w:cs="Arial"/>
          <w:sz w:val="22"/>
        </w:rPr>
        <w:t xml:space="preserve"> </w:t>
      </w:r>
      <w:r w:rsidRPr="008B6389">
        <w:rPr>
          <w:rFonts w:ascii="Arial" w:hAnsi="Arial" w:cs="Arial"/>
          <w:sz w:val="22"/>
        </w:rPr>
        <w:t>od</w:t>
      </w:r>
      <w:r w:rsidR="00256CFF" w:rsidRPr="008B6389">
        <w:rPr>
          <w:rFonts w:ascii="Arial" w:hAnsi="Arial" w:cs="Arial"/>
          <w:sz w:val="22"/>
        </w:rPr>
        <w:t xml:space="preserve"> </w:t>
      </w:r>
      <w:r w:rsidRPr="008B6389">
        <w:rPr>
          <w:rFonts w:ascii="Arial" w:hAnsi="Arial" w:cs="Arial"/>
          <w:sz w:val="22"/>
        </w:rPr>
        <w:t>dnia</w:t>
      </w:r>
      <w:r w:rsidR="00256CFF" w:rsidRPr="008B6389">
        <w:rPr>
          <w:rFonts w:ascii="Arial" w:hAnsi="Arial" w:cs="Arial"/>
          <w:sz w:val="22"/>
        </w:rPr>
        <w:t xml:space="preserve"> </w:t>
      </w:r>
      <w:r w:rsidRPr="008B6389">
        <w:rPr>
          <w:rFonts w:ascii="Arial" w:hAnsi="Arial" w:cs="Arial"/>
          <w:sz w:val="22"/>
        </w:rPr>
        <w:t>zamieszczenia</w:t>
      </w:r>
      <w:r w:rsidR="00256CFF" w:rsidRPr="008B6389">
        <w:rPr>
          <w:rFonts w:ascii="Arial" w:hAnsi="Arial" w:cs="Arial"/>
          <w:sz w:val="22"/>
        </w:rPr>
        <w:t xml:space="preserve"> </w:t>
      </w:r>
      <w:r w:rsidRPr="008B6389">
        <w:rPr>
          <w:rFonts w:ascii="Arial" w:hAnsi="Arial" w:cs="Arial"/>
          <w:sz w:val="22"/>
        </w:rPr>
        <w:t>ogłoszenia</w:t>
      </w:r>
      <w:r w:rsidR="00256CFF" w:rsidRPr="008B6389">
        <w:rPr>
          <w:rFonts w:ascii="Arial" w:hAnsi="Arial" w:cs="Arial"/>
          <w:sz w:val="22"/>
        </w:rPr>
        <w:t xml:space="preserve"> </w:t>
      </w:r>
      <w:r w:rsidRPr="008B6389">
        <w:rPr>
          <w:rFonts w:ascii="Arial" w:hAnsi="Arial" w:cs="Arial"/>
          <w:sz w:val="22"/>
        </w:rPr>
        <w:t>w</w:t>
      </w:r>
      <w:r w:rsidR="006B3D52" w:rsidRPr="008B6389">
        <w:rPr>
          <w:rFonts w:ascii="Arial" w:hAnsi="Arial" w:cs="Arial"/>
          <w:sz w:val="22"/>
        </w:rPr>
        <w:t> </w:t>
      </w:r>
      <w:r w:rsidRPr="008B6389">
        <w:rPr>
          <w:rFonts w:ascii="Arial" w:hAnsi="Arial" w:cs="Arial"/>
          <w:sz w:val="22"/>
        </w:rPr>
        <w:t>Biuletynie</w:t>
      </w:r>
      <w:r w:rsidR="00256CFF" w:rsidRPr="008B6389">
        <w:rPr>
          <w:rFonts w:ascii="Arial" w:hAnsi="Arial" w:cs="Arial"/>
          <w:sz w:val="22"/>
        </w:rPr>
        <w:t xml:space="preserve"> </w:t>
      </w:r>
      <w:r w:rsidRPr="008B6389">
        <w:rPr>
          <w:rFonts w:ascii="Arial" w:hAnsi="Arial" w:cs="Arial"/>
          <w:sz w:val="22"/>
        </w:rPr>
        <w:t>Zamówień</w:t>
      </w:r>
      <w:r w:rsidR="00256CFF" w:rsidRPr="008B6389">
        <w:rPr>
          <w:rFonts w:ascii="Arial" w:hAnsi="Arial" w:cs="Arial"/>
          <w:sz w:val="22"/>
        </w:rPr>
        <w:t xml:space="preserve"> </w:t>
      </w:r>
      <w:r w:rsidRPr="008B6389">
        <w:rPr>
          <w:rFonts w:ascii="Arial" w:hAnsi="Arial" w:cs="Arial"/>
          <w:sz w:val="22"/>
        </w:rPr>
        <w:t>Publicznych</w:t>
      </w:r>
      <w:r w:rsidR="00256CFF" w:rsidRPr="008B6389">
        <w:rPr>
          <w:rFonts w:ascii="Arial" w:hAnsi="Arial" w:cs="Arial"/>
          <w:sz w:val="22"/>
        </w:rPr>
        <w:t xml:space="preserve"> </w:t>
      </w:r>
      <w:r w:rsidRPr="008B6389">
        <w:rPr>
          <w:rFonts w:ascii="Arial" w:hAnsi="Arial" w:cs="Arial"/>
          <w:sz w:val="22"/>
        </w:rPr>
        <w:t>lub</w:t>
      </w:r>
      <w:r w:rsidR="00256CFF" w:rsidRPr="008B6389">
        <w:rPr>
          <w:rFonts w:ascii="Arial" w:hAnsi="Arial" w:cs="Arial"/>
          <w:sz w:val="22"/>
        </w:rPr>
        <w:t xml:space="preserve"> </w:t>
      </w:r>
      <w:r w:rsidRPr="008B6389">
        <w:rPr>
          <w:rFonts w:ascii="Arial" w:hAnsi="Arial" w:cs="Arial"/>
          <w:sz w:val="22"/>
        </w:rPr>
        <w:t>treści</w:t>
      </w:r>
      <w:r w:rsidR="00256CFF" w:rsidRPr="008B6389">
        <w:rPr>
          <w:rFonts w:ascii="Arial" w:hAnsi="Arial" w:cs="Arial"/>
          <w:sz w:val="22"/>
        </w:rPr>
        <w:t xml:space="preserve"> </w:t>
      </w:r>
      <w:r w:rsidRPr="008B6389">
        <w:rPr>
          <w:rFonts w:ascii="Arial" w:hAnsi="Arial" w:cs="Arial"/>
          <w:sz w:val="22"/>
        </w:rPr>
        <w:t>SWZ</w:t>
      </w:r>
      <w:r w:rsidR="00256CFF" w:rsidRPr="008B6389">
        <w:rPr>
          <w:rFonts w:ascii="Arial" w:hAnsi="Arial" w:cs="Arial"/>
          <w:sz w:val="22"/>
        </w:rPr>
        <w:t xml:space="preserve"> </w:t>
      </w:r>
      <w:r w:rsidRPr="008B6389">
        <w:rPr>
          <w:rFonts w:ascii="Arial" w:hAnsi="Arial" w:cs="Arial"/>
          <w:sz w:val="22"/>
        </w:rPr>
        <w:t>na</w:t>
      </w:r>
      <w:r w:rsidR="00256CFF" w:rsidRPr="008B6389">
        <w:rPr>
          <w:rFonts w:ascii="Arial" w:hAnsi="Arial" w:cs="Arial"/>
          <w:sz w:val="22"/>
        </w:rPr>
        <w:t xml:space="preserve"> </w:t>
      </w:r>
      <w:r w:rsidRPr="008B6389">
        <w:rPr>
          <w:rFonts w:ascii="Arial" w:hAnsi="Arial" w:cs="Arial"/>
          <w:sz w:val="22"/>
        </w:rPr>
        <w:t>stronie</w:t>
      </w:r>
      <w:r w:rsidR="00256CFF" w:rsidRPr="008B6389">
        <w:rPr>
          <w:rFonts w:ascii="Arial" w:hAnsi="Arial" w:cs="Arial"/>
          <w:sz w:val="22"/>
        </w:rPr>
        <w:t xml:space="preserve"> </w:t>
      </w:r>
      <w:r w:rsidRPr="008B6389">
        <w:rPr>
          <w:rFonts w:ascii="Arial" w:hAnsi="Arial" w:cs="Arial"/>
          <w:sz w:val="22"/>
        </w:rPr>
        <w:t>internetowej.</w:t>
      </w:r>
    </w:p>
    <w:p w:rsidR="003E5CDE" w:rsidRPr="008B6389" w:rsidRDefault="003E5CDE" w:rsidP="008B6389">
      <w:pPr>
        <w:pStyle w:val="pkt"/>
        <w:spacing w:after="0"/>
        <w:ind w:left="426" w:hanging="426"/>
        <w:jc w:val="left"/>
        <w:rPr>
          <w:rFonts w:ascii="Arial" w:hAnsi="Arial" w:cs="Arial"/>
          <w:sz w:val="22"/>
        </w:rPr>
      </w:pPr>
      <w:r w:rsidRPr="008B6389">
        <w:rPr>
          <w:rFonts w:ascii="Arial" w:hAnsi="Arial" w:cs="Arial"/>
          <w:bCs/>
          <w:sz w:val="22"/>
        </w:rPr>
        <w:t>6.</w:t>
      </w:r>
      <w:r w:rsidRPr="008B6389">
        <w:rPr>
          <w:rFonts w:ascii="Arial" w:hAnsi="Arial" w:cs="Arial"/>
          <w:sz w:val="22"/>
        </w:rPr>
        <w:tab/>
        <w:t>Odwołanie</w:t>
      </w:r>
      <w:r w:rsidR="00256CFF" w:rsidRPr="008B6389">
        <w:rPr>
          <w:rFonts w:ascii="Arial" w:hAnsi="Arial" w:cs="Arial"/>
          <w:sz w:val="22"/>
        </w:rPr>
        <w:t xml:space="preserve"> </w:t>
      </w:r>
      <w:r w:rsidRPr="008B6389">
        <w:rPr>
          <w:rFonts w:ascii="Arial" w:hAnsi="Arial" w:cs="Arial"/>
          <w:sz w:val="22"/>
        </w:rPr>
        <w:t>wnosi</w:t>
      </w:r>
      <w:r w:rsidR="00256CFF" w:rsidRPr="008B6389">
        <w:rPr>
          <w:rFonts w:ascii="Arial" w:hAnsi="Arial" w:cs="Arial"/>
          <w:sz w:val="22"/>
        </w:rPr>
        <w:t xml:space="preserve"> </w:t>
      </w:r>
      <w:r w:rsidRPr="008B6389">
        <w:rPr>
          <w:rFonts w:ascii="Arial" w:hAnsi="Arial" w:cs="Arial"/>
          <w:sz w:val="22"/>
        </w:rPr>
        <w:t>się</w:t>
      </w:r>
      <w:r w:rsidR="00256CFF" w:rsidRPr="008B6389">
        <w:rPr>
          <w:rFonts w:ascii="Arial" w:hAnsi="Arial" w:cs="Arial"/>
          <w:sz w:val="22"/>
        </w:rPr>
        <w:t xml:space="preserve"> </w:t>
      </w:r>
      <w:r w:rsidRPr="008B6389">
        <w:rPr>
          <w:rFonts w:ascii="Arial" w:hAnsi="Arial" w:cs="Arial"/>
          <w:sz w:val="22"/>
        </w:rPr>
        <w:t>w</w:t>
      </w:r>
      <w:r w:rsidR="00256CFF" w:rsidRPr="008B6389">
        <w:rPr>
          <w:rFonts w:ascii="Arial" w:hAnsi="Arial" w:cs="Arial"/>
          <w:sz w:val="22"/>
        </w:rPr>
        <w:t xml:space="preserve"> </w:t>
      </w:r>
      <w:r w:rsidRPr="008B6389">
        <w:rPr>
          <w:rFonts w:ascii="Arial" w:hAnsi="Arial" w:cs="Arial"/>
          <w:sz w:val="22"/>
        </w:rPr>
        <w:t>terminie:</w:t>
      </w:r>
    </w:p>
    <w:p w:rsidR="003E5CDE" w:rsidRPr="008B6389" w:rsidRDefault="003E5CDE" w:rsidP="008B6389">
      <w:pPr>
        <w:suppressAutoHyphens/>
        <w:spacing w:before="60"/>
        <w:ind w:left="852" w:hanging="426"/>
        <w:rPr>
          <w:sz w:val="22"/>
          <w:szCs w:val="20"/>
        </w:rPr>
      </w:pPr>
      <w:r w:rsidRPr="008B6389">
        <w:rPr>
          <w:sz w:val="22"/>
          <w:szCs w:val="20"/>
        </w:rPr>
        <w:t>1)</w:t>
      </w:r>
      <w:r w:rsidRPr="008B6389">
        <w:rPr>
          <w:sz w:val="22"/>
          <w:szCs w:val="20"/>
        </w:rPr>
        <w:tab/>
        <w:t>5</w:t>
      </w:r>
      <w:r w:rsidR="00256CFF" w:rsidRPr="008B6389">
        <w:rPr>
          <w:sz w:val="22"/>
          <w:szCs w:val="20"/>
        </w:rPr>
        <w:t xml:space="preserve"> </w:t>
      </w:r>
      <w:r w:rsidRPr="008B6389">
        <w:rPr>
          <w:sz w:val="22"/>
          <w:szCs w:val="20"/>
        </w:rPr>
        <w:t>dni</w:t>
      </w:r>
      <w:r w:rsidR="00256CFF" w:rsidRPr="008B6389">
        <w:rPr>
          <w:sz w:val="22"/>
          <w:szCs w:val="20"/>
        </w:rPr>
        <w:t xml:space="preserve"> </w:t>
      </w:r>
      <w:r w:rsidRPr="008B6389">
        <w:rPr>
          <w:sz w:val="22"/>
          <w:szCs w:val="20"/>
        </w:rPr>
        <w:t>od</w:t>
      </w:r>
      <w:r w:rsidR="00256CFF" w:rsidRPr="008B6389">
        <w:rPr>
          <w:sz w:val="22"/>
          <w:szCs w:val="20"/>
        </w:rPr>
        <w:t xml:space="preserve"> </w:t>
      </w:r>
      <w:r w:rsidRPr="008B6389">
        <w:rPr>
          <w:sz w:val="22"/>
          <w:szCs w:val="20"/>
        </w:rPr>
        <w:t>dnia</w:t>
      </w:r>
      <w:r w:rsidR="00256CFF" w:rsidRPr="008B6389">
        <w:rPr>
          <w:sz w:val="22"/>
          <w:szCs w:val="20"/>
        </w:rPr>
        <w:t xml:space="preserve"> </w:t>
      </w:r>
      <w:r w:rsidRPr="008B6389">
        <w:rPr>
          <w:sz w:val="22"/>
          <w:szCs w:val="20"/>
        </w:rPr>
        <w:t>przekazania</w:t>
      </w:r>
      <w:r w:rsidR="00256CFF" w:rsidRPr="008B6389">
        <w:rPr>
          <w:sz w:val="22"/>
          <w:szCs w:val="20"/>
        </w:rPr>
        <w:t xml:space="preserve"> </w:t>
      </w:r>
      <w:r w:rsidRPr="008B6389">
        <w:rPr>
          <w:sz w:val="22"/>
          <w:szCs w:val="20"/>
        </w:rPr>
        <w:t>informacji</w:t>
      </w:r>
      <w:r w:rsidR="00256CFF" w:rsidRPr="008B6389">
        <w:rPr>
          <w:sz w:val="22"/>
          <w:szCs w:val="20"/>
        </w:rPr>
        <w:t xml:space="preserve"> </w:t>
      </w:r>
      <w:r w:rsidRPr="008B6389">
        <w:rPr>
          <w:sz w:val="22"/>
          <w:szCs w:val="20"/>
        </w:rPr>
        <w:t>o</w:t>
      </w:r>
      <w:r w:rsidR="00256CFF" w:rsidRPr="008B6389">
        <w:rPr>
          <w:sz w:val="22"/>
          <w:szCs w:val="20"/>
        </w:rPr>
        <w:t xml:space="preserve"> </w:t>
      </w:r>
      <w:r w:rsidRPr="008B6389">
        <w:rPr>
          <w:sz w:val="22"/>
          <w:szCs w:val="20"/>
        </w:rPr>
        <w:t>czynności</w:t>
      </w:r>
      <w:r w:rsidR="00256CFF" w:rsidRPr="008B6389">
        <w:rPr>
          <w:sz w:val="22"/>
          <w:szCs w:val="20"/>
        </w:rPr>
        <w:t xml:space="preserve"> </w:t>
      </w:r>
      <w:r w:rsidRPr="008B6389">
        <w:rPr>
          <w:sz w:val="22"/>
          <w:szCs w:val="20"/>
        </w:rPr>
        <w:t>Zamawiającego</w:t>
      </w:r>
      <w:r w:rsidR="00256CFF" w:rsidRPr="008B6389">
        <w:rPr>
          <w:sz w:val="22"/>
          <w:szCs w:val="20"/>
        </w:rPr>
        <w:t xml:space="preserve"> </w:t>
      </w:r>
      <w:r w:rsidRPr="008B6389">
        <w:rPr>
          <w:sz w:val="22"/>
          <w:szCs w:val="20"/>
        </w:rPr>
        <w:t>stanowiącej</w:t>
      </w:r>
      <w:r w:rsidR="00256CFF" w:rsidRPr="008B6389">
        <w:rPr>
          <w:sz w:val="22"/>
          <w:szCs w:val="20"/>
        </w:rPr>
        <w:t xml:space="preserve"> </w:t>
      </w:r>
      <w:r w:rsidRPr="008B6389">
        <w:rPr>
          <w:sz w:val="22"/>
          <w:szCs w:val="20"/>
        </w:rPr>
        <w:t>podstawę</w:t>
      </w:r>
      <w:r w:rsidR="00256CFF" w:rsidRPr="008B6389">
        <w:rPr>
          <w:sz w:val="22"/>
          <w:szCs w:val="20"/>
        </w:rPr>
        <w:t xml:space="preserve"> </w:t>
      </w:r>
      <w:r w:rsidRPr="008B6389">
        <w:rPr>
          <w:sz w:val="22"/>
          <w:szCs w:val="20"/>
        </w:rPr>
        <w:t>jego</w:t>
      </w:r>
      <w:r w:rsidR="00256CFF" w:rsidRPr="008B6389">
        <w:rPr>
          <w:sz w:val="22"/>
          <w:szCs w:val="20"/>
        </w:rPr>
        <w:t xml:space="preserve"> </w:t>
      </w:r>
      <w:r w:rsidRPr="008B6389">
        <w:rPr>
          <w:sz w:val="22"/>
          <w:szCs w:val="20"/>
        </w:rPr>
        <w:t>wniesienia,</w:t>
      </w:r>
      <w:r w:rsidR="00256CFF" w:rsidRPr="008B6389">
        <w:rPr>
          <w:sz w:val="22"/>
          <w:szCs w:val="20"/>
        </w:rPr>
        <w:t xml:space="preserve"> </w:t>
      </w:r>
      <w:r w:rsidRPr="008B6389">
        <w:rPr>
          <w:sz w:val="22"/>
          <w:szCs w:val="20"/>
        </w:rPr>
        <w:t>jeżeli</w:t>
      </w:r>
      <w:r w:rsidR="00256CFF" w:rsidRPr="008B6389">
        <w:rPr>
          <w:sz w:val="22"/>
          <w:szCs w:val="20"/>
        </w:rPr>
        <w:t xml:space="preserve"> </w:t>
      </w:r>
      <w:r w:rsidRPr="008B6389">
        <w:rPr>
          <w:sz w:val="22"/>
          <w:szCs w:val="20"/>
        </w:rPr>
        <w:t>informacja</w:t>
      </w:r>
      <w:r w:rsidR="00256CFF" w:rsidRPr="008B6389">
        <w:rPr>
          <w:sz w:val="22"/>
          <w:szCs w:val="20"/>
        </w:rPr>
        <w:t xml:space="preserve"> </w:t>
      </w:r>
      <w:r w:rsidRPr="008B6389">
        <w:rPr>
          <w:sz w:val="22"/>
          <w:szCs w:val="20"/>
        </w:rPr>
        <w:t>została</w:t>
      </w:r>
      <w:r w:rsidR="00256CFF" w:rsidRPr="008B6389">
        <w:rPr>
          <w:sz w:val="22"/>
          <w:szCs w:val="20"/>
        </w:rPr>
        <w:t xml:space="preserve"> </w:t>
      </w:r>
      <w:r w:rsidRPr="008B6389">
        <w:rPr>
          <w:sz w:val="22"/>
          <w:szCs w:val="20"/>
        </w:rPr>
        <w:t>przekazana</w:t>
      </w:r>
      <w:r w:rsidR="00256CFF" w:rsidRPr="008B6389">
        <w:rPr>
          <w:sz w:val="22"/>
          <w:szCs w:val="20"/>
        </w:rPr>
        <w:t xml:space="preserve"> </w:t>
      </w:r>
      <w:r w:rsidRPr="008B6389">
        <w:rPr>
          <w:sz w:val="22"/>
          <w:szCs w:val="20"/>
        </w:rPr>
        <w:t>przy</w:t>
      </w:r>
      <w:r w:rsidR="00256CFF" w:rsidRPr="008B6389">
        <w:rPr>
          <w:sz w:val="22"/>
          <w:szCs w:val="20"/>
        </w:rPr>
        <w:t xml:space="preserve"> </w:t>
      </w:r>
      <w:r w:rsidRPr="008B6389">
        <w:rPr>
          <w:sz w:val="22"/>
          <w:szCs w:val="20"/>
        </w:rPr>
        <w:t>użyciu</w:t>
      </w:r>
      <w:r w:rsidR="00256CFF" w:rsidRPr="008B6389">
        <w:rPr>
          <w:sz w:val="22"/>
          <w:szCs w:val="20"/>
        </w:rPr>
        <w:t xml:space="preserve"> </w:t>
      </w:r>
      <w:r w:rsidRPr="008B6389">
        <w:rPr>
          <w:sz w:val="22"/>
          <w:szCs w:val="20"/>
        </w:rPr>
        <w:t>środków</w:t>
      </w:r>
      <w:r w:rsidR="00256CFF" w:rsidRPr="008B6389">
        <w:rPr>
          <w:sz w:val="22"/>
          <w:szCs w:val="20"/>
        </w:rPr>
        <w:t xml:space="preserve"> </w:t>
      </w:r>
      <w:r w:rsidRPr="008B6389">
        <w:rPr>
          <w:sz w:val="22"/>
          <w:szCs w:val="20"/>
        </w:rPr>
        <w:t>komunikacji</w:t>
      </w:r>
      <w:r w:rsidR="00256CFF" w:rsidRPr="008B6389">
        <w:rPr>
          <w:sz w:val="22"/>
          <w:szCs w:val="20"/>
        </w:rPr>
        <w:t xml:space="preserve"> </w:t>
      </w:r>
      <w:r w:rsidRPr="008B6389">
        <w:rPr>
          <w:sz w:val="22"/>
          <w:szCs w:val="20"/>
        </w:rPr>
        <w:t>elektronicznej,</w:t>
      </w:r>
    </w:p>
    <w:p w:rsidR="003E5CDE" w:rsidRPr="008B6389" w:rsidRDefault="003E5CDE" w:rsidP="008B6389">
      <w:pPr>
        <w:suppressAutoHyphens/>
        <w:spacing w:before="60"/>
        <w:ind w:left="852" w:hanging="426"/>
        <w:rPr>
          <w:sz w:val="22"/>
          <w:szCs w:val="20"/>
        </w:rPr>
      </w:pPr>
      <w:r w:rsidRPr="008B6389">
        <w:rPr>
          <w:sz w:val="22"/>
          <w:szCs w:val="20"/>
        </w:rPr>
        <w:t>2)</w:t>
      </w:r>
      <w:r w:rsidRPr="008B6389">
        <w:rPr>
          <w:sz w:val="22"/>
          <w:szCs w:val="20"/>
        </w:rPr>
        <w:tab/>
        <w:t>10</w:t>
      </w:r>
      <w:r w:rsidR="00256CFF" w:rsidRPr="008B6389">
        <w:rPr>
          <w:sz w:val="22"/>
          <w:szCs w:val="20"/>
        </w:rPr>
        <w:t xml:space="preserve"> </w:t>
      </w:r>
      <w:r w:rsidRPr="008B6389">
        <w:rPr>
          <w:sz w:val="22"/>
          <w:szCs w:val="20"/>
        </w:rPr>
        <w:t>dni</w:t>
      </w:r>
      <w:r w:rsidR="00256CFF" w:rsidRPr="008B6389">
        <w:rPr>
          <w:sz w:val="22"/>
          <w:szCs w:val="20"/>
        </w:rPr>
        <w:t xml:space="preserve"> </w:t>
      </w:r>
      <w:r w:rsidRPr="008B6389">
        <w:rPr>
          <w:sz w:val="22"/>
          <w:szCs w:val="20"/>
        </w:rPr>
        <w:t>od</w:t>
      </w:r>
      <w:r w:rsidR="00256CFF" w:rsidRPr="008B6389">
        <w:rPr>
          <w:sz w:val="22"/>
          <w:szCs w:val="20"/>
        </w:rPr>
        <w:t xml:space="preserve"> </w:t>
      </w:r>
      <w:r w:rsidRPr="008B6389">
        <w:rPr>
          <w:sz w:val="22"/>
          <w:szCs w:val="20"/>
        </w:rPr>
        <w:t>dnia</w:t>
      </w:r>
      <w:r w:rsidR="00256CFF" w:rsidRPr="008B6389">
        <w:rPr>
          <w:sz w:val="22"/>
          <w:szCs w:val="20"/>
        </w:rPr>
        <w:t xml:space="preserve"> </w:t>
      </w:r>
      <w:r w:rsidRPr="008B6389">
        <w:rPr>
          <w:sz w:val="22"/>
          <w:szCs w:val="20"/>
        </w:rPr>
        <w:t>przekazania</w:t>
      </w:r>
      <w:r w:rsidR="00256CFF" w:rsidRPr="008B6389">
        <w:rPr>
          <w:sz w:val="22"/>
          <w:szCs w:val="20"/>
        </w:rPr>
        <w:t xml:space="preserve"> </w:t>
      </w:r>
      <w:r w:rsidRPr="008B6389">
        <w:rPr>
          <w:sz w:val="22"/>
          <w:szCs w:val="20"/>
        </w:rPr>
        <w:t>informacji</w:t>
      </w:r>
      <w:r w:rsidR="00256CFF" w:rsidRPr="008B6389">
        <w:rPr>
          <w:sz w:val="22"/>
          <w:szCs w:val="20"/>
        </w:rPr>
        <w:t xml:space="preserve"> </w:t>
      </w:r>
      <w:r w:rsidRPr="008B6389">
        <w:rPr>
          <w:sz w:val="22"/>
          <w:szCs w:val="20"/>
        </w:rPr>
        <w:t>o</w:t>
      </w:r>
      <w:r w:rsidR="00256CFF" w:rsidRPr="008B6389">
        <w:rPr>
          <w:sz w:val="22"/>
          <w:szCs w:val="20"/>
        </w:rPr>
        <w:t xml:space="preserve"> </w:t>
      </w:r>
      <w:r w:rsidRPr="008B6389">
        <w:rPr>
          <w:sz w:val="22"/>
          <w:szCs w:val="20"/>
        </w:rPr>
        <w:t>czynności</w:t>
      </w:r>
      <w:r w:rsidR="00256CFF" w:rsidRPr="008B6389">
        <w:rPr>
          <w:sz w:val="22"/>
          <w:szCs w:val="20"/>
        </w:rPr>
        <w:t xml:space="preserve"> </w:t>
      </w:r>
      <w:r w:rsidRPr="008B6389">
        <w:rPr>
          <w:sz w:val="22"/>
          <w:szCs w:val="20"/>
        </w:rPr>
        <w:t>Zamawiającego</w:t>
      </w:r>
      <w:r w:rsidR="00256CFF" w:rsidRPr="008B6389">
        <w:rPr>
          <w:sz w:val="22"/>
          <w:szCs w:val="20"/>
        </w:rPr>
        <w:t xml:space="preserve"> </w:t>
      </w:r>
      <w:r w:rsidRPr="008B6389">
        <w:rPr>
          <w:sz w:val="22"/>
          <w:szCs w:val="20"/>
        </w:rPr>
        <w:t>stanowiącej</w:t>
      </w:r>
      <w:r w:rsidR="00256CFF" w:rsidRPr="008B6389">
        <w:rPr>
          <w:sz w:val="22"/>
          <w:szCs w:val="20"/>
        </w:rPr>
        <w:t xml:space="preserve"> </w:t>
      </w:r>
      <w:r w:rsidRPr="008B6389">
        <w:rPr>
          <w:sz w:val="22"/>
          <w:szCs w:val="20"/>
        </w:rPr>
        <w:t>podstawę</w:t>
      </w:r>
      <w:r w:rsidR="00256CFF" w:rsidRPr="008B6389">
        <w:rPr>
          <w:sz w:val="22"/>
          <w:szCs w:val="20"/>
        </w:rPr>
        <w:t xml:space="preserve"> </w:t>
      </w:r>
      <w:r w:rsidRPr="008B6389">
        <w:rPr>
          <w:sz w:val="22"/>
          <w:szCs w:val="20"/>
        </w:rPr>
        <w:t>jego</w:t>
      </w:r>
      <w:r w:rsidR="00256CFF" w:rsidRPr="008B6389">
        <w:rPr>
          <w:sz w:val="22"/>
          <w:szCs w:val="20"/>
        </w:rPr>
        <w:t xml:space="preserve"> </w:t>
      </w:r>
      <w:r w:rsidRPr="008B6389">
        <w:rPr>
          <w:sz w:val="22"/>
          <w:szCs w:val="20"/>
        </w:rPr>
        <w:t>wniesienia,</w:t>
      </w:r>
      <w:r w:rsidR="00256CFF" w:rsidRPr="008B6389">
        <w:rPr>
          <w:sz w:val="22"/>
          <w:szCs w:val="20"/>
        </w:rPr>
        <w:t xml:space="preserve"> </w:t>
      </w:r>
      <w:r w:rsidRPr="008B6389">
        <w:rPr>
          <w:sz w:val="22"/>
          <w:szCs w:val="20"/>
        </w:rPr>
        <w:t>jeżeli</w:t>
      </w:r>
      <w:r w:rsidR="00256CFF" w:rsidRPr="008B6389">
        <w:rPr>
          <w:sz w:val="22"/>
          <w:szCs w:val="20"/>
        </w:rPr>
        <w:t xml:space="preserve"> </w:t>
      </w:r>
      <w:r w:rsidRPr="008B6389">
        <w:rPr>
          <w:sz w:val="22"/>
          <w:szCs w:val="20"/>
        </w:rPr>
        <w:t>informacja</w:t>
      </w:r>
      <w:r w:rsidR="00256CFF" w:rsidRPr="008B6389">
        <w:rPr>
          <w:sz w:val="22"/>
          <w:szCs w:val="20"/>
        </w:rPr>
        <w:t xml:space="preserve"> </w:t>
      </w:r>
      <w:r w:rsidRPr="008B6389">
        <w:rPr>
          <w:sz w:val="22"/>
          <w:szCs w:val="20"/>
        </w:rPr>
        <w:t>została</w:t>
      </w:r>
      <w:r w:rsidR="00256CFF" w:rsidRPr="008B6389">
        <w:rPr>
          <w:sz w:val="22"/>
          <w:szCs w:val="20"/>
        </w:rPr>
        <w:t xml:space="preserve"> </w:t>
      </w:r>
      <w:r w:rsidRPr="008B6389">
        <w:rPr>
          <w:sz w:val="22"/>
          <w:szCs w:val="20"/>
        </w:rPr>
        <w:t>przekazana</w:t>
      </w:r>
      <w:r w:rsidR="00256CFF" w:rsidRPr="008B6389">
        <w:rPr>
          <w:sz w:val="22"/>
          <w:szCs w:val="20"/>
        </w:rPr>
        <w:t xml:space="preserve"> </w:t>
      </w:r>
      <w:r w:rsidRPr="008B6389">
        <w:rPr>
          <w:sz w:val="22"/>
          <w:szCs w:val="20"/>
        </w:rPr>
        <w:t>w</w:t>
      </w:r>
      <w:r w:rsidR="00256CFF" w:rsidRPr="008B6389">
        <w:rPr>
          <w:sz w:val="22"/>
          <w:szCs w:val="20"/>
        </w:rPr>
        <w:t xml:space="preserve"> </w:t>
      </w:r>
      <w:r w:rsidRPr="008B6389">
        <w:rPr>
          <w:sz w:val="22"/>
          <w:szCs w:val="20"/>
        </w:rPr>
        <w:t>sposób</w:t>
      </w:r>
      <w:r w:rsidR="00256CFF" w:rsidRPr="008B6389">
        <w:rPr>
          <w:sz w:val="22"/>
          <w:szCs w:val="20"/>
        </w:rPr>
        <w:t xml:space="preserve"> </w:t>
      </w:r>
      <w:r w:rsidRPr="008B6389">
        <w:rPr>
          <w:sz w:val="22"/>
          <w:szCs w:val="20"/>
        </w:rPr>
        <w:t>inny</w:t>
      </w:r>
      <w:r w:rsidR="00256CFF" w:rsidRPr="008B6389">
        <w:rPr>
          <w:sz w:val="22"/>
          <w:szCs w:val="20"/>
        </w:rPr>
        <w:t xml:space="preserve"> </w:t>
      </w:r>
      <w:r w:rsidRPr="008B6389">
        <w:rPr>
          <w:sz w:val="22"/>
          <w:szCs w:val="20"/>
        </w:rPr>
        <w:t>niż</w:t>
      </w:r>
      <w:r w:rsidR="00256CFF" w:rsidRPr="008B6389">
        <w:rPr>
          <w:sz w:val="22"/>
          <w:szCs w:val="20"/>
        </w:rPr>
        <w:t xml:space="preserve"> </w:t>
      </w:r>
      <w:r w:rsidRPr="008B6389">
        <w:rPr>
          <w:sz w:val="22"/>
          <w:szCs w:val="20"/>
        </w:rPr>
        <w:t>określony</w:t>
      </w:r>
      <w:r w:rsidR="00256CFF" w:rsidRPr="008B6389">
        <w:rPr>
          <w:sz w:val="22"/>
          <w:szCs w:val="20"/>
        </w:rPr>
        <w:t xml:space="preserve"> </w:t>
      </w:r>
      <w:r w:rsidRPr="008B6389">
        <w:rPr>
          <w:sz w:val="22"/>
          <w:szCs w:val="20"/>
        </w:rPr>
        <w:t>w</w:t>
      </w:r>
      <w:r w:rsidR="00256CFF" w:rsidRPr="008B6389">
        <w:rPr>
          <w:sz w:val="22"/>
          <w:szCs w:val="20"/>
        </w:rPr>
        <w:t xml:space="preserve"> </w:t>
      </w:r>
      <w:r w:rsidRPr="008B6389">
        <w:rPr>
          <w:sz w:val="22"/>
          <w:szCs w:val="20"/>
        </w:rPr>
        <w:t>pkt</w:t>
      </w:r>
      <w:r w:rsidR="00256CFF" w:rsidRPr="008B6389">
        <w:rPr>
          <w:sz w:val="22"/>
          <w:szCs w:val="20"/>
        </w:rPr>
        <w:t xml:space="preserve"> </w:t>
      </w:r>
      <w:r w:rsidRPr="008B6389">
        <w:rPr>
          <w:sz w:val="22"/>
          <w:szCs w:val="20"/>
        </w:rPr>
        <w:t>1).</w:t>
      </w:r>
    </w:p>
    <w:p w:rsidR="003E5CDE" w:rsidRPr="008B6389" w:rsidRDefault="003E5CDE" w:rsidP="008B6389">
      <w:pPr>
        <w:pStyle w:val="pkt"/>
        <w:spacing w:after="0"/>
        <w:ind w:left="426" w:hanging="426"/>
        <w:jc w:val="left"/>
        <w:rPr>
          <w:rFonts w:ascii="Arial" w:hAnsi="Arial" w:cs="Arial"/>
          <w:sz w:val="22"/>
        </w:rPr>
      </w:pPr>
      <w:r w:rsidRPr="008B6389">
        <w:rPr>
          <w:rFonts w:ascii="Arial" w:hAnsi="Arial" w:cs="Arial"/>
          <w:bCs/>
          <w:sz w:val="22"/>
        </w:rPr>
        <w:t>7.</w:t>
      </w:r>
      <w:r w:rsidRPr="008B6389">
        <w:rPr>
          <w:rFonts w:ascii="Arial" w:hAnsi="Arial" w:cs="Arial"/>
          <w:bCs/>
          <w:sz w:val="22"/>
        </w:rPr>
        <w:tab/>
      </w:r>
      <w:r w:rsidRPr="008B6389">
        <w:rPr>
          <w:rFonts w:ascii="Arial" w:hAnsi="Arial" w:cs="Arial"/>
          <w:sz w:val="22"/>
        </w:rPr>
        <w:t>Odwołanie</w:t>
      </w:r>
      <w:r w:rsidR="00256CFF" w:rsidRPr="008B6389">
        <w:rPr>
          <w:rFonts w:ascii="Arial" w:hAnsi="Arial" w:cs="Arial"/>
          <w:sz w:val="22"/>
        </w:rPr>
        <w:t xml:space="preserve"> </w:t>
      </w:r>
      <w:r w:rsidRPr="008B6389">
        <w:rPr>
          <w:rFonts w:ascii="Arial" w:hAnsi="Arial" w:cs="Arial"/>
          <w:sz w:val="22"/>
        </w:rPr>
        <w:t>w</w:t>
      </w:r>
      <w:r w:rsidR="00256CFF" w:rsidRPr="008B6389">
        <w:rPr>
          <w:rFonts w:ascii="Arial" w:hAnsi="Arial" w:cs="Arial"/>
          <w:sz w:val="22"/>
        </w:rPr>
        <w:t xml:space="preserve"> </w:t>
      </w:r>
      <w:r w:rsidRPr="008B6389">
        <w:rPr>
          <w:rFonts w:ascii="Arial" w:hAnsi="Arial" w:cs="Arial"/>
          <w:sz w:val="22"/>
        </w:rPr>
        <w:t>przypadkach</w:t>
      </w:r>
      <w:r w:rsidR="00256CFF" w:rsidRPr="008B6389">
        <w:rPr>
          <w:rFonts w:ascii="Arial" w:hAnsi="Arial" w:cs="Arial"/>
          <w:sz w:val="22"/>
        </w:rPr>
        <w:t xml:space="preserve"> </w:t>
      </w:r>
      <w:r w:rsidRPr="008B6389">
        <w:rPr>
          <w:rFonts w:ascii="Arial" w:hAnsi="Arial" w:cs="Arial"/>
          <w:sz w:val="22"/>
        </w:rPr>
        <w:t>innych</w:t>
      </w:r>
      <w:r w:rsidR="00256CFF" w:rsidRPr="008B6389">
        <w:rPr>
          <w:rFonts w:ascii="Arial" w:hAnsi="Arial" w:cs="Arial"/>
          <w:sz w:val="22"/>
        </w:rPr>
        <w:t xml:space="preserve"> </w:t>
      </w:r>
      <w:r w:rsidRPr="008B6389">
        <w:rPr>
          <w:rFonts w:ascii="Arial" w:hAnsi="Arial" w:cs="Arial"/>
          <w:sz w:val="22"/>
        </w:rPr>
        <w:t>niż</w:t>
      </w:r>
      <w:r w:rsidR="00256CFF" w:rsidRPr="008B6389">
        <w:rPr>
          <w:rFonts w:ascii="Arial" w:hAnsi="Arial" w:cs="Arial"/>
          <w:sz w:val="22"/>
        </w:rPr>
        <w:t xml:space="preserve"> </w:t>
      </w:r>
      <w:r w:rsidRPr="008B6389">
        <w:rPr>
          <w:rFonts w:ascii="Arial" w:hAnsi="Arial" w:cs="Arial"/>
          <w:sz w:val="22"/>
        </w:rPr>
        <w:t>określone</w:t>
      </w:r>
      <w:r w:rsidR="00256CFF" w:rsidRPr="008B6389">
        <w:rPr>
          <w:rFonts w:ascii="Arial" w:hAnsi="Arial" w:cs="Arial"/>
          <w:sz w:val="22"/>
        </w:rPr>
        <w:t xml:space="preserve"> </w:t>
      </w:r>
      <w:r w:rsidRPr="008B6389">
        <w:rPr>
          <w:rFonts w:ascii="Arial" w:hAnsi="Arial" w:cs="Arial"/>
          <w:sz w:val="22"/>
        </w:rPr>
        <w:t>w</w:t>
      </w:r>
      <w:r w:rsidR="00256CFF" w:rsidRPr="008B6389">
        <w:rPr>
          <w:rFonts w:ascii="Arial" w:hAnsi="Arial" w:cs="Arial"/>
          <w:sz w:val="22"/>
        </w:rPr>
        <w:t xml:space="preserve"> </w:t>
      </w:r>
      <w:r w:rsidRPr="008B6389">
        <w:rPr>
          <w:rFonts w:ascii="Arial" w:hAnsi="Arial" w:cs="Arial"/>
          <w:sz w:val="22"/>
        </w:rPr>
        <w:t>pkt</w:t>
      </w:r>
      <w:r w:rsidR="00256CFF" w:rsidRPr="008B6389">
        <w:rPr>
          <w:rFonts w:ascii="Arial" w:hAnsi="Arial" w:cs="Arial"/>
          <w:sz w:val="22"/>
        </w:rPr>
        <w:t xml:space="preserve"> </w:t>
      </w:r>
      <w:r w:rsidRPr="008B6389">
        <w:rPr>
          <w:rFonts w:ascii="Arial" w:hAnsi="Arial" w:cs="Arial"/>
          <w:sz w:val="22"/>
        </w:rPr>
        <w:t>5</w:t>
      </w:r>
      <w:r w:rsidR="00256CFF" w:rsidRPr="008B6389">
        <w:rPr>
          <w:rFonts w:ascii="Arial" w:hAnsi="Arial" w:cs="Arial"/>
          <w:sz w:val="22"/>
        </w:rPr>
        <w:t xml:space="preserve"> </w:t>
      </w:r>
      <w:r w:rsidRPr="008B6389">
        <w:rPr>
          <w:rFonts w:ascii="Arial" w:hAnsi="Arial" w:cs="Arial"/>
          <w:sz w:val="22"/>
        </w:rPr>
        <w:t>i</w:t>
      </w:r>
      <w:r w:rsidR="00256CFF" w:rsidRPr="008B6389">
        <w:rPr>
          <w:rFonts w:ascii="Arial" w:hAnsi="Arial" w:cs="Arial"/>
          <w:sz w:val="22"/>
        </w:rPr>
        <w:t xml:space="preserve"> </w:t>
      </w:r>
      <w:r w:rsidRPr="008B6389">
        <w:rPr>
          <w:rFonts w:ascii="Arial" w:hAnsi="Arial" w:cs="Arial"/>
          <w:sz w:val="22"/>
        </w:rPr>
        <w:t>6</w:t>
      </w:r>
      <w:r w:rsidR="00256CFF" w:rsidRPr="008B6389">
        <w:rPr>
          <w:rFonts w:ascii="Arial" w:hAnsi="Arial" w:cs="Arial"/>
          <w:sz w:val="22"/>
        </w:rPr>
        <w:t xml:space="preserve"> </w:t>
      </w:r>
      <w:r w:rsidRPr="008B6389">
        <w:rPr>
          <w:rFonts w:ascii="Arial" w:hAnsi="Arial" w:cs="Arial"/>
          <w:sz w:val="22"/>
        </w:rPr>
        <w:t>wnosi</w:t>
      </w:r>
      <w:r w:rsidR="00256CFF" w:rsidRPr="008B6389">
        <w:rPr>
          <w:rFonts w:ascii="Arial" w:hAnsi="Arial" w:cs="Arial"/>
          <w:sz w:val="22"/>
        </w:rPr>
        <w:t xml:space="preserve"> </w:t>
      </w:r>
      <w:r w:rsidRPr="008B6389">
        <w:rPr>
          <w:rFonts w:ascii="Arial" w:hAnsi="Arial" w:cs="Arial"/>
          <w:sz w:val="22"/>
        </w:rPr>
        <w:t>się</w:t>
      </w:r>
      <w:r w:rsidR="00256CFF" w:rsidRPr="008B6389">
        <w:rPr>
          <w:rFonts w:ascii="Arial" w:hAnsi="Arial" w:cs="Arial"/>
          <w:sz w:val="22"/>
        </w:rPr>
        <w:t xml:space="preserve"> </w:t>
      </w:r>
      <w:r w:rsidRPr="008B6389">
        <w:rPr>
          <w:rFonts w:ascii="Arial" w:hAnsi="Arial" w:cs="Arial"/>
          <w:sz w:val="22"/>
        </w:rPr>
        <w:t>w</w:t>
      </w:r>
      <w:r w:rsidR="00256CFF" w:rsidRPr="008B6389">
        <w:rPr>
          <w:rFonts w:ascii="Arial" w:hAnsi="Arial" w:cs="Arial"/>
          <w:sz w:val="22"/>
        </w:rPr>
        <w:t xml:space="preserve"> </w:t>
      </w:r>
      <w:r w:rsidRPr="008B6389">
        <w:rPr>
          <w:rFonts w:ascii="Arial" w:hAnsi="Arial" w:cs="Arial"/>
          <w:sz w:val="22"/>
        </w:rPr>
        <w:t>terminie</w:t>
      </w:r>
      <w:r w:rsidR="00256CFF" w:rsidRPr="008B6389">
        <w:rPr>
          <w:rFonts w:ascii="Arial" w:hAnsi="Arial" w:cs="Arial"/>
          <w:sz w:val="22"/>
        </w:rPr>
        <w:t xml:space="preserve"> </w:t>
      </w:r>
      <w:r w:rsidRPr="008B6389">
        <w:rPr>
          <w:rFonts w:ascii="Arial" w:hAnsi="Arial" w:cs="Arial"/>
          <w:sz w:val="22"/>
        </w:rPr>
        <w:t>5</w:t>
      </w:r>
      <w:r w:rsidR="00256CFF" w:rsidRPr="008B6389">
        <w:rPr>
          <w:rFonts w:ascii="Arial" w:hAnsi="Arial" w:cs="Arial"/>
          <w:sz w:val="22"/>
        </w:rPr>
        <w:t xml:space="preserve"> </w:t>
      </w:r>
      <w:r w:rsidRPr="008B6389">
        <w:rPr>
          <w:rFonts w:ascii="Arial" w:hAnsi="Arial" w:cs="Arial"/>
          <w:sz w:val="22"/>
        </w:rPr>
        <w:t>dni</w:t>
      </w:r>
      <w:r w:rsidR="00256CFF" w:rsidRPr="008B6389">
        <w:rPr>
          <w:rFonts w:ascii="Arial" w:hAnsi="Arial" w:cs="Arial"/>
          <w:sz w:val="22"/>
        </w:rPr>
        <w:t xml:space="preserve"> </w:t>
      </w:r>
      <w:r w:rsidRPr="008B6389">
        <w:rPr>
          <w:rFonts w:ascii="Arial" w:hAnsi="Arial" w:cs="Arial"/>
          <w:sz w:val="22"/>
        </w:rPr>
        <w:t>od</w:t>
      </w:r>
      <w:r w:rsidR="00256CFF" w:rsidRPr="008B6389">
        <w:rPr>
          <w:rFonts w:ascii="Arial" w:hAnsi="Arial" w:cs="Arial"/>
          <w:sz w:val="22"/>
        </w:rPr>
        <w:t xml:space="preserve"> </w:t>
      </w:r>
      <w:r w:rsidRPr="008B6389">
        <w:rPr>
          <w:rFonts w:ascii="Arial" w:hAnsi="Arial" w:cs="Arial"/>
          <w:sz w:val="22"/>
        </w:rPr>
        <w:t>dnia,</w:t>
      </w:r>
      <w:r w:rsidR="00256CFF" w:rsidRPr="008B6389">
        <w:rPr>
          <w:rFonts w:ascii="Arial" w:hAnsi="Arial" w:cs="Arial"/>
          <w:sz w:val="22"/>
        </w:rPr>
        <w:t xml:space="preserve"> </w:t>
      </w:r>
      <w:r w:rsidRPr="008B6389">
        <w:rPr>
          <w:rFonts w:ascii="Arial" w:hAnsi="Arial" w:cs="Arial"/>
          <w:sz w:val="22"/>
        </w:rPr>
        <w:t>w</w:t>
      </w:r>
      <w:r w:rsidR="00D30DDD">
        <w:rPr>
          <w:rFonts w:ascii="Arial" w:hAnsi="Arial" w:cs="Arial"/>
          <w:sz w:val="22"/>
        </w:rPr>
        <w:t> </w:t>
      </w:r>
      <w:r w:rsidRPr="008B6389">
        <w:rPr>
          <w:rFonts w:ascii="Arial" w:hAnsi="Arial" w:cs="Arial"/>
          <w:sz w:val="22"/>
        </w:rPr>
        <w:t>którym</w:t>
      </w:r>
      <w:r w:rsidR="00256CFF" w:rsidRPr="008B6389">
        <w:rPr>
          <w:rFonts w:ascii="Arial" w:hAnsi="Arial" w:cs="Arial"/>
          <w:sz w:val="22"/>
        </w:rPr>
        <w:t xml:space="preserve"> </w:t>
      </w:r>
      <w:r w:rsidRPr="008B6389">
        <w:rPr>
          <w:rFonts w:ascii="Arial" w:hAnsi="Arial" w:cs="Arial"/>
          <w:sz w:val="22"/>
        </w:rPr>
        <w:t>powzięto</w:t>
      </w:r>
      <w:r w:rsidR="00256CFF" w:rsidRPr="008B6389">
        <w:rPr>
          <w:rFonts w:ascii="Arial" w:hAnsi="Arial" w:cs="Arial"/>
          <w:sz w:val="22"/>
        </w:rPr>
        <w:t xml:space="preserve"> </w:t>
      </w:r>
      <w:r w:rsidRPr="008B6389">
        <w:rPr>
          <w:rFonts w:ascii="Arial" w:hAnsi="Arial" w:cs="Arial"/>
          <w:sz w:val="22"/>
        </w:rPr>
        <w:t>lub</w:t>
      </w:r>
      <w:r w:rsidR="00256CFF" w:rsidRPr="008B6389">
        <w:rPr>
          <w:rFonts w:ascii="Arial" w:hAnsi="Arial" w:cs="Arial"/>
          <w:sz w:val="22"/>
        </w:rPr>
        <w:t xml:space="preserve"> </w:t>
      </w:r>
      <w:r w:rsidRPr="008B6389">
        <w:rPr>
          <w:rFonts w:ascii="Arial" w:hAnsi="Arial" w:cs="Arial"/>
          <w:sz w:val="22"/>
        </w:rPr>
        <w:t>przy</w:t>
      </w:r>
      <w:r w:rsidR="00256CFF" w:rsidRPr="008B6389">
        <w:rPr>
          <w:rFonts w:ascii="Arial" w:hAnsi="Arial" w:cs="Arial"/>
          <w:sz w:val="22"/>
        </w:rPr>
        <w:t xml:space="preserve"> </w:t>
      </w:r>
      <w:r w:rsidRPr="008B6389">
        <w:rPr>
          <w:rFonts w:ascii="Arial" w:hAnsi="Arial" w:cs="Arial"/>
          <w:sz w:val="22"/>
        </w:rPr>
        <w:t>zachowaniu</w:t>
      </w:r>
      <w:r w:rsidR="00256CFF" w:rsidRPr="008B6389">
        <w:rPr>
          <w:rFonts w:ascii="Arial" w:hAnsi="Arial" w:cs="Arial"/>
          <w:sz w:val="22"/>
        </w:rPr>
        <w:t xml:space="preserve"> </w:t>
      </w:r>
      <w:r w:rsidRPr="008B6389">
        <w:rPr>
          <w:rFonts w:ascii="Arial" w:hAnsi="Arial" w:cs="Arial"/>
          <w:sz w:val="22"/>
        </w:rPr>
        <w:t>należytej</w:t>
      </w:r>
      <w:r w:rsidR="00256CFF" w:rsidRPr="008B6389">
        <w:rPr>
          <w:rFonts w:ascii="Arial" w:hAnsi="Arial" w:cs="Arial"/>
          <w:sz w:val="22"/>
        </w:rPr>
        <w:t xml:space="preserve"> </w:t>
      </w:r>
      <w:r w:rsidRPr="008B6389">
        <w:rPr>
          <w:rFonts w:ascii="Arial" w:hAnsi="Arial" w:cs="Arial"/>
          <w:sz w:val="22"/>
        </w:rPr>
        <w:t>staranności</w:t>
      </w:r>
      <w:r w:rsidR="00256CFF" w:rsidRPr="008B6389">
        <w:rPr>
          <w:rFonts w:ascii="Arial" w:hAnsi="Arial" w:cs="Arial"/>
          <w:sz w:val="22"/>
        </w:rPr>
        <w:t xml:space="preserve"> </w:t>
      </w:r>
      <w:r w:rsidRPr="008B6389">
        <w:rPr>
          <w:rFonts w:ascii="Arial" w:hAnsi="Arial" w:cs="Arial"/>
          <w:sz w:val="22"/>
        </w:rPr>
        <w:t>można</w:t>
      </w:r>
      <w:r w:rsidR="00256CFF" w:rsidRPr="008B6389">
        <w:rPr>
          <w:rFonts w:ascii="Arial" w:hAnsi="Arial" w:cs="Arial"/>
          <w:sz w:val="22"/>
        </w:rPr>
        <w:t xml:space="preserve"> </w:t>
      </w:r>
      <w:r w:rsidRPr="008B6389">
        <w:rPr>
          <w:rFonts w:ascii="Arial" w:hAnsi="Arial" w:cs="Arial"/>
          <w:sz w:val="22"/>
        </w:rPr>
        <w:t>było</w:t>
      </w:r>
      <w:r w:rsidR="00256CFF" w:rsidRPr="008B6389">
        <w:rPr>
          <w:rFonts w:ascii="Arial" w:hAnsi="Arial" w:cs="Arial"/>
          <w:sz w:val="22"/>
        </w:rPr>
        <w:t xml:space="preserve"> </w:t>
      </w:r>
      <w:r w:rsidRPr="008B6389">
        <w:rPr>
          <w:rFonts w:ascii="Arial" w:hAnsi="Arial" w:cs="Arial"/>
          <w:sz w:val="22"/>
        </w:rPr>
        <w:t>powziąć</w:t>
      </w:r>
      <w:r w:rsidR="00256CFF" w:rsidRPr="008B6389">
        <w:rPr>
          <w:rFonts w:ascii="Arial" w:hAnsi="Arial" w:cs="Arial"/>
          <w:sz w:val="22"/>
        </w:rPr>
        <w:t xml:space="preserve"> </w:t>
      </w:r>
      <w:r w:rsidRPr="008B6389">
        <w:rPr>
          <w:rFonts w:ascii="Arial" w:hAnsi="Arial" w:cs="Arial"/>
          <w:sz w:val="22"/>
        </w:rPr>
        <w:t>wiadomość</w:t>
      </w:r>
      <w:r w:rsidR="00256CFF" w:rsidRPr="008B6389">
        <w:rPr>
          <w:rFonts w:ascii="Arial" w:hAnsi="Arial" w:cs="Arial"/>
          <w:sz w:val="22"/>
        </w:rPr>
        <w:t xml:space="preserve"> </w:t>
      </w:r>
      <w:r w:rsidRPr="008B6389">
        <w:rPr>
          <w:rFonts w:ascii="Arial" w:hAnsi="Arial" w:cs="Arial"/>
          <w:sz w:val="22"/>
        </w:rPr>
        <w:t>o</w:t>
      </w:r>
      <w:r w:rsidR="00D30DDD">
        <w:rPr>
          <w:rFonts w:ascii="Arial" w:hAnsi="Arial" w:cs="Arial"/>
          <w:sz w:val="22"/>
        </w:rPr>
        <w:t> </w:t>
      </w:r>
      <w:r w:rsidRPr="008B6389">
        <w:rPr>
          <w:rFonts w:ascii="Arial" w:hAnsi="Arial" w:cs="Arial"/>
          <w:sz w:val="22"/>
        </w:rPr>
        <w:t>okolicznościach</w:t>
      </w:r>
      <w:r w:rsidR="00256CFF" w:rsidRPr="008B6389">
        <w:rPr>
          <w:rFonts w:ascii="Arial" w:hAnsi="Arial" w:cs="Arial"/>
          <w:sz w:val="22"/>
        </w:rPr>
        <w:t xml:space="preserve"> </w:t>
      </w:r>
      <w:r w:rsidRPr="008B6389">
        <w:rPr>
          <w:rFonts w:ascii="Arial" w:hAnsi="Arial" w:cs="Arial"/>
          <w:sz w:val="22"/>
        </w:rPr>
        <w:t>stanowiących</w:t>
      </w:r>
      <w:r w:rsidR="00256CFF" w:rsidRPr="008B6389">
        <w:rPr>
          <w:rFonts w:ascii="Arial" w:hAnsi="Arial" w:cs="Arial"/>
          <w:sz w:val="22"/>
        </w:rPr>
        <w:t xml:space="preserve"> </w:t>
      </w:r>
      <w:r w:rsidRPr="008B6389">
        <w:rPr>
          <w:rFonts w:ascii="Arial" w:hAnsi="Arial" w:cs="Arial"/>
          <w:sz w:val="22"/>
        </w:rPr>
        <w:t>podstawę</w:t>
      </w:r>
      <w:r w:rsidR="00256CFF" w:rsidRPr="008B6389">
        <w:rPr>
          <w:rFonts w:ascii="Arial" w:hAnsi="Arial" w:cs="Arial"/>
          <w:sz w:val="22"/>
        </w:rPr>
        <w:t xml:space="preserve"> </w:t>
      </w:r>
      <w:r w:rsidRPr="008B6389">
        <w:rPr>
          <w:rFonts w:ascii="Arial" w:hAnsi="Arial" w:cs="Arial"/>
          <w:sz w:val="22"/>
        </w:rPr>
        <w:t>jego</w:t>
      </w:r>
      <w:r w:rsidR="00256CFF" w:rsidRPr="008B6389">
        <w:rPr>
          <w:rFonts w:ascii="Arial" w:hAnsi="Arial" w:cs="Arial"/>
          <w:sz w:val="22"/>
        </w:rPr>
        <w:t xml:space="preserve"> </w:t>
      </w:r>
      <w:r w:rsidRPr="008B6389">
        <w:rPr>
          <w:rFonts w:ascii="Arial" w:hAnsi="Arial" w:cs="Arial"/>
          <w:sz w:val="22"/>
        </w:rPr>
        <w:t>wniesienia</w:t>
      </w:r>
    </w:p>
    <w:p w:rsidR="003E5CDE" w:rsidRPr="008B6389" w:rsidRDefault="003E5CDE" w:rsidP="008B6389">
      <w:pPr>
        <w:pStyle w:val="pkt"/>
        <w:spacing w:after="0"/>
        <w:ind w:left="426" w:hanging="426"/>
        <w:jc w:val="left"/>
        <w:rPr>
          <w:rFonts w:ascii="Arial" w:hAnsi="Arial" w:cs="Arial"/>
          <w:sz w:val="22"/>
        </w:rPr>
      </w:pPr>
      <w:r w:rsidRPr="008B6389">
        <w:rPr>
          <w:rFonts w:ascii="Arial" w:hAnsi="Arial" w:cs="Arial"/>
          <w:bCs/>
          <w:sz w:val="22"/>
        </w:rPr>
        <w:t>8.</w:t>
      </w:r>
      <w:r w:rsidRPr="008B6389">
        <w:rPr>
          <w:rFonts w:ascii="Arial" w:hAnsi="Arial" w:cs="Arial"/>
          <w:sz w:val="22"/>
        </w:rPr>
        <w:tab/>
        <w:t>Na</w:t>
      </w:r>
      <w:r w:rsidR="00256CFF" w:rsidRPr="008B6389">
        <w:rPr>
          <w:rFonts w:ascii="Arial" w:hAnsi="Arial" w:cs="Arial"/>
          <w:sz w:val="22"/>
        </w:rPr>
        <w:t xml:space="preserve"> </w:t>
      </w:r>
      <w:r w:rsidRPr="008B6389">
        <w:rPr>
          <w:rFonts w:ascii="Arial" w:hAnsi="Arial" w:cs="Arial"/>
          <w:sz w:val="22"/>
        </w:rPr>
        <w:t>orzeczenie</w:t>
      </w:r>
      <w:r w:rsidR="00256CFF" w:rsidRPr="008B6389">
        <w:rPr>
          <w:rFonts w:ascii="Arial" w:hAnsi="Arial" w:cs="Arial"/>
          <w:sz w:val="22"/>
        </w:rPr>
        <w:t xml:space="preserve"> </w:t>
      </w:r>
      <w:r w:rsidRPr="008B6389">
        <w:rPr>
          <w:rFonts w:ascii="Arial" w:hAnsi="Arial" w:cs="Arial"/>
          <w:sz w:val="22"/>
        </w:rPr>
        <w:t>Izby</w:t>
      </w:r>
      <w:r w:rsidR="00256CFF" w:rsidRPr="008B6389">
        <w:rPr>
          <w:rFonts w:ascii="Arial" w:hAnsi="Arial" w:cs="Arial"/>
          <w:sz w:val="22"/>
        </w:rPr>
        <w:t xml:space="preserve"> </w:t>
      </w:r>
      <w:r w:rsidRPr="008B6389">
        <w:rPr>
          <w:rFonts w:ascii="Arial" w:hAnsi="Arial" w:cs="Arial"/>
          <w:sz w:val="22"/>
        </w:rPr>
        <w:t>oraz</w:t>
      </w:r>
      <w:r w:rsidR="00256CFF" w:rsidRPr="008B6389">
        <w:rPr>
          <w:rFonts w:ascii="Arial" w:hAnsi="Arial" w:cs="Arial"/>
          <w:sz w:val="22"/>
        </w:rPr>
        <w:t xml:space="preserve"> </w:t>
      </w:r>
      <w:r w:rsidRPr="008B6389">
        <w:rPr>
          <w:rFonts w:ascii="Arial" w:hAnsi="Arial" w:cs="Arial"/>
          <w:sz w:val="22"/>
        </w:rPr>
        <w:t>postanowienie</w:t>
      </w:r>
      <w:r w:rsidR="00256CFF" w:rsidRPr="008B6389">
        <w:rPr>
          <w:rFonts w:ascii="Arial" w:hAnsi="Arial" w:cs="Arial"/>
          <w:sz w:val="22"/>
        </w:rPr>
        <w:t xml:space="preserve"> </w:t>
      </w:r>
      <w:r w:rsidRPr="008B6389">
        <w:rPr>
          <w:rFonts w:ascii="Arial" w:hAnsi="Arial" w:cs="Arial"/>
          <w:sz w:val="22"/>
        </w:rPr>
        <w:t>Prezesa</w:t>
      </w:r>
      <w:r w:rsidR="00256CFF" w:rsidRPr="008B6389">
        <w:rPr>
          <w:rFonts w:ascii="Arial" w:hAnsi="Arial" w:cs="Arial"/>
          <w:sz w:val="22"/>
        </w:rPr>
        <w:t xml:space="preserve"> </w:t>
      </w:r>
      <w:r w:rsidRPr="008B6389">
        <w:rPr>
          <w:rFonts w:ascii="Arial" w:hAnsi="Arial" w:cs="Arial"/>
          <w:sz w:val="22"/>
        </w:rPr>
        <w:t>Izby,</w:t>
      </w:r>
      <w:r w:rsidR="00256CFF" w:rsidRPr="008B6389">
        <w:rPr>
          <w:rFonts w:ascii="Arial" w:hAnsi="Arial" w:cs="Arial"/>
          <w:sz w:val="22"/>
        </w:rPr>
        <w:t xml:space="preserve"> </w:t>
      </w:r>
      <w:r w:rsidRPr="008B6389">
        <w:rPr>
          <w:rFonts w:ascii="Arial" w:hAnsi="Arial" w:cs="Arial"/>
          <w:sz w:val="22"/>
        </w:rPr>
        <w:t>o</w:t>
      </w:r>
      <w:r w:rsidR="00256CFF" w:rsidRPr="008B6389">
        <w:rPr>
          <w:rFonts w:ascii="Arial" w:hAnsi="Arial" w:cs="Arial"/>
          <w:sz w:val="22"/>
        </w:rPr>
        <w:t xml:space="preserve"> </w:t>
      </w:r>
      <w:r w:rsidRPr="008B6389">
        <w:rPr>
          <w:rFonts w:ascii="Arial" w:hAnsi="Arial" w:cs="Arial"/>
          <w:sz w:val="22"/>
        </w:rPr>
        <w:t>którym</w:t>
      </w:r>
      <w:r w:rsidR="00256CFF" w:rsidRPr="008B6389">
        <w:rPr>
          <w:rFonts w:ascii="Arial" w:hAnsi="Arial" w:cs="Arial"/>
          <w:sz w:val="22"/>
        </w:rPr>
        <w:t xml:space="preserve"> </w:t>
      </w:r>
      <w:r w:rsidRPr="008B6389">
        <w:rPr>
          <w:rFonts w:ascii="Arial" w:hAnsi="Arial" w:cs="Arial"/>
          <w:sz w:val="22"/>
        </w:rPr>
        <w:t>mowa</w:t>
      </w:r>
      <w:r w:rsidR="00256CFF" w:rsidRPr="008B6389">
        <w:rPr>
          <w:rFonts w:ascii="Arial" w:hAnsi="Arial" w:cs="Arial"/>
          <w:sz w:val="22"/>
        </w:rPr>
        <w:t xml:space="preserve"> </w:t>
      </w:r>
      <w:r w:rsidRPr="008B6389">
        <w:rPr>
          <w:rFonts w:ascii="Arial" w:hAnsi="Arial" w:cs="Arial"/>
          <w:sz w:val="22"/>
        </w:rPr>
        <w:t>w</w:t>
      </w:r>
      <w:r w:rsidR="00256CFF" w:rsidRPr="008B6389">
        <w:rPr>
          <w:rFonts w:ascii="Arial" w:hAnsi="Arial" w:cs="Arial"/>
          <w:sz w:val="22"/>
        </w:rPr>
        <w:t xml:space="preserve"> </w:t>
      </w:r>
      <w:r w:rsidRPr="008B6389">
        <w:rPr>
          <w:rFonts w:ascii="Arial" w:hAnsi="Arial" w:cs="Arial"/>
          <w:sz w:val="22"/>
        </w:rPr>
        <w:t>art.</w:t>
      </w:r>
      <w:r w:rsidR="00256CFF" w:rsidRPr="008B6389">
        <w:rPr>
          <w:rFonts w:ascii="Arial" w:hAnsi="Arial" w:cs="Arial"/>
          <w:sz w:val="22"/>
        </w:rPr>
        <w:t xml:space="preserve"> </w:t>
      </w:r>
      <w:r w:rsidRPr="008B6389">
        <w:rPr>
          <w:rFonts w:ascii="Arial" w:hAnsi="Arial" w:cs="Arial"/>
          <w:sz w:val="22"/>
        </w:rPr>
        <w:t>519</w:t>
      </w:r>
      <w:r w:rsidR="00256CFF" w:rsidRPr="008B6389">
        <w:rPr>
          <w:rFonts w:ascii="Arial" w:hAnsi="Arial" w:cs="Arial"/>
          <w:sz w:val="22"/>
        </w:rPr>
        <w:t xml:space="preserve"> </w:t>
      </w:r>
      <w:r w:rsidRPr="008B6389">
        <w:rPr>
          <w:rFonts w:ascii="Arial" w:hAnsi="Arial" w:cs="Arial"/>
          <w:sz w:val="22"/>
        </w:rPr>
        <w:t>ust.</w:t>
      </w:r>
      <w:r w:rsidR="00256CFF" w:rsidRPr="008B6389">
        <w:rPr>
          <w:rFonts w:ascii="Arial" w:hAnsi="Arial" w:cs="Arial"/>
          <w:sz w:val="22"/>
        </w:rPr>
        <w:t xml:space="preserve"> </w:t>
      </w:r>
      <w:r w:rsidRPr="008B6389">
        <w:rPr>
          <w:rFonts w:ascii="Arial" w:hAnsi="Arial" w:cs="Arial"/>
          <w:sz w:val="22"/>
        </w:rPr>
        <w:t>1</w:t>
      </w:r>
      <w:r w:rsidR="00256CFF" w:rsidRPr="008B6389">
        <w:rPr>
          <w:rFonts w:ascii="Arial" w:hAnsi="Arial" w:cs="Arial"/>
          <w:sz w:val="22"/>
        </w:rPr>
        <w:t xml:space="preserve"> </w:t>
      </w:r>
      <w:proofErr w:type="spellStart"/>
      <w:r w:rsidRPr="008B6389">
        <w:rPr>
          <w:rFonts w:ascii="Arial" w:hAnsi="Arial" w:cs="Arial"/>
          <w:sz w:val="22"/>
        </w:rPr>
        <w:t>Pzp</w:t>
      </w:r>
      <w:proofErr w:type="spellEnd"/>
      <w:r w:rsidRPr="008B6389">
        <w:rPr>
          <w:rFonts w:ascii="Arial" w:hAnsi="Arial" w:cs="Arial"/>
          <w:sz w:val="22"/>
        </w:rPr>
        <w:t>.,</w:t>
      </w:r>
      <w:r w:rsidR="00256CFF" w:rsidRPr="008B6389">
        <w:rPr>
          <w:rFonts w:ascii="Arial" w:hAnsi="Arial" w:cs="Arial"/>
          <w:sz w:val="22"/>
        </w:rPr>
        <w:t xml:space="preserve"> </w:t>
      </w:r>
      <w:r w:rsidRPr="008B6389">
        <w:rPr>
          <w:rFonts w:ascii="Arial" w:hAnsi="Arial" w:cs="Arial"/>
          <w:sz w:val="22"/>
        </w:rPr>
        <w:t>stronom</w:t>
      </w:r>
      <w:r w:rsidR="00256CFF" w:rsidRPr="008B6389">
        <w:rPr>
          <w:rFonts w:ascii="Arial" w:hAnsi="Arial" w:cs="Arial"/>
          <w:sz w:val="22"/>
        </w:rPr>
        <w:t xml:space="preserve"> </w:t>
      </w:r>
      <w:r w:rsidRPr="008B6389">
        <w:rPr>
          <w:rFonts w:ascii="Arial" w:hAnsi="Arial" w:cs="Arial"/>
          <w:sz w:val="22"/>
        </w:rPr>
        <w:t>oraz</w:t>
      </w:r>
      <w:r w:rsidR="00256CFF" w:rsidRPr="008B6389">
        <w:rPr>
          <w:rFonts w:ascii="Arial" w:hAnsi="Arial" w:cs="Arial"/>
          <w:sz w:val="22"/>
        </w:rPr>
        <w:t xml:space="preserve"> </w:t>
      </w:r>
      <w:r w:rsidRPr="008B6389">
        <w:rPr>
          <w:rFonts w:ascii="Arial" w:hAnsi="Arial" w:cs="Arial"/>
          <w:sz w:val="22"/>
        </w:rPr>
        <w:t>uczestnikom</w:t>
      </w:r>
      <w:r w:rsidR="00256CFF" w:rsidRPr="008B6389">
        <w:rPr>
          <w:rFonts w:ascii="Arial" w:hAnsi="Arial" w:cs="Arial"/>
          <w:sz w:val="22"/>
        </w:rPr>
        <w:t xml:space="preserve"> </w:t>
      </w:r>
      <w:r w:rsidRPr="008B6389">
        <w:rPr>
          <w:rFonts w:ascii="Arial" w:hAnsi="Arial" w:cs="Arial"/>
          <w:sz w:val="22"/>
        </w:rPr>
        <w:t>postępowania</w:t>
      </w:r>
      <w:r w:rsidR="00256CFF" w:rsidRPr="008B6389">
        <w:rPr>
          <w:rFonts w:ascii="Arial" w:hAnsi="Arial" w:cs="Arial"/>
          <w:sz w:val="22"/>
        </w:rPr>
        <w:t xml:space="preserve"> </w:t>
      </w:r>
      <w:r w:rsidRPr="008B6389">
        <w:rPr>
          <w:rFonts w:ascii="Arial" w:hAnsi="Arial" w:cs="Arial"/>
          <w:sz w:val="22"/>
        </w:rPr>
        <w:t>odwoławczego</w:t>
      </w:r>
      <w:r w:rsidR="00256CFF" w:rsidRPr="008B6389">
        <w:rPr>
          <w:rFonts w:ascii="Arial" w:hAnsi="Arial" w:cs="Arial"/>
          <w:sz w:val="22"/>
        </w:rPr>
        <w:t xml:space="preserve"> </w:t>
      </w:r>
      <w:r w:rsidRPr="008B6389">
        <w:rPr>
          <w:rFonts w:ascii="Arial" w:hAnsi="Arial" w:cs="Arial"/>
          <w:sz w:val="22"/>
        </w:rPr>
        <w:t>przysługuje</w:t>
      </w:r>
      <w:r w:rsidR="00256CFF" w:rsidRPr="008B6389">
        <w:rPr>
          <w:rFonts w:ascii="Arial" w:hAnsi="Arial" w:cs="Arial"/>
          <w:sz w:val="22"/>
        </w:rPr>
        <w:t xml:space="preserve"> </w:t>
      </w:r>
      <w:r w:rsidRPr="008B6389">
        <w:rPr>
          <w:rFonts w:ascii="Arial" w:hAnsi="Arial" w:cs="Arial"/>
          <w:sz w:val="22"/>
        </w:rPr>
        <w:t>skarga</w:t>
      </w:r>
      <w:r w:rsidR="00256CFF" w:rsidRPr="008B6389">
        <w:rPr>
          <w:rFonts w:ascii="Arial" w:hAnsi="Arial" w:cs="Arial"/>
          <w:sz w:val="22"/>
        </w:rPr>
        <w:t xml:space="preserve"> </w:t>
      </w:r>
      <w:r w:rsidRPr="008B6389">
        <w:rPr>
          <w:rFonts w:ascii="Arial" w:hAnsi="Arial" w:cs="Arial"/>
          <w:sz w:val="22"/>
        </w:rPr>
        <w:t>do</w:t>
      </w:r>
      <w:r w:rsidR="00256CFF" w:rsidRPr="008B6389">
        <w:rPr>
          <w:rFonts w:ascii="Arial" w:hAnsi="Arial" w:cs="Arial"/>
          <w:sz w:val="22"/>
        </w:rPr>
        <w:t xml:space="preserve"> </w:t>
      </w:r>
      <w:r w:rsidRPr="008B6389">
        <w:rPr>
          <w:rFonts w:ascii="Arial" w:hAnsi="Arial" w:cs="Arial"/>
          <w:sz w:val="22"/>
        </w:rPr>
        <w:t>sądu.</w:t>
      </w:r>
    </w:p>
    <w:p w:rsidR="003E5CDE" w:rsidRPr="008B6389" w:rsidRDefault="003E5CDE" w:rsidP="008B6389">
      <w:pPr>
        <w:pStyle w:val="pkt"/>
        <w:spacing w:after="0"/>
        <w:ind w:left="426" w:hanging="426"/>
        <w:jc w:val="left"/>
        <w:rPr>
          <w:rFonts w:ascii="Arial" w:hAnsi="Arial" w:cs="Arial"/>
          <w:sz w:val="22"/>
        </w:rPr>
      </w:pPr>
      <w:r w:rsidRPr="008B6389">
        <w:rPr>
          <w:rFonts w:ascii="Arial" w:hAnsi="Arial" w:cs="Arial"/>
          <w:sz w:val="22"/>
        </w:rPr>
        <w:t>9.</w:t>
      </w:r>
      <w:r w:rsidRPr="008B6389">
        <w:rPr>
          <w:rFonts w:ascii="Arial" w:hAnsi="Arial" w:cs="Arial"/>
          <w:sz w:val="22"/>
        </w:rPr>
        <w:tab/>
        <w:t>W</w:t>
      </w:r>
      <w:r w:rsidR="00256CFF" w:rsidRPr="008B6389">
        <w:rPr>
          <w:rFonts w:ascii="Arial" w:hAnsi="Arial" w:cs="Arial"/>
          <w:sz w:val="22"/>
        </w:rPr>
        <w:t xml:space="preserve"> </w:t>
      </w:r>
      <w:r w:rsidRPr="008B6389">
        <w:rPr>
          <w:rFonts w:ascii="Arial" w:hAnsi="Arial" w:cs="Arial"/>
          <w:sz w:val="22"/>
        </w:rPr>
        <w:t>postępowaniu</w:t>
      </w:r>
      <w:r w:rsidR="00256CFF" w:rsidRPr="008B6389">
        <w:rPr>
          <w:rFonts w:ascii="Arial" w:hAnsi="Arial" w:cs="Arial"/>
          <w:sz w:val="22"/>
        </w:rPr>
        <w:t xml:space="preserve"> </w:t>
      </w:r>
      <w:r w:rsidRPr="008B6389">
        <w:rPr>
          <w:rFonts w:ascii="Arial" w:hAnsi="Arial" w:cs="Arial"/>
          <w:sz w:val="22"/>
        </w:rPr>
        <w:t>toczącym</w:t>
      </w:r>
      <w:r w:rsidR="00256CFF" w:rsidRPr="008B6389">
        <w:rPr>
          <w:rFonts w:ascii="Arial" w:hAnsi="Arial" w:cs="Arial"/>
          <w:sz w:val="22"/>
        </w:rPr>
        <w:t xml:space="preserve"> </w:t>
      </w:r>
      <w:r w:rsidRPr="008B6389">
        <w:rPr>
          <w:rFonts w:ascii="Arial" w:hAnsi="Arial" w:cs="Arial"/>
          <w:sz w:val="22"/>
        </w:rPr>
        <w:t>się</w:t>
      </w:r>
      <w:r w:rsidR="00256CFF" w:rsidRPr="008B6389">
        <w:rPr>
          <w:rFonts w:ascii="Arial" w:hAnsi="Arial" w:cs="Arial"/>
          <w:sz w:val="22"/>
        </w:rPr>
        <w:t xml:space="preserve"> </w:t>
      </w:r>
      <w:r w:rsidRPr="008B6389">
        <w:rPr>
          <w:rFonts w:ascii="Arial" w:hAnsi="Arial" w:cs="Arial"/>
          <w:sz w:val="22"/>
        </w:rPr>
        <w:t>wskutek</w:t>
      </w:r>
      <w:r w:rsidR="00256CFF" w:rsidRPr="008B6389">
        <w:rPr>
          <w:rFonts w:ascii="Arial" w:hAnsi="Arial" w:cs="Arial"/>
          <w:sz w:val="22"/>
        </w:rPr>
        <w:t xml:space="preserve"> </w:t>
      </w:r>
      <w:r w:rsidRPr="008B6389">
        <w:rPr>
          <w:rFonts w:ascii="Arial" w:hAnsi="Arial" w:cs="Arial"/>
          <w:sz w:val="22"/>
        </w:rPr>
        <w:t>wniesienia</w:t>
      </w:r>
      <w:r w:rsidR="00256CFF" w:rsidRPr="008B6389">
        <w:rPr>
          <w:rFonts w:ascii="Arial" w:hAnsi="Arial" w:cs="Arial"/>
          <w:sz w:val="22"/>
        </w:rPr>
        <w:t xml:space="preserve"> </w:t>
      </w:r>
      <w:r w:rsidRPr="008B6389">
        <w:rPr>
          <w:rFonts w:ascii="Arial" w:hAnsi="Arial" w:cs="Arial"/>
          <w:sz w:val="22"/>
        </w:rPr>
        <w:t>skargi</w:t>
      </w:r>
      <w:r w:rsidR="00256CFF" w:rsidRPr="008B6389">
        <w:rPr>
          <w:rFonts w:ascii="Arial" w:hAnsi="Arial" w:cs="Arial"/>
          <w:sz w:val="22"/>
        </w:rPr>
        <w:t xml:space="preserve"> </w:t>
      </w:r>
      <w:r w:rsidRPr="008B6389">
        <w:rPr>
          <w:rFonts w:ascii="Arial" w:hAnsi="Arial" w:cs="Arial"/>
          <w:sz w:val="22"/>
        </w:rPr>
        <w:t>stosuje</w:t>
      </w:r>
      <w:r w:rsidR="00256CFF" w:rsidRPr="008B6389">
        <w:rPr>
          <w:rFonts w:ascii="Arial" w:hAnsi="Arial" w:cs="Arial"/>
          <w:sz w:val="22"/>
        </w:rPr>
        <w:t xml:space="preserve"> </w:t>
      </w:r>
      <w:r w:rsidRPr="008B6389">
        <w:rPr>
          <w:rFonts w:ascii="Arial" w:hAnsi="Arial" w:cs="Arial"/>
          <w:sz w:val="22"/>
        </w:rPr>
        <w:t>się</w:t>
      </w:r>
      <w:r w:rsidR="00256CFF" w:rsidRPr="008B6389">
        <w:rPr>
          <w:rFonts w:ascii="Arial" w:hAnsi="Arial" w:cs="Arial"/>
          <w:sz w:val="22"/>
        </w:rPr>
        <w:t xml:space="preserve"> </w:t>
      </w:r>
      <w:r w:rsidRPr="008B6389">
        <w:rPr>
          <w:rFonts w:ascii="Arial" w:hAnsi="Arial" w:cs="Arial"/>
          <w:sz w:val="22"/>
        </w:rPr>
        <w:t>odpowiednio</w:t>
      </w:r>
      <w:r w:rsidR="00256CFF" w:rsidRPr="008B6389">
        <w:rPr>
          <w:rFonts w:ascii="Arial" w:hAnsi="Arial" w:cs="Arial"/>
          <w:sz w:val="22"/>
        </w:rPr>
        <w:t xml:space="preserve"> </w:t>
      </w:r>
      <w:r w:rsidRPr="008B6389">
        <w:rPr>
          <w:rFonts w:ascii="Arial" w:hAnsi="Arial" w:cs="Arial"/>
          <w:sz w:val="22"/>
        </w:rPr>
        <w:t>przepisy</w:t>
      </w:r>
      <w:r w:rsidR="00256CFF" w:rsidRPr="008B6389">
        <w:rPr>
          <w:rFonts w:ascii="Arial" w:hAnsi="Arial" w:cs="Arial"/>
          <w:sz w:val="22"/>
        </w:rPr>
        <w:t xml:space="preserve"> </w:t>
      </w:r>
      <w:r w:rsidRPr="008B6389">
        <w:rPr>
          <w:rFonts w:ascii="Arial" w:hAnsi="Arial" w:cs="Arial"/>
          <w:sz w:val="22"/>
        </w:rPr>
        <w:t>ustawy</w:t>
      </w:r>
      <w:r w:rsidR="00256CFF" w:rsidRPr="008B6389">
        <w:rPr>
          <w:rFonts w:ascii="Arial" w:hAnsi="Arial" w:cs="Arial"/>
          <w:sz w:val="22"/>
        </w:rPr>
        <w:t xml:space="preserve"> </w:t>
      </w:r>
      <w:r w:rsidRPr="008B6389">
        <w:rPr>
          <w:rFonts w:ascii="Arial" w:hAnsi="Arial" w:cs="Arial"/>
          <w:sz w:val="22"/>
        </w:rPr>
        <w:t>z</w:t>
      </w:r>
      <w:r w:rsidR="00256CFF" w:rsidRPr="008B6389">
        <w:rPr>
          <w:rFonts w:ascii="Arial" w:hAnsi="Arial" w:cs="Arial"/>
          <w:sz w:val="22"/>
        </w:rPr>
        <w:t xml:space="preserve"> </w:t>
      </w:r>
      <w:r w:rsidRPr="008B6389">
        <w:rPr>
          <w:rFonts w:ascii="Arial" w:hAnsi="Arial" w:cs="Arial"/>
          <w:sz w:val="22"/>
        </w:rPr>
        <w:t>dnia</w:t>
      </w:r>
      <w:r w:rsidR="00256CFF" w:rsidRPr="008B6389">
        <w:rPr>
          <w:rFonts w:ascii="Arial" w:hAnsi="Arial" w:cs="Arial"/>
          <w:sz w:val="22"/>
        </w:rPr>
        <w:t xml:space="preserve"> </w:t>
      </w:r>
      <w:r w:rsidRPr="008B6389">
        <w:rPr>
          <w:rFonts w:ascii="Arial" w:hAnsi="Arial" w:cs="Arial"/>
          <w:sz w:val="22"/>
        </w:rPr>
        <w:t>17.11.1964</w:t>
      </w:r>
      <w:r w:rsidR="006B3D52" w:rsidRPr="008B6389">
        <w:rPr>
          <w:rFonts w:ascii="Arial" w:hAnsi="Arial" w:cs="Arial"/>
          <w:sz w:val="22"/>
        </w:rPr>
        <w:t> </w:t>
      </w:r>
      <w:r w:rsidRPr="008B6389">
        <w:rPr>
          <w:rFonts w:ascii="Arial" w:hAnsi="Arial" w:cs="Arial"/>
          <w:sz w:val="22"/>
        </w:rPr>
        <w:t>r.</w:t>
      </w:r>
      <w:r w:rsidR="00256CFF" w:rsidRPr="008B6389">
        <w:rPr>
          <w:rFonts w:ascii="Arial" w:hAnsi="Arial" w:cs="Arial"/>
          <w:sz w:val="22"/>
        </w:rPr>
        <w:t xml:space="preserve"> </w:t>
      </w:r>
      <w:r w:rsidRPr="008B6389">
        <w:rPr>
          <w:rFonts w:ascii="Arial" w:hAnsi="Arial" w:cs="Arial"/>
          <w:sz w:val="22"/>
        </w:rPr>
        <w:t>-</w:t>
      </w:r>
      <w:r w:rsidR="00256CFF" w:rsidRPr="008B6389">
        <w:rPr>
          <w:rFonts w:ascii="Arial" w:hAnsi="Arial" w:cs="Arial"/>
          <w:sz w:val="22"/>
        </w:rPr>
        <w:t xml:space="preserve"> </w:t>
      </w:r>
      <w:r w:rsidRPr="008B6389">
        <w:rPr>
          <w:rFonts w:ascii="Arial" w:hAnsi="Arial" w:cs="Arial"/>
          <w:sz w:val="22"/>
        </w:rPr>
        <w:t>Kodeks</w:t>
      </w:r>
      <w:r w:rsidR="00256CFF" w:rsidRPr="008B6389">
        <w:rPr>
          <w:rFonts w:ascii="Arial" w:hAnsi="Arial" w:cs="Arial"/>
          <w:sz w:val="22"/>
        </w:rPr>
        <w:t xml:space="preserve"> </w:t>
      </w:r>
      <w:r w:rsidRPr="008B6389">
        <w:rPr>
          <w:rFonts w:ascii="Arial" w:hAnsi="Arial" w:cs="Arial"/>
          <w:sz w:val="22"/>
        </w:rPr>
        <w:t>postępowania</w:t>
      </w:r>
      <w:r w:rsidR="00256CFF" w:rsidRPr="008B6389">
        <w:rPr>
          <w:rFonts w:ascii="Arial" w:hAnsi="Arial" w:cs="Arial"/>
          <w:sz w:val="22"/>
        </w:rPr>
        <w:t xml:space="preserve"> </w:t>
      </w:r>
      <w:r w:rsidRPr="008B6389">
        <w:rPr>
          <w:rFonts w:ascii="Arial" w:hAnsi="Arial" w:cs="Arial"/>
          <w:sz w:val="22"/>
        </w:rPr>
        <w:t>cywilnego</w:t>
      </w:r>
      <w:r w:rsidR="00256CFF" w:rsidRPr="008B6389">
        <w:rPr>
          <w:rFonts w:ascii="Arial" w:hAnsi="Arial" w:cs="Arial"/>
          <w:sz w:val="22"/>
        </w:rPr>
        <w:t xml:space="preserve"> </w:t>
      </w:r>
      <w:r w:rsidRPr="008B6389">
        <w:rPr>
          <w:rFonts w:ascii="Arial" w:hAnsi="Arial" w:cs="Arial"/>
          <w:sz w:val="22"/>
        </w:rPr>
        <w:t>o</w:t>
      </w:r>
      <w:r w:rsidR="00256CFF" w:rsidRPr="008B6389">
        <w:rPr>
          <w:rFonts w:ascii="Arial" w:hAnsi="Arial" w:cs="Arial"/>
          <w:sz w:val="22"/>
        </w:rPr>
        <w:t xml:space="preserve"> </w:t>
      </w:r>
      <w:r w:rsidRPr="008B6389">
        <w:rPr>
          <w:rFonts w:ascii="Arial" w:hAnsi="Arial" w:cs="Arial"/>
          <w:sz w:val="22"/>
        </w:rPr>
        <w:t>apelacji,</w:t>
      </w:r>
      <w:r w:rsidR="00256CFF" w:rsidRPr="008B6389">
        <w:rPr>
          <w:rFonts w:ascii="Arial" w:hAnsi="Arial" w:cs="Arial"/>
          <w:sz w:val="22"/>
        </w:rPr>
        <w:t xml:space="preserve"> </w:t>
      </w:r>
      <w:r w:rsidRPr="008B6389">
        <w:rPr>
          <w:rFonts w:ascii="Arial" w:hAnsi="Arial" w:cs="Arial"/>
          <w:sz w:val="22"/>
        </w:rPr>
        <w:t>jeżeli</w:t>
      </w:r>
      <w:r w:rsidR="00256CFF" w:rsidRPr="008B6389">
        <w:rPr>
          <w:rFonts w:ascii="Arial" w:hAnsi="Arial" w:cs="Arial"/>
          <w:sz w:val="22"/>
        </w:rPr>
        <w:t xml:space="preserve"> </w:t>
      </w:r>
      <w:r w:rsidRPr="008B6389">
        <w:rPr>
          <w:rFonts w:ascii="Arial" w:hAnsi="Arial" w:cs="Arial"/>
          <w:sz w:val="22"/>
        </w:rPr>
        <w:t>przepisy</w:t>
      </w:r>
      <w:r w:rsidR="00256CFF" w:rsidRPr="008B6389">
        <w:rPr>
          <w:rFonts w:ascii="Arial" w:hAnsi="Arial" w:cs="Arial"/>
          <w:sz w:val="22"/>
        </w:rPr>
        <w:t xml:space="preserve"> </w:t>
      </w:r>
      <w:r w:rsidRPr="008B6389">
        <w:rPr>
          <w:rFonts w:ascii="Arial" w:hAnsi="Arial" w:cs="Arial"/>
          <w:sz w:val="22"/>
        </w:rPr>
        <w:t>niniejszego</w:t>
      </w:r>
      <w:r w:rsidR="00256CFF" w:rsidRPr="008B6389">
        <w:rPr>
          <w:rFonts w:ascii="Arial" w:hAnsi="Arial" w:cs="Arial"/>
          <w:sz w:val="22"/>
        </w:rPr>
        <w:t xml:space="preserve"> </w:t>
      </w:r>
      <w:r w:rsidRPr="008B6389">
        <w:rPr>
          <w:rFonts w:ascii="Arial" w:hAnsi="Arial" w:cs="Arial"/>
          <w:sz w:val="22"/>
        </w:rPr>
        <w:t>rozdziału</w:t>
      </w:r>
      <w:r w:rsidR="00256CFF" w:rsidRPr="008B6389">
        <w:rPr>
          <w:rFonts w:ascii="Arial" w:hAnsi="Arial" w:cs="Arial"/>
          <w:sz w:val="22"/>
        </w:rPr>
        <w:t xml:space="preserve"> </w:t>
      </w:r>
      <w:r w:rsidRPr="008B6389">
        <w:rPr>
          <w:rFonts w:ascii="Arial" w:hAnsi="Arial" w:cs="Arial"/>
          <w:sz w:val="22"/>
        </w:rPr>
        <w:t>nie</w:t>
      </w:r>
      <w:r w:rsidR="00256CFF" w:rsidRPr="008B6389">
        <w:rPr>
          <w:rFonts w:ascii="Arial" w:hAnsi="Arial" w:cs="Arial"/>
          <w:sz w:val="22"/>
        </w:rPr>
        <w:t xml:space="preserve"> </w:t>
      </w:r>
      <w:r w:rsidRPr="008B6389">
        <w:rPr>
          <w:rFonts w:ascii="Arial" w:hAnsi="Arial" w:cs="Arial"/>
          <w:sz w:val="22"/>
        </w:rPr>
        <w:t>stanowią</w:t>
      </w:r>
      <w:r w:rsidR="00256CFF" w:rsidRPr="008B6389">
        <w:rPr>
          <w:rFonts w:ascii="Arial" w:hAnsi="Arial" w:cs="Arial"/>
          <w:sz w:val="22"/>
        </w:rPr>
        <w:t xml:space="preserve"> </w:t>
      </w:r>
      <w:r w:rsidRPr="008B6389">
        <w:rPr>
          <w:rFonts w:ascii="Arial" w:hAnsi="Arial" w:cs="Arial"/>
          <w:sz w:val="22"/>
        </w:rPr>
        <w:t>inaczej.</w:t>
      </w:r>
    </w:p>
    <w:p w:rsidR="003E5CDE" w:rsidRPr="008B6389" w:rsidRDefault="003E5CDE" w:rsidP="008B6389">
      <w:pPr>
        <w:pStyle w:val="pkt"/>
        <w:spacing w:after="0"/>
        <w:ind w:left="426" w:hanging="426"/>
        <w:jc w:val="left"/>
        <w:rPr>
          <w:rFonts w:ascii="Arial" w:hAnsi="Arial" w:cs="Arial"/>
          <w:sz w:val="22"/>
        </w:rPr>
      </w:pPr>
      <w:r w:rsidRPr="008B6389">
        <w:rPr>
          <w:rFonts w:ascii="Arial" w:hAnsi="Arial" w:cs="Arial"/>
          <w:sz w:val="22"/>
        </w:rPr>
        <w:t>10.</w:t>
      </w:r>
      <w:r w:rsidRPr="008B6389">
        <w:rPr>
          <w:rFonts w:ascii="Arial" w:hAnsi="Arial" w:cs="Arial"/>
          <w:sz w:val="22"/>
        </w:rPr>
        <w:tab/>
        <w:t>Skargę</w:t>
      </w:r>
      <w:r w:rsidR="00256CFF" w:rsidRPr="008B6389">
        <w:rPr>
          <w:rFonts w:ascii="Arial" w:hAnsi="Arial" w:cs="Arial"/>
          <w:sz w:val="22"/>
        </w:rPr>
        <w:t xml:space="preserve"> </w:t>
      </w:r>
      <w:r w:rsidRPr="008B6389">
        <w:rPr>
          <w:rFonts w:ascii="Arial" w:hAnsi="Arial" w:cs="Arial"/>
          <w:sz w:val="22"/>
        </w:rPr>
        <w:t>wnosi</w:t>
      </w:r>
      <w:r w:rsidR="00256CFF" w:rsidRPr="008B6389">
        <w:rPr>
          <w:rFonts w:ascii="Arial" w:hAnsi="Arial" w:cs="Arial"/>
          <w:sz w:val="22"/>
        </w:rPr>
        <w:t xml:space="preserve"> </w:t>
      </w:r>
      <w:r w:rsidRPr="008B6389">
        <w:rPr>
          <w:rFonts w:ascii="Arial" w:hAnsi="Arial" w:cs="Arial"/>
          <w:sz w:val="22"/>
        </w:rPr>
        <w:t>się</w:t>
      </w:r>
      <w:r w:rsidR="00256CFF" w:rsidRPr="008B6389">
        <w:rPr>
          <w:rFonts w:ascii="Arial" w:hAnsi="Arial" w:cs="Arial"/>
          <w:sz w:val="22"/>
        </w:rPr>
        <w:t xml:space="preserve"> </w:t>
      </w:r>
      <w:r w:rsidRPr="008B6389">
        <w:rPr>
          <w:rFonts w:ascii="Arial" w:hAnsi="Arial" w:cs="Arial"/>
          <w:sz w:val="22"/>
        </w:rPr>
        <w:t>do</w:t>
      </w:r>
      <w:r w:rsidR="00256CFF" w:rsidRPr="008B6389">
        <w:rPr>
          <w:rFonts w:ascii="Arial" w:hAnsi="Arial" w:cs="Arial"/>
          <w:sz w:val="22"/>
        </w:rPr>
        <w:t xml:space="preserve"> </w:t>
      </w:r>
      <w:r w:rsidRPr="008B6389">
        <w:rPr>
          <w:rFonts w:ascii="Arial" w:hAnsi="Arial" w:cs="Arial"/>
          <w:sz w:val="22"/>
        </w:rPr>
        <w:t>Sądu</w:t>
      </w:r>
      <w:r w:rsidR="00256CFF" w:rsidRPr="008B6389">
        <w:rPr>
          <w:rFonts w:ascii="Arial" w:hAnsi="Arial" w:cs="Arial"/>
          <w:sz w:val="22"/>
        </w:rPr>
        <w:t xml:space="preserve"> </w:t>
      </w:r>
      <w:r w:rsidRPr="008B6389">
        <w:rPr>
          <w:rFonts w:ascii="Arial" w:hAnsi="Arial" w:cs="Arial"/>
          <w:sz w:val="22"/>
        </w:rPr>
        <w:t>Okręgowego</w:t>
      </w:r>
      <w:r w:rsidR="00256CFF" w:rsidRPr="008B6389">
        <w:rPr>
          <w:rFonts w:ascii="Arial" w:hAnsi="Arial" w:cs="Arial"/>
          <w:sz w:val="22"/>
        </w:rPr>
        <w:t xml:space="preserve"> </w:t>
      </w:r>
      <w:r w:rsidRPr="008B6389">
        <w:rPr>
          <w:rFonts w:ascii="Arial" w:hAnsi="Arial" w:cs="Arial"/>
          <w:sz w:val="22"/>
        </w:rPr>
        <w:t>w</w:t>
      </w:r>
      <w:r w:rsidR="00256CFF" w:rsidRPr="008B6389">
        <w:rPr>
          <w:rFonts w:ascii="Arial" w:hAnsi="Arial" w:cs="Arial"/>
          <w:sz w:val="22"/>
        </w:rPr>
        <w:t xml:space="preserve"> </w:t>
      </w:r>
      <w:r w:rsidRPr="008B6389">
        <w:rPr>
          <w:rFonts w:ascii="Arial" w:hAnsi="Arial" w:cs="Arial"/>
          <w:sz w:val="22"/>
        </w:rPr>
        <w:t>Warszawie</w:t>
      </w:r>
      <w:r w:rsidR="00256CFF" w:rsidRPr="008B6389">
        <w:rPr>
          <w:rFonts w:ascii="Arial" w:hAnsi="Arial" w:cs="Arial"/>
          <w:sz w:val="22"/>
        </w:rPr>
        <w:t xml:space="preserve"> </w:t>
      </w:r>
      <w:r w:rsidRPr="008B6389">
        <w:rPr>
          <w:rFonts w:ascii="Arial" w:hAnsi="Arial" w:cs="Arial"/>
          <w:sz w:val="22"/>
        </w:rPr>
        <w:t>-</w:t>
      </w:r>
      <w:r w:rsidR="00256CFF" w:rsidRPr="008B6389">
        <w:rPr>
          <w:rFonts w:ascii="Arial" w:hAnsi="Arial" w:cs="Arial"/>
          <w:sz w:val="22"/>
        </w:rPr>
        <w:t xml:space="preserve"> </w:t>
      </w:r>
      <w:r w:rsidRPr="008B6389">
        <w:rPr>
          <w:rFonts w:ascii="Arial" w:hAnsi="Arial" w:cs="Arial"/>
          <w:sz w:val="22"/>
        </w:rPr>
        <w:t>sądu</w:t>
      </w:r>
      <w:r w:rsidR="00256CFF" w:rsidRPr="008B6389">
        <w:rPr>
          <w:rFonts w:ascii="Arial" w:hAnsi="Arial" w:cs="Arial"/>
          <w:sz w:val="22"/>
        </w:rPr>
        <w:t xml:space="preserve"> </w:t>
      </w:r>
      <w:r w:rsidRPr="008B6389">
        <w:rPr>
          <w:rFonts w:ascii="Arial" w:hAnsi="Arial" w:cs="Arial"/>
          <w:sz w:val="22"/>
        </w:rPr>
        <w:t>zamówień</w:t>
      </w:r>
      <w:r w:rsidR="00256CFF" w:rsidRPr="008B6389">
        <w:rPr>
          <w:rFonts w:ascii="Arial" w:hAnsi="Arial" w:cs="Arial"/>
          <w:sz w:val="22"/>
        </w:rPr>
        <w:t xml:space="preserve"> </w:t>
      </w:r>
      <w:r w:rsidRPr="008B6389">
        <w:rPr>
          <w:rFonts w:ascii="Arial" w:hAnsi="Arial" w:cs="Arial"/>
          <w:sz w:val="22"/>
        </w:rPr>
        <w:t>publicznych,</w:t>
      </w:r>
      <w:r w:rsidR="00256CFF" w:rsidRPr="008B6389">
        <w:rPr>
          <w:rFonts w:ascii="Arial" w:hAnsi="Arial" w:cs="Arial"/>
          <w:sz w:val="22"/>
        </w:rPr>
        <w:t xml:space="preserve"> </w:t>
      </w:r>
      <w:r w:rsidRPr="008B6389">
        <w:rPr>
          <w:rFonts w:ascii="Arial" w:hAnsi="Arial" w:cs="Arial"/>
          <w:sz w:val="22"/>
        </w:rPr>
        <w:t>zwanego</w:t>
      </w:r>
      <w:r w:rsidR="00256CFF" w:rsidRPr="008B6389">
        <w:rPr>
          <w:rFonts w:ascii="Arial" w:hAnsi="Arial" w:cs="Arial"/>
          <w:sz w:val="22"/>
        </w:rPr>
        <w:t xml:space="preserve"> </w:t>
      </w:r>
      <w:r w:rsidRPr="008B6389">
        <w:rPr>
          <w:rFonts w:ascii="Arial" w:hAnsi="Arial" w:cs="Arial"/>
          <w:sz w:val="22"/>
        </w:rPr>
        <w:t>dalej</w:t>
      </w:r>
      <w:r w:rsidR="00256CFF" w:rsidRPr="008B6389">
        <w:rPr>
          <w:rFonts w:ascii="Arial" w:hAnsi="Arial" w:cs="Arial"/>
          <w:sz w:val="22"/>
        </w:rPr>
        <w:t xml:space="preserve"> </w:t>
      </w:r>
      <w:r w:rsidRPr="008B6389">
        <w:rPr>
          <w:rFonts w:ascii="Arial" w:hAnsi="Arial" w:cs="Arial"/>
          <w:sz w:val="22"/>
        </w:rPr>
        <w:t>"sądem</w:t>
      </w:r>
      <w:r w:rsidR="00256CFF" w:rsidRPr="008B6389">
        <w:rPr>
          <w:rFonts w:ascii="Arial" w:hAnsi="Arial" w:cs="Arial"/>
          <w:sz w:val="22"/>
        </w:rPr>
        <w:t xml:space="preserve"> </w:t>
      </w:r>
      <w:r w:rsidRPr="008B6389">
        <w:rPr>
          <w:rFonts w:ascii="Arial" w:hAnsi="Arial" w:cs="Arial"/>
          <w:sz w:val="22"/>
        </w:rPr>
        <w:t>zamówień</w:t>
      </w:r>
      <w:r w:rsidR="00256CFF" w:rsidRPr="008B6389">
        <w:rPr>
          <w:rFonts w:ascii="Arial" w:hAnsi="Arial" w:cs="Arial"/>
          <w:sz w:val="22"/>
        </w:rPr>
        <w:t xml:space="preserve"> </w:t>
      </w:r>
      <w:r w:rsidRPr="008B6389">
        <w:rPr>
          <w:rFonts w:ascii="Arial" w:hAnsi="Arial" w:cs="Arial"/>
          <w:sz w:val="22"/>
        </w:rPr>
        <w:t>publicznych".</w:t>
      </w:r>
    </w:p>
    <w:p w:rsidR="003E5CDE" w:rsidRPr="008B6389" w:rsidRDefault="003E5CDE" w:rsidP="008B6389">
      <w:pPr>
        <w:pStyle w:val="pkt"/>
        <w:spacing w:after="0"/>
        <w:ind w:left="426" w:hanging="426"/>
        <w:jc w:val="left"/>
        <w:rPr>
          <w:rFonts w:ascii="Arial" w:hAnsi="Arial" w:cs="Arial"/>
          <w:sz w:val="22"/>
        </w:rPr>
      </w:pPr>
      <w:r w:rsidRPr="008B6389">
        <w:rPr>
          <w:rFonts w:ascii="Arial" w:hAnsi="Arial" w:cs="Arial"/>
          <w:sz w:val="22"/>
        </w:rPr>
        <w:t>11.</w:t>
      </w:r>
      <w:r w:rsidRPr="008B6389">
        <w:rPr>
          <w:rFonts w:ascii="Arial" w:hAnsi="Arial" w:cs="Arial"/>
          <w:sz w:val="22"/>
        </w:rPr>
        <w:tab/>
        <w:t>Skargę</w:t>
      </w:r>
      <w:r w:rsidR="00256CFF" w:rsidRPr="008B6389">
        <w:rPr>
          <w:rFonts w:ascii="Arial" w:hAnsi="Arial" w:cs="Arial"/>
          <w:sz w:val="22"/>
        </w:rPr>
        <w:t xml:space="preserve"> </w:t>
      </w:r>
      <w:r w:rsidRPr="008B6389">
        <w:rPr>
          <w:rFonts w:ascii="Arial" w:hAnsi="Arial" w:cs="Arial"/>
          <w:sz w:val="22"/>
        </w:rPr>
        <w:t>wnosi</w:t>
      </w:r>
      <w:r w:rsidR="00256CFF" w:rsidRPr="008B6389">
        <w:rPr>
          <w:rFonts w:ascii="Arial" w:hAnsi="Arial" w:cs="Arial"/>
          <w:sz w:val="22"/>
        </w:rPr>
        <w:t xml:space="preserve"> </w:t>
      </w:r>
      <w:r w:rsidRPr="008B6389">
        <w:rPr>
          <w:rFonts w:ascii="Arial" w:hAnsi="Arial" w:cs="Arial"/>
          <w:sz w:val="22"/>
        </w:rPr>
        <w:t>się</w:t>
      </w:r>
      <w:r w:rsidR="00256CFF" w:rsidRPr="008B6389">
        <w:rPr>
          <w:rFonts w:ascii="Arial" w:hAnsi="Arial" w:cs="Arial"/>
          <w:sz w:val="22"/>
        </w:rPr>
        <w:t xml:space="preserve"> </w:t>
      </w:r>
      <w:r w:rsidRPr="008B6389">
        <w:rPr>
          <w:rFonts w:ascii="Arial" w:hAnsi="Arial" w:cs="Arial"/>
          <w:sz w:val="22"/>
        </w:rPr>
        <w:t>za</w:t>
      </w:r>
      <w:r w:rsidR="00256CFF" w:rsidRPr="008B6389">
        <w:rPr>
          <w:rFonts w:ascii="Arial" w:hAnsi="Arial" w:cs="Arial"/>
          <w:sz w:val="22"/>
        </w:rPr>
        <w:t xml:space="preserve"> </w:t>
      </w:r>
      <w:r w:rsidRPr="008B6389">
        <w:rPr>
          <w:rFonts w:ascii="Arial" w:hAnsi="Arial" w:cs="Arial"/>
          <w:sz w:val="22"/>
        </w:rPr>
        <w:t>pośrednictwem</w:t>
      </w:r>
      <w:r w:rsidR="00256CFF" w:rsidRPr="008B6389">
        <w:rPr>
          <w:rFonts w:ascii="Arial" w:hAnsi="Arial" w:cs="Arial"/>
          <w:sz w:val="22"/>
        </w:rPr>
        <w:t xml:space="preserve"> </w:t>
      </w:r>
      <w:r w:rsidRPr="008B6389">
        <w:rPr>
          <w:rFonts w:ascii="Arial" w:hAnsi="Arial" w:cs="Arial"/>
          <w:sz w:val="22"/>
        </w:rPr>
        <w:t>Prezesa</w:t>
      </w:r>
      <w:r w:rsidR="00256CFF" w:rsidRPr="008B6389">
        <w:rPr>
          <w:rFonts w:ascii="Arial" w:hAnsi="Arial" w:cs="Arial"/>
          <w:sz w:val="22"/>
        </w:rPr>
        <w:t xml:space="preserve"> </w:t>
      </w:r>
      <w:r w:rsidRPr="008B6389">
        <w:rPr>
          <w:rFonts w:ascii="Arial" w:hAnsi="Arial" w:cs="Arial"/>
          <w:sz w:val="22"/>
        </w:rPr>
        <w:t>Izby,</w:t>
      </w:r>
      <w:r w:rsidR="00256CFF" w:rsidRPr="008B6389">
        <w:rPr>
          <w:rFonts w:ascii="Arial" w:hAnsi="Arial" w:cs="Arial"/>
          <w:sz w:val="22"/>
        </w:rPr>
        <w:t xml:space="preserve"> </w:t>
      </w:r>
      <w:r w:rsidRPr="008B6389">
        <w:rPr>
          <w:rFonts w:ascii="Arial" w:hAnsi="Arial" w:cs="Arial"/>
          <w:sz w:val="22"/>
        </w:rPr>
        <w:t>w</w:t>
      </w:r>
      <w:r w:rsidR="00256CFF" w:rsidRPr="008B6389">
        <w:rPr>
          <w:rFonts w:ascii="Arial" w:hAnsi="Arial" w:cs="Arial"/>
          <w:sz w:val="22"/>
        </w:rPr>
        <w:t xml:space="preserve"> </w:t>
      </w:r>
      <w:r w:rsidRPr="008B6389">
        <w:rPr>
          <w:rFonts w:ascii="Arial" w:hAnsi="Arial" w:cs="Arial"/>
          <w:sz w:val="22"/>
        </w:rPr>
        <w:t>terminie</w:t>
      </w:r>
      <w:r w:rsidR="00256CFF" w:rsidRPr="008B6389">
        <w:rPr>
          <w:rFonts w:ascii="Arial" w:hAnsi="Arial" w:cs="Arial"/>
          <w:sz w:val="22"/>
        </w:rPr>
        <w:t xml:space="preserve"> </w:t>
      </w:r>
      <w:r w:rsidRPr="008B6389">
        <w:rPr>
          <w:rFonts w:ascii="Arial" w:hAnsi="Arial" w:cs="Arial"/>
          <w:sz w:val="22"/>
        </w:rPr>
        <w:t>14</w:t>
      </w:r>
      <w:r w:rsidR="00256CFF" w:rsidRPr="008B6389">
        <w:rPr>
          <w:rFonts w:ascii="Arial" w:hAnsi="Arial" w:cs="Arial"/>
          <w:sz w:val="22"/>
        </w:rPr>
        <w:t xml:space="preserve"> </w:t>
      </w:r>
      <w:r w:rsidRPr="008B6389">
        <w:rPr>
          <w:rFonts w:ascii="Arial" w:hAnsi="Arial" w:cs="Arial"/>
          <w:sz w:val="22"/>
        </w:rPr>
        <w:t>dni</w:t>
      </w:r>
      <w:r w:rsidR="00256CFF" w:rsidRPr="008B6389">
        <w:rPr>
          <w:rFonts w:ascii="Arial" w:hAnsi="Arial" w:cs="Arial"/>
          <w:sz w:val="22"/>
        </w:rPr>
        <w:t xml:space="preserve"> </w:t>
      </w:r>
      <w:r w:rsidRPr="008B6389">
        <w:rPr>
          <w:rFonts w:ascii="Arial" w:hAnsi="Arial" w:cs="Arial"/>
          <w:sz w:val="22"/>
        </w:rPr>
        <w:t>od</w:t>
      </w:r>
      <w:r w:rsidR="00256CFF" w:rsidRPr="008B6389">
        <w:rPr>
          <w:rFonts w:ascii="Arial" w:hAnsi="Arial" w:cs="Arial"/>
          <w:sz w:val="22"/>
        </w:rPr>
        <w:t xml:space="preserve"> </w:t>
      </w:r>
      <w:r w:rsidRPr="008B6389">
        <w:rPr>
          <w:rFonts w:ascii="Arial" w:hAnsi="Arial" w:cs="Arial"/>
          <w:sz w:val="22"/>
        </w:rPr>
        <w:t>dnia</w:t>
      </w:r>
      <w:r w:rsidR="00256CFF" w:rsidRPr="008B6389">
        <w:rPr>
          <w:rFonts w:ascii="Arial" w:hAnsi="Arial" w:cs="Arial"/>
          <w:sz w:val="22"/>
        </w:rPr>
        <w:t xml:space="preserve"> </w:t>
      </w:r>
      <w:r w:rsidRPr="008B6389">
        <w:rPr>
          <w:rFonts w:ascii="Arial" w:hAnsi="Arial" w:cs="Arial"/>
          <w:sz w:val="22"/>
        </w:rPr>
        <w:t>doręczenia</w:t>
      </w:r>
      <w:r w:rsidR="00256CFF" w:rsidRPr="008B6389">
        <w:rPr>
          <w:rFonts w:ascii="Arial" w:hAnsi="Arial" w:cs="Arial"/>
          <w:sz w:val="22"/>
        </w:rPr>
        <w:t xml:space="preserve"> </w:t>
      </w:r>
      <w:r w:rsidRPr="008B6389">
        <w:rPr>
          <w:rFonts w:ascii="Arial" w:hAnsi="Arial" w:cs="Arial"/>
          <w:sz w:val="22"/>
        </w:rPr>
        <w:t>orzeczenia</w:t>
      </w:r>
      <w:r w:rsidR="00256CFF" w:rsidRPr="008B6389">
        <w:rPr>
          <w:rFonts w:ascii="Arial" w:hAnsi="Arial" w:cs="Arial"/>
          <w:sz w:val="22"/>
        </w:rPr>
        <w:t xml:space="preserve"> </w:t>
      </w:r>
      <w:r w:rsidRPr="008B6389">
        <w:rPr>
          <w:rFonts w:ascii="Arial" w:hAnsi="Arial" w:cs="Arial"/>
          <w:sz w:val="22"/>
        </w:rPr>
        <w:t>Izby</w:t>
      </w:r>
      <w:r w:rsidR="00256CFF" w:rsidRPr="008B6389">
        <w:rPr>
          <w:rFonts w:ascii="Arial" w:hAnsi="Arial" w:cs="Arial"/>
          <w:sz w:val="22"/>
        </w:rPr>
        <w:t xml:space="preserve"> </w:t>
      </w:r>
      <w:r w:rsidRPr="008B6389">
        <w:rPr>
          <w:rFonts w:ascii="Arial" w:hAnsi="Arial" w:cs="Arial"/>
          <w:sz w:val="22"/>
        </w:rPr>
        <w:t>lub</w:t>
      </w:r>
      <w:r w:rsidR="00256CFF" w:rsidRPr="008B6389">
        <w:rPr>
          <w:rFonts w:ascii="Arial" w:hAnsi="Arial" w:cs="Arial"/>
          <w:sz w:val="22"/>
        </w:rPr>
        <w:t xml:space="preserve"> </w:t>
      </w:r>
      <w:r w:rsidRPr="008B6389">
        <w:rPr>
          <w:rFonts w:ascii="Arial" w:hAnsi="Arial" w:cs="Arial"/>
          <w:sz w:val="22"/>
        </w:rPr>
        <w:t>postanowienia</w:t>
      </w:r>
      <w:r w:rsidR="00256CFF" w:rsidRPr="008B6389">
        <w:rPr>
          <w:rFonts w:ascii="Arial" w:hAnsi="Arial" w:cs="Arial"/>
          <w:sz w:val="22"/>
        </w:rPr>
        <w:t xml:space="preserve"> </w:t>
      </w:r>
      <w:r w:rsidRPr="008B6389">
        <w:rPr>
          <w:rFonts w:ascii="Arial" w:hAnsi="Arial" w:cs="Arial"/>
          <w:sz w:val="22"/>
        </w:rPr>
        <w:t>Prezesa</w:t>
      </w:r>
      <w:r w:rsidR="00256CFF" w:rsidRPr="008B6389">
        <w:rPr>
          <w:rFonts w:ascii="Arial" w:hAnsi="Arial" w:cs="Arial"/>
          <w:sz w:val="22"/>
        </w:rPr>
        <w:t xml:space="preserve"> </w:t>
      </w:r>
      <w:r w:rsidRPr="008B6389">
        <w:rPr>
          <w:rFonts w:ascii="Arial" w:hAnsi="Arial" w:cs="Arial"/>
          <w:sz w:val="22"/>
        </w:rPr>
        <w:t>Izby,</w:t>
      </w:r>
      <w:r w:rsidR="00256CFF" w:rsidRPr="008B6389">
        <w:rPr>
          <w:rFonts w:ascii="Arial" w:hAnsi="Arial" w:cs="Arial"/>
          <w:sz w:val="22"/>
        </w:rPr>
        <w:t xml:space="preserve"> </w:t>
      </w:r>
      <w:r w:rsidRPr="008B6389">
        <w:rPr>
          <w:rFonts w:ascii="Arial" w:hAnsi="Arial" w:cs="Arial"/>
          <w:sz w:val="22"/>
        </w:rPr>
        <w:t>o</w:t>
      </w:r>
      <w:r w:rsidR="00256CFF" w:rsidRPr="008B6389">
        <w:rPr>
          <w:rFonts w:ascii="Arial" w:hAnsi="Arial" w:cs="Arial"/>
          <w:sz w:val="22"/>
        </w:rPr>
        <w:t xml:space="preserve"> </w:t>
      </w:r>
      <w:r w:rsidRPr="008B6389">
        <w:rPr>
          <w:rFonts w:ascii="Arial" w:hAnsi="Arial" w:cs="Arial"/>
          <w:sz w:val="22"/>
        </w:rPr>
        <w:t>którym</w:t>
      </w:r>
      <w:r w:rsidR="00256CFF" w:rsidRPr="008B6389">
        <w:rPr>
          <w:rFonts w:ascii="Arial" w:hAnsi="Arial" w:cs="Arial"/>
          <w:sz w:val="22"/>
        </w:rPr>
        <w:t xml:space="preserve"> </w:t>
      </w:r>
      <w:r w:rsidRPr="008B6389">
        <w:rPr>
          <w:rFonts w:ascii="Arial" w:hAnsi="Arial" w:cs="Arial"/>
          <w:sz w:val="22"/>
        </w:rPr>
        <w:t>mowa</w:t>
      </w:r>
      <w:r w:rsidR="00256CFF" w:rsidRPr="008B6389">
        <w:rPr>
          <w:rFonts w:ascii="Arial" w:hAnsi="Arial" w:cs="Arial"/>
          <w:sz w:val="22"/>
        </w:rPr>
        <w:t xml:space="preserve"> </w:t>
      </w:r>
      <w:r w:rsidRPr="008B6389">
        <w:rPr>
          <w:rFonts w:ascii="Arial" w:hAnsi="Arial" w:cs="Arial"/>
          <w:sz w:val="22"/>
        </w:rPr>
        <w:t>w</w:t>
      </w:r>
      <w:r w:rsidR="00256CFF" w:rsidRPr="008B6389">
        <w:rPr>
          <w:rFonts w:ascii="Arial" w:hAnsi="Arial" w:cs="Arial"/>
          <w:sz w:val="22"/>
        </w:rPr>
        <w:t xml:space="preserve"> </w:t>
      </w:r>
      <w:r w:rsidRPr="008B6389">
        <w:rPr>
          <w:rFonts w:ascii="Arial" w:hAnsi="Arial" w:cs="Arial"/>
          <w:sz w:val="22"/>
        </w:rPr>
        <w:t>art.</w:t>
      </w:r>
      <w:r w:rsidR="00256CFF" w:rsidRPr="008B6389">
        <w:rPr>
          <w:rFonts w:ascii="Arial" w:hAnsi="Arial" w:cs="Arial"/>
          <w:sz w:val="22"/>
        </w:rPr>
        <w:t xml:space="preserve"> </w:t>
      </w:r>
      <w:r w:rsidRPr="008B6389">
        <w:rPr>
          <w:rFonts w:ascii="Arial" w:hAnsi="Arial" w:cs="Arial"/>
          <w:sz w:val="22"/>
        </w:rPr>
        <w:t>519</w:t>
      </w:r>
      <w:r w:rsidR="00256CFF" w:rsidRPr="008B6389">
        <w:rPr>
          <w:rFonts w:ascii="Arial" w:hAnsi="Arial" w:cs="Arial"/>
          <w:sz w:val="22"/>
        </w:rPr>
        <w:t xml:space="preserve"> </w:t>
      </w:r>
      <w:r w:rsidRPr="008B6389">
        <w:rPr>
          <w:rFonts w:ascii="Arial" w:hAnsi="Arial" w:cs="Arial"/>
          <w:sz w:val="22"/>
        </w:rPr>
        <w:t>ust.</w:t>
      </w:r>
      <w:r w:rsidR="00256CFF" w:rsidRPr="008B6389">
        <w:rPr>
          <w:rFonts w:ascii="Arial" w:hAnsi="Arial" w:cs="Arial"/>
          <w:sz w:val="22"/>
        </w:rPr>
        <w:t xml:space="preserve"> </w:t>
      </w:r>
      <w:r w:rsidRPr="008B6389">
        <w:rPr>
          <w:rFonts w:ascii="Arial" w:hAnsi="Arial" w:cs="Arial"/>
          <w:sz w:val="22"/>
        </w:rPr>
        <w:t>1</w:t>
      </w:r>
      <w:r w:rsidR="00256CFF" w:rsidRPr="008B6389">
        <w:rPr>
          <w:rFonts w:ascii="Arial" w:hAnsi="Arial" w:cs="Arial"/>
          <w:sz w:val="22"/>
        </w:rPr>
        <w:t xml:space="preserve"> </w:t>
      </w:r>
      <w:proofErr w:type="spellStart"/>
      <w:r w:rsidRPr="008B6389">
        <w:rPr>
          <w:rFonts w:ascii="Arial" w:hAnsi="Arial" w:cs="Arial"/>
          <w:sz w:val="22"/>
        </w:rPr>
        <w:t>Pzp</w:t>
      </w:r>
      <w:proofErr w:type="spellEnd"/>
      <w:r w:rsidRPr="008B6389">
        <w:rPr>
          <w:rFonts w:ascii="Arial" w:hAnsi="Arial" w:cs="Arial"/>
          <w:sz w:val="22"/>
        </w:rPr>
        <w:t>,</w:t>
      </w:r>
      <w:r w:rsidR="00256CFF" w:rsidRPr="008B6389">
        <w:rPr>
          <w:rFonts w:ascii="Arial" w:hAnsi="Arial" w:cs="Arial"/>
          <w:sz w:val="22"/>
        </w:rPr>
        <w:t xml:space="preserve"> </w:t>
      </w:r>
      <w:r w:rsidRPr="008B6389">
        <w:rPr>
          <w:rFonts w:ascii="Arial" w:hAnsi="Arial" w:cs="Arial"/>
          <w:sz w:val="22"/>
        </w:rPr>
        <w:t>przesyłając</w:t>
      </w:r>
      <w:r w:rsidR="00256CFF" w:rsidRPr="008B6389">
        <w:rPr>
          <w:rFonts w:ascii="Arial" w:hAnsi="Arial" w:cs="Arial"/>
          <w:sz w:val="22"/>
        </w:rPr>
        <w:t xml:space="preserve"> </w:t>
      </w:r>
      <w:r w:rsidRPr="008B6389">
        <w:rPr>
          <w:rFonts w:ascii="Arial" w:hAnsi="Arial" w:cs="Arial"/>
          <w:sz w:val="22"/>
        </w:rPr>
        <w:t>jednocześnie</w:t>
      </w:r>
      <w:r w:rsidR="00256CFF" w:rsidRPr="008B6389">
        <w:rPr>
          <w:rFonts w:ascii="Arial" w:hAnsi="Arial" w:cs="Arial"/>
          <w:sz w:val="22"/>
        </w:rPr>
        <w:t xml:space="preserve"> </w:t>
      </w:r>
      <w:r w:rsidRPr="008B6389">
        <w:rPr>
          <w:rFonts w:ascii="Arial" w:hAnsi="Arial" w:cs="Arial"/>
          <w:sz w:val="22"/>
        </w:rPr>
        <w:t>jej</w:t>
      </w:r>
      <w:r w:rsidR="00256CFF" w:rsidRPr="008B6389">
        <w:rPr>
          <w:rFonts w:ascii="Arial" w:hAnsi="Arial" w:cs="Arial"/>
          <w:sz w:val="22"/>
        </w:rPr>
        <w:t xml:space="preserve"> </w:t>
      </w:r>
      <w:r w:rsidRPr="008B6389">
        <w:rPr>
          <w:rFonts w:ascii="Arial" w:hAnsi="Arial" w:cs="Arial"/>
          <w:sz w:val="22"/>
        </w:rPr>
        <w:t>odpis</w:t>
      </w:r>
      <w:r w:rsidR="00256CFF" w:rsidRPr="008B6389">
        <w:rPr>
          <w:rFonts w:ascii="Arial" w:hAnsi="Arial" w:cs="Arial"/>
          <w:sz w:val="22"/>
        </w:rPr>
        <w:t xml:space="preserve"> </w:t>
      </w:r>
      <w:r w:rsidRPr="008B6389">
        <w:rPr>
          <w:rFonts w:ascii="Arial" w:hAnsi="Arial" w:cs="Arial"/>
          <w:sz w:val="22"/>
        </w:rPr>
        <w:t>przeciwnikowi</w:t>
      </w:r>
      <w:r w:rsidR="00256CFF" w:rsidRPr="008B6389">
        <w:rPr>
          <w:rFonts w:ascii="Arial" w:hAnsi="Arial" w:cs="Arial"/>
          <w:sz w:val="22"/>
        </w:rPr>
        <w:t xml:space="preserve"> </w:t>
      </w:r>
      <w:r w:rsidRPr="008B6389">
        <w:rPr>
          <w:rFonts w:ascii="Arial" w:hAnsi="Arial" w:cs="Arial"/>
          <w:sz w:val="22"/>
        </w:rPr>
        <w:t>skargi.</w:t>
      </w:r>
      <w:r w:rsidR="00256CFF" w:rsidRPr="008B6389">
        <w:rPr>
          <w:rFonts w:ascii="Arial" w:hAnsi="Arial" w:cs="Arial"/>
          <w:sz w:val="22"/>
        </w:rPr>
        <w:t xml:space="preserve"> </w:t>
      </w:r>
      <w:r w:rsidRPr="008B6389">
        <w:rPr>
          <w:rFonts w:ascii="Arial" w:hAnsi="Arial" w:cs="Arial"/>
          <w:sz w:val="22"/>
        </w:rPr>
        <w:t>Złożenie</w:t>
      </w:r>
      <w:r w:rsidR="00256CFF" w:rsidRPr="008B6389">
        <w:rPr>
          <w:rFonts w:ascii="Arial" w:hAnsi="Arial" w:cs="Arial"/>
          <w:sz w:val="22"/>
        </w:rPr>
        <w:t xml:space="preserve"> </w:t>
      </w:r>
      <w:r w:rsidRPr="008B6389">
        <w:rPr>
          <w:rFonts w:ascii="Arial" w:hAnsi="Arial" w:cs="Arial"/>
          <w:sz w:val="22"/>
        </w:rPr>
        <w:t>skargi</w:t>
      </w:r>
      <w:r w:rsidR="00256CFF" w:rsidRPr="008B6389">
        <w:rPr>
          <w:rFonts w:ascii="Arial" w:hAnsi="Arial" w:cs="Arial"/>
          <w:sz w:val="22"/>
        </w:rPr>
        <w:t xml:space="preserve"> </w:t>
      </w:r>
      <w:r w:rsidRPr="008B6389">
        <w:rPr>
          <w:rFonts w:ascii="Arial" w:hAnsi="Arial" w:cs="Arial"/>
          <w:sz w:val="22"/>
        </w:rPr>
        <w:t>w</w:t>
      </w:r>
      <w:r w:rsidR="00256CFF" w:rsidRPr="008B6389">
        <w:rPr>
          <w:rFonts w:ascii="Arial" w:hAnsi="Arial" w:cs="Arial"/>
          <w:sz w:val="22"/>
        </w:rPr>
        <w:t xml:space="preserve"> </w:t>
      </w:r>
      <w:r w:rsidRPr="008B6389">
        <w:rPr>
          <w:rFonts w:ascii="Arial" w:hAnsi="Arial" w:cs="Arial"/>
          <w:sz w:val="22"/>
        </w:rPr>
        <w:t>placówce</w:t>
      </w:r>
      <w:r w:rsidR="00256CFF" w:rsidRPr="008B6389">
        <w:rPr>
          <w:rFonts w:ascii="Arial" w:hAnsi="Arial" w:cs="Arial"/>
          <w:sz w:val="22"/>
        </w:rPr>
        <w:t xml:space="preserve"> </w:t>
      </w:r>
      <w:r w:rsidRPr="008B6389">
        <w:rPr>
          <w:rFonts w:ascii="Arial" w:hAnsi="Arial" w:cs="Arial"/>
          <w:sz w:val="22"/>
        </w:rPr>
        <w:t>pocztowej</w:t>
      </w:r>
      <w:r w:rsidR="00256CFF" w:rsidRPr="008B6389">
        <w:rPr>
          <w:rFonts w:ascii="Arial" w:hAnsi="Arial" w:cs="Arial"/>
          <w:sz w:val="22"/>
        </w:rPr>
        <w:t xml:space="preserve"> </w:t>
      </w:r>
      <w:r w:rsidRPr="008B6389">
        <w:rPr>
          <w:rFonts w:ascii="Arial" w:hAnsi="Arial" w:cs="Arial"/>
          <w:sz w:val="22"/>
        </w:rPr>
        <w:t>operatora</w:t>
      </w:r>
      <w:r w:rsidR="00256CFF" w:rsidRPr="008B6389">
        <w:rPr>
          <w:rFonts w:ascii="Arial" w:hAnsi="Arial" w:cs="Arial"/>
          <w:sz w:val="22"/>
        </w:rPr>
        <w:t xml:space="preserve"> </w:t>
      </w:r>
      <w:r w:rsidRPr="008B6389">
        <w:rPr>
          <w:rFonts w:ascii="Arial" w:hAnsi="Arial" w:cs="Arial"/>
          <w:sz w:val="22"/>
        </w:rPr>
        <w:t>wyznaczonego</w:t>
      </w:r>
      <w:r w:rsidR="00256CFF" w:rsidRPr="008B6389">
        <w:rPr>
          <w:rFonts w:ascii="Arial" w:hAnsi="Arial" w:cs="Arial"/>
          <w:sz w:val="22"/>
        </w:rPr>
        <w:t xml:space="preserve"> </w:t>
      </w:r>
      <w:r w:rsidRPr="008B6389">
        <w:rPr>
          <w:rFonts w:ascii="Arial" w:hAnsi="Arial" w:cs="Arial"/>
          <w:sz w:val="22"/>
        </w:rPr>
        <w:t>w</w:t>
      </w:r>
      <w:r w:rsidR="00256CFF" w:rsidRPr="008B6389">
        <w:rPr>
          <w:rFonts w:ascii="Arial" w:hAnsi="Arial" w:cs="Arial"/>
          <w:sz w:val="22"/>
        </w:rPr>
        <w:t xml:space="preserve"> </w:t>
      </w:r>
      <w:r w:rsidRPr="008B6389">
        <w:rPr>
          <w:rFonts w:ascii="Arial" w:hAnsi="Arial" w:cs="Arial"/>
          <w:sz w:val="22"/>
        </w:rPr>
        <w:t>rozumieniu</w:t>
      </w:r>
      <w:r w:rsidR="00256CFF" w:rsidRPr="008B6389">
        <w:rPr>
          <w:rFonts w:ascii="Arial" w:hAnsi="Arial" w:cs="Arial"/>
          <w:sz w:val="22"/>
        </w:rPr>
        <w:t xml:space="preserve"> </w:t>
      </w:r>
      <w:r w:rsidRPr="008B6389">
        <w:rPr>
          <w:rFonts w:ascii="Arial" w:hAnsi="Arial" w:cs="Arial"/>
          <w:sz w:val="22"/>
        </w:rPr>
        <w:t>ustawy</w:t>
      </w:r>
      <w:r w:rsidR="00256CFF" w:rsidRPr="008B6389">
        <w:rPr>
          <w:rFonts w:ascii="Arial" w:hAnsi="Arial" w:cs="Arial"/>
          <w:sz w:val="22"/>
        </w:rPr>
        <w:t xml:space="preserve"> </w:t>
      </w:r>
      <w:r w:rsidRPr="008B6389">
        <w:rPr>
          <w:rFonts w:ascii="Arial" w:hAnsi="Arial" w:cs="Arial"/>
          <w:sz w:val="22"/>
        </w:rPr>
        <w:t>z</w:t>
      </w:r>
      <w:r w:rsidR="00256CFF" w:rsidRPr="008B6389">
        <w:rPr>
          <w:rFonts w:ascii="Arial" w:hAnsi="Arial" w:cs="Arial"/>
          <w:sz w:val="22"/>
        </w:rPr>
        <w:t xml:space="preserve"> </w:t>
      </w:r>
      <w:r w:rsidRPr="008B6389">
        <w:rPr>
          <w:rFonts w:ascii="Arial" w:hAnsi="Arial" w:cs="Arial"/>
          <w:sz w:val="22"/>
        </w:rPr>
        <w:t>dnia</w:t>
      </w:r>
      <w:r w:rsidR="00256CFF" w:rsidRPr="008B6389">
        <w:rPr>
          <w:rFonts w:ascii="Arial" w:hAnsi="Arial" w:cs="Arial"/>
          <w:sz w:val="22"/>
        </w:rPr>
        <w:t xml:space="preserve"> </w:t>
      </w:r>
      <w:r w:rsidRPr="008B6389">
        <w:rPr>
          <w:rFonts w:ascii="Arial" w:hAnsi="Arial" w:cs="Arial"/>
          <w:sz w:val="22"/>
        </w:rPr>
        <w:t>23.11.2012</w:t>
      </w:r>
      <w:r w:rsidR="00256CFF" w:rsidRPr="008B6389">
        <w:rPr>
          <w:rFonts w:ascii="Arial" w:hAnsi="Arial" w:cs="Arial"/>
          <w:sz w:val="22"/>
        </w:rPr>
        <w:t xml:space="preserve"> </w:t>
      </w:r>
      <w:r w:rsidRPr="008B6389">
        <w:rPr>
          <w:rFonts w:ascii="Arial" w:hAnsi="Arial" w:cs="Arial"/>
          <w:sz w:val="22"/>
        </w:rPr>
        <w:t>r.</w:t>
      </w:r>
      <w:r w:rsidR="00256CFF" w:rsidRPr="008B6389">
        <w:rPr>
          <w:rFonts w:ascii="Arial" w:hAnsi="Arial" w:cs="Arial"/>
          <w:sz w:val="22"/>
        </w:rPr>
        <w:t xml:space="preserve"> </w:t>
      </w:r>
      <w:r w:rsidRPr="008B6389">
        <w:rPr>
          <w:rFonts w:ascii="Arial" w:hAnsi="Arial" w:cs="Arial"/>
          <w:sz w:val="22"/>
        </w:rPr>
        <w:t>-</w:t>
      </w:r>
      <w:r w:rsidR="00256CFF" w:rsidRPr="008B6389">
        <w:rPr>
          <w:rFonts w:ascii="Arial" w:hAnsi="Arial" w:cs="Arial"/>
          <w:sz w:val="22"/>
        </w:rPr>
        <w:t xml:space="preserve"> </w:t>
      </w:r>
      <w:r w:rsidRPr="008B6389">
        <w:rPr>
          <w:rFonts w:ascii="Arial" w:hAnsi="Arial" w:cs="Arial"/>
          <w:sz w:val="22"/>
        </w:rPr>
        <w:t>Prawo</w:t>
      </w:r>
      <w:r w:rsidR="00256CFF" w:rsidRPr="008B6389">
        <w:rPr>
          <w:rFonts w:ascii="Arial" w:hAnsi="Arial" w:cs="Arial"/>
          <w:sz w:val="22"/>
        </w:rPr>
        <w:t xml:space="preserve"> </w:t>
      </w:r>
      <w:r w:rsidRPr="008B6389">
        <w:rPr>
          <w:rFonts w:ascii="Arial" w:hAnsi="Arial" w:cs="Arial"/>
          <w:sz w:val="22"/>
        </w:rPr>
        <w:t>pocztowe</w:t>
      </w:r>
      <w:r w:rsidR="00256CFF" w:rsidRPr="008B6389">
        <w:rPr>
          <w:rFonts w:ascii="Arial" w:hAnsi="Arial" w:cs="Arial"/>
          <w:sz w:val="22"/>
        </w:rPr>
        <w:t xml:space="preserve"> </w:t>
      </w:r>
      <w:r w:rsidRPr="008B6389">
        <w:rPr>
          <w:rFonts w:ascii="Arial" w:hAnsi="Arial" w:cs="Arial"/>
          <w:sz w:val="22"/>
        </w:rPr>
        <w:t>jest</w:t>
      </w:r>
      <w:r w:rsidR="00256CFF" w:rsidRPr="008B6389">
        <w:rPr>
          <w:rFonts w:ascii="Arial" w:hAnsi="Arial" w:cs="Arial"/>
          <w:sz w:val="22"/>
        </w:rPr>
        <w:t xml:space="preserve"> </w:t>
      </w:r>
      <w:r w:rsidRPr="008B6389">
        <w:rPr>
          <w:rFonts w:ascii="Arial" w:hAnsi="Arial" w:cs="Arial"/>
          <w:sz w:val="22"/>
        </w:rPr>
        <w:t>równoznaczne</w:t>
      </w:r>
      <w:r w:rsidR="00256CFF" w:rsidRPr="008B6389">
        <w:rPr>
          <w:rFonts w:ascii="Arial" w:hAnsi="Arial" w:cs="Arial"/>
          <w:sz w:val="22"/>
        </w:rPr>
        <w:t xml:space="preserve"> </w:t>
      </w:r>
      <w:r w:rsidRPr="008B6389">
        <w:rPr>
          <w:rFonts w:ascii="Arial" w:hAnsi="Arial" w:cs="Arial"/>
          <w:sz w:val="22"/>
        </w:rPr>
        <w:t>z</w:t>
      </w:r>
      <w:r w:rsidR="00256CFF" w:rsidRPr="008B6389">
        <w:rPr>
          <w:rFonts w:ascii="Arial" w:hAnsi="Arial" w:cs="Arial"/>
          <w:sz w:val="22"/>
        </w:rPr>
        <w:t xml:space="preserve"> </w:t>
      </w:r>
      <w:r w:rsidRPr="008B6389">
        <w:rPr>
          <w:rFonts w:ascii="Arial" w:hAnsi="Arial" w:cs="Arial"/>
          <w:sz w:val="22"/>
        </w:rPr>
        <w:t>jej</w:t>
      </w:r>
      <w:r w:rsidR="00256CFF" w:rsidRPr="008B6389">
        <w:rPr>
          <w:rFonts w:ascii="Arial" w:hAnsi="Arial" w:cs="Arial"/>
          <w:sz w:val="22"/>
        </w:rPr>
        <w:t xml:space="preserve"> </w:t>
      </w:r>
      <w:r w:rsidRPr="008B6389">
        <w:rPr>
          <w:rFonts w:ascii="Arial" w:hAnsi="Arial" w:cs="Arial"/>
          <w:sz w:val="22"/>
        </w:rPr>
        <w:t>wniesieniem.</w:t>
      </w:r>
    </w:p>
    <w:p w:rsidR="0090605E" w:rsidRPr="00605D30" w:rsidRDefault="003E5CDE" w:rsidP="00605D30">
      <w:pPr>
        <w:pStyle w:val="pkt"/>
        <w:spacing w:after="0"/>
        <w:ind w:left="426" w:hanging="426"/>
        <w:jc w:val="left"/>
        <w:rPr>
          <w:rFonts w:ascii="Arial" w:hAnsi="Arial" w:cs="Arial"/>
          <w:sz w:val="22"/>
        </w:rPr>
      </w:pPr>
      <w:r w:rsidRPr="008B6389">
        <w:rPr>
          <w:rFonts w:ascii="Arial" w:hAnsi="Arial" w:cs="Arial"/>
          <w:sz w:val="22"/>
        </w:rPr>
        <w:t>12.</w:t>
      </w:r>
      <w:r w:rsidRPr="008B6389">
        <w:rPr>
          <w:rFonts w:ascii="Arial" w:hAnsi="Arial" w:cs="Arial"/>
          <w:sz w:val="22"/>
        </w:rPr>
        <w:tab/>
        <w:t>Prezes</w:t>
      </w:r>
      <w:r w:rsidR="00256CFF" w:rsidRPr="008B6389">
        <w:rPr>
          <w:rFonts w:ascii="Arial" w:hAnsi="Arial" w:cs="Arial"/>
          <w:sz w:val="22"/>
        </w:rPr>
        <w:t xml:space="preserve"> </w:t>
      </w:r>
      <w:r w:rsidRPr="008B6389">
        <w:rPr>
          <w:rFonts w:ascii="Arial" w:hAnsi="Arial" w:cs="Arial"/>
          <w:sz w:val="22"/>
        </w:rPr>
        <w:t>Izby</w:t>
      </w:r>
      <w:r w:rsidR="00256CFF" w:rsidRPr="008B6389">
        <w:rPr>
          <w:rFonts w:ascii="Arial" w:hAnsi="Arial" w:cs="Arial"/>
          <w:sz w:val="22"/>
        </w:rPr>
        <w:t xml:space="preserve"> </w:t>
      </w:r>
      <w:r w:rsidRPr="008B6389">
        <w:rPr>
          <w:rFonts w:ascii="Arial" w:hAnsi="Arial" w:cs="Arial"/>
          <w:sz w:val="22"/>
        </w:rPr>
        <w:t>przekazuje</w:t>
      </w:r>
      <w:r w:rsidR="00256CFF" w:rsidRPr="008B6389">
        <w:rPr>
          <w:rFonts w:ascii="Arial" w:hAnsi="Arial" w:cs="Arial"/>
          <w:sz w:val="22"/>
        </w:rPr>
        <w:t xml:space="preserve"> </w:t>
      </w:r>
      <w:r w:rsidRPr="008B6389">
        <w:rPr>
          <w:rFonts w:ascii="Arial" w:hAnsi="Arial" w:cs="Arial"/>
          <w:sz w:val="22"/>
        </w:rPr>
        <w:t>skargę</w:t>
      </w:r>
      <w:r w:rsidR="00256CFF" w:rsidRPr="008B6389">
        <w:rPr>
          <w:rFonts w:ascii="Arial" w:hAnsi="Arial" w:cs="Arial"/>
          <w:sz w:val="22"/>
        </w:rPr>
        <w:t xml:space="preserve"> </w:t>
      </w:r>
      <w:r w:rsidRPr="008B6389">
        <w:rPr>
          <w:rFonts w:ascii="Arial" w:hAnsi="Arial" w:cs="Arial"/>
          <w:sz w:val="22"/>
        </w:rPr>
        <w:t>wraz</w:t>
      </w:r>
      <w:r w:rsidR="00256CFF" w:rsidRPr="008B6389">
        <w:rPr>
          <w:rFonts w:ascii="Arial" w:hAnsi="Arial" w:cs="Arial"/>
          <w:sz w:val="22"/>
        </w:rPr>
        <w:t xml:space="preserve"> </w:t>
      </w:r>
      <w:r w:rsidRPr="008B6389">
        <w:rPr>
          <w:rFonts w:ascii="Arial" w:hAnsi="Arial" w:cs="Arial"/>
          <w:sz w:val="22"/>
        </w:rPr>
        <w:t>z</w:t>
      </w:r>
      <w:r w:rsidR="00256CFF" w:rsidRPr="008B6389">
        <w:rPr>
          <w:rFonts w:ascii="Arial" w:hAnsi="Arial" w:cs="Arial"/>
          <w:sz w:val="22"/>
        </w:rPr>
        <w:t xml:space="preserve"> </w:t>
      </w:r>
      <w:r w:rsidRPr="008B6389">
        <w:rPr>
          <w:rFonts w:ascii="Arial" w:hAnsi="Arial" w:cs="Arial"/>
          <w:sz w:val="22"/>
        </w:rPr>
        <w:t>aktami</w:t>
      </w:r>
      <w:r w:rsidR="00256CFF" w:rsidRPr="008B6389">
        <w:rPr>
          <w:rFonts w:ascii="Arial" w:hAnsi="Arial" w:cs="Arial"/>
          <w:sz w:val="22"/>
        </w:rPr>
        <w:t xml:space="preserve"> </w:t>
      </w:r>
      <w:r w:rsidRPr="008B6389">
        <w:rPr>
          <w:rFonts w:ascii="Arial" w:hAnsi="Arial" w:cs="Arial"/>
          <w:sz w:val="22"/>
        </w:rPr>
        <w:t>postępowania</w:t>
      </w:r>
      <w:r w:rsidR="00256CFF" w:rsidRPr="008B6389">
        <w:rPr>
          <w:rFonts w:ascii="Arial" w:hAnsi="Arial" w:cs="Arial"/>
          <w:sz w:val="22"/>
        </w:rPr>
        <w:t xml:space="preserve"> </w:t>
      </w:r>
      <w:r w:rsidRPr="008B6389">
        <w:rPr>
          <w:rFonts w:ascii="Arial" w:hAnsi="Arial" w:cs="Arial"/>
          <w:sz w:val="22"/>
        </w:rPr>
        <w:t>odwoławczego</w:t>
      </w:r>
      <w:r w:rsidR="00256CFF" w:rsidRPr="008B6389">
        <w:rPr>
          <w:rFonts w:ascii="Arial" w:hAnsi="Arial" w:cs="Arial"/>
          <w:sz w:val="22"/>
        </w:rPr>
        <w:t xml:space="preserve"> </w:t>
      </w:r>
      <w:r w:rsidRPr="008B6389">
        <w:rPr>
          <w:rFonts w:ascii="Arial" w:hAnsi="Arial" w:cs="Arial"/>
          <w:sz w:val="22"/>
        </w:rPr>
        <w:t>do</w:t>
      </w:r>
      <w:r w:rsidR="00256CFF" w:rsidRPr="008B6389">
        <w:rPr>
          <w:rFonts w:ascii="Arial" w:hAnsi="Arial" w:cs="Arial"/>
          <w:sz w:val="22"/>
        </w:rPr>
        <w:t xml:space="preserve"> </w:t>
      </w:r>
      <w:r w:rsidRPr="008B6389">
        <w:rPr>
          <w:rFonts w:ascii="Arial" w:hAnsi="Arial" w:cs="Arial"/>
          <w:sz w:val="22"/>
        </w:rPr>
        <w:t>sądu</w:t>
      </w:r>
      <w:r w:rsidR="00256CFF" w:rsidRPr="008B6389">
        <w:rPr>
          <w:rFonts w:ascii="Arial" w:hAnsi="Arial" w:cs="Arial"/>
          <w:sz w:val="22"/>
        </w:rPr>
        <w:t xml:space="preserve"> </w:t>
      </w:r>
      <w:r w:rsidRPr="008B6389">
        <w:rPr>
          <w:rFonts w:ascii="Arial" w:hAnsi="Arial" w:cs="Arial"/>
          <w:sz w:val="22"/>
        </w:rPr>
        <w:t>zamówień</w:t>
      </w:r>
      <w:r w:rsidR="00256CFF" w:rsidRPr="008B6389">
        <w:rPr>
          <w:rFonts w:ascii="Arial" w:hAnsi="Arial" w:cs="Arial"/>
          <w:sz w:val="22"/>
        </w:rPr>
        <w:t xml:space="preserve"> </w:t>
      </w:r>
      <w:r w:rsidRPr="008B6389">
        <w:rPr>
          <w:rFonts w:ascii="Arial" w:hAnsi="Arial" w:cs="Arial"/>
          <w:sz w:val="22"/>
        </w:rPr>
        <w:t>publicznych</w:t>
      </w:r>
      <w:r w:rsidR="00256CFF" w:rsidRPr="008B6389">
        <w:rPr>
          <w:rFonts w:ascii="Arial" w:hAnsi="Arial" w:cs="Arial"/>
          <w:sz w:val="22"/>
        </w:rPr>
        <w:t xml:space="preserve"> </w:t>
      </w:r>
      <w:r w:rsidRPr="008B6389">
        <w:rPr>
          <w:rFonts w:ascii="Arial" w:hAnsi="Arial" w:cs="Arial"/>
          <w:sz w:val="22"/>
        </w:rPr>
        <w:t>w</w:t>
      </w:r>
      <w:r w:rsidR="00256CFF" w:rsidRPr="008B6389">
        <w:rPr>
          <w:rFonts w:ascii="Arial" w:hAnsi="Arial" w:cs="Arial"/>
          <w:sz w:val="22"/>
        </w:rPr>
        <w:t xml:space="preserve"> </w:t>
      </w:r>
      <w:r w:rsidRPr="008B6389">
        <w:rPr>
          <w:rFonts w:ascii="Arial" w:hAnsi="Arial" w:cs="Arial"/>
          <w:sz w:val="22"/>
        </w:rPr>
        <w:t>terminie</w:t>
      </w:r>
      <w:r w:rsidR="00256CFF" w:rsidRPr="008B6389">
        <w:rPr>
          <w:rFonts w:ascii="Arial" w:hAnsi="Arial" w:cs="Arial"/>
          <w:sz w:val="22"/>
        </w:rPr>
        <w:t xml:space="preserve"> </w:t>
      </w:r>
      <w:r w:rsidRPr="008B6389">
        <w:rPr>
          <w:rFonts w:ascii="Arial" w:hAnsi="Arial" w:cs="Arial"/>
          <w:sz w:val="22"/>
        </w:rPr>
        <w:t>7</w:t>
      </w:r>
      <w:r w:rsidR="00256CFF" w:rsidRPr="008B6389">
        <w:rPr>
          <w:rFonts w:ascii="Arial" w:hAnsi="Arial" w:cs="Arial"/>
          <w:sz w:val="22"/>
        </w:rPr>
        <w:t xml:space="preserve"> </w:t>
      </w:r>
      <w:r w:rsidRPr="008B6389">
        <w:rPr>
          <w:rFonts w:ascii="Arial" w:hAnsi="Arial" w:cs="Arial"/>
          <w:sz w:val="22"/>
        </w:rPr>
        <w:t>dni</w:t>
      </w:r>
      <w:r w:rsidR="00256CFF" w:rsidRPr="008B6389">
        <w:rPr>
          <w:rFonts w:ascii="Arial" w:hAnsi="Arial" w:cs="Arial"/>
          <w:sz w:val="22"/>
        </w:rPr>
        <w:t xml:space="preserve"> </w:t>
      </w:r>
      <w:r w:rsidRPr="008B6389">
        <w:rPr>
          <w:rFonts w:ascii="Arial" w:hAnsi="Arial" w:cs="Arial"/>
          <w:sz w:val="22"/>
        </w:rPr>
        <w:t>od</w:t>
      </w:r>
      <w:r w:rsidR="00256CFF" w:rsidRPr="008B6389">
        <w:rPr>
          <w:rFonts w:ascii="Arial" w:hAnsi="Arial" w:cs="Arial"/>
          <w:sz w:val="22"/>
        </w:rPr>
        <w:t xml:space="preserve"> </w:t>
      </w:r>
      <w:r w:rsidRPr="008B6389">
        <w:rPr>
          <w:rFonts w:ascii="Arial" w:hAnsi="Arial" w:cs="Arial"/>
          <w:sz w:val="22"/>
        </w:rPr>
        <w:t>dnia</w:t>
      </w:r>
      <w:r w:rsidR="00256CFF" w:rsidRPr="008B6389">
        <w:rPr>
          <w:rFonts w:ascii="Arial" w:hAnsi="Arial" w:cs="Arial"/>
          <w:sz w:val="22"/>
        </w:rPr>
        <w:t xml:space="preserve"> </w:t>
      </w:r>
      <w:r w:rsidRPr="008B6389">
        <w:rPr>
          <w:rFonts w:ascii="Arial" w:hAnsi="Arial" w:cs="Arial"/>
          <w:sz w:val="22"/>
        </w:rPr>
        <w:t>jej</w:t>
      </w:r>
      <w:r w:rsidR="00256CFF" w:rsidRPr="008B6389">
        <w:rPr>
          <w:rFonts w:ascii="Arial" w:hAnsi="Arial" w:cs="Arial"/>
          <w:sz w:val="22"/>
        </w:rPr>
        <w:t xml:space="preserve"> </w:t>
      </w:r>
      <w:r w:rsidRPr="008B6389">
        <w:rPr>
          <w:rFonts w:ascii="Arial" w:hAnsi="Arial" w:cs="Arial"/>
          <w:sz w:val="22"/>
        </w:rPr>
        <w:t>otrzymania.</w:t>
      </w:r>
    </w:p>
    <w:p w:rsidR="00D86B4E" w:rsidRPr="008B6389" w:rsidRDefault="00D86B4E" w:rsidP="001F76D7">
      <w:pPr>
        <w:pStyle w:val="rozdzia"/>
        <w:shd w:val="clear" w:color="auto" w:fill="DAEEF3" w:themeFill="accent5" w:themeFillTint="33"/>
        <w:rPr>
          <w:rFonts w:ascii="Arial" w:hAnsi="Arial" w:cs="Arial"/>
        </w:rPr>
      </w:pPr>
      <w:r w:rsidRPr="008B6389">
        <w:rPr>
          <w:rFonts w:ascii="Arial" w:hAnsi="Arial" w:cs="Arial"/>
        </w:rPr>
        <w:t>X</w:t>
      </w:r>
      <w:r w:rsidR="0090605E" w:rsidRPr="008B6389">
        <w:rPr>
          <w:rFonts w:ascii="Arial" w:hAnsi="Arial" w:cs="Arial"/>
        </w:rPr>
        <w:t>X</w:t>
      </w:r>
      <w:r w:rsidR="00605D30">
        <w:rPr>
          <w:rFonts w:ascii="Arial" w:hAnsi="Arial" w:cs="Arial"/>
        </w:rPr>
        <w:t>III</w:t>
      </w:r>
      <w:r w:rsidR="001B4248">
        <w:rPr>
          <w:rFonts w:ascii="Arial" w:hAnsi="Arial" w:cs="Arial"/>
        </w:rPr>
        <w:tab/>
      </w:r>
      <w:r w:rsidRPr="008B6389">
        <w:rPr>
          <w:rFonts w:ascii="Arial" w:hAnsi="Arial" w:cs="Arial"/>
        </w:rPr>
        <w:t>Opis</w:t>
      </w:r>
      <w:r w:rsidR="00256CFF" w:rsidRPr="008B6389">
        <w:rPr>
          <w:rFonts w:ascii="Arial" w:hAnsi="Arial" w:cs="Arial"/>
        </w:rPr>
        <w:t xml:space="preserve"> </w:t>
      </w:r>
      <w:r w:rsidRPr="008B6389">
        <w:rPr>
          <w:rFonts w:ascii="Arial" w:hAnsi="Arial" w:cs="Arial"/>
        </w:rPr>
        <w:t>części</w:t>
      </w:r>
      <w:r w:rsidR="00256CFF" w:rsidRPr="008B6389">
        <w:rPr>
          <w:rFonts w:ascii="Arial" w:hAnsi="Arial" w:cs="Arial"/>
        </w:rPr>
        <w:t xml:space="preserve"> </w:t>
      </w:r>
      <w:r w:rsidRPr="008B6389">
        <w:rPr>
          <w:rFonts w:ascii="Arial" w:hAnsi="Arial" w:cs="Arial"/>
        </w:rPr>
        <w:t>zamówienia,</w:t>
      </w:r>
      <w:r w:rsidR="00256CFF" w:rsidRPr="008B6389">
        <w:rPr>
          <w:rFonts w:ascii="Arial" w:hAnsi="Arial" w:cs="Arial"/>
        </w:rPr>
        <w:t xml:space="preserve"> </w:t>
      </w:r>
      <w:r w:rsidRPr="008B6389">
        <w:rPr>
          <w:rFonts w:ascii="Arial" w:hAnsi="Arial" w:cs="Arial"/>
        </w:rPr>
        <w:t>jeżeli</w:t>
      </w:r>
      <w:r w:rsidR="00256CFF" w:rsidRPr="008B6389">
        <w:rPr>
          <w:rFonts w:ascii="Arial" w:hAnsi="Arial" w:cs="Arial"/>
        </w:rPr>
        <w:t xml:space="preserve"> </w:t>
      </w:r>
      <w:r w:rsidRPr="008B6389">
        <w:rPr>
          <w:rFonts w:ascii="Arial" w:hAnsi="Arial" w:cs="Arial"/>
        </w:rPr>
        <w:t>Zamawiający</w:t>
      </w:r>
      <w:r w:rsidR="00256CFF" w:rsidRPr="008B6389">
        <w:rPr>
          <w:rFonts w:ascii="Arial" w:hAnsi="Arial" w:cs="Arial"/>
        </w:rPr>
        <w:t xml:space="preserve"> </w:t>
      </w:r>
      <w:r w:rsidRPr="008B6389">
        <w:rPr>
          <w:rFonts w:ascii="Arial" w:hAnsi="Arial" w:cs="Arial"/>
        </w:rPr>
        <w:t>dopuszcza</w:t>
      </w:r>
      <w:r w:rsidR="00256CFF" w:rsidRPr="008B6389">
        <w:rPr>
          <w:rFonts w:ascii="Arial" w:hAnsi="Arial" w:cs="Arial"/>
        </w:rPr>
        <w:t xml:space="preserve"> </w:t>
      </w:r>
      <w:r w:rsidRPr="008B6389">
        <w:rPr>
          <w:rFonts w:ascii="Arial" w:hAnsi="Arial" w:cs="Arial"/>
        </w:rPr>
        <w:t>składanie</w:t>
      </w:r>
      <w:r w:rsidR="00256CFF" w:rsidRPr="008B6389">
        <w:rPr>
          <w:rFonts w:ascii="Arial" w:hAnsi="Arial" w:cs="Arial"/>
        </w:rPr>
        <w:t xml:space="preserve"> </w:t>
      </w:r>
      <w:r w:rsidRPr="008B6389">
        <w:rPr>
          <w:rFonts w:ascii="Arial" w:hAnsi="Arial" w:cs="Arial"/>
        </w:rPr>
        <w:t>ofert</w:t>
      </w:r>
      <w:r w:rsidR="00256CFF" w:rsidRPr="008B6389">
        <w:rPr>
          <w:rFonts w:ascii="Arial" w:hAnsi="Arial" w:cs="Arial"/>
        </w:rPr>
        <w:t xml:space="preserve"> </w:t>
      </w:r>
      <w:r w:rsidRPr="008B6389">
        <w:rPr>
          <w:rFonts w:ascii="Arial" w:hAnsi="Arial" w:cs="Arial"/>
        </w:rPr>
        <w:t>częściowych</w:t>
      </w:r>
    </w:p>
    <w:p w:rsidR="002047F1" w:rsidRDefault="002047F1" w:rsidP="00D4074A">
      <w:pPr>
        <w:pStyle w:val="pkt"/>
        <w:numPr>
          <w:ilvl w:val="0"/>
          <w:numId w:val="41"/>
        </w:numPr>
        <w:spacing w:after="0"/>
        <w:ind w:left="426" w:hanging="426"/>
        <w:jc w:val="left"/>
        <w:rPr>
          <w:rStyle w:val="UstpZnak"/>
          <w:szCs w:val="22"/>
        </w:rPr>
      </w:pPr>
      <w:r w:rsidRPr="00E84835">
        <w:rPr>
          <w:rStyle w:val="UstpZnak"/>
          <w:szCs w:val="22"/>
        </w:rPr>
        <w:t>Zamawiający nie dopuszcza możliwości składania ofert częściowych.</w:t>
      </w:r>
      <w:r w:rsidRPr="00E84835">
        <w:rPr>
          <w:rStyle w:val="UstpZnak"/>
          <w:szCs w:val="22"/>
          <w:lang w:eastAsia="en-US"/>
        </w:rPr>
        <w:t xml:space="preserve"> </w:t>
      </w:r>
    </w:p>
    <w:p w:rsidR="002047F1" w:rsidRPr="00E8163A" w:rsidRDefault="002047F1" w:rsidP="00D4074A">
      <w:pPr>
        <w:pStyle w:val="pkt"/>
        <w:numPr>
          <w:ilvl w:val="0"/>
          <w:numId w:val="41"/>
        </w:numPr>
        <w:spacing w:after="0"/>
        <w:ind w:left="426" w:hanging="426"/>
        <w:jc w:val="left"/>
        <w:rPr>
          <w:rFonts w:ascii="Arial" w:hAnsi="Arial" w:cs="Arial"/>
          <w:sz w:val="22"/>
          <w:szCs w:val="22"/>
        </w:rPr>
      </w:pPr>
      <w:r w:rsidRPr="00E8163A">
        <w:rPr>
          <w:rFonts w:ascii="Arial" w:hAnsi="Arial" w:cs="Arial"/>
          <w:sz w:val="22"/>
          <w:szCs w:val="22"/>
        </w:rPr>
        <w:t>Zamawiający nie dokonał podziału zamówienia na części uznając, że:</w:t>
      </w:r>
    </w:p>
    <w:p w:rsidR="002047F1" w:rsidRPr="00E8163A" w:rsidRDefault="002047F1" w:rsidP="00D4074A">
      <w:pPr>
        <w:pStyle w:val="Punkt"/>
        <w:numPr>
          <w:ilvl w:val="0"/>
          <w:numId w:val="42"/>
        </w:numPr>
        <w:jc w:val="left"/>
        <w:rPr>
          <w:rFonts w:ascii="Arial" w:hAnsi="Arial"/>
          <w:szCs w:val="22"/>
        </w:rPr>
      </w:pPr>
      <w:r w:rsidRPr="00E8163A">
        <w:rPr>
          <w:rFonts w:ascii="Arial" w:hAnsi="Arial"/>
          <w:szCs w:val="22"/>
        </w:rPr>
        <w:t>brak podziału zamówienia na części nie powoduje ograniczenia konkurencji, a o zamówienie mogą ubiegać się mali i średni przedsiębiorcy,</w:t>
      </w:r>
    </w:p>
    <w:p w:rsidR="002047F1" w:rsidRPr="00E8163A" w:rsidRDefault="002047F1" w:rsidP="00D4074A">
      <w:pPr>
        <w:pStyle w:val="Punkt"/>
        <w:numPr>
          <w:ilvl w:val="0"/>
          <w:numId w:val="42"/>
        </w:numPr>
        <w:jc w:val="left"/>
        <w:rPr>
          <w:rFonts w:ascii="Arial" w:hAnsi="Arial"/>
          <w:szCs w:val="22"/>
        </w:rPr>
      </w:pPr>
      <w:r w:rsidRPr="00E8163A">
        <w:rPr>
          <w:rFonts w:ascii="Arial" w:hAnsi="Arial"/>
          <w:szCs w:val="22"/>
        </w:rPr>
        <w:t>podział zamówienia mógłby stanowić zagrożenie dla prawidłowego zrealizowania zadania przez nadmierne trudności z koordynacją prac i w efekcie tego zwiększeniem kosztów,</w:t>
      </w:r>
    </w:p>
    <w:p w:rsidR="002047F1" w:rsidRPr="00E8163A" w:rsidRDefault="002047F1" w:rsidP="00D4074A">
      <w:pPr>
        <w:pStyle w:val="Punkt"/>
        <w:numPr>
          <w:ilvl w:val="0"/>
          <w:numId w:val="42"/>
        </w:numPr>
        <w:jc w:val="left"/>
        <w:rPr>
          <w:rFonts w:ascii="Arial" w:hAnsi="Arial"/>
          <w:szCs w:val="22"/>
        </w:rPr>
      </w:pPr>
      <w:r w:rsidRPr="00E8163A">
        <w:rPr>
          <w:rFonts w:ascii="Arial" w:hAnsi="Arial"/>
          <w:szCs w:val="22"/>
        </w:rPr>
        <w:t>realizacja</w:t>
      </w:r>
      <w:r w:rsidR="00E8163A" w:rsidRPr="00E8163A">
        <w:rPr>
          <w:rFonts w:ascii="Arial" w:hAnsi="Arial"/>
          <w:szCs w:val="22"/>
        </w:rPr>
        <w:t xml:space="preserve"> zamówienia</w:t>
      </w:r>
      <w:r w:rsidRPr="00E8163A">
        <w:rPr>
          <w:rFonts w:ascii="Arial" w:hAnsi="Arial"/>
          <w:szCs w:val="22"/>
        </w:rPr>
        <w:t xml:space="preserve"> w przypadku podziału </w:t>
      </w:r>
      <w:r w:rsidR="00E8163A" w:rsidRPr="00E8163A">
        <w:rPr>
          <w:rFonts w:ascii="Arial" w:hAnsi="Arial"/>
          <w:szCs w:val="22"/>
        </w:rPr>
        <w:t xml:space="preserve">robót </w:t>
      </w:r>
      <w:r w:rsidRPr="00E8163A">
        <w:rPr>
          <w:rFonts w:ascii="Arial" w:hAnsi="Arial"/>
          <w:szCs w:val="22"/>
        </w:rPr>
        <w:t xml:space="preserve">na mniejsze zakresy może spowodować brak zainteresowania </w:t>
      </w:r>
      <w:r w:rsidR="00E8163A" w:rsidRPr="00E8163A">
        <w:rPr>
          <w:rFonts w:ascii="Arial" w:hAnsi="Arial"/>
          <w:szCs w:val="22"/>
        </w:rPr>
        <w:t>Wykonawców</w:t>
      </w:r>
      <w:r w:rsidRPr="00E8163A">
        <w:rPr>
          <w:rFonts w:ascii="Arial" w:hAnsi="Arial"/>
          <w:szCs w:val="22"/>
        </w:rPr>
        <w:t xml:space="preserve">; </w:t>
      </w:r>
    </w:p>
    <w:p w:rsidR="00D86B4E" w:rsidRPr="008B6389" w:rsidRDefault="00D86B4E" w:rsidP="001F76D7">
      <w:pPr>
        <w:pStyle w:val="rozdzia"/>
        <w:shd w:val="clear" w:color="auto" w:fill="DAEEF3" w:themeFill="accent5" w:themeFillTint="33"/>
        <w:rPr>
          <w:rFonts w:ascii="Arial" w:hAnsi="Arial" w:cs="Arial"/>
        </w:rPr>
      </w:pPr>
      <w:r w:rsidRPr="008B6389">
        <w:rPr>
          <w:rFonts w:ascii="Arial" w:hAnsi="Arial" w:cs="Arial"/>
        </w:rPr>
        <w:t>XX</w:t>
      </w:r>
      <w:r w:rsidR="00605D30">
        <w:rPr>
          <w:rFonts w:ascii="Arial" w:hAnsi="Arial" w:cs="Arial"/>
        </w:rPr>
        <w:t>IV</w:t>
      </w:r>
      <w:r w:rsidR="00256CFF" w:rsidRPr="008B6389">
        <w:rPr>
          <w:rFonts w:ascii="Arial" w:hAnsi="Arial" w:cs="Arial"/>
        </w:rPr>
        <w:tab/>
      </w:r>
      <w:r w:rsidRPr="008B6389">
        <w:rPr>
          <w:rFonts w:ascii="Arial" w:hAnsi="Arial" w:cs="Arial"/>
        </w:rPr>
        <w:t>Informacja</w:t>
      </w:r>
      <w:r w:rsidR="00256CFF" w:rsidRPr="008B6389">
        <w:rPr>
          <w:rFonts w:ascii="Arial" w:hAnsi="Arial" w:cs="Arial"/>
        </w:rPr>
        <w:t xml:space="preserve"> </w:t>
      </w:r>
      <w:r w:rsidRPr="008B6389">
        <w:rPr>
          <w:rFonts w:ascii="Arial" w:hAnsi="Arial" w:cs="Arial"/>
        </w:rPr>
        <w:t>dotycząca</w:t>
      </w:r>
      <w:r w:rsidR="00256CFF" w:rsidRPr="008B6389">
        <w:rPr>
          <w:rFonts w:ascii="Arial" w:hAnsi="Arial" w:cs="Arial"/>
        </w:rPr>
        <w:t xml:space="preserve"> </w:t>
      </w:r>
      <w:r w:rsidRPr="008B6389">
        <w:rPr>
          <w:rFonts w:ascii="Arial" w:hAnsi="Arial" w:cs="Arial"/>
        </w:rPr>
        <w:t>ofert</w:t>
      </w:r>
      <w:r w:rsidR="00256CFF" w:rsidRPr="008B6389">
        <w:rPr>
          <w:rFonts w:ascii="Arial" w:hAnsi="Arial" w:cs="Arial"/>
        </w:rPr>
        <w:t xml:space="preserve"> </w:t>
      </w:r>
      <w:r w:rsidRPr="008B6389">
        <w:rPr>
          <w:rFonts w:ascii="Arial" w:hAnsi="Arial" w:cs="Arial"/>
        </w:rPr>
        <w:t>wariantowych</w:t>
      </w:r>
    </w:p>
    <w:p w:rsidR="00D86B4E" w:rsidRPr="008B6389" w:rsidRDefault="00D86B4E" w:rsidP="008B6389">
      <w:pPr>
        <w:pStyle w:val="tekst"/>
        <w:numPr>
          <w:ilvl w:val="0"/>
          <w:numId w:val="0"/>
        </w:numPr>
        <w:shd w:val="clear" w:color="auto" w:fill="FFFFFF" w:themeFill="background1"/>
        <w:jc w:val="left"/>
        <w:rPr>
          <w:rFonts w:ascii="Arial" w:hAnsi="Arial"/>
        </w:rPr>
      </w:pPr>
      <w:r w:rsidRPr="008B6389">
        <w:rPr>
          <w:rFonts w:ascii="Arial" w:hAnsi="Arial"/>
        </w:rPr>
        <w:t>Zamawiający</w:t>
      </w:r>
      <w:r w:rsidR="00256CFF" w:rsidRPr="008B6389">
        <w:rPr>
          <w:rFonts w:ascii="Arial" w:hAnsi="Arial"/>
        </w:rPr>
        <w:t xml:space="preserve"> </w:t>
      </w:r>
      <w:r w:rsidRPr="008B6389">
        <w:rPr>
          <w:rFonts w:ascii="Arial" w:hAnsi="Arial"/>
        </w:rPr>
        <w:t>nie</w:t>
      </w:r>
      <w:r w:rsidR="00256CFF" w:rsidRPr="008B6389">
        <w:rPr>
          <w:rFonts w:ascii="Arial" w:hAnsi="Arial"/>
        </w:rPr>
        <w:t xml:space="preserve"> </w:t>
      </w:r>
      <w:r w:rsidRPr="008B6389">
        <w:rPr>
          <w:rFonts w:ascii="Arial" w:hAnsi="Arial"/>
        </w:rPr>
        <w:t>dopuszcza</w:t>
      </w:r>
      <w:r w:rsidR="00256CFF" w:rsidRPr="008B6389">
        <w:rPr>
          <w:rFonts w:ascii="Arial" w:hAnsi="Arial"/>
        </w:rPr>
        <w:t xml:space="preserve"> </w:t>
      </w:r>
      <w:r w:rsidRPr="008B6389">
        <w:rPr>
          <w:rFonts w:ascii="Arial" w:hAnsi="Arial"/>
        </w:rPr>
        <w:t>składanie</w:t>
      </w:r>
      <w:r w:rsidR="00256CFF" w:rsidRPr="008B6389">
        <w:rPr>
          <w:rFonts w:ascii="Arial" w:hAnsi="Arial"/>
        </w:rPr>
        <w:t xml:space="preserve"> </w:t>
      </w:r>
      <w:r w:rsidRPr="008B6389">
        <w:rPr>
          <w:rFonts w:ascii="Arial" w:hAnsi="Arial"/>
        </w:rPr>
        <w:t>ofert</w:t>
      </w:r>
      <w:r w:rsidR="00256CFF" w:rsidRPr="008B6389">
        <w:rPr>
          <w:rFonts w:ascii="Arial" w:hAnsi="Arial"/>
        </w:rPr>
        <w:t xml:space="preserve"> </w:t>
      </w:r>
      <w:r w:rsidRPr="008B6389">
        <w:rPr>
          <w:rFonts w:ascii="Arial" w:hAnsi="Arial"/>
        </w:rPr>
        <w:t>wariantowych.</w:t>
      </w:r>
    </w:p>
    <w:p w:rsidR="00D86B4E" w:rsidRPr="008B6389" w:rsidRDefault="00D86B4E" w:rsidP="001F76D7">
      <w:pPr>
        <w:pStyle w:val="rozdzia"/>
        <w:shd w:val="clear" w:color="auto" w:fill="DAEEF3" w:themeFill="accent5" w:themeFillTint="33"/>
        <w:rPr>
          <w:rFonts w:ascii="Arial" w:hAnsi="Arial" w:cs="Arial"/>
        </w:rPr>
      </w:pPr>
      <w:r w:rsidRPr="008B6389">
        <w:rPr>
          <w:rFonts w:ascii="Arial" w:hAnsi="Arial" w:cs="Arial"/>
        </w:rPr>
        <w:t>XX</w:t>
      </w:r>
      <w:r w:rsidR="00490734">
        <w:rPr>
          <w:rFonts w:ascii="Arial" w:hAnsi="Arial" w:cs="Arial"/>
        </w:rPr>
        <w:t>V</w:t>
      </w:r>
      <w:r w:rsidR="00256CFF" w:rsidRPr="008B6389">
        <w:rPr>
          <w:rFonts w:ascii="Arial" w:hAnsi="Arial" w:cs="Arial"/>
        </w:rPr>
        <w:tab/>
      </w:r>
      <w:r w:rsidRPr="008B6389">
        <w:rPr>
          <w:rFonts w:ascii="Arial" w:hAnsi="Arial" w:cs="Arial"/>
        </w:rPr>
        <w:t>Wymagania</w:t>
      </w:r>
      <w:r w:rsidR="00256CFF" w:rsidRPr="008B6389">
        <w:rPr>
          <w:rFonts w:ascii="Arial" w:hAnsi="Arial" w:cs="Arial"/>
        </w:rPr>
        <w:t xml:space="preserve"> </w:t>
      </w:r>
      <w:r w:rsidRPr="008B6389">
        <w:rPr>
          <w:rFonts w:ascii="Arial" w:hAnsi="Arial" w:cs="Arial"/>
        </w:rPr>
        <w:t>w</w:t>
      </w:r>
      <w:r w:rsidR="00256CFF" w:rsidRPr="008B6389">
        <w:rPr>
          <w:rFonts w:ascii="Arial" w:hAnsi="Arial" w:cs="Arial"/>
        </w:rPr>
        <w:t xml:space="preserve"> </w:t>
      </w:r>
      <w:r w:rsidRPr="008B6389">
        <w:rPr>
          <w:rFonts w:ascii="Arial" w:hAnsi="Arial" w:cs="Arial"/>
        </w:rPr>
        <w:t>zakresie</w:t>
      </w:r>
      <w:r w:rsidR="00256CFF" w:rsidRPr="008B6389">
        <w:rPr>
          <w:rFonts w:ascii="Arial" w:hAnsi="Arial" w:cs="Arial"/>
        </w:rPr>
        <w:t xml:space="preserve"> </w:t>
      </w:r>
      <w:r w:rsidRPr="008B6389">
        <w:rPr>
          <w:rFonts w:ascii="Arial" w:hAnsi="Arial" w:cs="Arial"/>
        </w:rPr>
        <w:t>zatrudnienia</w:t>
      </w:r>
      <w:r w:rsidR="00256CFF" w:rsidRPr="008B6389">
        <w:rPr>
          <w:rFonts w:ascii="Arial" w:hAnsi="Arial" w:cs="Arial"/>
        </w:rPr>
        <w:t xml:space="preserve"> </w:t>
      </w:r>
      <w:r w:rsidR="00AF2FAD" w:rsidRPr="008B6389">
        <w:rPr>
          <w:rFonts w:ascii="Arial" w:hAnsi="Arial" w:cs="Arial"/>
        </w:rPr>
        <w:t>osób</w:t>
      </w:r>
      <w:r w:rsidR="00256CFF" w:rsidRPr="008B6389">
        <w:rPr>
          <w:rFonts w:ascii="Arial" w:hAnsi="Arial" w:cs="Arial"/>
        </w:rPr>
        <w:t xml:space="preserve"> </w:t>
      </w:r>
      <w:r w:rsidR="00AF2FAD" w:rsidRPr="008B6389">
        <w:rPr>
          <w:rFonts w:ascii="Arial" w:hAnsi="Arial" w:cs="Arial"/>
        </w:rPr>
        <w:t>zgodnie</w:t>
      </w:r>
      <w:r w:rsidR="00256CFF" w:rsidRPr="008B6389">
        <w:rPr>
          <w:rFonts w:ascii="Arial" w:hAnsi="Arial" w:cs="Arial"/>
        </w:rPr>
        <w:t xml:space="preserve"> </w:t>
      </w:r>
      <w:r w:rsidR="00AF2FAD" w:rsidRPr="008B6389">
        <w:rPr>
          <w:rFonts w:ascii="Arial" w:hAnsi="Arial" w:cs="Arial"/>
        </w:rPr>
        <w:t>z</w:t>
      </w:r>
      <w:r w:rsidR="00256CFF" w:rsidRPr="008B6389">
        <w:rPr>
          <w:rFonts w:ascii="Arial" w:hAnsi="Arial" w:cs="Arial"/>
        </w:rPr>
        <w:t xml:space="preserve"> </w:t>
      </w:r>
      <w:r w:rsidR="00AF2FAD" w:rsidRPr="008B6389">
        <w:rPr>
          <w:rFonts w:ascii="Arial" w:hAnsi="Arial" w:cs="Arial"/>
        </w:rPr>
        <w:t>art.</w:t>
      </w:r>
      <w:r w:rsidR="00256CFF" w:rsidRPr="008B6389">
        <w:rPr>
          <w:rFonts w:ascii="Arial" w:hAnsi="Arial" w:cs="Arial"/>
        </w:rPr>
        <w:t xml:space="preserve"> </w:t>
      </w:r>
      <w:r w:rsidR="00AF2FAD" w:rsidRPr="008B6389">
        <w:rPr>
          <w:rFonts w:ascii="Arial" w:hAnsi="Arial" w:cs="Arial"/>
        </w:rPr>
        <w:t>95</w:t>
      </w:r>
      <w:r w:rsidR="00256CFF" w:rsidRPr="008B6389">
        <w:rPr>
          <w:rFonts w:ascii="Arial" w:hAnsi="Arial" w:cs="Arial"/>
        </w:rPr>
        <w:t xml:space="preserve"> </w:t>
      </w:r>
      <w:r w:rsidR="00AF2FAD" w:rsidRPr="008B6389">
        <w:rPr>
          <w:rFonts w:ascii="Arial" w:hAnsi="Arial" w:cs="Arial"/>
        </w:rPr>
        <w:t>oraz</w:t>
      </w:r>
      <w:r w:rsidR="00256CFF" w:rsidRPr="008B6389">
        <w:rPr>
          <w:rFonts w:ascii="Arial" w:hAnsi="Arial" w:cs="Arial"/>
        </w:rPr>
        <w:t xml:space="preserve"> </w:t>
      </w:r>
      <w:r w:rsidR="00AF2FAD" w:rsidRPr="008B6389">
        <w:rPr>
          <w:rFonts w:ascii="Arial" w:hAnsi="Arial" w:cs="Arial"/>
        </w:rPr>
        <w:t>art.</w:t>
      </w:r>
      <w:r w:rsidR="00256CFF" w:rsidRPr="008B6389">
        <w:rPr>
          <w:rFonts w:ascii="Arial" w:hAnsi="Arial" w:cs="Arial"/>
        </w:rPr>
        <w:t xml:space="preserve"> </w:t>
      </w:r>
      <w:r w:rsidR="00AF2FAD" w:rsidRPr="008B6389">
        <w:rPr>
          <w:rFonts w:ascii="Arial" w:hAnsi="Arial" w:cs="Arial"/>
        </w:rPr>
        <w:t>96</w:t>
      </w:r>
      <w:r w:rsidR="00256CFF" w:rsidRPr="008B6389">
        <w:rPr>
          <w:rFonts w:ascii="Arial" w:hAnsi="Arial" w:cs="Arial"/>
        </w:rPr>
        <w:t xml:space="preserve"> </w:t>
      </w:r>
      <w:r w:rsidR="00AF2FAD" w:rsidRPr="008B6389">
        <w:rPr>
          <w:rFonts w:ascii="Arial" w:hAnsi="Arial" w:cs="Arial"/>
        </w:rPr>
        <w:t>ust.</w:t>
      </w:r>
      <w:r w:rsidR="00256CFF" w:rsidRPr="008B6389">
        <w:rPr>
          <w:rFonts w:ascii="Arial" w:hAnsi="Arial" w:cs="Arial"/>
        </w:rPr>
        <w:t xml:space="preserve"> </w:t>
      </w:r>
      <w:r w:rsidR="00AF2FAD" w:rsidRPr="008B6389">
        <w:rPr>
          <w:rFonts w:ascii="Arial" w:hAnsi="Arial" w:cs="Arial"/>
        </w:rPr>
        <w:t>2</w:t>
      </w:r>
      <w:r w:rsidR="00256CFF" w:rsidRPr="008B6389">
        <w:rPr>
          <w:rFonts w:ascii="Arial" w:hAnsi="Arial" w:cs="Arial"/>
        </w:rPr>
        <w:t xml:space="preserve"> </w:t>
      </w:r>
      <w:r w:rsidR="00AF2FAD" w:rsidRPr="008B6389">
        <w:rPr>
          <w:rFonts w:ascii="Arial" w:hAnsi="Arial" w:cs="Arial"/>
        </w:rPr>
        <w:t>pkt.</w:t>
      </w:r>
      <w:r w:rsidR="00256CFF" w:rsidRPr="008B6389">
        <w:rPr>
          <w:rFonts w:ascii="Arial" w:hAnsi="Arial" w:cs="Arial"/>
        </w:rPr>
        <w:t xml:space="preserve"> </w:t>
      </w:r>
      <w:r w:rsidR="00AF2FAD" w:rsidRPr="008B6389">
        <w:rPr>
          <w:rFonts w:ascii="Arial" w:hAnsi="Arial" w:cs="Arial"/>
        </w:rPr>
        <w:t>2</w:t>
      </w:r>
      <w:r w:rsidR="00256CFF" w:rsidRPr="008B6389">
        <w:rPr>
          <w:rFonts w:ascii="Arial" w:hAnsi="Arial" w:cs="Arial"/>
        </w:rPr>
        <w:t xml:space="preserve"> </w:t>
      </w:r>
      <w:proofErr w:type="spellStart"/>
      <w:r w:rsidR="00AF2FAD" w:rsidRPr="008B6389">
        <w:rPr>
          <w:rFonts w:ascii="Arial" w:hAnsi="Arial" w:cs="Arial"/>
        </w:rPr>
        <w:t>Pzp</w:t>
      </w:r>
      <w:proofErr w:type="spellEnd"/>
    </w:p>
    <w:p w:rsidR="003E5CDE" w:rsidRPr="008B6389" w:rsidRDefault="003E5CDE" w:rsidP="00D4074A">
      <w:pPr>
        <w:pStyle w:val="Ustp"/>
        <w:numPr>
          <w:ilvl w:val="0"/>
          <w:numId w:val="21"/>
        </w:numPr>
        <w:ind w:left="426" w:hanging="426"/>
      </w:pPr>
      <w:r w:rsidRPr="008B6389">
        <w:t>Wymagania</w:t>
      </w:r>
      <w:r w:rsidR="00256CFF" w:rsidRPr="008B6389">
        <w:t xml:space="preserve"> </w:t>
      </w:r>
      <w:r w:rsidRPr="008B6389">
        <w:t>w</w:t>
      </w:r>
      <w:r w:rsidR="00256CFF" w:rsidRPr="008B6389">
        <w:t xml:space="preserve"> </w:t>
      </w:r>
      <w:r w:rsidRPr="008B6389">
        <w:t>zakresie</w:t>
      </w:r>
      <w:r w:rsidR="00256CFF" w:rsidRPr="008B6389">
        <w:t xml:space="preserve"> </w:t>
      </w:r>
      <w:r w:rsidRPr="008B6389">
        <w:t>zatrudnienia</w:t>
      </w:r>
      <w:r w:rsidR="00256CFF" w:rsidRPr="008B6389">
        <w:t xml:space="preserve"> </w:t>
      </w:r>
      <w:r w:rsidRPr="008B6389">
        <w:t>na</w:t>
      </w:r>
      <w:r w:rsidR="00256CFF" w:rsidRPr="008B6389">
        <w:t xml:space="preserve"> </w:t>
      </w:r>
      <w:r w:rsidRPr="008B6389">
        <w:t>podstawie</w:t>
      </w:r>
      <w:r w:rsidR="00256CFF" w:rsidRPr="008B6389">
        <w:t xml:space="preserve"> </w:t>
      </w:r>
      <w:r w:rsidRPr="008B6389">
        <w:t>stosunku</w:t>
      </w:r>
      <w:r w:rsidR="00256CFF" w:rsidRPr="008B6389">
        <w:t xml:space="preserve"> </w:t>
      </w:r>
      <w:r w:rsidRPr="008B6389">
        <w:t>pracy</w:t>
      </w:r>
      <w:r w:rsidR="00256CFF" w:rsidRPr="008B6389">
        <w:t xml:space="preserve"> </w:t>
      </w:r>
      <w:r w:rsidRPr="008B6389">
        <w:t>w</w:t>
      </w:r>
      <w:r w:rsidR="00256CFF" w:rsidRPr="008B6389">
        <w:t xml:space="preserve"> </w:t>
      </w:r>
      <w:r w:rsidRPr="008B6389">
        <w:t>okolicznościach,</w:t>
      </w:r>
      <w:r w:rsidR="00256CFF" w:rsidRPr="008B6389">
        <w:t xml:space="preserve"> </w:t>
      </w:r>
      <w:r w:rsidRPr="008B6389">
        <w:t>o</w:t>
      </w:r>
      <w:r w:rsidR="00256CFF" w:rsidRPr="008B6389">
        <w:t xml:space="preserve"> </w:t>
      </w:r>
      <w:r w:rsidRPr="008B6389">
        <w:t>których</w:t>
      </w:r>
      <w:r w:rsidR="00256CFF" w:rsidRPr="008B6389">
        <w:t xml:space="preserve"> </w:t>
      </w:r>
      <w:r w:rsidRPr="008B6389">
        <w:t>mowa</w:t>
      </w:r>
      <w:r w:rsidR="00256CFF" w:rsidRPr="008B6389">
        <w:t xml:space="preserve"> </w:t>
      </w:r>
      <w:r w:rsidRPr="008B6389">
        <w:t>w</w:t>
      </w:r>
      <w:r w:rsidR="00256CFF" w:rsidRPr="008B6389">
        <w:t xml:space="preserve"> </w:t>
      </w:r>
      <w:r w:rsidRPr="008B6389">
        <w:t>art.</w:t>
      </w:r>
      <w:r w:rsidR="00256CFF" w:rsidRPr="008B6389">
        <w:t xml:space="preserve"> </w:t>
      </w:r>
      <w:r w:rsidRPr="008B6389">
        <w:t>95</w:t>
      </w:r>
      <w:r w:rsidR="00256CFF" w:rsidRPr="008B6389">
        <w:t xml:space="preserve"> </w:t>
      </w:r>
      <w:proofErr w:type="spellStart"/>
      <w:r w:rsidR="00043661" w:rsidRPr="008B6389">
        <w:t>Pzp</w:t>
      </w:r>
      <w:proofErr w:type="spellEnd"/>
      <w:r w:rsidRPr="008B6389">
        <w:t>:</w:t>
      </w:r>
    </w:p>
    <w:p w:rsidR="003E5CDE" w:rsidRPr="008B6389" w:rsidRDefault="003E5CDE" w:rsidP="00D4074A">
      <w:pPr>
        <w:pStyle w:val="Punkt"/>
        <w:numPr>
          <w:ilvl w:val="0"/>
          <w:numId w:val="22"/>
        </w:numPr>
        <w:ind w:left="851" w:hanging="425"/>
        <w:jc w:val="left"/>
        <w:rPr>
          <w:rFonts w:ascii="Arial" w:hAnsi="Arial"/>
        </w:rPr>
      </w:pPr>
      <w:r w:rsidRPr="008B6389">
        <w:rPr>
          <w:rFonts w:ascii="Arial" w:hAnsi="Arial"/>
        </w:rPr>
        <w:t>Zamawiający</w:t>
      </w:r>
      <w:r w:rsidR="00256CFF" w:rsidRPr="008B6389">
        <w:rPr>
          <w:rFonts w:ascii="Arial" w:hAnsi="Arial"/>
        </w:rPr>
        <w:t xml:space="preserve"> </w:t>
      </w:r>
      <w:r w:rsidRPr="008B6389">
        <w:rPr>
          <w:rFonts w:ascii="Arial" w:hAnsi="Arial"/>
        </w:rPr>
        <w:t>wymaga</w:t>
      </w:r>
      <w:r w:rsidR="00256CFF" w:rsidRPr="008B6389">
        <w:rPr>
          <w:rFonts w:ascii="Arial" w:hAnsi="Arial"/>
        </w:rPr>
        <w:t xml:space="preserve"> </w:t>
      </w:r>
      <w:r w:rsidRPr="008B6389">
        <w:rPr>
          <w:rFonts w:ascii="Arial" w:hAnsi="Arial"/>
        </w:rPr>
        <w:t>zatrudnienia</w:t>
      </w:r>
      <w:r w:rsidR="00256CFF" w:rsidRPr="008B6389">
        <w:rPr>
          <w:rFonts w:ascii="Arial" w:hAnsi="Arial"/>
        </w:rPr>
        <w:t xml:space="preserve"> </w:t>
      </w:r>
      <w:r w:rsidRPr="008B6389">
        <w:rPr>
          <w:rFonts w:ascii="Arial" w:hAnsi="Arial"/>
        </w:rPr>
        <w:t>przez</w:t>
      </w:r>
      <w:r w:rsidR="00256CFF" w:rsidRPr="008B6389">
        <w:rPr>
          <w:rFonts w:ascii="Arial" w:hAnsi="Arial"/>
        </w:rPr>
        <w:t xml:space="preserve"> </w:t>
      </w:r>
      <w:r w:rsidRPr="008B6389">
        <w:rPr>
          <w:rFonts w:ascii="Arial" w:hAnsi="Arial"/>
        </w:rPr>
        <w:t>Wykonawcę</w:t>
      </w:r>
      <w:r w:rsidR="00256CFF" w:rsidRPr="008B6389">
        <w:rPr>
          <w:rFonts w:ascii="Arial" w:hAnsi="Arial"/>
        </w:rPr>
        <w:t xml:space="preserve"> </w:t>
      </w:r>
      <w:r w:rsidRPr="008B6389">
        <w:rPr>
          <w:rFonts w:ascii="Arial" w:hAnsi="Arial"/>
        </w:rPr>
        <w:t>lub</w:t>
      </w:r>
      <w:r w:rsidR="00256CFF" w:rsidRPr="008B6389">
        <w:rPr>
          <w:rFonts w:ascii="Arial" w:hAnsi="Arial"/>
        </w:rPr>
        <w:t xml:space="preserve"> </w:t>
      </w:r>
      <w:r w:rsidRPr="008B6389">
        <w:rPr>
          <w:rFonts w:ascii="Arial" w:hAnsi="Arial"/>
        </w:rPr>
        <w:t>Podwykonawcę</w:t>
      </w:r>
      <w:r w:rsidR="00256CFF" w:rsidRPr="008B6389">
        <w:rPr>
          <w:rFonts w:ascii="Arial" w:hAnsi="Arial"/>
        </w:rPr>
        <w:t xml:space="preserve"> </w:t>
      </w:r>
      <w:r w:rsidRPr="008B6389">
        <w:rPr>
          <w:rFonts w:ascii="Arial" w:hAnsi="Arial"/>
        </w:rPr>
        <w:t>na</w:t>
      </w:r>
      <w:r w:rsidR="00256CFF" w:rsidRPr="008B6389">
        <w:rPr>
          <w:rFonts w:ascii="Arial" w:hAnsi="Arial"/>
        </w:rPr>
        <w:t xml:space="preserve"> </w:t>
      </w:r>
      <w:r w:rsidRPr="008B6389">
        <w:rPr>
          <w:rFonts w:ascii="Arial" w:hAnsi="Arial"/>
        </w:rPr>
        <w:t>podstawie</w:t>
      </w:r>
      <w:r w:rsidR="00256CFF" w:rsidRPr="008B6389">
        <w:rPr>
          <w:rFonts w:ascii="Arial" w:hAnsi="Arial"/>
        </w:rPr>
        <w:t xml:space="preserve"> </w:t>
      </w:r>
      <w:r w:rsidRPr="008B6389">
        <w:rPr>
          <w:rFonts w:ascii="Arial" w:hAnsi="Arial"/>
        </w:rPr>
        <w:t>stosunku</w:t>
      </w:r>
      <w:r w:rsidR="00256CFF" w:rsidRPr="008B6389">
        <w:rPr>
          <w:rFonts w:ascii="Arial" w:hAnsi="Arial"/>
        </w:rPr>
        <w:t xml:space="preserve"> </w:t>
      </w:r>
      <w:r w:rsidRPr="008B6389">
        <w:rPr>
          <w:rFonts w:ascii="Arial" w:hAnsi="Arial"/>
        </w:rPr>
        <w:t>pracy</w:t>
      </w:r>
      <w:r w:rsidR="00256CFF" w:rsidRPr="008B6389">
        <w:rPr>
          <w:rFonts w:ascii="Arial" w:hAnsi="Arial"/>
        </w:rPr>
        <w:t xml:space="preserve"> </w:t>
      </w:r>
      <w:r w:rsidRPr="008B6389">
        <w:rPr>
          <w:rFonts w:ascii="Arial" w:hAnsi="Arial"/>
        </w:rPr>
        <w:t>osób</w:t>
      </w:r>
      <w:r w:rsidR="00256CFF" w:rsidRPr="008B6389">
        <w:rPr>
          <w:rFonts w:ascii="Arial" w:hAnsi="Arial"/>
        </w:rPr>
        <w:t xml:space="preserve"> </w:t>
      </w:r>
      <w:r w:rsidRPr="008B6389">
        <w:rPr>
          <w:rFonts w:ascii="Arial" w:hAnsi="Arial"/>
        </w:rPr>
        <w:t>wykonujących</w:t>
      </w:r>
      <w:r w:rsidR="00256CFF" w:rsidRPr="008B6389">
        <w:rPr>
          <w:rFonts w:ascii="Arial" w:hAnsi="Arial"/>
        </w:rPr>
        <w:t xml:space="preserve"> </w:t>
      </w:r>
      <w:r w:rsidRPr="008B6389">
        <w:rPr>
          <w:rFonts w:ascii="Arial" w:hAnsi="Arial"/>
        </w:rPr>
        <w:t>czynności</w:t>
      </w:r>
      <w:r w:rsidR="00256CFF" w:rsidRPr="008B6389">
        <w:rPr>
          <w:rFonts w:ascii="Arial" w:hAnsi="Arial"/>
        </w:rPr>
        <w:t xml:space="preserve"> </w:t>
      </w:r>
      <w:r w:rsidRPr="008B6389">
        <w:rPr>
          <w:rFonts w:ascii="Arial" w:hAnsi="Arial"/>
        </w:rPr>
        <w:t>w</w:t>
      </w:r>
      <w:r w:rsidR="00256CFF" w:rsidRPr="008B6389">
        <w:rPr>
          <w:rFonts w:ascii="Arial" w:hAnsi="Arial"/>
        </w:rPr>
        <w:t xml:space="preserve"> </w:t>
      </w:r>
      <w:r w:rsidRPr="008B6389">
        <w:rPr>
          <w:rFonts w:ascii="Arial" w:hAnsi="Arial"/>
        </w:rPr>
        <w:t>zakresie</w:t>
      </w:r>
      <w:r w:rsidR="00256CFF" w:rsidRPr="008B6389">
        <w:rPr>
          <w:rFonts w:ascii="Arial" w:hAnsi="Arial"/>
        </w:rPr>
        <w:t xml:space="preserve"> </w:t>
      </w:r>
      <w:r w:rsidRPr="008B6389">
        <w:rPr>
          <w:rFonts w:ascii="Arial" w:hAnsi="Arial"/>
        </w:rPr>
        <w:t>realizacji</w:t>
      </w:r>
      <w:r w:rsidR="00256CFF" w:rsidRPr="008B6389">
        <w:rPr>
          <w:rFonts w:ascii="Arial" w:hAnsi="Arial"/>
        </w:rPr>
        <w:t xml:space="preserve"> </w:t>
      </w:r>
      <w:r w:rsidRPr="008B6389">
        <w:rPr>
          <w:rFonts w:ascii="Arial" w:hAnsi="Arial"/>
        </w:rPr>
        <w:t>przedmiotu</w:t>
      </w:r>
      <w:r w:rsidR="00256CFF" w:rsidRPr="008B6389">
        <w:rPr>
          <w:rFonts w:ascii="Arial" w:hAnsi="Arial"/>
        </w:rPr>
        <w:t xml:space="preserve"> </w:t>
      </w:r>
      <w:r w:rsidRPr="008B6389">
        <w:rPr>
          <w:rFonts w:ascii="Arial" w:hAnsi="Arial"/>
        </w:rPr>
        <w:t>zamówienia</w:t>
      </w:r>
      <w:r w:rsidR="00256CFF" w:rsidRPr="008B6389">
        <w:rPr>
          <w:rFonts w:ascii="Arial" w:hAnsi="Arial"/>
        </w:rPr>
        <w:t xml:space="preserve"> </w:t>
      </w:r>
      <w:r w:rsidRPr="00753BAD">
        <w:rPr>
          <w:rFonts w:ascii="Arial" w:hAnsi="Arial"/>
        </w:rPr>
        <w:lastRenderedPageBreak/>
        <w:t>wskazane</w:t>
      </w:r>
      <w:r w:rsidR="00256CFF" w:rsidRPr="00753BAD">
        <w:rPr>
          <w:rFonts w:ascii="Arial" w:hAnsi="Arial"/>
        </w:rPr>
        <w:t xml:space="preserve"> </w:t>
      </w:r>
      <w:r w:rsidRPr="00753BAD">
        <w:rPr>
          <w:rFonts w:ascii="Arial" w:hAnsi="Arial"/>
        </w:rPr>
        <w:t>w</w:t>
      </w:r>
      <w:r w:rsidR="00277C0C" w:rsidRPr="00753BAD">
        <w:rPr>
          <w:rFonts w:ascii="Arial" w:hAnsi="Arial"/>
        </w:rPr>
        <w:t xml:space="preserve"> Rozdziale III,</w:t>
      </w:r>
      <w:r w:rsidR="00256CFF" w:rsidRPr="00753BAD">
        <w:rPr>
          <w:rFonts w:ascii="Arial" w:hAnsi="Arial"/>
        </w:rPr>
        <w:t xml:space="preserve"> </w:t>
      </w:r>
      <w:r w:rsidRPr="00753BAD">
        <w:rPr>
          <w:rFonts w:ascii="Arial" w:hAnsi="Arial"/>
        </w:rPr>
        <w:t>tj.</w:t>
      </w:r>
      <w:r w:rsidR="00256CFF" w:rsidRPr="00753BAD">
        <w:rPr>
          <w:rFonts w:ascii="Arial" w:hAnsi="Arial"/>
        </w:rPr>
        <w:t xml:space="preserve"> </w:t>
      </w:r>
      <w:r w:rsidRPr="00753BAD">
        <w:rPr>
          <w:rFonts w:ascii="Arial" w:hAnsi="Arial"/>
        </w:rPr>
        <w:t>te</w:t>
      </w:r>
      <w:r w:rsidR="00256CFF" w:rsidRPr="00753BAD">
        <w:rPr>
          <w:rFonts w:ascii="Arial" w:hAnsi="Arial"/>
        </w:rPr>
        <w:t xml:space="preserve"> </w:t>
      </w:r>
      <w:r w:rsidRPr="00753BAD">
        <w:rPr>
          <w:rFonts w:ascii="Arial" w:hAnsi="Arial"/>
        </w:rPr>
        <w:t>czynności,</w:t>
      </w:r>
      <w:r w:rsidR="00256CFF" w:rsidRPr="00753BAD">
        <w:rPr>
          <w:rFonts w:ascii="Arial" w:hAnsi="Arial"/>
        </w:rPr>
        <w:t xml:space="preserve"> </w:t>
      </w:r>
      <w:r w:rsidRPr="00753BAD">
        <w:rPr>
          <w:rFonts w:ascii="Arial" w:hAnsi="Arial"/>
        </w:rPr>
        <w:t>które</w:t>
      </w:r>
      <w:r w:rsidR="00256CFF" w:rsidRPr="00753BAD">
        <w:rPr>
          <w:rFonts w:ascii="Arial" w:hAnsi="Arial"/>
        </w:rPr>
        <w:t xml:space="preserve"> </w:t>
      </w:r>
      <w:r w:rsidRPr="00753BAD">
        <w:rPr>
          <w:rFonts w:ascii="Arial" w:hAnsi="Arial"/>
        </w:rPr>
        <w:t>zostały</w:t>
      </w:r>
      <w:r w:rsidR="00256CFF" w:rsidRPr="00753BAD">
        <w:rPr>
          <w:rFonts w:ascii="Arial" w:hAnsi="Arial"/>
        </w:rPr>
        <w:t xml:space="preserve"> </w:t>
      </w:r>
      <w:r w:rsidRPr="00753BAD">
        <w:rPr>
          <w:rFonts w:ascii="Arial" w:hAnsi="Arial"/>
        </w:rPr>
        <w:t>wskazane</w:t>
      </w:r>
      <w:r w:rsidR="00256CFF" w:rsidRPr="00753BAD">
        <w:rPr>
          <w:rFonts w:ascii="Arial" w:hAnsi="Arial"/>
        </w:rPr>
        <w:t xml:space="preserve"> </w:t>
      </w:r>
      <w:r w:rsidRPr="00753BAD">
        <w:rPr>
          <w:rFonts w:ascii="Arial" w:hAnsi="Arial"/>
        </w:rPr>
        <w:t>w</w:t>
      </w:r>
      <w:r w:rsidR="00256CFF" w:rsidRPr="00753BAD">
        <w:rPr>
          <w:rFonts w:ascii="Arial" w:hAnsi="Arial"/>
        </w:rPr>
        <w:t xml:space="preserve"> </w:t>
      </w:r>
      <w:r w:rsidR="00605D30" w:rsidRPr="00753BAD">
        <w:rPr>
          <w:rFonts w:ascii="Arial" w:hAnsi="Arial"/>
        </w:rPr>
        <w:t xml:space="preserve">dokumentacji technicznej, stanowiącej </w:t>
      </w:r>
      <w:r w:rsidR="00605D30" w:rsidRPr="00753BAD">
        <w:rPr>
          <w:rFonts w:ascii="Arial" w:hAnsi="Arial"/>
          <w:b/>
        </w:rPr>
        <w:t>Załącznik n</w:t>
      </w:r>
      <w:r w:rsidR="00254B6C" w:rsidRPr="00753BAD">
        <w:rPr>
          <w:rFonts w:ascii="Arial" w:hAnsi="Arial"/>
          <w:b/>
        </w:rPr>
        <w:t xml:space="preserve">r </w:t>
      </w:r>
      <w:r w:rsidR="00605D30" w:rsidRPr="00753BAD">
        <w:rPr>
          <w:rFonts w:ascii="Arial" w:hAnsi="Arial"/>
          <w:b/>
        </w:rPr>
        <w:t>8</w:t>
      </w:r>
      <w:r w:rsidR="00605D30" w:rsidRPr="00605D30">
        <w:rPr>
          <w:rFonts w:ascii="Arial" w:hAnsi="Arial"/>
          <w:b/>
        </w:rPr>
        <w:t xml:space="preserve"> do SWZ</w:t>
      </w:r>
      <w:r w:rsidR="00605D30">
        <w:rPr>
          <w:rFonts w:ascii="Arial" w:hAnsi="Arial"/>
        </w:rPr>
        <w:t>,</w:t>
      </w:r>
      <w:r w:rsidR="00256CFF" w:rsidRPr="00605D30">
        <w:rPr>
          <w:rFonts w:ascii="Arial" w:hAnsi="Arial"/>
        </w:rPr>
        <w:t xml:space="preserve"> </w:t>
      </w:r>
      <w:r w:rsidRPr="008B6389">
        <w:rPr>
          <w:rFonts w:ascii="Arial" w:hAnsi="Arial"/>
        </w:rPr>
        <w:t>jeżeli</w:t>
      </w:r>
      <w:r w:rsidR="00256CFF" w:rsidRPr="008B6389">
        <w:rPr>
          <w:rFonts w:ascii="Arial" w:hAnsi="Arial"/>
        </w:rPr>
        <w:t xml:space="preserve"> </w:t>
      </w:r>
      <w:r w:rsidRPr="008B6389">
        <w:rPr>
          <w:rFonts w:ascii="Arial" w:hAnsi="Arial"/>
        </w:rPr>
        <w:t>to</w:t>
      </w:r>
      <w:r w:rsidR="00256CFF" w:rsidRPr="008B6389">
        <w:rPr>
          <w:rFonts w:ascii="Arial" w:hAnsi="Arial"/>
        </w:rPr>
        <w:t xml:space="preserve"> </w:t>
      </w:r>
      <w:r w:rsidRPr="008B6389">
        <w:rPr>
          <w:rFonts w:ascii="Arial" w:hAnsi="Arial"/>
        </w:rPr>
        <w:t>wynika</w:t>
      </w:r>
      <w:r w:rsidR="00256CFF" w:rsidRPr="008B6389">
        <w:rPr>
          <w:rFonts w:ascii="Arial" w:hAnsi="Arial"/>
        </w:rPr>
        <w:t xml:space="preserve"> </w:t>
      </w:r>
      <w:r w:rsidRPr="008B6389">
        <w:rPr>
          <w:rFonts w:ascii="Arial" w:hAnsi="Arial"/>
        </w:rPr>
        <w:t>z</w:t>
      </w:r>
      <w:r w:rsidR="006B3D52" w:rsidRPr="008B6389">
        <w:rPr>
          <w:rFonts w:ascii="Arial" w:hAnsi="Arial"/>
        </w:rPr>
        <w:t> </w:t>
      </w:r>
      <w:r w:rsidRPr="008B6389">
        <w:rPr>
          <w:rFonts w:ascii="Arial" w:hAnsi="Arial"/>
        </w:rPr>
        <w:t>kodeksu</w:t>
      </w:r>
      <w:r w:rsidR="00256CFF" w:rsidRPr="008B6389">
        <w:rPr>
          <w:rFonts w:ascii="Arial" w:hAnsi="Arial"/>
        </w:rPr>
        <w:t xml:space="preserve"> </w:t>
      </w:r>
      <w:r w:rsidRPr="008B6389">
        <w:rPr>
          <w:rFonts w:ascii="Arial" w:hAnsi="Arial"/>
        </w:rPr>
        <w:t>pracy.</w:t>
      </w:r>
      <w:r w:rsidR="00256CFF" w:rsidRPr="008B6389">
        <w:rPr>
          <w:rFonts w:ascii="Arial" w:hAnsi="Arial"/>
        </w:rPr>
        <w:t xml:space="preserve"> </w:t>
      </w:r>
      <w:r w:rsidRPr="008B6389">
        <w:rPr>
          <w:rFonts w:ascii="Arial" w:hAnsi="Arial"/>
        </w:rPr>
        <w:t>Wymóg</w:t>
      </w:r>
      <w:r w:rsidR="00256CFF" w:rsidRPr="008B6389">
        <w:rPr>
          <w:rFonts w:ascii="Arial" w:hAnsi="Arial"/>
        </w:rPr>
        <w:t xml:space="preserve"> </w:t>
      </w:r>
      <w:r w:rsidRPr="008B6389">
        <w:rPr>
          <w:rFonts w:ascii="Arial" w:hAnsi="Arial"/>
        </w:rPr>
        <w:t>ten</w:t>
      </w:r>
      <w:r w:rsidR="00256CFF" w:rsidRPr="008B6389">
        <w:rPr>
          <w:rFonts w:ascii="Arial" w:hAnsi="Arial"/>
        </w:rPr>
        <w:t xml:space="preserve"> </w:t>
      </w:r>
      <w:r w:rsidRPr="008B6389">
        <w:rPr>
          <w:rFonts w:ascii="Arial" w:hAnsi="Arial"/>
        </w:rPr>
        <w:t>dotyczy</w:t>
      </w:r>
      <w:r w:rsidR="00256CFF" w:rsidRPr="008B6389">
        <w:rPr>
          <w:rFonts w:ascii="Arial" w:hAnsi="Arial"/>
        </w:rPr>
        <w:t xml:space="preserve"> </w:t>
      </w:r>
      <w:r w:rsidRPr="008B6389">
        <w:rPr>
          <w:rFonts w:ascii="Arial" w:hAnsi="Arial"/>
        </w:rPr>
        <w:t>osób,</w:t>
      </w:r>
      <w:r w:rsidR="00256CFF" w:rsidRPr="008B6389">
        <w:rPr>
          <w:rFonts w:ascii="Arial" w:hAnsi="Arial"/>
        </w:rPr>
        <w:t xml:space="preserve"> </w:t>
      </w:r>
      <w:r w:rsidRPr="008B6389">
        <w:rPr>
          <w:rFonts w:ascii="Arial" w:hAnsi="Arial"/>
        </w:rPr>
        <w:t>które</w:t>
      </w:r>
      <w:r w:rsidR="00256CFF" w:rsidRPr="008B6389">
        <w:rPr>
          <w:rFonts w:ascii="Arial" w:hAnsi="Arial"/>
        </w:rPr>
        <w:t xml:space="preserve"> </w:t>
      </w:r>
      <w:r w:rsidRPr="008B6389">
        <w:rPr>
          <w:rFonts w:ascii="Arial" w:hAnsi="Arial"/>
        </w:rPr>
        <w:t>wykonywać</w:t>
      </w:r>
      <w:r w:rsidR="00256CFF" w:rsidRPr="008B6389">
        <w:rPr>
          <w:rFonts w:ascii="Arial" w:hAnsi="Arial"/>
        </w:rPr>
        <w:t xml:space="preserve"> </w:t>
      </w:r>
      <w:r w:rsidRPr="008B6389">
        <w:rPr>
          <w:rFonts w:ascii="Arial" w:hAnsi="Arial"/>
        </w:rPr>
        <w:t>będą</w:t>
      </w:r>
      <w:r w:rsidR="00256CFF" w:rsidRPr="008B6389">
        <w:rPr>
          <w:rFonts w:ascii="Arial" w:hAnsi="Arial"/>
        </w:rPr>
        <w:t xml:space="preserve"> </w:t>
      </w:r>
      <w:r w:rsidRPr="008B6389">
        <w:rPr>
          <w:rFonts w:ascii="Arial" w:hAnsi="Arial"/>
        </w:rPr>
        <w:t>czynności</w:t>
      </w:r>
      <w:r w:rsidR="00256CFF" w:rsidRPr="008B6389">
        <w:rPr>
          <w:rFonts w:ascii="Arial" w:hAnsi="Arial"/>
        </w:rPr>
        <w:t xml:space="preserve"> </w:t>
      </w:r>
      <w:r w:rsidRPr="008B6389">
        <w:rPr>
          <w:rFonts w:ascii="Arial" w:hAnsi="Arial"/>
        </w:rPr>
        <w:t>związane</w:t>
      </w:r>
      <w:r w:rsidR="00256CFF" w:rsidRPr="008B6389">
        <w:rPr>
          <w:rFonts w:ascii="Arial" w:hAnsi="Arial"/>
        </w:rPr>
        <w:t xml:space="preserve"> </w:t>
      </w:r>
      <w:r w:rsidRPr="008B6389">
        <w:rPr>
          <w:rFonts w:ascii="Arial" w:hAnsi="Arial"/>
        </w:rPr>
        <w:t>z</w:t>
      </w:r>
      <w:r w:rsidR="00256CFF" w:rsidRPr="008B6389">
        <w:rPr>
          <w:rFonts w:ascii="Arial" w:hAnsi="Arial"/>
        </w:rPr>
        <w:t xml:space="preserve"> </w:t>
      </w:r>
      <w:r w:rsidRPr="008B6389">
        <w:rPr>
          <w:rFonts w:ascii="Arial" w:hAnsi="Arial"/>
        </w:rPr>
        <w:t>wykonywaniem</w:t>
      </w:r>
      <w:r w:rsidR="00256CFF" w:rsidRPr="008B6389">
        <w:rPr>
          <w:rFonts w:ascii="Arial" w:hAnsi="Arial"/>
        </w:rPr>
        <w:t xml:space="preserve"> </w:t>
      </w:r>
      <w:r w:rsidRPr="008B6389">
        <w:rPr>
          <w:rFonts w:ascii="Arial" w:hAnsi="Arial"/>
        </w:rPr>
        <w:t>robót,</w:t>
      </w:r>
      <w:r w:rsidR="00256CFF" w:rsidRPr="008B6389">
        <w:rPr>
          <w:rFonts w:ascii="Arial" w:hAnsi="Arial"/>
        </w:rPr>
        <w:t xml:space="preserve"> </w:t>
      </w:r>
      <w:r w:rsidRPr="008B6389">
        <w:rPr>
          <w:rFonts w:ascii="Arial" w:hAnsi="Arial"/>
        </w:rPr>
        <w:t>czyli</w:t>
      </w:r>
      <w:r w:rsidR="00256CFF" w:rsidRPr="008B6389">
        <w:rPr>
          <w:rFonts w:ascii="Arial" w:hAnsi="Arial"/>
        </w:rPr>
        <w:t xml:space="preserve"> </w:t>
      </w:r>
      <w:r w:rsidRPr="008B6389">
        <w:rPr>
          <w:rFonts w:ascii="Arial" w:hAnsi="Arial"/>
        </w:rPr>
        <w:t>tzw.</w:t>
      </w:r>
      <w:r w:rsidR="00256CFF" w:rsidRPr="008B6389">
        <w:rPr>
          <w:rFonts w:ascii="Arial" w:hAnsi="Arial"/>
        </w:rPr>
        <w:t xml:space="preserve"> </w:t>
      </w:r>
      <w:r w:rsidRPr="008B6389">
        <w:rPr>
          <w:rFonts w:ascii="Arial" w:hAnsi="Arial"/>
        </w:rPr>
        <w:t>pracowników</w:t>
      </w:r>
      <w:r w:rsidR="00256CFF" w:rsidRPr="008B6389">
        <w:rPr>
          <w:rFonts w:ascii="Arial" w:hAnsi="Arial"/>
        </w:rPr>
        <w:t xml:space="preserve"> </w:t>
      </w:r>
      <w:r w:rsidRPr="008B6389">
        <w:rPr>
          <w:rFonts w:ascii="Arial" w:hAnsi="Arial"/>
        </w:rPr>
        <w:t>fizycznych,</w:t>
      </w:r>
      <w:r w:rsidR="00256CFF" w:rsidRPr="008B6389">
        <w:rPr>
          <w:rFonts w:ascii="Arial" w:hAnsi="Arial"/>
        </w:rPr>
        <w:t xml:space="preserve"> </w:t>
      </w:r>
      <w:r w:rsidRPr="008B6389">
        <w:rPr>
          <w:rFonts w:ascii="Arial" w:hAnsi="Arial"/>
        </w:rPr>
        <w:t>w</w:t>
      </w:r>
      <w:r w:rsidR="00256CFF" w:rsidRPr="008B6389">
        <w:rPr>
          <w:rFonts w:ascii="Arial" w:hAnsi="Arial"/>
        </w:rPr>
        <w:t xml:space="preserve"> </w:t>
      </w:r>
      <w:r w:rsidRPr="008B6389">
        <w:rPr>
          <w:rFonts w:ascii="Arial" w:hAnsi="Arial"/>
        </w:rPr>
        <w:t>ilości</w:t>
      </w:r>
      <w:r w:rsidR="00256CFF" w:rsidRPr="008B6389">
        <w:rPr>
          <w:rFonts w:ascii="Arial" w:hAnsi="Arial"/>
        </w:rPr>
        <w:t xml:space="preserve"> </w:t>
      </w:r>
      <w:r w:rsidRPr="008B6389">
        <w:rPr>
          <w:rFonts w:ascii="Arial" w:hAnsi="Arial"/>
        </w:rPr>
        <w:t>niezbędnej</w:t>
      </w:r>
      <w:r w:rsidR="00256CFF" w:rsidRPr="008B6389">
        <w:rPr>
          <w:rFonts w:ascii="Arial" w:hAnsi="Arial"/>
        </w:rPr>
        <w:t xml:space="preserve"> </w:t>
      </w:r>
      <w:r w:rsidRPr="008B6389">
        <w:rPr>
          <w:rFonts w:ascii="Arial" w:hAnsi="Arial"/>
        </w:rPr>
        <w:t>dla</w:t>
      </w:r>
      <w:r w:rsidR="00256CFF" w:rsidRPr="008B6389">
        <w:rPr>
          <w:rFonts w:ascii="Arial" w:hAnsi="Arial"/>
        </w:rPr>
        <w:t xml:space="preserve"> </w:t>
      </w:r>
      <w:r w:rsidRPr="008B6389">
        <w:rPr>
          <w:rFonts w:ascii="Arial" w:hAnsi="Arial"/>
        </w:rPr>
        <w:t>wykonania</w:t>
      </w:r>
      <w:r w:rsidR="00256CFF" w:rsidRPr="008B6389">
        <w:rPr>
          <w:rFonts w:ascii="Arial" w:hAnsi="Arial"/>
        </w:rPr>
        <w:t xml:space="preserve"> </w:t>
      </w:r>
      <w:r w:rsidRPr="008B6389">
        <w:rPr>
          <w:rFonts w:ascii="Arial" w:hAnsi="Arial"/>
        </w:rPr>
        <w:t>przedmiotu</w:t>
      </w:r>
      <w:r w:rsidR="00256CFF" w:rsidRPr="008B6389">
        <w:rPr>
          <w:rFonts w:ascii="Arial" w:hAnsi="Arial"/>
        </w:rPr>
        <w:t xml:space="preserve"> </w:t>
      </w:r>
      <w:r w:rsidRPr="008B6389">
        <w:rPr>
          <w:rFonts w:ascii="Arial" w:hAnsi="Arial"/>
        </w:rPr>
        <w:t>zamówienia</w:t>
      </w:r>
      <w:r w:rsidR="00B8474C" w:rsidRPr="008B6389">
        <w:rPr>
          <w:rFonts w:ascii="Arial" w:hAnsi="Arial"/>
        </w:rPr>
        <w:t>,</w:t>
      </w:r>
    </w:p>
    <w:p w:rsidR="003E5CDE" w:rsidRPr="008B6389" w:rsidRDefault="003E5CDE" w:rsidP="008B6389">
      <w:pPr>
        <w:pStyle w:val="Punkt"/>
        <w:numPr>
          <w:ilvl w:val="0"/>
          <w:numId w:val="0"/>
        </w:numPr>
        <w:ind w:left="851"/>
        <w:jc w:val="left"/>
        <w:rPr>
          <w:rFonts w:ascii="Arial" w:hAnsi="Arial"/>
        </w:rPr>
      </w:pPr>
      <w:r w:rsidRPr="008B6389">
        <w:rPr>
          <w:rFonts w:ascii="Arial" w:hAnsi="Arial"/>
        </w:rPr>
        <w:t>-</w:t>
      </w:r>
      <w:r w:rsidR="00256CFF" w:rsidRPr="008B6389">
        <w:rPr>
          <w:rFonts w:ascii="Arial" w:hAnsi="Arial"/>
        </w:rPr>
        <w:t xml:space="preserve"> </w:t>
      </w:r>
      <w:r w:rsidRPr="008B6389">
        <w:rPr>
          <w:rFonts w:ascii="Arial" w:hAnsi="Arial"/>
        </w:rPr>
        <w:t>jeżeli</w:t>
      </w:r>
      <w:r w:rsidR="00256CFF" w:rsidRPr="008B6389">
        <w:rPr>
          <w:rFonts w:ascii="Arial" w:hAnsi="Arial"/>
        </w:rPr>
        <w:t xml:space="preserve"> </w:t>
      </w:r>
      <w:r w:rsidRPr="008B6389">
        <w:rPr>
          <w:rFonts w:ascii="Arial" w:hAnsi="Arial"/>
        </w:rPr>
        <w:t>wykonywanie</w:t>
      </w:r>
      <w:r w:rsidR="00256CFF" w:rsidRPr="008B6389">
        <w:rPr>
          <w:rFonts w:ascii="Arial" w:hAnsi="Arial"/>
        </w:rPr>
        <w:t xml:space="preserve"> </w:t>
      </w:r>
      <w:r w:rsidRPr="008B6389">
        <w:rPr>
          <w:rFonts w:ascii="Arial" w:hAnsi="Arial"/>
        </w:rPr>
        <w:t>tych</w:t>
      </w:r>
      <w:r w:rsidR="00256CFF" w:rsidRPr="008B6389">
        <w:rPr>
          <w:rFonts w:ascii="Arial" w:hAnsi="Arial"/>
        </w:rPr>
        <w:t xml:space="preserve"> </w:t>
      </w:r>
      <w:r w:rsidRPr="008B6389">
        <w:rPr>
          <w:rFonts w:ascii="Arial" w:hAnsi="Arial"/>
        </w:rPr>
        <w:t>czynności</w:t>
      </w:r>
      <w:r w:rsidR="00256CFF" w:rsidRPr="008B6389">
        <w:rPr>
          <w:rFonts w:ascii="Arial" w:hAnsi="Arial"/>
        </w:rPr>
        <w:t xml:space="preserve"> </w:t>
      </w:r>
      <w:r w:rsidRPr="008B6389">
        <w:rPr>
          <w:rFonts w:ascii="Arial" w:hAnsi="Arial"/>
        </w:rPr>
        <w:t>polega</w:t>
      </w:r>
      <w:r w:rsidR="00256CFF" w:rsidRPr="008B6389">
        <w:rPr>
          <w:rFonts w:ascii="Arial" w:hAnsi="Arial"/>
        </w:rPr>
        <w:t xml:space="preserve"> </w:t>
      </w:r>
      <w:r w:rsidRPr="008B6389">
        <w:rPr>
          <w:rFonts w:ascii="Arial" w:hAnsi="Arial"/>
        </w:rPr>
        <w:t>na</w:t>
      </w:r>
      <w:r w:rsidR="00256CFF" w:rsidRPr="008B6389">
        <w:rPr>
          <w:rFonts w:ascii="Arial" w:hAnsi="Arial"/>
        </w:rPr>
        <w:t xml:space="preserve"> </w:t>
      </w:r>
      <w:r w:rsidRPr="008B6389">
        <w:rPr>
          <w:rFonts w:ascii="Arial" w:hAnsi="Arial"/>
        </w:rPr>
        <w:t>wykonywaniu</w:t>
      </w:r>
      <w:r w:rsidR="00256CFF" w:rsidRPr="008B6389">
        <w:rPr>
          <w:rFonts w:ascii="Arial" w:hAnsi="Arial"/>
        </w:rPr>
        <w:t xml:space="preserve"> </w:t>
      </w:r>
      <w:r w:rsidRPr="008B6389">
        <w:rPr>
          <w:rFonts w:ascii="Arial" w:hAnsi="Arial"/>
        </w:rPr>
        <w:t>pracy</w:t>
      </w:r>
      <w:r w:rsidR="00256CFF" w:rsidRPr="008B6389">
        <w:rPr>
          <w:rFonts w:ascii="Arial" w:hAnsi="Arial"/>
        </w:rPr>
        <w:t xml:space="preserve"> </w:t>
      </w:r>
      <w:r w:rsidRPr="008B6389">
        <w:rPr>
          <w:rFonts w:ascii="Arial" w:hAnsi="Arial"/>
        </w:rPr>
        <w:t>w</w:t>
      </w:r>
      <w:r w:rsidR="00256CFF" w:rsidRPr="008B6389">
        <w:rPr>
          <w:rFonts w:ascii="Arial" w:hAnsi="Arial"/>
        </w:rPr>
        <w:t xml:space="preserve"> </w:t>
      </w:r>
      <w:r w:rsidRPr="008B6389">
        <w:rPr>
          <w:rFonts w:ascii="Arial" w:hAnsi="Arial"/>
        </w:rPr>
        <w:t>sposób</w:t>
      </w:r>
      <w:r w:rsidR="00256CFF" w:rsidRPr="008B6389">
        <w:rPr>
          <w:rFonts w:ascii="Arial" w:hAnsi="Arial"/>
        </w:rPr>
        <w:t xml:space="preserve"> </w:t>
      </w:r>
      <w:r w:rsidRPr="008B6389">
        <w:rPr>
          <w:rFonts w:ascii="Arial" w:hAnsi="Arial"/>
        </w:rPr>
        <w:t>określony</w:t>
      </w:r>
      <w:r w:rsidR="00256CFF" w:rsidRPr="008B6389">
        <w:rPr>
          <w:rFonts w:ascii="Arial" w:hAnsi="Arial"/>
        </w:rPr>
        <w:t xml:space="preserve"> </w:t>
      </w:r>
      <w:r w:rsidRPr="008B6389">
        <w:rPr>
          <w:rFonts w:ascii="Arial" w:hAnsi="Arial"/>
        </w:rPr>
        <w:t>w</w:t>
      </w:r>
      <w:r w:rsidR="00D30DDD">
        <w:rPr>
          <w:rFonts w:ascii="Arial" w:hAnsi="Arial"/>
        </w:rPr>
        <w:t> </w:t>
      </w:r>
      <w:r w:rsidRPr="008B6389">
        <w:rPr>
          <w:rFonts w:ascii="Arial" w:hAnsi="Arial"/>
        </w:rPr>
        <w:t>art.</w:t>
      </w:r>
      <w:r w:rsidR="00256CFF" w:rsidRPr="008B6389">
        <w:rPr>
          <w:rFonts w:ascii="Arial" w:hAnsi="Arial"/>
        </w:rPr>
        <w:t xml:space="preserve"> </w:t>
      </w:r>
      <w:r w:rsidRPr="008B6389">
        <w:rPr>
          <w:rFonts w:ascii="Arial" w:hAnsi="Arial"/>
        </w:rPr>
        <w:t>22</w:t>
      </w:r>
      <w:r w:rsidR="00256CFF" w:rsidRPr="008B6389">
        <w:rPr>
          <w:rFonts w:ascii="Arial" w:hAnsi="Arial"/>
        </w:rPr>
        <w:t xml:space="preserve"> </w:t>
      </w:r>
      <w:r w:rsidRPr="008B6389">
        <w:rPr>
          <w:rFonts w:ascii="Arial" w:hAnsi="Arial"/>
        </w:rPr>
        <w:t>§</w:t>
      </w:r>
      <w:r w:rsidR="00256CFF" w:rsidRPr="008B6389">
        <w:rPr>
          <w:rFonts w:ascii="Arial" w:hAnsi="Arial"/>
        </w:rPr>
        <w:t xml:space="preserve"> </w:t>
      </w:r>
      <w:r w:rsidRPr="008B6389">
        <w:rPr>
          <w:rFonts w:ascii="Arial" w:hAnsi="Arial"/>
        </w:rPr>
        <w:t>1</w:t>
      </w:r>
      <w:r w:rsidR="0010778A" w:rsidRPr="008B6389">
        <w:rPr>
          <w:rFonts w:ascii="Arial" w:hAnsi="Arial"/>
        </w:rPr>
        <w:t xml:space="preserve"> </w:t>
      </w:r>
      <w:r w:rsidRPr="008B6389">
        <w:rPr>
          <w:rFonts w:ascii="Arial" w:hAnsi="Arial"/>
        </w:rPr>
        <w:t>Kodeks</w:t>
      </w:r>
      <w:r w:rsidR="0010778A" w:rsidRPr="008B6389">
        <w:rPr>
          <w:rFonts w:ascii="Arial" w:hAnsi="Arial"/>
        </w:rPr>
        <w:t>u</w:t>
      </w:r>
      <w:r w:rsidR="00256CFF" w:rsidRPr="008B6389">
        <w:rPr>
          <w:rFonts w:ascii="Arial" w:hAnsi="Arial"/>
        </w:rPr>
        <w:t xml:space="preserve"> </w:t>
      </w:r>
      <w:r w:rsidRPr="008B6389">
        <w:rPr>
          <w:rFonts w:ascii="Arial" w:hAnsi="Arial"/>
        </w:rPr>
        <w:t>pracy</w:t>
      </w:r>
      <w:r w:rsidR="0010778A" w:rsidRPr="008B6389">
        <w:rPr>
          <w:rFonts w:ascii="Arial" w:hAnsi="Arial"/>
        </w:rPr>
        <w:t xml:space="preserve">, </w:t>
      </w:r>
      <w:r w:rsidRPr="008B6389">
        <w:rPr>
          <w:rFonts w:ascii="Arial" w:hAnsi="Arial"/>
        </w:rPr>
        <w:t>z</w:t>
      </w:r>
      <w:r w:rsidR="00256CFF" w:rsidRPr="008B6389">
        <w:rPr>
          <w:rFonts w:ascii="Arial" w:hAnsi="Arial"/>
        </w:rPr>
        <w:t xml:space="preserve"> </w:t>
      </w:r>
      <w:r w:rsidRPr="008B6389">
        <w:rPr>
          <w:rFonts w:ascii="Arial" w:hAnsi="Arial"/>
        </w:rPr>
        <w:t>wyjątkiem</w:t>
      </w:r>
      <w:r w:rsidR="00256CFF" w:rsidRPr="008B6389">
        <w:rPr>
          <w:rFonts w:ascii="Arial" w:hAnsi="Arial"/>
        </w:rPr>
        <w:t xml:space="preserve"> </w:t>
      </w:r>
      <w:r w:rsidRPr="008B6389">
        <w:rPr>
          <w:rFonts w:ascii="Arial" w:hAnsi="Arial"/>
        </w:rPr>
        <w:t>przypadków</w:t>
      </w:r>
      <w:r w:rsidR="00256CFF" w:rsidRPr="008B6389">
        <w:rPr>
          <w:rFonts w:ascii="Arial" w:hAnsi="Arial"/>
        </w:rPr>
        <w:t xml:space="preserve"> </w:t>
      </w:r>
      <w:r w:rsidRPr="008B6389">
        <w:rPr>
          <w:rFonts w:ascii="Arial" w:hAnsi="Arial"/>
        </w:rPr>
        <w:t>określonych</w:t>
      </w:r>
      <w:r w:rsidR="00256CFF" w:rsidRPr="008B6389">
        <w:rPr>
          <w:rFonts w:ascii="Arial" w:hAnsi="Arial"/>
        </w:rPr>
        <w:t xml:space="preserve"> </w:t>
      </w:r>
      <w:r w:rsidRPr="008B6389">
        <w:rPr>
          <w:rFonts w:ascii="Arial" w:hAnsi="Arial"/>
        </w:rPr>
        <w:t>obowiązującymi</w:t>
      </w:r>
      <w:r w:rsidR="00256CFF" w:rsidRPr="008B6389">
        <w:rPr>
          <w:rFonts w:ascii="Arial" w:hAnsi="Arial"/>
        </w:rPr>
        <w:t xml:space="preserve"> </w:t>
      </w:r>
      <w:r w:rsidRPr="008B6389">
        <w:rPr>
          <w:rFonts w:ascii="Arial" w:hAnsi="Arial"/>
        </w:rPr>
        <w:t>przepisami</w:t>
      </w:r>
      <w:r w:rsidR="00256CFF" w:rsidRPr="008B6389">
        <w:rPr>
          <w:rFonts w:ascii="Arial" w:hAnsi="Arial"/>
        </w:rPr>
        <w:t xml:space="preserve"> </w:t>
      </w:r>
      <w:r w:rsidRPr="008B6389">
        <w:rPr>
          <w:rFonts w:ascii="Arial" w:hAnsi="Arial"/>
        </w:rPr>
        <w:t>prawa</w:t>
      </w:r>
      <w:r w:rsidR="00256CFF" w:rsidRPr="008B6389">
        <w:rPr>
          <w:rFonts w:ascii="Arial" w:hAnsi="Arial"/>
        </w:rPr>
        <w:t xml:space="preserve"> </w:t>
      </w:r>
      <w:r w:rsidRPr="008B6389">
        <w:rPr>
          <w:rFonts w:ascii="Arial" w:hAnsi="Arial"/>
        </w:rPr>
        <w:t>(obowiązek</w:t>
      </w:r>
      <w:r w:rsidR="00256CFF" w:rsidRPr="008B6389">
        <w:rPr>
          <w:rFonts w:ascii="Arial" w:hAnsi="Arial"/>
        </w:rPr>
        <w:t xml:space="preserve"> </w:t>
      </w:r>
      <w:r w:rsidRPr="008B6389">
        <w:rPr>
          <w:rFonts w:ascii="Arial" w:hAnsi="Arial"/>
        </w:rPr>
        <w:t>ten</w:t>
      </w:r>
      <w:r w:rsidR="00256CFF" w:rsidRPr="008B6389">
        <w:rPr>
          <w:rFonts w:ascii="Arial" w:hAnsi="Arial"/>
        </w:rPr>
        <w:t xml:space="preserve"> </w:t>
      </w:r>
      <w:r w:rsidRPr="008B6389">
        <w:rPr>
          <w:rFonts w:ascii="Arial" w:hAnsi="Arial"/>
        </w:rPr>
        <w:t>nie</w:t>
      </w:r>
      <w:r w:rsidR="00256CFF" w:rsidRPr="008B6389">
        <w:rPr>
          <w:rFonts w:ascii="Arial" w:hAnsi="Arial"/>
        </w:rPr>
        <w:t xml:space="preserve"> </w:t>
      </w:r>
      <w:r w:rsidRPr="008B6389">
        <w:rPr>
          <w:rFonts w:ascii="Arial" w:hAnsi="Arial"/>
        </w:rPr>
        <w:t>dotyczy</w:t>
      </w:r>
      <w:r w:rsidR="00256CFF" w:rsidRPr="008B6389">
        <w:rPr>
          <w:rFonts w:ascii="Arial" w:hAnsi="Arial"/>
        </w:rPr>
        <w:t xml:space="preserve"> </w:t>
      </w:r>
      <w:r w:rsidRPr="008B6389">
        <w:rPr>
          <w:rFonts w:ascii="Arial" w:hAnsi="Arial"/>
        </w:rPr>
        <w:t>sytuacji,</w:t>
      </w:r>
      <w:r w:rsidR="00256CFF" w:rsidRPr="008B6389">
        <w:rPr>
          <w:rFonts w:ascii="Arial" w:hAnsi="Arial"/>
        </w:rPr>
        <w:t xml:space="preserve"> </w:t>
      </w:r>
      <w:r w:rsidRPr="008B6389">
        <w:rPr>
          <w:rFonts w:ascii="Arial" w:hAnsi="Arial"/>
        </w:rPr>
        <w:t>gdy</w:t>
      </w:r>
      <w:r w:rsidR="00256CFF" w:rsidRPr="008B6389">
        <w:rPr>
          <w:rFonts w:ascii="Arial" w:hAnsi="Arial"/>
        </w:rPr>
        <w:t xml:space="preserve"> </w:t>
      </w:r>
      <w:r w:rsidRPr="008B6389">
        <w:rPr>
          <w:rFonts w:ascii="Arial" w:hAnsi="Arial"/>
        </w:rPr>
        <w:t>prace</w:t>
      </w:r>
      <w:r w:rsidR="00256CFF" w:rsidRPr="008B6389">
        <w:rPr>
          <w:rFonts w:ascii="Arial" w:hAnsi="Arial"/>
        </w:rPr>
        <w:t xml:space="preserve"> </w:t>
      </w:r>
      <w:r w:rsidRPr="008B6389">
        <w:rPr>
          <w:rFonts w:ascii="Arial" w:hAnsi="Arial"/>
        </w:rPr>
        <w:t>te</w:t>
      </w:r>
      <w:r w:rsidR="00256CFF" w:rsidRPr="008B6389">
        <w:rPr>
          <w:rFonts w:ascii="Arial" w:hAnsi="Arial"/>
        </w:rPr>
        <w:t xml:space="preserve"> </w:t>
      </w:r>
      <w:r w:rsidRPr="008B6389">
        <w:rPr>
          <w:rFonts w:ascii="Arial" w:hAnsi="Arial"/>
        </w:rPr>
        <w:t>będą</w:t>
      </w:r>
      <w:r w:rsidR="00256CFF" w:rsidRPr="008B6389">
        <w:rPr>
          <w:rFonts w:ascii="Arial" w:hAnsi="Arial"/>
        </w:rPr>
        <w:t xml:space="preserve"> </w:t>
      </w:r>
      <w:r w:rsidRPr="008B6389">
        <w:rPr>
          <w:rFonts w:ascii="Arial" w:hAnsi="Arial"/>
        </w:rPr>
        <w:t>wykonywane</w:t>
      </w:r>
      <w:r w:rsidR="00256CFF" w:rsidRPr="008B6389">
        <w:rPr>
          <w:rFonts w:ascii="Arial" w:hAnsi="Arial"/>
        </w:rPr>
        <w:t xml:space="preserve"> </w:t>
      </w:r>
      <w:r w:rsidRPr="008B6389">
        <w:rPr>
          <w:rFonts w:ascii="Arial" w:hAnsi="Arial"/>
        </w:rPr>
        <w:t>samodzielnie</w:t>
      </w:r>
      <w:r w:rsidR="00256CFF" w:rsidRPr="008B6389">
        <w:rPr>
          <w:rFonts w:ascii="Arial" w:hAnsi="Arial"/>
        </w:rPr>
        <w:t xml:space="preserve"> </w:t>
      </w:r>
      <w:r w:rsidRPr="008B6389">
        <w:rPr>
          <w:rFonts w:ascii="Arial" w:hAnsi="Arial"/>
        </w:rPr>
        <w:t>i</w:t>
      </w:r>
      <w:r w:rsidR="006B3D52" w:rsidRPr="008B6389">
        <w:rPr>
          <w:rFonts w:ascii="Arial" w:hAnsi="Arial"/>
        </w:rPr>
        <w:t> </w:t>
      </w:r>
      <w:r w:rsidRPr="008B6389">
        <w:rPr>
          <w:rFonts w:ascii="Arial" w:hAnsi="Arial"/>
        </w:rPr>
        <w:t>osobiście</w:t>
      </w:r>
      <w:r w:rsidR="00256CFF" w:rsidRPr="008B6389">
        <w:rPr>
          <w:rFonts w:ascii="Arial" w:hAnsi="Arial"/>
        </w:rPr>
        <w:t xml:space="preserve"> </w:t>
      </w:r>
      <w:r w:rsidRPr="008B6389">
        <w:rPr>
          <w:rFonts w:ascii="Arial" w:hAnsi="Arial"/>
        </w:rPr>
        <w:t>przez</w:t>
      </w:r>
      <w:r w:rsidR="00256CFF" w:rsidRPr="008B6389">
        <w:rPr>
          <w:rFonts w:ascii="Arial" w:hAnsi="Arial"/>
        </w:rPr>
        <w:t xml:space="preserve"> </w:t>
      </w:r>
      <w:r w:rsidRPr="008B6389">
        <w:rPr>
          <w:rFonts w:ascii="Arial" w:hAnsi="Arial"/>
        </w:rPr>
        <w:t>osoby</w:t>
      </w:r>
      <w:r w:rsidR="00256CFF" w:rsidRPr="008B6389">
        <w:rPr>
          <w:rFonts w:ascii="Arial" w:hAnsi="Arial"/>
        </w:rPr>
        <w:t xml:space="preserve"> </w:t>
      </w:r>
      <w:r w:rsidRPr="008B6389">
        <w:rPr>
          <w:rFonts w:ascii="Arial" w:hAnsi="Arial"/>
        </w:rPr>
        <w:t>fizyczne</w:t>
      </w:r>
      <w:r w:rsidR="00256CFF" w:rsidRPr="008B6389">
        <w:rPr>
          <w:rFonts w:ascii="Arial" w:hAnsi="Arial"/>
        </w:rPr>
        <w:t xml:space="preserve"> </w:t>
      </w:r>
      <w:r w:rsidRPr="008B6389">
        <w:rPr>
          <w:rFonts w:ascii="Arial" w:hAnsi="Arial"/>
        </w:rPr>
        <w:t>prowadzące</w:t>
      </w:r>
      <w:r w:rsidR="00256CFF" w:rsidRPr="008B6389">
        <w:rPr>
          <w:rFonts w:ascii="Arial" w:hAnsi="Arial"/>
        </w:rPr>
        <w:t xml:space="preserve"> </w:t>
      </w:r>
      <w:r w:rsidRPr="008B6389">
        <w:rPr>
          <w:rFonts w:ascii="Arial" w:hAnsi="Arial"/>
        </w:rPr>
        <w:t>działalność</w:t>
      </w:r>
      <w:r w:rsidR="00256CFF" w:rsidRPr="008B6389">
        <w:rPr>
          <w:rFonts w:ascii="Arial" w:hAnsi="Arial"/>
        </w:rPr>
        <w:t xml:space="preserve"> </w:t>
      </w:r>
      <w:r w:rsidRPr="008B6389">
        <w:rPr>
          <w:rFonts w:ascii="Arial" w:hAnsi="Arial"/>
        </w:rPr>
        <w:t>gospodarczą</w:t>
      </w:r>
      <w:r w:rsidR="00256CFF" w:rsidRPr="008B6389">
        <w:rPr>
          <w:rFonts w:ascii="Arial" w:hAnsi="Arial"/>
        </w:rPr>
        <w:t xml:space="preserve"> </w:t>
      </w:r>
      <w:r w:rsidRPr="008B6389">
        <w:rPr>
          <w:rFonts w:ascii="Arial" w:hAnsi="Arial"/>
        </w:rPr>
        <w:t>w</w:t>
      </w:r>
      <w:r w:rsidR="0017587C">
        <w:rPr>
          <w:rFonts w:ascii="Arial" w:hAnsi="Arial"/>
        </w:rPr>
        <w:t> </w:t>
      </w:r>
      <w:r w:rsidRPr="008B6389">
        <w:rPr>
          <w:rFonts w:ascii="Arial" w:hAnsi="Arial"/>
        </w:rPr>
        <w:t>postaci</w:t>
      </w:r>
      <w:r w:rsidR="00256CFF" w:rsidRPr="008B6389">
        <w:rPr>
          <w:rFonts w:ascii="Arial" w:hAnsi="Arial"/>
        </w:rPr>
        <w:t xml:space="preserve"> </w:t>
      </w:r>
      <w:r w:rsidRPr="008B6389">
        <w:rPr>
          <w:rFonts w:ascii="Arial" w:hAnsi="Arial"/>
        </w:rPr>
        <w:t>tzw.</w:t>
      </w:r>
      <w:r w:rsidR="00256CFF" w:rsidRPr="008B6389">
        <w:rPr>
          <w:rFonts w:ascii="Arial" w:hAnsi="Arial"/>
        </w:rPr>
        <w:t xml:space="preserve"> </w:t>
      </w:r>
      <w:r w:rsidRPr="008B6389">
        <w:rPr>
          <w:rFonts w:ascii="Arial" w:hAnsi="Arial"/>
        </w:rPr>
        <w:t>samozatrudnienia</w:t>
      </w:r>
      <w:r w:rsidR="00256CFF" w:rsidRPr="008B6389">
        <w:rPr>
          <w:rFonts w:ascii="Arial" w:hAnsi="Arial"/>
        </w:rPr>
        <w:t xml:space="preserve"> </w:t>
      </w:r>
      <w:r w:rsidRPr="008B6389">
        <w:rPr>
          <w:rFonts w:ascii="Arial" w:hAnsi="Arial"/>
        </w:rPr>
        <w:t>jako</w:t>
      </w:r>
      <w:r w:rsidR="00256CFF" w:rsidRPr="008B6389">
        <w:rPr>
          <w:rFonts w:ascii="Arial" w:hAnsi="Arial"/>
        </w:rPr>
        <w:t xml:space="preserve"> </w:t>
      </w:r>
      <w:r w:rsidRPr="008B6389">
        <w:rPr>
          <w:rFonts w:ascii="Arial" w:hAnsi="Arial"/>
        </w:rPr>
        <w:t>podwykonawcy).</w:t>
      </w:r>
    </w:p>
    <w:p w:rsidR="003E5CDE" w:rsidRPr="008B6389" w:rsidRDefault="003E5CDE" w:rsidP="00D4074A">
      <w:pPr>
        <w:pStyle w:val="Punkt"/>
        <w:numPr>
          <w:ilvl w:val="0"/>
          <w:numId w:val="22"/>
        </w:numPr>
        <w:ind w:left="851" w:hanging="425"/>
        <w:jc w:val="left"/>
        <w:rPr>
          <w:rFonts w:ascii="Arial" w:hAnsi="Arial"/>
        </w:rPr>
      </w:pPr>
      <w:r w:rsidRPr="008B6389">
        <w:rPr>
          <w:rFonts w:ascii="Arial" w:hAnsi="Arial"/>
        </w:rPr>
        <w:t>W</w:t>
      </w:r>
      <w:r w:rsidR="00256CFF" w:rsidRPr="008B6389">
        <w:rPr>
          <w:rFonts w:ascii="Arial" w:hAnsi="Arial"/>
        </w:rPr>
        <w:t xml:space="preserve"> </w:t>
      </w:r>
      <w:r w:rsidRPr="008B6389">
        <w:rPr>
          <w:rFonts w:ascii="Arial" w:hAnsi="Arial"/>
        </w:rPr>
        <w:t>trakcie</w:t>
      </w:r>
      <w:r w:rsidR="00256CFF" w:rsidRPr="008B6389">
        <w:rPr>
          <w:rFonts w:ascii="Arial" w:hAnsi="Arial"/>
        </w:rPr>
        <w:t xml:space="preserve"> </w:t>
      </w:r>
      <w:r w:rsidRPr="008B6389">
        <w:rPr>
          <w:rFonts w:ascii="Arial" w:hAnsi="Arial"/>
        </w:rPr>
        <w:t>realizacji</w:t>
      </w:r>
      <w:r w:rsidR="00256CFF" w:rsidRPr="008B6389">
        <w:rPr>
          <w:rFonts w:ascii="Arial" w:hAnsi="Arial"/>
        </w:rPr>
        <w:t xml:space="preserve"> </w:t>
      </w:r>
      <w:r w:rsidRPr="008B6389">
        <w:rPr>
          <w:rFonts w:ascii="Arial" w:hAnsi="Arial"/>
        </w:rPr>
        <w:t>zamówienia</w:t>
      </w:r>
      <w:r w:rsidR="00256CFF" w:rsidRPr="008B6389">
        <w:rPr>
          <w:rFonts w:ascii="Arial" w:hAnsi="Arial"/>
        </w:rPr>
        <w:t xml:space="preserve"> </w:t>
      </w:r>
      <w:r w:rsidRPr="008B6389">
        <w:rPr>
          <w:rFonts w:ascii="Arial" w:hAnsi="Arial"/>
        </w:rPr>
        <w:t>Zamawiający</w:t>
      </w:r>
      <w:r w:rsidR="00256CFF" w:rsidRPr="008B6389">
        <w:rPr>
          <w:rFonts w:ascii="Arial" w:hAnsi="Arial"/>
        </w:rPr>
        <w:t xml:space="preserve"> </w:t>
      </w:r>
      <w:r w:rsidRPr="008B6389">
        <w:rPr>
          <w:rFonts w:ascii="Arial" w:hAnsi="Arial"/>
        </w:rPr>
        <w:t>uprawniony</w:t>
      </w:r>
      <w:r w:rsidR="00256CFF" w:rsidRPr="008B6389">
        <w:rPr>
          <w:rFonts w:ascii="Arial" w:hAnsi="Arial"/>
        </w:rPr>
        <w:t xml:space="preserve"> </w:t>
      </w:r>
      <w:r w:rsidRPr="008B6389">
        <w:rPr>
          <w:rFonts w:ascii="Arial" w:hAnsi="Arial"/>
        </w:rPr>
        <w:t>jest</w:t>
      </w:r>
      <w:r w:rsidR="00256CFF" w:rsidRPr="008B6389">
        <w:rPr>
          <w:rFonts w:ascii="Arial" w:hAnsi="Arial"/>
        </w:rPr>
        <w:t xml:space="preserve"> </w:t>
      </w:r>
      <w:r w:rsidRPr="008B6389">
        <w:rPr>
          <w:rFonts w:ascii="Arial" w:hAnsi="Arial"/>
        </w:rPr>
        <w:t>do</w:t>
      </w:r>
      <w:r w:rsidR="00256CFF" w:rsidRPr="008B6389">
        <w:rPr>
          <w:rFonts w:ascii="Arial" w:hAnsi="Arial"/>
        </w:rPr>
        <w:t xml:space="preserve"> </w:t>
      </w:r>
      <w:r w:rsidRPr="008B6389">
        <w:rPr>
          <w:rFonts w:ascii="Arial" w:hAnsi="Arial"/>
        </w:rPr>
        <w:t>wykonywania</w:t>
      </w:r>
      <w:r w:rsidR="00256CFF" w:rsidRPr="008B6389">
        <w:rPr>
          <w:rFonts w:ascii="Arial" w:hAnsi="Arial"/>
        </w:rPr>
        <w:t xml:space="preserve"> </w:t>
      </w:r>
      <w:r w:rsidRPr="008B6389">
        <w:rPr>
          <w:rFonts w:ascii="Arial" w:hAnsi="Arial"/>
        </w:rPr>
        <w:t>czynności</w:t>
      </w:r>
      <w:r w:rsidR="00256CFF" w:rsidRPr="008B6389">
        <w:rPr>
          <w:rFonts w:ascii="Arial" w:hAnsi="Arial"/>
        </w:rPr>
        <w:t xml:space="preserve"> </w:t>
      </w:r>
      <w:r w:rsidRPr="008B6389">
        <w:rPr>
          <w:rFonts w:ascii="Arial" w:hAnsi="Arial"/>
        </w:rPr>
        <w:t>kontrolnych</w:t>
      </w:r>
      <w:r w:rsidR="00256CFF" w:rsidRPr="008B6389">
        <w:rPr>
          <w:rFonts w:ascii="Arial" w:hAnsi="Arial"/>
        </w:rPr>
        <w:t xml:space="preserve"> </w:t>
      </w:r>
      <w:r w:rsidRPr="008B6389">
        <w:rPr>
          <w:rFonts w:ascii="Arial" w:hAnsi="Arial"/>
        </w:rPr>
        <w:t>wobec</w:t>
      </w:r>
      <w:r w:rsidR="00256CFF" w:rsidRPr="008B6389">
        <w:rPr>
          <w:rFonts w:ascii="Arial" w:hAnsi="Arial"/>
        </w:rPr>
        <w:t xml:space="preserve"> </w:t>
      </w:r>
      <w:r w:rsidRPr="008B6389">
        <w:rPr>
          <w:rFonts w:ascii="Arial" w:hAnsi="Arial"/>
        </w:rPr>
        <w:t>Wykonawcy</w:t>
      </w:r>
      <w:r w:rsidR="00256CFF" w:rsidRPr="008B6389">
        <w:rPr>
          <w:rFonts w:ascii="Arial" w:hAnsi="Arial"/>
        </w:rPr>
        <w:t xml:space="preserve"> </w:t>
      </w:r>
      <w:r w:rsidRPr="008B6389">
        <w:rPr>
          <w:rFonts w:ascii="Arial" w:hAnsi="Arial"/>
        </w:rPr>
        <w:t>odnośnie</w:t>
      </w:r>
      <w:r w:rsidR="00256CFF" w:rsidRPr="008B6389">
        <w:rPr>
          <w:rFonts w:ascii="Arial" w:hAnsi="Arial"/>
        </w:rPr>
        <w:t xml:space="preserve"> </w:t>
      </w:r>
      <w:r w:rsidRPr="008B6389">
        <w:rPr>
          <w:rFonts w:ascii="Arial" w:hAnsi="Arial"/>
        </w:rPr>
        <w:t>do</w:t>
      </w:r>
      <w:r w:rsidR="00256CFF" w:rsidRPr="008B6389">
        <w:rPr>
          <w:rFonts w:ascii="Arial" w:hAnsi="Arial"/>
        </w:rPr>
        <w:t xml:space="preserve"> </w:t>
      </w:r>
      <w:r w:rsidRPr="008B6389">
        <w:rPr>
          <w:rFonts w:ascii="Arial" w:hAnsi="Arial"/>
        </w:rPr>
        <w:t>spełniania</w:t>
      </w:r>
      <w:r w:rsidR="00256CFF" w:rsidRPr="008B6389">
        <w:rPr>
          <w:rFonts w:ascii="Arial" w:hAnsi="Arial"/>
        </w:rPr>
        <w:t xml:space="preserve"> </w:t>
      </w:r>
      <w:r w:rsidRPr="008B6389">
        <w:rPr>
          <w:rFonts w:ascii="Arial" w:hAnsi="Arial"/>
        </w:rPr>
        <w:t>przez</w:t>
      </w:r>
      <w:r w:rsidR="00256CFF" w:rsidRPr="008B6389">
        <w:rPr>
          <w:rFonts w:ascii="Arial" w:hAnsi="Arial"/>
        </w:rPr>
        <w:t xml:space="preserve"> </w:t>
      </w:r>
      <w:r w:rsidRPr="008B6389">
        <w:rPr>
          <w:rFonts w:ascii="Arial" w:hAnsi="Arial"/>
        </w:rPr>
        <w:t>Wykonawcę</w:t>
      </w:r>
      <w:r w:rsidR="00256CFF" w:rsidRPr="008B6389">
        <w:rPr>
          <w:rFonts w:ascii="Arial" w:hAnsi="Arial"/>
        </w:rPr>
        <w:t xml:space="preserve"> </w:t>
      </w:r>
      <w:r w:rsidRPr="008B6389">
        <w:rPr>
          <w:rFonts w:ascii="Arial" w:hAnsi="Arial"/>
        </w:rPr>
        <w:t>lub</w:t>
      </w:r>
      <w:r w:rsidR="00256CFF" w:rsidRPr="008B6389">
        <w:rPr>
          <w:rFonts w:ascii="Arial" w:hAnsi="Arial"/>
        </w:rPr>
        <w:t xml:space="preserve"> </w:t>
      </w:r>
      <w:r w:rsidRPr="008B6389">
        <w:rPr>
          <w:rFonts w:ascii="Arial" w:hAnsi="Arial"/>
        </w:rPr>
        <w:t>Podwykonawcę</w:t>
      </w:r>
      <w:r w:rsidR="00256CFF" w:rsidRPr="008B6389">
        <w:rPr>
          <w:rFonts w:ascii="Arial" w:hAnsi="Arial"/>
        </w:rPr>
        <w:t xml:space="preserve"> </w:t>
      </w:r>
      <w:r w:rsidRPr="008B6389">
        <w:rPr>
          <w:rFonts w:ascii="Arial" w:hAnsi="Arial"/>
        </w:rPr>
        <w:t>wymogu</w:t>
      </w:r>
      <w:r w:rsidR="00256CFF" w:rsidRPr="008B6389">
        <w:rPr>
          <w:rFonts w:ascii="Arial" w:hAnsi="Arial"/>
        </w:rPr>
        <w:t xml:space="preserve"> </w:t>
      </w:r>
      <w:r w:rsidRPr="008B6389">
        <w:rPr>
          <w:rFonts w:ascii="Arial" w:hAnsi="Arial"/>
        </w:rPr>
        <w:t>zatrudnienia</w:t>
      </w:r>
      <w:r w:rsidR="00256CFF" w:rsidRPr="008B6389">
        <w:rPr>
          <w:rFonts w:ascii="Arial" w:hAnsi="Arial"/>
        </w:rPr>
        <w:t xml:space="preserve"> </w:t>
      </w:r>
      <w:r w:rsidRPr="008B6389">
        <w:rPr>
          <w:rFonts w:ascii="Arial" w:hAnsi="Arial"/>
        </w:rPr>
        <w:t>na</w:t>
      </w:r>
      <w:r w:rsidR="00256CFF" w:rsidRPr="008B6389">
        <w:rPr>
          <w:rFonts w:ascii="Arial" w:hAnsi="Arial"/>
        </w:rPr>
        <w:t xml:space="preserve"> </w:t>
      </w:r>
      <w:r w:rsidRPr="008B6389">
        <w:rPr>
          <w:rFonts w:ascii="Arial" w:hAnsi="Arial"/>
        </w:rPr>
        <w:t>podstawie</w:t>
      </w:r>
      <w:r w:rsidR="00256CFF" w:rsidRPr="008B6389">
        <w:rPr>
          <w:rFonts w:ascii="Arial" w:hAnsi="Arial"/>
        </w:rPr>
        <w:t xml:space="preserve"> </w:t>
      </w:r>
      <w:r w:rsidRPr="008B6389">
        <w:rPr>
          <w:rFonts w:ascii="Arial" w:hAnsi="Arial"/>
        </w:rPr>
        <w:t>stosunku</w:t>
      </w:r>
      <w:r w:rsidR="00256CFF" w:rsidRPr="008B6389">
        <w:rPr>
          <w:rFonts w:ascii="Arial" w:hAnsi="Arial"/>
        </w:rPr>
        <w:t xml:space="preserve"> </w:t>
      </w:r>
      <w:r w:rsidRPr="008B6389">
        <w:rPr>
          <w:rFonts w:ascii="Arial" w:hAnsi="Arial"/>
        </w:rPr>
        <w:t>pracy</w:t>
      </w:r>
      <w:r w:rsidR="00256CFF" w:rsidRPr="008B6389">
        <w:rPr>
          <w:rFonts w:ascii="Arial" w:hAnsi="Arial"/>
        </w:rPr>
        <w:t xml:space="preserve"> </w:t>
      </w:r>
      <w:r w:rsidRPr="008B6389">
        <w:rPr>
          <w:rFonts w:ascii="Arial" w:hAnsi="Arial"/>
        </w:rPr>
        <w:t>osób</w:t>
      </w:r>
      <w:r w:rsidR="00256CFF" w:rsidRPr="008B6389">
        <w:rPr>
          <w:rFonts w:ascii="Arial" w:hAnsi="Arial"/>
        </w:rPr>
        <w:t xml:space="preserve"> </w:t>
      </w:r>
      <w:r w:rsidRPr="008B6389">
        <w:rPr>
          <w:rFonts w:ascii="Arial" w:hAnsi="Arial"/>
        </w:rPr>
        <w:t>wykonujących</w:t>
      </w:r>
      <w:r w:rsidR="00256CFF" w:rsidRPr="008B6389">
        <w:rPr>
          <w:rFonts w:ascii="Arial" w:hAnsi="Arial"/>
        </w:rPr>
        <w:t xml:space="preserve"> </w:t>
      </w:r>
      <w:r w:rsidRPr="008B6389">
        <w:rPr>
          <w:rFonts w:ascii="Arial" w:hAnsi="Arial"/>
        </w:rPr>
        <w:t>czynności</w:t>
      </w:r>
      <w:r w:rsidR="00256CFF" w:rsidRPr="008B6389">
        <w:rPr>
          <w:rFonts w:ascii="Arial" w:hAnsi="Arial"/>
        </w:rPr>
        <w:t xml:space="preserve"> </w:t>
      </w:r>
      <w:r w:rsidRPr="008B6389">
        <w:rPr>
          <w:rFonts w:ascii="Arial" w:hAnsi="Arial"/>
        </w:rPr>
        <w:t>o</w:t>
      </w:r>
      <w:r w:rsidR="00256CFF" w:rsidRPr="008B6389">
        <w:rPr>
          <w:rFonts w:ascii="Arial" w:hAnsi="Arial"/>
        </w:rPr>
        <w:t xml:space="preserve"> </w:t>
      </w:r>
      <w:r w:rsidRPr="008B6389">
        <w:rPr>
          <w:rFonts w:ascii="Arial" w:hAnsi="Arial"/>
        </w:rPr>
        <w:t>których</w:t>
      </w:r>
      <w:r w:rsidR="00256CFF" w:rsidRPr="008B6389">
        <w:rPr>
          <w:rFonts w:ascii="Arial" w:hAnsi="Arial"/>
        </w:rPr>
        <w:t xml:space="preserve"> </w:t>
      </w:r>
      <w:r w:rsidRPr="008B6389">
        <w:rPr>
          <w:rFonts w:ascii="Arial" w:hAnsi="Arial"/>
        </w:rPr>
        <w:t>mowa</w:t>
      </w:r>
      <w:r w:rsidR="00256CFF" w:rsidRPr="008B6389">
        <w:rPr>
          <w:rFonts w:ascii="Arial" w:hAnsi="Arial"/>
        </w:rPr>
        <w:t xml:space="preserve"> </w:t>
      </w:r>
      <w:r w:rsidRPr="008B6389">
        <w:rPr>
          <w:rFonts w:ascii="Arial" w:hAnsi="Arial"/>
        </w:rPr>
        <w:t>w</w:t>
      </w:r>
      <w:r w:rsidR="00256CFF" w:rsidRPr="008B6389">
        <w:rPr>
          <w:rFonts w:ascii="Arial" w:hAnsi="Arial"/>
        </w:rPr>
        <w:t xml:space="preserve"> </w:t>
      </w:r>
      <w:r w:rsidRPr="008B6389">
        <w:rPr>
          <w:rFonts w:ascii="Arial" w:hAnsi="Arial"/>
        </w:rPr>
        <w:t>pkt</w:t>
      </w:r>
      <w:r w:rsidR="00256CFF" w:rsidRPr="008B6389">
        <w:rPr>
          <w:rFonts w:ascii="Arial" w:hAnsi="Arial"/>
        </w:rPr>
        <w:t xml:space="preserve"> </w:t>
      </w:r>
      <w:r w:rsidRPr="008B6389">
        <w:rPr>
          <w:rFonts w:ascii="Arial" w:hAnsi="Arial"/>
        </w:rPr>
        <w:t>1).</w:t>
      </w:r>
      <w:r w:rsidR="00256CFF" w:rsidRPr="008B6389">
        <w:rPr>
          <w:rFonts w:ascii="Arial" w:hAnsi="Arial"/>
        </w:rPr>
        <w:t xml:space="preserve"> </w:t>
      </w:r>
      <w:r w:rsidRPr="008B6389">
        <w:rPr>
          <w:rFonts w:ascii="Arial" w:hAnsi="Arial"/>
        </w:rPr>
        <w:t>W</w:t>
      </w:r>
      <w:r w:rsidR="00256CFF" w:rsidRPr="008B6389">
        <w:rPr>
          <w:rFonts w:ascii="Arial" w:hAnsi="Arial"/>
        </w:rPr>
        <w:t xml:space="preserve"> </w:t>
      </w:r>
      <w:r w:rsidRPr="008B6389">
        <w:rPr>
          <w:rFonts w:ascii="Arial" w:hAnsi="Arial"/>
        </w:rPr>
        <w:t>celu</w:t>
      </w:r>
      <w:r w:rsidR="00256CFF" w:rsidRPr="008B6389">
        <w:rPr>
          <w:rFonts w:ascii="Arial" w:hAnsi="Arial"/>
        </w:rPr>
        <w:t xml:space="preserve"> </w:t>
      </w:r>
      <w:r w:rsidRPr="008B6389">
        <w:rPr>
          <w:rFonts w:ascii="Arial" w:hAnsi="Arial"/>
        </w:rPr>
        <w:t>weryfikacji</w:t>
      </w:r>
      <w:r w:rsidR="00256CFF" w:rsidRPr="008B6389">
        <w:rPr>
          <w:rFonts w:ascii="Arial" w:hAnsi="Arial"/>
        </w:rPr>
        <w:t xml:space="preserve"> </w:t>
      </w:r>
      <w:r w:rsidRPr="008B6389">
        <w:rPr>
          <w:rFonts w:ascii="Arial" w:hAnsi="Arial"/>
        </w:rPr>
        <w:t>spełniania</w:t>
      </w:r>
      <w:r w:rsidR="00256CFF" w:rsidRPr="008B6389">
        <w:rPr>
          <w:rFonts w:ascii="Arial" w:hAnsi="Arial"/>
        </w:rPr>
        <w:t xml:space="preserve"> </w:t>
      </w:r>
      <w:r w:rsidRPr="008B6389">
        <w:rPr>
          <w:rFonts w:ascii="Arial" w:hAnsi="Arial"/>
        </w:rPr>
        <w:t>tych</w:t>
      </w:r>
      <w:r w:rsidR="00256CFF" w:rsidRPr="008B6389">
        <w:rPr>
          <w:rFonts w:ascii="Arial" w:hAnsi="Arial"/>
        </w:rPr>
        <w:t xml:space="preserve"> </w:t>
      </w:r>
      <w:r w:rsidRPr="008B6389">
        <w:rPr>
          <w:rFonts w:ascii="Arial" w:hAnsi="Arial"/>
        </w:rPr>
        <w:t>wymagań</w:t>
      </w:r>
      <w:r w:rsidR="00256CFF" w:rsidRPr="008B6389">
        <w:rPr>
          <w:rFonts w:ascii="Arial" w:hAnsi="Arial"/>
        </w:rPr>
        <w:t xml:space="preserve"> </w:t>
      </w:r>
      <w:r w:rsidRPr="008B6389">
        <w:rPr>
          <w:rFonts w:ascii="Arial" w:hAnsi="Arial"/>
        </w:rPr>
        <w:t>Zamawiający</w:t>
      </w:r>
      <w:r w:rsidR="00256CFF" w:rsidRPr="008B6389">
        <w:rPr>
          <w:rFonts w:ascii="Arial" w:hAnsi="Arial"/>
        </w:rPr>
        <w:t xml:space="preserve"> </w:t>
      </w:r>
      <w:r w:rsidRPr="008B6389">
        <w:rPr>
          <w:rFonts w:ascii="Arial" w:hAnsi="Arial"/>
        </w:rPr>
        <w:t>uprawniony</w:t>
      </w:r>
      <w:r w:rsidR="00256CFF" w:rsidRPr="008B6389">
        <w:rPr>
          <w:rFonts w:ascii="Arial" w:hAnsi="Arial"/>
        </w:rPr>
        <w:t xml:space="preserve"> </w:t>
      </w:r>
      <w:r w:rsidRPr="008B6389">
        <w:rPr>
          <w:rFonts w:ascii="Arial" w:hAnsi="Arial"/>
        </w:rPr>
        <w:t>jest</w:t>
      </w:r>
      <w:r w:rsidR="00256CFF" w:rsidRPr="008B6389">
        <w:rPr>
          <w:rFonts w:ascii="Arial" w:hAnsi="Arial"/>
        </w:rPr>
        <w:t xml:space="preserve"> </w:t>
      </w:r>
      <w:r w:rsidRPr="008B6389">
        <w:rPr>
          <w:rFonts w:ascii="Arial" w:hAnsi="Arial"/>
        </w:rPr>
        <w:t>w</w:t>
      </w:r>
      <w:r w:rsidR="00256CFF" w:rsidRPr="008B6389">
        <w:rPr>
          <w:rFonts w:ascii="Arial" w:hAnsi="Arial"/>
        </w:rPr>
        <w:t xml:space="preserve"> </w:t>
      </w:r>
      <w:r w:rsidRPr="008B6389">
        <w:rPr>
          <w:rFonts w:ascii="Arial" w:hAnsi="Arial"/>
        </w:rPr>
        <w:t>szczególności</w:t>
      </w:r>
      <w:r w:rsidR="00256CFF" w:rsidRPr="008B6389">
        <w:rPr>
          <w:rFonts w:ascii="Arial" w:hAnsi="Arial"/>
        </w:rPr>
        <w:t xml:space="preserve"> </w:t>
      </w:r>
      <w:r w:rsidRPr="008B6389">
        <w:rPr>
          <w:rFonts w:ascii="Arial" w:hAnsi="Arial"/>
        </w:rPr>
        <w:t>do</w:t>
      </w:r>
      <w:r w:rsidR="00256CFF" w:rsidRPr="008B6389">
        <w:rPr>
          <w:rFonts w:ascii="Arial" w:hAnsi="Arial"/>
        </w:rPr>
        <w:t xml:space="preserve"> </w:t>
      </w:r>
      <w:r w:rsidRPr="008B6389">
        <w:rPr>
          <w:rFonts w:ascii="Arial" w:hAnsi="Arial"/>
        </w:rPr>
        <w:t>żądania:</w:t>
      </w:r>
    </w:p>
    <w:p w:rsidR="003E5CDE" w:rsidRPr="008B6389" w:rsidRDefault="003E5CDE" w:rsidP="00D4074A">
      <w:pPr>
        <w:pStyle w:val="Podpunkt"/>
        <w:numPr>
          <w:ilvl w:val="0"/>
          <w:numId w:val="23"/>
        </w:numPr>
        <w:ind w:left="1276" w:hanging="425"/>
        <w:jc w:val="left"/>
        <w:rPr>
          <w:rFonts w:ascii="Arial" w:hAnsi="Arial"/>
          <w:sz w:val="20"/>
        </w:rPr>
      </w:pPr>
      <w:r w:rsidRPr="008B6389">
        <w:rPr>
          <w:rFonts w:ascii="Arial" w:hAnsi="Arial"/>
        </w:rPr>
        <w:t>oświadczenia</w:t>
      </w:r>
      <w:r w:rsidR="00256CFF" w:rsidRPr="008B6389">
        <w:rPr>
          <w:rFonts w:ascii="Arial" w:hAnsi="Arial"/>
        </w:rPr>
        <w:t xml:space="preserve"> </w:t>
      </w:r>
      <w:r w:rsidRPr="008B6389">
        <w:rPr>
          <w:rFonts w:ascii="Arial" w:hAnsi="Arial"/>
        </w:rPr>
        <w:t>zatrudnionego</w:t>
      </w:r>
      <w:r w:rsidR="00256CFF" w:rsidRPr="008B6389">
        <w:rPr>
          <w:rFonts w:ascii="Arial" w:hAnsi="Arial"/>
        </w:rPr>
        <w:t xml:space="preserve"> </w:t>
      </w:r>
      <w:r w:rsidRPr="008B6389">
        <w:rPr>
          <w:rFonts w:ascii="Arial" w:hAnsi="Arial"/>
        </w:rPr>
        <w:t>pracownika,</w:t>
      </w:r>
    </w:p>
    <w:p w:rsidR="003E5CDE" w:rsidRPr="008B6389" w:rsidRDefault="003E5CDE" w:rsidP="00D4074A">
      <w:pPr>
        <w:pStyle w:val="Podpunkt"/>
        <w:numPr>
          <w:ilvl w:val="0"/>
          <w:numId w:val="23"/>
        </w:numPr>
        <w:ind w:left="1276" w:hanging="425"/>
        <w:jc w:val="left"/>
        <w:rPr>
          <w:rFonts w:ascii="Arial" w:hAnsi="Arial"/>
        </w:rPr>
      </w:pPr>
      <w:r w:rsidRPr="008B6389">
        <w:rPr>
          <w:rFonts w:ascii="Arial" w:hAnsi="Arial"/>
        </w:rPr>
        <w:t>oświadczenia</w:t>
      </w:r>
      <w:r w:rsidR="00256CFF" w:rsidRPr="008B6389">
        <w:rPr>
          <w:rFonts w:ascii="Arial" w:hAnsi="Arial"/>
        </w:rPr>
        <w:t xml:space="preserve"> </w:t>
      </w:r>
      <w:r w:rsidRPr="008B6389">
        <w:rPr>
          <w:rFonts w:ascii="Arial" w:hAnsi="Arial"/>
        </w:rPr>
        <w:t>wykonawcy</w:t>
      </w:r>
      <w:r w:rsidR="00256CFF" w:rsidRPr="008B6389">
        <w:rPr>
          <w:rFonts w:ascii="Arial" w:hAnsi="Arial"/>
        </w:rPr>
        <w:t xml:space="preserve"> </w:t>
      </w:r>
      <w:r w:rsidRPr="008B6389">
        <w:rPr>
          <w:rFonts w:ascii="Arial" w:hAnsi="Arial"/>
        </w:rPr>
        <w:t>lub</w:t>
      </w:r>
      <w:r w:rsidR="00256CFF" w:rsidRPr="008B6389">
        <w:rPr>
          <w:rFonts w:ascii="Arial" w:hAnsi="Arial"/>
        </w:rPr>
        <w:t xml:space="preserve"> </w:t>
      </w:r>
      <w:r w:rsidRPr="008B6389">
        <w:rPr>
          <w:rFonts w:ascii="Arial" w:hAnsi="Arial"/>
        </w:rPr>
        <w:t>podwykonawcy</w:t>
      </w:r>
      <w:r w:rsidR="00256CFF" w:rsidRPr="008B6389">
        <w:rPr>
          <w:rFonts w:ascii="Arial" w:hAnsi="Arial"/>
        </w:rPr>
        <w:t xml:space="preserve"> </w:t>
      </w:r>
      <w:r w:rsidRPr="008B6389">
        <w:rPr>
          <w:rFonts w:ascii="Arial" w:hAnsi="Arial"/>
        </w:rPr>
        <w:t>o</w:t>
      </w:r>
      <w:r w:rsidR="00256CFF" w:rsidRPr="008B6389">
        <w:rPr>
          <w:rFonts w:ascii="Arial" w:hAnsi="Arial"/>
        </w:rPr>
        <w:t xml:space="preserve"> </w:t>
      </w:r>
      <w:r w:rsidRPr="008B6389">
        <w:rPr>
          <w:rFonts w:ascii="Arial" w:hAnsi="Arial"/>
        </w:rPr>
        <w:t>zatrudnieniu</w:t>
      </w:r>
      <w:r w:rsidR="00256CFF" w:rsidRPr="008B6389">
        <w:rPr>
          <w:rFonts w:ascii="Arial" w:hAnsi="Arial"/>
        </w:rPr>
        <w:t xml:space="preserve"> </w:t>
      </w:r>
      <w:r w:rsidRPr="008B6389">
        <w:rPr>
          <w:rFonts w:ascii="Arial" w:hAnsi="Arial"/>
        </w:rPr>
        <w:t>pracownika</w:t>
      </w:r>
      <w:r w:rsidR="00256CFF" w:rsidRPr="008B6389">
        <w:rPr>
          <w:rFonts w:ascii="Arial" w:hAnsi="Arial"/>
        </w:rPr>
        <w:t xml:space="preserve"> </w:t>
      </w:r>
      <w:r w:rsidRPr="008B6389">
        <w:rPr>
          <w:rFonts w:ascii="Arial" w:hAnsi="Arial"/>
        </w:rPr>
        <w:t>na</w:t>
      </w:r>
      <w:r w:rsidR="00256CFF" w:rsidRPr="008B6389">
        <w:rPr>
          <w:rFonts w:ascii="Arial" w:hAnsi="Arial"/>
        </w:rPr>
        <w:t xml:space="preserve"> </w:t>
      </w:r>
      <w:r w:rsidRPr="008B6389">
        <w:rPr>
          <w:rFonts w:ascii="Arial" w:hAnsi="Arial"/>
        </w:rPr>
        <w:t>podstawie</w:t>
      </w:r>
      <w:r w:rsidR="00256CFF" w:rsidRPr="008B6389">
        <w:rPr>
          <w:rFonts w:ascii="Arial" w:hAnsi="Arial"/>
        </w:rPr>
        <w:t xml:space="preserve"> </w:t>
      </w:r>
      <w:r w:rsidRPr="008B6389">
        <w:rPr>
          <w:rFonts w:ascii="Arial" w:hAnsi="Arial"/>
        </w:rPr>
        <w:t>umowy</w:t>
      </w:r>
      <w:r w:rsidR="00256CFF" w:rsidRPr="008B6389">
        <w:rPr>
          <w:rFonts w:ascii="Arial" w:hAnsi="Arial"/>
        </w:rPr>
        <w:t xml:space="preserve"> </w:t>
      </w:r>
      <w:r w:rsidRPr="008B6389">
        <w:rPr>
          <w:rFonts w:ascii="Arial" w:hAnsi="Arial"/>
        </w:rPr>
        <w:t>o</w:t>
      </w:r>
      <w:r w:rsidR="00256CFF" w:rsidRPr="008B6389">
        <w:rPr>
          <w:rFonts w:ascii="Arial" w:hAnsi="Arial"/>
        </w:rPr>
        <w:t xml:space="preserve"> </w:t>
      </w:r>
      <w:r w:rsidRPr="008B6389">
        <w:rPr>
          <w:rFonts w:ascii="Arial" w:hAnsi="Arial"/>
        </w:rPr>
        <w:t>pracę,</w:t>
      </w:r>
    </w:p>
    <w:p w:rsidR="003E5CDE" w:rsidRPr="008B6389" w:rsidRDefault="003E5CDE" w:rsidP="00D4074A">
      <w:pPr>
        <w:pStyle w:val="Podpunkt"/>
        <w:numPr>
          <w:ilvl w:val="0"/>
          <w:numId w:val="23"/>
        </w:numPr>
        <w:ind w:left="1276" w:hanging="425"/>
        <w:jc w:val="left"/>
        <w:rPr>
          <w:rFonts w:ascii="Arial" w:hAnsi="Arial"/>
        </w:rPr>
      </w:pPr>
      <w:r w:rsidRPr="008B6389">
        <w:rPr>
          <w:rFonts w:ascii="Arial" w:hAnsi="Arial"/>
        </w:rPr>
        <w:t>poświadczonej</w:t>
      </w:r>
      <w:r w:rsidR="00256CFF" w:rsidRPr="008B6389">
        <w:rPr>
          <w:rFonts w:ascii="Arial" w:hAnsi="Arial"/>
        </w:rPr>
        <w:t xml:space="preserve"> </w:t>
      </w:r>
      <w:r w:rsidRPr="008B6389">
        <w:rPr>
          <w:rFonts w:ascii="Arial" w:hAnsi="Arial"/>
        </w:rPr>
        <w:t>za</w:t>
      </w:r>
      <w:r w:rsidR="00256CFF" w:rsidRPr="008B6389">
        <w:rPr>
          <w:rFonts w:ascii="Arial" w:hAnsi="Arial"/>
        </w:rPr>
        <w:t xml:space="preserve"> </w:t>
      </w:r>
      <w:r w:rsidRPr="008B6389">
        <w:rPr>
          <w:rFonts w:ascii="Arial" w:hAnsi="Arial"/>
        </w:rPr>
        <w:t>zgodność</w:t>
      </w:r>
      <w:r w:rsidR="00256CFF" w:rsidRPr="008B6389">
        <w:rPr>
          <w:rFonts w:ascii="Arial" w:hAnsi="Arial"/>
        </w:rPr>
        <w:t xml:space="preserve"> </w:t>
      </w:r>
      <w:r w:rsidRPr="008B6389">
        <w:rPr>
          <w:rFonts w:ascii="Arial" w:hAnsi="Arial"/>
        </w:rPr>
        <w:t>z</w:t>
      </w:r>
      <w:r w:rsidR="00256CFF" w:rsidRPr="008B6389">
        <w:rPr>
          <w:rFonts w:ascii="Arial" w:hAnsi="Arial"/>
        </w:rPr>
        <w:t xml:space="preserve"> </w:t>
      </w:r>
      <w:r w:rsidRPr="008B6389">
        <w:rPr>
          <w:rFonts w:ascii="Arial" w:hAnsi="Arial"/>
        </w:rPr>
        <w:t>oryginałem</w:t>
      </w:r>
      <w:r w:rsidR="00256CFF" w:rsidRPr="008B6389">
        <w:rPr>
          <w:rFonts w:ascii="Arial" w:hAnsi="Arial"/>
        </w:rPr>
        <w:t xml:space="preserve"> </w:t>
      </w:r>
      <w:r w:rsidRPr="008B6389">
        <w:rPr>
          <w:rFonts w:ascii="Arial" w:hAnsi="Arial"/>
        </w:rPr>
        <w:t>kopii</w:t>
      </w:r>
      <w:r w:rsidR="00256CFF" w:rsidRPr="008B6389">
        <w:rPr>
          <w:rFonts w:ascii="Arial" w:hAnsi="Arial"/>
        </w:rPr>
        <w:t xml:space="preserve"> </w:t>
      </w:r>
      <w:r w:rsidRPr="008B6389">
        <w:rPr>
          <w:rFonts w:ascii="Arial" w:hAnsi="Arial"/>
        </w:rPr>
        <w:t>umowy</w:t>
      </w:r>
      <w:r w:rsidR="00256CFF" w:rsidRPr="008B6389">
        <w:rPr>
          <w:rFonts w:ascii="Arial" w:hAnsi="Arial"/>
        </w:rPr>
        <w:t xml:space="preserve"> </w:t>
      </w:r>
      <w:r w:rsidRPr="008B6389">
        <w:rPr>
          <w:rFonts w:ascii="Arial" w:hAnsi="Arial"/>
        </w:rPr>
        <w:t>o</w:t>
      </w:r>
      <w:r w:rsidR="00256CFF" w:rsidRPr="008B6389">
        <w:rPr>
          <w:rFonts w:ascii="Arial" w:hAnsi="Arial"/>
        </w:rPr>
        <w:t xml:space="preserve"> </w:t>
      </w:r>
      <w:r w:rsidRPr="008B6389">
        <w:rPr>
          <w:rFonts w:ascii="Arial" w:hAnsi="Arial"/>
        </w:rPr>
        <w:t>pracę</w:t>
      </w:r>
      <w:r w:rsidR="00256CFF" w:rsidRPr="008B6389">
        <w:rPr>
          <w:rFonts w:ascii="Arial" w:hAnsi="Arial"/>
        </w:rPr>
        <w:t xml:space="preserve"> </w:t>
      </w:r>
      <w:r w:rsidRPr="008B6389">
        <w:rPr>
          <w:rFonts w:ascii="Arial" w:hAnsi="Arial"/>
        </w:rPr>
        <w:t>zatrudnionego</w:t>
      </w:r>
      <w:r w:rsidR="00256CFF" w:rsidRPr="008B6389">
        <w:rPr>
          <w:rFonts w:ascii="Arial" w:hAnsi="Arial"/>
        </w:rPr>
        <w:t xml:space="preserve"> </w:t>
      </w:r>
      <w:r w:rsidRPr="008B6389">
        <w:rPr>
          <w:rFonts w:ascii="Arial" w:hAnsi="Arial"/>
        </w:rPr>
        <w:t>pracownika,</w:t>
      </w:r>
    </w:p>
    <w:p w:rsidR="003E5CDE" w:rsidRPr="008B6389" w:rsidRDefault="003E5CDE" w:rsidP="00D4074A">
      <w:pPr>
        <w:pStyle w:val="Podpunkt"/>
        <w:numPr>
          <w:ilvl w:val="0"/>
          <w:numId w:val="23"/>
        </w:numPr>
        <w:ind w:left="1276" w:hanging="425"/>
        <w:jc w:val="left"/>
        <w:rPr>
          <w:rFonts w:ascii="Arial" w:hAnsi="Arial"/>
        </w:rPr>
      </w:pPr>
      <w:r w:rsidRPr="008B6389">
        <w:rPr>
          <w:rFonts w:ascii="Arial" w:hAnsi="Arial"/>
        </w:rPr>
        <w:t>innych</w:t>
      </w:r>
      <w:r w:rsidR="00256CFF" w:rsidRPr="008B6389">
        <w:rPr>
          <w:rFonts w:ascii="Arial" w:hAnsi="Arial"/>
        </w:rPr>
        <w:t xml:space="preserve"> </w:t>
      </w:r>
      <w:r w:rsidRPr="008B6389">
        <w:rPr>
          <w:rFonts w:ascii="Arial" w:hAnsi="Arial"/>
        </w:rPr>
        <w:t>dokumentów</w:t>
      </w:r>
      <w:r w:rsidR="00256CFF" w:rsidRPr="008B6389">
        <w:rPr>
          <w:rFonts w:ascii="Arial" w:hAnsi="Arial"/>
        </w:rPr>
        <w:t xml:space="preserve"> </w:t>
      </w:r>
      <w:r w:rsidRPr="008B6389">
        <w:rPr>
          <w:rFonts w:ascii="Arial" w:hAnsi="Arial"/>
        </w:rPr>
        <w:t>zawierających</w:t>
      </w:r>
      <w:r w:rsidR="00256CFF" w:rsidRPr="008B6389">
        <w:rPr>
          <w:rFonts w:ascii="Arial" w:hAnsi="Arial"/>
        </w:rPr>
        <w:t xml:space="preserve"> </w:t>
      </w:r>
      <w:r w:rsidRPr="008B6389">
        <w:rPr>
          <w:rFonts w:ascii="Arial" w:hAnsi="Arial"/>
        </w:rPr>
        <w:t>informacje,</w:t>
      </w:r>
      <w:r w:rsidR="00256CFF" w:rsidRPr="008B6389">
        <w:rPr>
          <w:rFonts w:ascii="Arial" w:hAnsi="Arial"/>
        </w:rPr>
        <w:t xml:space="preserve"> </w:t>
      </w:r>
      <w:r w:rsidRPr="008B6389">
        <w:rPr>
          <w:rFonts w:ascii="Arial" w:hAnsi="Arial"/>
        </w:rPr>
        <w:t>w</w:t>
      </w:r>
      <w:r w:rsidR="00256CFF" w:rsidRPr="008B6389">
        <w:rPr>
          <w:rFonts w:ascii="Arial" w:hAnsi="Arial"/>
        </w:rPr>
        <w:t xml:space="preserve"> </w:t>
      </w:r>
      <w:r w:rsidRPr="008B6389">
        <w:rPr>
          <w:rFonts w:ascii="Arial" w:hAnsi="Arial"/>
        </w:rPr>
        <w:t>tym</w:t>
      </w:r>
      <w:r w:rsidR="00256CFF" w:rsidRPr="008B6389">
        <w:rPr>
          <w:rFonts w:ascii="Arial" w:hAnsi="Arial"/>
        </w:rPr>
        <w:t xml:space="preserve"> </w:t>
      </w:r>
      <w:r w:rsidRPr="008B6389">
        <w:rPr>
          <w:rFonts w:ascii="Arial" w:hAnsi="Arial"/>
        </w:rPr>
        <w:t>dane</w:t>
      </w:r>
      <w:r w:rsidR="00256CFF" w:rsidRPr="008B6389">
        <w:rPr>
          <w:rFonts w:ascii="Arial" w:hAnsi="Arial"/>
        </w:rPr>
        <w:t xml:space="preserve"> </w:t>
      </w:r>
      <w:r w:rsidRPr="008B6389">
        <w:rPr>
          <w:rFonts w:ascii="Arial" w:hAnsi="Arial"/>
        </w:rPr>
        <w:t>osobowe,</w:t>
      </w:r>
      <w:r w:rsidR="00256CFF" w:rsidRPr="008B6389">
        <w:rPr>
          <w:rFonts w:ascii="Arial" w:hAnsi="Arial"/>
        </w:rPr>
        <w:t xml:space="preserve"> </w:t>
      </w:r>
      <w:r w:rsidRPr="008B6389">
        <w:rPr>
          <w:rFonts w:ascii="Arial" w:hAnsi="Arial"/>
        </w:rPr>
        <w:t>niezbędne</w:t>
      </w:r>
      <w:r w:rsidR="00256CFF" w:rsidRPr="008B6389">
        <w:rPr>
          <w:rFonts w:ascii="Arial" w:hAnsi="Arial"/>
        </w:rPr>
        <w:t xml:space="preserve"> </w:t>
      </w:r>
      <w:r w:rsidRPr="008B6389">
        <w:rPr>
          <w:rFonts w:ascii="Arial" w:hAnsi="Arial"/>
        </w:rPr>
        <w:t>do</w:t>
      </w:r>
      <w:r w:rsidR="00256CFF" w:rsidRPr="008B6389">
        <w:rPr>
          <w:rFonts w:ascii="Arial" w:hAnsi="Arial"/>
        </w:rPr>
        <w:t xml:space="preserve"> </w:t>
      </w:r>
      <w:r w:rsidRPr="008B6389">
        <w:rPr>
          <w:rFonts w:ascii="Arial" w:hAnsi="Arial"/>
        </w:rPr>
        <w:t>weryfikacji</w:t>
      </w:r>
      <w:r w:rsidR="00256CFF" w:rsidRPr="008B6389">
        <w:rPr>
          <w:rFonts w:ascii="Arial" w:hAnsi="Arial"/>
        </w:rPr>
        <w:t xml:space="preserve"> </w:t>
      </w:r>
      <w:r w:rsidRPr="008B6389">
        <w:rPr>
          <w:rFonts w:ascii="Arial" w:hAnsi="Arial"/>
        </w:rPr>
        <w:t>zatrudnienia</w:t>
      </w:r>
      <w:r w:rsidR="00256CFF" w:rsidRPr="008B6389">
        <w:rPr>
          <w:rFonts w:ascii="Arial" w:hAnsi="Arial"/>
        </w:rPr>
        <w:t xml:space="preserve"> </w:t>
      </w:r>
      <w:r w:rsidRPr="008B6389">
        <w:rPr>
          <w:rFonts w:ascii="Arial" w:hAnsi="Arial"/>
        </w:rPr>
        <w:t>na</w:t>
      </w:r>
      <w:r w:rsidR="00256CFF" w:rsidRPr="008B6389">
        <w:rPr>
          <w:rFonts w:ascii="Arial" w:hAnsi="Arial"/>
        </w:rPr>
        <w:t xml:space="preserve"> </w:t>
      </w:r>
      <w:r w:rsidRPr="008B6389">
        <w:rPr>
          <w:rFonts w:ascii="Arial" w:hAnsi="Arial"/>
        </w:rPr>
        <w:t>podstawie</w:t>
      </w:r>
      <w:r w:rsidR="00256CFF" w:rsidRPr="008B6389">
        <w:rPr>
          <w:rFonts w:ascii="Arial" w:hAnsi="Arial"/>
        </w:rPr>
        <w:t xml:space="preserve"> </w:t>
      </w:r>
      <w:r w:rsidRPr="008B6389">
        <w:rPr>
          <w:rFonts w:ascii="Arial" w:hAnsi="Arial"/>
        </w:rPr>
        <w:t>umowy</w:t>
      </w:r>
      <w:r w:rsidR="00256CFF" w:rsidRPr="008B6389">
        <w:rPr>
          <w:rFonts w:ascii="Arial" w:hAnsi="Arial"/>
        </w:rPr>
        <w:t xml:space="preserve"> </w:t>
      </w:r>
      <w:r w:rsidRPr="008B6389">
        <w:rPr>
          <w:rFonts w:ascii="Arial" w:hAnsi="Arial"/>
        </w:rPr>
        <w:t>o</w:t>
      </w:r>
      <w:r w:rsidR="00256CFF" w:rsidRPr="008B6389">
        <w:rPr>
          <w:rFonts w:ascii="Arial" w:hAnsi="Arial"/>
        </w:rPr>
        <w:t xml:space="preserve"> </w:t>
      </w:r>
      <w:r w:rsidRPr="008B6389">
        <w:rPr>
          <w:rFonts w:ascii="Arial" w:hAnsi="Arial"/>
        </w:rPr>
        <w:t>pracę,</w:t>
      </w:r>
      <w:r w:rsidR="00256CFF" w:rsidRPr="008B6389">
        <w:rPr>
          <w:rFonts w:ascii="Arial" w:hAnsi="Arial"/>
        </w:rPr>
        <w:t xml:space="preserve"> </w:t>
      </w:r>
      <w:r w:rsidRPr="008B6389">
        <w:rPr>
          <w:rFonts w:ascii="Arial" w:hAnsi="Arial"/>
        </w:rPr>
        <w:t>w</w:t>
      </w:r>
      <w:r w:rsidR="00256CFF" w:rsidRPr="008B6389">
        <w:rPr>
          <w:rFonts w:ascii="Arial" w:hAnsi="Arial"/>
        </w:rPr>
        <w:t xml:space="preserve"> </w:t>
      </w:r>
      <w:r w:rsidRPr="008B6389">
        <w:rPr>
          <w:rFonts w:ascii="Arial" w:hAnsi="Arial"/>
        </w:rPr>
        <w:t>szczególności</w:t>
      </w:r>
      <w:r w:rsidR="00256CFF" w:rsidRPr="008B6389">
        <w:rPr>
          <w:rFonts w:ascii="Arial" w:hAnsi="Arial"/>
        </w:rPr>
        <w:t xml:space="preserve"> </w:t>
      </w:r>
      <w:r w:rsidRPr="008B6389">
        <w:rPr>
          <w:rFonts w:ascii="Arial" w:hAnsi="Arial"/>
        </w:rPr>
        <w:t>imię</w:t>
      </w:r>
      <w:r w:rsidR="00256CFF" w:rsidRPr="008B6389">
        <w:rPr>
          <w:rFonts w:ascii="Arial" w:hAnsi="Arial"/>
        </w:rPr>
        <w:t xml:space="preserve"> </w:t>
      </w:r>
      <w:r w:rsidRPr="008B6389">
        <w:rPr>
          <w:rFonts w:ascii="Arial" w:hAnsi="Arial"/>
        </w:rPr>
        <w:t>i</w:t>
      </w:r>
      <w:r w:rsidR="00256CFF" w:rsidRPr="008B6389">
        <w:rPr>
          <w:rFonts w:ascii="Arial" w:hAnsi="Arial"/>
        </w:rPr>
        <w:t xml:space="preserve"> </w:t>
      </w:r>
      <w:r w:rsidRPr="008B6389">
        <w:rPr>
          <w:rFonts w:ascii="Arial" w:hAnsi="Arial"/>
        </w:rPr>
        <w:t>nazwisko</w:t>
      </w:r>
      <w:r w:rsidR="00256CFF" w:rsidRPr="008B6389">
        <w:rPr>
          <w:rFonts w:ascii="Arial" w:hAnsi="Arial"/>
        </w:rPr>
        <w:t xml:space="preserve"> </w:t>
      </w:r>
      <w:r w:rsidRPr="008B6389">
        <w:rPr>
          <w:rFonts w:ascii="Arial" w:hAnsi="Arial"/>
        </w:rPr>
        <w:t>zatrudnionego</w:t>
      </w:r>
      <w:r w:rsidR="00256CFF" w:rsidRPr="008B6389">
        <w:rPr>
          <w:rFonts w:ascii="Arial" w:hAnsi="Arial"/>
        </w:rPr>
        <w:t xml:space="preserve"> </w:t>
      </w:r>
      <w:r w:rsidRPr="008B6389">
        <w:rPr>
          <w:rFonts w:ascii="Arial" w:hAnsi="Arial"/>
        </w:rPr>
        <w:t>pracownika,</w:t>
      </w:r>
      <w:r w:rsidR="00256CFF" w:rsidRPr="008B6389">
        <w:rPr>
          <w:rFonts w:ascii="Arial" w:hAnsi="Arial"/>
        </w:rPr>
        <w:t xml:space="preserve"> </w:t>
      </w:r>
      <w:r w:rsidRPr="008B6389">
        <w:rPr>
          <w:rFonts w:ascii="Arial" w:hAnsi="Arial"/>
        </w:rPr>
        <w:t>datę</w:t>
      </w:r>
      <w:r w:rsidR="00256CFF" w:rsidRPr="008B6389">
        <w:rPr>
          <w:rFonts w:ascii="Arial" w:hAnsi="Arial"/>
        </w:rPr>
        <w:t xml:space="preserve"> </w:t>
      </w:r>
      <w:r w:rsidRPr="008B6389">
        <w:rPr>
          <w:rFonts w:ascii="Arial" w:hAnsi="Arial"/>
        </w:rPr>
        <w:t>zawarcia</w:t>
      </w:r>
      <w:r w:rsidR="00256CFF" w:rsidRPr="008B6389">
        <w:rPr>
          <w:rFonts w:ascii="Arial" w:hAnsi="Arial"/>
        </w:rPr>
        <w:t xml:space="preserve"> </w:t>
      </w:r>
      <w:r w:rsidRPr="008B6389">
        <w:rPr>
          <w:rFonts w:ascii="Arial" w:hAnsi="Arial"/>
        </w:rPr>
        <w:t>umowy</w:t>
      </w:r>
      <w:r w:rsidR="00256CFF" w:rsidRPr="008B6389">
        <w:rPr>
          <w:rFonts w:ascii="Arial" w:hAnsi="Arial"/>
        </w:rPr>
        <w:t xml:space="preserve"> </w:t>
      </w:r>
      <w:r w:rsidRPr="008B6389">
        <w:rPr>
          <w:rFonts w:ascii="Arial" w:hAnsi="Arial"/>
        </w:rPr>
        <w:t>o</w:t>
      </w:r>
      <w:r w:rsidR="00256CFF" w:rsidRPr="008B6389">
        <w:rPr>
          <w:rFonts w:ascii="Arial" w:hAnsi="Arial"/>
        </w:rPr>
        <w:t xml:space="preserve"> </w:t>
      </w:r>
      <w:r w:rsidRPr="008B6389">
        <w:rPr>
          <w:rFonts w:ascii="Arial" w:hAnsi="Arial"/>
        </w:rPr>
        <w:t>pracę,</w:t>
      </w:r>
      <w:r w:rsidR="00256CFF" w:rsidRPr="008B6389">
        <w:rPr>
          <w:rFonts w:ascii="Arial" w:hAnsi="Arial"/>
        </w:rPr>
        <w:t xml:space="preserve"> </w:t>
      </w:r>
      <w:r w:rsidRPr="008B6389">
        <w:rPr>
          <w:rFonts w:ascii="Arial" w:hAnsi="Arial"/>
        </w:rPr>
        <w:t>rodzaj</w:t>
      </w:r>
      <w:r w:rsidR="00256CFF" w:rsidRPr="008B6389">
        <w:rPr>
          <w:rFonts w:ascii="Arial" w:hAnsi="Arial"/>
        </w:rPr>
        <w:t xml:space="preserve"> </w:t>
      </w:r>
      <w:r w:rsidRPr="008B6389">
        <w:rPr>
          <w:rFonts w:ascii="Arial" w:hAnsi="Arial"/>
        </w:rPr>
        <w:t>umowy</w:t>
      </w:r>
      <w:r w:rsidR="00256CFF" w:rsidRPr="008B6389">
        <w:rPr>
          <w:rFonts w:ascii="Arial" w:hAnsi="Arial"/>
        </w:rPr>
        <w:t xml:space="preserve"> </w:t>
      </w:r>
      <w:r w:rsidRPr="008B6389">
        <w:rPr>
          <w:rFonts w:ascii="Arial" w:hAnsi="Arial"/>
        </w:rPr>
        <w:t>o</w:t>
      </w:r>
      <w:r w:rsidR="00256CFF" w:rsidRPr="008B6389">
        <w:rPr>
          <w:rFonts w:ascii="Arial" w:hAnsi="Arial"/>
        </w:rPr>
        <w:t xml:space="preserve"> </w:t>
      </w:r>
      <w:r w:rsidRPr="008B6389">
        <w:rPr>
          <w:rFonts w:ascii="Arial" w:hAnsi="Arial"/>
        </w:rPr>
        <w:t>pracę</w:t>
      </w:r>
      <w:r w:rsidR="00256CFF" w:rsidRPr="008B6389">
        <w:rPr>
          <w:rFonts w:ascii="Arial" w:hAnsi="Arial"/>
        </w:rPr>
        <w:t xml:space="preserve"> </w:t>
      </w:r>
      <w:r w:rsidRPr="008B6389">
        <w:rPr>
          <w:rFonts w:ascii="Arial" w:hAnsi="Arial"/>
        </w:rPr>
        <w:t>i</w:t>
      </w:r>
      <w:r w:rsidR="00D30DDD">
        <w:rPr>
          <w:rFonts w:ascii="Arial" w:hAnsi="Arial"/>
        </w:rPr>
        <w:t> </w:t>
      </w:r>
      <w:r w:rsidRPr="008B6389">
        <w:rPr>
          <w:rFonts w:ascii="Arial" w:hAnsi="Arial"/>
        </w:rPr>
        <w:t>zakres</w:t>
      </w:r>
      <w:r w:rsidR="00256CFF" w:rsidRPr="008B6389">
        <w:rPr>
          <w:rFonts w:ascii="Arial" w:hAnsi="Arial"/>
        </w:rPr>
        <w:t xml:space="preserve"> </w:t>
      </w:r>
      <w:r w:rsidRPr="008B6389">
        <w:rPr>
          <w:rFonts w:ascii="Arial" w:hAnsi="Arial"/>
        </w:rPr>
        <w:t>obowiązków</w:t>
      </w:r>
      <w:r w:rsidR="00256CFF" w:rsidRPr="008B6389">
        <w:rPr>
          <w:rFonts w:ascii="Arial" w:hAnsi="Arial"/>
        </w:rPr>
        <w:t xml:space="preserve"> </w:t>
      </w:r>
      <w:r w:rsidRPr="008B6389">
        <w:rPr>
          <w:rFonts w:ascii="Arial" w:hAnsi="Arial"/>
        </w:rPr>
        <w:t>pracownika;</w:t>
      </w:r>
    </w:p>
    <w:p w:rsidR="003E5CDE" w:rsidRPr="008B6389" w:rsidRDefault="003E5CDE" w:rsidP="00D4074A">
      <w:pPr>
        <w:pStyle w:val="Punkt"/>
        <w:numPr>
          <w:ilvl w:val="0"/>
          <w:numId w:val="22"/>
        </w:numPr>
        <w:ind w:left="851" w:hanging="425"/>
        <w:jc w:val="left"/>
        <w:rPr>
          <w:rFonts w:ascii="Arial" w:hAnsi="Arial"/>
        </w:rPr>
      </w:pPr>
      <w:r w:rsidRPr="008B6389">
        <w:rPr>
          <w:rFonts w:ascii="Arial" w:hAnsi="Arial"/>
        </w:rPr>
        <w:t>Wykonawca</w:t>
      </w:r>
      <w:r w:rsidR="00256CFF" w:rsidRPr="008B6389">
        <w:rPr>
          <w:rFonts w:ascii="Arial" w:hAnsi="Arial"/>
        </w:rPr>
        <w:t xml:space="preserve"> </w:t>
      </w:r>
      <w:r w:rsidRPr="008B6389">
        <w:rPr>
          <w:rFonts w:ascii="Arial" w:hAnsi="Arial"/>
        </w:rPr>
        <w:t>na</w:t>
      </w:r>
      <w:r w:rsidR="00256CFF" w:rsidRPr="008B6389">
        <w:rPr>
          <w:rFonts w:ascii="Arial" w:hAnsi="Arial"/>
        </w:rPr>
        <w:t xml:space="preserve"> </w:t>
      </w:r>
      <w:r w:rsidRPr="008B6389">
        <w:rPr>
          <w:rFonts w:ascii="Arial" w:hAnsi="Arial"/>
        </w:rPr>
        <w:t>każde</w:t>
      </w:r>
      <w:r w:rsidR="00256CFF" w:rsidRPr="008B6389">
        <w:rPr>
          <w:rFonts w:ascii="Arial" w:hAnsi="Arial"/>
        </w:rPr>
        <w:t xml:space="preserve"> </w:t>
      </w:r>
      <w:r w:rsidRPr="008B6389">
        <w:rPr>
          <w:rFonts w:ascii="Arial" w:hAnsi="Arial"/>
        </w:rPr>
        <w:t>wezwanie</w:t>
      </w:r>
      <w:r w:rsidR="00256CFF" w:rsidRPr="008B6389">
        <w:rPr>
          <w:rFonts w:ascii="Arial" w:hAnsi="Arial"/>
        </w:rPr>
        <w:t xml:space="preserve"> </w:t>
      </w:r>
      <w:r w:rsidRPr="008B6389">
        <w:rPr>
          <w:rFonts w:ascii="Arial" w:hAnsi="Arial"/>
        </w:rPr>
        <w:t>Zamawiającego</w:t>
      </w:r>
      <w:r w:rsidR="00256CFF" w:rsidRPr="008B6389">
        <w:rPr>
          <w:rFonts w:ascii="Arial" w:hAnsi="Arial"/>
        </w:rPr>
        <w:t xml:space="preserve"> </w:t>
      </w:r>
      <w:r w:rsidRPr="008B6389">
        <w:rPr>
          <w:rFonts w:ascii="Arial" w:hAnsi="Arial"/>
        </w:rPr>
        <w:t>w</w:t>
      </w:r>
      <w:r w:rsidR="00256CFF" w:rsidRPr="008B6389">
        <w:rPr>
          <w:rFonts w:ascii="Arial" w:hAnsi="Arial"/>
        </w:rPr>
        <w:t xml:space="preserve"> </w:t>
      </w:r>
      <w:r w:rsidRPr="008B6389">
        <w:rPr>
          <w:rFonts w:ascii="Arial" w:hAnsi="Arial"/>
        </w:rPr>
        <w:t>wyznaczonym</w:t>
      </w:r>
      <w:r w:rsidR="00256CFF" w:rsidRPr="008B6389">
        <w:rPr>
          <w:rFonts w:ascii="Arial" w:hAnsi="Arial"/>
        </w:rPr>
        <w:t xml:space="preserve"> </w:t>
      </w:r>
      <w:r w:rsidRPr="008B6389">
        <w:rPr>
          <w:rFonts w:ascii="Arial" w:hAnsi="Arial"/>
        </w:rPr>
        <w:t>w</w:t>
      </w:r>
      <w:r w:rsidR="00256CFF" w:rsidRPr="008B6389">
        <w:rPr>
          <w:rFonts w:ascii="Arial" w:hAnsi="Arial"/>
        </w:rPr>
        <w:t xml:space="preserve"> </w:t>
      </w:r>
      <w:r w:rsidRPr="008B6389">
        <w:rPr>
          <w:rFonts w:ascii="Arial" w:hAnsi="Arial"/>
        </w:rPr>
        <w:t>tym</w:t>
      </w:r>
      <w:r w:rsidR="00256CFF" w:rsidRPr="008B6389">
        <w:rPr>
          <w:rFonts w:ascii="Arial" w:hAnsi="Arial"/>
        </w:rPr>
        <w:t xml:space="preserve"> </w:t>
      </w:r>
      <w:r w:rsidRPr="008B6389">
        <w:rPr>
          <w:rFonts w:ascii="Arial" w:hAnsi="Arial"/>
        </w:rPr>
        <w:t>wezwaniu</w:t>
      </w:r>
      <w:r w:rsidR="00256CFF" w:rsidRPr="008B6389">
        <w:rPr>
          <w:rFonts w:ascii="Arial" w:hAnsi="Arial"/>
        </w:rPr>
        <w:t xml:space="preserve"> </w:t>
      </w:r>
      <w:r w:rsidRPr="008B6389">
        <w:rPr>
          <w:rFonts w:ascii="Arial" w:hAnsi="Arial"/>
        </w:rPr>
        <w:t>terminie</w:t>
      </w:r>
      <w:r w:rsidR="00256CFF" w:rsidRPr="008B6389">
        <w:rPr>
          <w:rFonts w:ascii="Arial" w:hAnsi="Arial"/>
        </w:rPr>
        <w:t xml:space="preserve"> </w:t>
      </w:r>
      <w:r w:rsidRPr="008B6389">
        <w:rPr>
          <w:rFonts w:ascii="Arial" w:hAnsi="Arial"/>
        </w:rPr>
        <w:t>przedłoży</w:t>
      </w:r>
      <w:r w:rsidR="00256CFF" w:rsidRPr="008B6389">
        <w:rPr>
          <w:rFonts w:ascii="Arial" w:hAnsi="Arial"/>
        </w:rPr>
        <w:t xml:space="preserve"> </w:t>
      </w:r>
      <w:r w:rsidRPr="008B6389">
        <w:rPr>
          <w:rFonts w:ascii="Arial" w:hAnsi="Arial"/>
        </w:rPr>
        <w:t>Zamawiającemu</w:t>
      </w:r>
      <w:r w:rsidR="00256CFF" w:rsidRPr="008B6389">
        <w:rPr>
          <w:rFonts w:ascii="Arial" w:hAnsi="Arial"/>
        </w:rPr>
        <w:t xml:space="preserve"> </w:t>
      </w:r>
      <w:r w:rsidRPr="008B6389">
        <w:rPr>
          <w:rFonts w:ascii="Arial" w:hAnsi="Arial"/>
        </w:rPr>
        <w:t>wskazane</w:t>
      </w:r>
      <w:r w:rsidR="00256CFF" w:rsidRPr="008B6389">
        <w:rPr>
          <w:rFonts w:ascii="Arial" w:hAnsi="Arial"/>
        </w:rPr>
        <w:t xml:space="preserve"> </w:t>
      </w:r>
      <w:r w:rsidRPr="008B6389">
        <w:rPr>
          <w:rFonts w:ascii="Arial" w:hAnsi="Arial"/>
        </w:rPr>
        <w:t>w</w:t>
      </w:r>
      <w:r w:rsidR="00256CFF" w:rsidRPr="008B6389">
        <w:rPr>
          <w:rFonts w:ascii="Arial" w:hAnsi="Arial"/>
        </w:rPr>
        <w:t xml:space="preserve"> </w:t>
      </w:r>
      <w:r w:rsidRPr="008B6389">
        <w:rPr>
          <w:rFonts w:ascii="Arial" w:hAnsi="Arial"/>
        </w:rPr>
        <w:t>pkt</w:t>
      </w:r>
      <w:r w:rsidR="00256CFF" w:rsidRPr="008B6389">
        <w:rPr>
          <w:rFonts w:ascii="Arial" w:hAnsi="Arial"/>
        </w:rPr>
        <w:t xml:space="preserve"> </w:t>
      </w:r>
      <w:r w:rsidRPr="008B6389">
        <w:rPr>
          <w:rFonts w:ascii="Arial" w:hAnsi="Arial"/>
        </w:rPr>
        <w:t>2)</w:t>
      </w:r>
      <w:r w:rsidR="00256CFF" w:rsidRPr="008B6389">
        <w:rPr>
          <w:rFonts w:ascii="Arial" w:hAnsi="Arial"/>
        </w:rPr>
        <w:t xml:space="preserve"> </w:t>
      </w:r>
      <w:r w:rsidRPr="008B6389">
        <w:rPr>
          <w:rFonts w:ascii="Arial" w:hAnsi="Arial"/>
        </w:rPr>
        <w:t>dowody</w:t>
      </w:r>
      <w:r w:rsidR="00256CFF" w:rsidRPr="008B6389">
        <w:rPr>
          <w:rFonts w:ascii="Arial" w:hAnsi="Arial"/>
        </w:rPr>
        <w:t xml:space="preserve"> </w:t>
      </w:r>
      <w:r w:rsidRPr="008B6389">
        <w:rPr>
          <w:rFonts w:ascii="Arial" w:hAnsi="Arial"/>
        </w:rPr>
        <w:t>w</w:t>
      </w:r>
      <w:r w:rsidR="00256CFF" w:rsidRPr="008B6389">
        <w:rPr>
          <w:rFonts w:ascii="Arial" w:hAnsi="Arial"/>
        </w:rPr>
        <w:t xml:space="preserve"> </w:t>
      </w:r>
      <w:r w:rsidRPr="008B6389">
        <w:rPr>
          <w:rFonts w:ascii="Arial" w:hAnsi="Arial"/>
        </w:rPr>
        <w:t>celu</w:t>
      </w:r>
      <w:r w:rsidR="00256CFF" w:rsidRPr="008B6389">
        <w:rPr>
          <w:rFonts w:ascii="Arial" w:hAnsi="Arial"/>
        </w:rPr>
        <w:t xml:space="preserve"> </w:t>
      </w:r>
      <w:r w:rsidRPr="008B6389">
        <w:rPr>
          <w:rFonts w:ascii="Arial" w:hAnsi="Arial"/>
        </w:rPr>
        <w:t>potwierdzenia</w:t>
      </w:r>
      <w:r w:rsidR="00256CFF" w:rsidRPr="008B6389">
        <w:rPr>
          <w:rFonts w:ascii="Arial" w:hAnsi="Arial"/>
        </w:rPr>
        <w:t xml:space="preserve"> </w:t>
      </w:r>
      <w:r w:rsidRPr="008B6389">
        <w:rPr>
          <w:rFonts w:ascii="Arial" w:hAnsi="Arial"/>
        </w:rPr>
        <w:t>spełnienia</w:t>
      </w:r>
      <w:r w:rsidR="00256CFF" w:rsidRPr="008B6389">
        <w:rPr>
          <w:rFonts w:ascii="Arial" w:hAnsi="Arial"/>
        </w:rPr>
        <w:t xml:space="preserve"> </w:t>
      </w:r>
      <w:r w:rsidRPr="008B6389">
        <w:rPr>
          <w:rFonts w:ascii="Arial" w:hAnsi="Arial"/>
        </w:rPr>
        <w:t>wymogu</w:t>
      </w:r>
      <w:r w:rsidR="00256CFF" w:rsidRPr="008B6389">
        <w:rPr>
          <w:rFonts w:ascii="Arial" w:hAnsi="Arial"/>
        </w:rPr>
        <w:t xml:space="preserve"> </w:t>
      </w:r>
      <w:r w:rsidRPr="008B6389">
        <w:rPr>
          <w:rFonts w:ascii="Arial" w:hAnsi="Arial"/>
        </w:rPr>
        <w:t>zatrudnienia</w:t>
      </w:r>
      <w:r w:rsidR="00256CFF" w:rsidRPr="008B6389">
        <w:rPr>
          <w:rFonts w:ascii="Arial" w:hAnsi="Arial"/>
        </w:rPr>
        <w:t xml:space="preserve"> </w:t>
      </w:r>
      <w:r w:rsidRPr="008B6389">
        <w:rPr>
          <w:rFonts w:ascii="Arial" w:hAnsi="Arial"/>
        </w:rPr>
        <w:t>na</w:t>
      </w:r>
      <w:r w:rsidR="00256CFF" w:rsidRPr="008B6389">
        <w:rPr>
          <w:rFonts w:ascii="Arial" w:hAnsi="Arial"/>
        </w:rPr>
        <w:t xml:space="preserve"> </w:t>
      </w:r>
      <w:r w:rsidRPr="008B6389">
        <w:rPr>
          <w:rFonts w:ascii="Arial" w:hAnsi="Arial"/>
        </w:rPr>
        <w:t>podstawie</w:t>
      </w:r>
      <w:r w:rsidR="00256CFF" w:rsidRPr="008B6389">
        <w:rPr>
          <w:rFonts w:ascii="Arial" w:hAnsi="Arial"/>
        </w:rPr>
        <w:t xml:space="preserve"> </w:t>
      </w:r>
      <w:r w:rsidRPr="008B6389">
        <w:rPr>
          <w:rFonts w:ascii="Arial" w:hAnsi="Arial"/>
        </w:rPr>
        <w:t>stosunku</w:t>
      </w:r>
      <w:r w:rsidR="00256CFF" w:rsidRPr="008B6389">
        <w:rPr>
          <w:rFonts w:ascii="Arial" w:hAnsi="Arial"/>
        </w:rPr>
        <w:t xml:space="preserve"> </w:t>
      </w:r>
      <w:r w:rsidRPr="008B6389">
        <w:rPr>
          <w:rFonts w:ascii="Arial" w:hAnsi="Arial"/>
        </w:rPr>
        <w:t>pracy</w:t>
      </w:r>
      <w:r w:rsidR="00256CFF" w:rsidRPr="008B6389">
        <w:rPr>
          <w:rFonts w:ascii="Arial" w:hAnsi="Arial"/>
        </w:rPr>
        <w:t xml:space="preserve"> </w:t>
      </w:r>
      <w:r w:rsidRPr="008B6389">
        <w:rPr>
          <w:rFonts w:ascii="Arial" w:hAnsi="Arial"/>
        </w:rPr>
        <w:t>przez</w:t>
      </w:r>
      <w:r w:rsidR="00256CFF" w:rsidRPr="008B6389">
        <w:rPr>
          <w:rFonts w:ascii="Arial" w:hAnsi="Arial"/>
        </w:rPr>
        <w:t xml:space="preserve"> </w:t>
      </w:r>
      <w:r w:rsidRPr="008B6389">
        <w:rPr>
          <w:rFonts w:ascii="Arial" w:hAnsi="Arial"/>
        </w:rPr>
        <w:t>Wykonawcę</w:t>
      </w:r>
      <w:r w:rsidR="00256CFF" w:rsidRPr="008B6389">
        <w:rPr>
          <w:rFonts w:ascii="Arial" w:hAnsi="Arial"/>
        </w:rPr>
        <w:t xml:space="preserve"> </w:t>
      </w:r>
      <w:r w:rsidRPr="008B6389">
        <w:rPr>
          <w:rFonts w:ascii="Arial" w:hAnsi="Arial"/>
        </w:rPr>
        <w:t>lub</w:t>
      </w:r>
      <w:r w:rsidR="00256CFF" w:rsidRPr="008B6389">
        <w:rPr>
          <w:rFonts w:ascii="Arial" w:hAnsi="Arial"/>
        </w:rPr>
        <w:t xml:space="preserve"> </w:t>
      </w:r>
      <w:r w:rsidRPr="008B6389">
        <w:rPr>
          <w:rFonts w:ascii="Arial" w:hAnsi="Arial"/>
        </w:rPr>
        <w:t>Podwykonawcę</w:t>
      </w:r>
      <w:r w:rsidR="00256CFF" w:rsidRPr="008B6389">
        <w:rPr>
          <w:rFonts w:ascii="Arial" w:hAnsi="Arial"/>
        </w:rPr>
        <w:t xml:space="preserve"> </w:t>
      </w:r>
      <w:r w:rsidRPr="008B6389">
        <w:rPr>
          <w:rFonts w:ascii="Arial" w:hAnsi="Arial"/>
        </w:rPr>
        <w:t>osób</w:t>
      </w:r>
      <w:r w:rsidR="00256CFF" w:rsidRPr="008B6389">
        <w:rPr>
          <w:rFonts w:ascii="Arial" w:hAnsi="Arial"/>
        </w:rPr>
        <w:t xml:space="preserve"> </w:t>
      </w:r>
      <w:r w:rsidRPr="008B6389">
        <w:rPr>
          <w:rFonts w:ascii="Arial" w:hAnsi="Arial"/>
        </w:rPr>
        <w:t>wykonujących</w:t>
      </w:r>
      <w:r w:rsidR="00256CFF" w:rsidRPr="008B6389">
        <w:rPr>
          <w:rFonts w:ascii="Arial" w:hAnsi="Arial"/>
        </w:rPr>
        <w:t xml:space="preserve"> </w:t>
      </w:r>
      <w:r w:rsidRPr="008B6389">
        <w:rPr>
          <w:rFonts w:ascii="Arial" w:hAnsi="Arial"/>
        </w:rPr>
        <w:t>czynności</w:t>
      </w:r>
      <w:r w:rsidR="00256CFF" w:rsidRPr="008B6389">
        <w:rPr>
          <w:rFonts w:ascii="Arial" w:hAnsi="Arial"/>
        </w:rPr>
        <w:t xml:space="preserve"> </w:t>
      </w:r>
      <w:r w:rsidRPr="008B6389">
        <w:rPr>
          <w:rFonts w:ascii="Arial" w:hAnsi="Arial"/>
        </w:rPr>
        <w:t>wymienione</w:t>
      </w:r>
      <w:r w:rsidR="00256CFF" w:rsidRPr="008B6389">
        <w:rPr>
          <w:rFonts w:ascii="Arial" w:hAnsi="Arial"/>
        </w:rPr>
        <w:t xml:space="preserve"> </w:t>
      </w:r>
      <w:r w:rsidRPr="008B6389">
        <w:rPr>
          <w:rFonts w:ascii="Arial" w:hAnsi="Arial"/>
        </w:rPr>
        <w:t>w</w:t>
      </w:r>
      <w:r w:rsidR="00256CFF" w:rsidRPr="008B6389">
        <w:rPr>
          <w:rFonts w:ascii="Arial" w:hAnsi="Arial"/>
        </w:rPr>
        <w:t xml:space="preserve"> </w:t>
      </w:r>
      <w:r w:rsidRPr="008B6389">
        <w:rPr>
          <w:rFonts w:ascii="Arial" w:hAnsi="Arial"/>
        </w:rPr>
        <w:t>pkt</w:t>
      </w:r>
      <w:r w:rsidR="00256CFF" w:rsidRPr="008B6389">
        <w:rPr>
          <w:rFonts w:ascii="Arial" w:hAnsi="Arial"/>
        </w:rPr>
        <w:t xml:space="preserve"> </w:t>
      </w:r>
      <w:r w:rsidRPr="008B6389">
        <w:rPr>
          <w:rFonts w:ascii="Arial" w:hAnsi="Arial"/>
        </w:rPr>
        <w:t>1).</w:t>
      </w:r>
      <w:r w:rsidR="00256CFF" w:rsidRPr="008B6389">
        <w:rPr>
          <w:rFonts w:ascii="Arial" w:hAnsi="Arial"/>
        </w:rPr>
        <w:t xml:space="preserve"> </w:t>
      </w:r>
      <w:r w:rsidRPr="008B6389">
        <w:rPr>
          <w:rFonts w:ascii="Arial" w:hAnsi="Arial"/>
        </w:rPr>
        <w:t>Sankcje</w:t>
      </w:r>
      <w:r w:rsidR="00256CFF" w:rsidRPr="008B6389">
        <w:rPr>
          <w:rFonts w:ascii="Arial" w:hAnsi="Arial"/>
        </w:rPr>
        <w:t xml:space="preserve"> </w:t>
      </w:r>
      <w:r w:rsidRPr="008B6389">
        <w:rPr>
          <w:rFonts w:ascii="Arial" w:hAnsi="Arial"/>
        </w:rPr>
        <w:t>z</w:t>
      </w:r>
      <w:r w:rsidR="00256CFF" w:rsidRPr="008B6389">
        <w:rPr>
          <w:rFonts w:ascii="Arial" w:hAnsi="Arial"/>
        </w:rPr>
        <w:t xml:space="preserve"> </w:t>
      </w:r>
      <w:r w:rsidRPr="008B6389">
        <w:rPr>
          <w:rFonts w:ascii="Arial" w:hAnsi="Arial"/>
        </w:rPr>
        <w:t>tytułu</w:t>
      </w:r>
      <w:r w:rsidR="00256CFF" w:rsidRPr="008B6389">
        <w:rPr>
          <w:rFonts w:ascii="Arial" w:hAnsi="Arial"/>
        </w:rPr>
        <w:t xml:space="preserve"> </w:t>
      </w:r>
      <w:r w:rsidRPr="008B6389">
        <w:rPr>
          <w:rFonts w:ascii="Arial" w:hAnsi="Arial"/>
        </w:rPr>
        <w:t>niespełnienia</w:t>
      </w:r>
      <w:r w:rsidR="00256CFF" w:rsidRPr="008B6389">
        <w:rPr>
          <w:rFonts w:ascii="Arial" w:hAnsi="Arial"/>
        </w:rPr>
        <w:t xml:space="preserve"> </w:t>
      </w:r>
      <w:r w:rsidRPr="008B6389">
        <w:rPr>
          <w:rFonts w:ascii="Arial" w:hAnsi="Arial"/>
        </w:rPr>
        <w:t>tych</w:t>
      </w:r>
      <w:r w:rsidR="00256CFF" w:rsidRPr="008B6389">
        <w:rPr>
          <w:rFonts w:ascii="Arial" w:hAnsi="Arial"/>
        </w:rPr>
        <w:t xml:space="preserve"> </w:t>
      </w:r>
      <w:r w:rsidRPr="008B6389">
        <w:rPr>
          <w:rFonts w:ascii="Arial" w:hAnsi="Arial"/>
        </w:rPr>
        <w:t>wymagań</w:t>
      </w:r>
      <w:r w:rsidR="00256CFF" w:rsidRPr="008B6389">
        <w:rPr>
          <w:rFonts w:ascii="Arial" w:hAnsi="Arial"/>
        </w:rPr>
        <w:t xml:space="preserve"> </w:t>
      </w:r>
      <w:r w:rsidRPr="008B6389">
        <w:rPr>
          <w:rFonts w:ascii="Arial" w:hAnsi="Arial"/>
        </w:rPr>
        <w:t>Zamawiający</w:t>
      </w:r>
      <w:r w:rsidR="00256CFF" w:rsidRPr="008B6389">
        <w:rPr>
          <w:rFonts w:ascii="Arial" w:hAnsi="Arial"/>
        </w:rPr>
        <w:t xml:space="preserve"> </w:t>
      </w:r>
      <w:r w:rsidRPr="008B6389">
        <w:rPr>
          <w:rFonts w:ascii="Arial" w:hAnsi="Arial"/>
        </w:rPr>
        <w:t>określa</w:t>
      </w:r>
      <w:r w:rsidR="00256CFF" w:rsidRPr="008B6389">
        <w:rPr>
          <w:rFonts w:ascii="Arial" w:hAnsi="Arial"/>
        </w:rPr>
        <w:t xml:space="preserve"> </w:t>
      </w:r>
      <w:r w:rsidRPr="008B6389">
        <w:rPr>
          <w:rFonts w:ascii="Arial" w:hAnsi="Arial"/>
        </w:rPr>
        <w:t>§</w:t>
      </w:r>
      <w:r w:rsidR="00256CFF" w:rsidRPr="008B6389">
        <w:rPr>
          <w:rFonts w:ascii="Arial" w:hAnsi="Arial"/>
        </w:rPr>
        <w:t xml:space="preserve"> </w:t>
      </w:r>
      <w:r w:rsidRPr="008B6389">
        <w:rPr>
          <w:rFonts w:ascii="Arial" w:hAnsi="Arial"/>
        </w:rPr>
        <w:t>4</w:t>
      </w:r>
      <w:r w:rsidR="00256CFF" w:rsidRPr="008B6389">
        <w:rPr>
          <w:rFonts w:ascii="Arial" w:hAnsi="Arial"/>
        </w:rPr>
        <w:t xml:space="preserve"> </w:t>
      </w:r>
      <w:r w:rsidRPr="008B6389">
        <w:rPr>
          <w:rFonts w:ascii="Arial" w:hAnsi="Arial"/>
        </w:rPr>
        <w:t>w</w:t>
      </w:r>
      <w:r w:rsidR="00256CFF" w:rsidRPr="008B6389">
        <w:rPr>
          <w:rFonts w:ascii="Arial" w:hAnsi="Arial"/>
        </w:rPr>
        <w:t xml:space="preserve"> </w:t>
      </w:r>
      <w:r w:rsidRPr="008B6389">
        <w:rPr>
          <w:rFonts w:ascii="Arial" w:hAnsi="Arial"/>
        </w:rPr>
        <w:t>projekcie</w:t>
      </w:r>
      <w:r w:rsidR="00256CFF" w:rsidRPr="008B6389">
        <w:rPr>
          <w:rFonts w:ascii="Arial" w:hAnsi="Arial"/>
        </w:rPr>
        <w:t xml:space="preserve"> </w:t>
      </w:r>
      <w:r w:rsidRPr="008B6389">
        <w:rPr>
          <w:rFonts w:ascii="Arial" w:hAnsi="Arial"/>
        </w:rPr>
        <w:t>umowy,</w:t>
      </w:r>
      <w:r w:rsidR="00256CFF" w:rsidRPr="008B6389">
        <w:rPr>
          <w:rFonts w:ascii="Arial" w:hAnsi="Arial"/>
        </w:rPr>
        <w:t xml:space="preserve"> </w:t>
      </w:r>
      <w:r w:rsidRPr="008B6389">
        <w:rPr>
          <w:rFonts w:ascii="Arial" w:hAnsi="Arial"/>
        </w:rPr>
        <w:t>stanowiącym</w:t>
      </w:r>
      <w:r w:rsidR="00256CFF" w:rsidRPr="008B6389">
        <w:rPr>
          <w:rFonts w:ascii="Arial" w:hAnsi="Arial"/>
        </w:rPr>
        <w:t xml:space="preserve"> </w:t>
      </w:r>
      <w:r w:rsidRPr="008B6389">
        <w:rPr>
          <w:rFonts w:ascii="Arial" w:hAnsi="Arial"/>
          <w:b/>
        </w:rPr>
        <w:t>Załącznik</w:t>
      </w:r>
      <w:r w:rsidR="00256CFF" w:rsidRPr="008B6389">
        <w:rPr>
          <w:rFonts w:ascii="Arial" w:hAnsi="Arial"/>
          <w:b/>
        </w:rPr>
        <w:t xml:space="preserve"> </w:t>
      </w:r>
      <w:r w:rsidRPr="008B6389">
        <w:rPr>
          <w:rFonts w:ascii="Arial" w:hAnsi="Arial"/>
          <w:b/>
        </w:rPr>
        <w:t>nr</w:t>
      </w:r>
      <w:r w:rsidR="00256CFF" w:rsidRPr="008B6389">
        <w:rPr>
          <w:rFonts w:ascii="Arial" w:hAnsi="Arial"/>
          <w:b/>
        </w:rPr>
        <w:t xml:space="preserve"> </w:t>
      </w:r>
      <w:r w:rsidRPr="008B6389">
        <w:rPr>
          <w:rFonts w:ascii="Arial" w:hAnsi="Arial"/>
          <w:b/>
        </w:rPr>
        <w:t>6</w:t>
      </w:r>
      <w:r w:rsidR="00256CFF" w:rsidRPr="008B6389">
        <w:rPr>
          <w:rFonts w:ascii="Arial" w:hAnsi="Arial"/>
          <w:b/>
        </w:rPr>
        <w:t xml:space="preserve"> </w:t>
      </w:r>
      <w:r w:rsidRPr="008B6389">
        <w:rPr>
          <w:rFonts w:ascii="Arial" w:hAnsi="Arial"/>
          <w:b/>
        </w:rPr>
        <w:t>do</w:t>
      </w:r>
      <w:r w:rsidR="00256CFF" w:rsidRPr="008B6389">
        <w:rPr>
          <w:rFonts w:ascii="Arial" w:hAnsi="Arial"/>
          <w:b/>
        </w:rPr>
        <w:t xml:space="preserve"> </w:t>
      </w:r>
      <w:r w:rsidRPr="008B6389">
        <w:rPr>
          <w:rFonts w:ascii="Arial" w:hAnsi="Arial"/>
          <w:b/>
        </w:rPr>
        <w:t>SWZ</w:t>
      </w:r>
      <w:r w:rsidRPr="008B6389">
        <w:rPr>
          <w:rFonts w:ascii="Arial" w:hAnsi="Arial"/>
        </w:rPr>
        <w:t>;</w:t>
      </w:r>
    </w:p>
    <w:p w:rsidR="003E5CDE" w:rsidRPr="008B6389" w:rsidRDefault="003E5CDE" w:rsidP="00D4074A">
      <w:pPr>
        <w:pStyle w:val="Punkt"/>
        <w:numPr>
          <w:ilvl w:val="0"/>
          <w:numId w:val="22"/>
        </w:numPr>
        <w:ind w:left="851" w:hanging="425"/>
        <w:jc w:val="left"/>
        <w:rPr>
          <w:rFonts w:ascii="Arial" w:hAnsi="Arial"/>
        </w:rPr>
      </w:pPr>
      <w:r w:rsidRPr="008B6389">
        <w:rPr>
          <w:rFonts w:ascii="Arial" w:hAnsi="Arial"/>
        </w:rPr>
        <w:t>W</w:t>
      </w:r>
      <w:r w:rsidR="00256CFF" w:rsidRPr="008B6389">
        <w:rPr>
          <w:rFonts w:ascii="Arial" w:hAnsi="Arial"/>
        </w:rPr>
        <w:t xml:space="preserve"> </w:t>
      </w:r>
      <w:r w:rsidRPr="008B6389">
        <w:rPr>
          <w:rFonts w:ascii="Arial" w:hAnsi="Arial"/>
        </w:rPr>
        <w:t>przypadku</w:t>
      </w:r>
      <w:r w:rsidR="00256CFF" w:rsidRPr="008B6389">
        <w:rPr>
          <w:rFonts w:ascii="Arial" w:hAnsi="Arial"/>
        </w:rPr>
        <w:t xml:space="preserve"> </w:t>
      </w:r>
      <w:r w:rsidRPr="008B6389">
        <w:rPr>
          <w:rFonts w:ascii="Arial" w:hAnsi="Arial"/>
        </w:rPr>
        <w:t>uzasadnionych</w:t>
      </w:r>
      <w:r w:rsidR="00256CFF" w:rsidRPr="008B6389">
        <w:rPr>
          <w:rFonts w:ascii="Arial" w:hAnsi="Arial"/>
        </w:rPr>
        <w:t xml:space="preserve"> </w:t>
      </w:r>
      <w:r w:rsidRPr="008B6389">
        <w:rPr>
          <w:rFonts w:ascii="Arial" w:hAnsi="Arial"/>
        </w:rPr>
        <w:t>wątpliwości,</w:t>
      </w:r>
      <w:r w:rsidR="00256CFF" w:rsidRPr="008B6389">
        <w:rPr>
          <w:rFonts w:ascii="Arial" w:hAnsi="Arial"/>
        </w:rPr>
        <w:t xml:space="preserve"> </w:t>
      </w:r>
      <w:r w:rsidRPr="008B6389">
        <w:rPr>
          <w:rFonts w:ascii="Arial" w:hAnsi="Arial"/>
        </w:rPr>
        <w:t>co</w:t>
      </w:r>
      <w:r w:rsidR="00256CFF" w:rsidRPr="008B6389">
        <w:rPr>
          <w:rFonts w:ascii="Arial" w:hAnsi="Arial"/>
        </w:rPr>
        <w:t xml:space="preserve"> </w:t>
      </w:r>
      <w:r w:rsidRPr="008B6389">
        <w:rPr>
          <w:rFonts w:ascii="Arial" w:hAnsi="Arial"/>
        </w:rPr>
        <w:t>do</w:t>
      </w:r>
      <w:r w:rsidR="00256CFF" w:rsidRPr="008B6389">
        <w:rPr>
          <w:rFonts w:ascii="Arial" w:hAnsi="Arial"/>
        </w:rPr>
        <w:t xml:space="preserve"> </w:t>
      </w:r>
      <w:r w:rsidRPr="008B6389">
        <w:rPr>
          <w:rFonts w:ascii="Arial" w:hAnsi="Arial"/>
        </w:rPr>
        <w:t>przestrzegania</w:t>
      </w:r>
      <w:r w:rsidR="00256CFF" w:rsidRPr="008B6389">
        <w:rPr>
          <w:rFonts w:ascii="Arial" w:hAnsi="Arial"/>
        </w:rPr>
        <w:t xml:space="preserve"> </w:t>
      </w:r>
      <w:r w:rsidRPr="008B6389">
        <w:rPr>
          <w:rFonts w:ascii="Arial" w:hAnsi="Arial"/>
        </w:rPr>
        <w:t>prawa</w:t>
      </w:r>
      <w:r w:rsidR="00256CFF" w:rsidRPr="008B6389">
        <w:rPr>
          <w:rFonts w:ascii="Arial" w:hAnsi="Arial"/>
        </w:rPr>
        <w:t xml:space="preserve"> </w:t>
      </w:r>
      <w:r w:rsidRPr="008B6389">
        <w:rPr>
          <w:rFonts w:ascii="Arial" w:hAnsi="Arial"/>
        </w:rPr>
        <w:t>pracy</w:t>
      </w:r>
      <w:r w:rsidR="00256CFF" w:rsidRPr="008B6389">
        <w:rPr>
          <w:rFonts w:ascii="Arial" w:hAnsi="Arial"/>
        </w:rPr>
        <w:t xml:space="preserve"> </w:t>
      </w:r>
      <w:r w:rsidRPr="008B6389">
        <w:rPr>
          <w:rFonts w:ascii="Arial" w:hAnsi="Arial"/>
        </w:rPr>
        <w:t>przez</w:t>
      </w:r>
      <w:r w:rsidR="00256CFF" w:rsidRPr="008B6389">
        <w:rPr>
          <w:rFonts w:ascii="Arial" w:hAnsi="Arial"/>
        </w:rPr>
        <w:t xml:space="preserve"> </w:t>
      </w:r>
      <w:r w:rsidRPr="008B6389">
        <w:rPr>
          <w:rFonts w:ascii="Arial" w:hAnsi="Arial"/>
        </w:rPr>
        <w:t>Wykonawcę</w:t>
      </w:r>
      <w:r w:rsidR="00256CFF" w:rsidRPr="008B6389">
        <w:rPr>
          <w:rFonts w:ascii="Arial" w:hAnsi="Arial"/>
        </w:rPr>
        <w:t xml:space="preserve"> </w:t>
      </w:r>
      <w:r w:rsidRPr="008B6389">
        <w:rPr>
          <w:rFonts w:ascii="Arial" w:hAnsi="Arial"/>
        </w:rPr>
        <w:t>lub</w:t>
      </w:r>
      <w:r w:rsidR="00256CFF" w:rsidRPr="008B6389">
        <w:rPr>
          <w:rFonts w:ascii="Arial" w:hAnsi="Arial"/>
        </w:rPr>
        <w:t xml:space="preserve"> </w:t>
      </w:r>
      <w:r w:rsidRPr="008B6389">
        <w:rPr>
          <w:rFonts w:ascii="Arial" w:hAnsi="Arial"/>
        </w:rPr>
        <w:t>Podwykonawcę,</w:t>
      </w:r>
      <w:r w:rsidR="00256CFF" w:rsidRPr="008B6389">
        <w:rPr>
          <w:rFonts w:ascii="Arial" w:hAnsi="Arial"/>
        </w:rPr>
        <w:t xml:space="preserve"> </w:t>
      </w:r>
      <w:r w:rsidRPr="008B6389">
        <w:rPr>
          <w:rFonts w:ascii="Arial" w:hAnsi="Arial"/>
        </w:rPr>
        <w:t>Zamawiający</w:t>
      </w:r>
      <w:r w:rsidR="00256CFF" w:rsidRPr="008B6389">
        <w:rPr>
          <w:rFonts w:ascii="Arial" w:hAnsi="Arial"/>
        </w:rPr>
        <w:t xml:space="preserve"> </w:t>
      </w:r>
      <w:r w:rsidRPr="008B6389">
        <w:rPr>
          <w:rFonts w:ascii="Arial" w:hAnsi="Arial"/>
        </w:rPr>
        <w:t>może</w:t>
      </w:r>
      <w:r w:rsidR="00256CFF" w:rsidRPr="008B6389">
        <w:rPr>
          <w:rFonts w:ascii="Arial" w:hAnsi="Arial"/>
        </w:rPr>
        <w:t xml:space="preserve"> </w:t>
      </w:r>
      <w:r w:rsidRPr="008B6389">
        <w:rPr>
          <w:rFonts w:ascii="Arial" w:hAnsi="Arial"/>
        </w:rPr>
        <w:t>zwrócić</w:t>
      </w:r>
      <w:r w:rsidR="00256CFF" w:rsidRPr="008B6389">
        <w:rPr>
          <w:rFonts w:ascii="Arial" w:hAnsi="Arial"/>
        </w:rPr>
        <w:t xml:space="preserve"> </w:t>
      </w:r>
      <w:r w:rsidRPr="008B6389">
        <w:rPr>
          <w:rFonts w:ascii="Arial" w:hAnsi="Arial"/>
        </w:rPr>
        <w:t>się</w:t>
      </w:r>
      <w:r w:rsidR="00256CFF" w:rsidRPr="008B6389">
        <w:rPr>
          <w:rFonts w:ascii="Arial" w:hAnsi="Arial"/>
        </w:rPr>
        <w:t xml:space="preserve"> </w:t>
      </w:r>
      <w:r w:rsidRPr="008B6389">
        <w:rPr>
          <w:rFonts w:ascii="Arial" w:hAnsi="Arial"/>
        </w:rPr>
        <w:t>o</w:t>
      </w:r>
      <w:r w:rsidR="00256CFF" w:rsidRPr="008B6389">
        <w:rPr>
          <w:rFonts w:ascii="Arial" w:hAnsi="Arial"/>
        </w:rPr>
        <w:t xml:space="preserve"> </w:t>
      </w:r>
      <w:r w:rsidRPr="008B6389">
        <w:rPr>
          <w:rFonts w:ascii="Arial" w:hAnsi="Arial"/>
        </w:rPr>
        <w:t>przeprowadzenie</w:t>
      </w:r>
      <w:r w:rsidR="00256CFF" w:rsidRPr="008B6389">
        <w:rPr>
          <w:rFonts w:ascii="Arial" w:hAnsi="Arial"/>
        </w:rPr>
        <w:t xml:space="preserve"> </w:t>
      </w:r>
      <w:r w:rsidRPr="008B6389">
        <w:rPr>
          <w:rFonts w:ascii="Arial" w:hAnsi="Arial"/>
        </w:rPr>
        <w:t>kontroli</w:t>
      </w:r>
      <w:r w:rsidR="00256CFF" w:rsidRPr="008B6389">
        <w:rPr>
          <w:rFonts w:ascii="Arial" w:hAnsi="Arial"/>
        </w:rPr>
        <w:t xml:space="preserve"> </w:t>
      </w:r>
      <w:r w:rsidRPr="008B6389">
        <w:rPr>
          <w:rFonts w:ascii="Arial" w:hAnsi="Arial"/>
        </w:rPr>
        <w:t>przez</w:t>
      </w:r>
      <w:r w:rsidR="00256CFF" w:rsidRPr="008B6389">
        <w:rPr>
          <w:rFonts w:ascii="Arial" w:hAnsi="Arial"/>
        </w:rPr>
        <w:t xml:space="preserve"> </w:t>
      </w:r>
      <w:r w:rsidRPr="008B6389">
        <w:rPr>
          <w:rFonts w:ascii="Arial" w:hAnsi="Arial"/>
        </w:rPr>
        <w:t>Państwową</w:t>
      </w:r>
      <w:r w:rsidR="00256CFF" w:rsidRPr="008B6389">
        <w:rPr>
          <w:rFonts w:ascii="Arial" w:hAnsi="Arial"/>
        </w:rPr>
        <w:t xml:space="preserve"> </w:t>
      </w:r>
      <w:r w:rsidRPr="008B6389">
        <w:rPr>
          <w:rFonts w:ascii="Arial" w:hAnsi="Arial"/>
        </w:rPr>
        <w:t>Inspekcję</w:t>
      </w:r>
      <w:r w:rsidR="00256CFF" w:rsidRPr="008B6389">
        <w:rPr>
          <w:rFonts w:ascii="Arial" w:hAnsi="Arial"/>
        </w:rPr>
        <w:t xml:space="preserve"> </w:t>
      </w:r>
      <w:r w:rsidRPr="008B6389">
        <w:rPr>
          <w:rFonts w:ascii="Arial" w:hAnsi="Arial"/>
        </w:rPr>
        <w:t>Pracy.</w:t>
      </w:r>
    </w:p>
    <w:p w:rsidR="00043661" w:rsidRPr="008B6389" w:rsidRDefault="00EB3D27" w:rsidP="00D4074A">
      <w:pPr>
        <w:pStyle w:val="Ustp"/>
        <w:numPr>
          <w:ilvl w:val="0"/>
          <w:numId w:val="21"/>
        </w:numPr>
        <w:ind w:left="426" w:hanging="426"/>
      </w:pPr>
      <w:r w:rsidRPr="008B6389">
        <w:t>Zamawiający</w:t>
      </w:r>
      <w:r w:rsidR="00256CFF" w:rsidRPr="008B6389">
        <w:t xml:space="preserve"> </w:t>
      </w:r>
      <w:r w:rsidRPr="008B6389">
        <w:t>nie</w:t>
      </w:r>
      <w:r w:rsidR="00256CFF" w:rsidRPr="008B6389">
        <w:t xml:space="preserve"> </w:t>
      </w:r>
      <w:r w:rsidRPr="008B6389">
        <w:t>przewiduje</w:t>
      </w:r>
      <w:r w:rsidR="00256CFF" w:rsidRPr="008B6389">
        <w:t xml:space="preserve"> </w:t>
      </w:r>
      <w:r w:rsidRPr="008B6389">
        <w:t>wymagań</w:t>
      </w:r>
      <w:r w:rsidR="00256CFF" w:rsidRPr="008B6389">
        <w:t xml:space="preserve"> </w:t>
      </w:r>
      <w:r w:rsidRPr="008B6389">
        <w:t>w</w:t>
      </w:r>
      <w:r w:rsidR="00256CFF" w:rsidRPr="008B6389">
        <w:t xml:space="preserve"> </w:t>
      </w:r>
      <w:r w:rsidRPr="008B6389">
        <w:t>zakresie</w:t>
      </w:r>
      <w:r w:rsidR="00256CFF" w:rsidRPr="008B6389">
        <w:t xml:space="preserve"> </w:t>
      </w:r>
      <w:r w:rsidRPr="008B6389">
        <w:t>zatrudnienia</w:t>
      </w:r>
      <w:r w:rsidR="00256CFF" w:rsidRPr="008B6389">
        <w:t xml:space="preserve"> </w:t>
      </w:r>
      <w:r w:rsidRPr="008B6389">
        <w:t>osób</w:t>
      </w:r>
      <w:r w:rsidR="00256CFF" w:rsidRPr="008B6389">
        <w:t xml:space="preserve"> </w:t>
      </w:r>
      <w:r w:rsidRPr="008B6389">
        <w:t>o</w:t>
      </w:r>
      <w:r w:rsidR="00256CFF" w:rsidRPr="008B6389">
        <w:t xml:space="preserve"> </w:t>
      </w:r>
      <w:r w:rsidRPr="008B6389">
        <w:t>których</w:t>
      </w:r>
      <w:r w:rsidR="00256CFF" w:rsidRPr="008B6389">
        <w:t xml:space="preserve"> </w:t>
      </w:r>
      <w:r w:rsidRPr="008B6389">
        <w:t>mowa</w:t>
      </w:r>
      <w:r w:rsidR="00256CFF" w:rsidRPr="008B6389">
        <w:t xml:space="preserve"> </w:t>
      </w:r>
      <w:r w:rsidRPr="008B6389">
        <w:t>w</w:t>
      </w:r>
      <w:r w:rsidR="00256CFF" w:rsidRPr="008B6389">
        <w:t xml:space="preserve"> </w:t>
      </w:r>
      <w:r w:rsidRPr="008B6389">
        <w:t>art.</w:t>
      </w:r>
      <w:r w:rsidR="00256CFF" w:rsidRPr="008B6389">
        <w:t xml:space="preserve"> </w:t>
      </w:r>
      <w:r w:rsidRPr="008B6389">
        <w:t>96</w:t>
      </w:r>
      <w:r w:rsidR="00256CFF" w:rsidRPr="008B6389">
        <w:t xml:space="preserve"> </w:t>
      </w:r>
      <w:r w:rsidRPr="008B6389">
        <w:t>ust.</w:t>
      </w:r>
      <w:r w:rsidR="00256CFF" w:rsidRPr="008B6389">
        <w:t xml:space="preserve"> </w:t>
      </w:r>
      <w:r w:rsidRPr="008B6389">
        <w:t>2</w:t>
      </w:r>
      <w:r w:rsidR="00256CFF" w:rsidRPr="008B6389">
        <w:t xml:space="preserve"> </w:t>
      </w:r>
      <w:r w:rsidRPr="008B6389">
        <w:t>pkt.</w:t>
      </w:r>
      <w:r w:rsidR="00256CFF" w:rsidRPr="008B6389">
        <w:t xml:space="preserve"> </w:t>
      </w:r>
      <w:r w:rsidRPr="008B6389">
        <w:t>2</w:t>
      </w:r>
      <w:r w:rsidR="00256CFF" w:rsidRPr="008B6389">
        <w:t xml:space="preserve"> </w:t>
      </w:r>
      <w:proofErr w:type="spellStart"/>
      <w:r w:rsidRPr="008B6389">
        <w:t>Pzp</w:t>
      </w:r>
      <w:proofErr w:type="spellEnd"/>
      <w:r w:rsidRPr="008B6389">
        <w:t>.</w:t>
      </w:r>
    </w:p>
    <w:p w:rsidR="00AF2FAD" w:rsidRPr="008B6389" w:rsidRDefault="00AF2FAD" w:rsidP="001F76D7">
      <w:pPr>
        <w:pStyle w:val="rozdzia"/>
        <w:shd w:val="clear" w:color="auto" w:fill="DAEEF3" w:themeFill="accent5" w:themeFillTint="33"/>
        <w:rPr>
          <w:rFonts w:ascii="Arial" w:hAnsi="Arial" w:cs="Arial"/>
        </w:rPr>
      </w:pPr>
      <w:r w:rsidRPr="008B6389">
        <w:rPr>
          <w:rFonts w:ascii="Arial" w:hAnsi="Arial" w:cs="Arial"/>
        </w:rPr>
        <w:t>XX</w:t>
      </w:r>
      <w:r w:rsidR="00650C12" w:rsidRPr="008B6389">
        <w:rPr>
          <w:rFonts w:ascii="Arial" w:hAnsi="Arial" w:cs="Arial"/>
        </w:rPr>
        <w:t>V</w:t>
      </w:r>
      <w:r w:rsidR="00605D30">
        <w:rPr>
          <w:rFonts w:ascii="Arial" w:hAnsi="Arial" w:cs="Arial"/>
        </w:rPr>
        <w:t>I</w:t>
      </w:r>
      <w:r w:rsidR="00256CFF" w:rsidRPr="008B6389">
        <w:rPr>
          <w:rFonts w:ascii="Arial" w:hAnsi="Arial" w:cs="Arial"/>
        </w:rPr>
        <w:tab/>
      </w:r>
      <w:r w:rsidR="00EB3D27" w:rsidRPr="008B6389">
        <w:rPr>
          <w:rFonts w:ascii="Arial" w:hAnsi="Arial" w:cs="Arial"/>
        </w:rPr>
        <w:t>Informacja</w:t>
      </w:r>
      <w:r w:rsidR="00256CFF" w:rsidRPr="008B6389">
        <w:rPr>
          <w:rFonts w:ascii="Arial" w:hAnsi="Arial" w:cs="Arial"/>
        </w:rPr>
        <w:t xml:space="preserve"> </w:t>
      </w:r>
      <w:r w:rsidR="00EB3D27" w:rsidRPr="008B6389">
        <w:rPr>
          <w:rFonts w:ascii="Arial" w:hAnsi="Arial" w:cs="Arial"/>
        </w:rPr>
        <w:t>o</w:t>
      </w:r>
      <w:r w:rsidR="00256CFF" w:rsidRPr="008B6389">
        <w:rPr>
          <w:rFonts w:ascii="Arial" w:hAnsi="Arial" w:cs="Arial"/>
        </w:rPr>
        <w:t xml:space="preserve"> </w:t>
      </w:r>
      <w:r w:rsidR="00EB3D27" w:rsidRPr="008B6389">
        <w:rPr>
          <w:rFonts w:ascii="Arial" w:hAnsi="Arial" w:cs="Arial"/>
        </w:rPr>
        <w:t>zastrzeżeniu</w:t>
      </w:r>
      <w:r w:rsidR="00256CFF" w:rsidRPr="008B6389">
        <w:rPr>
          <w:rFonts w:ascii="Arial" w:hAnsi="Arial" w:cs="Arial"/>
        </w:rPr>
        <w:t xml:space="preserve"> </w:t>
      </w:r>
      <w:r w:rsidR="00EB3D27" w:rsidRPr="008B6389">
        <w:rPr>
          <w:rFonts w:ascii="Arial" w:hAnsi="Arial" w:cs="Arial"/>
        </w:rPr>
        <w:t>możliwości</w:t>
      </w:r>
      <w:r w:rsidR="00256CFF" w:rsidRPr="008B6389">
        <w:rPr>
          <w:rFonts w:ascii="Arial" w:hAnsi="Arial" w:cs="Arial"/>
        </w:rPr>
        <w:t xml:space="preserve"> </w:t>
      </w:r>
      <w:r w:rsidR="00EB3D27" w:rsidRPr="008B6389">
        <w:rPr>
          <w:rFonts w:ascii="Arial" w:hAnsi="Arial" w:cs="Arial"/>
        </w:rPr>
        <w:t>ubiegania</w:t>
      </w:r>
      <w:r w:rsidR="00256CFF" w:rsidRPr="008B6389">
        <w:rPr>
          <w:rFonts w:ascii="Arial" w:hAnsi="Arial" w:cs="Arial"/>
        </w:rPr>
        <w:t xml:space="preserve"> </w:t>
      </w:r>
      <w:r w:rsidR="00EB3D27" w:rsidRPr="008B6389">
        <w:rPr>
          <w:rFonts w:ascii="Arial" w:hAnsi="Arial" w:cs="Arial"/>
        </w:rPr>
        <w:t>się</w:t>
      </w:r>
      <w:r w:rsidR="00256CFF" w:rsidRPr="008B6389">
        <w:rPr>
          <w:rFonts w:ascii="Arial" w:hAnsi="Arial" w:cs="Arial"/>
        </w:rPr>
        <w:t xml:space="preserve"> </w:t>
      </w:r>
      <w:r w:rsidR="00EB3D27" w:rsidRPr="008B6389">
        <w:rPr>
          <w:rFonts w:ascii="Arial" w:hAnsi="Arial" w:cs="Arial"/>
        </w:rPr>
        <w:t>o</w:t>
      </w:r>
      <w:r w:rsidR="00256CFF" w:rsidRPr="008B6389">
        <w:rPr>
          <w:rFonts w:ascii="Arial" w:hAnsi="Arial" w:cs="Arial"/>
        </w:rPr>
        <w:t xml:space="preserve"> </w:t>
      </w:r>
      <w:r w:rsidR="00EB3D27" w:rsidRPr="008B6389">
        <w:rPr>
          <w:rFonts w:ascii="Arial" w:hAnsi="Arial" w:cs="Arial"/>
        </w:rPr>
        <w:t>udzielenie</w:t>
      </w:r>
      <w:r w:rsidR="00256CFF" w:rsidRPr="008B6389">
        <w:rPr>
          <w:rFonts w:ascii="Arial" w:hAnsi="Arial" w:cs="Arial"/>
        </w:rPr>
        <w:t xml:space="preserve"> </w:t>
      </w:r>
      <w:r w:rsidR="00EB3D27" w:rsidRPr="008B6389">
        <w:rPr>
          <w:rFonts w:ascii="Arial" w:hAnsi="Arial" w:cs="Arial"/>
        </w:rPr>
        <w:t>zamówienia</w:t>
      </w:r>
      <w:r w:rsidR="00256CFF" w:rsidRPr="008B6389">
        <w:rPr>
          <w:rFonts w:ascii="Arial" w:hAnsi="Arial" w:cs="Arial"/>
        </w:rPr>
        <w:t xml:space="preserve"> </w:t>
      </w:r>
      <w:r w:rsidR="00EB3D27" w:rsidRPr="008B6389">
        <w:rPr>
          <w:rFonts w:ascii="Arial" w:hAnsi="Arial" w:cs="Arial"/>
        </w:rPr>
        <w:t>przez</w:t>
      </w:r>
      <w:r w:rsidR="00256CFF" w:rsidRPr="008B6389">
        <w:rPr>
          <w:rFonts w:ascii="Arial" w:hAnsi="Arial" w:cs="Arial"/>
        </w:rPr>
        <w:t xml:space="preserve"> </w:t>
      </w:r>
      <w:r w:rsidR="00EB3D27" w:rsidRPr="008B6389">
        <w:rPr>
          <w:rFonts w:ascii="Arial" w:hAnsi="Arial" w:cs="Arial"/>
        </w:rPr>
        <w:t>Wykonawców</w:t>
      </w:r>
      <w:r w:rsidR="00256CFF" w:rsidRPr="008B6389">
        <w:rPr>
          <w:rFonts w:ascii="Arial" w:hAnsi="Arial" w:cs="Arial"/>
        </w:rPr>
        <w:t xml:space="preserve"> </w:t>
      </w:r>
      <w:r w:rsidR="00EB3D27" w:rsidRPr="008B6389">
        <w:rPr>
          <w:rFonts w:ascii="Arial" w:hAnsi="Arial" w:cs="Arial"/>
        </w:rPr>
        <w:t>o</w:t>
      </w:r>
      <w:r w:rsidR="00256CFF" w:rsidRPr="008B6389">
        <w:rPr>
          <w:rFonts w:ascii="Arial" w:hAnsi="Arial" w:cs="Arial"/>
        </w:rPr>
        <w:t xml:space="preserve"> </w:t>
      </w:r>
      <w:r w:rsidR="00EB3D27" w:rsidRPr="008B6389">
        <w:rPr>
          <w:rFonts w:ascii="Arial" w:hAnsi="Arial" w:cs="Arial"/>
        </w:rPr>
        <w:t>których</w:t>
      </w:r>
      <w:r w:rsidR="00256CFF" w:rsidRPr="008B6389">
        <w:rPr>
          <w:rFonts w:ascii="Arial" w:hAnsi="Arial" w:cs="Arial"/>
        </w:rPr>
        <w:t xml:space="preserve"> </w:t>
      </w:r>
      <w:r w:rsidR="00EB3D27" w:rsidRPr="008B6389">
        <w:rPr>
          <w:rFonts w:ascii="Arial" w:hAnsi="Arial" w:cs="Arial"/>
        </w:rPr>
        <w:t>mowa</w:t>
      </w:r>
      <w:r w:rsidR="00256CFF" w:rsidRPr="008B6389">
        <w:rPr>
          <w:rFonts w:ascii="Arial" w:hAnsi="Arial" w:cs="Arial"/>
        </w:rPr>
        <w:t xml:space="preserve"> </w:t>
      </w:r>
      <w:r w:rsidR="00EB3D27" w:rsidRPr="008B6389">
        <w:rPr>
          <w:rFonts w:ascii="Arial" w:hAnsi="Arial" w:cs="Arial"/>
        </w:rPr>
        <w:t>w</w:t>
      </w:r>
      <w:r w:rsidR="00256CFF" w:rsidRPr="008B6389">
        <w:rPr>
          <w:rFonts w:ascii="Arial" w:hAnsi="Arial" w:cs="Arial"/>
        </w:rPr>
        <w:t xml:space="preserve"> </w:t>
      </w:r>
      <w:r w:rsidR="00EB3D27" w:rsidRPr="008B6389">
        <w:rPr>
          <w:rFonts w:ascii="Arial" w:hAnsi="Arial" w:cs="Arial"/>
        </w:rPr>
        <w:t>art.</w:t>
      </w:r>
      <w:r w:rsidR="00256CFF" w:rsidRPr="008B6389">
        <w:rPr>
          <w:rFonts w:ascii="Arial" w:hAnsi="Arial" w:cs="Arial"/>
        </w:rPr>
        <w:t xml:space="preserve"> </w:t>
      </w:r>
      <w:r w:rsidR="00EB3D27" w:rsidRPr="008B6389">
        <w:rPr>
          <w:rFonts w:ascii="Arial" w:hAnsi="Arial" w:cs="Arial"/>
        </w:rPr>
        <w:t>94</w:t>
      </w:r>
      <w:r w:rsidR="00256CFF" w:rsidRPr="008B6389">
        <w:rPr>
          <w:rFonts w:ascii="Arial" w:hAnsi="Arial" w:cs="Arial"/>
        </w:rPr>
        <w:t xml:space="preserve"> </w:t>
      </w:r>
      <w:proofErr w:type="spellStart"/>
      <w:r w:rsidR="00EB3D27" w:rsidRPr="008B6389">
        <w:rPr>
          <w:rFonts w:ascii="Arial" w:hAnsi="Arial" w:cs="Arial"/>
        </w:rPr>
        <w:t>Pzp</w:t>
      </w:r>
      <w:proofErr w:type="spellEnd"/>
    </w:p>
    <w:p w:rsidR="003E5CDE" w:rsidRPr="008B6389" w:rsidRDefault="00EB3D27" w:rsidP="008B6389">
      <w:pPr>
        <w:pStyle w:val="tekst"/>
        <w:numPr>
          <w:ilvl w:val="0"/>
          <w:numId w:val="0"/>
        </w:numPr>
        <w:shd w:val="clear" w:color="auto" w:fill="FFFFFF" w:themeFill="background1"/>
        <w:jc w:val="left"/>
        <w:rPr>
          <w:rFonts w:ascii="Arial" w:hAnsi="Arial"/>
        </w:rPr>
      </w:pPr>
      <w:r w:rsidRPr="008B6389">
        <w:rPr>
          <w:rFonts w:ascii="Arial" w:hAnsi="Arial"/>
        </w:rPr>
        <w:t>Zamawiający</w:t>
      </w:r>
      <w:r w:rsidR="00256CFF" w:rsidRPr="008B6389">
        <w:rPr>
          <w:rFonts w:ascii="Arial" w:hAnsi="Arial"/>
        </w:rPr>
        <w:t xml:space="preserve"> </w:t>
      </w:r>
      <w:r w:rsidRPr="008B6389">
        <w:rPr>
          <w:rFonts w:ascii="Arial" w:hAnsi="Arial"/>
        </w:rPr>
        <w:t>nie</w:t>
      </w:r>
      <w:r w:rsidR="00256CFF" w:rsidRPr="008B6389">
        <w:rPr>
          <w:rFonts w:ascii="Arial" w:hAnsi="Arial"/>
        </w:rPr>
        <w:t xml:space="preserve"> </w:t>
      </w:r>
      <w:r w:rsidRPr="008B6389">
        <w:rPr>
          <w:rFonts w:ascii="Arial" w:hAnsi="Arial"/>
        </w:rPr>
        <w:t>zastrzega</w:t>
      </w:r>
      <w:r w:rsidR="00256CFF" w:rsidRPr="008B6389">
        <w:rPr>
          <w:rFonts w:ascii="Arial" w:hAnsi="Arial"/>
        </w:rPr>
        <w:t xml:space="preserve"> </w:t>
      </w:r>
      <w:r w:rsidRPr="008B6389">
        <w:rPr>
          <w:rFonts w:ascii="Arial" w:hAnsi="Arial"/>
        </w:rPr>
        <w:t>możliwości</w:t>
      </w:r>
      <w:r w:rsidR="00256CFF" w:rsidRPr="008B6389">
        <w:rPr>
          <w:rFonts w:ascii="Arial" w:hAnsi="Arial"/>
        </w:rPr>
        <w:t xml:space="preserve"> </w:t>
      </w:r>
      <w:r w:rsidRPr="008B6389">
        <w:rPr>
          <w:rFonts w:ascii="Arial" w:hAnsi="Arial"/>
        </w:rPr>
        <w:t>ubiegania</w:t>
      </w:r>
      <w:r w:rsidR="00256CFF" w:rsidRPr="008B6389">
        <w:rPr>
          <w:rFonts w:ascii="Arial" w:hAnsi="Arial"/>
        </w:rPr>
        <w:t xml:space="preserve"> </w:t>
      </w:r>
      <w:r w:rsidRPr="008B6389">
        <w:rPr>
          <w:rFonts w:ascii="Arial" w:hAnsi="Arial"/>
        </w:rPr>
        <w:t>się</w:t>
      </w:r>
      <w:r w:rsidR="00256CFF" w:rsidRPr="008B6389">
        <w:rPr>
          <w:rFonts w:ascii="Arial" w:hAnsi="Arial"/>
        </w:rPr>
        <w:t xml:space="preserve"> </w:t>
      </w:r>
      <w:r w:rsidRPr="008B6389">
        <w:rPr>
          <w:rFonts w:ascii="Arial" w:hAnsi="Arial"/>
        </w:rPr>
        <w:t>o</w:t>
      </w:r>
      <w:r w:rsidR="00256CFF" w:rsidRPr="008B6389">
        <w:rPr>
          <w:rFonts w:ascii="Arial" w:hAnsi="Arial"/>
        </w:rPr>
        <w:t xml:space="preserve"> </w:t>
      </w:r>
      <w:r w:rsidRPr="008B6389">
        <w:rPr>
          <w:rFonts w:ascii="Arial" w:hAnsi="Arial"/>
        </w:rPr>
        <w:t>udzielenie</w:t>
      </w:r>
      <w:r w:rsidR="00256CFF" w:rsidRPr="008B6389">
        <w:rPr>
          <w:rFonts w:ascii="Arial" w:hAnsi="Arial"/>
        </w:rPr>
        <w:t xml:space="preserve"> </w:t>
      </w:r>
      <w:r w:rsidRPr="008B6389">
        <w:rPr>
          <w:rFonts w:ascii="Arial" w:hAnsi="Arial"/>
        </w:rPr>
        <w:t>zamówienia</w:t>
      </w:r>
      <w:r w:rsidR="00256CFF" w:rsidRPr="008B6389">
        <w:rPr>
          <w:rFonts w:ascii="Arial" w:hAnsi="Arial"/>
        </w:rPr>
        <w:t xml:space="preserve"> </w:t>
      </w:r>
      <w:r w:rsidRPr="008B6389">
        <w:rPr>
          <w:rFonts w:ascii="Arial" w:hAnsi="Arial"/>
        </w:rPr>
        <w:t>wyłącznie</w:t>
      </w:r>
      <w:r w:rsidR="00256CFF" w:rsidRPr="008B6389">
        <w:rPr>
          <w:rFonts w:ascii="Arial" w:hAnsi="Arial"/>
        </w:rPr>
        <w:t xml:space="preserve"> </w:t>
      </w:r>
      <w:r w:rsidRPr="008B6389">
        <w:rPr>
          <w:rFonts w:ascii="Arial" w:hAnsi="Arial"/>
        </w:rPr>
        <w:t>przez</w:t>
      </w:r>
      <w:r w:rsidR="00256CFF" w:rsidRPr="008B6389">
        <w:rPr>
          <w:rFonts w:ascii="Arial" w:hAnsi="Arial"/>
        </w:rPr>
        <w:t xml:space="preserve"> </w:t>
      </w:r>
      <w:r w:rsidRPr="008B6389">
        <w:rPr>
          <w:rFonts w:ascii="Arial" w:hAnsi="Arial"/>
        </w:rPr>
        <w:t>Wykonawców</w:t>
      </w:r>
      <w:r w:rsidR="00256CFF" w:rsidRPr="008B6389">
        <w:rPr>
          <w:rFonts w:ascii="Arial" w:hAnsi="Arial"/>
        </w:rPr>
        <w:t xml:space="preserve"> </w:t>
      </w:r>
      <w:r w:rsidRPr="008B6389">
        <w:rPr>
          <w:rFonts w:ascii="Arial" w:hAnsi="Arial"/>
        </w:rPr>
        <w:t>o</w:t>
      </w:r>
      <w:r w:rsidR="00256CFF" w:rsidRPr="008B6389">
        <w:rPr>
          <w:rFonts w:ascii="Arial" w:hAnsi="Arial"/>
        </w:rPr>
        <w:t xml:space="preserve"> </w:t>
      </w:r>
      <w:r w:rsidRPr="008B6389">
        <w:rPr>
          <w:rFonts w:ascii="Arial" w:hAnsi="Arial"/>
        </w:rPr>
        <w:t>których</w:t>
      </w:r>
      <w:r w:rsidR="00256CFF" w:rsidRPr="008B6389">
        <w:rPr>
          <w:rFonts w:ascii="Arial" w:hAnsi="Arial"/>
        </w:rPr>
        <w:t xml:space="preserve"> </w:t>
      </w:r>
      <w:r w:rsidRPr="008B6389">
        <w:rPr>
          <w:rFonts w:ascii="Arial" w:hAnsi="Arial"/>
        </w:rPr>
        <w:t>mowa</w:t>
      </w:r>
      <w:r w:rsidR="00256CFF" w:rsidRPr="008B6389">
        <w:rPr>
          <w:rFonts w:ascii="Arial" w:hAnsi="Arial"/>
        </w:rPr>
        <w:t xml:space="preserve"> </w:t>
      </w:r>
      <w:r w:rsidRPr="008B6389">
        <w:rPr>
          <w:rFonts w:ascii="Arial" w:hAnsi="Arial"/>
        </w:rPr>
        <w:t>w</w:t>
      </w:r>
      <w:r w:rsidR="00256CFF" w:rsidRPr="008B6389">
        <w:rPr>
          <w:rFonts w:ascii="Arial" w:hAnsi="Arial"/>
        </w:rPr>
        <w:t xml:space="preserve"> </w:t>
      </w:r>
      <w:r w:rsidRPr="008B6389">
        <w:rPr>
          <w:rFonts w:ascii="Arial" w:hAnsi="Arial"/>
        </w:rPr>
        <w:t>art.</w:t>
      </w:r>
      <w:r w:rsidR="00256CFF" w:rsidRPr="008B6389">
        <w:rPr>
          <w:rFonts w:ascii="Arial" w:hAnsi="Arial"/>
        </w:rPr>
        <w:t xml:space="preserve"> </w:t>
      </w:r>
      <w:r w:rsidRPr="008B6389">
        <w:rPr>
          <w:rFonts w:ascii="Arial" w:hAnsi="Arial"/>
        </w:rPr>
        <w:t>94</w:t>
      </w:r>
      <w:r w:rsidR="00256CFF" w:rsidRPr="008B6389">
        <w:rPr>
          <w:rFonts w:ascii="Arial" w:hAnsi="Arial"/>
        </w:rPr>
        <w:t xml:space="preserve"> </w:t>
      </w:r>
      <w:proofErr w:type="spellStart"/>
      <w:r w:rsidRPr="008B6389">
        <w:rPr>
          <w:rFonts w:ascii="Arial" w:hAnsi="Arial"/>
        </w:rPr>
        <w:t>P</w:t>
      </w:r>
      <w:r w:rsidR="0090605E" w:rsidRPr="008B6389">
        <w:rPr>
          <w:rFonts w:ascii="Arial" w:hAnsi="Arial"/>
        </w:rPr>
        <w:t>zp</w:t>
      </w:r>
      <w:proofErr w:type="spellEnd"/>
      <w:r w:rsidR="00605D30">
        <w:rPr>
          <w:rFonts w:ascii="Arial" w:hAnsi="Arial"/>
        </w:rPr>
        <w:t>.</w:t>
      </w:r>
    </w:p>
    <w:p w:rsidR="00436700" w:rsidRPr="008B6389" w:rsidRDefault="00436700" w:rsidP="001F76D7">
      <w:pPr>
        <w:pStyle w:val="rozdzia"/>
        <w:shd w:val="clear" w:color="auto" w:fill="DAEEF3" w:themeFill="accent5" w:themeFillTint="33"/>
        <w:rPr>
          <w:rFonts w:ascii="Arial" w:hAnsi="Arial" w:cs="Arial"/>
        </w:rPr>
      </w:pPr>
      <w:r w:rsidRPr="008B6389">
        <w:rPr>
          <w:rFonts w:ascii="Arial" w:hAnsi="Arial" w:cs="Arial"/>
        </w:rPr>
        <w:t>X</w:t>
      </w:r>
      <w:r w:rsidR="00761DD4" w:rsidRPr="008B6389">
        <w:rPr>
          <w:rFonts w:ascii="Arial" w:hAnsi="Arial" w:cs="Arial"/>
        </w:rPr>
        <w:t>X</w:t>
      </w:r>
      <w:r w:rsidR="00605D30">
        <w:rPr>
          <w:rFonts w:ascii="Arial" w:hAnsi="Arial" w:cs="Arial"/>
        </w:rPr>
        <w:t>VI</w:t>
      </w:r>
      <w:r w:rsidR="00490734">
        <w:rPr>
          <w:rFonts w:ascii="Arial" w:hAnsi="Arial" w:cs="Arial"/>
        </w:rPr>
        <w:t>I</w:t>
      </w:r>
      <w:r w:rsidR="001B4248">
        <w:rPr>
          <w:rFonts w:ascii="Arial" w:hAnsi="Arial" w:cs="Arial"/>
        </w:rPr>
        <w:tab/>
      </w:r>
      <w:r w:rsidR="001B4248">
        <w:rPr>
          <w:rFonts w:ascii="Arial" w:hAnsi="Arial" w:cs="Arial"/>
        </w:rPr>
        <w:tab/>
      </w:r>
      <w:r w:rsidRPr="008B6389">
        <w:rPr>
          <w:rFonts w:ascii="Arial" w:hAnsi="Arial" w:cs="Arial"/>
        </w:rPr>
        <w:t>Informacja</w:t>
      </w:r>
      <w:r w:rsidR="00256CFF" w:rsidRPr="008B6389">
        <w:rPr>
          <w:rFonts w:ascii="Arial" w:hAnsi="Arial" w:cs="Arial"/>
        </w:rPr>
        <w:t xml:space="preserve"> </w:t>
      </w:r>
      <w:r w:rsidRPr="008B6389">
        <w:rPr>
          <w:rFonts w:ascii="Arial" w:hAnsi="Arial" w:cs="Arial"/>
        </w:rPr>
        <w:t>o</w:t>
      </w:r>
      <w:r w:rsidR="00256CFF" w:rsidRPr="008B6389">
        <w:rPr>
          <w:rFonts w:ascii="Arial" w:hAnsi="Arial" w:cs="Arial"/>
        </w:rPr>
        <w:t xml:space="preserve"> </w:t>
      </w:r>
      <w:r w:rsidRPr="008B6389">
        <w:rPr>
          <w:rFonts w:ascii="Arial" w:hAnsi="Arial" w:cs="Arial"/>
        </w:rPr>
        <w:t>przewidywanych</w:t>
      </w:r>
      <w:r w:rsidR="00256CFF" w:rsidRPr="008B6389">
        <w:rPr>
          <w:rFonts w:ascii="Arial" w:hAnsi="Arial" w:cs="Arial"/>
        </w:rPr>
        <w:t xml:space="preserve"> </w:t>
      </w:r>
      <w:r w:rsidRPr="008B6389">
        <w:rPr>
          <w:rFonts w:ascii="Arial" w:hAnsi="Arial" w:cs="Arial"/>
        </w:rPr>
        <w:t>zamówieniach</w:t>
      </w:r>
      <w:r w:rsidR="00256CFF" w:rsidRPr="008B6389">
        <w:rPr>
          <w:rFonts w:ascii="Arial" w:hAnsi="Arial" w:cs="Arial"/>
        </w:rPr>
        <w:t xml:space="preserve"> </w:t>
      </w:r>
      <w:r w:rsidRPr="008B6389">
        <w:rPr>
          <w:rFonts w:ascii="Arial" w:hAnsi="Arial" w:cs="Arial"/>
        </w:rPr>
        <w:t>o</w:t>
      </w:r>
      <w:r w:rsidR="00256CFF" w:rsidRPr="008B6389">
        <w:rPr>
          <w:rFonts w:ascii="Arial" w:hAnsi="Arial" w:cs="Arial"/>
        </w:rPr>
        <w:t xml:space="preserve"> </w:t>
      </w:r>
      <w:r w:rsidRPr="008B6389">
        <w:rPr>
          <w:rFonts w:ascii="Arial" w:hAnsi="Arial" w:cs="Arial"/>
        </w:rPr>
        <w:t>których</w:t>
      </w:r>
      <w:r w:rsidR="00256CFF" w:rsidRPr="008B6389">
        <w:rPr>
          <w:rFonts w:ascii="Arial" w:hAnsi="Arial" w:cs="Arial"/>
        </w:rPr>
        <w:t xml:space="preserve"> </w:t>
      </w:r>
      <w:r w:rsidRPr="008B6389">
        <w:rPr>
          <w:rFonts w:ascii="Arial" w:hAnsi="Arial" w:cs="Arial"/>
        </w:rPr>
        <w:t>mowa</w:t>
      </w:r>
      <w:r w:rsidR="00256CFF" w:rsidRPr="008B6389">
        <w:rPr>
          <w:rFonts w:ascii="Arial" w:hAnsi="Arial" w:cs="Arial"/>
        </w:rPr>
        <w:t xml:space="preserve"> </w:t>
      </w:r>
      <w:r w:rsidRPr="008B6389">
        <w:rPr>
          <w:rFonts w:ascii="Arial" w:hAnsi="Arial" w:cs="Arial"/>
        </w:rPr>
        <w:t>w</w:t>
      </w:r>
      <w:r w:rsidR="00256CFF" w:rsidRPr="008B6389">
        <w:rPr>
          <w:rFonts w:ascii="Arial" w:hAnsi="Arial" w:cs="Arial"/>
        </w:rPr>
        <w:t xml:space="preserve"> </w:t>
      </w:r>
      <w:r w:rsidRPr="008B6389">
        <w:rPr>
          <w:rFonts w:ascii="Arial" w:hAnsi="Arial" w:cs="Arial"/>
        </w:rPr>
        <w:t>art.</w:t>
      </w:r>
      <w:r w:rsidR="00256CFF" w:rsidRPr="008B6389">
        <w:rPr>
          <w:rFonts w:ascii="Arial" w:hAnsi="Arial" w:cs="Arial"/>
        </w:rPr>
        <w:t xml:space="preserve"> </w:t>
      </w:r>
      <w:r w:rsidRPr="008B6389">
        <w:rPr>
          <w:rFonts w:ascii="Arial" w:hAnsi="Arial" w:cs="Arial"/>
        </w:rPr>
        <w:t>214</w:t>
      </w:r>
      <w:r w:rsidR="00256CFF" w:rsidRPr="008B6389">
        <w:rPr>
          <w:rFonts w:ascii="Arial" w:hAnsi="Arial" w:cs="Arial"/>
        </w:rPr>
        <w:t xml:space="preserve"> </w:t>
      </w:r>
      <w:r w:rsidRPr="008B6389">
        <w:rPr>
          <w:rFonts w:ascii="Arial" w:hAnsi="Arial" w:cs="Arial"/>
        </w:rPr>
        <w:t>ust.</w:t>
      </w:r>
      <w:r w:rsidR="00256CFF" w:rsidRPr="008B6389">
        <w:rPr>
          <w:rFonts w:ascii="Arial" w:hAnsi="Arial" w:cs="Arial"/>
        </w:rPr>
        <w:t xml:space="preserve"> </w:t>
      </w:r>
      <w:r w:rsidRPr="008B6389">
        <w:rPr>
          <w:rFonts w:ascii="Arial" w:hAnsi="Arial" w:cs="Arial"/>
        </w:rPr>
        <w:t>1</w:t>
      </w:r>
      <w:r w:rsidR="00256CFF" w:rsidRPr="008B6389">
        <w:rPr>
          <w:rFonts w:ascii="Arial" w:hAnsi="Arial" w:cs="Arial"/>
        </w:rPr>
        <w:t xml:space="preserve"> </w:t>
      </w:r>
      <w:r w:rsidRPr="008B6389">
        <w:rPr>
          <w:rFonts w:ascii="Arial" w:hAnsi="Arial" w:cs="Arial"/>
        </w:rPr>
        <w:t>pkt</w:t>
      </w:r>
      <w:r w:rsidR="00256CFF" w:rsidRPr="008B6389">
        <w:rPr>
          <w:rFonts w:ascii="Arial" w:hAnsi="Arial" w:cs="Arial"/>
        </w:rPr>
        <w:t xml:space="preserve"> </w:t>
      </w:r>
      <w:r w:rsidRPr="008B6389">
        <w:rPr>
          <w:rFonts w:ascii="Arial" w:hAnsi="Arial" w:cs="Arial"/>
        </w:rPr>
        <w:t>7</w:t>
      </w:r>
      <w:r w:rsidR="00256CFF" w:rsidRPr="008B6389">
        <w:rPr>
          <w:rFonts w:ascii="Arial" w:hAnsi="Arial" w:cs="Arial"/>
        </w:rPr>
        <w:t xml:space="preserve"> </w:t>
      </w:r>
      <w:r w:rsidRPr="008B6389">
        <w:rPr>
          <w:rFonts w:ascii="Arial" w:hAnsi="Arial" w:cs="Arial"/>
        </w:rPr>
        <w:t>i</w:t>
      </w:r>
      <w:r w:rsidR="00256CFF" w:rsidRPr="008B6389">
        <w:rPr>
          <w:rFonts w:ascii="Arial" w:hAnsi="Arial" w:cs="Arial"/>
        </w:rPr>
        <w:t xml:space="preserve"> </w:t>
      </w:r>
      <w:r w:rsidRPr="008B6389">
        <w:rPr>
          <w:rFonts w:ascii="Arial" w:hAnsi="Arial" w:cs="Arial"/>
        </w:rPr>
        <w:t>8</w:t>
      </w:r>
      <w:r w:rsidR="00256CFF" w:rsidRPr="008B6389">
        <w:rPr>
          <w:rFonts w:ascii="Arial" w:hAnsi="Arial" w:cs="Arial"/>
        </w:rPr>
        <w:t xml:space="preserve"> </w:t>
      </w:r>
      <w:proofErr w:type="spellStart"/>
      <w:r w:rsidRPr="008B6389">
        <w:rPr>
          <w:rFonts w:ascii="Arial" w:hAnsi="Arial" w:cs="Arial"/>
        </w:rPr>
        <w:t>Pzp</w:t>
      </w:r>
      <w:proofErr w:type="spellEnd"/>
    </w:p>
    <w:p w:rsidR="00436700" w:rsidRPr="008B6389" w:rsidRDefault="00436700" w:rsidP="008B6389">
      <w:pPr>
        <w:pStyle w:val="tekst"/>
        <w:numPr>
          <w:ilvl w:val="0"/>
          <w:numId w:val="0"/>
        </w:numPr>
        <w:shd w:val="clear" w:color="auto" w:fill="FFFFFF" w:themeFill="background1"/>
        <w:jc w:val="left"/>
        <w:rPr>
          <w:rFonts w:ascii="Arial" w:hAnsi="Arial"/>
        </w:rPr>
      </w:pPr>
      <w:r w:rsidRPr="008B6389">
        <w:rPr>
          <w:rFonts w:ascii="Arial" w:hAnsi="Arial"/>
        </w:rPr>
        <w:t>Zamawiający</w:t>
      </w:r>
      <w:r w:rsidR="00256CFF" w:rsidRPr="008B6389">
        <w:rPr>
          <w:rFonts w:ascii="Arial" w:hAnsi="Arial"/>
        </w:rPr>
        <w:t xml:space="preserve"> </w:t>
      </w:r>
      <w:r w:rsidRPr="008B6389">
        <w:rPr>
          <w:rFonts w:ascii="Arial" w:hAnsi="Arial"/>
        </w:rPr>
        <w:t>nie</w:t>
      </w:r>
      <w:r w:rsidR="00256CFF" w:rsidRPr="008B6389">
        <w:rPr>
          <w:rFonts w:ascii="Arial" w:hAnsi="Arial"/>
        </w:rPr>
        <w:t xml:space="preserve"> </w:t>
      </w:r>
      <w:r w:rsidRPr="008B6389">
        <w:rPr>
          <w:rFonts w:ascii="Arial" w:hAnsi="Arial"/>
        </w:rPr>
        <w:t>przewiduje</w:t>
      </w:r>
      <w:r w:rsidR="00256CFF" w:rsidRPr="008B6389">
        <w:rPr>
          <w:rFonts w:ascii="Arial" w:hAnsi="Arial"/>
        </w:rPr>
        <w:t xml:space="preserve"> </w:t>
      </w:r>
      <w:r w:rsidRPr="008B6389">
        <w:rPr>
          <w:rFonts w:ascii="Arial" w:hAnsi="Arial"/>
        </w:rPr>
        <w:t>możliwości</w:t>
      </w:r>
      <w:r w:rsidR="00256CFF" w:rsidRPr="008B6389">
        <w:rPr>
          <w:rFonts w:ascii="Arial" w:hAnsi="Arial"/>
        </w:rPr>
        <w:t xml:space="preserve"> </w:t>
      </w:r>
      <w:r w:rsidRPr="008B6389">
        <w:rPr>
          <w:rFonts w:ascii="Arial" w:hAnsi="Arial"/>
        </w:rPr>
        <w:t>udzielenia</w:t>
      </w:r>
      <w:r w:rsidR="00256CFF" w:rsidRPr="008B6389">
        <w:rPr>
          <w:rFonts w:ascii="Arial" w:hAnsi="Arial"/>
        </w:rPr>
        <w:t xml:space="preserve"> </w:t>
      </w:r>
      <w:r w:rsidRPr="008B6389">
        <w:rPr>
          <w:rFonts w:ascii="Arial" w:hAnsi="Arial"/>
        </w:rPr>
        <w:t>zamówienia</w:t>
      </w:r>
      <w:r w:rsidR="00256CFF" w:rsidRPr="008B6389">
        <w:rPr>
          <w:rFonts w:ascii="Arial" w:hAnsi="Arial"/>
        </w:rPr>
        <w:t xml:space="preserve"> </w:t>
      </w:r>
      <w:r w:rsidRPr="008B6389">
        <w:rPr>
          <w:rFonts w:ascii="Arial" w:hAnsi="Arial"/>
        </w:rPr>
        <w:t>o</w:t>
      </w:r>
      <w:r w:rsidR="00256CFF" w:rsidRPr="008B6389">
        <w:rPr>
          <w:rFonts w:ascii="Arial" w:hAnsi="Arial"/>
        </w:rPr>
        <w:t xml:space="preserve"> </w:t>
      </w:r>
      <w:r w:rsidRPr="008B6389">
        <w:rPr>
          <w:rFonts w:ascii="Arial" w:hAnsi="Arial"/>
        </w:rPr>
        <w:t>których</w:t>
      </w:r>
      <w:r w:rsidR="00256CFF" w:rsidRPr="008B6389">
        <w:rPr>
          <w:rFonts w:ascii="Arial" w:hAnsi="Arial"/>
        </w:rPr>
        <w:t xml:space="preserve"> </w:t>
      </w:r>
      <w:r w:rsidRPr="008B6389">
        <w:rPr>
          <w:rFonts w:ascii="Arial" w:hAnsi="Arial"/>
        </w:rPr>
        <w:t>mowa</w:t>
      </w:r>
      <w:r w:rsidR="00256CFF" w:rsidRPr="008B6389">
        <w:rPr>
          <w:rFonts w:ascii="Arial" w:hAnsi="Arial"/>
        </w:rPr>
        <w:t xml:space="preserve"> </w:t>
      </w:r>
      <w:r w:rsidRPr="008B6389">
        <w:rPr>
          <w:rFonts w:ascii="Arial" w:hAnsi="Arial"/>
        </w:rPr>
        <w:t>w</w:t>
      </w:r>
      <w:r w:rsidR="00256CFF" w:rsidRPr="008B6389">
        <w:rPr>
          <w:rFonts w:ascii="Arial" w:hAnsi="Arial"/>
        </w:rPr>
        <w:t xml:space="preserve"> </w:t>
      </w:r>
      <w:r w:rsidRPr="008B6389">
        <w:rPr>
          <w:rFonts w:ascii="Arial" w:hAnsi="Arial"/>
        </w:rPr>
        <w:t>art.</w:t>
      </w:r>
      <w:r w:rsidR="00256CFF" w:rsidRPr="008B6389">
        <w:rPr>
          <w:rFonts w:ascii="Arial" w:hAnsi="Arial"/>
        </w:rPr>
        <w:t xml:space="preserve"> </w:t>
      </w:r>
      <w:r w:rsidRPr="008B6389">
        <w:rPr>
          <w:rFonts w:ascii="Arial" w:hAnsi="Arial"/>
        </w:rPr>
        <w:t>214</w:t>
      </w:r>
      <w:r w:rsidR="00256CFF" w:rsidRPr="008B6389">
        <w:rPr>
          <w:rFonts w:ascii="Arial" w:hAnsi="Arial"/>
        </w:rPr>
        <w:t xml:space="preserve"> </w:t>
      </w:r>
      <w:r w:rsidRPr="008B6389">
        <w:rPr>
          <w:rFonts w:ascii="Arial" w:hAnsi="Arial"/>
        </w:rPr>
        <w:t>ust.</w:t>
      </w:r>
      <w:r w:rsidR="00256CFF" w:rsidRPr="008B6389">
        <w:rPr>
          <w:rFonts w:ascii="Arial" w:hAnsi="Arial"/>
        </w:rPr>
        <w:t xml:space="preserve"> </w:t>
      </w:r>
      <w:r w:rsidRPr="008B6389">
        <w:rPr>
          <w:rFonts w:ascii="Arial" w:hAnsi="Arial"/>
        </w:rPr>
        <w:t>1</w:t>
      </w:r>
      <w:r w:rsidR="00256CFF" w:rsidRPr="008B6389">
        <w:rPr>
          <w:rFonts w:ascii="Arial" w:hAnsi="Arial"/>
        </w:rPr>
        <w:t xml:space="preserve"> </w:t>
      </w:r>
      <w:r w:rsidRPr="008B6389">
        <w:rPr>
          <w:rFonts w:ascii="Arial" w:hAnsi="Arial"/>
        </w:rPr>
        <w:t>pkt.</w:t>
      </w:r>
      <w:r w:rsidR="00256CFF" w:rsidRPr="008B6389">
        <w:rPr>
          <w:rFonts w:ascii="Arial" w:hAnsi="Arial"/>
        </w:rPr>
        <w:t xml:space="preserve"> </w:t>
      </w:r>
      <w:r w:rsidRPr="008B6389">
        <w:rPr>
          <w:rFonts w:ascii="Arial" w:hAnsi="Arial"/>
        </w:rPr>
        <w:t>7</w:t>
      </w:r>
      <w:r w:rsidR="00256CFF" w:rsidRPr="008B6389">
        <w:rPr>
          <w:rFonts w:ascii="Arial" w:hAnsi="Arial"/>
        </w:rPr>
        <w:t xml:space="preserve"> </w:t>
      </w:r>
      <w:proofErr w:type="spellStart"/>
      <w:r w:rsidRPr="008B6389">
        <w:rPr>
          <w:rFonts w:ascii="Arial" w:hAnsi="Arial"/>
        </w:rPr>
        <w:t>Pzp</w:t>
      </w:r>
      <w:proofErr w:type="spellEnd"/>
      <w:r w:rsidRPr="008B6389">
        <w:rPr>
          <w:rFonts w:ascii="Arial" w:hAnsi="Arial"/>
        </w:rPr>
        <w:t>.</w:t>
      </w:r>
    </w:p>
    <w:p w:rsidR="00603392" w:rsidRPr="008B6389" w:rsidRDefault="00603392" w:rsidP="001F76D7">
      <w:pPr>
        <w:pStyle w:val="rozdzia"/>
        <w:shd w:val="clear" w:color="auto" w:fill="DAEEF3" w:themeFill="accent5" w:themeFillTint="33"/>
        <w:rPr>
          <w:rFonts w:ascii="Arial" w:hAnsi="Arial" w:cs="Arial"/>
        </w:rPr>
      </w:pPr>
      <w:r w:rsidRPr="008B6389">
        <w:rPr>
          <w:rFonts w:ascii="Arial" w:hAnsi="Arial" w:cs="Arial"/>
        </w:rPr>
        <w:t>X</w:t>
      </w:r>
      <w:r w:rsidR="00761DD4" w:rsidRPr="008B6389">
        <w:rPr>
          <w:rFonts w:ascii="Arial" w:hAnsi="Arial" w:cs="Arial"/>
        </w:rPr>
        <w:t>X</w:t>
      </w:r>
      <w:r w:rsidR="00605D30">
        <w:rPr>
          <w:rFonts w:ascii="Arial" w:hAnsi="Arial" w:cs="Arial"/>
        </w:rPr>
        <w:t>VIII</w:t>
      </w:r>
      <w:r w:rsidR="00256CFF" w:rsidRPr="008B6389">
        <w:rPr>
          <w:rFonts w:ascii="Arial" w:hAnsi="Arial" w:cs="Arial"/>
        </w:rPr>
        <w:tab/>
      </w:r>
      <w:r w:rsidRPr="008B6389">
        <w:rPr>
          <w:rFonts w:ascii="Arial" w:hAnsi="Arial" w:cs="Arial"/>
        </w:rPr>
        <w:t>Informacja</w:t>
      </w:r>
      <w:r w:rsidR="00256CFF" w:rsidRPr="008B6389">
        <w:rPr>
          <w:rFonts w:ascii="Arial" w:hAnsi="Arial" w:cs="Arial"/>
        </w:rPr>
        <w:t xml:space="preserve"> </w:t>
      </w:r>
      <w:r w:rsidRPr="008B6389">
        <w:rPr>
          <w:rFonts w:ascii="Arial" w:hAnsi="Arial" w:cs="Arial"/>
        </w:rPr>
        <w:t>dotyczące</w:t>
      </w:r>
      <w:r w:rsidR="00256CFF" w:rsidRPr="008B6389">
        <w:rPr>
          <w:rFonts w:ascii="Arial" w:hAnsi="Arial" w:cs="Arial"/>
        </w:rPr>
        <w:t xml:space="preserve"> </w:t>
      </w:r>
      <w:r w:rsidRPr="008B6389">
        <w:rPr>
          <w:rFonts w:ascii="Arial" w:hAnsi="Arial" w:cs="Arial"/>
        </w:rPr>
        <w:t>przeprowadzenia</w:t>
      </w:r>
      <w:r w:rsidR="00256CFF" w:rsidRPr="008B6389">
        <w:rPr>
          <w:rFonts w:ascii="Arial" w:hAnsi="Arial" w:cs="Arial"/>
        </w:rPr>
        <w:t xml:space="preserve"> </w:t>
      </w:r>
      <w:r w:rsidRPr="008B6389">
        <w:rPr>
          <w:rFonts w:ascii="Arial" w:hAnsi="Arial" w:cs="Arial"/>
        </w:rPr>
        <w:t>przez</w:t>
      </w:r>
      <w:r w:rsidR="00256CFF" w:rsidRPr="008B6389">
        <w:rPr>
          <w:rFonts w:ascii="Arial" w:hAnsi="Arial" w:cs="Arial"/>
        </w:rPr>
        <w:t xml:space="preserve"> </w:t>
      </w:r>
      <w:r w:rsidRPr="008B6389">
        <w:rPr>
          <w:rFonts w:ascii="Arial" w:hAnsi="Arial" w:cs="Arial"/>
        </w:rPr>
        <w:t>Wykonawcę</w:t>
      </w:r>
      <w:r w:rsidR="00256CFF" w:rsidRPr="008B6389">
        <w:rPr>
          <w:rFonts w:ascii="Arial" w:hAnsi="Arial" w:cs="Arial"/>
        </w:rPr>
        <w:t xml:space="preserve"> </w:t>
      </w:r>
      <w:r w:rsidRPr="008B6389">
        <w:rPr>
          <w:rFonts w:ascii="Arial" w:hAnsi="Arial" w:cs="Arial"/>
        </w:rPr>
        <w:t>wizji</w:t>
      </w:r>
      <w:r w:rsidR="00256CFF" w:rsidRPr="008B6389">
        <w:rPr>
          <w:rFonts w:ascii="Arial" w:hAnsi="Arial" w:cs="Arial"/>
        </w:rPr>
        <w:t xml:space="preserve"> </w:t>
      </w:r>
      <w:r w:rsidRPr="008B6389">
        <w:rPr>
          <w:rFonts w:ascii="Arial" w:hAnsi="Arial" w:cs="Arial"/>
        </w:rPr>
        <w:t>lokalnej</w:t>
      </w:r>
      <w:r w:rsidR="00256CFF" w:rsidRPr="008B6389">
        <w:rPr>
          <w:rFonts w:ascii="Arial" w:hAnsi="Arial" w:cs="Arial"/>
        </w:rPr>
        <w:t xml:space="preserve"> </w:t>
      </w:r>
      <w:r w:rsidRPr="008B6389">
        <w:rPr>
          <w:rFonts w:ascii="Arial" w:hAnsi="Arial" w:cs="Arial"/>
        </w:rPr>
        <w:t>lub</w:t>
      </w:r>
      <w:r w:rsidR="00256CFF" w:rsidRPr="008B6389">
        <w:rPr>
          <w:rFonts w:ascii="Arial" w:hAnsi="Arial" w:cs="Arial"/>
        </w:rPr>
        <w:t xml:space="preserve"> </w:t>
      </w:r>
      <w:r w:rsidRPr="008B6389">
        <w:rPr>
          <w:rFonts w:ascii="Arial" w:hAnsi="Arial" w:cs="Arial"/>
        </w:rPr>
        <w:t>sprawdzenia</w:t>
      </w:r>
      <w:r w:rsidR="00256CFF" w:rsidRPr="008B6389">
        <w:rPr>
          <w:rFonts w:ascii="Arial" w:hAnsi="Arial" w:cs="Arial"/>
        </w:rPr>
        <w:t xml:space="preserve"> </w:t>
      </w:r>
      <w:r w:rsidRPr="008B6389">
        <w:rPr>
          <w:rFonts w:ascii="Arial" w:hAnsi="Arial" w:cs="Arial"/>
        </w:rPr>
        <w:t>przez</w:t>
      </w:r>
      <w:r w:rsidR="00256CFF" w:rsidRPr="008B6389">
        <w:rPr>
          <w:rFonts w:ascii="Arial" w:hAnsi="Arial" w:cs="Arial"/>
        </w:rPr>
        <w:t xml:space="preserve"> </w:t>
      </w:r>
      <w:r w:rsidRPr="008B6389">
        <w:rPr>
          <w:rFonts w:ascii="Arial" w:hAnsi="Arial" w:cs="Arial"/>
        </w:rPr>
        <w:t>niego</w:t>
      </w:r>
      <w:r w:rsidR="00256CFF" w:rsidRPr="008B6389">
        <w:rPr>
          <w:rFonts w:ascii="Arial" w:hAnsi="Arial" w:cs="Arial"/>
        </w:rPr>
        <w:t xml:space="preserve"> </w:t>
      </w:r>
      <w:r w:rsidRPr="008B6389">
        <w:rPr>
          <w:rFonts w:ascii="Arial" w:hAnsi="Arial" w:cs="Arial"/>
        </w:rPr>
        <w:t>dokumentów</w:t>
      </w:r>
      <w:r w:rsidR="00256CFF" w:rsidRPr="008B6389">
        <w:rPr>
          <w:rFonts w:ascii="Arial" w:hAnsi="Arial" w:cs="Arial"/>
        </w:rPr>
        <w:t xml:space="preserve"> </w:t>
      </w:r>
      <w:r w:rsidRPr="008B6389">
        <w:rPr>
          <w:rFonts w:ascii="Arial" w:hAnsi="Arial" w:cs="Arial"/>
        </w:rPr>
        <w:t>niezbędnych</w:t>
      </w:r>
      <w:r w:rsidR="00256CFF" w:rsidRPr="008B6389">
        <w:rPr>
          <w:rFonts w:ascii="Arial" w:hAnsi="Arial" w:cs="Arial"/>
        </w:rPr>
        <w:t xml:space="preserve"> </w:t>
      </w:r>
      <w:r w:rsidRPr="008B6389">
        <w:rPr>
          <w:rFonts w:ascii="Arial" w:hAnsi="Arial" w:cs="Arial"/>
        </w:rPr>
        <w:t>do</w:t>
      </w:r>
      <w:r w:rsidR="00256CFF" w:rsidRPr="008B6389">
        <w:rPr>
          <w:rFonts w:ascii="Arial" w:hAnsi="Arial" w:cs="Arial"/>
        </w:rPr>
        <w:t xml:space="preserve"> </w:t>
      </w:r>
      <w:r w:rsidRPr="008B6389">
        <w:rPr>
          <w:rFonts w:ascii="Arial" w:hAnsi="Arial" w:cs="Arial"/>
        </w:rPr>
        <w:t>realizacji</w:t>
      </w:r>
      <w:r w:rsidR="00256CFF" w:rsidRPr="008B6389">
        <w:rPr>
          <w:rFonts w:ascii="Arial" w:hAnsi="Arial" w:cs="Arial"/>
        </w:rPr>
        <w:t xml:space="preserve"> </w:t>
      </w:r>
      <w:r w:rsidRPr="008B6389">
        <w:rPr>
          <w:rFonts w:ascii="Arial" w:hAnsi="Arial" w:cs="Arial"/>
        </w:rPr>
        <w:t>zamówienia</w:t>
      </w:r>
      <w:r w:rsidR="00256CFF" w:rsidRPr="008B6389">
        <w:rPr>
          <w:rFonts w:ascii="Arial" w:hAnsi="Arial" w:cs="Arial"/>
        </w:rPr>
        <w:t xml:space="preserve"> </w:t>
      </w:r>
    </w:p>
    <w:p w:rsidR="006609DF" w:rsidRPr="008B6389" w:rsidRDefault="00603392" w:rsidP="008B6389">
      <w:pPr>
        <w:pStyle w:val="tekst"/>
        <w:numPr>
          <w:ilvl w:val="0"/>
          <w:numId w:val="0"/>
        </w:numPr>
        <w:shd w:val="clear" w:color="auto" w:fill="FFFFFF" w:themeFill="background1"/>
        <w:jc w:val="left"/>
        <w:rPr>
          <w:rFonts w:ascii="Arial" w:hAnsi="Arial"/>
        </w:rPr>
      </w:pPr>
      <w:r w:rsidRPr="008B6389">
        <w:rPr>
          <w:rFonts w:ascii="Arial" w:hAnsi="Arial"/>
        </w:rPr>
        <w:t>Zamawiający</w:t>
      </w:r>
      <w:r w:rsidR="00256CFF" w:rsidRPr="008B6389">
        <w:rPr>
          <w:rFonts w:ascii="Arial" w:hAnsi="Arial"/>
        </w:rPr>
        <w:t xml:space="preserve"> </w:t>
      </w:r>
      <w:r w:rsidRPr="008B6389">
        <w:rPr>
          <w:rFonts w:ascii="Arial" w:hAnsi="Arial"/>
        </w:rPr>
        <w:t>nie</w:t>
      </w:r>
      <w:r w:rsidR="00256CFF" w:rsidRPr="008B6389">
        <w:rPr>
          <w:rFonts w:ascii="Arial" w:hAnsi="Arial"/>
        </w:rPr>
        <w:t xml:space="preserve"> </w:t>
      </w:r>
      <w:r w:rsidR="006609DF" w:rsidRPr="008B6389">
        <w:rPr>
          <w:rFonts w:ascii="Arial" w:hAnsi="Arial"/>
        </w:rPr>
        <w:t>wymaga</w:t>
      </w:r>
      <w:r w:rsidR="00256CFF" w:rsidRPr="008B6389">
        <w:rPr>
          <w:rFonts w:ascii="Arial" w:hAnsi="Arial"/>
        </w:rPr>
        <w:t xml:space="preserve"> </w:t>
      </w:r>
      <w:r w:rsidR="006609DF" w:rsidRPr="008B6389">
        <w:rPr>
          <w:rFonts w:ascii="Arial" w:hAnsi="Arial"/>
        </w:rPr>
        <w:t>przeprowadzenia</w:t>
      </w:r>
      <w:r w:rsidR="00256CFF" w:rsidRPr="008B6389">
        <w:rPr>
          <w:rFonts w:ascii="Arial" w:hAnsi="Arial"/>
        </w:rPr>
        <w:t xml:space="preserve"> </w:t>
      </w:r>
      <w:r w:rsidR="006609DF" w:rsidRPr="008B6389">
        <w:rPr>
          <w:rFonts w:ascii="Arial" w:hAnsi="Arial"/>
        </w:rPr>
        <w:t>wizji.</w:t>
      </w:r>
    </w:p>
    <w:p w:rsidR="006609DF" w:rsidRPr="008B6389" w:rsidRDefault="006609DF" w:rsidP="001F76D7">
      <w:pPr>
        <w:pStyle w:val="rozdzia"/>
        <w:shd w:val="clear" w:color="auto" w:fill="DAEEF3" w:themeFill="accent5" w:themeFillTint="33"/>
        <w:rPr>
          <w:rFonts w:ascii="Arial" w:hAnsi="Arial" w:cs="Arial"/>
        </w:rPr>
      </w:pPr>
      <w:r w:rsidRPr="008B6389">
        <w:rPr>
          <w:rFonts w:ascii="Arial" w:hAnsi="Arial" w:cs="Arial"/>
        </w:rPr>
        <w:lastRenderedPageBreak/>
        <w:t>X</w:t>
      </w:r>
      <w:r w:rsidR="00761DD4" w:rsidRPr="008B6389">
        <w:rPr>
          <w:rFonts w:ascii="Arial" w:hAnsi="Arial" w:cs="Arial"/>
        </w:rPr>
        <w:t>X</w:t>
      </w:r>
      <w:r w:rsidR="00605D30">
        <w:rPr>
          <w:rFonts w:ascii="Arial" w:hAnsi="Arial" w:cs="Arial"/>
        </w:rPr>
        <w:t>I</w:t>
      </w:r>
      <w:r w:rsidR="00490734">
        <w:rPr>
          <w:rFonts w:ascii="Arial" w:hAnsi="Arial" w:cs="Arial"/>
        </w:rPr>
        <w:t>X</w:t>
      </w:r>
      <w:r w:rsidR="001B4248">
        <w:rPr>
          <w:rFonts w:ascii="Arial" w:hAnsi="Arial" w:cs="Arial"/>
        </w:rPr>
        <w:tab/>
      </w:r>
      <w:r w:rsidRPr="008B6389">
        <w:rPr>
          <w:rFonts w:ascii="Arial" w:hAnsi="Arial" w:cs="Arial"/>
        </w:rPr>
        <w:t>Informacja</w:t>
      </w:r>
      <w:r w:rsidR="00256CFF" w:rsidRPr="008B6389">
        <w:rPr>
          <w:rFonts w:ascii="Arial" w:hAnsi="Arial" w:cs="Arial"/>
        </w:rPr>
        <w:t xml:space="preserve"> </w:t>
      </w:r>
      <w:r w:rsidRPr="008B6389">
        <w:rPr>
          <w:rFonts w:ascii="Arial" w:hAnsi="Arial" w:cs="Arial"/>
        </w:rPr>
        <w:t>dotycząca</w:t>
      </w:r>
      <w:r w:rsidR="00256CFF" w:rsidRPr="008B6389">
        <w:rPr>
          <w:rFonts w:ascii="Arial" w:hAnsi="Arial" w:cs="Arial"/>
        </w:rPr>
        <w:t xml:space="preserve"> </w:t>
      </w:r>
      <w:r w:rsidRPr="008B6389">
        <w:rPr>
          <w:rFonts w:ascii="Arial" w:hAnsi="Arial" w:cs="Arial"/>
        </w:rPr>
        <w:t>walut</w:t>
      </w:r>
      <w:r w:rsidR="00256CFF" w:rsidRPr="008B6389">
        <w:rPr>
          <w:rFonts w:ascii="Arial" w:hAnsi="Arial" w:cs="Arial"/>
        </w:rPr>
        <w:t xml:space="preserve"> </w:t>
      </w:r>
      <w:r w:rsidRPr="008B6389">
        <w:rPr>
          <w:rFonts w:ascii="Arial" w:hAnsi="Arial" w:cs="Arial"/>
        </w:rPr>
        <w:t>obcych</w:t>
      </w:r>
      <w:r w:rsidR="00256CFF" w:rsidRPr="008B6389">
        <w:rPr>
          <w:rFonts w:ascii="Arial" w:hAnsi="Arial" w:cs="Arial"/>
        </w:rPr>
        <w:t xml:space="preserve"> </w:t>
      </w:r>
    </w:p>
    <w:p w:rsidR="001A4612" w:rsidRPr="008B6389" w:rsidRDefault="006609DF" w:rsidP="008B6389">
      <w:pPr>
        <w:rPr>
          <w:sz w:val="22"/>
          <w:szCs w:val="22"/>
        </w:rPr>
      </w:pPr>
      <w:r w:rsidRPr="008B6389">
        <w:rPr>
          <w:sz w:val="22"/>
          <w:szCs w:val="22"/>
        </w:rPr>
        <w:t>Zamawiający</w:t>
      </w:r>
      <w:r w:rsidR="00256CFF" w:rsidRPr="008B6389">
        <w:rPr>
          <w:sz w:val="22"/>
          <w:szCs w:val="22"/>
        </w:rPr>
        <w:t xml:space="preserve"> </w:t>
      </w:r>
      <w:r w:rsidRPr="008B6389">
        <w:rPr>
          <w:sz w:val="22"/>
          <w:szCs w:val="22"/>
        </w:rPr>
        <w:t>nie</w:t>
      </w:r>
      <w:r w:rsidR="00256CFF" w:rsidRPr="008B6389">
        <w:rPr>
          <w:sz w:val="22"/>
          <w:szCs w:val="22"/>
        </w:rPr>
        <w:t xml:space="preserve"> </w:t>
      </w:r>
      <w:r w:rsidRPr="008B6389">
        <w:rPr>
          <w:sz w:val="22"/>
          <w:szCs w:val="22"/>
        </w:rPr>
        <w:t>przewiduje</w:t>
      </w:r>
      <w:r w:rsidR="00256CFF" w:rsidRPr="008B6389">
        <w:rPr>
          <w:sz w:val="22"/>
          <w:szCs w:val="22"/>
        </w:rPr>
        <w:t xml:space="preserve"> </w:t>
      </w:r>
      <w:r w:rsidRPr="008B6389">
        <w:rPr>
          <w:sz w:val="22"/>
          <w:szCs w:val="22"/>
        </w:rPr>
        <w:t>rozliczenia</w:t>
      </w:r>
      <w:r w:rsidR="00256CFF" w:rsidRPr="008B6389">
        <w:rPr>
          <w:sz w:val="22"/>
          <w:szCs w:val="22"/>
        </w:rPr>
        <w:t xml:space="preserve"> </w:t>
      </w:r>
      <w:r w:rsidRPr="008B6389">
        <w:rPr>
          <w:sz w:val="22"/>
          <w:szCs w:val="22"/>
        </w:rPr>
        <w:t>w</w:t>
      </w:r>
      <w:r w:rsidR="00256CFF" w:rsidRPr="008B6389">
        <w:rPr>
          <w:sz w:val="22"/>
          <w:szCs w:val="22"/>
        </w:rPr>
        <w:t xml:space="preserve"> </w:t>
      </w:r>
      <w:r w:rsidRPr="008B6389">
        <w:rPr>
          <w:sz w:val="22"/>
          <w:szCs w:val="22"/>
        </w:rPr>
        <w:t>walutach</w:t>
      </w:r>
      <w:r w:rsidR="00256CFF" w:rsidRPr="008B6389">
        <w:rPr>
          <w:sz w:val="22"/>
          <w:szCs w:val="22"/>
        </w:rPr>
        <w:t xml:space="preserve"> </w:t>
      </w:r>
      <w:r w:rsidRPr="008B6389">
        <w:rPr>
          <w:sz w:val="22"/>
          <w:szCs w:val="22"/>
        </w:rPr>
        <w:t>obcych.</w:t>
      </w:r>
    </w:p>
    <w:p w:rsidR="00F734C7" w:rsidRPr="008B6389" w:rsidRDefault="00F734C7" w:rsidP="001F76D7">
      <w:pPr>
        <w:pStyle w:val="rozdzia"/>
        <w:shd w:val="clear" w:color="auto" w:fill="DAEEF3" w:themeFill="accent5" w:themeFillTint="33"/>
        <w:rPr>
          <w:rFonts w:ascii="Arial" w:hAnsi="Arial" w:cs="Arial"/>
        </w:rPr>
      </w:pPr>
      <w:r w:rsidRPr="008B6389">
        <w:rPr>
          <w:rFonts w:ascii="Arial" w:hAnsi="Arial" w:cs="Arial"/>
        </w:rPr>
        <w:t>XX</w:t>
      </w:r>
      <w:r w:rsidR="00650C12" w:rsidRPr="008B6389">
        <w:rPr>
          <w:rFonts w:ascii="Arial" w:hAnsi="Arial" w:cs="Arial"/>
        </w:rPr>
        <w:t>X</w:t>
      </w:r>
      <w:r w:rsidR="001B4248">
        <w:rPr>
          <w:rFonts w:ascii="Arial" w:hAnsi="Arial" w:cs="Arial"/>
        </w:rPr>
        <w:tab/>
      </w:r>
      <w:r w:rsidRPr="008B6389">
        <w:rPr>
          <w:rFonts w:ascii="Arial" w:hAnsi="Arial" w:cs="Arial"/>
        </w:rPr>
        <w:t>Informacja</w:t>
      </w:r>
      <w:r w:rsidR="00256CFF" w:rsidRPr="008B6389">
        <w:rPr>
          <w:rFonts w:ascii="Arial" w:hAnsi="Arial" w:cs="Arial"/>
        </w:rPr>
        <w:t xml:space="preserve"> </w:t>
      </w:r>
      <w:r w:rsidRPr="008B6389">
        <w:rPr>
          <w:rFonts w:ascii="Arial" w:hAnsi="Arial" w:cs="Arial"/>
        </w:rPr>
        <w:t>dotycząca</w:t>
      </w:r>
      <w:r w:rsidR="00256CFF" w:rsidRPr="008B6389">
        <w:rPr>
          <w:rFonts w:ascii="Arial" w:hAnsi="Arial" w:cs="Arial"/>
        </w:rPr>
        <w:t xml:space="preserve"> </w:t>
      </w:r>
      <w:r w:rsidRPr="008B6389">
        <w:rPr>
          <w:rFonts w:ascii="Arial" w:hAnsi="Arial" w:cs="Arial"/>
        </w:rPr>
        <w:t>zwrotu</w:t>
      </w:r>
      <w:r w:rsidR="00256CFF" w:rsidRPr="008B6389">
        <w:rPr>
          <w:rFonts w:ascii="Arial" w:hAnsi="Arial" w:cs="Arial"/>
        </w:rPr>
        <w:t xml:space="preserve"> </w:t>
      </w:r>
      <w:r w:rsidRPr="008B6389">
        <w:rPr>
          <w:rFonts w:ascii="Arial" w:hAnsi="Arial" w:cs="Arial"/>
        </w:rPr>
        <w:t>kosztów</w:t>
      </w:r>
      <w:r w:rsidR="00256CFF" w:rsidRPr="008B6389">
        <w:rPr>
          <w:rFonts w:ascii="Arial" w:hAnsi="Arial" w:cs="Arial"/>
        </w:rPr>
        <w:t xml:space="preserve"> </w:t>
      </w:r>
      <w:r w:rsidRPr="008B6389">
        <w:rPr>
          <w:rFonts w:ascii="Arial" w:hAnsi="Arial" w:cs="Arial"/>
        </w:rPr>
        <w:t>udziału</w:t>
      </w:r>
      <w:r w:rsidR="00256CFF" w:rsidRPr="008B6389">
        <w:rPr>
          <w:rFonts w:ascii="Arial" w:hAnsi="Arial" w:cs="Arial"/>
        </w:rPr>
        <w:t xml:space="preserve"> </w:t>
      </w:r>
      <w:r w:rsidRPr="008B6389">
        <w:rPr>
          <w:rFonts w:ascii="Arial" w:hAnsi="Arial" w:cs="Arial"/>
        </w:rPr>
        <w:t>w</w:t>
      </w:r>
      <w:r w:rsidR="00256CFF" w:rsidRPr="008B6389">
        <w:rPr>
          <w:rFonts w:ascii="Arial" w:hAnsi="Arial" w:cs="Arial"/>
        </w:rPr>
        <w:t xml:space="preserve"> </w:t>
      </w:r>
      <w:r w:rsidRPr="008B6389">
        <w:rPr>
          <w:rFonts w:ascii="Arial" w:hAnsi="Arial" w:cs="Arial"/>
        </w:rPr>
        <w:t>postępowaniu</w:t>
      </w:r>
      <w:r w:rsidR="00256CFF" w:rsidRPr="008B6389">
        <w:rPr>
          <w:rFonts w:ascii="Arial" w:hAnsi="Arial" w:cs="Arial"/>
        </w:rPr>
        <w:t xml:space="preserve"> </w:t>
      </w:r>
    </w:p>
    <w:p w:rsidR="00F734C7" w:rsidRPr="008B6389" w:rsidRDefault="00F734C7" w:rsidP="008B6389">
      <w:pPr>
        <w:rPr>
          <w:sz w:val="22"/>
          <w:szCs w:val="22"/>
        </w:rPr>
      </w:pPr>
      <w:r w:rsidRPr="008B6389">
        <w:rPr>
          <w:sz w:val="22"/>
          <w:szCs w:val="22"/>
        </w:rPr>
        <w:t>Zamawiający</w:t>
      </w:r>
      <w:r w:rsidR="00256CFF" w:rsidRPr="008B6389">
        <w:rPr>
          <w:sz w:val="22"/>
          <w:szCs w:val="22"/>
        </w:rPr>
        <w:t xml:space="preserve"> </w:t>
      </w:r>
      <w:r w:rsidRPr="008B6389">
        <w:rPr>
          <w:sz w:val="22"/>
          <w:szCs w:val="22"/>
        </w:rPr>
        <w:t>nie</w:t>
      </w:r>
      <w:r w:rsidR="00256CFF" w:rsidRPr="008B6389">
        <w:rPr>
          <w:sz w:val="22"/>
          <w:szCs w:val="22"/>
        </w:rPr>
        <w:t xml:space="preserve"> </w:t>
      </w:r>
      <w:r w:rsidRPr="008B6389">
        <w:rPr>
          <w:sz w:val="22"/>
          <w:szCs w:val="22"/>
        </w:rPr>
        <w:t>przewiduje</w:t>
      </w:r>
      <w:r w:rsidR="00256CFF" w:rsidRPr="008B6389">
        <w:rPr>
          <w:sz w:val="22"/>
          <w:szCs w:val="22"/>
        </w:rPr>
        <w:t xml:space="preserve"> </w:t>
      </w:r>
      <w:r w:rsidRPr="008B6389">
        <w:rPr>
          <w:sz w:val="22"/>
          <w:szCs w:val="22"/>
        </w:rPr>
        <w:t>zwrotu</w:t>
      </w:r>
      <w:r w:rsidR="00256CFF" w:rsidRPr="008B6389">
        <w:rPr>
          <w:sz w:val="22"/>
          <w:szCs w:val="22"/>
        </w:rPr>
        <w:t xml:space="preserve"> </w:t>
      </w:r>
      <w:r w:rsidRPr="008B6389">
        <w:rPr>
          <w:sz w:val="22"/>
          <w:szCs w:val="22"/>
        </w:rPr>
        <w:t>kosztów</w:t>
      </w:r>
      <w:r w:rsidR="00256CFF" w:rsidRPr="008B6389">
        <w:rPr>
          <w:sz w:val="22"/>
          <w:szCs w:val="22"/>
        </w:rPr>
        <w:t xml:space="preserve"> </w:t>
      </w:r>
      <w:r w:rsidRPr="008B6389">
        <w:rPr>
          <w:sz w:val="22"/>
          <w:szCs w:val="22"/>
        </w:rPr>
        <w:t>udziału</w:t>
      </w:r>
      <w:r w:rsidR="00256CFF" w:rsidRPr="008B6389">
        <w:rPr>
          <w:sz w:val="22"/>
          <w:szCs w:val="22"/>
        </w:rPr>
        <w:t xml:space="preserve"> </w:t>
      </w:r>
      <w:r w:rsidRPr="008B6389">
        <w:rPr>
          <w:sz w:val="22"/>
          <w:szCs w:val="22"/>
        </w:rPr>
        <w:t>w</w:t>
      </w:r>
      <w:r w:rsidR="00256CFF" w:rsidRPr="008B6389">
        <w:rPr>
          <w:sz w:val="22"/>
          <w:szCs w:val="22"/>
        </w:rPr>
        <w:t xml:space="preserve"> </w:t>
      </w:r>
      <w:r w:rsidRPr="008B6389">
        <w:rPr>
          <w:sz w:val="22"/>
          <w:szCs w:val="22"/>
        </w:rPr>
        <w:t>postępowaniu.</w:t>
      </w:r>
    </w:p>
    <w:p w:rsidR="00F734C7" w:rsidRPr="008B6389" w:rsidRDefault="00F734C7" w:rsidP="001F76D7">
      <w:pPr>
        <w:pStyle w:val="rozdzia"/>
        <w:shd w:val="clear" w:color="auto" w:fill="DAEEF3" w:themeFill="accent5" w:themeFillTint="33"/>
        <w:rPr>
          <w:rFonts w:ascii="Arial" w:hAnsi="Arial" w:cs="Arial"/>
        </w:rPr>
      </w:pPr>
      <w:r w:rsidRPr="008B6389">
        <w:rPr>
          <w:rFonts w:ascii="Arial" w:hAnsi="Arial" w:cs="Arial"/>
        </w:rPr>
        <w:t>XXX</w:t>
      </w:r>
      <w:r w:rsidR="00490734">
        <w:rPr>
          <w:rFonts w:ascii="Arial" w:hAnsi="Arial" w:cs="Arial"/>
        </w:rPr>
        <w:t>I</w:t>
      </w:r>
      <w:r w:rsidR="001B4248">
        <w:rPr>
          <w:rFonts w:ascii="Arial" w:hAnsi="Arial" w:cs="Arial"/>
        </w:rPr>
        <w:tab/>
      </w:r>
      <w:r w:rsidRPr="008B6389">
        <w:rPr>
          <w:rFonts w:ascii="Arial" w:hAnsi="Arial" w:cs="Arial"/>
        </w:rPr>
        <w:t>Informacja</w:t>
      </w:r>
      <w:r w:rsidR="00256CFF" w:rsidRPr="008B6389">
        <w:rPr>
          <w:rFonts w:ascii="Arial" w:hAnsi="Arial" w:cs="Arial"/>
        </w:rPr>
        <w:t xml:space="preserve"> </w:t>
      </w:r>
      <w:r w:rsidRPr="008B6389">
        <w:rPr>
          <w:rFonts w:ascii="Arial" w:hAnsi="Arial" w:cs="Arial"/>
        </w:rPr>
        <w:t>o</w:t>
      </w:r>
      <w:r w:rsidR="00256CFF" w:rsidRPr="008B6389">
        <w:rPr>
          <w:rFonts w:ascii="Arial" w:hAnsi="Arial" w:cs="Arial"/>
        </w:rPr>
        <w:t xml:space="preserve"> </w:t>
      </w:r>
      <w:r w:rsidRPr="008B6389">
        <w:rPr>
          <w:rFonts w:ascii="Arial" w:hAnsi="Arial" w:cs="Arial"/>
        </w:rPr>
        <w:t>obowiązku</w:t>
      </w:r>
      <w:r w:rsidR="00256CFF" w:rsidRPr="008B6389">
        <w:rPr>
          <w:rFonts w:ascii="Arial" w:hAnsi="Arial" w:cs="Arial"/>
        </w:rPr>
        <w:t xml:space="preserve"> </w:t>
      </w:r>
      <w:r w:rsidRPr="008B6389">
        <w:rPr>
          <w:rFonts w:ascii="Arial" w:hAnsi="Arial" w:cs="Arial"/>
        </w:rPr>
        <w:t>wykonania</w:t>
      </w:r>
      <w:r w:rsidR="00256CFF" w:rsidRPr="008B6389">
        <w:rPr>
          <w:rFonts w:ascii="Arial" w:hAnsi="Arial" w:cs="Arial"/>
        </w:rPr>
        <w:t xml:space="preserve"> </w:t>
      </w:r>
      <w:r w:rsidRPr="008B6389">
        <w:rPr>
          <w:rFonts w:ascii="Arial" w:hAnsi="Arial" w:cs="Arial"/>
        </w:rPr>
        <w:t>przez</w:t>
      </w:r>
      <w:r w:rsidR="00256CFF" w:rsidRPr="008B6389">
        <w:rPr>
          <w:rFonts w:ascii="Arial" w:hAnsi="Arial" w:cs="Arial"/>
        </w:rPr>
        <w:t xml:space="preserve"> </w:t>
      </w:r>
      <w:r w:rsidRPr="008B6389">
        <w:rPr>
          <w:rFonts w:ascii="Arial" w:hAnsi="Arial" w:cs="Arial"/>
        </w:rPr>
        <w:t>Wykonawcę</w:t>
      </w:r>
      <w:r w:rsidR="00256CFF" w:rsidRPr="008B6389">
        <w:rPr>
          <w:rFonts w:ascii="Arial" w:hAnsi="Arial" w:cs="Arial"/>
        </w:rPr>
        <w:t xml:space="preserve"> </w:t>
      </w:r>
      <w:r w:rsidRPr="008B6389">
        <w:rPr>
          <w:rFonts w:ascii="Arial" w:hAnsi="Arial" w:cs="Arial"/>
        </w:rPr>
        <w:t>kluczowych</w:t>
      </w:r>
      <w:r w:rsidR="00256CFF" w:rsidRPr="008B6389">
        <w:rPr>
          <w:rFonts w:ascii="Arial" w:hAnsi="Arial" w:cs="Arial"/>
        </w:rPr>
        <w:t xml:space="preserve"> </w:t>
      </w:r>
      <w:r w:rsidRPr="008B6389">
        <w:rPr>
          <w:rFonts w:ascii="Arial" w:hAnsi="Arial" w:cs="Arial"/>
        </w:rPr>
        <w:t>zadań</w:t>
      </w:r>
      <w:r w:rsidR="00256CFF" w:rsidRPr="008B6389">
        <w:rPr>
          <w:rFonts w:ascii="Arial" w:hAnsi="Arial" w:cs="Arial"/>
        </w:rPr>
        <w:t xml:space="preserve"> </w:t>
      </w:r>
    </w:p>
    <w:p w:rsidR="004C52FD" w:rsidRPr="008B6389" w:rsidRDefault="00F734C7" w:rsidP="008B6389">
      <w:pPr>
        <w:rPr>
          <w:sz w:val="22"/>
          <w:szCs w:val="22"/>
        </w:rPr>
      </w:pPr>
      <w:r w:rsidRPr="008B6389">
        <w:rPr>
          <w:sz w:val="22"/>
          <w:szCs w:val="22"/>
        </w:rPr>
        <w:t>Zamawiający</w:t>
      </w:r>
      <w:r w:rsidR="00722F0B">
        <w:rPr>
          <w:sz w:val="22"/>
          <w:szCs w:val="22"/>
        </w:rPr>
        <w:t xml:space="preserve"> nie zastrzega obowiązku wykonania przez Wykonawcę kluczowych zadań.</w:t>
      </w:r>
    </w:p>
    <w:p w:rsidR="00A16296" w:rsidRPr="008B6389" w:rsidRDefault="00A16296" w:rsidP="001F76D7">
      <w:pPr>
        <w:pStyle w:val="rozdzia"/>
        <w:shd w:val="clear" w:color="auto" w:fill="DAEEF3" w:themeFill="accent5" w:themeFillTint="33"/>
        <w:rPr>
          <w:rFonts w:ascii="Arial" w:hAnsi="Arial" w:cs="Arial"/>
        </w:rPr>
      </w:pPr>
      <w:r w:rsidRPr="008B6389">
        <w:rPr>
          <w:rFonts w:ascii="Arial" w:hAnsi="Arial" w:cs="Arial"/>
        </w:rPr>
        <w:t>XXX</w:t>
      </w:r>
      <w:r w:rsidR="00650C12" w:rsidRPr="008B6389">
        <w:rPr>
          <w:rFonts w:ascii="Arial" w:hAnsi="Arial" w:cs="Arial"/>
        </w:rPr>
        <w:t>I</w:t>
      </w:r>
      <w:r w:rsidR="001B4248">
        <w:rPr>
          <w:rFonts w:ascii="Arial" w:hAnsi="Arial" w:cs="Arial"/>
        </w:rPr>
        <w:t>I</w:t>
      </w:r>
      <w:r w:rsidR="001B4248">
        <w:rPr>
          <w:rFonts w:ascii="Arial" w:hAnsi="Arial" w:cs="Arial"/>
        </w:rPr>
        <w:tab/>
      </w:r>
      <w:r w:rsidR="001B4248">
        <w:rPr>
          <w:rFonts w:ascii="Arial" w:hAnsi="Arial" w:cs="Arial"/>
        </w:rPr>
        <w:tab/>
      </w:r>
      <w:r w:rsidRPr="008B6389">
        <w:rPr>
          <w:rFonts w:ascii="Arial" w:hAnsi="Arial" w:cs="Arial"/>
        </w:rPr>
        <w:t>Informacja</w:t>
      </w:r>
      <w:r w:rsidR="00256CFF" w:rsidRPr="008B6389">
        <w:rPr>
          <w:rFonts w:ascii="Arial" w:hAnsi="Arial" w:cs="Arial"/>
        </w:rPr>
        <w:t xml:space="preserve"> </w:t>
      </w:r>
      <w:r w:rsidRPr="008B6389">
        <w:rPr>
          <w:rFonts w:ascii="Arial" w:hAnsi="Arial" w:cs="Arial"/>
        </w:rPr>
        <w:t>o</w:t>
      </w:r>
      <w:r w:rsidR="00256CFF" w:rsidRPr="008B6389">
        <w:rPr>
          <w:rFonts w:ascii="Arial" w:hAnsi="Arial" w:cs="Arial"/>
        </w:rPr>
        <w:t xml:space="preserve"> </w:t>
      </w:r>
      <w:r w:rsidRPr="008B6389">
        <w:rPr>
          <w:rFonts w:ascii="Arial" w:hAnsi="Arial" w:cs="Arial"/>
        </w:rPr>
        <w:t>wyborze</w:t>
      </w:r>
      <w:r w:rsidR="00256CFF" w:rsidRPr="008B6389">
        <w:rPr>
          <w:rFonts w:ascii="Arial" w:hAnsi="Arial" w:cs="Arial"/>
        </w:rPr>
        <w:t xml:space="preserve"> </w:t>
      </w:r>
      <w:r w:rsidRPr="008B6389">
        <w:rPr>
          <w:rFonts w:ascii="Arial" w:hAnsi="Arial" w:cs="Arial"/>
        </w:rPr>
        <w:t>najkorzystniejszej</w:t>
      </w:r>
      <w:r w:rsidR="00256CFF" w:rsidRPr="008B6389">
        <w:rPr>
          <w:rFonts w:ascii="Arial" w:hAnsi="Arial" w:cs="Arial"/>
        </w:rPr>
        <w:t xml:space="preserve"> </w:t>
      </w:r>
      <w:r w:rsidRPr="008B6389">
        <w:rPr>
          <w:rFonts w:ascii="Arial" w:hAnsi="Arial" w:cs="Arial"/>
        </w:rPr>
        <w:t>oferty</w:t>
      </w:r>
      <w:r w:rsidR="00256CFF" w:rsidRPr="008B6389">
        <w:rPr>
          <w:rFonts w:ascii="Arial" w:hAnsi="Arial" w:cs="Arial"/>
        </w:rPr>
        <w:t xml:space="preserve"> </w:t>
      </w:r>
      <w:r w:rsidRPr="008B6389">
        <w:rPr>
          <w:rFonts w:ascii="Arial" w:hAnsi="Arial" w:cs="Arial"/>
        </w:rPr>
        <w:t>z</w:t>
      </w:r>
      <w:r w:rsidR="00256CFF" w:rsidRPr="008B6389">
        <w:rPr>
          <w:rFonts w:ascii="Arial" w:hAnsi="Arial" w:cs="Arial"/>
        </w:rPr>
        <w:t xml:space="preserve"> </w:t>
      </w:r>
      <w:r w:rsidRPr="008B6389">
        <w:rPr>
          <w:rFonts w:ascii="Arial" w:hAnsi="Arial" w:cs="Arial"/>
        </w:rPr>
        <w:t>zastosowaniem</w:t>
      </w:r>
      <w:r w:rsidR="00256CFF" w:rsidRPr="008B6389">
        <w:rPr>
          <w:rFonts w:ascii="Arial" w:hAnsi="Arial" w:cs="Arial"/>
        </w:rPr>
        <w:t xml:space="preserve"> </w:t>
      </w:r>
      <w:r w:rsidRPr="008B6389">
        <w:rPr>
          <w:rFonts w:ascii="Arial" w:hAnsi="Arial" w:cs="Arial"/>
        </w:rPr>
        <w:t>aukcji</w:t>
      </w:r>
      <w:r w:rsidR="00256CFF" w:rsidRPr="008B6389">
        <w:rPr>
          <w:rFonts w:ascii="Arial" w:hAnsi="Arial" w:cs="Arial"/>
        </w:rPr>
        <w:t xml:space="preserve"> </w:t>
      </w:r>
      <w:r w:rsidRPr="008B6389">
        <w:rPr>
          <w:rFonts w:ascii="Arial" w:hAnsi="Arial" w:cs="Arial"/>
        </w:rPr>
        <w:t>elektronicznej</w:t>
      </w:r>
      <w:r w:rsidR="00256CFF" w:rsidRPr="008B6389">
        <w:rPr>
          <w:rFonts w:ascii="Arial" w:hAnsi="Arial" w:cs="Arial"/>
        </w:rPr>
        <w:t xml:space="preserve"> </w:t>
      </w:r>
    </w:p>
    <w:p w:rsidR="00723A2F" w:rsidRDefault="00A16296" w:rsidP="008B6389">
      <w:pPr>
        <w:rPr>
          <w:sz w:val="22"/>
          <w:szCs w:val="22"/>
        </w:rPr>
      </w:pPr>
      <w:r w:rsidRPr="008B6389">
        <w:rPr>
          <w:sz w:val="22"/>
          <w:szCs w:val="22"/>
        </w:rPr>
        <w:t>Zamawiający</w:t>
      </w:r>
      <w:r w:rsidR="00256CFF" w:rsidRPr="008B6389">
        <w:rPr>
          <w:sz w:val="22"/>
          <w:szCs w:val="22"/>
        </w:rPr>
        <w:t xml:space="preserve"> </w:t>
      </w:r>
      <w:r w:rsidRPr="008B6389">
        <w:rPr>
          <w:sz w:val="22"/>
          <w:szCs w:val="22"/>
        </w:rPr>
        <w:t>nie</w:t>
      </w:r>
      <w:r w:rsidR="00256CFF" w:rsidRPr="008B6389">
        <w:rPr>
          <w:sz w:val="22"/>
          <w:szCs w:val="22"/>
        </w:rPr>
        <w:t xml:space="preserve"> </w:t>
      </w:r>
      <w:r w:rsidRPr="008B6389">
        <w:rPr>
          <w:sz w:val="22"/>
          <w:szCs w:val="22"/>
        </w:rPr>
        <w:t>przewiduje</w:t>
      </w:r>
      <w:r w:rsidR="00256CFF" w:rsidRPr="008B6389">
        <w:rPr>
          <w:sz w:val="22"/>
          <w:szCs w:val="22"/>
        </w:rPr>
        <w:t xml:space="preserve"> </w:t>
      </w:r>
      <w:r w:rsidRPr="008B6389">
        <w:rPr>
          <w:sz w:val="22"/>
          <w:szCs w:val="22"/>
        </w:rPr>
        <w:t>zastosowania</w:t>
      </w:r>
      <w:r w:rsidR="00256CFF" w:rsidRPr="008B6389">
        <w:rPr>
          <w:sz w:val="22"/>
          <w:szCs w:val="22"/>
        </w:rPr>
        <w:t xml:space="preserve"> </w:t>
      </w:r>
      <w:r w:rsidRPr="008B6389">
        <w:rPr>
          <w:sz w:val="22"/>
          <w:szCs w:val="22"/>
        </w:rPr>
        <w:t>aukcji</w:t>
      </w:r>
      <w:r w:rsidR="00256CFF" w:rsidRPr="008B6389">
        <w:rPr>
          <w:sz w:val="22"/>
          <w:szCs w:val="22"/>
        </w:rPr>
        <w:t xml:space="preserve"> </w:t>
      </w:r>
      <w:r w:rsidRPr="008B6389">
        <w:rPr>
          <w:sz w:val="22"/>
          <w:szCs w:val="22"/>
        </w:rPr>
        <w:t>elektronicznej.</w:t>
      </w:r>
    </w:p>
    <w:p w:rsidR="00B45386" w:rsidRDefault="00B45386" w:rsidP="008B6389">
      <w:pPr>
        <w:rPr>
          <w:sz w:val="22"/>
          <w:szCs w:val="22"/>
        </w:rPr>
      </w:pPr>
    </w:p>
    <w:p w:rsidR="00B45386" w:rsidRPr="00723A2F" w:rsidRDefault="00B45386" w:rsidP="00B45386">
      <w:pPr>
        <w:pStyle w:val="Ustp"/>
        <w:shd w:val="clear" w:color="auto" w:fill="DAEEF3" w:themeFill="accent5" w:themeFillTint="33"/>
        <w:ind w:left="360" w:hanging="360"/>
        <w:rPr>
          <w:b/>
        </w:rPr>
      </w:pPr>
      <w:r w:rsidRPr="00723A2F">
        <w:rPr>
          <w:b/>
        </w:rPr>
        <w:t>XXXI</w:t>
      </w:r>
      <w:r>
        <w:rPr>
          <w:b/>
        </w:rPr>
        <w:t>I</w:t>
      </w:r>
      <w:r w:rsidRPr="00723A2F">
        <w:rPr>
          <w:b/>
        </w:rPr>
        <w:t>I</w:t>
      </w:r>
      <w:r w:rsidRPr="00723A2F">
        <w:rPr>
          <w:b/>
        </w:rPr>
        <w:tab/>
        <w:t>Informacja</w:t>
      </w:r>
      <w:r>
        <w:rPr>
          <w:b/>
        </w:rPr>
        <w:t xml:space="preserve"> czy Zamawiający przewiduje wybór najkorzystniejszej oferty z możliwością prowadzenia negocjacji</w:t>
      </w:r>
      <w:r w:rsidRPr="00723A2F">
        <w:rPr>
          <w:b/>
        </w:rPr>
        <w:t xml:space="preserve"> </w:t>
      </w:r>
    </w:p>
    <w:p w:rsidR="008E6FFA" w:rsidRDefault="008E6FFA" w:rsidP="00D4074A">
      <w:pPr>
        <w:pStyle w:val="Ustp"/>
        <w:numPr>
          <w:ilvl w:val="0"/>
          <w:numId w:val="50"/>
        </w:numPr>
        <w:rPr>
          <w:szCs w:val="22"/>
        </w:rPr>
      </w:pPr>
      <w:r w:rsidRPr="00723A2F">
        <w:rPr>
          <w:szCs w:val="22"/>
        </w:rPr>
        <w:t xml:space="preserve">Zamawiający </w:t>
      </w:r>
      <w:r>
        <w:rPr>
          <w:szCs w:val="22"/>
        </w:rPr>
        <w:t xml:space="preserve">zaprasza do negocjacji wykonawców których oferty nie podlegają odrzuceniu z przyczyn określonych w art. 226 </w:t>
      </w:r>
      <w:proofErr w:type="spellStart"/>
      <w:r>
        <w:rPr>
          <w:szCs w:val="22"/>
        </w:rPr>
        <w:t>uPzp</w:t>
      </w:r>
      <w:proofErr w:type="spellEnd"/>
      <w:r>
        <w:rPr>
          <w:szCs w:val="22"/>
        </w:rPr>
        <w:t>.</w:t>
      </w:r>
    </w:p>
    <w:p w:rsidR="00B45386" w:rsidRPr="00FA545A" w:rsidRDefault="00B45386" w:rsidP="00D4074A">
      <w:pPr>
        <w:widowControl w:val="0"/>
        <w:numPr>
          <w:ilvl w:val="0"/>
          <w:numId w:val="50"/>
        </w:numPr>
        <w:spacing w:before="60"/>
        <w:rPr>
          <w:sz w:val="22"/>
          <w:szCs w:val="22"/>
        </w:rPr>
      </w:pPr>
      <w:r w:rsidRPr="00FA545A">
        <w:rPr>
          <w:sz w:val="22"/>
          <w:szCs w:val="22"/>
        </w:rPr>
        <w:t>W przypadku podjęcia decyzji o prowadzeniu negocjacji, w pierwszym kroku Zamawiający poinformuje równocześnie wszystkich Wykonawców, którzy złożyli oferty, o Wykonawcach:</w:t>
      </w:r>
    </w:p>
    <w:p w:rsidR="00B45386" w:rsidRPr="00687178" w:rsidRDefault="00B45386" w:rsidP="00D4074A">
      <w:pPr>
        <w:pStyle w:val="Punkt"/>
        <w:numPr>
          <w:ilvl w:val="0"/>
          <w:numId w:val="39"/>
        </w:numPr>
        <w:rPr>
          <w:rFonts w:ascii="Arial" w:hAnsi="Arial"/>
          <w:szCs w:val="22"/>
        </w:rPr>
      </w:pPr>
      <w:r w:rsidRPr="00687178">
        <w:rPr>
          <w:rFonts w:ascii="Arial" w:hAnsi="Arial"/>
          <w:szCs w:val="22"/>
        </w:rPr>
        <w:t>których oferty nie zostały odrzucone, oraz punktacji przyznanej ofertom w każdym kryterium oceny ofert i łącznej punktacji,</w:t>
      </w:r>
    </w:p>
    <w:p w:rsidR="00B45386" w:rsidRPr="00687178" w:rsidRDefault="00B45386" w:rsidP="00D4074A">
      <w:pPr>
        <w:pStyle w:val="Punkt"/>
        <w:widowControl w:val="0"/>
        <w:numPr>
          <w:ilvl w:val="0"/>
          <w:numId w:val="39"/>
        </w:numPr>
        <w:rPr>
          <w:rFonts w:ascii="Arial" w:hAnsi="Arial"/>
          <w:szCs w:val="22"/>
        </w:rPr>
      </w:pPr>
      <w:r w:rsidRPr="00687178">
        <w:rPr>
          <w:rFonts w:ascii="Arial" w:hAnsi="Arial"/>
          <w:szCs w:val="22"/>
        </w:rPr>
        <w:t>których oferty zostały odrzucone,</w:t>
      </w:r>
    </w:p>
    <w:p w:rsidR="00B45386" w:rsidRPr="00FA545A" w:rsidRDefault="00B45386" w:rsidP="00B45386">
      <w:pPr>
        <w:widowControl w:val="0"/>
        <w:spacing w:before="60"/>
        <w:ind w:left="360"/>
        <w:rPr>
          <w:sz w:val="22"/>
          <w:szCs w:val="22"/>
        </w:rPr>
      </w:pPr>
      <w:r w:rsidRPr="00FA545A">
        <w:rPr>
          <w:sz w:val="22"/>
          <w:szCs w:val="22"/>
        </w:rPr>
        <w:t>podając uzasadnienie faktyczne i prawne.</w:t>
      </w:r>
    </w:p>
    <w:p w:rsidR="00B45386" w:rsidRPr="00FA545A" w:rsidRDefault="00B45386" w:rsidP="00D4074A">
      <w:pPr>
        <w:widowControl w:val="0"/>
        <w:numPr>
          <w:ilvl w:val="0"/>
          <w:numId w:val="50"/>
        </w:numPr>
        <w:spacing w:before="60"/>
        <w:rPr>
          <w:sz w:val="22"/>
          <w:szCs w:val="22"/>
        </w:rPr>
      </w:pPr>
      <w:r w:rsidRPr="00FA545A">
        <w:rPr>
          <w:sz w:val="22"/>
          <w:szCs w:val="22"/>
        </w:rPr>
        <w:t>Zamawiający w zaproszeniu do negocjacji wskaże miejsce, termin i sposób prowadzenia negocjacji oraz kryteria oceny ofert, w ramach których będą prowadzone negocjacje w celu ulepszenia treści ofert.</w:t>
      </w:r>
    </w:p>
    <w:p w:rsidR="00B45386" w:rsidRPr="00FA545A" w:rsidRDefault="00B45386" w:rsidP="00D4074A">
      <w:pPr>
        <w:widowControl w:val="0"/>
        <w:numPr>
          <w:ilvl w:val="0"/>
          <w:numId w:val="50"/>
        </w:numPr>
        <w:spacing w:before="60"/>
        <w:rPr>
          <w:sz w:val="22"/>
          <w:szCs w:val="22"/>
        </w:rPr>
      </w:pPr>
      <w:r w:rsidRPr="00FA545A">
        <w:rPr>
          <w:sz w:val="22"/>
          <w:szCs w:val="22"/>
        </w:rPr>
        <w:t>Prowadzone negocjacje mają poufny charakter. Żadna ze stron nie może, bez zgody drugiej strony, ujawniać informacji technicznych i handlowych związanych z negocjacjami. Zgoda jest udzielana w odniesieniu do konkretnych informacji i przed ich ujawnieniem.</w:t>
      </w:r>
    </w:p>
    <w:p w:rsidR="00B45386" w:rsidRPr="00FA545A" w:rsidRDefault="00B45386" w:rsidP="00D4074A">
      <w:pPr>
        <w:widowControl w:val="0"/>
        <w:numPr>
          <w:ilvl w:val="0"/>
          <w:numId w:val="50"/>
        </w:numPr>
        <w:spacing w:before="60"/>
        <w:rPr>
          <w:sz w:val="22"/>
          <w:szCs w:val="22"/>
        </w:rPr>
      </w:pPr>
      <w:r w:rsidRPr="00FA545A">
        <w:rPr>
          <w:sz w:val="22"/>
          <w:szCs w:val="22"/>
        </w:rPr>
        <w:t>Po zakończeniu negocjacji z Wykonawcami, Zamawiający informuje o tym fakcie uczestników negocjacji oraz zaprasza ich do składania ofert dodatkowych.</w:t>
      </w:r>
    </w:p>
    <w:p w:rsidR="00B45386" w:rsidRPr="00FA545A" w:rsidRDefault="00B45386" w:rsidP="00D4074A">
      <w:pPr>
        <w:widowControl w:val="0"/>
        <w:numPr>
          <w:ilvl w:val="0"/>
          <w:numId w:val="50"/>
        </w:numPr>
        <w:spacing w:before="60"/>
        <w:rPr>
          <w:sz w:val="22"/>
          <w:szCs w:val="22"/>
        </w:rPr>
      </w:pPr>
      <w:r w:rsidRPr="00FA545A">
        <w:rPr>
          <w:sz w:val="22"/>
          <w:szCs w:val="22"/>
        </w:rPr>
        <w:t>Zaproszenie do złożenia ofert dodatkowych będzie zawierać co najmniej:</w:t>
      </w:r>
    </w:p>
    <w:p w:rsidR="00B45386" w:rsidRPr="00687178" w:rsidRDefault="00B45386" w:rsidP="00D4074A">
      <w:pPr>
        <w:pStyle w:val="Punkt"/>
        <w:numPr>
          <w:ilvl w:val="0"/>
          <w:numId w:val="38"/>
        </w:numPr>
        <w:rPr>
          <w:rFonts w:ascii="Arial" w:hAnsi="Arial"/>
          <w:szCs w:val="22"/>
        </w:rPr>
      </w:pPr>
      <w:r w:rsidRPr="00687178">
        <w:rPr>
          <w:rFonts w:ascii="Arial" w:hAnsi="Arial"/>
          <w:szCs w:val="22"/>
        </w:rPr>
        <w:t>nazwę oraz adres Zamawiającego, numer telefonu, adres poczty elektronicznej oraz strony internetowej prowadzonego postępowania;</w:t>
      </w:r>
    </w:p>
    <w:p w:rsidR="00B45386" w:rsidRPr="00687178" w:rsidRDefault="00B45386" w:rsidP="00D4074A">
      <w:pPr>
        <w:pStyle w:val="Punkt"/>
        <w:widowControl w:val="0"/>
        <w:numPr>
          <w:ilvl w:val="0"/>
          <w:numId w:val="38"/>
        </w:numPr>
        <w:rPr>
          <w:rFonts w:ascii="Arial" w:hAnsi="Arial"/>
          <w:szCs w:val="22"/>
        </w:rPr>
      </w:pPr>
      <w:r w:rsidRPr="00687178">
        <w:rPr>
          <w:rFonts w:ascii="Arial" w:hAnsi="Arial"/>
          <w:szCs w:val="22"/>
        </w:rPr>
        <w:t>sposób i termin składania ofert dodatkowych oraz język lub języki, w jakich muszą one być sporządzone, oraz termin otwarcia tych ofert.</w:t>
      </w:r>
    </w:p>
    <w:p w:rsidR="00B45386" w:rsidRPr="00FA545A" w:rsidRDefault="00B45386" w:rsidP="00D4074A">
      <w:pPr>
        <w:widowControl w:val="0"/>
        <w:numPr>
          <w:ilvl w:val="0"/>
          <w:numId w:val="50"/>
        </w:numPr>
        <w:spacing w:before="60"/>
        <w:rPr>
          <w:sz w:val="22"/>
          <w:szCs w:val="22"/>
        </w:rPr>
      </w:pPr>
      <w:r w:rsidRPr="00FA545A">
        <w:rPr>
          <w:sz w:val="22"/>
          <w:szCs w:val="22"/>
        </w:rPr>
        <w:t xml:space="preserve">Wykonawca może złożyć ofertę dodatkową, która zawiera nowe propozycje w zakresie treści oferty podlegających ocenie w ramach kryteriów oceny ofert wskazanych przez Zamawiającego w zaproszeniu do negocjacji. </w:t>
      </w:r>
    </w:p>
    <w:p w:rsidR="00B45386" w:rsidRPr="00FA545A" w:rsidRDefault="00B45386" w:rsidP="00D4074A">
      <w:pPr>
        <w:widowControl w:val="0"/>
        <w:numPr>
          <w:ilvl w:val="0"/>
          <w:numId w:val="50"/>
        </w:numPr>
        <w:spacing w:before="60"/>
        <w:rPr>
          <w:sz w:val="22"/>
          <w:szCs w:val="22"/>
        </w:rPr>
      </w:pPr>
      <w:r w:rsidRPr="00FA545A">
        <w:rPr>
          <w:sz w:val="22"/>
          <w:szCs w:val="22"/>
        </w:rPr>
        <w:t>Oferta dodatkowa nie może być mniej korzystna w żadnym z kryteriów oceny ofert wskazanych w</w:t>
      </w:r>
      <w:r>
        <w:rPr>
          <w:sz w:val="22"/>
          <w:szCs w:val="22"/>
        </w:rPr>
        <w:t> </w:t>
      </w:r>
      <w:r w:rsidRPr="00FA545A">
        <w:rPr>
          <w:sz w:val="22"/>
          <w:szCs w:val="22"/>
        </w:rPr>
        <w:t xml:space="preserve">zaproszeniu do negocjacji niż oferta złożona w odpowiedzi na ogłoszenie o zamówieniu. </w:t>
      </w:r>
    </w:p>
    <w:p w:rsidR="00B45386" w:rsidRPr="00FA545A" w:rsidRDefault="00B45386" w:rsidP="00D4074A">
      <w:pPr>
        <w:widowControl w:val="0"/>
        <w:numPr>
          <w:ilvl w:val="0"/>
          <w:numId w:val="50"/>
        </w:numPr>
        <w:spacing w:before="60"/>
        <w:rPr>
          <w:sz w:val="22"/>
          <w:szCs w:val="22"/>
        </w:rPr>
      </w:pPr>
      <w:r w:rsidRPr="00FA545A">
        <w:rPr>
          <w:sz w:val="22"/>
          <w:szCs w:val="22"/>
        </w:rPr>
        <w:t xml:space="preserve">Oferta przestaje wiązać Wykonawcę w zakresie, w jakim złoży on ofertę dodatkową zawierającą korzystniejsze propozycje w ramach każdego z kryteriów oceny ofert wskazanych w zaproszeniu do negocjacji. </w:t>
      </w:r>
    </w:p>
    <w:p w:rsidR="00B45386" w:rsidRPr="00FA545A" w:rsidRDefault="00B45386" w:rsidP="00D4074A">
      <w:pPr>
        <w:widowControl w:val="0"/>
        <w:numPr>
          <w:ilvl w:val="0"/>
          <w:numId w:val="50"/>
        </w:numPr>
        <w:spacing w:before="60"/>
        <w:rPr>
          <w:sz w:val="22"/>
          <w:szCs w:val="22"/>
        </w:rPr>
      </w:pPr>
      <w:r w:rsidRPr="00FA545A">
        <w:rPr>
          <w:sz w:val="22"/>
          <w:szCs w:val="22"/>
        </w:rPr>
        <w:t xml:space="preserve">Oferta dodatkowa, która jest mniej korzystna w którymkolwiek z </w:t>
      </w:r>
      <w:r w:rsidRPr="00027BC0">
        <w:rPr>
          <w:sz w:val="22"/>
          <w:szCs w:val="22"/>
        </w:rPr>
        <w:t>kryteriów oceny ofert wskazanych w zaproszeniu do negocjacji niż oferta złożona w odpowiedzi na ogłoszenie o</w:t>
      </w:r>
      <w:r w:rsidR="0017587C">
        <w:rPr>
          <w:sz w:val="22"/>
          <w:szCs w:val="22"/>
        </w:rPr>
        <w:t> </w:t>
      </w:r>
      <w:r w:rsidRPr="00027BC0">
        <w:rPr>
          <w:sz w:val="22"/>
          <w:szCs w:val="22"/>
        </w:rPr>
        <w:t xml:space="preserve">zamówieniu, podlega odrzuceniu W przypadku skorzystania przez Zamawiającego z możliwości negocjowania treści ofert, negocjacje dotyczyć będą wyłącznie tych elementów treści </w:t>
      </w:r>
      <w:r w:rsidRPr="00027BC0">
        <w:rPr>
          <w:sz w:val="22"/>
          <w:szCs w:val="22"/>
        </w:rPr>
        <w:lastRenderedPageBreak/>
        <w:t>ofert, które podlegają ocenie w ramach kryteriów oceny ofert, o których mowa w rozdziale XIX niniejszej</w:t>
      </w:r>
      <w:r w:rsidRPr="00FA545A">
        <w:rPr>
          <w:sz w:val="22"/>
          <w:szCs w:val="22"/>
        </w:rPr>
        <w:t xml:space="preserve"> SWZ.</w:t>
      </w:r>
    </w:p>
    <w:p w:rsidR="00B45386" w:rsidRPr="00B45386" w:rsidRDefault="00B45386" w:rsidP="00D4074A">
      <w:pPr>
        <w:widowControl w:val="0"/>
        <w:numPr>
          <w:ilvl w:val="0"/>
          <w:numId w:val="50"/>
        </w:numPr>
        <w:spacing w:before="60"/>
        <w:rPr>
          <w:sz w:val="22"/>
          <w:szCs w:val="22"/>
        </w:rPr>
      </w:pPr>
      <w:bookmarkStart w:id="16" w:name="_Toc42045493"/>
      <w:r w:rsidRPr="00FA545A">
        <w:rPr>
          <w:sz w:val="22"/>
          <w:szCs w:val="22"/>
        </w:rPr>
        <w:t>Wymagania dotyczące sporządzenia i przekazywania oferty określone w SWZ mają odpowiednie zastosowanie do oferty dodatkowej.</w:t>
      </w:r>
      <w:bookmarkEnd w:id="16"/>
    </w:p>
    <w:p w:rsidR="0076129F" w:rsidRPr="008B6389" w:rsidRDefault="00515F74" w:rsidP="001F76D7">
      <w:pPr>
        <w:pStyle w:val="rozdzia"/>
        <w:shd w:val="clear" w:color="auto" w:fill="DAEEF3" w:themeFill="accent5" w:themeFillTint="33"/>
        <w:rPr>
          <w:rFonts w:ascii="Arial" w:hAnsi="Arial" w:cs="Arial"/>
          <w:szCs w:val="22"/>
        </w:rPr>
      </w:pPr>
      <w:bookmarkStart w:id="17" w:name="_Toc70271598"/>
      <w:r w:rsidRPr="008B6389">
        <w:rPr>
          <w:rFonts w:ascii="Arial" w:hAnsi="Arial" w:cs="Arial"/>
          <w:szCs w:val="22"/>
        </w:rPr>
        <w:t>XX</w:t>
      </w:r>
      <w:r w:rsidR="00A16296" w:rsidRPr="008B6389">
        <w:rPr>
          <w:rFonts w:ascii="Arial" w:hAnsi="Arial" w:cs="Arial"/>
          <w:szCs w:val="22"/>
        </w:rPr>
        <w:t>X</w:t>
      </w:r>
      <w:r w:rsidR="00B45386">
        <w:rPr>
          <w:rFonts w:ascii="Arial" w:hAnsi="Arial" w:cs="Arial"/>
          <w:szCs w:val="22"/>
        </w:rPr>
        <w:t>IV</w:t>
      </w:r>
      <w:r w:rsidR="001B4248">
        <w:rPr>
          <w:rFonts w:ascii="Arial" w:hAnsi="Arial" w:cs="Arial"/>
          <w:szCs w:val="22"/>
        </w:rPr>
        <w:tab/>
      </w:r>
      <w:r w:rsidRPr="008B6389">
        <w:rPr>
          <w:rFonts w:ascii="Arial" w:hAnsi="Arial" w:cs="Arial"/>
        </w:rPr>
        <w:t>Klauzula</w:t>
      </w:r>
      <w:r w:rsidR="00256CFF" w:rsidRPr="008B6389">
        <w:rPr>
          <w:rFonts w:ascii="Arial" w:hAnsi="Arial" w:cs="Arial"/>
        </w:rPr>
        <w:t xml:space="preserve"> </w:t>
      </w:r>
      <w:r w:rsidRPr="008B6389">
        <w:rPr>
          <w:rFonts w:ascii="Arial" w:hAnsi="Arial" w:cs="Arial"/>
        </w:rPr>
        <w:t>informacyjna</w:t>
      </w:r>
      <w:r w:rsidR="00256CFF" w:rsidRPr="008B6389">
        <w:rPr>
          <w:rFonts w:ascii="Arial" w:hAnsi="Arial" w:cs="Arial"/>
        </w:rPr>
        <w:t xml:space="preserve"> </w:t>
      </w:r>
      <w:r w:rsidRPr="008B6389">
        <w:rPr>
          <w:rFonts w:ascii="Arial" w:hAnsi="Arial" w:cs="Arial"/>
        </w:rPr>
        <w:t>dotycząca</w:t>
      </w:r>
      <w:r w:rsidR="00256CFF" w:rsidRPr="008B6389">
        <w:rPr>
          <w:rFonts w:ascii="Arial" w:hAnsi="Arial" w:cs="Arial"/>
        </w:rPr>
        <w:t xml:space="preserve"> </w:t>
      </w:r>
      <w:r w:rsidRPr="008B6389">
        <w:rPr>
          <w:rFonts w:ascii="Arial" w:hAnsi="Arial" w:cs="Arial"/>
        </w:rPr>
        <w:t>przetwarzania</w:t>
      </w:r>
      <w:r w:rsidR="00256CFF" w:rsidRPr="008B6389">
        <w:rPr>
          <w:rFonts w:ascii="Arial" w:hAnsi="Arial" w:cs="Arial"/>
        </w:rPr>
        <w:t xml:space="preserve"> </w:t>
      </w:r>
      <w:r w:rsidRPr="008B6389">
        <w:rPr>
          <w:rFonts w:ascii="Arial" w:hAnsi="Arial" w:cs="Arial"/>
        </w:rPr>
        <w:t>danych</w:t>
      </w:r>
      <w:r w:rsidR="00256CFF" w:rsidRPr="008B6389">
        <w:rPr>
          <w:rFonts w:ascii="Arial" w:hAnsi="Arial" w:cs="Arial"/>
        </w:rPr>
        <w:t xml:space="preserve"> </w:t>
      </w:r>
      <w:r w:rsidRPr="008B6389">
        <w:rPr>
          <w:rFonts w:ascii="Arial" w:hAnsi="Arial" w:cs="Arial"/>
        </w:rPr>
        <w:t>osobowych</w:t>
      </w:r>
      <w:bookmarkEnd w:id="17"/>
    </w:p>
    <w:p w:rsidR="00A035E5" w:rsidRPr="008B6389" w:rsidRDefault="00A035E5" w:rsidP="00D4074A">
      <w:pPr>
        <w:pStyle w:val="Ustp"/>
        <w:numPr>
          <w:ilvl w:val="0"/>
          <w:numId w:val="26"/>
        </w:numPr>
        <w:ind w:left="426" w:hanging="426"/>
      </w:pPr>
      <w:r w:rsidRPr="008B6389">
        <w:rPr>
          <w:rStyle w:val="UstpZnak"/>
        </w:rPr>
        <w:t>Zgodnie</w:t>
      </w:r>
      <w:r w:rsidR="00256CFF" w:rsidRPr="008B6389">
        <w:rPr>
          <w:rStyle w:val="UstpZnak"/>
        </w:rPr>
        <w:t xml:space="preserve"> </w:t>
      </w:r>
      <w:r w:rsidRPr="008B6389">
        <w:rPr>
          <w:rStyle w:val="UstpZnak"/>
        </w:rPr>
        <w:t>z</w:t>
      </w:r>
      <w:r w:rsidR="00256CFF" w:rsidRPr="008B6389">
        <w:rPr>
          <w:rStyle w:val="UstpZnak"/>
        </w:rPr>
        <w:t xml:space="preserve"> </w:t>
      </w:r>
      <w:r w:rsidRPr="008B6389">
        <w:rPr>
          <w:rStyle w:val="UstpZnak"/>
        </w:rPr>
        <w:t>art.</w:t>
      </w:r>
      <w:r w:rsidR="00256CFF" w:rsidRPr="008B6389">
        <w:rPr>
          <w:rStyle w:val="UstpZnak"/>
        </w:rPr>
        <w:t xml:space="preserve"> </w:t>
      </w:r>
      <w:r w:rsidRPr="008B6389">
        <w:rPr>
          <w:rStyle w:val="UstpZnak"/>
        </w:rPr>
        <w:t>13</w:t>
      </w:r>
      <w:r w:rsidR="00256CFF" w:rsidRPr="008B6389">
        <w:rPr>
          <w:rStyle w:val="UstpZnak"/>
        </w:rPr>
        <w:t xml:space="preserve"> </w:t>
      </w:r>
      <w:r w:rsidRPr="008B6389">
        <w:rPr>
          <w:rStyle w:val="UstpZnak"/>
        </w:rPr>
        <w:t>ust.</w:t>
      </w:r>
      <w:r w:rsidR="00256CFF" w:rsidRPr="008B6389">
        <w:rPr>
          <w:rStyle w:val="UstpZnak"/>
        </w:rPr>
        <w:t xml:space="preserve"> </w:t>
      </w:r>
      <w:r w:rsidRPr="008B6389">
        <w:rPr>
          <w:rStyle w:val="UstpZnak"/>
        </w:rPr>
        <w:t>1</w:t>
      </w:r>
      <w:r w:rsidR="00256CFF" w:rsidRPr="008B6389">
        <w:rPr>
          <w:rStyle w:val="UstpZnak"/>
        </w:rPr>
        <w:t xml:space="preserve"> </w:t>
      </w:r>
      <w:r w:rsidRPr="008B6389">
        <w:rPr>
          <w:rStyle w:val="UstpZnak"/>
        </w:rPr>
        <w:t>i</w:t>
      </w:r>
      <w:r w:rsidR="00256CFF" w:rsidRPr="008B6389">
        <w:rPr>
          <w:rStyle w:val="UstpZnak"/>
        </w:rPr>
        <w:t xml:space="preserve"> </w:t>
      </w:r>
      <w:r w:rsidRPr="008B6389">
        <w:rPr>
          <w:rStyle w:val="UstpZnak"/>
        </w:rPr>
        <w:t>2</w:t>
      </w:r>
      <w:r w:rsidR="00256CFF" w:rsidRPr="008B6389">
        <w:rPr>
          <w:rStyle w:val="UstpZnak"/>
        </w:rPr>
        <w:t xml:space="preserve"> </w:t>
      </w:r>
      <w:r w:rsidRPr="008B6389">
        <w:rPr>
          <w:rStyle w:val="UstpZnak"/>
        </w:rPr>
        <w:t>rozporządzenia</w:t>
      </w:r>
      <w:r w:rsidR="00256CFF" w:rsidRPr="008B6389">
        <w:rPr>
          <w:rStyle w:val="UstpZnak"/>
        </w:rPr>
        <w:t xml:space="preserve"> </w:t>
      </w:r>
      <w:r w:rsidRPr="008B6389">
        <w:rPr>
          <w:rStyle w:val="UstpZnak"/>
        </w:rPr>
        <w:t>Parlamentu</w:t>
      </w:r>
      <w:r w:rsidR="00256CFF" w:rsidRPr="008B6389">
        <w:rPr>
          <w:rStyle w:val="UstpZnak"/>
        </w:rPr>
        <w:t xml:space="preserve"> </w:t>
      </w:r>
      <w:r w:rsidRPr="008B6389">
        <w:rPr>
          <w:rStyle w:val="UstpZnak"/>
        </w:rPr>
        <w:t>Europejskiego</w:t>
      </w:r>
      <w:r w:rsidR="00256CFF" w:rsidRPr="008B6389">
        <w:rPr>
          <w:rStyle w:val="UstpZnak"/>
        </w:rPr>
        <w:t xml:space="preserve"> </w:t>
      </w:r>
      <w:r w:rsidRPr="008B6389">
        <w:rPr>
          <w:rStyle w:val="UstpZnak"/>
        </w:rPr>
        <w:t>i</w:t>
      </w:r>
      <w:r w:rsidR="00256CFF" w:rsidRPr="008B6389">
        <w:rPr>
          <w:rStyle w:val="UstpZnak"/>
        </w:rPr>
        <w:t xml:space="preserve"> </w:t>
      </w:r>
      <w:r w:rsidRPr="008B6389">
        <w:rPr>
          <w:rStyle w:val="UstpZnak"/>
        </w:rPr>
        <w:t>Rady</w:t>
      </w:r>
      <w:r w:rsidR="00256CFF" w:rsidRPr="008B6389">
        <w:rPr>
          <w:rStyle w:val="UstpZnak"/>
        </w:rPr>
        <w:t xml:space="preserve"> </w:t>
      </w:r>
      <w:r w:rsidRPr="008B6389">
        <w:rPr>
          <w:rStyle w:val="UstpZnak"/>
        </w:rPr>
        <w:t>(UE).</w:t>
      </w:r>
      <w:r w:rsidR="00256CFF" w:rsidRPr="008B6389">
        <w:t xml:space="preserve"> </w:t>
      </w:r>
      <w:r w:rsidRPr="008B6389">
        <w:t>w</w:t>
      </w:r>
      <w:r w:rsidR="00256CFF" w:rsidRPr="008B6389">
        <w:t xml:space="preserve"> </w:t>
      </w:r>
      <w:r w:rsidRPr="008B6389">
        <w:t>sprawie</w:t>
      </w:r>
      <w:r w:rsidR="00256CFF" w:rsidRPr="008B6389">
        <w:t xml:space="preserve"> </w:t>
      </w:r>
      <w:r w:rsidRPr="008B6389">
        <w:t>ochrony</w:t>
      </w:r>
      <w:r w:rsidR="00256CFF" w:rsidRPr="008B6389">
        <w:t xml:space="preserve"> </w:t>
      </w:r>
      <w:r w:rsidRPr="008B6389">
        <w:t>osób</w:t>
      </w:r>
      <w:r w:rsidR="00256CFF" w:rsidRPr="008B6389">
        <w:t xml:space="preserve"> </w:t>
      </w:r>
      <w:r w:rsidRPr="008B6389">
        <w:t>fizycznych</w:t>
      </w:r>
      <w:r w:rsidR="00256CFF" w:rsidRPr="008B6389">
        <w:t xml:space="preserve"> </w:t>
      </w:r>
      <w:r w:rsidRPr="008B6389">
        <w:t>w</w:t>
      </w:r>
      <w:r w:rsidR="00256CFF" w:rsidRPr="008B6389">
        <w:t xml:space="preserve"> </w:t>
      </w:r>
      <w:r w:rsidRPr="008B6389">
        <w:t>związku</w:t>
      </w:r>
      <w:r w:rsidR="00256CFF" w:rsidRPr="008B6389">
        <w:t xml:space="preserve"> </w:t>
      </w:r>
      <w:r w:rsidRPr="008B6389">
        <w:t>z</w:t>
      </w:r>
      <w:r w:rsidR="00256CFF" w:rsidRPr="008B6389">
        <w:t xml:space="preserve"> </w:t>
      </w:r>
      <w:r w:rsidRPr="008B6389">
        <w:t>przetwarzaniem</w:t>
      </w:r>
      <w:r w:rsidR="00256CFF" w:rsidRPr="008B6389">
        <w:t xml:space="preserve"> </w:t>
      </w:r>
      <w:r w:rsidRPr="008B6389">
        <w:t>danych</w:t>
      </w:r>
      <w:r w:rsidR="00256CFF" w:rsidRPr="008B6389">
        <w:t xml:space="preserve"> </w:t>
      </w:r>
      <w:r w:rsidRPr="008B6389">
        <w:t>osobowych</w:t>
      </w:r>
      <w:r w:rsidR="00256CFF" w:rsidRPr="008B6389">
        <w:t xml:space="preserve"> </w:t>
      </w:r>
      <w:r w:rsidRPr="008B6389">
        <w:t>i</w:t>
      </w:r>
      <w:r w:rsidR="00256CFF" w:rsidRPr="008B6389">
        <w:t xml:space="preserve"> </w:t>
      </w:r>
      <w:r w:rsidRPr="008B6389">
        <w:t>w</w:t>
      </w:r>
      <w:r w:rsidR="00256CFF" w:rsidRPr="008B6389">
        <w:t xml:space="preserve"> </w:t>
      </w:r>
      <w:r w:rsidRPr="008B6389">
        <w:t>sprawie</w:t>
      </w:r>
      <w:r w:rsidR="00256CFF" w:rsidRPr="008B6389">
        <w:t xml:space="preserve"> </w:t>
      </w:r>
      <w:r w:rsidRPr="008B6389">
        <w:t>swobodnego</w:t>
      </w:r>
      <w:r w:rsidR="00256CFF" w:rsidRPr="008B6389">
        <w:t xml:space="preserve"> </w:t>
      </w:r>
      <w:r w:rsidRPr="008B6389">
        <w:t>przepływu</w:t>
      </w:r>
      <w:r w:rsidR="00256CFF" w:rsidRPr="008B6389">
        <w:t xml:space="preserve"> </w:t>
      </w:r>
      <w:r w:rsidRPr="008B6389">
        <w:t>takich</w:t>
      </w:r>
      <w:r w:rsidR="00256CFF" w:rsidRPr="008B6389">
        <w:t xml:space="preserve"> </w:t>
      </w:r>
      <w:r w:rsidRPr="008B6389">
        <w:t>danych</w:t>
      </w:r>
      <w:r w:rsidR="00256CFF" w:rsidRPr="008B6389">
        <w:t xml:space="preserve"> </w:t>
      </w:r>
      <w:r w:rsidRPr="008B6389">
        <w:t>oraz</w:t>
      </w:r>
      <w:r w:rsidR="00256CFF" w:rsidRPr="008B6389">
        <w:t xml:space="preserve"> </w:t>
      </w:r>
      <w:r w:rsidRPr="008B6389">
        <w:t>uchylenia</w:t>
      </w:r>
      <w:r w:rsidR="00256CFF" w:rsidRPr="008B6389">
        <w:t xml:space="preserve"> </w:t>
      </w:r>
      <w:r w:rsidRPr="008B6389">
        <w:t>dyrektywy</w:t>
      </w:r>
      <w:r w:rsidR="00256CFF" w:rsidRPr="008B6389">
        <w:t xml:space="preserve"> </w:t>
      </w:r>
      <w:r w:rsidRPr="008B6389">
        <w:t>95/46/WE</w:t>
      </w:r>
      <w:r w:rsidR="00256CFF" w:rsidRPr="008B6389">
        <w:t xml:space="preserve"> </w:t>
      </w:r>
      <w:r w:rsidRPr="008B6389">
        <w:t>(ogólne</w:t>
      </w:r>
      <w:r w:rsidR="00256CFF" w:rsidRPr="008B6389">
        <w:t xml:space="preserve"> </w:t>
      </w:r>
      <w:r w:rsidRPr="008B6389">
        <w:t>rozporządzenie</w:t>
      </w:r>
      <w:r w:rsidR="00256CFF" w:rsidRPr="008B6389">
        <w:t xml:space="preserve"> </w:t>
      </w:r>
      <w:r w:rsidRPr="008B6389">
        <w:t>o</w:t>
      </w:r>
      <w:r w:rsidR="00256CFF" w:rsidRPr="008B6389">
        <w:t xml:space="preserve"> </w:t>
      </w:r>
      <w:r w:rsidRPr="008B6389">
        <w:t>danych),</w:t>
      </w:r>
      <w:r w:rsidR="00256CFF" w:rsidRPr="008B6389">
        <w:t xml:space="preserve"> </w:t>
      </w:r>
      <w:r w:rsidRPr="008B6389">
        <w:t>str.</w:t>
      </w:r>
      <w:r w:rsidR="00256CFF" w:rsidRPr="008B6389">
        <w:t xml:space="preserve"> </w:t>
      </w:r>
      <w:r w:rsidRPr="008B6389">
        <w:t>1;</w:t>
      </w:r>
      <w:r w:rsidR="00256CFF" w:rsidRPr="008B6389">
        <w:t xml:space="preserve"> </w:t>
      </w:r>
      <w:r w:rsidRPr="008B6389">
        <w:t>zwanym</w:t>
      </w:r>
      <w:r w:rsidR="00256CFF" w:rsidRPr="008B6389">
        <w:t xml:space="preserve"> </w:t>
      </w:r>
      <w:r w:rsidRPr="008B6389">
        <w:t>dalej</w:t>
      </w:r>
      <w:r w:rsidR="00256CFF" w:rsidRPr="008B6389">
        <w:t xml:space="preserve"> </w:t>
      </w:r>
      <w:r w:rsidRPr="008B6389">
        <w:t>„RODO”)</w:t>
      </w:r>
      <w:r w:rsidR="00256CFF" w:rsidRPr="008B6389">
        <w:t xml:space="preserve"> </w:t>
      </w:r>
      <w:r w:rsidRPr="008B6389">
        <w:t>informujemy,</w:t>
      </w:r>
      <w:r w:rsidR="00256CFF" w:rsidRPr="008B6389">
        <w:t xml:space="preserve"> </w:t>
      </w:r>
      <w:r w:rsidRPr="008B6389">
        <w:t>że:</w:t>
      </w:r>
    </w:p>
    <w:p w:rsidR="00A035E5" w:rsidRPr="008B6389" w:rsidRDefault="00A035E5" w:rsidP="00D4074A">
      <w:pPr>
        <w:pStyle w:val="Punkt"/>
        <w:numPr>
          <w:ilvl w:val="0"/>
          <w:numId w:val="27"/>
        </w:numPr>
        <w:ind w:left="851" w:hanging="425"/>
        <w:jc w:val="left"/>
        <w:rPr>
          <w:rFonts w:ascii="Arial" w:hAnsi="Arial"/>
        </w:rPr>
      </w:pPr>
      <w:r w:rsidRPr="008B6389">
        <w:rPr>
          <w:rFonts w:ascii="Arial" w:hAnsi="Arial"/>
        </w:rPr>
        <w:t>administratorem</w:t>
      </w:r>
      <w:r w:rsidR="00256CFF" w:rsidRPr="008B6389">
        <w:rPr>
          <w:rFonts w:ascii="Arial" w:hAnsi="Arial"/>
        </w:rPr>
        <w:t xml:space="preserve"> </w:t>
      </w:r>
      <w:r w:rsidRPr="008B6389">
        <w:rPr>
          <w:rFonts w:ascii="Arial" w:hAnsi="Arial"/>
        </w:rPr>
        <w:t>Pani/Pana</w:t>
      </w:r>
      <w:r w:rsidR="00256CFF" w:rsidRPr="008B6389">
        <w:rPr>
          <w:rFonts w:ascii="Arial" w:hAnsi="Arial"/>
        </w:rPr>
        <w:t xml:space="preserve"> </w:t>
      </w:r>
      <w:r w:rsidRPr="008B6389">
        <w:rPr>
          <w:rFonts w:ascii="Arial" w:hAnsi="Arial"/>
        </w:rPr>
        <w:t>danych</w:t>
      </w:r>
      <w:r w:rsidR="00256CFF" w:rsidRPr="008B6389">
        <w:rPr>
          <w:rFonts w:ascii="Arial" w:hAnsi="Arial"/>
        </w:rPr>
        <w:t xml:space="preserve"> </w:t>
      </w:r>
      <w:r w:rsidRPr="008B6389">
        <w:rPr>
          <w:rFonts w:ascii="Arial" w:hAnsi="Arial"/>
        </w:rPr>
        <w:t>osobowych</w:t>
      </w:r>
      <w:r w:rsidR="00256CFF" w:rsidRPr="008B6389">
        <w:rPr>
          <w:rFonts w:ascii="Arial" w:hAnsi="Arial"/>
        </w:rPr>
        <w:t xml:space="preserve"> </w:t>
      </w:r>
      <w:r w:rsidRPr="008B6389">
        <w:rPr>
          <w:rFonts w:ascii="Arial" w:hAnsi="Arial"/>
        </w:rPr>
        <w:t>jest</w:t>
      </w:r>
      <w:r w:rsidR="00256CFF" w:rsidRPr="008B6389">
        <w:rPr>
          <w:rFonts w:ascii="Arial" w:hAnsi="Arial"/>
        </w:rPr>
        <w:t xml:space="preserve"> </w:t>
      </w:r>
      <w:r w:rsidRPr="008B6389">
        <w:rPr>
          <w:rFonts w:ascii="Arial" w:hAnsi="Arial"/>
        </w:rPr>
        <w:t>Burmistrz</w:t>
      </w:r>
      <w:r w:rsidR="00256CFF" w:rsidRPr="008B6389">
        <w:rPr>
          <w:rFonts w:ascii="Arial" w:hAnsi="Arial"/>
        </w:rPr>
        <w:t xml:space="preserve"> </w:t>
      </w:r>
      <w:r w:rsidRPr="008B6389">
        <w:rPr>
          <w:rFonts w:ascii="Arial" w:hAnsi="Arial"/>
        </w:rPr>
        <w:t>Miasta</w:t>
      </w:r>
      <w:r w:rsidR="00256CFF" w:rsidRPr="008B6389">
        <w:rPr>
          <w:rFonts w:ascii="Arial" w:hAnsi="Arial"/>
        </w:rPr>
        <w:t xml:space="preserve"> </w:t>
      </w:r>
      <w:r w:rsidRPr="008B6389">
        <w:rPr>
          <w:rFonts w:ascii="Arial" w:hAnsi="Arial"/>
        </w:rPr>
        <w:t>Kwidzyna</w:t>
      </w:r>
      <w:r w:rsidRPr="008B6389">
        <w:rPr>
          <w:rFonts w:ascii="Arial" w:hAnsi="Arial"/>
          <w:bCs/>
          <w:i/>
          <w:iCs/>
        </w:rPr>
        <w:t>,</w:t>
      </w:r>
      <w:r w:rsidR="00256CFF" w:rsidRPr="008B6389">
        <w:rPr>
          <w:rFonts w:ascii="Arial" w:hAnsi="Arial"/>
          <w:bCs/>
          <w:i/>
          <w:iCs/>
        </w:rPr>
        <w:t xml:space="preserve"> </w:t>
      </w:r>
      <w:r w:rsidRPr="008B6389">
        <w:rPr>
          <w:rFonts w:ascii="Arial" w:hAnsi="Arial"/>
          <w:bCs/>
          <w:iCs/>
        </w:rPr>
        <w:t>ul.</w:t>
      </w:r>
      <w:r w:rsidR="00D30DDD">
        <w:rPr>
          <w:rFonts w:ascii="Arial" w:hAnsi="Arial"/>
          <w:bCs/>
          <w:iCs/>
        </w:rPr>
        <w:t> </w:t>
      </w:r>
      <w:r w:rsidRPr="008B6389">
        <w:rPr>
          <w:rFonts w:ascii="Arial" w:hAnsi="Arial"/>
          <w:bCs/>
          <w:iCs/>
        </w:rPr>
        <w:t>Warszawska</w:t>
      </w:r>
      <w:r w:rsidR="00256CFF" w:rsidRPr="008B6389">
        <w:rPr>
          <w:rFonts w:ascii="Arial" w:hAnsi="Arial"/>
          <w:bCs/>
          <w:iCs/>
        </w:rPr>
        <w:t xml:space="preserve"> </w:t>
      </w:r>
      <w:r w:rsidRPr="008B6389">
        <w:rPr>
          <w:rFonts w:ascii="Arial" w:hAnsi="Arial"/>
          <w:bCs/>
          <w:iCs/>
        </w:rPr>
        <w:t>19,</w:t>
      </w:r>
      <w:r w:rsidR="00256CFF" w:rsidRPr="008B6389">
        <w:rPr>
          <w:rFonts w:ascii="Arial" w:hAnsi="Arial"/>
          <w:bCs/>
          <w:iCs/>
        </w:rPr>
        <w:t xml:space="preserve"> </w:t>
      </w:r>
      <w:r w:rsidRPr="008B6389">
        <w:rPr>
          <w:rFonts w:ascii="Arial" w:hAnsi="Arial"/>
          <w:bCs/>
          <w:iCs/>
        </w:rPr>
        <w:t>82-500</w:t>
      </w:r>
      <w:r w:rsidR="00256CFF" w:rsidRPr="008B6389">
        <w:rPr>
          <w:rFonts w:ascii="Arial" w:hAnsi="Arial"/>
          <w:bCs/>
          <w:iCs/>
        </w:rPr>
        <w:t xml:space="preserve"> </w:t>
      </w:r>
      <w:r w:rsidRPr="008B6389">
        <w:rPr>
          <w:rFonts w:ascii="Arial" w:hAnsi="Arial"/>
          <w:bCs/>
          <w:iCs/>
        </w:rPr>
        <w:t>Kwidzyn</w:t>
      </w:r>
    </w:p>
    <w:p w:rsidR="00A035E5" w:rsidRPr="008B6389" w:rsidRDefault="00A035E5" w:rsidP="00D4074A">
      <w:pPr>
        <w:pStyle w:val="Punkt"/>
        <w:numPr>
          <w:ilvl w:val="0"/>
          <w:numId w:val="27"/>
        </w:numPr>
        <w:ind w:left="851" w:hanging="425"/>
        <w:jc w:val="left"/>
        <w:rPr>
          <w:rFonts w:ascii="Arial" w:hAnsi="Arial"/>
        </w:rPr>
      </w:pPr>
      <w:r w:rsidRPr="008B6389">
        <w:rPr>
          <w:rFonts w:ascii="Arial" w:hAnsi="Arial"/>
        </w:rPr>
        <w:t>inspektorem</w:t>
      </w:r>
      <w:r w:rsidR="00256CFF" w:rsidRPr="008B6389">
        <w:rPr>
          <w:rFonts w:ascii="Arial" w:hAnsi="Arial"/>
        </w:rPr>
        <w:t xml:space="preserve"> </w:t>
      </w:r>
      <w:r w:rsidRPr="008B6389">
        <w:rPr>
          <w:rFonts w:ascii="Arial" w:hAnsi="Arial"/>
        </w:rPr>
        <w:t>ochrony</w:t>
      </w:r>
      <w:r w:rsidR="00256CFF" w:rsidRPr="008B6389">
        <w:rPr>
          <w:rFonts w:ascii="Arial" w:hAnsi="Arial"/>
        </w:rPr>
        <w:t xml:space="preserve"> </w:t>
      </w:r>
      <w:r w:rsidRPr="008B6389">
        <w:rPr>
          <w:rFonts w:ascii="Arial" w:hAnsi="Arial"/>
        </w:rPr>
        <w:t>danych</w:t>
      </w:r>
      <w:r w:rsidR="00256CFF" w:rsidRPr="008B6389">
        <w:rPr>
          <w:rFonts w:ascii="Arial" w:hAnsi="Arial"/>
        </w:rPr>
        <w:t xml:space="preserve"> </w:t>
      </w:r>
      <w:r w:rsidRPr="008B6389">
        <w:rPr>
          <w:rFonts w:ascii="Arial" w:hAnsi="Arial"/>
        </w:rPr>
        <w:t>osobowych</w:t>
      </w:r>
      <w:r w:rsidR="00256CFF" w:rsidRPr="008B6389">
        <w:rPr>
          <w:rFonts w:ascii="Arial" w:hAnsi="Arial"/>
        </w:rPr>
        <w:t xml:space="preserve"> </w:t>
      </w:r>
      <w:r w:rsidRPr="008B6389">
        <w:rPr>
          <w:rFonts w:ascii="Arial" w:hAnsi="Arial"/>
        </w:rPr>
        <w:t>w</w:t>
      </w:r>
      <w:r w:rsidR="00256CFF" w:rsidRPr="008B6389">
        <w:rPr>
          <w:rFonts w:ascii="Arial" w:hAnsi="Arial"/>
        </w:rPr>
        <w:t xml:space="preserve"> </w:t>
      </w:r>
      <w:r w:rsidRPr="008B6389">
        <w:rPr>
          <w:rFonts w:ascii="Arial" w:hAnsi="Arial"/>
        </w:rPr>
        <w:t>Urzędzie</w:t>
      </w:r>
      <w:r w:rsidR="00256CFF" w:rsidRPr="008B6389">
        <w:rPr>
          <w:rFonts w:ascii="Arial" w:hAnsi="Arial"/>
        </w:rPr>
        <w:t xml:space="preserve"> </w:t>
      </w:r>
      <w:r w:rsidRPr="008B6389">
        <w:rPr>
          <w:rFonts w:ascii="Arial" w:hAnsi="Arial"/>
        </w:rPr>
        <w:t>Miejskim</w:t>
      </w:r>
      <w:r w:rsidR="00256CFF" w:rsidRPr="008B6389">
        <w:rPr>
          <w:rFonts w:ascii="Arial" w:hAnsi="Arial"/>
        </w:rPr>
        <w:t xml:space="preserve"> </w:t>
      </w:r>
      <w:r w:rsidRPr="008B6389">
        <w:rPr>
          <w:rFonts w:ascii="Arial" w:hAnsi="Arial"/>
        </w:rPr>
        <w:t>w</w:t>
      </w:r>
      <w:r w:rsidR="00256CFF" w:rsidRPr="008B6389">
        <w:rPr>
          <w:rFonts w:ascii="Arial" w:hAnsi="Arial"/>
        </w:rPr>
        <w:t xml:space="preserve"> </w:t>
      </w:r>
      <w:r w:rsidRPr="008B6389">
        <w:rPr>
          <w:rFonts w:ascii="Arial" w:hAnsi="Arial"/>
        </w:rPr>
        <w:t>Kwidzynie</w:t>
      </w:r>
      <w:r w:rsidR="00256CFF" w:rsidRPr="008B6389">
        <w:rPr>
          <w:rFonts w:ascii="Arial" w:hAnsi="Arial"/>
        </w:rPr>
        <w:t xml:space="preserve"> </w:t>
      </w:r>
      <w:r w:rsidRPr="008B6389">
        <w:rPr>
          <w:rFonts w:ascii="Arial" w:hAnsi="Arial"/>
        </w:rPr>
        <w:t>jest</w:t>
      </w:r>
      <w:r w:rsidR="00256CFF" w:rsidRPr="008B6389">
        <w:rPr>
          <w:rFonts w:ascii="Arial" w:hAnsi="Arial"/>
        </w:rPr>
        <w:t xml:space="preserve"> </w:t>
      </w:r>
      <w:r w:rsidRPr="008B6389">
        <w:rPr>
          <w:rFonts w:ascii="Arial" w:hAnsi="Arial"/>
        </w:rPr>
        <w:t>Pan</w:t>
      </w:r>
      <w:r w:rsidR="00256CFF" w:rsidRPr="008B6389">
        <w:rPr>
          <w:rFonts w:ascii="Arial" w:hAnsi="Arial"/>
        </w:rPr>
        <w:t xml:space="preserve"> </w:t>
      </w:r>
      <w:r w:rsidRPr="008B6389">
        <w:rPr>
          <w:rFonts w:ascii="Arial" w:hAnsi="Arial"/>
        </w:rPr>
        <w:t>Grzegorz</w:t>
      </w:r>
      <w:r w:rsidR="00256CFF" w:rsidRPr="008B6389">
        <w:rPr>
          <w:rFonts w:ascii="Arial" w:hAnsi="Arial"/>
        </w:rPr>
        <w:t xml:space="preserve"> </w:t>
      </w:r>
      <w:r w:rsidRPr="008B6389">
        <w:rPr>
          <w:rFonts w:ascii="Arial" w:hAnsi="Arial"/>
        </w:rPr>
        <w:t>Szefler</w:t>
      </w:r>
      <w:r w:rsidR="00256CFF" w:rsidRPr="008B6389">
        <w:rPr>
          <w:rFonts w:ascii="Arial" w:hAnsi="Arial"/>
        </w:rPr>
        <w:t xml:space="preserve"> </w:t>
      </w:r>
      <w:r w:rsidRPr="008B6389">
        <w:rPr>
          <w:rFonts w:ascii="Arial" w:hAnsi="Arial"/>
        </w:rPr>
        <w:t>-</w:t>
      </w:r>
      <w:r w:rsidR="00256CFF" w:rsidRPr="008B6389">
        <w:rPr>
          <w:rFonts w:ascii="Arial" w:hAnsi="Arial"/>
        </w:rPr>
        <w:t xml:space="preserve"> </w:t>
      </w:r>
      <w:r w:rsidRPr="008B6389">
        <w:rPr>
          <w:rFonts w:ascii="Arial" w:hAnsi="Arial"/>
        </w:rPr>
        <w:t>adres</w:t>
      </w:r>
      <w:r w:rsidR="00256CFF" w:rsidRPr="008B6389">
        <w:rPr>
          <w:rFonts w:ascii="Arial" w:hAnsi="Arial"/>
        </w:rPr>
        <w:t xml:space="preserve"> </w:t>
      </w:r>
      <w:r w:rsidRPr="008B6389">
        <w:rPr>
          <w:rFonts w:ascii="Arial" w:hAnsi="Arial"/>
        </w:rPr>
        <w:t>e-mail:</w:t>
      </w:r>
      <w:r w:rsidR="00256CFF" w:rsidRPr="008B6389">
        <w:rPr>
          <w:rFonts w:ascii="Arial" w:hAnsi="Arial"/>
        </w:rPr>
        <w:t xml:space="preserve"> </w:t>
      </w:r>
      <w:hyperlink r:id="rId36" w:history="1">
        <w:r w:rsidRPr="008B6389">
          <w:rPr>
            <w:rFonts w:ascii="Arial" w:hAnsi="Arial"/>
          </w:rPr>
          <w:t>ioda@kwidzyn.pl</w:t>
        </w:r>
      </w:hyperlink>
      <w:r w:rsidR="009856D6" w:rsidRPr="008B6389">
        <w:rPr>
          <w:rFonts w:ascii="Arial" w:hAnsi="Arial"/>
        </w:rPr>
        <w:t>,</w:t>
      </w:r>
      <w:r w:rsidR="00256CFF" w:rsidRPr="008B6389">
        <w:rPr>
          <w:rFonts w:ascii="Arial" w:hAnsi="Arial"/>
        </w:rPr>
        <w:t xml:space="preserve"> </w:t>
      </w:r>
      <w:r w:rsidRPr="008B6389">
        <w:rPr>
          <w:rFonts w:ascii="Arial" w:hAnsi="Arial"/>
        </w:rPr>
        <w:t>tel.</w:t>
      </w:r>
      <w:r w:rsidR="00256CFF" w:rsidRPr="008B6389">
        <w:rPr>
          <w:rFonts w:ascii="Arial" w:hAnsi="Arial"/>
        </w:rPr>
        <w:t xml:space="preserve"> </w:t>
      </w:r>
      <w:r w:rsidRPr="008B6389">
        <w:rPr>
          <w:rFonts w:ascii="Arial" w:hAnsi="Arial"/>
        </w:rPr>
        <w:t>55</w:t>
      </w:r>
      <w:r w:rsidR="00256CFF" w:rsidRPr="008B6389">
        <w:rPr>
          <w:rFonts w:ascii="Arial" w:hAnsi="Arial"/>
        </w:rPr>
        <w:t xml:space="preserve"> </w:t>
      </w:r>
      <w:r w:rsidRPr="008B6389">
        <w:rPr>
          <w:rFonts w:ascii="Arial" w:hAnsi="Arial"/>
        </w:rPr>
        <w:t>646</w:t>
      </w:r>
      <w:r w:rsidR="00256CFF" w:rsidRPr="008B6389">
        <w:rPr>
          <w:rFonts w:ascii="Arial" w:hAnsi="Arial"/>
        </w:rPr>
        <w:t xml:space="preserve"> </w:t>
      </w:r>
      <w:r w:rsidRPr="008B6389">
        <w:rPr>
          <w:rFonts w:ascii="Arial" w:hAnsi="Arial"/>
        </w:rPr>
        <w:t>4781.</w:t>
      </w:r>
      <w:r w:rsidR="00256CFF" w:rsidRPr="008B6389">
        <w:rPr>
          <w:rFonts w:ascii="Arial" w:hAnsi="Arial"/>
        </w:rPr>
        <w:t xml:space="preserve"> </w:t>
      </w:r>
    </w:p>
    <w:p w:rsidR="00A035E5" w:rsidRPr="008B6389" w:rsidRDefault="00A035E5" w:rsidP="00D4074A">
      <w:pPr>
        <w:pStyle w:val="Punkt"/>
        <w:numPr>
          <w:ilvl w:val="0"/>
          <w:numId w:val="27"/>
        </w:numPr>
        <w:ind w:left="851" w:hanging="425"/>
        <w:jc w:val="left"/>
        <w:rPr>
          <w:rFonts w:ascii="Arial" w:hAnsi="Arial"/>
        </w:rPr>
      </w:pPr>
      <w:r w:rsidRPr="008B6389">
        <w:rPr>
          <w:rFonts w:ascii="Arial" w:hAnsi="Arial"/>
        </w:rPr>
        <w:t>Pani/Pana</w:t>
      </w:r>
      <w:r w:rsidR="00256CFF" w:rsidRPr="008B6389">
        <w:rPr>
          <w:rFonts w:ascii="Arial" w:hAnsi="Arial"/>
        </w:rPr>
        <w:t xml:space="preserve"> </w:t>
      </w:r>
      <w:r w:rsidRPr="008B6389">
        <w:rPr>
          <w:rFonts w:ascii="Arial" w:hAnsi="Arial"/>
        </w:rPr>
        <w:t>dane</w:t>
      </w:r>
      <w:r w:rsidR="00256CFF" w:rsidRPr="008B6389">
        <w:rPr>
          <w:rFonts w:ascii="Arial" w:hAnsi="Arial"/>
        </w:rPr>
        <w:t xml:space="preserve"> </w:t>
      </w:r>
      <w:r w:rsidRPr="008B6389">
        <w:rPr>
          <w:rFonts w:ascii="Arial" w:hAnsi="Arial"/>
        </w:rPr>
        <w:t>osobowe</w:t>
      </w:r>
      <w:r w:rsidR="00256CFF" w:rsidRPr="008B6389">
        <w:rPr>
          <w:rFonts w:ascii="Arial" w:hAnsi="Arial"/>
        </w:rPr>
        <w:t xml:space="preserve"> </w:t>
      </w:r>
      <w:r w:rsidRPr="008B6389">
        <w:rPr>
          <w:rFonts w:ascii="Arial" w:hAnsi="Arial"/>
        </w:rPr>
        <w:t>przetwarzane</w:t>
      </w:r>
      <w:r w:rsidR="00256CFF" w:rsidRPr="008B6389">
        <w:rPr>
          <w:rFonts w:ascii="Arial" w:hAnsi="Arial"/>
        </w:rPr>
        <w:t xml:space="preserve"> </w:t>
      </w:r>
      <w:r w:rsidRPr="008B6389">
        <w:rPr>
          <w:rFonts w:ascii="Arial" w:hAnsi="Arial"/>
        </w:rPr>
        <w:t>będą</w:t>
      </w:r>
      <w:r w:rsidR="00256CFF" w:rsidRPr="008B6389">
        <w:rPr>
          <w:rFonts w:ascii="Arial" w:hAnsi="Arial"/>
        </w:rPr>
        <w:t xml:space="preserve"> </w:t>
      </w:r>
      <w:r w:rsidRPr="008B6389">
        <w:rPr>
          <w:rFonts w:ascii="Arial" w:hAnsi="Arial"/>
        </w:rPr>
        <w:t>na</w:t>
      </w:r>
      <w:r w:rsidR="00256CFF" w:rsidRPr="008B6389">
        <w:rPr>
          <w:rFonts w:ascii="Arial" w:hAnsi="Arial"/>
        </w:rPr>
        <w:t xml:space="preserve"> </w:t>
      </w:r>
      <w:r w:rsidRPr="008B6389">
        <w:rPr>
          <w:rFonts w:ascii="Arial" w:hAnsi="Arial"/>
        </w:rPr>
        <w:t>podstawie</w:t>
      </w:r>
      <w:r w:rsidR="00256CFF" w:rsidRPr="008B6389">
        <w:rPr>
          <w:rFonts w:ascii="Arial" w:hAnsi="Arial"/>
        </w:rPr>
        <w:t xml:space="preserve"> </w:t>
      </w:r>
      <w:r w:rsidRPr="008B6389">
        <w:rPr>
          <w:rFonts w:ascii="Arial" w:hAnsi="Arial"/>
        </w:rPr>
        <w:t>art.</w:t>
      </w:r>
      <w:r w:rsidR="00256CFF" w:rsidRPr="008B6389">
        <w:rPr>
          <w:rFonts w:ascii="Arial" w:hAnsi="Arial"/>
        </w:rPr>
        <w:t xml:space="preserve"> </w:t>
      </w:r>
      <w:r w:rsidRPr="008B6389">
        <w:rPr>
          <w:rFonts w:ascii="Arial" w:hAnsi="Arial"/>
        </w:rPr>
        <w:t>6</w:t>
      </w:r>
      <w:r w:rsidR="00256CFF" w:rsidRPr="008B6389">
        <w:rPr>
          <w:rFonts w:ascii="Arial" w:hAnsi="Arial"/>
        </w:rPr>
        <w:t xml:space="preserve"> </w:t>
      </w:r>
      <w:r w:rsidRPr="008B6389">
        <w:rPr>
          <w:rFonts w:ascii="Arial" w:hAnsi="Arial"/>
        </w:rPr>
        <w:t>ust.</w:t>
      </w:r>
      <w:r w:rsidR="00256CFF" w:rsidRPr="008B6389">
        <w:rPr>
          <w:rFonts w:ascii="Arial" w:hAnsi="Arial"/>
        </w:rPr>
        <w:t xml:space="preserve"> </w:t>
      </w:r>
      <w:r w:rsidRPr="008B6389">
        <w:rPr>
          <w:rFonts w:ascii="Arial" w:hAnsi="Arial"/>
        </w:rPr>
        <w:t>1</w:t>
      </w:r>
      <w:r w:rsidR="00256CFF" w:rsidRPr="008B6389">
        <w:rPr>
          <w:rFonts w:ascii="Arial" w:hAnsi="Arial"/>
        </w:rPr>
        <w:t xml:space="preserve"> </w:t>
      </w:r>
      <w:r w:rsidRPr="008B6389">
        <w:rPr>
          <w:rFonts w:ascii="Arial" w:hAnsi="Arial"/>
        </w:rPr>
        <w:t>lit.</w:t>
      </w:r>
      <w:r w:rsidR="00256CFF" w:rsidRPr="008B6389">
        <w:rPr>
          <w:rFonts w:ascii="Arial" w:hAnsi="Arial"/>
        </w:rPr>
        <w:t xml:space="preserve"> </w:t>
      </w:r>
      <w:r w:rsidRPr="008B6389">
        <w:rPr>
          <w:rFonts w:ascii="Arial" w:hAnsi="Arial"/>
        </w:rPr>
        <w:t>c</w:t>
      </w:r>
      <w:r w:rsidR="00256CFF" w:rsidRPr="008B6389">
        <w:rPr>
          <w:rFonts w:ascii="Arial" w:hAnsi="Arial"/>
        </w:rPr>
        <w:t xml:space="preserve"> </w:t>
      </w:r>
      <w:r w:rsidRPr="008B6389">
        <w:rPr>
          <w:rFonts w:ascii="Arial" w:hAnsi="Arial"/>
        </w:rPr>
        <w:t>RODO</w:t>
      </w:r>
      <w:r w:rsidR="00256CFF" w:rsidRPr="008B6389">
        <w:rPr>
          <w:rFonts w:ascii="Arial" w:hAnsi="Arial"/>
        </w:rPr>
        <w:t xml:space="preserve"> </w:t>
      </w:r>
      <w:r w:rsidRPr="008B6389">
        <w:rPr>
          <w:rFonts w:ascii="Arial" w:hAnsi="Arial"/>
        </w:rPr>
        <w:t>w</w:t>
      </w:r>
      <w:r w:rsidR="00256CFF" w:rsidRPr="008B6389">
        <w:rPr>
          <w:rFonts w:ascii="Arial" w:hAnsi="Arial"/>
        </w:rPr>
        <w:t xml:space="preserve"> </w:t>
      </w:r>
      <w:r w:rsidRPr="008B6389">
        <w:rPr>
          <w:rFonts w:ascii="Arial" w:hAnsi="Arial"/>
        </w:rPr>
        <w:t>celu</w:t>
      </w:r>
      <w:r w:rsidR="00256CFF" w:rsidRPr="008B6389">
        <w:rPr>
          <w:rFonts w:ascii="Arial" w:hAnsi="Arial"/>
        </w:rPr>
        <w:t xml:space="preserve"> </w:t>
      </w:r>
      <w:r w:rsidRPr="008B6389">
        <w:rPr>
          <w:rFonts w:ascii="Arial" w:hAnsi="Arial"/>
        </w:rPr>
        <w:t>związanym</w:t>
      </w:r>
      <w:r w:rsidR="00256CFF" w:rsidRPr="008B6389">
        <w:rPr>
          <w:rFonts w:ascii="Arial" w:hAnsi="Arial"/>
        </w:rPr>
        <w:t xml:space="preserve"> </w:t>
      </w:r>
      <w:r w:rsidRPr="008B6389">
        <w:rPr>
          <w:rFonts w:ascii="Arial" w:hAnsi="Arial"/>
        </w:rPr>
        <w:t>z</w:t>
      </w:r>
      <w:r w:rsidR="006B3D52" w:rsidRPr="008B6389">
        <w:rPr>
          <w:rFonts w:ascii="Arial" w:hAnsi="Arial"/>
        </w:rPr>
        <w:t> </w:t>
      </w:r>
      <w:r w:rsidRPr="008B6389">
        <w:rPr>
          <w:rFonts w:ascii="Arial" w:hAnsi="Arial"/>
        </w:rPr>
        <w:t>przedmiotowym</w:t>
      </w:r>
      <w:r w:rsidR="00256CFF" w:rsidRPr="008B6389">
        <w:rPr>
          <w:rFonts w:ascii="Arial" w:hAnsi="Arial"/>
        </w:rPr>
        <w:t xml:space="preserve"> </w:t>
      </w:r>
      <w:r w:rsidRPr="008B6389">
        <w:rPr>
          <w:rFonts w:ascii="Arial" w:hAnsi="Arial"/>
        </w:rPr>
        <w:t>postępowaniem</w:t>
      </w:r>
      <w:r w:rsidR="00256CFF" w:rsidRPr="008B6389">
        <w:rPr>
          <w:rFonts w:ascii="Arial" w:hAnsi="Arial"/>
        </w:rPr>
        <w:t xml:space="preserve"> </w:t>
      </w:r>
      <w:r w:rsidRPr="008B6389">
        <w:rPr>
          <w:rFonts w:ascii="Arial" w:hAnsi="Arial"/>
        </w:rPr>
        <w:t>o</w:t>
      </w:r>
      <w:r w:rsidR="00256CFF" w:rsidRPr="008B6389">
        <w:rPr>
          <w:rFonts w:ascii="Arial" w:hAnsi="Arial"/>
        </w:rPr>
        <w:t xml:space="preserve"> </w:t>
      </w:r>
      <w:r w:rsidRPr="008B6389">
        <w:rPr>
          <w:rFonts w:ascii="Arial" w:hAnsi="Arial"/>
        </w:rPr>
        <w:t>udzielenie</w:t>
      </w:r>
      <w:r w:rsidR="00256CFF" w:rsidRPr="008B6389">
        <w:rPr>
          <w:rFonts w:ascii="Arial" w:hAnsi="Arial"/>
        </w:rPr>
        <w:t xml:space="preserve"> </w:t>
      </w:r>
      <w:r w:rsidRPr="008B6389">
        <w:rPr>
          <w:rFonts w:ascii="Arial" w:hAnsi="Arial"/>
        </w:rPr>
        <w:t>zamówienia</w:t>
      </w:r>
      <w:r w:rsidR="00256CFF" w:rsidRPr="008B6389">
        <w:rPr>
          <w:rFonts w:ascii="Arial" w:hAnsi="Arial"/>
        </w:rPr>
        <w:t xml:space="preserve"> </w:t>
      </w:r>
      <w:r w:rsidRPr="008B6389">
        <w:rPr>
          <w:rFonts w:ascii="Arial" w:hAnsi="Arial"/>
        </w:rPr>
        <w:t>publicznego.</w:t>
      </w:r>
    </w:p>
    <w:p w:rsidR="00A035E5" w:rsidRPr="008B6389" w:rsidRDefault="00A035E5" w:rsidP="00D4074A">
      <w:pPr>
        <w:pStyle w:val="Punkt"/>
        <w:numPr>
          <w:ilvl w:val="0"/>
          <w:numId w:val="27"/>
        </w:numPr>
        <w:ind w:left="851" w:hanging="425"/>
        <w:jc w:val="left"/>
        <w:rPr>
          <w:rFonts w:ascii="Arial" w:hAnsi="Arial"/>
        </w:rPr>
      </w:pPr>
      <w:r w:rsidRPr="008B6389">
        <w:rPr>
          <w:rFonts w:ascii="Arial" w:hAnsi="Arial"/>
        </w:rPr>
        <w:t>Odbiorcami</w:t>
      </w:r>
      <w:r w:rsidR="00256CFF" w:rsidRPr="008B6389">
        <w:rPr>
          <w:rFonts w:ascii="Arial" w:hAnsi="Arial"/>
        </w:rPr>
        <w:t xml:space="preserve"> </w:t>
      </w:r>
      <w:r w:rsidRPr="008B6389">
        <w:rPr>
          <w:rFonts w:ascii="Arial" w:hAnsi="Arial"/>
        </w:rPr>
        <w:t>Pani/Pana</w:t>
      </w:r>
      <w:r w:rsidR="00256CFF" w:rsidRPr="008B6389">
        <w:rPr>
          <w:rFonts w:ascii="Arial" w:hAnsi="Arial"/>
        </w:rPr>
        <w:t xml:space="preserve"> </w:t>
      </w:r>
      <w:r w:rsidRPr="008B6389">
        <w:rPr>
          <w:rFonts w:ascii="Arial" w:hAnsi="Arial"/>
        </w:rPr>
        <w:t>danych</w:t>
      </w:r>
      <w:r w:rsidR="00256CFF" w:rsidRPr="008B6389">
        <w:rPr>
          <w:rFonts w:ascii="Arial" w:hAnsi="Arial"/>
        </w:rPr>
        <w:t xml:space="preserve"> </w:t>
      </w:r>
      <w:r w:rsidRPr="008B6389">
        <w:rPr>
          <w:rFonts w:ascii="Arial" w:hAnsi="Arial"/>
        </w:rPr>
        <w:t>osobowych</w:t>
      </w:r>
      <w:r w:rsidR="00256CFF" w:rsidRPr="008B6389">
        <w:rPr>
          <w:rFonts w:ascii="Arial" w:hAnsi="Arial"/>
        </w:rPr>
        <w:t xml:space="preserve"> </w:t>
      </w:r>
      <w:r w:rsidRPr="008B6389">
        <w:rPr>
          <w:rFonts w:ascii="Arial" w:hAnsi="Arial"/>
        </w:rPr>
        <w:t>będą</w:t>
      </w:r>
      <w:r w:rsidR="00256CFF" w:rsidRPr="008B6389">
        <w:rPr>
          <w:rFonts w:ascii="Arial" w:hAnsi="Arial"/>
        </w:rPr>
        <w:t xml:space="preserve"> </w:t>
      </w:r>
      <w:r w:rsidRPr="008B6389">
        <w:rPr>
          <w:rFonts w:ascii="Arial" w:hAnsi="Arial"/>
        </w:rPr>
        <w:t>osoby</w:t>
      </w:r>
      <w:r w:rsidR="00256CFF" w:rsidRPr="008B6389">
        <w:rPr>
          <w:rFonts w:ascii="Arial" w:hAnsi="Arial"/>
        </w:rPr>
        <w:t xml:space="preserve"> </w:t>
      </w:r>
      <w:r w:rsidRPr="008B6389">
        <w:rPr>
          <w:rFonts w:ascii="Arial" w:hAnsi="Arial"/>
        </w:rPr>
        <w:t>lub</w:t>
      </w:r>
      <w:r w:rsidR="00256CFF" w:rsidRPr="008B6389">
        <w:rPr>
          <w:rFonts w:ascii="Arial" w:hAnsi="Arial"/>
        </w:rPr>
        <w:t xml:space="preserve"> </w:t>
      </w:r>
      <w:r w:rsidRPr="008B6389">
        <w:rPr>
          <w:rFonts w:ascii="Arial" w:hAnsi="Arial"/>
        </w:rPr>
        <w:t>podmioty,</w:t>
      </w:r>
      <w:r w:rsidR="00256CFF" w:rsidRPr="008B6389">
        <w:rPr>
          <w:rFonts w:ascii="Arial" w:hAnsi="Arial"/>
        </w:rPr>
        <w:t xml:space="preserve"> </w:t>
      </w:r>
      <w:r w:rsidRPr="008B6389">
        <w:rPr>
          <w:rFonts w:ascii="Arial" w:hAnsi="Arial"/>
        </w:rPr>
        <w:t>którym</w:t>
      </w:r>
      <w:r w:rsidR="00256CFF" w:rsidRPr="008B6389">
        <w:rPr>
          <w:rFonts w:ascii="Arial" w:hAnsi="Arial"/>
        </w:rPr>
        <w:t xml:space="preserve"> </w:t>
      </w:r>
      <w:r w:rsidRPr="008B6389">
        <w:rPr>
          <w:rFonts w:ascii="Arial" w:hAnsi="Arial"/>
        </w:rPr>
        <w:t>udostępniona</w:t>
      </w:r>
      <w:r w:rsidR="00256CFF" w:rsidRPr="008B6389">
        <w:rPr>
          <w:rFonts w:ascii="Arial" w:hAnsi="Arial"/>
        </w:rPr>
        <w:t xml:space="preserve"> </w:t>
      </w:r>
      <w:r w:rsidRPr="008B6389">
        <w:rPr>
          <w:rFonts w:ascii="Arial" w:hAnsi="Arial"/>
        </w:rPr>
        <w:t>zostanie</w:t>
      </w:r>
      <w:r w:rsidR="00256CFF" w:rsidRPr="008B6389">
        <w:rPr>
          <w:rFonts w:ascii="Arial" w:hAnsi="Arial"/>
        </w:rPr>
        <w:t xml:space="preserve"> </w:t>
      </w:r>
      <w:r w:rsidRPr="008B6389">
        <w:rPr>
          <w:rFonts w:ascii="Arial" w:hAnsi="Arial"/>
        </w:rPr>
        <w:t>dokumentacja</w:t>
      </w:r>
      <w:r w:rsidR="00256CFF" w:rsidRPr="008B6389">
        <w:rPr>
          <w:rFonts w:ascii="Arial" w:hAnsi="Arial"/>
        </w:rPr>
        <w:t xml:space="preserve"> </w:t>
      </w:r>
      <w:r w:rsidRPr="008B6389">
        <w:rPr>
          <w:rFonts w:ascii="Arial" w:hAnsi="Arial"/>
        </w:rPr>
        <w:t>postępowania</w:t>
      </w:r>
      <w:r w:rsidR="00256CFF" w:rsidRPr="008B6389">
        <w:rPr>
          <w:rFonts w:ascii="Arial" w:hAnsi="Arial"/>
        </w:rPr>
        <w:t xml:space="preserve"> </w:t>
      </w:r>
      <w:r w:rsidRPr="008B6389">
        <w:rPr>
          <w:rFonts w:ascii="Arial" w:hAnsi="Arial"/>
        </w:rPr>
        <w:t>w</w:t>
      </w:r>
      <w:r w:rsidR="00256CFF" w:rsidRPr="008B6389">
        <w:rPr>
          <w:rFonts w:ascii="Arial" w:hAnsi="Arial"/>
        </w:rPr>
        <w:t xml:space="preserve"> </w:t>
      </w:r>
      <w:r w:rsidRPr="008B6389">
        <w:rPr>
          <w:rFonts w:ascii="Arial" w:hAnsi="Arial"/>
        </w:rPr>
        <w:t>oparciu</w:t>
      </w:r>
      <w:r w:rsidR="00256CFF" w:rsidRPr="008B6389">
        <w:rPr>
          <w:rFonts w:ascii="Arial" w:hAnsi="Arial"/>
        </w:rPr>
        <w:t xml:space="preserve"> </w:t>
      </w:r>
      <w:r w:rsidRPr="008B6389">
        <w:rPr>
          <w:rFonts w:ascii="Arial" w:hAnsi="Arial"/>
        </w:rPr>
        <w:t>o</w:t>
      </w:r>
      <w:r w:rsidR="00256CFF" w:rsidRPr="008B6389">
        <w:rPr>
          <w:rFonts w:ascii="Arial" w:hAnsi="Arial"/>
        </w:rPr>
        <w:t xml:space="preserve"> </w:t>
      </w:r>
      <w:r w:rsidRPr="008B6389">
        <w:rPr>
          <w:rFonts w:ascii="Arial" w:hAnsi="Arial"/>
        </w:rPr>
        <w:t>art.</w:t>
      </w:r>
      <w:r w:rsidR="00256CFF" w:rsidRPr="008B6389">
        <w:rPr>
          <w:rFonts w:ascii="Arial" w:hAnsi="Arial"/>
        </w:rPr>
        <w:t xml:space="preserve"> </w:t>
      </w:r>
      <w:r w:rsidRPr="008B6389">
        <w:rPr>
          <w:rFonts w:ascii="Arial" w:hAnsi="Arial"/>
        </w:rPr>
        <w:t>18</w:t>
      </w:r>
      <w:r w:rsidR="00256CFF" w:rsidRPr="008B6389">
        <w:rPr>
          <w:rFonts w:ascii="Arial" w:hAnsi="Arial"/>
        </w:rPr>
        <w:t xml:space="preserve"> </w:t>
      </w:r>
      <w:r w:rsidRPr="008B6389">
        <w:rPr>
          <w:rFonts w:ascii="Arial" w:hAnsi="Arial"/>
        </w:rPr>
        <w:t>oraz</w:t>
      </w:r>
      <w:r w:rsidR="00256CFF" w:rsidRPr="008B6389">
        <w:rPr>
          <w:rFonts w:ascii="Arial" w:hAnsi="Arial"/>
        </w:rPr>
        <w:t xml:space="preserve"> </w:t>
      </w:r>
      <w:r w:rsidRPr="008B6389">
        <w:rPr>
          <w:rFonts w:ascii="Arial" w:hAnsi="Arial"/>
        </w:rPr>
        <w:t>art.</w:t>
      </w:r>
      <w:r w:rsidR="00256CFF" w:rsidRPr="008B6389">
        <w:rPr>
          <w:rFonts w:ascii="Arial" w:hAnsi="Arial"/>
        </w:rPr>
        <w:t xml:space="preserve"> </w:t>
      </w:r>
      <w:r w:rsidRPr="008B6389">
        <w:rPr>
          <w:rFonts w:ascii="Arial" w:hAnsi="Arial"/>
        </w:rPr>
        <w:t>74</w:t>
      </w:r>
      <w:r w:rsidR="00256CFF" w:rsidRPr="008B6389">
        <w:rPr>
          <w:rFonts w:ascii="Arial" w:hAnsi="Arial"/>
        </w:rPr>
        <w:t xml:space="preserve"> </w:t>
      </w:r>
      <w:r w:rsidRPr="008B6389">
        <w:rPr>
          <w:rFonts w:ascii="Arial" w:hAnsi="Arial"/>
        </w:rPr>
        <w:t>ustawy</w:t>
      </w:r>
      <w:r w:rsidR="0010778A" w:rsidRPr="008B6389">
        <w:rPr>
          <w:rFonts w:ascii="Arial" w:hAnsi="Arial"/>
        </w:rPr>
        <w:t xml:space="preserve"> </w:t>
      </w:r>
      <w:r w:rsidRPr="008B6389">
        <w:rPr>
          <w:rFonts w:ascii="Arial" w:hAnsi="Arial"/>
        </w:rPr>
        <w:t>–</w:t>
      </w:r>
      <w:r w:rsidR="00256CFF" w:rsidRPr="008B6389">
        <w:rPr>
          <w:rFonts w:ascii="Arial" w:hAnsi="Arial"/>
        </w:rPr>
        <w:t xml:space="preserve"> </w:t>
      </w:r>
      <w:r w:rsidRPr="008B6389">
        <w:rPr>
          <w:rFonts w:ascii="Arial" w:hAnsi="Arial"/>
        </w:rPr>
        <w:t>Prawo</w:t>
      </w:r>
      <w:r w:rsidR="00256CFF" w:rsidRPr="008B6389">
        <w:rPr>
          <w:rFonts w:ascii="Arial" w:hAnsi="Arial"/>
        </w:rPr>
        <w:t xml:space="preserve"> </w:t>
      </w:r>
      <w:r w:rsidRPr="008B6389">
        <w:rPr>
          <w:rFonts w:ascii="Arial" w:hAnsi="Arial"/>
        </w:rPr>
        <w:t>zamówień</w:t>
      </w:r>
      <w:r w:rsidR="00256CFF" w:rsidRPr="008B6389">
        <w:rPr>
          <w:rFonts w:ascii="Arial" w:hAnsi="Arial"/>
        </w:rPr>
        <w:t xml:space="preserve"> </w:t>
      </w:r>
      <w:r w:rsidRPr="008B6389">
        <w:rPr>
          <w:rFonts w:ascii="Arial" w:hAnsi="Arial"/>
        </w:rPr>
        <w:t>publicznych</w:t>
      </w:r>
      <w:r w:rsidR="0010778A" w:rsidRPr="008B6389">
        <w:rPr>
          <w:rFonts w:ascii="Arial" w:hAnsi="Arial"/>
        </w:rPr>
        <w:t>,</w:t>
      </w:r>
      <w:r w:rsidR="00256CFF" w:rsidRPr="008B6389">
        <w:rPr>
          <w:rFonts w:ascii="Arial" w:hAnsi="Arial"/>
        </w:rPr>
        <w:t xml:space="preserve"> </w:t>
      </w:r>
      <w:r w:rsidRPr="008B6389">
        <w:rPr>
          <w:rFonts w:ascii="Arial" w:hAnsi="Arial"/>
        </w:rPr>
        <w:t>dalej</w:t>
      </w:r>
      <w:r w:rsidR="00256CFF" w:rsidRPr="008B6389">
        <w:rPr>
          <w:rFonts w:ascii="Arial" w:hAnsi="Arial"/>
        </w:rPr>
        <w:t xml:space="preserve"> </w:t>
      </w:r>
      <w:r w:rsidR="00B8474C" w:rsidRPr="008B6389">
        <w:rPr>
          <w:rFonts w:ascii="Arial" w:hAnsi="Arial"/>
        </w:rPr>
        <w:t>„</w:t>
      </w:r>
      <w:proofErr w:type="spellStart"/>
      <w:r w:rsidRPr="008B6389">
        <w:rPr>
          <w:rFonts w:ascii="Arial" w:hAnsi="Arial"/>
        </w:rPr>
        <w:t>Pzp</w:t>
      </w:r>
      <w:proofErr w:type="spellEnd"/>
      <w:r w:rsidRPr="008B6389">
        <w:rPr>
          <w:rFonts w:ascii="Arial" w:hAnsi="Arial"/>
        </w:rPr>
        <w:t>”;</w:t>
      </w:r>
    </w:p>
    <w:p w:rsidR="00A035E5" w:rsidRPr="008B6389" w:rsidRDefault="00A035E5" w:rsidP="00D4074A">
      <w:pPr>
        <w:pStyle w:val="Punkt"/>
        <w:numPr>
          <w:ilvl w:val="0"/>
          <w:numId w:val="27"/>
        </w:numPr>
        <w:ind w:left="851" w:hanging="425"/>
        <w:jc w:val="left"/>
        <w:rPr>
          <w:rFonts w:ascii="Arial" w:hAnsi="Arial"/>
        </w:rPr>
      </w:pPr>
      <w:r w:rsidRPr="008B6389">
        <w:rPr>
          <w:rFonts w:ascii="Arial" w:hAnsi="Arial"/>
        </w:rPr>
        <w:t>Pani/Pana</w:t>
      </w:r>
      <w:r w:rsidR="00256CFF" w:rsidRPr="008B6389">
        <w:rPr>
          <w:rFonts w:ascii="Arial" w:hAnsi="Arial"/>
        </w:rPr>
        <w:t xml:space="preserve"> </w:t>
      </w:r>
      <w:r w:rsidRPr="008B6389">
        <w:rPr>
          <w:rFonts w:ascii="Arial" w:hAnsi="Arial"/>
        </w:rPr>
        <w:t>dane</w:t>
      </w:r>
      <w:r w:rsidR="00256CFF" w:rsidRPr="008B6389">
        <w:rPr>
          <w:rFonts w:ascii="Arial" w:hAnsi="Arial"/>
        </w:rPr>
        <w:t xml:space="preserve"> </w:t>
      </w:r>
      <w:r w:rsidRPr="008B6389">
        <w:rPr>
          <w:rFonts w:ascii="Arial" w:hAnsi="Arial"/>
        </w:rPr>
        <w:t>osobowe</w:t>
      </w:r>
      <w:r w:rsidR="00256CFF" w:rsidRPr="008B6389">
        <w:rPr>
          <w:rFonts w:ascii="Arial" w:hAnsi="Arial"/>
        </w:rPr>
        <w:t xml:space="preserve"> </w:t>
      </w:r>
      <w:r w:rsidRPr="008B6389">
        <w:rPr>
          <w:rFonts w:ascii="Arial" w:hAnsi="Arial"/>
        </w:rPr>
        <w:t>będą</w:t>
      </w:r>
      <w:r w:rsidR="00256CFF" w:rsidRPr="008B6389">
        <w:rPr>
          <w:rFonts w:ascii="Arial" w:hAnsi="Arial"/>
        </w:rPr>
        <w:t xml:space="preserve"> </w:t>
      </w:r>
      <w:r w:rsidRPr="008B6389">
        <w:rPr>
          <w:rFonts w:ascii="Arial" w:hAnsi="Arial"/>
        </w:rPr>
        <w:t>przechowywane,</w:t>
      </w:r>
      <w:r w:rsidR="00256CFF" w:rsidRPr="008B6389">
        <w:rPr>
          <w:rFonts w:ascii="Arial" w:hAnsi="Arial"/>
        </w:rPr>
        <w:t xml:space="preserve"> </w:t>
      </w:r>
      <w:r w:rsidRPr="008B6389">
        <w:rPr>
          <w:rFonts w:ascii="Arial" w:hAnsi="Arial"/>
        </w:rPr>
        <w:t>zgodnie</w:t>
      </w:r>
      <w:r w:rsidR="00256CFF" w:rsidRPr="008B6389">
        <w:rPr>
          <w:rFonts w:ascii="Arial" w:hAnsi="Arial"/>
        </w:rPr>
        <w:t xml:space="preserve"> </w:t>
      </w:r>
      <w:r w:rsidRPr="008B6389">
        <w:rPr>
          <w:rFonts w:ascii="Arial" w:hAnsi="Arial"/>
        </w:rPr>
        <w:t>z</w:t>
      </w:r>
      <w:r w:rsidR="00256CFF" w:rsidRPr="008B6389">
        <w:rPr>
          <w:rFonts w:ascii="Arial" w:hAnsi="Arial"/>
        </w:rPr>
        <w:t xml:space="preserve"> </w:t>
      </w:r>
      <w:r w:rsidRPr="008B6389">
        <w:rPr>
          <w:rFonts w:ascii="Arial" w:hAnsi="Arial"/>
        </w:rPr>
        <w:t>art.</w:t>
      </w:r>
      <w:r w:rsidR="00256CFF" w:rsidRPr="008B6389">
        <w:rPr>
          <w:rFonts w:ascii="Arial" w:hAnsi="Arial"/>
        </w:rPr>
        <w:t xml:space="preserve"> </w:t>
      </w:r>
      <w:r w:rsidRPr="008B6389">
        <w:rPr>
          <w:rFonts w:ascii="Arial" w:hAnsi="Arial"/>
        </w:rPr>
        <w:t>78</w:t>
      </w:r>
      <w:r w:rsidR="00256CFF" w:rsidRPr="008B6389">
        <w:rPr>
          <w:rFonts w:ascii="Arial" w:hAnsi="Arial"/>
        </w:rPr>
        <w:t xml:space="preserve"> </w:t>
      </w:r>
      <w:r w:rsidRPr="008B6389">
        <w:rPr>
          <w:rFonts w:ascii="Arial" w:hAnsi="Arial"/>
        </w:rPr>
        <w:t>ust.</w:t>
      </w:r>
      <w:r w:rsidR="00256CFF" w:rsidRPr="008B6389">
        <w:rPr>
          <w:rFonts w:ascii="Arial" w:hAnsi="Arial"/>
        </w:rPr>
        <w:t xml:space="preserve"> </w:t>
      </w:r>
      <w:r w:rsidRPr="008B6389">
        <w:rPr>
          <w:rFonts w:ascii="Arial" w:hAnsi="Arial"/>
        </w:rPr>
        <w:t>1</w:t>
      </w:r>
      <w:r w:rsidR="00256CFF" w:rsidRPr="008B6389">
        <w:rPr>
          <w:rFonts w:ascii="Arial" w:hAnsi="Arial"/>
        </w:rPr>
        <w:t xml:space="preserve"> </w:t>
      </w:r>
      <w:proofErr w:type="spellStart"/>
      <w:r w:rsidRPr="008B6389">
        <w:rPr>
          <w:rFonts w:ascii="Arial" w:hAnsi="Arial"/>
        </w:rPr>
        <w:t>P</w:t>
      </w:r>
      <w:r w:rsidR="00B8474C" w:rsidRPr="008B6389">
        <w:rPr>
          <w:rFonts w:ascii="Arial" w:hAnsi="Arial"/>
        </w:rPr>
        <w:t>zp</w:t>
      </w:r>
      <w:proofErr w:type="spellEnd"/>
      <w:r w:rsidR="00256CFF" w:rsidRPr="008B6389">
        <w:rPr>
          <w:rFonts w:ascii="Arial" w:hAnsi="Arial"/>
        </w:rPr>
        <w:t xml:space="preserve"> </w:t>
      </w:r>
      <w:r w:rsidRPr="008B6389">
        <w:rPr>
          <w:rFonts w:ascii="Arial" w:hAnsi="Arial"/>
        </w:rPr>
        <w:t>przez</w:t>
      </w:r>
      <w:r w:rsidR="00256CFF" w:rsidRPr="008B6389">
        <w:rPr>
          <w:rFonts w:ascii="Arial" w:hAnsi="Arial"/>
        </w:rPr>
        <w:t xml:space="preserve"> </w:t>
      </w:r>
      <w:r w:rsidRPr="008B6389">
        <w:rPr>
          <w:rFonts w:ascii="Arial" w:hAnsi="Arial"/>
        </w:rPr>
        <w:t>okres</w:t>
      </w:r>
      <w:r w:rsidR="00256CFF" w:rsidRPr="008B6389">
        <w:rPr>
          <w:rFonts w:ascii="Arial" w:hAnsi="Arial"/>
        </w:rPr>
        <w:t xml:space="preserve"> </w:t>
      </w:r>
      <w:r w:rsidRPr="008B6389">
        <w:rPr>
          <w:rFonts w:ascii="Arial" w:hAnsi="Arial"/>
        </w:rPr>
        <w:t>4</w:t>
      </w:r>
      <w:r w:rsidR="001B4248">
        <w:rPr>
          <w:rFonts w:ascii="Arial" w:hAnsi="Arial"/>
        </w:rPr>
        <w:t xml:space="preserve"> </w:t>
      </w:r>
      <w:r w:rsidRPr="008B6389">
        <w:rPr>
          <w:rFonts w:ascii="Arial" w:hAnsi="Arial"/>
        </w:rPr>
        <w:t>lat</w:t>
      </w:r>
      <w:r w:rsidR="00256CFF" w:rsidRPr="008B6389">
        <w:rPr>
          <w:rFonts w:ascii="Arial" w:hAnsi="Arial"/>
        </w:rPr>
        <w:t xml:space="preserve"> </w:t>
      </w:r>
      <w:r w:rsidRPr="008B6389">
        <w:rPr>
          <w:rFonts w:ascii="Arial" w:hAnsi="Arial"/>
        </w:rPr>
        <w:t>od</w:t>
      </w:r>
      <w:r w:rsidR="00256CFF" w:rsidRPr="008B6389">
        <w:rPr>
          <w:rFonts w:ascii="Arial" w:hAnsi="Arial"/>
        </w:rPr>
        <w:t xml:space="preserve"> </w:t>
      </w:r>
      <w:r w:rsidRPr="008B6389">
        <w:rPr>
          <w:rFonts w:ascii="Arial" w:hAnsi="Arial"/>
        </w:rPr>
        <w:t>dnia</w:t>
      </w:r>
      <w:r w:rsidR="00256CFF" w:rsidRPr="008B6389">
        <w:rPr>
          <w:rFonts w:ascii="Arial" w:hAnsi="Arial"/>
        </w:rPr>
        <w:t xml:space="preserve"> </w:t>
      </w:r>
      <w:r w:rsidRPr="008B6389">
        <w:rPr>
          <w:rFonts w:ascii="Arial" w:hAnsi="Arial"/>
        </w:rPr>
        <w:t>zakończenia</w:t>
      </w:r>
      <w:r w:rsidR="00256CFF" w:rsidRPr="008B6389">
        <w:rPr>
          <w:rFonts w:ascii="Arial" w:hAnsi="Arial"/>
        </w:rPr>
        <w:t xml:space="preserve"> </w:t>
      </w:r>
      <w:r w:rsidRPr="008B6389">
        <w:rPr>
          <w:rFonts w:ascii="Arial" w:hAnsi="Arial"/>
        </w:rPr>
        <w:t>postępowania</w:t>
      </w:r>
      <w:r w:rsidR="00256CFF" w:rsidRPr="008B6389">
        <w:rPr>
          <w:rFonts w:ascii="Arial" w:hAnsi="Arial"/>
        </w:rPr>
        <w:t xml:space="preserve"> </w:t>
      </w:r>
      <w:r w:rsidRPr="008B6389">
        <w:rPr>
          <w:rFonts w:ascii="Arial" w:hAnsi="Arial"/>
        </w:rPr>
        <w:t>o</w:t>
      </w:r>
      <w:r w:rsidR="00256CFF" w:rsidRPr="008B6389">
        <w:rPr>
          <w:rFonts w:ascii="Arial" w:hAnsi="Arial"/>
        </w:rPr>
        <w:t xml:space="preserve"> </w:t>
      </w:r>
      <w:r w:rsidRPr="008B6389">
        <w:rPr>
          <w:rFonts w:ascii="Arial" w:hAnsi="Arial"/>
        </w:rPr>
        <w:t>udzielenie</w:t>
      </w:r>
      <w:r w:rsidR="00256CFF" w:rsidRPr="008B6389">
        <w:rPr>
          <w:rFonts w:ascii="Arial" w:hAnsi="Arial"/>
        </w:rPr>
        <w:t xml:space="preserve"> </w:t>
      </w:r>
      <w:r w:rsidRPr="008B6389">
        <w:rPr>
          <w:rFonts w:ascii="Arial" w:hAnsi="Arial"/>
        </w:rPr>
        <w:t>zamówienia,</w:t>
      </w:r>
      <w:r w:rsidR="00256CFF" w:rsidRPr="008B6389">
        <w:rPr>
          <w:rFonts w:ascii="Arial" w:hAnsi="Arial"/>
        </w:rPr>
        <w:t xml:space="preserve"> </w:t>
      </w:r>
      <w:r w:rsidRPr="008B6389">
        <w:rPr>
          <w:rFonts w:ascii="Arial" w:hAnsi="Arial"/>
        </w:rPr>
        <w:t>a</w:t>
      </w:r>
      <w:r w:rsidR="00256CFF" w:rsidRPr="008B6389">
        <w:rPr>
          <w:rFonts w:ascii="Arial" w:hAnsi="Arial"/>
        </w:rPr>
        <w:t xml:space="preserve"> </w:t>
      </w:r>
      <w:r w:rsidRPr="008B6389">
        <w:rPr>
          <w:rFonts w:ascii="Arial" w:hAnsi="Arial"/>
        </w:rPr>
        <w:t>jeżeli</w:t>
      </w:r>
      <w:r w:rsidR="00256CFF" w:rsidRPr="008B6389">
        <w:rPr>
          <w:rFonts w:ascii="Arial" w:hAnsi="Arial"/>
        </w:rPr>
        <w:t xml:space="preserve"> </w:t>
      </w:r>
      <w:r w:rsidRPr="008B6389">
        <w:rPr>
          <w:rFonts w:ascii="Arial" w:hAnsi="Arial"/>
        </w:rPr>
        <w:t>czas</w:t>
      </w:r>
      <w:r w:rsidR="00256CFF" w:rsidRPr="008B6389">
        <w:rPr>
          <w:rFonts w:ascii="Arial" w:hAnsi="Arial"/>
        </w:rPr>
        <w:t xml:space="preserve"> </w:t>
      </w:r>
      <w:r w:rsidRPr="008B6389">
        <w:rPr>
          <w:rFonts w:ascii="Arial" w:hAnsi="Arial"/>
        </w:rPr>
        <w:t>trwania</w:t>
      </w:r>
      <w:r w:rsidR="00256CFF" w:rsidRPr="008B6389">
        <w:rPr>
          <w:rFonts w:ascii="Arial" w:hAnsi="Arial"/>
        </w:rPr>
        <w:t xml:space="preserve"> </w:t>
      </w:r>
      <w:r w:rsidRPr="008B6389">
        <w:rPr>
          <w:rFonts w:ascii="Arial" w:hAnsi="Arial"/>
        </w:rPr>
        <w:t>umowy</w:t>
      </w:r>
      <w:r w:rsidR="00256CFF" w:rsidRPr="008B6389">
        <w:rPr>
          <w:rFonts w:ascii="Arial" w:hAnsi="Arial"/>
        </w:rPr>
        <w:t xml:space="preserve"> </w:t>
      </w:r>
      <w:r w:rsidRPr="008B6389">
        <w:rPr>
          <w:rFonts w:ascii="Arial" w:hAnsi="Arial"/>
        </w:rPr>
        <w:t>przekracza</w:t>
      </w:r>
      <w:r w:rsidR="00256CFF" w:rsidRPr="008B6389">
        <w:rPr>
          <w:rFonts w:ascii="Arial" w:hAnsi="Arial"/>
        </w:rPr>
        <w:t xml:space="preserve"> </w:t>
      </w:r>
      <w:r w:rsidRPr="008B6389">
        <w:rPr>
          <w:rFonts w:ascii="Arial" w:hAnsi="Arial"/>
        </w:rPr>
        <w:t>4</w:t>
      </w:r>
      <w:r w:rsidR="00256CFF" w:rsidRPr="008B6389">
        <w:rPr>
          <w:rFonts w:ascii="Arial" w:hAnsi="Arial"/>
        </w:rPr>
        <w:t xml:space="preserve"> </w:t>
      </w:r>
      <w:r w:rsidRPr="008B6389">
        <w:rPr>
          <w:rFonts w:ascii="Arial" w:hAnsi="Arial"/>
        </w:rPr>
        <w:t>lata,</w:t>
      </w:r>
      <w:r w:rsidR="00256CFF" w:rsidRPr="008B6389">
        <w:rPr>
          <w:rFonts w:ascii="Arial" w:hAnsi="Arial"/>
        </w:rPr>
        <w:t xml:space="preserve"> </w:t>
      </w:r>
      <w:r w:rsidRPr="008B6389">
        <w:rPr>
          <w:rFonts w:ascii="Arial" w:hAnsi="Arial"/>
        </w:rPr>
        <w:t>okres</w:t>
      </w:r>
      <w:r w:rsidR="00256CFF" w:rsidRPr="008B6389">
        <w:rPr>
          <w:rFonts w:ascii="Arial" w:hAnsi="Arial"/>
        </w:rPr>
        <w:t xml:space="preserve"> </w:t>
      </w:r>
      <w:r w:rsidRPr="008B6389">
        <w:rPr>
          <w:rFonts w:ascii="Arial" w:hAnsi="Arial"/>
        </w:rPr>
        <w:t>przechowywania</w:t>
      </w:r>
      <w:r w:rsidR="00256CFF" w:rsidRPr="008B6389">
        <w:rPr>
          <w:rFonts w:ascii="Arial" w:hAnsi="Arial"/>
        </w:rPr>
        <w:t xml:space="preserve"> </w:t>
      </w:r>
      <w:r w:rsidRPr="008B6389">
        <w:rPr>
          <w:rFonts w:ascii="Arial" w:hAnsi="Arial"/>
        </w:rPr>
        <w:t>obejmuje</w:t>
      </w:r>
      <w:r w:rsidR="00256CFF" w:rsidRPr="008B6389">
        <w:rPr>
          <w:rFonts w:ascii="Arial" w:hAnsi="Arial"/>
        </w:rPr>
        <w:t xml:space="preserve"> </w:t>
      </w:r>
      <w:r w:rsidRPr="008B6389">
        <w:rPr>
          <w:rFonts w:ascii="Arial" w:hAnsi="Arial"/>
        </w:rPr>
        <w:t>cały</w:t>
      </w:r>
      <w:r w:rsidR="00256CFF" w:rsidRPr="008B6389">
        <w:rPr>
          <w:rFonts w:ascii="Arial" w:hAnsi="Arial"/>
        </w:rPr>
        <w:t xml:space="preserve"> </w:t>
      </w:r>
      <w:r w:rsidRPr="008B6389">
        <w:rPr>
          <w:rFonts w:ascii="Arial" w:hAnsi="Arial"/>
        </w:rPr>
        <w:t>czas</w:t>
      </w:r>
      <w:r w:rsidR="00256CFF" w:rsidRPr="008B6389">
        <w:rPr>
          <w:rFonts w:ascii="Arial" w:hAnsi="Arial"/>
        </w:rPr>
        <w:t xml:space="preserve"> </w:t>
      </w:r>
      <w:r w:rsidRPr="008B6389">
        <w:rPr>
          <w:rFonts w:ascii="Arial" w:hAnsi="Arial"/>
        </w:rPr>
        <w:t>trwania</w:t>
      </w:r>
      <w:r w:rsidR="00256CFF" w:rsidRPr="008B6389">
        <w:rPr>
          <w:rFonts w:ascii="Arial" w:hAnsi="Arial"/>
        </w:rPr>
        <w:t xml:space="preserve"> </w:t>
      </w:r>
      <w:r w:rsidRPr="008B6389">
        <w:rPr>
          <w:rFonts w:ascii="Arial" w:hAnsi="Arial"/>
        </w:rPr>
        <w:t>umowy;</w:t>
      </w:r>
    </w:p>
    <w:p w:rsidR="00A035E5" w:rsidRPr="008B6389" w:rsidRDefault="00A035E5" w:rsidP="00D4074A">
      <w:pPr>
        <w:pStyle w:val="Punkt"/>
        <w:numPr>
          <w:ilvl w:val="0"/>
          <w:numId w:val="27"/>
        </w:numPr>
        <w:ind w:left="851" w:hanging="425"/>
        <w:jc w:val="left"/>
        <w:rPr>
          <w:rFonts w:ascii="Arial" w:hAnsi="Arial"/>
        </w:rPr>
      </w:pPr>
      <w:r w:rsidRPr="008B6389">
        <w:rPr>
          <w:rFonts w:ascii="Arial" w:hAnsi="Arial"/>
        </w:rPr>
        <w:t>obowiązek</w:t>
      </w:r>
      <w:r w:rsidR="00256CFF" w:rsidRPr="008B6389">
        <w:rPr>
          <w:rFonts w:ascii="Arial" w:hAnsi="Arial"/>
        </w:rPr>
        <w:t xml:space="preserve"> </w:t>
      </w:r>
      <w:r w:rsidRPr="008B6389">
        <w:rPr>
          <w:rFonts w:ascii="Arial" w:hAnsi="Arial"/>
        </w:rPr>
        <w:t>podania</w:t>
      </w:r>
      <w:r w:rsidR="00256CFF" w:rsidRPr="008B6389">
        <w:rPr>
          <w:rFonts w:ascii="Arial" w:hAnsi="Arial"/>
        </w:rPr>
        <w:t xml:space="preserve"> </w:t>
      </w:r>
      <w:r w:rsidRPr="008B6389">
        <w:rPr>
          <w:rFonts w:ascii="Arial" w:hAnsi="Arial"/>
        </w:rPr>
        <w:t>przez</w:t>
      </w:r>
      <w:r w:rsidR="00256CFF" w:rsidRPr="008B6389">
        <w:rPr>
          <w:rFonts w:ascii="Arial" w:hAnsi="Arial"/>
        </w:rPr>
        <w:t xml:space="preserve"> </w:t>
      </w:r>
      <w:r w:rsidRPr="008B6389">
        <w:rPr>
          <w:rFonts w:ascii="Arial" w:hAnsi="Arial"/>
        </w:rPr>
        <w:t>Panią/Pana</w:t>
      </w:r>
      <w:r w:rsidR="00256CFF" w:rsidRPr="008B6389">
        <w:rPr>
          <w:rFonts w:ascii="Arial" w:hAnsi="Arial"/>
        </w:rPr>
        <w:t xml:space="preserve"> </w:t>
      </w:r>
      <w:r w:rsidRPr="008B6389">
        <w:rPr>
          <w:rFonts w:ascii="Arial" w:hAnsi="Arial"/>
        </w:rPr>
        <w:t>danych</w:t>
      </w:r>
      <w:r w:rsidR="00256CFF" w:rsidRPr="008B6389">
        <w:rPr>
          <w:rFonts w:ascii="Arial" w:hAnsi="Arial"/>
        </w:rPr>
        <w:t xml:space="preserve"> </w:t>
      </w:r>
      <w:r w:rsidRPr="008B6389">
        <w:rPr>
          <w:rFonts w:ascii="Arial" w:hAnsi="Arial"/>
        </w:rPr>
        <w:t>osobowych</w:t>
      </w:r>
      <w:r w:rsidR="00256CFF" w:rsidRPr="008B6389">
        <w:rPr>
          <w:rFonts w:ascii="Arial" w:hAnsi="Arial"/>
        </w:rPr>
        <w:t xml:space="preserve"> </w:t>
      </w:r>
      <w:r w:rsidRPr="008B6389">
        <w:rPr>
          <w:rFonts w:ascii="Arial" w:hAnsi="Arial"/>
        </w:rPr>
        <w:t>bezpośrednio</w:t>
      </w:r>
      <w:r w:rsidR="00256CFF" w:rsidRPr="008B6389">
        <w:rPr>
          <w:rFonts w:ascii="Arial" w:hAnsi="Arial"/>
        </w:rPr>
        <w:t xml:space="preserve"> </w:t>
      </w:r>
      <w:r w:rsidRPr="008B6389">
        <w:rPr>
          <w:rFonts w:ascii="Arial" w:hAnsi="Arial"/>
        </w:rPr>
        <w:t>Pani/Pana</w:t>
      </w:r>
      <w:r w:rsidR="00256CFF" w:rsidRPr="008B6389">
        <w:rPr>
          <w:rFonts w:ascii="Arial" w:hAnsi="Arial"/>
        </w:rPr>
        <w:t xml:space="preserve"> </w:t>
      </w:r>
      <w:r w:rsidRPr="008B6389">
        <w:rPr>
          <w:rFonts w:ascii="Arial" w:hAnsi="Arial"/>
        </w:rPr>
        <w:t>dotyczących</w:t>
      </w:r>
      <w:r w:rsidR="00256CFF" w:rsidRPr="008B6389">
        <w:rPr>
          <w:rFonts w:ascii="Arial" w:hAnsi="Arial"/>
        </w:rPr>
        <w:t xml:space="preserve"> </w:t>
      </w:r>
      <w:r w:rsidRPr="008B6389">
        <w:rPr>
          <w:rFonts w:ascii="Arial" w:hAnsi="Arial"/>
        </w:rPr>
        <w:t>jest</w:t>
      </w:r>
      <w:r w:rsidR="00256CFF" w:rsidRPr="008B6389">
        <w:rPr>
          <w:rFonts w:ascii="Arial" w:hAnsi="Arial"/>
        </w:rPr>
        <w:t xml:space="preserve"> </w:t>
      </w:r>
      <w:r w:rsidRPr="008B6389">
        <w:rPr>
          <w:rFonts w:ascii="Arial" w:hAnsi="Arial"/>
        </w:rPr>
        <w:t>wymogiem</w:t>
      </w:r>
      <w:r w:rsidR="00256CFF" w:rsidRPr="008B6389">
        <w:rPr>
          <w:rFonts w:ascii="Arial" w:hAnsi="Arial"/>
        </w:rPr>
        <w:t xml:space="preserve"> </w:t>
      </w:r>
      <w:r w:rsidRPr="008B6389">
        <w:rPr>
          <w:rFonts w:ascii="Arial" w:hAnsi="Arial"/>
        </w:rPr>
        <w:t>ustawowym</w:t>
      </w:r>
      <w:r w:rsidR="00256CFF" w:rsidRPr="008B6389">
        <w:rPr>
          <w:rFonts w:ascii="Arial" w:hAnsi="Arial"/>
        </w:rPr>
        <w:t xml:space="preserve"> </w:t>
      </w:r>
      <w:r w:rsidRPr="008B6389">
        <w:rPr>
          <w:rFonts w:ascii="Arial" w:hAnsi="Arial"/>
        </w:rPr>
        <w:t>określonym</w:t>
      </w:r>
      <w:r w:rsidR="00256CFF" w:rsidRPr="008B6389">
        <w:rPr>
          <w:rFonts w:ascii="Arial" w:hAnsi="Arial"/>
        </w:rPr>
        <w:t xml:space="preserve"> </w:t>
      </w:r>
      <w:r w:rsidRPr="008B6389">
        <w:rPr>
          <w:rFonts w:ascii="Arial" w:hAnsi="Arial"/>
        </w:rPr>
        <w:t>w</w:t>
      </w:r>
      <w:r w:rsidR="00256CFF" w:rsidRPr="008B6389">
        <w:rPr>
          <w:rFonts w:ascii="Arial" w:hAnsi="Arial"/>
        </w:rPr>
        <w:t xml:space="preserve"> </w:t>
      </w:r>
      <w:r w:rsidRPr="008B6389">
        <w:rPr>
          <w:rFonts w:ascii="Arial" w:hAnsi="Arial"/>
        </w:rPr>
        <w:t>przepisach</w:t>
      </w:r>
      <w:r w:rsidR="00256CFF" w:rsidRPr="008B6389">
        <w:rPr>
          <w:rFonts w:ascii="Arial" w:hAnsi="Arial"/>
        </w:rPr>
        <w:t xml:space="preserve"> </w:t>
      </w:r>
      <w:proofErr w:type="spellStart"/>
      <w:r w:rsidR="00B8474C" w:rsidRPr="008B6389">
        <w:rPr>
          <w:rFonts w:ascii="Arial" w:hAnsi="Arial"/>
        </w:rPr>
        <w:t>Pzp</w:t>
      </w:r>
      <w:proofErr w:type="spellEnd"/>
      <w:r w:rsidRPr="008B6389">
        <w:rPr>
          <w:rFonts w:ascii="Arial" w:hAnsi="Arial"/>
        </w:rPr>
        <w:t>,</w:t>
      </w:r>
      <w:r w:rsidR="00256CFF" w:rsidRPr="008B6389">
        <w:rPr>
          <w:rFonts w:ascii="Arial" w:hAnsi="Arial"/>
        </w:rPr>
        <w:t xml:space="preserve"> </w:t>
      </w:r>
      <w:r w:rsidRPr="008B6389">
        <w:rPr>
          <w:rFonts w:ascii="Arial" w:hAnsi="Arial"/>
        </w:rPr>
        <w:t>związanym</w:t>
      </w:r>
      <w:r w:rsidR="00256CFF" w:rsidRPr="008B6389">
        <w:rPr>
          <w:rFonts w:ascii="Arial" w:hAnsi="Arial"/>
        </w:rPr>
        <w:t xml:space="preserve"> </w:t>
      </w:r>
      <w:r w:rsidRPr="008B6389">
        <w:rPr>
          <w:rFonts w:ascii="Arial" w:hAnsi="Arial"/>
        </w:rPr>
        <w:t>z</w:t>
      </w:r>
      <w:r w:rsidR="00D30DDD">
        <w:rPr>
          <w:rFonts w:ascii="Arial" w:hAnsi="Arial"/>
        </w:rPr>
        <w:t> </w:t>
      </w:r>
      <w:r w:rsidRPr="008B6389">
        <w:rPr>
          <w:rFonts w:ascii="Arial" w:hAnsi="Arial"/>
        </w:rPr>
        <w:t>udziałem</w:t>
      </w:r>
      <w:r w:rsidR="00256CFF" w:rsidRPr="008B6389">
        <w:rPr>
          <w:rFonts w:ascii="Arial" w:hAnsi="Arial"/>
        </w:rPr>
        <w:t xml:space="preserve"> </w:t>
      </w:r>
      <w:r w:rsidRPr="008B6389">
        <w:rPr>
          <w:rFonts w:ascii="Arial" w:hAnsi="Arial"/>
        </w:rPr>
        <w:t>w</w:t>
      </w:r>
      <w:r w:rsidR="00256CFF" w:rsidRPr="008B6389">
        <w:rPr>
          <w:rFonts w:ascii="Arial" w:hAnsi="Arial"/>
        </w:rPr>
        <w:t xml:space="preserve"> </w:t>
      </w:r>
      <w:r w:rsidRPr="008B6389">
        <w:rPr>
          <w:rFonts w:ascii="Arial" w:hAnsi="Arial"/>
        </w:rPr>
        <w:t>postępowaniu</w:t>
      </w:r>
      <w:r w:rsidR="00256CFF" w:rsidRPr="008B6389">
        <w:rPr>
          <w:rFonts w:ascii="Arial" w:hAnsi="Arial"/>
        </w:rPr>
        <w:t xml:space="preserve"> </w:t>
      </w:r>
      <w:r w:rsidRPr="008B6389">
        <w:rPr>
          <w:rFonts w:ascii="Arial" w:hAnsi="Arial"/>
        </w:rPr>
        <w:t>o</w:t>
      </w:r>
      <w:r w:rsidR="00256CFF" w:rsidRPr="008B6389">
        <w:rPr>
          <w:rFonts w:ascii="Arial" w:hAnsi="Arial"/>
        </w:rPr>
        <w:t xml:space="preserve"> </w:t>
      </w:r>
      <w:r w:rsidRPr="008B6389">
        <w:rPr>
          <w:rFonts w:ascii="Arial" w:hAnsi="Arial"/>
        </w:rPr>
        <w:t>udzielenie</w:t>
      </w:r>
      <w:r w:rsidR="00256CFF" w:rsidRPr="008B6389">
        <w:rPr>
          <w:rFonts w:ascii="Arial" w:hAnsi="Arial"/>
        </w:rPr>
        <w:t xml:space="preserve"> </w:t>
      </w:r>
      <w:r w:rsidRPr="008B6389">
        <w:rPr>
          <w:rFonts w:ascii="Arial" w:hAnsi="Arial"/>
        </w:rPr>
        <w:t>zamówienia</w:t>
      </w:r>
      <w:r w:rsidR="00256CFF" w:rsidRPr="008B6389">
        <w:rPr>
          <w:rFonts w:ascii="Arial" w:hAnsi="Arial"/>
        </w:rPr>
        <w:t xml:space="preserve"> </w:t>
      </w:r>
      <w:r w:rsidRPr="008B6389">
        <w:rPr>
          <w:rFonts w:ascii="Arial" w:hAnsi="Arial"/>
        </w:rPr>
        <w:t>publicznego.</w:t>
      </w:r>
    </w:p>
    <w:p w:rsidR="00A035E5" w:rsidRPr="008B6389" w:rsidRDefault="00A035E5" w:rsidP="00D4074A">
      <w:pPr>
        <w:pStyle w:val="Punkt"/>
        <w:numPr>
          <w:ilvl w:val="0"/>
          <w:numId w:val="27"/>
        </w:numPr>
        <w:ind w:left="851" w:hanging="425"/>
        <w:jc w:val="left"/>
        <w:rPr>
          <w:rFonts w:ascii="Arial" w:hAnsi="Arial"/>
        </w:rPr>
      </w:pPr>
      <w:r w:rsidRPr="008B6389">
        <w:rPr>
          <w:rFonts w:ascii="Arial" w:hAnsi="Arial"/>
        </w:rPr>
        <w:t>w</w:t>
      </w:r>
      <w:r w:rsidR="00256CFF" w:rsidRPr="008B6389">
        <w:rPr>
          <w:rFonts w:ascii="Arial" w:hAnsi="Arial"/>
        </w:rPr>
        <w:t xml:space="preserve"> </w:t>
      </w:r>
      <w:r w:rsidRPr="008B6389">
        <w:rPr>
          <w:rFonts w:ascii="Arial" w:hAnsi="Arial"/>
        </w:rPr>
        <w:t>odniesieniu</w:t>
      </w:r>
      <w:r w:rsidR="00256CFF" w:rsidRPr="008B6389">
        <w:rPr>
          <w:rFonts w:ascii="Arial" w:hAnsi="Arial"/>
        </w:rPr>
        <w:t xml:space="preserve"> </w:t>
      </w:r>
      <w:r w:rsidRPr="008B6389">
        <w:rPr>
          <w:rFonts w:ascii="Arial" w:hAnsi="Arial"/>
        </w:rPr>
        <w:t>do</w:t>
      </w:r>
      <w:r w:rsidR="00256CFF" w:rsidRPr="008B6389">
        <w:rPr>
          <w:rFonts w:ascii="Arial" w:hAnsi="Arial"/>
        </w:rPr>
        <w:t xml:space="preserve"> </w:t>
      </w:r>
      <w:r w:rsidRPr="008B6389">
        <w:rPr>
          <w:rFonts w:ascii="Arial" w:hAnsi="Arial"/>
        </w:rPr>
        <w:t>Pani/Pana</w:t>
      </w:r>
      <w:r w:rsidR="00256CFF" w:rsidRPr="008B6389">
        <w:rPr>
          <w:rFonts w:ascii="Arial" w:hAnsi="Arial"/>
        </w:rPr>
        <w:t xml:space="preserve"> </w:t>
      </w:r>
      <w:r w:rsidRPr="008B6389">
        <w:rPr>
          <w:rFonts w:ascii="Arial" w:hAnsi="Arial"/>
        </w:rPr>
        <w:t>danych</w:t>
      </w:r>
      <w:r w:rsidR="00256CFF" w:rsidRPr="008B6389">
        <w:rPr>
          <w:rFonts w:ascii="Arial" w:hAnsi="Arial"/>
        </w:rPr>
        <w:t xml:space="preserve"> </w:t>
      </w:r>
      <w:r w:rsidRPr="008B6389">
        <w:rPr>
          <w:rFonts w:ascii="Arial" w:hAnsi="Arial"/>
        </w:rPr>
        <w:t>osobowych</w:t>
      </w:r>
      <w:r w:rsidR="00256CFF" w:rsidRPr="008B6389">
        <w:rPr>
          <w:rFonts w:ascii="Arial" w:hAnsi="Arial"/>
        </w:rPr>
        <w:t xml:space="preserve"> </w:t>
      </w:r>
      <w:r w:rsidRPr="008B6389">
        <w:rPr>
          <w:rFonts w:ascii="Arial" w:hAnsi="Arial"/>
        </w:rPr>
        <w:t>decyzje</w:t>
      </w:r>
      <w:r w:rsidR="00256CFF" w:rsidRPr="008B6389">
        <w:rPr>
          <w:rFonts w:ascii="Arial" w:hAnsi="Arial"/>
        </w:rPr>
        <w:t xml:space="preserve"> </w:t>
      </w:r>
      <w:r w:rsidRPr="008B6389">
        <w:rPr>
          <w:rFonts w:ascii="Arial" w:hAnsi="Arial"/>
        </w:rPr>
        <w:t>nie</w:t>
      </w:r>
      <w:r w:rsidR="00256CFF" w:rsidRPr="008B6389">
        <w:rPr>
          <w:rFonts w:ascii="Arial" w:hAnsi="Arial"/>
        </w:rPr>
        <w:t xml:space="preserve"> </w:t>
      </w:r>
      <w:r w:rsidRPr="008B6389">
        <w:rPr>
          <w:rFonts w:ascii="Arial" w:hAnsi="Arial"/>
        </w:rPr>
        <w:t>będą</w:t>
      </w:r>
      <w:r w:rsidR="00256CFF" w:rsidRPr="008B6389">
        <w:rPr>
          <w:rFonts w:ascii="Arial" w:hAnsi="Arial"/>
        </w:rPr>
        <w:t xml:space="preserve"> </w:t>
      </w:r>
      <w:r w:rsidRPr="008B6389">
        <w:rPr>
          <w:rFonts w:ascii="Arial" w:hAnsi="Arial"/>
        </w:rPr>
        <w:t>podejmowane</w:t>
      </w:r>
      <w:r w:rsidR="00256CFF" w:rsidRPr="008B6389">
        <w:rPr>
          <w:rFonts w:ascii="Arial" w:hAnsi="Arial"/>
        </w:rPr>
        <w:t xml:space="preserve"> </w:t>
      </w:r>
      <w:r w:rsidRPr="008B6389">
        <w:rPr>
          <w:rFonts w:ascii="Arial" w:hAnsi="Arial"/>
        </w:rPr>
        <w:t>w</w:t>
      </w:r>
      <w:r w:rsidR="00256CFF" w:rsidRPr="008B6389">
        <w:rPr>
          <w:rFonts w:ascii="Arial" w:hAnsi="Arial"/>
        </w:rPr>
        <w:t xml:space="preserve"> </w:t>
      </w:r>
      <w:r w:rsidRPr="008B6389">
        <w:rPr>
          <w:rFonts w:ascii="Arial" w:hAnsi="Arial"/>
        </w:rPr>
        <w:t>sposób</w:t>
      </w:r>
      <w:r w:rsidR="00256CFF" w:rsidRPr="008B6389">
        <w:rPr>
          <w:rFonts w:ascii="Arial" w:hAnsi="Arial"/>
        </w:rPr>
        <w:t xml:space="preserve"> </w:t>
      </w:r>
      <w:r w:rsidRPr="008B6389">
        <w:rPr>
          <w:rFonts w:ascii="Arial" w:hAnsi="Arial"/>
        </w:rPr>
        <w:t>zautomatyzowany,</w:t>
      </w:r>
      <w:r w:rsidR="00256CFF" w:rsidRPr="008B6389">
        <w:rPr>
          <w:rFonts w:ascii="Arial" w:hAnsi="Arial"/>
        </w:rPr>
        <w:t xml:space="preserve"> </w:t>
      </w:r>
      <w:r w:rsidRPr="008B6389">
        <w:rPr>
          <w:rFonts w:ascii="Arial" w:hAnsi="Arial"/>
        </w:rPr>
        <w:t>stosownie</w:t>
      </w:r>
      <w:r w:rsidR="00256CFF" w:rsidRPr="008B6389">
        <w:rPr>
          <w:rFonts w:ascii="Arial" w:hAnsi="Arial"/>
        </w:rPr>
        <w:t xml:space="preserve"> </w:t>
      </w:r>
      <w:r w:rsidRPr="008B6389">
        <w:rPr>
          <w:rFonts w:ascii="Arial" w:hAnsi="Arial"/>
        </w:rPr>
        <w:t>do</w:t>
      </w:r>
      <w:r w:rsidR="00256CFF" w:rsidRPr="008B6389">
        <w:rPr>
          <w:rFonts w:ascii="Arial" w:hAnsi="Arial"/>
        </w:rPr>
        <w:t xml:space="preserve"> </w:t>
      </w:r>
      <w:r w:rsidRPr="008B6389">
        <w:rPr>
          <w:rFonts w:ascii="Arial" w:hAnsi="Arial"/>
        </w:rPr>
        <w:t>art.</w:t>
      </w:r>
      <w:r w:rsidR="00256CFF" w:rsidRPr="008B6389">
        <w:rPr>
          <w:rFonts w:ascii="Arial" w:hAnsi="Arial"/>
        </w:rPr>
        <w:t xml:space="preserve"> </w:t>
      </w:r>
      <w:r w:rsidRPr="008B6389">
        <w:rPr>
          <w:rFonts w:ascii="Arial" w:hAnsi="Arial"/>
        </w:rPr>
        <w:t>22</w:t>
      </w:r>
      <w:r w:rsidR="00256CFF" w:rsidRPr="008B6389">
        <w:rPr>
          <w:rFonts w:ascii="Arial" w:hAnsi="Arial"/>
        </w:rPr>
        <w:t xml:space="preserve"> </w:t>
      </w:r>
      <w:r w:rsidRPr="008B6389">
        <w:rPr>
          <w:rFonts w:ascii="Arial" w:hAnsi="Arial"/>
        </w:rPr>
        <w:t>RODO.</w:t>
      </w:r>
    </w:p>
    <w:p w:rsidR="00A035E5" w:rsidRPr="008B6389" w:rsidRDefault="00A035E5" w:rsidP="00D4074A">
      <w:pPr>
        <w:pStyle w:val="Punkt"/>
        <w:numPr>
          <w:ilvl w:val="0"/>
          <w:numId w:val="27"/>
        </w:numPr>
        <w:ind w:left="851" w:hanging="425"/>
        <w:jc w:val="left"/>
        <w:rPr>
          <w:rFonts w:ascii="Arial" w:hAnsi="Arial"/>
        </w:rPr>
      </w:pPr>
      <w:r w:rsidRPr="008B6389">
        <w:rPr>
          <w:rFonts w:ascii="Arial" w:hAnsi="Arial"/>
        </w:rPr>
        <w:t>posiada</w:t>
      </w:r>
      <w:r w:rsidR="00256CFF" w:rsidRPr="008B6389">
        <w:rPr>
          <w:rFonts w:ascii="Arial" w:hAnsi="Arial"/>
        </w:rPr>
        <w:t xml:space="preserve"> </w:t>
      </w:r>
      <w:r w:rsidRPr="008B6389">
        <w:rPr>
          <w:rFonts w:ascii="Arial" w:hAnsi="Arial"/>
        </w:rPr>
        <w:t>Pani/Pan:</w:t>
      </w:r>
    </w:p>
    <w:p w:rsidR="00A035E5" w:rsidRPr="008B6389" w:rsidRDefault="00A035E5" w:rsidP="00D4074A">
      <w:pPr>
        <w:pStyle w:val="Podpunkt"/>
        <w:numPr>
          <w:ilvl w:val="0"/>
          <w:numId w:val="28"/>
        </w:numPr>
        <w:ind w:left="1276" w:hanging="425"/>
        <w:jc w:val="left"/>
        <w:rPr>
          <w:rFonts w:ascii="Arial" w:hAnsi="Arial"/>
        </w:rPr>
      </w:pPr>
      <w:r w:rsidRPr="008B6389">
        <w:rPr>
          <w:rFonts w:ascii="Arial" w:hAnsi="Arial"/>
        </w:rPr>
        <w:t>na</w:t>
      </w:r>
      <w:r w:rsidR="00256CFF" w:rsidRPr="008B6389">
        <w:rPr>
          <w:rFonts w:ascii="Arial" w:hAnsi="Arial"/>
        </w:rPr>
        <w:t xml:space="preserve"> </w:t>
      </w:r>
      <w:r w:rsidRPr="008B6389">
        <w:rPr>
          <w:rFonts w:ascii="Arial" w:hAnsi="Arial"/>
        </w:rPr>
        <w:t>podstawie</w:t>
      </w:r>
      <w:r w:rsidR="00256CFF" w:rsidRPr="008B6389">
        <w:rPr>
          <w:rFonts w:ascii="Arial" w:hAnsi="Arial"/>
        </w:rPr>
        <w:t xml:space="preserve"> </w:t>
      </w:r>
      <w:r w:rsidRPr="008B6389">
        <w:rPr>
          <w:rFonts w:ascii="Arial" w:hAnsi="Arial"/>
        </w:rPr>
        <w:t>art.</w:t>
      </w:r>
      <w:r w:rsidR="00256CFF" w:rsidRPr="008B6389">
        <w:rPr>
          <w:rFonts w:ascii="Arial" w:hAnsi="Arial"/>
        </w:rPr>
        <w:t xml:space="preserve"> </w:t>
      </w:r>
      <w:r w:rsidRPr="008B6389">
        <w:rPr>
          <w:rFonts w:ascii="Arial" w:hAnsi="Arial"/>
        </w:rPr>
        <w:t>15</w:t>
      </w:r>
      <w:r w:rsidR="00256CFF" w:rsidRPr="008B6389">
        <w:rPr>
          <w:rFonts w:ascii="Arial" w:hAnsi="Arial"/>
        </w:rPr>
        <w:t xml:space="preserve"> </w:t>
      </w:r>
      <w:r w:rsidRPr="008B6389">
        <w:rPr>
          <w:rFonts w:ascii="Arial" w:hAnsi="Arial"/>
        </w:rPr>
        <w:t>RODO</w:t>
      </w:r>
      <w:r w:rsidR="00256CFF" w:rsidRPr="008B6389">
        <w:rPr>
          <w:rFonts w:ascii="Arial" w:hAnsi="Arial"/>
        </w:rPr>
        <w:t xml:space="preserve"> </w:t>
      </w:r>
      <w:r w:rsidRPr="008B6389">
        <w:rPr>
          <w:rFonts w:ascii="Arial" w:hAnsi="Arial"/>
        </w:rPr>
        <w:t>prawo</w:t>
      </w:r>
      <w:r w:rsidR="00256CFF" w:rsidRPr="008B6389">
        <w:rPr>
          <w:rFonts w:ascii="Arial" w:hAnsi="Arial"/>
        </w:rPr>
        <w:t xml:space="preserve"> </w:t>
      </w:r>
      <w:r w:rsidRPr="008B6389">
        <w:rPr>
          <w:rFonts w:ascii="Arial" w:hAnsi="Arial"/>
        </w:rPr>
        <w:t>dostępu</w:t>
      </w:r>
      <w:r w:rsidR="00256CFF" w:rsidRPr="008B6389">
        <w:rPr>
          <w:rFonts w:ascii="Arial" w:hAnsi="Arial"/>
        </w:rPr>
        <w:t xml:space="preserve"> </w:t>
      </w:r>
      <w:r w:rsidRPr="008B6389">
        <w:rPr>
          <w:rFonts w:ascii="Arial" w:hAnsi="Arial"/>
        </w:rPr>
        <w:t>do</w:t>
      </w:r>
      <w:r w:rsidR="00256CFF" w:rsidRPr="008B6389">
        <w:rPr>
          <w:rFonts w:ascii="Arial" w:hAnsi="Arial"/>
        </w:rPr>
        <w:t xml:space="preserve"> </w:t>
      </w:r>
      <w:r w:rsidRPr="008B6389">
        <w:rPr>
          <w:rFonts w:ascii="Arial" w:hAnsi="Arial"/>
        </w:rPr>
        <w:t>danych</w:t>
      </w:r>
      <w:r w:rsidR="00256CFF" w:rsidRPr="008B6389">
        <w:rPr>
          <w:rFonts w:ascii="Arial" w:hAnsi="Arial"/>
        </w:rPr>
        <w:t xml:space="preserve"> </w:t>
      </w:r>
      <w:r w:rsidRPr="008B6389">
        <w:rPr>
          <w:rFonts w:ascii="Arial" w:hAnsi="Arial"/>
        </w:rPr>
        <w:t>osobowych</w:t>
      </w:r>
      <w:r w:rsidR="00256CFF" w:rsidRPr="008B6389">
        <w:rPr>
          <w:rFonts w:ascii="Arial" w:hAnsi="Arial"/>
        </w:rPr>
        <w:t xml:space="preserve"> </w:t>
      </w:r>
      <w:r w:rsidRPr="008B6389">
        <w:rPr>
          <w:rFonts w:ascii="Arial" w:hAnsi="Arial"/>
        </w:rPr>
        <w:t>Pani/Pana</w:t>
      </w:r>
      <w:r w:rsidR="00256CFF" w:rsidRPr="008B6389">
        <w:rPr>
          <w:rFonts w:ascii="Arial" w:hAnsi="Arial"/>
        </w:rPr>
        <w:t xml:space="preserve"> </w:t>
      </w:r>
      <w:r w:rsidRPr="008B6389">
        <w:rPr>
          <w:rFonts w:ascii="Arial" w:hAnsi="Arial"/>
        </w:rPr>
        <w:t>dotyczących</w:t>
      </w:r>
      <w:r w:rsidR="00256CFF" w:rsidRPr="008B6389">
        <w:rPr>
          <w:rFonts w:ascii="Arial" w:hAnsi="Arial"/>
        </w:rPr>
        <w:t xml:space="preserve"> </w:t>
      </w:r>
      <w:r w:rsidRPr="008B6389">
        <w:rPr>
          <w:rFonts w:ascii="Arial" w:hAnsi="Arial"/>
        </w:rPr>
        <w:t>(w</w:t>
      </w:r>
      <w:r w:rsidR="00256CFF" w:rsidRPr="008B6389">
        <w:rPr>
          <w:rFonts w:ascii="Arial" w:hAnsi="Arial"/>
        </w:rPr>
        <w:t xml:space="preserve"> </w:t>
      </w:r>
      <w:r w:rsidRPr="008B6389">
        <w:rPr>
          <w:rFonts w:ascii="Arial" w:hAnsi="Arial"/>
        </w:rPr>
        <w:t>przypadku,</w:t>
      </w:r>
      <w:r w:rsidR="00256CFF" w:rsidRPr="008B6389">
        <w:rPr>
          <w:rFonts w:ascii="Arial" w:hAnsi="Arial"/>
        </w:rPr>
        <w:t xml:space="preserve"> </w:t>
      </w:r>
      <w:r w:rsidRPr="008B6389">
        <w:rPr>
          <w:rFonts w:ascii="Arial" w:hAnsi="Arial"/>
        </w:rPr>
        <w:t>gdy</w:t>
      </w:r>
      <w:r w:rsidR="00256CFF" w:rsidRPr="008B6389">
        <w:rPr>
          <w:rFonts w:ascii="Arial" w:hAnsi="Arial"/>
        </w:rPr>
        <w:t xml:space="preserve"> </w:t>
      </w:r>
      <w:r w:rsidRPr="008B6389">
        <w:rPr>
          <w:rFonts w:ascii="Arial" w:hAnsi="Arial"/>
        </w:rPr>
        <w:t>skorzystanie</w:t>
      </w:r>
      <w:r w:rsidR="00256CFF" w:rsidRPr="008B6389">
        <w:rPr>
          <w:rFonts w:ascii="Arial" w:hAnsi="Arial"/>
        </w:rPr>
        <w:t xml:space="preserve"> </w:t>
      </w:r>
      <w:r w:rsidRPr="008B6389">
        <w:rPr>
          <w:rFonts w:ascii="Arial" w:hAnsi="Arial"/>
        </w:rPr>
        <w:t>z</w:t>
      </w:r>
      <w:r w:rsidR="00256CFF" w:rsidRPr="008B6389">
        <w:rPr>
          <w:rFonts w:ascii="Arial" w:hAnsi="Arial"/>
        </w:rPr>
        <w:t xml:space="preserve"> </w:t>
      </w:r>
      <w:r w:rsidRPr="008B6389">
        <w:rPr>
          <w:rFonts w:ascii="Arial" w:hAnsi="Arial"/>
        </w:rPr>
        <w:t>tego</w:t>
      </w:r>
      <w:r w:rsidR="00256CFF" w:rsidRPr="008B6389">
        <w:rPr>
          <w:rFonts w:ascii="Arial" w:hAnsi="Arial"/>
        </w:rPr>
        <w:t xml:space="preserve"> </w:t>
      </w:r>
      <w:r w:rsidRPr="008B6389">
        <w:rPr>
          <w:rFonts w:ascii="Arial" w:hAnsi="Arial"/>
        </w:rPr>
        <w:t>prawa</w:t>
      </w:r>
      <w:r w:rsidR="00256CFF" w:rsidRPr="008B6389">
        <w:rPr>
          <w:rFonts w:ascii="Arial" w:hAnsi="Arial"/>
        </w:rPr>
        <w:t xml:space="preserve"> </w:t>
      </w:r>
      <w:r w:rsidRPr="008B6389">
        <w:rPr>
          <w:rFonts w:ascii="Arial" w:hAnsi="Arial"/>
        </w:rPr>
        <w:t>wymagałoby</w:t>
      </w:r>
      <w:r w:rsidR="00256CFF" w:rsidRPr="008B6389">
        <w:rPr>
          <w:rFonts w:ascii="Arial" w:hAnsi="Arial"/>
        </w:rPr>
        <w:t xml:space="preserve"> </w:t>
      </w:r>
      <w:r w:rsidRPr="008B6389">
        <w:rPr>
          <w:rFonts w:ascii="Arial" w:hAnsi="Arial"/>
        </w:rPr>
        <w:t>po</w:t>
      </w:r>
      <w:r w:rsidR="00256CFF" w:rsidRPr="008B6389">
        <w:rPr>
          <w:rFonts w:ascii="Arial" w:hAnsi="Arial"/>
        </w:rPr>
        <w:t xml:space="preserve"> </w:t>
      </w:r>
      <w:r w:rsidRPr="008B6389">
        <w:rPr>
          <w:rFonts w:ascii="Arial" w:hAnsi="Arial"/>
        </w:rPr>
        <w:t>stronie</w:t>
      </w:r>
      <w:r w:rsidR="00256CFF" w:rsidRPr="008B6389">
        <w:rPr>
          <w:rFonts w:ascii="Arial" w:hAnsi="Arial"/>
        </w:rPr>
        <w:t xml:space="preserve"> </w:t>
      </w:r>
      <w:r w:rsidRPr="008B6389">
        <w:rPr>
          <w:rFonts w:ascii="Arial" w:hAnsi="Arial"/>
        </w:rPr>
        <w:t>administratora</w:t>
      </w:r>
      <w:r w:rsidR="00256CFF" w:rsidRPr="008B6389">
        <w:rPr>
          <w:rFonts w:ascii="Arial" w:hAnsi="Arial"/>
        </w:rPr>
        <w:t xml:space="preserve"> </w:t>
      </w:r>
      <w:r w:rsidRPr="008B6389">
        <w:rPr>
          <w:rFonts w:ascii="Arial" w:hAnsi="Arial"/>
        </w:rPr>
        <w:t>niewspółmiernie</w:t>
      </w:r>
      <w:r w:rsidR="00256CFF" w:rsidRPr="008B6389">
        <w:rPr>
          <w:rFonts w:ascii="Arial" w:hAnsi="Arial"/>
        </w:rPr>
        <w:t xml:space="preserve"> </w:t>
      </w:r>
      <w:r w:rsidRPr="008B6389">
        <w:rPr>
          <w:rFonts w:ascii="Arial" w:hAnsi="Arial"/>
        </w:rPr>
        <w:t>dużego</w:t>
      </w:r>
      <w:r w:rsidR="00256CFF" w:rsidRPr="008B6389">
        <w:rPr>
          <w:rFonts w:ascii="Arial" w:hAnsi="Arial"/>
        </w:rPr>
        <w:t xml:space="preserve"> </w:t>
      </w:r>
      <w:r w:rsidRPr="008B6389">
        <w:rPr>
          <w:rFonts w:ascii="Arial" w:hAnsi="Arial"/>
        </w:rPr>
        <w:t>wysiłku</w:t>
      </w:r>
      <w:r w:rsidR="00256CFF" w:rsidRPr="008B6389">
        <w:rPr>
          <w:rFonts w:ascii="Arial" w:hAnsi="Arial"/>
        </w:rPr>
        <w:t xml:space="preserve"> </w:t>
      </w:r>
      <w:r w:rsidRPr="008B6389">
        <w:rPr>
          <w:rFonts w:ascii="Arial" w:hAnsi="Arial"/>
        </w:rPr>
        <w:t>może</w:t>
      </w:r>
      <w:r w:rsidR="00256CFF" w:rsidRPr="008B6389">
        <w:rPr>
          <w:rFonts w:ascii="Arial" w:hAnsi="Arial"/>
        </w:rPr>
        <w:t xml:space="preserve"> </w:t>
      </w:r>
      <w:r w:rsidRPr="008B6389">
        <w:rPr>
          <w:rFonts w:ascii="Arial" w:hAnsi="Arial"/>
        </w:rPr>
        <w:t>zostać</w:t>
      </w:r>
      <w:r w:rsidR="00256CFF" w:rsidRPr="008B6389">
        <w:rPr>
          <w:rFonts w:ascii="Arial" w:hAnsi="Arial"/>
        </w:rPr>
        <w:t xml:space="preserve"> </w:t>
      </w:r>
      <w:r w:rsidRPr="008B6389">
        <w:rPr>
          <w:rFonts w:ascii="Arial" w:hAnsi="Arial"/>
        </w:rPr>
        <w:t>Pani/Pan</w:t>
      </w:r>
      <w:r w:rsidR="00256CFF" w:rsidRPr="008B6389">
        <w:rPr>
          <w:rFonts w:ascii="Arial" w:hAnsi="Arial"/>
        </w:rPr>
        <w:t xml:space="preserve"> </w:t>
      </w:r>
      <w:r w:rsidRPr="008B6389">
        <w:rPr>
          <w:rFonts w:ascii="Arial" w:hAnsi="Arial"/>
        </w:rPr>
        <w:t>zobowiązana</w:t>
      </w:r>
      <w:r w:rsidR="00256CFF" w:rsidRPr="008B6389">
        <w:rPr>
          <w:rFonts w:ascii="Arial" w:hAnsi="Arial"/>
        </w:rPr>
        <w:t xml:space="preserve"> </w:t>
      </w:r>
      <w:r w:rsidRPr="008B6389">
        <w:rPr>
          <w:rFonts w:ascii="Arial" w:hAnsi="Arial"/>
        </w:rPr>
        <w:t>do</w:t>
      </w:r>
      <w:r w:rsidR="00256CFF" w:rsidRPr="008B6389">
        <w:rPr>
          <w:rFonts w:ascii="Arial" w:hAnsi="Arial"/>
        </w:rPr>
        <w:t xml:space="preserve"> </w:t>
      </w:r>
      <w:r w:rsidRPr="008B6389">
        <w:rPr>
          <w:rFonts w:ascii="Arial" w:hAnsi="Arial"/>
        </w:rPr>
        <w:t>wskazania</w:t>
      </w:r>
      <w:r w:rsidR="00256CFF" w:rsidRPr="008B6389">
        <w:rPr>
          <w:rFonts w:ascii="Arial" w:hAnsi="Arial"/>
        </w:rPr>
        <w:t xml:space="preserve"> </w:t>
      </w:r>
      <w:r w:rsidRPr="008B6389">
        <w:rPr>
          <w:rFonts w:ascii="Arial" w:hAnsi="Arial"/>
        </w:rPr>
        <w:t>dodatkowych</w:t>
      </w:r>
      <w:r w:rsidR="00256CFF" w:rsidRPr="008B6389">
        <w:rPr>
          <w:rFonts w:ascii="Arial" w:hAnsi="Arial"/>
        </w:rPr>
        <w:t xml:space="preserve"> </w:t>
      </w:r>
      <w:r w:rsidRPr="008B6389">
        <w:rPr>
          <w:rFonts w:ascii="Arial" w:hAnsi="Arial"/>
        </w:rPr>
        <w:t>informacji</w:t>
      </w:r>
      <w:r w:rsidR="00256CFF" w:rsidRPr="008B6389">
        <w:rPr>
          <w:rFonts w:ascii="Arial" w:hAnsi="Arial"/>
        </w:rPr>
        <w:t xml:space="preserve"> </w:t>
      </w:r>
      <w:r w:rsidRPr="008B6389">
        <w:rPr>
          <w:rFonts w:ascii="Arial" w:hAnsi="Arial"/>
        </w:rPr>
        <w:t>mających</w:t>
      </w:r>
      <w:r w:rsidR="00256CFF" w:rsidRPr="008B6389">
        <w:rPr>
          <w:rFonts w:ascii="Arial" w:hAnsi="Arial"/>
        </w:rPr>
        <w:t xml:space="preserve"> </w:t>
      </w:r>
      <w:r w:rsidRPr="008B6389">
        <w:rPr>
          <w:rFonts w:ascii="Arial" w:hAnsi="Arial"/>
        </w:rPr>
        <w:t>na</w:t>
      </w:r>
      <w:r w:rsidR="00256CFF" w:rsidRPr="008B6389">
        <w:rPr>
          <w:rFonts w:ascii="Arial" w:hAnsi="Arial"/>
        </w:rPr>
        <w:t xml:space="preserve"> </w:t>
      </w:r>
      <w:r w:rsidRPr="008B6389">
        <w:rPr>
          <w:rFonts w:ascii="Arial" w:hAnsi="Arial"/>
        </w:rPr>
        <w:t>celu</w:t>
      </w:r>
      <w:r w:rsidR="00256CFF" w:rsidRPr="008B6389">
        <w:rPr>
          <w:rFonts w:ascii="Arial" w:hAnsi="Arial"/>
        </w:rPr>
        <w:t xml:space="preserve"> </w:t>
      </w:r>
      <w:r w:rsidRPr="008B6389">
        <w:rPr>
          <w:rFonts w:ascii="Arial" w:hAnsi="Arial"/>
        </w:rPr>
        <w:t>sprecyzowanie</w:t>
      </w:r>
      <w:r w:rsidR="00256CFF" w:rsidRPr="008B6389">
        <w:rPr>
          <w:rFonts w:ascii="Arial" w:hAnsi="Arial"/>
        </w:rPr>
        <w:t xml:space="preserve"> </w:t>
      </w:r>
      <w:r w:rsidRPr="008B6389">
        <w:rPr>
          <w:rFonts w:ascii="Arial" w:hAnsi="Arial"/>
        </w:rPr>
        <w:t>żądania,</w:t>
      </w:r>
      <w:r w:rsidR="00256CFF" w:rsidRPr="008B6389">
        <w:rPr>
          <w:rFonts w:ascii="Arial" w:hAnsi="Arial"/>
        </w:rPr>
        <w:t xml:space="preserve"> </w:t>
      </w:r>
      <w:r w:rsidRPr="008B6389">
        <w:rPr>
          <w:rFonts w:ascii="Arial" w:hAnsi="Arial"/>
        </w:rPr>
        <w:t>w</w:t>
      </w:r>
      <w:r w:rsidR="0017587C">
        <w:rPr>
          <w:rFonts w:ascii="Arial" w:hAnsi="Arial"/>
        </w:rPr>
        <w:t> </w:t>
      </w:r>
      <w:r w:rsidRPr="008B6389">
        <w:rPr>
          <w:rFonts w:ascii="Arial" w:hAnsi="Arial"/>
        </w:rPr>
        <w:t>szczególności</w:t>
      </w:r>
      <w:r w:rsidR="00256CFF" w:rsidRPr="008B6389">
        <w:rPr>
          <w:rFonts w:ascii="Arial" w:hAnsi="Arial"/>
        </w:rPr>
        <w:t xml:space="preserve"> </w:t>
      </w:r>
      <w:r w:rsidRPr="008B6389">
        <w:rPr>
          <w:rFonts w:ascii="Arial" w:hAnsi="Arial"/>
        </w:rPr>
        <w:t>podania</w:t>
      </w:r>
      <w:r w:rsidR="00256CFF" w:rsidRPr="008B6389">
        <w:rPr>
          <w:rFonts w:ascii="Arial" w:hAnsi="Arial"/>
        </w:rPr>
        <w:t xml:space="preserve"> </w:t>
      </w:r>
      <w:r w:rsidRPr="008B6389">
        <w:rPr>
          <w:rFonts w:ascii="Arial" w:hAnsi="Arial"/>
        </w:rPr>
        <w:t>nazwy</w:t>
      </w:r>
      <w:r w:rsidR="00256CFF" w:rsidRPr="008B6389">
        <w:rPr>
          <w:rFonts w:ascii="Arial" w:hAnsi="Arial"/>
        </w:rPr>
        <w:t xml:space="preserve"> </w:t>
      </w:r>
      <w:r w:rsidRPr="008B6389">
        <w:rPr>
          <w:rFonts w:ascii="Arial" w:hAnsi="Arial"/>
        </w:rPr>
        <w:t>lub</w:t>
      </w:r>
      <w:r w:rsidR="00256CFF" w:rsidRPr="008B6389">
        <w:rPr>
          <w:rFonts w:ascii="Arial" w:hAnsi="Arial"/>
        </w:rPr>
        <w:t xml:space="preserve"> </w:t>
      </w:r>
      <w:r w:rsidRPr="008B6389">
        <w:rPr>
          <w:rFonts w:ascii="Arial" w:hAnsi="Arial"/>
        </w:rPr>
        <w:t>daty</w:t>
      </w:r>
      <w:r w:rsidR="00256CFF" w:rsidRPr="008B6389">
        <w:rPr>
          <w:rFonts w:ascii="Arial" w:hAnsi="Arial"/>
        </w:rPr>
        <w:t xml:space="preserve"> </w:t>
      </w:r>
      <w:r w:rsidRPr="008B6389">
        <w:rPr>
          <w:rFonts w:ascii="Arial" w:hAnsi="Arial"/>
        </w:rPr>
        <w:t>postępowania</w:t>
      </w:r>
      <w:r w:rsidR="00256CFF" w:rsidRPr="008B6389">
        <w:rPr>
          <w:rFonts w:ascii="Arial" w:hAnsi="Arial"/>
        </w:rPr>
        <w:t xml:space="preserve"> </w:t>
      </w:r>
      <w:r w:rsidRPr="008B6389">
        <w:rPr>
          <w:rFonts w:ascii="Arial" w:hAnsi="Arial"/>
        </w:rPr>
        <w:t>o</w:t>
      </w:r>
      <w:r w:rsidR="00256CFF" w:rsidRPr="008B6389">
        <w:rPr>
          <w:rFonts w:ascii="Arial" w:hAnsi="Arial"/>
        </w:rPr>
        <w:t xml:space="preserve"> </w:t>
      </w:r>
      <w:r w:rsidRPr="008B6389">
        <w:rPr>
          <w:rFonts w:ascii="Arial" w:hAnsi="Arial"/>
        </w:rPr>
        <w:t>udzielenie</w:t>
      </w:r>
      <w:r w:rsidR="00256CFF" w:rsidRPr="008B6389">
        <w:rPr>
          <w:rFonts w:ascii="Arial" w:hAnsi="Arial"/>
        </w:rPr>
        <w:t xml:space="preserve"> </w:t>
      </w:r>
      <w:r w:rsidRPr="008B6389">
        <w:rPr>
          <w:rFonts w:ascii="Arial" w:hAnsi="Arial"/>
        </w:rPr>
        <w:t>zamówienia</w:t>
      </w:r>
      <w:r w:rsidR="00256CFF" w:rsidRPr="008B6389">
        <w:rPr>
          <w:rFonts w:ascii="Arial" w:hAnsi="Arial"/>
        </w:rPr>
        <w:t xml:space="preserve"> </w:t>
      </w:r>
      <w:r w:rsidRPr="008B6389">
        <w:rPr>
          <w:rFonts w:ascii="Arial" w:hAnsi="Arial"/>
        </w:rPr>
        <w:t>publicznego</w:t>
      </w:r>
      <w:r w:rsidR="00256CFF" w:rsidRPr="008B6389">
        <w:rPr>
          <w:rFonts w:ascii="Arial" w:hAnsi="Arial"/>
        </w:rPr>
        <w:t xml:space="preserve"> </w:t>
      </w:r>
      <w:r w:rsidRPr="008B6389">
        <w:rPr>
          <w:rFonts w:ascii="Arial" w:hAnsi="Arial"/>
        </w:rPr>
        <w:t>lub</w:t>
      </w:r>
      <w:r w:rsidR="00256CFF" w:rsidRPr="008B6389">
        <w:rPr>
          <w:rFonts w:ascii="Arial" w:hAnsi="Arial"/>
        </w:rPr>
        <w:t xml:space="preserve"> </w:t>
      </w:r>
      <w:r w:rsidRPr="008B6389">
        <w:rPr>
          <w:rFonts w:ascii="Arial" w:hAnsi="Arial"/>
        </w:rPr>
        <w:t>konkursu</w:t>
      </w:r>
      <w:r w:rsidR="00256CFF" w:rsidRPr="008B6389">
        <w:rPr>
          <w:rFonts w:ascii="Arial" w:hAnsi="Arial"/>
        </w:rPr>
        <w:t xml:space="preserve"> </w:t>
      </w:r>
      <w:r w:rsidRPr="008B6389">
        <w:rPr>
          <w:rFonts w:ascii="Arial" w:hAnsi="Arial"/>
        </w:rPr>
        <w:t>albo</w:t>
      </w:r>
      <w:r w:rsidR="00256CFF" w:rsidRPr="008B6389">
        <w:rPr>
          <w:rFonts w:ascii="Arial" w:hAnsi="Arial"/>
        </w:rPr>
        <w:t xml:space="preserve"> </w:t>
      </w:r>
      <w:r w:rsidRPr="008B6389">
        <w:rPr>
          <w:rFonts w:ascii="Arial" w:hAnsi="Arial"/>
        </w:rPr>
        <w:t>sprecyzowanie</w:t>
      </w:r>
      <w:r w:rsidR="00256CFF" w:rsidRPr="008B6389">
        <w:rPr>
          <w:rFonts w:ascii="Arial" w:hAnsi="Arial"/>
        </w:rPr>
        <w:t xml:space="preserve"> </w:t>
      </w:r>
      <w:r w:rsidRPr="008B6389">
        <w:rPr>
          <w:rFonts w:ascii="Arial" w:hAnsi="Arial"/>
        </w:rPr>
        <w:t>nazwy</w:t>
      </w:r>
      <w:r w:rsidR="00256CFF" w:rsidRPr="008B6389">
        <w:rPr>
          <w:rFonts w:ascii="Arial" w:hAnsi="Arial"/>
        </w:rPr>
        <w:t xml:space="preserve"> </w:t>
      </w:r>
      <w:r w:rsidRPr="008B6389">
        <w:rPr>
          <w:rFonts w:ascii="Arial" w:hAnsi="Arial"/>
        </w:rPr>
        <w:t>lub</w:t>
      </w:r>
      <w:r w:rsidR="00256CFF" w:rsidRPr="008B6389">
        <w:rPr>
          <w:rFonts w:ascii="Arial" w:hAnsi="Arial"/>
        </w:rPr>
        <w:t xml:space="preserve"> </w:t>
      </w:r>
      <w:r w:rsidRPr="008B6389">
        <w:rPr>
          <w:rFonts w:ascii="Arial" w:hAnsi="Arial"/>
        </w:rPr>
        <w:t>daty</w:t>
      </w:r>
      <w:r w:rsidR="00256CFF" w:rsidRPr="008B6389">
        <w:rPr>
          <w:rFonts w:ascii="Arial" w:hAnsi="Arial"/>
        </w:rPr>
        <w:t xml:space="preserve"> </w:t>
      </w:r>
      <w:r w:rsidRPr="008B6389">
        <w:rPr>
          <w:rFonts w:ascii="Arial" w:hAnsi="Arial"/>
        </w:rPr>
        <w:t>zakończonego</w:t>
      </w:r>
      <w:r w:rsidR="00256CFF" w:rsidRPr="008B6389">
        <w:rPr>
          <w:rFonts w:ascii="Arial" w:hAnsi="Arial"/>
        </w:rPr>
        <w:t xml:space="preserve"> </w:t>
      </w:r>
      <w:r w:rsidRPr="008B6389">
        <w:rPr>
          <w:rFonts w:ascii="Arial" w:hAnsi="Arial"/>
        </w:rPr>
        <w:t>postępowania</w:t>
      </w:r>
      <w:r w:rsidR="00256CFF" w:rsidRPr="008B6389">
        <w:rPr>
          <w:rFonts w:ascii="Arial" w:hAnsi="Arial"/>
        </w:rPr>
        <w:t xml:space="preserve"> </w:t>
      </w:r>
      <w:r w:rsidRPr="008B6389">
        <w:rPr>
          <w:rFonts w:ascii="Arial" w:hAnsi="Arial"/>
        </w:rPr>
        <w:t>o</w:t>
      </w:r>
      <w:r w:rsidR="00256CFF" w:rsidRPr="008B6389">
        <w:rPr>
          <w:rFonts w:ascii="Arial" w:hAnsi="Arial"/>
        </w:rPr>
        <w:t xml:space="preserve"> </w:t>
      </w:r>
      <w:r w:rsidRPr="008B6389">
        <w:rPr>
          <w:rFonts w:ascii="Arial" w:hAnsi="Arial"/>
        </w:rPr>
        <w:t>udzielenie</w:t>
      </w:r>
      <w:r w:rsidR="00256CFF" w:rsidRPr="008B6389">
        <w:rPr>
          <w:rFonts w:ascii="Arial" w:hAnsi="Arial"/>
        </w:rPr>
        <w:t xml:space="preserve"> </w:t>
      </w:r>
      <w:r w:rsidRPr="008B6389">
        <w:rPr>
          <w:rFonts w:ascii="Arial" w:hAnsi="Arial"/>
        </w:rPr>
        <w:t>zamówienia);</w:t>
      </w:r>
    </w:p>
    <w:p w:rsidR="00A035E5" w:rsidRPr="008B6389" w:rsidRDefault="00A035E5" w:rsidP="00D4074A">
      <w:pPr>
        <w:pStyle w:val="Podpunkt"/>
        <w:numPr>
          <w:ilvl w:val="0"/>
          <w:numId w:val="28"/>
        </w:numPr>
        <w:ind w:left="1276" w:hanging="425"/>
        <w:jc w:val="left"/>
        <w:rPr>
          <w:rFonts w:ascii="Arial" w:hAnsi="Arial"/>
        </w:rPr>
      </w:pPr>
      <w:r w:rsidRPr="008B6389">
        <w:rPr>
          <w:rFonts w:ascii="Arial" w:hAnsi="Arial"/>
        </w:rPr>
        <w:t>na</w:t>
      </w:r>
      <w:r w:rsidR="00256CFF" w:rsidRPr="008B6389">
        <w:rPr>
          <w:rFonts w:ascii="Arial" w:hAnsi="Arial"/>
        </w:rPr>
        <w:t xml:space="preserve"> </w:t>
      </w:r>
      <w:r w:rsidRPr="008B6389">
        <w:rPr>
          <w:rFonts w:ascii="Arial" w:hAnsi="Arial"/>
        </w:rPr>
        <w:t>podstawie</w:t>
      </w:r>
      <w:r w:rsidR="00256CFF" w:rsidRPr="008B6389">
        <w:rPr>
          <w:rFonts w:ascii="Arial" w:hAnsi="Arial"/>
        </w:rPr>
        <w:t xml:space="preserve"> </w:t>
      </w:r>
      <w:r w:rsidRPr="008B6389">
        <w:rPr>
          <w:rFonts w:ascii="Arial" w:hAnsi="Arial"/>
        </w:rPr>
        <w:t>art.</w:t>
      </w:r>
      <w:r w:rsidR="00256CFF" w:rsidRPr="008B6389">
        <w:rPr>
          <w:rFonts w:ascii="Arial" w:hAnsi="Arial"/>
        </w:rPr>
        <w:t xml:space="preserve"> </w:t>
      </w:r>
      <w:r w:rsidRPr="008B6389">
        <w:rPr>
          <w:rFonts w:ascii="Arial" w:hAnsi="Arial"/>
        </w:rPr>
        <w:t>16</w:t>
      </w:r>
      <w:r w:rsidR="00256CFF" w:rsidRPr="008B6389">
        <w:rPr>
          <w:rFonts w:ascii="Arial" w:hAnsi="Arial"/>
        </w:rPr>
        <w:t xml:space="preserve"> </w:t>
      </w:r>
      <w:r w:rsidRPr="008B6389">
        <w:rPr>
          <w:rFonts w:ascii="Arial" w:hAnsi="Arial"/>
        </w:rPr>
        <w:t>RODO</w:t>
      </w:r>
      <w:r w:rsidR="00256CFF" w:rsidRPr="008B6389">
        <w:rPr>
          <w:rFonts w:ascii="Arial" w:hAnsi="Arial"/>
        </w:rPr>
        <w:t xml:space="preserve"> </w:t>
      </w:r>
      <w:r w:rsidRPr="008B6389">
        <w:rPr>
          <w:rFonts w:ascii="Arial" w:hAnsi="Arial"/>
        </w:rPr>
        <w:t>prawo</w:t>
      </w:r>
      <w:r w:rsidR="00256CFF" w:rsidRPr="008B6389">
        <w:rPr>
          <w:rFonts w:ascii="Arial" w:hAnsi="Arial"/>
        </w:rPr>
        <w:t xml:space="preserve"> </w:t>
      </w:r>
      <w:r w:rsidRPr="008B6389">
        <w:rPr>
          <w:rFonts w:ascii="Arial" w:hAnsi="Arial"/>
        </w:rPr>
        <w:t>do</w:t>
      </w:r>
      <w:r w:rsidR="00256CFF" w:rsidRPr="008B6389">
        <w:rPr>
          <w:rFonts w:ascii="Arial" w:hAnsi="Arial"/>
        </w:rPr>
        <w:t xml:space="preserve"> </w:t>
      </w:r>
      <w:r w:rsidRPr="008B6389">
        <w:rPr>
          <w:rFonts w:ascii="Arial" w:hAnsi="Arial"/>
        </w:rPr>
        <w:t>sprostowania</w:t>
      </w:r>
      <w:r w:rsidR="00256CFF" w:rsidRPr="008B6389">
        <w:rPr>
          <w:rFonts w:ascii="Arial" w:hAnsi="Arial"/>
        </w:rPr>
        <w:t xml:space="preserve"> </w:t>
      </w:r>
      <w:r w:rsidRPr="008B6389">
        <w:rPr>
          <w:rFonts w:ascii="Arial" w:hAnsi="Arial"/>
        </w:rPr>
        <w:t>Pani/Pana</w:t>
      </w:r>
      <w:r w:rsidR="00256CFF" w:rsidRPr="008B6389">
        <w:rPr>
          <w:rFonts w:ascii="Arial" w:hAnsi="Arial"/>
        </w:rPr>
        <w:t xml:space="preserve"> </w:t>
      </w:r>
      <w:r w:rsidRPr="008B6389">
        <w:rPr>
          <w:rFonts w:ascii="Arial" w:hAnsi="Arial"/>
        </w:rPr>
        <w:t>danych</w:t>
      </w:r>
      <w:r w:rsidR="00256CFF" w:rsidRPr="008B6389">
        <w:rPr>
          <w:rFonts w:ascii="Arial" w:hAnsi="Arial"/>
        </w:rPr>
        <w:t xml:space="preserve"> </w:t>
      </w:r>
      <w:r w:rsidRPr="008B6389">
        <w:rPr>
          <w:rFonts w:ascii="Arial" w:hAnsi="Arial"/>
        </w:rPr>
        <w:t>osobowych</w:t>
      </w:r>
      <w:r w:rsidR="00256CFF" w:rsidRPr="008B6389">
        <w:rPr>
          <w:rFonts w:ascii="Arial" w:hAnsi="Arial"/>
        </w:rPr>
        <w:t xml:space="preserve"> </w:t>
      </w:r>
      <w:r w:rsidRPr="008B6389">
        <w:rPr>
          <w:rFonts w:ascii="Arial" w:hAnsi="Arial"/>
        </w:rPr>
        <w:t>(</w:t>
      </w:r>
      <w:r w:rsidRPr="008B6389">
        <w:rPr>
          <w:rFonts w:ascii="Arial" w:hAnsi="Arial"/>
          <w:i/>
        </w:rPr>
        <w:t>skorzystanie</w:t>
      </w:r>
      <w:r w:rsidR="00256CFF" w:rsidRPr="008B6389">
        <w:rPr>
          <w:rFonts w:ascii="Arial" w:hAnsi="Arial"/>
          <w:i/>
        </w:rPr>
        <w:t xml:space="preserve"> </w:t>
      </w:r>
      <w:r w:rsidRPr="008B6389">
        <w:rPr>
          <w:rFonts w:ascii="Arial" w:hAnsi="Arial"/>
          <w:i/>
        </w:rPr>
        <w:t>z</w:t>
      </w:r>
      <w:r w:rsidR="00256CFF" w:rsidRPr="008B6389">
        <w:rPr>
          <w:rFonts w:ascii="Arial" w:hAnsi="Arial"/>
          <w:i/>
        </w:rPr>
        <w:t xml:space="preserve"> </w:t>
      </w:r>
      <w:r w:rsidRPr="008B6389">
        <w:rPr>
          <w:rFonts w:ascii="Arial" w:hAnsi="Arial"/>
          <w:i/>
        </w:rPr>
        <w:t>prawa</w:t>
      </w:r>
      <w:r w:rsidR="00256CFF" w:rsidRPr="008B6389">
        <w:rPr>
          <w:rFonts w:ascii="Arial" w:hAnsi="Arial"/>
          <w:i/>
        </w:rPr>
        <w:t xml:space="preserve"> </w:t>
      </w:r>
      <w:r w:rsidRPr="008B6389">
        <w:rPr>
          <w:rFonts w:ascii="Arial" w:hAnsi="Arial"/>
          <w:i/>
        </w:rPr>
        <w:t>do</w:t>
      </w:r>
      <w:r w:rsidR="00256CFF" w:rsidRPr="008B6389">
        <w:rPr>
          <w:rFonts w:ascii="Arial" w:hAnsi="Arial"/>
          <w:i/>
        </w:rPr>
        <w:t xml:space="preserve"> </w:t>
      </w:r>
      <w:r w:rsidRPr="008B6389">
        <w:rPr>
          <w:rFonts w:ascii="Arial" w:hAnsi="Arial"/>
          <w:i/>
        </w:rPr>
        <w:t>sprostowania</w:t>
      </w:r>
      <w:r w:rsidR="00256CFF" w:rsidRPr="008B6389">
        <w:rPr>
          <w:rFonts w:ascii="Arial" w:hAnsi="Arial"/>
          <w:i/>
        </w:rPr>
        <w:t xml:space="preserve"> </w:t>
      </w:r>
      <w:r w:rsidRPr="008B6389">
        <w:rPr>
          <w:rFonts w:ascii="Arial" w:hAnsi="Arial"/>
          <w:i/>
        </w:rPr>
        <w:t>nie</w:t>
      </w:r>
      <w:r w:rsidR="00256CFF" w:rsidRPr="008B6389">
        <w:rPr>
          <w:rFonts w:ascii="Arial" w:hAnsi="Arial"/>
          <w:i/>
        </w:rPr>
        <w:t xml:space="preserve"> </w:t>
      </w:r>
      <w:r w:rsidRPr="008B6389">
        <w:rPr>
          <w:rFonts w:ascii="Arial" w:hAnsi="Arial"/>
          <w:i/>
        </w:rPr>
        <w:t>może</w:t>
      </w:r>
      <w:r w:rsidR="00256CFF" w:rsidRPr="008B6389">
        <w:rPr>
          <w:rFonts w:ascii="Arial" w:hAnsi="Arial"/>
          <w:i/>
        </w:rPr>
        <w:t xml:space="preserve"> </w:t>
      </w:r>
      <w:r w:rsidRPr="008B6389">
        <w:rPr>
          <w:rFonts w:ascii="Arial" w:hAnsi="Arial"/>
          <w:i/>
        </w:rPr>
        <w:t>skutkować</w:t>
      </w:r>
      <w:r w:rsidR="00256CFF" w:rsidRPr="008B6389">
        <w:rPr>
          <w:rFonts w:ascii="Arial" w:hAnsi="Arial"/>
          <w:i/>
        </w:rPr>
        <w:t xml:space="preserve"> </w:t>
      </w:r>
      <w:r w:rsidRPr="008B6389">
        <w:rPr>
          <w:rFonts w:ascii="Arial" w:hAnsi="Arial"/>
          <w:i/>
        </w:rPr>
        <w:t>zmianą</w:t>
      </w:r>
      <w:r w:rsidR="00256CFF" w:rsidRPr="008B6389">
        <w:rPr>
          <w:rFonts w:ascii="Arial" w:hAnsi="Arial"/>
          <w:i/>
        </w:rPr>
        <w:t xml:space="preserve"> </w:t>
      </w:r>
      <w:r w:rsidRPr="008B6389">
        <w:rPr>
          <w:rFonts w:ascii="Arial" w:hAnsi="Arial"/>
          <w:i/>
        </w:rPr>
        <w:t>wyniku</w:t>
      </w:r>
      <w:r w:rsidR="00256CFF" w:rsidRPr="008B6389">
        <w:rPr>
          <w:rFonts w:ascii="Arial" w:hAnsi="Arial"/>
          <w:i/>
        </w:rPr>
        <w:t xml:space="preserve"> </w:t>
      </w:r>
      <w:r w:rsidRPr="008B6389">
        <w:rPr>
          <w:rFonts w:ascii="Arial" w:hAnsi="Arial"/>
          <w:i/>
        </w:rPr>
        <w:t>postępowania</w:t>
      </w:r>
      <w:r w:rsidR="00256CFF" w:rsidRPr="008B6389">
        <w:rPr>
          <w:rFonts w:ascii="Arial" w:hAnsi="Arial"/>
          <w:i/>
        </w:rPr>
        <w:t xml:space="preserve"> </w:t>
      </w:r>
      <w:r w:rsidRPr="008B6389">
        <w:rPr>
          <w:rFonts w:ascii="Arial" w:hAnsi="Arial"/>
          <w:i/>
        </w:rPr>
        <w:t>o</w:t>
      </w:r>
      <w:r w:rsidR="00256CFF" w:rsidRPr="008B6389">
        <w:rPr>
          <w:rFonts w:ascii="Arial" w:hAnsi="Arial"/>
          <w:i/>
        </w:rPr>
        <w:t xml:space="preserve"> </w:t>
      </w:r>
      <w:r w:rsidRPr="008B6389">
        <w:rPr>
          <w:rFonts w:ascii="Arial" w:hAnsi="Arial"/>
          <w:i/>
        </w:rPr>
        <w:t>udzielenie</w:t>
      </w:r>
      <w:r w:rsidR="00256CFF" w:rsidRPr="008B6389">
        <w:rPr>
          <w:rFonts w:ascii="Arial" w:hAnsi="Arial"/>
          <w:i/>
        </w:rPr>
        <w:t xml:space="preserve"> </w:t>
      </w:r>
      <w:r w:rsidRPr="008B6389">
        <w:rPr>
          <w:rFonts w:ascii="Arial" w:hAnsi="Arial"/>
          <w:i/>
        </w:rPr>
        <w:t>zamówienia</w:t>
      </w:r>
      <w:r w:rsidR="00256CFF" w:rsidRPr="008B6389">
        <w:rPr>
          <w:rFonts w:ascii="Arial" w:hAnsi="Arial"/>
          <w:i/>
        </w:rPr>
        <w:t xml:space="preserve"> </w:t>
      </w:r>
      <w:r w:rsidRPr="008B6389">
        <w:rPr>
          <w:rFonts w:ascii="Arial" w:hAnsi="Arial"/>
          <w:i/>
        </w:rPr>
        <w:t>publicznego</w:t>
      </w:r>
      <w:r w:rsidR="00256CFF" w:rsidRPr="008B6389">
        <w:rPr>
          <w:rFonts w:ascii="Arial" w:hAnsi="Arial"/>
          <w:i/>
        </w:rPr>
        <w:t xml:space="preserve"> </w:t>
      </w:r>
      <w:r w:rsidRPr="008B6389">
        <w:rPr>
          <w:rFonts w:ascii="Arial" w:hAnsi="Arial"/>
          <w:i/>
        </w:rPr>
        <w:t>ani</w:t>
      </w:r>
      <w:r w:rsidR="00256CFF" w:rsidRPr="008B6389">
        <w:rPr>
          <w:rFonts w:ascii="Arial" w:hAnsi="Arial"/>
          <w:i/>
        </w:rPr>
        <w:t xml:space="preserve"> </w:t>
      </w:r>
      <w:r w:rsidRPr="008B6389">
        <w:rPr>
          <w:rFonts w:ascii="Arial" w:hAnsi="Arial"/>
          <w:i/>
        </w:rPr>
        <w:t>zmianą</w:t>
      </w:r>
      <w:r w:rsidR="00256CFF" w:rsidRPr="008B6389">
        <w:rPr>
          <w:rFonts w:ascii="Arial" w:hAnsi="Arial"/>
          <w:i/>
        </w:rPr>
        <w:t xml:space="preserve"> </w:t>
      </w:r>
      <w:r w:rsidRPr="008B6389">
        <w:rPr>
          <w:rFonts w:ascii="Arial" w:hAnsi="Arial"/>
          <w:i/>
        </w:rPr>
        <w:t>postanowień</w:t>
      </w:r>
      <w:r w:rsidR="00256CFF" w:rsidRPr="008B6389">
        <w:rPr>
          <w:rFonts w:ascii="Arial" w:hAnsi="Arial"/>
          <w:i/>
        </w:rPr>
        <w:t xml:space="preserve"> </w:t>
      </w:r>
      <w:r w:rsidRPr="008B6389">
        <w:rPr>
          <w:rFonts w:ascii="Arial" w:hAnsi="Arial"/>
          <w:i/>
        </w:rPr>
        <w:t>umowy</w:t>
      </w:r>
      <w:r w:rsidR="00256CFF" w:rsidRPr="008B6389">
        <w:rPr>
          <w:rFonts w:ascii="Arial" w:hAnsi="Arial"/>
          <w:i/>
        </w:rPr>
        <w:t xml:space="preserve"> </w:t>
      </w:r>
      <w:r w:rsidRPr="008B6389">
        <w:rPr>
          <w:rFonts w:ascii="Arial" w:hAnsi="Arial"/>
          <w:i/>
        </w:rPr>
        <w:t>w</w:t>
      </w:r>
      <w:r w:rsidR="00D30DDD">
        <w:rPr>
          <w:rFonts w:ascii="Arial" w:hAnsi="Arial"/>
          <w:i/>
        </w:rPr>
        <w:t> </w:t>
      </w:r>
      <w:r w:rsidRPr="008B6389">
        <w:rPr>
          <w:rFonts w:ascii="Arial" w:hAnsi="Arial"/>
          <w:i/>
        </w:rPr>
        <w:t>zakresie</w:t>
      </w:r>
      <w:r w:rsidR="00256CFF" w:rsidRPr="008B6389">
        <w:rPr>
          <w:rFonts w:ascii="Arial" w:hAnsi="Arial"/>
          <w:i/>
        </w:rPr>
        <w:t xml:space="preserve"> </w:t>
      </w:r>
      <w:r w:rsidRPr="008B6389">
        <w:rPr>
          <w:rFonts w:ascii="Arial" w:hAnsi="Arial"/>
          <w:i/>
        </w:rPr>
        <w:t>niezgodnym</w:t>
      </w:r>
      <w:r w:rsidR="00256CFF" w:rsidRPr="008B6389">
        <w:rPr>
          <w:rFonts w:ascii="Arial" w:hAnsi="Arial"/>
          <w:i/>
        </w:rPr>
        <w:t xml:space="preserve"> </w:t>
      </w:r>
      <w:r w:rsidRPr="008B6389">
        <w:rPr>
          <w:rFonts w:ascii="Arial" w:hAnsi="Arial"/>
          <w:i/>
        </w:rPr>
        <w:t>z</w:t>
      </w:r>
      <w:r w:rsidR="00256CFF" w:rsidRPr="008B6389">
        <w:rPr>
          <w:rFonts w:ascii="Arial" w:hAnsi="Arial"/>
          <w:i/>
        </w:rPr>
        <w:t xml:space="preserve"> </w:t>
      </w:r>
      <w:r w:rsidRPr="008B6389">
        <w:rPr>
          <w:rFonts w:ascii="Arial" w:hAnsi="Arial"/>
          <w:i/>
        </w:rPr>
        <w:t>ustawą</w:t>
      </w:r>
      <w:r w:rsidR="00256CFF" w:rsidRPr="008B6389">
        <w:rPr>
          <w:rFonts w:ascii="Arial" w:hAnsi="Arial"/>
          <w:i/>
        </w:rPr>
        <w:t xml:space="preserve"> </w:t>
      </w:r>
      <w:r w:rsidRPr="008B6389">
        <w:rPr>
          <w:rFonts w:ascii="Arial" w:hAnsi="Arial"/>
          <w:i/>
        </w:rPr>
        <w:t>PZP</w:t>
      </w:r>
      <w:r w:rsidR="00256CFF" w:rsidRPr="008B6389">
        <w:rPr>
          <w:rFonts w:ascii="Arial" w:hAnsi="Arial"/>
          <w:i/>
        </w:rPr>
        <w:t xml:space="preserve"> </w:t>
      </w:r>
      <w:r w:rsidRPr="008B6389">
        <w:rPr>
          <w:rFonts w:ascii="Arial" w:hAnsi="Arial"/>
          <w:i/>
        </w:rPr>
        <w:t>oraz</w:t>
      </w:r>
      <w:r w:rsidR="00256CFF" w:rsidRPr="008B6389">
        <w:rPr>
          <w:rFonts w:ascii="Arial" w:hAnsi="Arial"/>
          <w:i/>
        </w:rPr>
        <w:t xml:space="preserve"> </w:t>
      </w:r>
      <w:r w:rsidRPr="008B6389">
        <w:rPr>
          <w:rFonts w:ascii="Arial" w:hAnsi="Arial"/>
          <w:i/>
        </w:rPr>
        <w:t>nie</w:t>
      </w:r>
      <w:r w:rsidR="00256CFF" w:rsidRPr="008B6389">
        <w:rPr>
          <w:rFonts w:ascii="Arial" w:hAnsi="Arial"/>
          <w:i/>
        </w:rPr>
        <w:t xml:space="preserve"> </w:t>
      </w:r>
      <w:r w:rsidRPr="008B6389">
        <w:rPr>
          <w:rFonts w:ascii="Arial" w:hAnsi="Arial"/>
          <w:i/>
        </w:rPr>
        <w:t>może</w:t>
      </w:r>
      <w:r w:rsidR="00256CFF" w:rsidRPr="008B6389">
        <w:rPr>
          <w:rFonts w:ascii="Arial" w:hAnsi="Arial"/>
          <w:i/>
        </w:rPr>
        <w:t xml:space="preserve"> </w:t>
      </w:r>
      <w:r w:rsidRPr="008B6389">
        <w:rPr>
          <w:rFonts w:ascii="Arial" w:hAnsi="Arial"/>
          <w:i/>
        </w:rPr>
        <w:t>naruszać</w:t>
      </w:r>
      <w:r w:rsidR="00256CFF" w:rsidRPr="008B6389">
        <w:rPr>
          <w:rFonts w:ascii="Arial" w:hAnsi="Arial"/>
          <w:i/>
        </w:rPr>
        <w:t xml:space="preserve"> </w:t>
      </w:r>
      <w:r w:rsidRPr="008B6389">
        <w:rPr>
          <w:rFonts w:ascii="Arial" w:hAnsi="Arial"/>
          <w:i/>
        </w:rPr>
        <w:t>integralności</w:t>
      </w:r>
      <w:r w:rsidR="00256CFF" w:rsidRPr="008B6389">
        <w:rPr>
          <w:rFonts w:ascii="Arial" w:hAnsi="Arial"/>
          <w:i/>
        </w:rPr>
        <w:t xml:space="preserve"> </w:t>
      </w:r>
      <w:r w:rsidRPr="008B6389">
        <w:rPr>
          <w:rFonts w:ascii="Arial" w:hAnsi="Arial"/>
          <w:i/>
        </w:rPr>
        <w:t>protokołu</w:t>
      </w:r>
      <w:r w:rsidR="00256CFF" w:rsidRPr="008B6389">
        <w:rPr>
          <w:rFonts w:ascii="Arial" w:hAnsi="Arial"/>
          <w:i/>
        </w:rPr>
        <w:t xml:space="preserve"> </w:t>
      </w:r>
      <w:r w:rsidRPr="008B6389">
        <w:rPr>
          <w:rFonts w:ascii="Arial" w:hAnsi="Arial"/>
          <w:i/>
        </w:rPr>
        <w:t>oraz</w:t>
      </w:r>
      <w:r w:rsidR="00256CFF" w:rsidRPr="008B6389">
        <w:rPr>
          <w:rFonts w:ascii="Arial" w:hAnsi="Arial"/>
          <w:i/>
        </w:rPr>
        <w:t xml:space="preserve"> </w:t>
      </w:r>
      <w:r w:rsidRPr="008B6389">
        <w:rPr>
          <w:rFonts w:ascii="Arial" w:hAnsi="Arial"/>
          <w:i/>
        </w:rPr>
        <w:t>jego</w:t>
      </w:r>
      <w:r w:rsidR="00256CFF" w:rsidRPr="008B6389">
        <w:rPr>
          <w:rFonts w:ascii="Arial" w:hAnsi="Arial"/>
          <w:i/>
        </w:rPr>
        <w:t xml:space="preserve"> </w:t>
      </w:r>
      <w:r w:rsidRPr="008B6389">
        <w:rPr>
          <w:rFonts w:ascii="Arial" w:hAnsi="Arial"/>
          <w:i/>
        </w:rPr>
        <w:t>załączników</w:t>
      </w:r>
      <w:r w:rsidRPr="008B6389">
        <w:rPr>
          <w:rFonts w:ascii="Arial" w:hAnsi="Arial"/>
        </w:rPr>
        <w:t>);</w:t>
      </w:r>
    </w:p>
    <w:p w:rsidR="00A035E5" w:rsidRPr="008B6389" w:rsidRDefault="00A035E5" w:rsidP="00D4074A">
      <w:pPr>
        <w:pStyle w:val="Podpunkt"/>
        <w:numPr>
          <w:ilvl w:val="0"/>
          <w:numId w:val="28"/>
        </w:numPr>
        <w:ind w:left="1276" w:hanging="425"/>
        <w:jc w:val="left"/>
        <w:rPr>
          <w:rFonts w:ascii="Arial" w:hAnsi="Arial"/>
        </w:rPr>
      </w:pPr>
      <w:r w:rsidRPr="008B6389">
        <w:rPr>
          <w:rFonts w:ascii="Arial" w:hAnsi="Arial"/>
        </w:rPr>
        <w:t>na</w:t>
      </w:r>
      <w:r w:rsidR="00256CFF" w:rsidRPr="008B6389">
        <w:rPr>
          <w:rFonts w:ascii="Arial" w:hAnsi="Arial"/>
        </w:rPr>
        <w:t xml:space="preserve"> </w:t>
      </w:r>
      <w:r w:rsidRPr="008B6389">
        <w:rPr>
          <w:rFonts w:ascii="Arial" w:hAnsi="Arial"/>
        </w:rPr>
        <w:t>podstawie</w:t>
      </w:r>
      <w:r w:rsidR="00256CFF" w:rsidRPr="008B6389">
        <w:rPr>
          <w:rFonts w:ascii="Arial" w:hAnsi="Arial"/>
        </w:rPr>
        <w:t xml:space="preserve"> </w:t>
      </w:r>
      <w:r w:rsidRPr="008B6389">
        <w:rPr>
          <w:rFonts w:ascii="Arial" w:hAnsi="Arial"/>
        </w:rPr>
        <w:t>art.</w:t>
      </w:r>
      <w:r w:rsidR="00256CFF" w:rsidRPr="008B6389">
        <w:rPr>
          <w:rFonts w:ascii="Arial" w:hAnsi="Arial"/>
        </w:rPr>
        <w:t xml:space="preserve"> </w:t>
      </w:r>
      <w:r w:rsidRPr="008B6389">
        <w:rPr>
          <w:rFonts w:ascii="Arial" w:hAnsi="Arial"/>
        </w:rPr>
        <w:t>18</w:t>
      </w:r>
      <w:r w:rsidR="00256CFF" w:rsidRPr="008B6389">
        <w:rPr>
          <w:rFonts w:ascii="Arial" w:hAnsi="Arial"/>
        </w:rPr>
        <w:t xml:space="preserve"> </w:t>
      </w:r>
      <w:r w:rsidRPr="008B6389">
        <w:rPr>
          <w:rFonts w:ascii="Arial" w:hAnsi="Arial"/>
        </w:rPr>
        <w:t>RODO</w:t>
      </w:r>
      <w:r w:rsidR="00256CFF" w:rsidRPr="008B6389">
        <w:rPr>
          <w:rFonts w:ascii="Arial" w:hAnsi="Arial"/>
        </w:rPr>
        <w:t xml:space="preserve"> </w:t>
      </w:r>
      <w:r w:rsidRPr="008B6389">
        <w:rPr>
          <w:rFonts w:ascii="Arial" w:hAnsi="Arial"/>
        </w:rPr>
        <w:t>prawo</w:t>
      </w:r>
      <w:r w:rsidR="00256CFF" w:rsidRPr="008B6389">
        <w:rPr>
          <w:rFonts w:ascii="Arial" w:hAnsi="Arial"/>
        </w:rPr>
        <w:t xml:space="preserve"> </w:t>
      </w:r>
      <w:r w:rsidRPr="008B6389">
        <w:rPr>
          <w:rFonts w:ascii="Arial" w:hAnsi="Arial"/>
        </w:rPr>
        <w:t>żądania</w:t>
      </w:r>
      <w:r w:rsidR="00256CFF" w:rsidRPr="008B6389">
        <w:rPr>
          <w:rFonts w:ascii="Arial" w:hAnsi="Arial"/>
        </w:rPr>
        <w:t xml:space="preserve"> </w:t>
      </w:r>
      <w:r w:rsidRPr="008B6389">
        <w:rPr>
          <w:rFonts w:ascii="Arial" w:hAnsi="Arial"/>
        </w:rPr>
        <w:t>od</w:t>
      </w:r>
      <w:r w:rsidR="00256CFF" w:rsidRPr="008B6389">
        <w:rPr>
          <w:rFonts w:ascii="Arial" w:hAnsi="Arial"/>
        </w:rPr>
        <w:t xml:space="preserve"> </w:t>
      </w:r>
      <w:r w:rsidRPr="008B6389">
        <w:rPr>
          <w:rFonts w:ascii="Arial" w:hAnsi="Arial"/>
        </w:rPr>
        <w:t>administratora</w:t>
      </w:r>
      <w:r w:rsidR="00256CFF" w:rsidRPr="008B6389">
        <w:rPr>
          <w:rFonts w:ascii="Arial" w:hAnsi="Arial"/>
        </w:rPr>
        <w:t xml:space="preserve"> </w:t>
      </w:r>
      <w:r w:rsidRPr="008B6389">
        <w:rPr>
          <w:rFonts w:ascii="Arial" w:hAnsi="Arial"/>
        </w:rPr>
        <w:t>ograniczenia</w:t>
      </w:r>
      <w:r w:rsidR="00256CFF" w:rsidRPr="008B6389">
        <w:rPr>
          <w:rFonts w:ascii="Arial" w:hAnsi="Arial"/>
        </w:rPr>
        <w:t xml:space="preserve"> </w:t>
      </w:r>
      <w:r w:rsidRPr="008B6389">
        <w:rPr>
          <w:rFonts w:ascii="Arial" w:hAnsi="Arial"/>
        </w:rPr>
        <w:t>przetwarzania</w:t>
      </w:r>
      <w:r w:rsidR="00256CFF" w:rsidRPr="008B6389">
        <w:rPr>
          <w:rFonts w:ascii="Arial" w:hAnsi="Arial"/>
        </w:rPr>
        <w:t xml:space="preserve"> </w:t>
      </w:r>
      <w:r w:rsidRPr="008B6389">
        <w:rPr>
          <w:rFonts w:ascii="Arial" w:hAnsi="Arial"/>
        </w:rPr>
        <w:t>danych</w:t>
      </w:r>
      <w:r w:rsidR="00256CFF" w:rsidRPr="008B6389">
        <w:rPr>
          <w:rFonts w:ascii="Arial" w:hAnsi="Arial"/>
        </w:rPr>
        <w:t xml:space="preserve"> </w:t>
      </w:r>
      <w:r w:rsidRPr="008B6389">
        <w:rPr>
          <w:rFonts w:ascii="Arial" w:hAnsi="Arial"/>
        </w:rPr>
        <w:t>osobowych</w:t>
      </w:r>
      <w:r w:rsidR="00256CFF" w:rsidRPr="008B6389">
        <w:rPr>
          <w:rFonts w:ascii="Arial" w:hAnsi="Arial"/>
        </w:rPr>
        <w:t xml:space="preserve"> </w:t>
      </w:r>
      <w:r w:rsidRPr="008B6389">
        <w:rPr>
          <w:rFonts w:ascii="Arial" w:hAnsi="Arial"/>
        </w:rPr>
        <w:t>z</w:t>
      </w:r>
      <w:r w:rsidR="00256CFF" w:rsidRPr="008B6389">
        <w:rPr>
          <w:rFonts w:ascii="Arial" w:hAnsi="Arial"/>
        </w:rPr>
        <w:t xml:space="preserve"> </w:t>
      </w:r>
      <w:r w:rsidRPr="008B6389">
        <w:rPr>
          <w:rFonts w:ascii="Arial" w:hAnsi="Arial"/>
        </w:rPr>
        <w:t>zastrzeżeniem</w:t>
      </w:r>
      <w:r w:rsidR="00256CFF" w:rsidRPr="008B6389">
        <w:rPr>
          <w:rFonts w:ascii="Arial" w:hAnsi="Arial"/>
        </w:rPr>
        <w:t xml:space="preserve"> </w:t>
      </w:r>
      <w:r w:rsidRPr="008B6389">
        <w:rPr>
          <w:rFonts w:ascii="Arial" w:hAnsi="Arial"/>
        </w:rPr>
        <w:t>okresu</w:t>
      </w:r>
      <w:r w:rsidR="00256CFF" w:rsidRPr="008B6389">
        <w:rPr>
          <w:rFonts w:ascii="Arial" w:hAnsi="Arial"/>
        </w:rPr>
        <w:t xml:space="preserve"> </w:t>
      </w:r>
      <w:r w:rsidRPr="008B6389">
        <w:rPr>
          <w:rFonts w:ascii="Arial" w:hAnsi="Arial"/>
        </w:rPr>
        <w:t>trwania</w:t>
      </w:r>
      <w:r w:rsidR="00256CFF" w:rsidRPr="008B6389">
        <w:rPr>
          <w:rFonts w:ascii="Arial" w:hAnsi="Arial"/>
        </w:rPr>
        <w:t xml:space="preserve"> </w:t>
      </w:r>
      <w:r w:rsidRPr="008B6389">
        <w:rPr>
          <w:rFonts w:ascii="Arial" w:hAnsi="Arial"/>
        </w:rPr>
        <w:t>postępowania</w:t>
      </w:r>
      <w:r w:rsidR="00256CFF" w:rsidRPr="008B6389">
        <w:rPr>
          <w:rFonts w:ascii="Arial" w:hAnsi="Arial"/>
        </w:rPr>
        <w:t xml:space="preserve"> </w:t>
      </w:r>
      <w:r w:rsidRPr="008B6389">
        <w:rPr>
          <w:rFonts w:ascii="Arial" w:hAnsi="Arial"/>
        </w:rPr>
        <w:t>o</w:t>
      </w:r>
      <w:r w:rsidR="00D30DDD">
        <w:rPr>
          <w:rFonts w:ascii="Arial" w:hAnsi="Arial"/>
        </w:rPr>
        <w:t> </w:t>
      </w:r>
      <w:r w:rsidRPr="008B6389">
        <w:rPr>
          <w:rFonts w:ascii="Arial" w:hAnsi="Arial"/>
        </w:rPr>
        <w:t>udzielenie</w:t>
      </w:r>
      <w:r w:rsidR="00256CFF" w:rsidRPr="008B6389">
        <w:rPr>
          <w:rFonts w:ascii="Arial" w:hAnsi="Arial"/>
        </w:rPr>
        <w:t xml:space="preserve"> </w:t>
      </w:r>
      <w:r w:rsidRPr="008B6389">
        <w:rPr>
          <w:rFonts w:ascii="Arial" w:hAnsi="Arial"/>
        </w:rPr>
        <w:t>zamówienia</w:t>
      </w:r>
      <w:r w:rsidR="00256CFF" w:rsidRPr="008B6389">
        <w:rPr>
          <w:rFonts w:ascii="Arial" w:hAnsi="Arial"/>
        </w:rPr>
        <w:t xml:space="preserve"> </w:t>
      </w:r>
      <w:r w:rsidRPr="008B6389">
        <w:rPr>
          <w:rFonts w:ascii="Arial" w:hAnsi="Arial"/>
        </w:rPr>
        <w:t>publicznego</w:t>
      </w:r>
      <w:r w:rsidR="00256CFF" w:rsidRPr="008B6389">
        <w:rPr>
          <w:rFonts w:ascii="Arial" w:hAnsi="Arial"/>
        </w:rPr>
        <w:t xml:space="preserve"> </w:t>
      </w:r>
      <w:r w:rsidRPr="008B6389">
        <w:rPr>
          <w:rFonts w:ascii="Arial" w:hAnsi="Arial"/>
        </w:rPr>
        <w:t>lub</w:t>
      </w:r>
      <w:r w:rsidR="00256CFF" w:rsidRPr="008B6389">
        <w:rPr>
          <w:rFonts w:ascii="Arial" w:hAnsi="Arial"/>
        </w:rPr>
        <w:t xml:space="preserve"> </w:t>
      </w:r>
      <w:r w:rsidRPr="008B6389">
        <w:rPr>
          <w:rFonts w:ascii="Arial" w:hAnsi="Arial"/>
        </w:rPr>
        <w:t>konkursu</w:t>
      </w:r>
      <w:r w:rsidR="00256CFF" w:rsidRPr="008B6389">
        <w:rPr>
          <w:rFonts w:ascii="Arial" w:hAnsi="Arial"/>
        </w:rPr>
        <w:t xml:space="preserve"> </w:t>
      </w:r>
      <w:r w:rsidRPr="008B6389">
        <w:rPr>
          <w:rFonts w:ascii="Arial" w:hAnsi="Arial"/>
        </w:rPr>
        <w:t>oraz</w:t>
      </w:r>
      <w:r w:rsidR="00256CFF" w:rsidRPr="008B6389">
        <w:rPr>
          <w:rFonts w:ascii="Arial" w:hAnsi="Arial"/>
        </w:rPr>
        <w:t xml:space="preserve"> </w:t>
      </w:r>
      <w:r w:rsidRPr="008B6389">
        <w:rPr>
          <w:rFonts w:ascii="Arial" w:hAnsi="Arial"/>
        </w:rPr>
        <w:t>przypadków,</w:t>
      </w:r>
      <w:r w:rsidR="00256CFF" w:rsidRPr="008B6389">
        <w:rPr>
          <w:rFonts w:ascii="Arial" w:hAnsi="Arial"/>
        </w:rPr>
        <w:t xml:space="preserve"> </w:t>
      </w:r>
      <w:r w:rsidRPr="008B6389">
        <w:rPr>
          <w:rFonts w:ascii="Arial" w:hAnsi="Arial"/>
        </w:rPr>
        <w:t>o</w:t>
      </w:r>
      <w:r w:rsidR="00256CFF" w:rsidRPr="008B6389">
        <w:rPr>
          <w:rFonts w:ascii="Arial" w:hAnsi="Arial"/>
        </w:rPr>
        <w:t xml:space="preserve"> </w:t>
      </w:r>
      <w:r w:rsidRPr="008B6389">
        <w:rPr>
          <w:rFonts w:ascii="Arial" w:hAnsi="Arial"/>
        </w:rPr>
        <w:t>których</w:t>
      </w:r>
      <w:r w:rsidR="00256CFF" w:rsidRPr="008B6389">
        <w:rPr>
          <w:rFonts w:ascii="Arial" w:hAnsi="Arial"/>
        </w:rPr>
        <w:t xml:space="preserve"> </w:t>
      </w:r>
      <w:r w:rsidRPr="008B6389">
        <w:rPr>
          <w:rFonts w:ascii="Arial" w:hAnsi="Arial"/>
        </w:rPr>
        <w:t>mowa</w:t>
      </w:r>
      <w:r w:rsidR="00256CFF" w:rsidRPr="008B6389">
        <w:rPr>
          <w:rFonts w:ascii="Arial" w:hAnsi="Arial"/>
        </w:rPr>
        <w:t xml:space="preserve"> </w:t>
      </w:r>
      <w:r w:rsidRPr="008B6389">
        <w:rPr>
          <w:rFonts w:ascii="Arial" w:hAnsi="Arial"/>
        </w:rPr>
        <w:t>w</w:t>
      </w:r>
      <w:r w:rsidR="00D30DDD">
        <w:rPr>
          <w:rFonts w:ascii="Arial" w:hAnsi="Arial"/>
        </w:rPr>
        <w:t> </w:t>
      </w:r>
      <w:r w:rsidRPr="008B6389">
        <w:rPr>
          <w:rFonts w:ascii="Arial" w:hAnsi="Arial"/>
        </w:rPr>
        <w:t>art.</w:t>
      </w:r>
      <w:r w:rsidR="00256CFF" w:rsidRPr="008B6389">
        <w:rPr>
          <w:rFonts w:ascii="Arial" w:hAnsi="Arial"/>
        </w:rPr>
        <w:t xml:space="preserve"> </w:t>
      </w:r>
      <w:r w:rsidRPr="008B6389">
        <w:rPr>
          <w:rFonts w:ascii="Arial" w:hAnsi="Arial"/>
        </w:rPr>
        <w:t>18</w:t>
      </w:r>
      <w:r w:rsidR="00256CFF" w:rsidRPr="008B6389">
        <w:rPr>
          <w:rFonts w:ascii="Arial" w:hAnsi="Arial"/>
        </w:rPr>
        <w:t xml:space="preserve"> </w:t>
      </w:r>
      <w:r w:rsidRPr="008B6389">
        <w:rPr>
          <w:rFonts w:ascii="Arial" w:hAnsi="Arial"/>
        </w:rPr>
        <w:t>ust.</w:t>
      </w:r>
      <w:r w:rsidR="00256CFF" w:rsidRPr="008B6389">
        <w:rPr>
          <w:rFonts w:ascii="Arial" w:hAnsi="Arial"/>
        </w:rPr>
        <w:t xml:space="preserve"> </w:t>
      </w:r>
      <w:r w:rsidRPr="008B6389">
        <w:rPr>
          <w:rFonts w:ascii="Arial" w:hAnsi="Arial"/>
        </w:rPr>
        <w:t>2</w:t>
      </w:r>
      <w:r w:rsidR="00256CFF" w:rsidRPr="008B6389">
        <w:rPr>
          <w:rFonts w:ascii="Arial" w:hAnsi="Arial"/>
        </w:rPr>
        <w:t xml:space="preserve"> </w:t>
      </w:r>
      <w:r w:rsidRPr="008B6389">
        <w:rPr>
          <w:rFonts w:ascii="Arial" w:hAnsi="Arial"/>
        </w:rPr>
        <w:t>RODO</w:t>
      </w:r>
      <w:r w:rsidR="00256CFF" w:rsidRPr="008B6389">
        <w:rPr>
          <w:rFonts w:ascii="Arial" w:hAnsi="Arial"/>
        </w:rPr>
        <w:t xml:space="preserve"> </w:t>
      </w:r>
      <w:r w:rsidRPr="008B6389">
        <w:rPr>
          <w:rFonts w:ascii="Arial" w:hAnsi="Arial"/>
        </w:rPr>
        <w:t>(prawo</w:t>
      </w:r>
      <w:r w:rsidR="00256CFF" w:rsidRPr="008B6389">
        <w:rPr>
          <w:rFonts w:ascii="Arial" w:hAnsi="Arial"/>
        </w:rPr>
        <w:t xml:space="preserve"> </w:t>
      </w:r>
      <w:r w:rsidRPr="008B6389">
        <w:rPr>
          <w:rFonts w:ascii="Arial" w:hAnsi="Arial"/>
        </w:rPr>
        <w:t>do</w:t>
      </w:r>
      <w:r w:rsidR="00256CFF" w:rsidRPr="008B6389">
        <w:rPr>
          <w:rFonts w:ascii="Arial" w:hAnsi="Arial"/>
        </w:rPr>
        <w:t xml:space="preserve"> </w:t>
      </w:r>
      <w:r w:rsidRPr="008B6389">
        <w:rPr>
          <w:rFonts w:ascii="Arial" w:hAnsi="Arial"/>
        </w:rPr>
        <w:t>ograniczenia</w:t>
      </w:r>
      <w:r w:rsidR="00256CFF" w:rsidRPr="008B6389">
        <w:rPr>
          <w:rFonts w:ascii="Arial" w:hAnsi="Arial"/>
        </w:rPr>
        <w:t xml:space="preserve"> </w:t>
      </w:r>
      <w:r w:rsidRPr="008B6389">
        <w:rPr>
          <w:rFonts w:ascii="Arial" w:hAnsi="Arial"/>
        </w:rPr>
        <w:t>przetwarzania</w:t>
      </w:r>
      <w:r w:rsidR="00256CFF" w:rsidRPr="008B6389">
        <w:rPr>
          <w:rFonts w:ascii="Arial" w:hAnsi="Arial"/>
        </w:rPr>
        <w:t xml:space="preserve"> </w:t>
      </w:r>
      <w:r w:rsidRPr="008B6389">
        <w:rPr>
          <w:rFonts w:ascii="Arial" w:hAnsi="Arial"/>
        </w:rPr>
        <w:t>nie</w:t>
      </w:r>
      <w:r w:rsidR="00256CFF" w:rsidRPr="008B6389">
        <w:rPr>
          <w:rFonts w:ascii="Arial" w:hAnsi="Arial"/>
        </w:rPr>
        <w:t xml:space="preserve"> </w:t>
      </w:r>
      <w:r w:rsidRPr="008B6389">
        <w:rPr>
          <w:rFonts w:ascii="Arial" w:hAnsi="Arial"/>
        </w:rPr>
        <w:t>ma</w:t>
      </w:r>
      <w:r w:rsidR="00256CFF" w:rsidRPr="008B6389">
        <w:rPr>
          <w:rFonts w:ascii="Arial" w:hAnsi="Arial"/>
        </w:rPr>
        <w:t xml:space="preserve"> </w:t>
      </w:r>
      <w:r w:rsidRPr="008B6389">
        <w:rPr>
          <w:rFonts w:ascii="Arial" w:hAnsi="Arial"/>
        </w:rPr>
        <w:t>zastosowania</w:t>
      </w:r>
      <w:r w:rsidR="00256CFF" w:rsidRPr="008B6389">
        <w:rPr>
          <w:rFonts w:ascii="Arial" w:hAnsi="Arial"/>
        </w:rPr>
        <w:t xml:space="preserve"> </w:t>
      </w:r>
      <w:r w:rsidRPr="008B6389">
        <w:rPr>
          <w:rFonts w:ascii="Arial" w:hAnsi="Arial"/>
        </w:rPr>
        <w:t>w</w:t>
      </w:r>
      <w:r w:rsidR="0017587C">
        <w:rPr>
          <w:rFonts w:ascii="Arial" w:hAnsi="Arial"/>
        </w:rPr>
        <w:t> </w:t>
      </w:r>
      <w:r w:rsidRPr="008B6389">
        <w:rPr>
          <w:rFonts w:ascii="Arial" w:hAnsi="Arial"/>
        </w:rPr>
        <w:t>odniesieniu</w:t>
      </w:r>
      <w:r w:rsidR="00256CFF" w:rsidRPr="008B6389">
        <w:rPr>
          <w:rFonts w:ascii="Arial" w:hAnsi="Arial"/>
        </w:rPr>
        <w:t xml:space="preserve"> </w:t>
      </w:r>
      <w:r w:rsidRPr="008B6389">
        <w:rPr>
          <w:rFonts w:ascii="Arial" w:hAnsi="Arial"/>
        </w:rPr>
        <w:t>do</w:t>
      </w:r>
      <w:r w:rsidR="00256CFF" w:rsidRPr="008B6389">
        <w:rPr>
          <w:rFonts w:ascii="Arial" w:hAnsi="Arial"/>
        </w:rPr>
        <w:t xml:space="preserve"> </w:t>
      </w:r>
      <w:r w:rsidRPr="008B6389">
        <w:rPr>
          <w:rFonts w:ascii="Arial" w:hAnsi="Arial"/>
        </w:rPr>
        <w:t>przechowywania,</w:t>
      </w:r>
      <w:r w:rsidR="00256CFF" w:rsidRPr="008B6389">
        <w:rPr>
          <w:rFonts w:ascii="Arial" w:hAnsi="Arial"/>
        </w:rPr>
        <w:t xml:space="preserve"> </w:t>
      </w:r>
      <w:r w:rsidRPr="008B6389">
        <w:rPr>
          <w:rFonts w:ascii="Arial" w:hAnsi="Arial"/>
        </w:rPr>
        <w:t>w</w:t>
      </w:r>
      <w:r w:rsidR="00256CFF" w:rsidRPr="008B6389">
        <w:rPr>
          <w:rFonts w:ascii="Arial" w:hAnsi="Arial"/>
        </w:rPr>
        <w:t xml:space="preserve"> </w:t>
      </w:r>
      <w:r w:rsidRPr="008B6389">
        <w:rPr>
          <w:rFonts w:ascii="Arial" w:hAnsi="Arial"/>
        </w:rPr>
        <w:t>celu</w:t>
      </w:r>
      <w:r w:rsidR="00256CFF" w:rsidRPr="008B6389">
        <w:rPr>
          <w:rFonts w:ascii="Arial" w:hAnsi="Arial"/>
        </w:rPr>
        <w:t xml:space="preserve"> </w:t>
      </w:r>
      <w:r w:rsidRPr="008B6389">
        <w:rPr>
          <w:rFonts w:ascii="Arial" w:hAnsi="Arial"/>
        </w:rPr>
        <w:t>zapewnienia</w:t>
      </w:r>
      <w:r w:rsidR="00256CFF" w:rsidRPr="008B6389">
        <w:rPr>
          <w:rFonts w:ascii="Arial" w:hAnsi="Arial"/>
        </w:rPr>
        <w:t xml:space="preserve"> </w:t>
      </w:r>
      <w:r w:rsidRPr="008B6389">
        <w:rPr>
          <w:rFonts w:ascii="Arial" w:hAnsi="Arial"/>
        </w:rPr>
        <w:t>korzystania</w:t>
      </w:r>
      <w:r w:rsidR="00256CFF" w:rsidRPr="008B6389">
        <w:rPr>
          <w:rFonts w:ascii="Arial" w:hAnsi="Arial"/>
        </w:rPr>
        <w:t xml:space="preserve"> </w:t>
      </w:r>
      <w:r w:rsidRPr="008B6389">
        <w:rPr>
          <w:rFonts w:ascii="Arial" w:hAnsi="Arial"/>
        </w:rPr>
        <w:t>ze</w:t>
      </w:r>
      <w:r w:rsidR="00256CFF" w:rsidRPr="008B6389">
        <w:rPr>
          <w:rFonts w:ascii="Arial" w:hAnsi="Arial"/>
        </w:rPr>
        <w:t xml:space="preserve"> </w:t>
      </w:r>
      <w:r w:rsidRPr="008B6389">
        <w:rPr>
          <w:rFonts w:ascii="Arial" w:hAnsi="Arial"/>
        </w:rPr>
        <w:t>środków</w:t>
      </w:r>
      <w:r w:rsidR="00256CFF" w:rsidRPr="008B6389">
        <w:rPr>
          <w:rFonts w:ascii="Arial" w:hAnsi="Arial"/>
        </w:rPr>
        <w:t xml:space="preserve"> </w:t>
      </w:r>
      <w:r w:rsidRPr="008B6389">
        <w:rPr>
          <w:rFonts w:ascii="Arial" w:hAnsi="Arial"/>
        </w:rPr>
        <w:t>ochrony</w:t>
      </w:r>
      <w:r w:rsidR="00256CFF" w:rsidRPr="008B6389">
        <w:rPr>
          <w:rFonts w:ascii="Arial" w:hAnsi="Arial"/>
        </w:rPr>
        <w:t xml:space="preserve"> </w:t>
      </w:r>
      <w:r w:rsidRPr="008B6389">
        <w:rPr>
          <w:rFonts w:ascii="Arial" w:hAnsi="Arial"/>
        </w:rPr>
        <w:t>prawnej</w:t>
      </w:r>
      <w:r w:rsidR="00256CFF" w:rsidRPr="008B6389">
        <w:rPr>
          <w:rFonts w:ascii="Arial" w:hAnsi="Arial"/>
        </w:rPr>
        <w:t xml:space="preserve"> </w:t>
      </w:r>
      <w:r w:rsidRPr="008B6389">
        <w:rPr>
          <w:rFonts w:ascii="Arial" w:hAnsi="Arial"/>
        </w:rPr>
        <w:t>lub</w:t>
      </w:r>
      <w:r w:rsidR="00256CFF" w:rsidRPr="008B6389">
        <w:rPr>
          <w:rFonts w:ascii="Arial" w:hAnsi="Arial"/>
        </w:rPr>
        <w:t xml:space="preserve"> </w:t>
      </w:r>
      <w:r w:rsidRPr="008B6389">
        <w:rPr>
          <w:rFonts w:ascii="Arial" w:hAnsi="Arial"/>
        </w:rPr>
        <w:t>w</w:t>
      </w:r>
      <w:r w:rsidR="00256CFF" w:rsidRPr="008B6389">
        <w:rPr>
          <w:rFonts w:ascii="Arial" w:hAnsi="Arial"/>
        </w:rPr>
        <w:t xml:space="preserve"> </w:t>
      </w:r>
      <w:r w:rsidRPr="008B6389">
        <w:rPr>
          <w:rFonts w:ascii="Arial" w:hAnsi="Arial"/>
        </w:rPr>
        <w:t>celu</w:t>
      </w:r>
      <w:r w:rsidR="00256CFF" w:rsidRPr="008B6389">
        <w:rPr>
          <w:rFonts w:ascii="Arial" w:hAnsi="Arial"/>
        </w:rPr>
        <w:t xml:space="preserve"> </w:t>
      </w:r>
      <w:r w:rsidRPr="008B6389">
        <w:rPr>
          <w:rFonts w:ascii="Arial" w:hAnsi="Arial"/>
        </w:rPr>
        <w:t>ochrony</w:t>
      </w:r>
      <w:r w:rsidR="00256CFF" w:rsidRPr="008B6389">
        <w:rPr>
          <w:rFonts w:ascii="Arial" w:hAnsi="Arial"/>
        </w:rPr>
        <w:t xml:space="preserve"> </w:t>
      </w:r>
      <w:r w:rsidRPr="008B6389">
        <w:rPr>
          <w:rFonts w:ascii="Arial" w:hAnsi="Arial"/>
        </w:rPr>
        <w:t>praw</w:t>
      </w:r>
      <w:r w:rsidR="00256CFF" w:rsidRPr="008B6389">
        <w:rPr>
          <w:rFonts w:ascii="Arial" w:hAnsi="Arial"/>
        </w:rPr>
        <w:t xml:space="preserve"> </w:t>
      </w:r>
      <w:r w:rsidRPr="008B6389">
        <w:rPr>
          <w:rFonts w:ascii="Arial" w:hAnsi="Arial"/>
        </w:rPr>
        <w:t>innej</w:t>
      </w:r>
      <w:r w:rsidR="00256CFF" w:rsidRPr="008B6389">
        <w:rPr>
          <w:rFonts w:ascii="Arial" w:hAnsi="Arial"/>
        </w:rPr>
        <w:t xml:space="preserve"> </w:t>
      </w:r>
      <w:r w:rsidRPr="008B6389">
        <w:rPr>
          <w:rFonts w:ascii="Arial" w:hAnsi="Arial"/>
        </w:rPr>
        <w:t>osoby</w:t>
      </w:r>
      <w:r w:rsidR="00256CFF" w:rsidRPr="008B6389">
        <w:rPr>
          <w:rFonts w:ascii="Arial" w:hAnsi="Arial"/>
        </w:rPr>
        <w:t xml:space="preserve"> </w:t>
      </w:r>
      <w:r w:rsidRPr="008B6389">
        <w:rPr>
          <w:rFonts w:ascii="Arial" w:hAnsi="Arial"/>
        </w:rPr>
        <w:t>fizycznej</w:t>
      </w:r>
      <w:r w:rsidR="00256CFF" w:rsidRPr="008B6389">
        <w:rPr>
          <w:rFonts w:ascii="Arial" w:hAnsi="Arial"/>
        </w:rPr>
        <w:t xml:space="preserve"> </w:t>
      </w:r>
      <w:r w:rsidRPr="008B6389">
        <w:rPr>
          <w:rFonts w:ascii="Arial" w:hAnsi="Arial"/>
        </w:rPr>
        <w:t>lub</w:t>
      </w:r>
      <w:r w:rsidR="00256CFF" w:rsidRPr="008B6389">
        <w:rPr>
          <w:rFonts w:ascii="Arial" w:hAnsi="Arial"/>
        </w:rPr>
        <w:t xml:space="preserve"> </w:t>
      </w:r>
      <w:r w:rsidRPr="008B6389">
        <w:rPr>
          <w:rFonts w:ascii="Arial" w:hAnsi="Arial"/>
        </w:rPr>
        <w:t>prawnej,</w:t>
      </w:r>
      <w:r w:rsidR="00256CFF" w:rsidRPr="008B6389">
        <w:rPr>
          <w:rFonts w:ascii="Arial" w:hAnsi="Arial"/>
        </w:rPr>
        <w:t xml:space="preserve"> </w:t>
      </w:r>
      <w:r w:rsidRPr="008B6389">
        <w:rPr>
          <w:rFonts w:ascii="Arial" w:hAnsi="Arial"/>
        </w:rPr>
        <w:t>lub</w:t>
      </w:r>
      <w:r w:rsidR="00256CFF" w:rsidRPr="008B6389">
        <w:rPr>
          <w:rFonts w:ascii="Arial" w:hAnsi="Arial"/>
        </w:rPr>
        <w:t xml:space="preserve"> </w:t>
      </w:r>
      <w:r w:rsidRPr="008B6389">
        <w:rPr>
          <w:rFonts w:ascii="Arial" w:hAnsi="Arial"/>
        </w:rPr>
        <w:t>z</w:t>
      </w:r>
      <w:r w:rsidR="00256CFF" w:rsidRPr="008B6389">
        <w:rPr>
          <w:rFonts w:ascii="Arial" w:hAnsi="Arial"/>
        </w:rPr>
        <w:t xml:space="preserve"> </w:t>
      </w:r>
      <w:r w:rsidRPr="008B6389">
        <w:rPr>
          <w:rFonts w:ascii="Arial" w:hAnsi="Arial"/>
        </w:rPr>
        <w:t>uwagi</w:t>
      </w:r>
      <w:r w:rsidR="00256CFF" w:rsidRPr="008B6389">
        <w:rPr>
          <w:rFonts w:ascii="Arial" w:hAnsi="Arial"/>
        </w:rPr>
        <w:t xml:space="preserve"> </w:t>
      </w:r>
      <w:r w:rsidRPr="008B6389">
        <w:rPr>
          <w:rFonts w:ascii="Arial" w:hAnsi="Arial"/>
        </w:rPr>
        <w:t>na</w:t>
      </w:r>
      <w:r w:rsidR="00256CFF" w:rsidRPr="008B6389">
        <w:rPr>
          <w:rFonts w:ascii="Arial" w:hAnsi="Arial"/>
        </w:rPr>
        <w:t xml:space="preserve"> </w:t>
      </w:r>
      <w:r w:rsidRPr="008B6389">
        <w:rPr>
          <w:rFonts w:ascii="Arial" w:hAnsi="Arial"/>
        </w:rPr>
        <w:t>ważne</w:t>
      </w:r>
      <w:r w:rsidR="00256CFF" w:rsidRPr="008B6389">
        <w:rPr>
          <w:rFonts w:ascii="Arial" w:hAnsi="Arial"/>
        </w:rPr>
        <w:t xml:space="preserve"> </w:t>
      </w:r>
      <w:r w:rsidRPr="008B6389">
        <w:rPr>
          <w:rFonts w:ascii="Arial" w:hAnsi="Arial"/>
        </w:rPr>
        <w:t>względy</w:t>
      </w:r>
      <w:r w:rsidR="00256CFF" w:rsidRPr="008B6389">
        <w:rPr>
          <w:rFonts w:ascii="Arial" w:hAnsi="Arial"/>
        </w:rPr>
        <w:t xml:space="preserve"> </w:t>
      </w:r>
      <w:r w:rsidRPr="008B6389">
        <w:rPr>
          <w:rFonts w:ascii="Arial" w:hAnsi="Arial"/>
        </w:rPr>
        <w:t>interesu</w:t>
      </w:r>
      <w:r w:rsidR="00256CFF" w:rsidRPr="008B6389">
        <w:rPr>
          <w:rFonts w:ascii="Arial" w:hAnsi="Arial"/>
        </w:rPr>
        <w:t xml:space="preserve"> </w:t>
      </w:r>
      <w:r w:rsidRPr="008B6389">
        <w:rPr>
          <w:rFonts w:ascii="Arial" w:hAnsi="Arial"/>
        </w:rPr>
        <w:t>publicznego</w:t>
      </w:r>
      <w:r w:rsidR="00256CFF" w:rsidRPr="008B6389">
        <w:rPr>
          <w:rFonts w:ascii="Arial" w:hAnsi="Arial"/>
        </w:rPr>
        <w:t xml:space="preserve"> </w:t>
      </w:r>
      <w:r w:rsidRPr="008B6389">
        <w:rPr>
          <w:rFonts w:ascii="Arial" w:hAnsi="Arial"/>
        </w:rPr>
        <w:t>Unii</w:t>
      </w:r>
      <w:r w:rsidR="00256CFF" w:rsidRPr="008B6389">
        <w:rPr>
          <w:rFonts w:ascii="Arial" w:hAnsi="Arial"/>
        </w:rPr>
        <w:t xml:space="preserve"> </w:t>
      </w:r>
      <w:r w:rsidRPr="008B6389">
        <w:rPr>
          <w:rFonts w:ascii="Arial" w:hAnsi="Arial"/>
        </w:rPr>
        <w:t>Europejskiej</w:t>
      </w:r>
      <w:r w:rsidR="00256CFF" w:rsidRPr="008B6389">
        <w:rPr>
          <w:rFonts w:ascii="Arial" w:hAnsi="Arial"/>
        </w:rPr>
        <w:t xml:space="preserve"> </w:t>
      </w:r>
      <w:r w:rsidRPr="008B6389">
        <w:rPr>
          <w:rFonts w:ascii="Arial" w:hAnsi="Arial"/>
        </w:rPr>
        <w:t>lub</w:t>
      </w:r>
      <w:r w:rsidR="00256CFF" w:rsidRPr="008B6389">
        <w:rPr>
          <w:rFonts w:ascii="Arial" w:hAnsi="Arial"/>
        </w:rPr>
        <w:t xml:space="preserve"> </w:t>
      </w:r>
      <w:r w:rsidRPr="008B6389">
        <w:rPr>
          <w:rFonts w:ascii="Arial" w:hAnsi="Arial"/>
        </w:rPr>
        <w:t>państwa</w:t>
      </w:r>
      <w:r w:rsidR="00256CFF" w:rsidRPr="008B6389">
        <w:rPr>
          <w:rFonts w:ascii="Arial" w:hAnsi="Arial"/>
        </w:rPr>
        <w:t xml:space="preserve"> </w:t>
      </w:r>
      <w:r w:rsidRPr="008B6389">
        <w:rPr>
          <w:rFonts w:ascii="Arial" w:hAnsi="Arial"/>
        </w:rPr>
        <w:t>członkowskiego);</w:t>
      </w:r>
    </w:p>
    <w:p w:rsidR="00A035E5" w:rsidRPr="008B6389" w:rsidRDefault="00A035E5" w:rsidP="00D4074A">
      <w:pPr>
        <w:pStyle w:val="Podpunkt"/>
        <w:numPr>
          <w:ilvl w:val="0"/>
          <w:numId w:val="28"/>
        </w:numPr>
        <w:ind w:left="1276" w:hanging="425"/>
        <w:jc w:val="left"/>
        <w:rPr>
          <w:rFonts w:ascii="Arial" w:hAnsi="Arial"/>
        </w:rPr>
      </w:pPr>
      <w:r w:rsidRPr="008B6389">
        <w:rPr>
          <w:rFonts w:ascii="Arial" w:hAnsi="Arial"/>
        </w:rPr>
        <w:t>prawo</w:t>
      </w:r>
      <w:r w:rsidR="00256CFF" w:rsidRPr="008B6389">
        <w:rPr>
          <w:rFonts w:ascii="Arial" w:hAnsi="Arial"/>
        </w:rPr>
        <w:t xml:space="preserve"> </w:t>
      </w:r>
      <w:r w:rsidRPr="008B6389">
        <w:rPr>
          <w:rFonts w:ascii="Arial" w:hAnsi="Arial"/>
        </w:rPr>
        <w:t>do</w:t>
      </w:r>
      <w:r w:rsidR="00256CFF" w:rsidRPr="008B6389">
        <w:rPr>
          <w:rFonts w:ascii="Arial" w:hAnsi="Arial"/>
        </w:rPr>
        <w:t xml:space="preserve"> </w:t>
      </w:r>
      <w:r w:rsidRPr="008B6389">
        <w:rPr>
          <w:rFonts w:ascii="Arial" w:hAnsi="Arial"/>
        </w:rPr>
        <w:t>wniesienia</w:t>
      </w:r>
      <w:r w:rsidR="00256CFF" w:rsidRPr="008B6389">
        <w:rPr>
          <w:rFonts w:ascii="Arial" w:hAnsi="Arial"/>
        </w:rPr>
        <w:t xml:space="preserve"> </w:t>
      </w:r>
      <w:r w:rsidRPr="008B6389">
        <w:rPr>
          <w:rFonts w:ascii="Arial" w:hAnsi="Arial"/>
        </w:rPr>
        <w:t>skargi</w:t>
      </w:r>
      <w:r w:rsidR="00256CFF" w:rsidRPr="008B6389">
        <w:rPr>
          <w:rFonts w:ascii="Arial" w:hAnsi="Arial"/>
        </w:rPr>
        <w:t xml:space="preserve"> </w:t>
      </w:r>
      <w:r w:rsidRPr="008B6389">
        <w:rPr>
          <w:rFonts w:ascii="Arial" w:hAnsi="Arial"/>
        </w:rPr>
        <w:t>do</w:t>
      </w:r>
      <w:r w:rsidR="00256CFF" w:rsidRPr="008B6389">
        <w:rPr>
          <w:rFonts w:ascii="Arial" w:hAnsi="Arial"/>
        </w:rPr>
        <w:t xml:space="preserve"> </w:t>
      </w:r>
      <w:r w:rsidRPr="008B6389">
        <w:rPr>
          <w:rFonts w:ascii="Arial" w:hAnsi="Arial"/>
        </w:rPr>
        <w:t>Prezesa</w:t>
      </w:r>
      <w:r w:rsidR="00256CFF" w:rsidRPr="008B6389">
        <w:rPr>
          <w:rFonts w:ascii="Arial" w:hAnsi="Arial"/>
        </w:rPr>
        <w:t xml:space="preserve"> </w:t>
      </w:r>
      <w:r w:rsidRPr="008B6389">
        <w:rPr>
          <w:rFonts w:ascii="Arial" w:hAnsi="Arial"/>
        </w:rPr>
        <w:t>Urzędu</w:t>
      </w:r>
      <w:r w:rsidR="00256CFF" w:rsidRPr="008B6389">
        <w:rPr>
          <w:rFonts w:ascii="Arial" w:hAnsi="Arial"/>
        </w:rPr>
        <w:t xml:space="preserve"> </w:t>
      </w:r>
      <w:r w:rsidRPr="008B6389">
        <w:rPr>
          <w:rFonts w:ascii="Arial" w:hAnsi="Arial"/>
        </w:rPr>
        <w:t>Ochrony</w:t>
      </w:r>
      <w:r w:rsidR="00256CFF" w:rsidRPr="008B6389">
        <w:rPr>
          <w:rFonts w:ascii="Arial" w:hAnsi="Arial"/>
        </w:rPr>
        <w:t xml:space="preserve"> </w:t>
      </w:r>
      <w:r w:rsidRPr="008B6389">
        <w:rPr>
          <w:rFonts w:ascii="Arial" w:hAnsi="Arial"/>
        </w:rPr>
        <w:t>Danych</w:t>
      </w:r>
      <w:r w:rsidR="00256CFF" w:rsidRPr="008B6389">
        <w:rPr>
          <w:rFonts w:ascii="Arial" w:hAnsi="Arial"/>
        </w:rPr>
        <w:t xml:space="preserve"> </w:t>
      </w:r>
      <w:r w:rsidRPr="008B6389">
        <w:rPr>
          <w:rFonts w:ascii="Arial" w:hAnsi="Arial"/>
        </w:rPr>
        <w:t>Osobowych,</w:t>
      </w:r>
      <w:r w:rsidR="00256CFF" w:rsidRPr="008B6389">
        <w:rPr>
          <w:rFonts w:ascii="Arial" w:hAnsi="Arial"/>
        </w:rPr>
        <w:t xml:space="preserve"> </w:t>
      </w:r>
      <w:r w:rsidRPr="008B6389">
        <w:rPr>
          <w:rFonts w:ascii="Arial" w:hAnsi="Arial"/>
        </w:rPr>
        <w:t>gdy</w:t>
      </w:r>
      <w:r w:rsidR="00256CFF" w:rsidRPr="008B6389">
        <w:rPr>
          <w:rFonts w:ascii="Arial" w:hAnsi="Arial"/>
        </w:rPr>
        <w:t xml:space="preserve"> </w:t>
      </w:r>
      <w:r w:rsidRPr="008B6389">
        <w:rPr>
          <w:rFonts w:ascii="Arial" w:hAnsi="Arial"/>
        </w:rPr>
        <w:t>uzna</w:t>
      </w:r>
      <w:r w:rsidR="00256CFF" w:rsidRPr="008B6389">
        <w:rPr>
          <w:rFonts w:ascii="Arial" w:hAnsi="Arial"/>
        </w:rPr>
        <w:t xml:space="preserve"> </w:t>
      </w:r>
      <w:r w:rsidRPr="008B6389">
        <w:rPr>
          <w:rFonts w:ascii="Arial" w:hAnsi="Arial"/>
        </w:rPr>
        <w:t>Pani/Pan,</w:t>
      </w:r>
      <w:r w:rsidR="00256CFF" w:rsidRPr="008B6389">
        <w:rPr>
          <w:rFonts w:ascii="Arial" w:hAnsi="Arial"/>
        </w:rPr>
        <w:t xml:space="preserve"> </w:t>
      </w:r>
      <w:r w:rsidRPr="008B6389">
        <w:rPr>
          <w:rFonts w:ascii="Arial" w:hAnsi="Arial"/>
        </w:rPr>
        <w:t>że</w:t>
      </w:r>
      <w:r w:rsidR="00256CFF" w:rsidRPr="008B6389">
        <w:rPr>
          <w:rFonts w:ascii="Arial" w:hAnsi="Arial"/>
        </w:rPr>
        <w:t xml:space="preserve"> </w:t>
      </w:r>
      <w:r w:rsidRPr="008B6389">
        <w:rPr>
          <w:rFonts w:ascii="Arial" w:hAnsi="Arial"/>
        </w:rPr>
        <w:t>przetwarzanie</w:t>
      </w:r>
      <w:r w:rsidR="00256CFF" w:rsidRPr="008B6389">
        <w:rPr>
          <w:rFonts w:ascii="Arial" w:hAnsi="Arial"/>
        </w:rPr>
        <w:t xml:space="preserve"> </w:t>
      </w:r>
      <w:r w:rsidRPr="008B6389">
        <w:rPr>
          <w:rFonts w:ascii="Arial" w:hAnsi="Arial"/>
        </w:rPr>
        <w:t>danych</w:t>
      </w:r>
      <w:r w:rsidR="00256CFF" w:rsidRPr="008B6389">
        <w:rPr>
          <w:rFonts w:ascii="Arial" w:hAnsi="Arial"/>
        </w:rPr>
        <w:t xml:space="preserve"> </w:t>
      </w:r>
      <w:r w:rsidRPr="008B6389">
        <w:rPr>
          <w:rFonts w:ascii="Arial" w:hAnsi="Arial"/>
        </w:rPr>
        <w:t>osobowych</w:t>
      </w:r>
      <w:r w:rsidR="00256CFF" w:rsidRPr="008B6389">
        <w:rPr>
          <w:rFonts w:ascii="Arial" w:hAnsi="Arial"/>
        </w:rPr>
        <w:t xml:space="preserve"> </w:t>
      </w:r>
      <w:r w:rsidRPr="008B6389">
        <w:rPr>
          <w:rFonts w:ascii="Arial" w:hAnsi="Arial"/>
        </w:rPr>
        <w:t>Pani/Pana</w:t>
      </w:r>
      <w:r w:rsidR="00256CFF" w:rsidRPr="008B6389">
        <w:rPr>
          <w:rFonts w:ascii="Arial" w:hAnsi="Arial"/>
        </w:rPr>
        <w:t xml:space="preserve"> </w:t>
      </w:r>
      <w:r w:rsidRPr="008B6389">
        <w:rPr>
          <w:rFonts w:ascii="Arial" w:hAnsi="Arial"/>
        </w:rPr>
        <w:t>dotyczących</w:t>
      </w:r>
      <w:r w:rsidR="00256CFF" w:rsidRPr="008B6389">
        <w:rPr>
          <w:rFonts w:ascii="Arial" w:hAnsi="Arial"/>
        </w:rPr>
        <w:t xml:space="preserve"> </w:t>
      </w:r>
      <w:r w:rsidRPr="008B6389">
        <w:rPr>
          <w:rFonts w:ascii="Arial" w:hAnsi="Arial"/>
        </w:rPr>
        <w:t>narusza</w:t>
      </w:r>
      <w:r w:rsidR="00256CFF" w:rsidRPr="008B6389">
        <w:rPr>
          <w:rFonts w:ascii="Arial" w:hAnsi="Arial"/>
        </w:rPr>
        <w:t xml:space="preserve"> </w:t>
      </w:r>
      <w:r w:rsidRPr="008B6389">
        <w:rPr>
          <w:rFonts w:ascii="Arial" w:hAnsi="Arial"/>
        </w:rPr>
        <w:t>przepisy</w:t>
      </w:r>
      <w:r w:rsidR="00256CFF" w:rsidRPr="008B6389">
        <w:rPr>
          <w:rFonts w:ascii="Arial" w:hAnsi="Arial"/>
        </w:rPr>
        <w:t xml:space="preserve"> </w:t>
      </w:r>
      <w:r w:rsidRPr="008B6389">
        <w:rPr>
          <w:rFonts w:ascii="Arial" w:hAnsi="Arial"/>
        </w:rPr>
        <w:t>RODO;</w:t>
      </w:r>
      <w:r w:rsidR="00256CFF" w:rsidRPr="008B6389">
        <w:rPr>
          <w:rFonts w:ascii="Arial" w:hAnsi="Arial"/>
        </w:rPr>
        <w:t xml:space="preserve"> </w:t>
      </w:r>
    </w:p>
    <w:p w:rsidR="00A035E5" w:rsidRPr="008B6389" w:rsidRDefault="00A035E5" w:rsidP="00D4074A">
      <w:pPr>
        <w:pStyle w:val="Punkt"/>
        <w:numPr>
          <w:ilvl w:val="0"/>
          <w:numId w:val="27"/>
        </w:numPr>
        <w:ind w:left="851" w:hanging="425"/>
        <w:jc w:val="left"/>
        <w:rPr>
          <w:rFonts w:ascii="Arial" w:hAnsi="Arial"/>
        </w:rPr>
      </w:pPr>
      <w:r w:rsidRPr="008B6389">
        <w:rPr>
          <w:rFonts w:ascii="Arial" w:hAnsi="Arial"/>
        </w:rPr>
        <w:lastRenderedPageBreak/>
        <w:t>nie</w:t>
      </w:r>
      <w:r w:rsidR="00256CFF" w:rsidRPr="008B6389">
        <w:rPr>
          <w:rFonts w:ascii="Arial" w:hAnsi="Arial"/>
        </w:rPr>
        <w:t xml:space="preserve"> </w:t>
      </w:r>
      <w:r w:rsidRPr="008B6389">
        <w:rPr>
          <w:rFonts w:ascii="Arial" w:hAnsi="Arial"/>
        </w:rPr>
        <w:t>przysługuje</w:t>
      </w:r>
      <w:r w:rsidR="00256CFF" w:rsidRPr="008B6389">
        <w:rPr>
          <w:rFonts w:ascii="Arial" w:hAnsi="Arial"/>
        </w:rPr>
        <w:t xml:space="preserve"> </w:t>
      </w:r>
      <w:r w:rsidRPr="008B6389">
        <w:rPr>
          <w:rFonts w:ascii="Arial" w:hAnsi="Arial"/>
        </w:rPr>
        <w:t>Pani/Panu:</w:t>
      </w:r>
    </w:p>
    <w:p w:rsidR="00A035E5" w:rsidRPr="008B6389" w:rsidRDefault="00A035E5" w:rsidP="00D4074A">
      <w:pPr>
        <w:pStyle w:val="Podpunkt"/>
        <w:numPr>
          <w:ilvl w:val="0"/>
          <w:numId w:val="29"/>
        </w:numPr>
        <w:ind w:left="1276" w:hanging="425"/>
        <w:jc w:val="left"/>
        <w:rPr>
          <w:rFonts w:ascii="Arial" w:hAnsi="Arial"/>
        </w:rPr>
      </w:pPr>
      <w:r w:rsidRPr="008B6389">
        <w:rPr>
          <w:rFonts w:ascii="Arial" w:hAnsi="Arial"/>
        </w:rPr>
        <w:t>w</w:t>
      </w:r>
      <w:r w:rsidR="00256CFF" w:rsidRPr="008B6389">
        <w:rPr>
          <w:rFonts w:ascii="Arial" w:hAnsi="Arial"/>
        </w:rPr>
        <w:t xml:space="preserve"> </w:t>
      </w:r>
      <w:r w:rsidRPr="008B6389">
        <w:rPr>
          <w:rFonts w:ascii="Arial" w:hAnsi="Arial"/>
        </w:rPr>
        <w:t>związku</w:t>
      </w:r>
      <w:r w:rsidR="00256CFF" w:rsidRPr="008B6389">
        <w:rPr>
          <w:rFonts w:ascii="Arial" w:hAnsi="Arial"/>
        </w:rPr>
        <w:t xml:space="preserve"> </w:t>
      </w:r>
      <w:r w:rsidRPr="008B6389">
        <w:rPr>
          <w:rFonts w:ascii="Arial" w:hAnsi="Arial"/>
        </w:rPr>
        <w:t>z</w:t>
      </w:r>
      <w:r w:rsidR="00256CFF" w:rsidRPr="008B6389">
        <w:rPr>
          <w:rFonts w:ascii="Arial" w:hAnsi="Arial"/>
        </w:rPr>
        <w:t xml:space="preserve"> </w:t>
      </w:r>
      <w:r w:rsidRPr="008B6389">
        <w:rPr>
          <w:rFonts w:ascii="Arial" w:hAnsi="Arial"/>
        </w:rPr>
        <w:t>art.</w:t>
      </w:r>
      <w:r w:rsidR="00256CFF" w:rsidRPr="008B6389">
        <w:rPr>
          <w:rFonts w:ascii="Arial" w:hAnsi="Arial"/>
        </w:rPr>
        <w:t xml:space="preserve"> </w:t>
      </w:r>
      <w:r w:rsidRPr="008B6389">
        <w:rPr>
          <w:rFonts w:ascii="Arial" w:hAnsi="Arial"/>
        </w:rPr>
        <w:t>17</w:t>
      </w:r>
      <w:r w:rsidR="00256CFF" w:rsidRPr="008B6389">
        <w:rPr>
          <w:rFonts w:ascii="Arial" w:hAnsi="Arial"/>
        </w:rPr>
        <w:t xml:space="preserve"> </w:t>
      </w:r>
      <w:r w:rsidRPr="008B6389">
        <w:rPr>
          <w:rFonts w:ascii="Arial" w:hAnsi="Arial"/>
        </w:rPr>
        <w:t>ust.</w:t>
      </w:r>
      <w:r w:rsidR="00256CFF" w:rsidRPr="008B6389">
        <w:rPr>
          <w:rFonts w:ascii="Arial" w:hAnsi="Arial"/>
        </w:rPr>
        <w:t xml:space="preserve"> </w:t>
      </w:r>
      <w:r w:rsidRPr="008B6389">
        <w:rPr>
          <w:rFonts w:ascii="Arial" w:hAnsi="Arial"/>
        </w:rPr>
        <w:t>3</w:t>
      </w:r>
      <w:r w:rsidR="00256CFF" w:rsidRPr="008B6389">
        <w:rPr>
          <w:rFonts w:ascii="Arial" w:hAnsi="Arial"/>
        </w:rPr>
        <w:t xml:space="preserve"> </w:t>
      </w:r>
      <w:r w:rsidRPr="008B6389">
        <w:rPr>
          <w:rFonts w:ascii="Arial" w:hAnsi="Arial"/>
        </w:rPr>
        <w:t>lit.</w:t>
      </w:r>
      <w:r w:rsidR="00256CFF" w:rsidRPr="008B6389">
        <w:rPr>
          <w:rFonts w:ascii="Arial" w:hAnsi="Arial"/>
        </w:rPr>
        <w:t xml:space="preserve"> </w:t>
      </w:r>
      <w:r w:rsidRPr="008B6389">
        <w:rPr>
          <w:rFonts w:ascii="Arial" w:hAnsi="Arial"/>
        </w:rPr>
        <w:t>b,</w:t>
      </w:r>
      <w:r w:rsidR="00256CFF" w:rsidRPr="008B6389">
        <w:rPr>
          <w:rFonts w:ascii="Arial" w:hAnsi="Arial"/>
        </w:rPr>
        <w:t xml:space="preserve"> </w:t>
      </w:r>
      <w:r w:rsidRPr="008B6389">
        <w:rPr>
          <w:rFonts w:ascii="Arial" w:hAnsi="Arial"/>
        </w:rPr>
        <w:t>d</w:t>
      </w:r>
      <w:r w:rsidR="00256CFF" w:rsidRPr="008B6389">
        <w:rPr>
          <w:rFonts w:ascii="Arial" w:hAnsi="Arial"/>
        </w:rPr>
        <w:t xml:space="preserve"> </w:t>
      </w:r>
      <w:r w:rsidRPr="008B6389">
        <w:rPr>
          <w:rFonts w:ascii="Arial" w:hAnsi="Arial"/>
        </w:rPr>
        <w:t>lub</w:t>
      </w:r>
      <w:r w:rsidR="00256CFF" w:rsidRPr="008B6389">
        <w:rPr>
          <w:rFonts w:ascii="Arial" w:hAnsi="Arial"/>
        </w:rPr>
        <w:t xml:space="preserve"> </w:t>
      </w:r>
      <w:r w:rsidRPr="008B6389">
        <w:rPr>
          <w:rFonts w:ascii="Arial" w:hAnsi="Arial"/>
        </w:rPr>
        <w:t>e</w:t>
      </w:r>
      <w:r w:rsidR="00256CFF" w:rsidRPr="008B6389">
        <w:rPr>
          <w:rFonts w:ascii="Arial" w:hAnsi="Arial"/>
        </w:rPr>
        <w:t xml:space="preserve"> </w:t>
      </w:r>
      <w:r w:rsidRPr="008B6389">
        <w:rPr>
          <w:rFonts w:ascii="Arial" w:hAnsi="Arial"/>
        </w:rPr>
        <w:t>RODO</w:t>
      </w:r>
      <w:r w:rsidR="00256CFF" w:rsidRPr="008B6389">
        <w:rPr>
          <w:rFonts w:ascii="Arial" w:hAnsi="Arial"/>
        </w:rPr>
        <w:t xml:space="preserve"> </w:t>
      </w:r>
      <w:r w:rsidRPr="008B6389">
        <w:rPr>
          <w:rFonts w:ascii="Arial" w:hAnsi="Arial"/>
        </w:rPr>
        <w:t>prawo</w:t>
      </w:r>
      <w:r w:rsidR="00256CFF" w:rsidRPr="008B6389">
        <w:rPr>
          <w:rFonts w:ascii="Arial" w:hAnsi="Arial"/>
        </w:rPr>
        <w:t xml:space="preserve"> </w:t>
      </w:r>
      <w:r w:rsidRPr="008B6389">
        <w:rPr>
          <w:rFonts w:ascii="Arial" w:hAnsi="Arial"/>
        </w:rPr>
        <w:t>do</w:t>
      </w:r>
      <w:r w:rsidR="00256CFF" w:rsidRPr="008B6389">
        <w:rPr>
          <w:rFonts w:ascii="Arial" w:hAnsi="Arial"/>
        </w:rPr>
        <w:t xml:space="preserve"> </w:t>
      </w:r>
      <w:r w:rsidRPr="008B6389">
        <w:rPr>
          <w:rFonts w:ascii="Arial" w:hAnsi="Arial"/>
        </w:rPr>
        <w:t>usunięcia</w:t>
      </w:r>
      <w:r w:rsidR="00256CFF" w:rsidRPr="008B6389">
        <w:rPr>
          <w:rFonts w:ascii="Arial" w:hAnsi="Arial"/>
        </w:rPr>
        <w:t xml:space="preserve"> </w:t>
      </w:r>
      <w:r w:rsidRPr="008B6389">
        <w:rPr>
          <w:rFonts w:ascii="Arial" w:hAnsi="Arial"/>
        </w:rPr>
        <w:t>danych</w:t>
      </w:r>
      <w:r w:rsidR="00256CFF" w:rsidRPr="008B6389">
        <w:rPr>
          <w:rFonts w:ascii="Arial" w:hAnsi="Arial"/>
        </w:rPr>
        <w:t xml:space="preserve"> </w:t>
      </w:r>
      <w:r w:rsidRPr="008B6389">
        <w:rPr>
          <w:rFonts w:ascii="Arial" w:hAnsi="Arial"/>
        </w:rPr>
        <w:t>osobowych;</w:t>
      </w:r>
    </w:p>
    <w:p w:rsidR="00A035E5" w:rsidRPr="008B6389" w:rsidRDefault="00A035E5" w:rsidP="00D4074A">
      <w:pPr>
        <w:pStyle w:val="Podpunkt"/>
        <w:numPr>
          <w:ilvl w:val="0"/>
          <w:numId w:val="29"/>
        </w:numPr>
        <w:ind w:left="1276" w:hanging="425"/>
        <w:jc w:val="left"/>
        <w:rPr>
          <w:rFonts w:ascii="Arial" w:hAnsi="Arial"/>
        </w:rPr>
      </w:pPr>
      <w:r w:rsidRPr="008B6389">
        <w:rPr>
          <w:rFonts w:ascii="Arial" w:hAnsi="Arial"/>
        </w:rPr>
        <w:t>prawo</w:t>
      </w:r>
      <w:r w:rsidR="00256CFF" w:rsidRPr="008B6389">
        <w:rPr>
          <w:rFonts w:ascii="Arial" w:hAnsi="Arial"/>
        </w:rPr>
        <w:t xml:space="preserve"> </w:t>
      </w:r>
      <w:r w:rsidRPr="008B6389">
        <w:rPr>
          <w:rFonts w:ascii="Arial" w:hAnsi="Arial"/>
        </w:rPr>
        <w:t>do</w:t>
      </w:r>
      <w:r w:rsidR="00256CFF" w:rsidRPr="008B6389">
        <w:rPr>
          <w:rFonts w:ascii="Arial" w:hAnsi="Arial"/>
        </w:rPr>
        <w:t xml:space="preserve"> </w:t>
      </w:r>
      <w:r w:rsidRPr="008B6389">
        <w:rPr>
          <w:rFonts w:ascii="Arial" w:hAnsi="Arial"/>
        </w:rPr>
        <w:t>przenoszenia</w:t>
      </w:r>
      <w:r w:rsidR="00256CFF" w:rsidRPr="008B6389">
        <w:rPr>
          <w:rFonts w:ascii="Arial" w:hAnsi="Arial"/>
        </w:rPr>
        <w:t xml:space="preserve"> </w:t>
      </w:r>
      <w:r w:rsidRPr="008B6389">
        <w:rPr>
          <w:rFonts w:ascii="Arial" w:hAnsi="Arial"/>
        </w:rPr>
        <w:t>danych</w:t>
      </w:r>
      <w:r w:rsidR="00256CFF" w:rsidRPr="008B6389">
        <w:rPr>
          <w:rFonts w:ascii="Arial" w:hAnsi="Arial"/>
        </w:rPr>
        <w:t xml:space="preserve"> </w:t>
      </w:r>
      <w:r w:rsidRPr="008B6389">
        <w:rPr>
          <w:rFonts w:ascii="Arial" w:hAnsi="Arial"/>
        </w:rPr>
        <w:t>osobowych,</w:t>
      </w:r>
      <w:r w:rsidR="00256CFF" w:rsidRPr="008B6389">
        <w:rPr>
          <w:rFonts w:ascii="Arial" w:hAnsi="Arial"/>
        </w:rPr>
        <w:t xml:space="preserve"> </w:t>
      </w:r>
      <w:r w:rsidRPr="008B6389">
        <w:rPr>
          <w:rFonts w:ascii="Arial" w:hAnsi="Arial"/>
        </w:rPr>
        <w:t>o</w:t>
      </w:r>
      <w:r w:rsidR="00256CFF" w:rsidRPr="008B6389">
        <w:rPr>
          <w:rFonts w:ascii="Arial" w:hAnsi="Arial"/>
        </w:rPr>
        <w:t xml:space="preserve"> </w:t>
      </w:r>
      <w:r w:rsidRPr="008B6389">
        <w:rPr>
          <w:rFonts w:ascii="Arial" w:hAnsi="Arial"/>
        </w:rPr>
        <w:t>którym</w:t>
      </w:r>
      <w:r w:rsidR="00256CFF" w:rsidRPr="008B6389">
        <w:rPr>
          <w:rFonts w:ascii="Arial" w:hAnsi="Arial"/>
        </w:rPr>
        <w:t xml:space="preserve"> </w:t>
      </w:r>
      <w:r w:rsidRPr="008B6389">
        <w:rPr>
          <w:rFonts w:ascii="Arial" w:hAnsi="Arial"/>
        </w:rPr>
        <w:t>mowa</w:t>
      </w:r>
      <w:r w:rsidR="00256CFF" w:rsidRPr="008B6389">
        <w:rPr>
          <w:rFonts w:ascii="Arial" w:hAnsi="Arial"/>
        </w:rPr>
        <w:t xml:space="preserve"> </w:t>
      </w:r>
      <w:r w:rsidRPr="008B6389">
        <w:rPr>
          <w:rFonts w:ascii="Arial" w:hAnsi="Arial"/>
        </w:rPr>
        <w:t>w</w:t>
      </w:r>
      <w:r w:rsidR="00256CFF" w:rsidRPr="008B6389">
        <w:rPr>
          <w:rFonts w:ascii="Arial" w:hAnsi="Arial"/>
        </w:rPr>
        <w:t xml:space="preserve"> </w:t>
      </w:r>
      <w:r w:rsidRPr="008B6389">
        <w:rPr>
          <w:rFonts w:ascii="Arial" w:hAnsi="Arial"/>
        </w:rPr>
        <w:t>art.</w:t>
      </w:r>
      <w:r w:rsidR="00256CFF" w:rsidRPr="008B6389">
        <w:rPr>
          <w:rFonts w:ascii="Arial" w:hAnsi="Arial"/>
        </w:rPr>
        <w:t xml:space="preserve"> </w:t>
      </w:r>
      <w:r w:rsidRPr="008B6389">
        <w:rPr>
          <w:rFonts w:ascii="Arial" w:hAnsi="Arial"/>
        </w:rPr>
        <w:t>20</w:t>
      </w:r>
      <w:r w:rsidR="00256CFF" w:rsidRPr="008B6389">
        <w:rPr>
          <w:rFonts w:ascii="Arial" w:hAnsi="Arial"/>
        </w:rPr>
        <w:t xml:space="preserve"> </w:t>
      </w:r>
      <w:r w:rsidRPr="008B6389">
        <w:rPr>
          <w:rFonts w:ascii="Arial" w:hAnsi="Arial"/>
        </w:rPr>
        <w:t>RODO;</w:t>
      </w:r>
    </w:p>
    <w:p w:rsidR="00A035E5" w:rsidRPr="008B6389" w:rsidRDefault="00A035E5" w:rsidP="00D4074A">
      <w:pPr>
        <w:pStyle w:val="Podpunkt"/>
        <w:numPr>
          <w:ilvl w:val="0"/>
          <w:numId w:val="29"/>
        </w:numPr>
        <w:ind w:left="1276" w:hanging="425"/>
        <w:jc w:val="left"/>
        <w:rPr>
          <w:rFonts w:ascii="Arial" w:hAnsi="Arial"/>
        </w:rPr>
      </w:pPr>
      <w:r w:rsidRPr="008B6389">
        <w:rPr>
          <w:rFonts w:ascii="Arial" w:hAnsi="Arial"/>
        </w:rPr>
        <w:t>na</w:t>
      </w:r>
      <w:r w:rsidR="00256CFF" w:rsidRPr="008B6389">
        <w:rPr>
          <w:rFonts w:ascii="Arial" w:hAnsi="Arial"/>
        </w:rPr>
        <w:t xml:space="preserve"> </w:t>
      </w:r>
      <w:r w:rsidRPr="008B6389">
        <w:rPr>
          <w:rFonts w:ascii="Arial" w:hAnsi="Arial"/>
        </w:rPr>
        <w:t>podstawie</w:t>
      </w:r>
      <w:r w:rsidR="00256CFF" w:rsidRPr="008B6389">
        <w:rPr>
          <w:rFonts w:ascii="Arial" w:hAnsi="Arial"/>
        </w:rPr>
        <w:t xml:space="preserve"> </w:t>
      </w:r>
      <w:r w:rsidRPr="008B6389">
        <w:rPr>
          <w:rFonts w:ascii="Arial" w:hAnsi="Arial"/>
        </w:rPr>
        <w:t>art.</w:t>
      </w:r>
      <w:r w:rsidR="00256CFF" w:rsidRPr="008B6389">
        <w:rPr>
          <w:rFonts w:ascii="Arial" w:hAnsi="Arial"/>
        </w:rPr>
        <w:t xml:space="preserve"> </w:t>
      </w:r>
      <w:r w:rsidRPr="008B6389">
        <w:rPr>
          <w:rFonts w:ascii="Arial" w:hAnsi="Arial"/>
        </w:rPr>
        <w:t>21</w:t>
      </w:r>
      <w:r w:rsidR="00256CFF" w:rsidRPr="008B6389">
        <w:rPr>
          <w:rFonts w:ascii="Arial" w:hAnsi="Arial"/>
        </w:rPr>
        <w:t xml:space="preserve"> </w:t>
      </w:r>
      <w:r w:rsidRPr="008B6389">
        <w:rPr>
          <w:rFonts w:ascii="Arial" w:hAnsi="Arial"/>
        </w:rPr>
        <w:t>RODO</w:t>
      </w:r>
      <w:r w:rsidR="00256CFF" w:rsidRPr="008B6389">
        <w:rPr>
          <w:rFonts w:ascii="Arial" w:hAnsi="Arial"/>
        </w:rPr>
        <w:t xml:space="preserve"> </w:t>
      </w:r>
      <w:r w:rsidRPr="008B6389">
        <w:rPr>
          <w:rFonts w:ascii="Arial" w:hAnsi="Arial"/>
        </w:rPr>
        <w:t>prawo</w:t>
      </w:r>
      <w:r w:rsidR="00256CFF" w:rsidRPr="008B6389">
        <w:rPr>
          <w:rFonts w:ascii="Arial" w:hAnsi="Arial"/>
        </w:rPr>
        <w:t xml:space="preserve"> </w:t>
      </w:r>
      <w:r w:rsidRPr="008B6389">
        <w:rPr>
          <w:rFonts w:ascii="Arial" w:hAnsi="Arial"/>
        </w:rPr>
        <w:t>sprzeciwu,</w:t>
      </w:r>
      <w:r w:rsidR="00256CFF" w:rsidRPr="008B6389">
        <w:rPr>
          <w:rFonts w:ascii="Arial" w:hAnsi="Arial"/>
        </w:rPr>
        <w:t xml:space="preserve"> </w:t>
      </w:r>
      <w:r w:rsidRPr="008B6389">
        <w:rPr>
          <w:rFonts w:ascii="Arial" w:hAnsi="Arial"/>
        </w:rPr>
        <w:t>wobec</w:t>
      </w:r>
      <w:r w:rsidR="00256CFF" w:rsidRPr="008B6389">
        <w:rPr>
          <w:rFonts w:ascii="Arial" w:hAnsi="Arial"/>
        </w:rPr>
        <w:t xml:space="preserve"> </w:t>
      </w:r>
      <w:r w:rsidRPr="008B6389">
        <w:rPr>
          <w:rFonts w:ascii="Arial" w:hAnsi="Arial"/>
        </w:rPr>
        <w:t>przetwarzania</w:t>
      </w:r>
      <w:r w:rsidR="00256CFF" w:rsidRPr="008B6389">
        <w:rPr>
          <w:rFonts w:ascii="Arial" w:hAnsi="Arial"/>
        </w:rPr>
        <w:t xml:space="preserve"> </w:t>
      </w:r>
      <w:r w:rsidRPr="008B6389">
        <w:rPr>
          <w:rFonts w:ascii="Arial" w:hAnsi="Arial"/>
        </w:rPr>
        <w:t>danych</w:t>
      </w:r>
      <w:r w:rsidR="00256CFF" w:rsidRPr="008B6389">
        <w:rPr>
          <w:rFonts w:ascii="Arial" w:hAnsi="Arial"/>
        </w:rPr>
        <w:t xml:space="preserve"> </w:t>
      </w:r>
      <w:r w:rsidRPr="008B6389">
        <w:rPr>
          <w:rFonts w:ascii="Arial" w:hAnsi="Arial"/>
        </w:rPr>
        <w:t>osobowych,</w:t>
      </w:r>
      <w:r w:rsidR="00256CFF" w:rsidRPr="008B6389">
        <w:rPr>
          <w:rFonts w:ascii="Arial" w:hAnsi="Arial"/>
        </w:rPr>
        <w:t xml:space="preserve"> </w:t>
      </w:r>
      <w:r w:rsidRPr="008B6389">
        <w:rPr>
          <w:rFonts w:ascii="Arial" w:hAnsi="Arial"/>
        </w:rPr>
        <w:t>gdyż</w:t>
      </w:r>
      <w:r w:rsidR="00256CFF" w:rsidRPr="008B6389">
        <w:rPr>
          <w:rFonts w:ascii="Arial" w:hAnsi="Arial"/>
        </w:rPr>
        <w:t xml:space="preserve"> </w:t>
      </w:r>
      <w:r w:rsidRPr="008B6389">
        <w:rPr>
          <w:rFonts w:ascii="Arial" w:hAnsi="Arial"/>
        </w:rPr>
        <w:t>podstawą</w:t>
      </w:r>
      <w:r w:rsidR="00256CFF" w:rsidRPr="008B6389">
        <w:rPr>
          <w:rFonts w:ascii="Arial" w:hAnsi="Arial"/>
        </w:rPr>
        <w:t xml:space="preserve"> </w:t>
      </w:r>
      <w:r w:rsidRPr="008B6389">
        <w:rPr>
          <w:rFonts w:ascii="Arial" w:hAnsi="Arial"/>
        </w:rPr>
        <w:t>prawną</w:t>
      </w:r>
      <w:r w:rsidR="00256CFF" w:rsidRPr="008B6389">
        <w:rPr>
          <w:rFonts w:ascii="Arial" w:hAnsi="Arial"/>
        </w:rPr>
        <w:t xml:space="preserve"> </w:t>
      </w:r>
      <w:r w:rsidRPr="008B6389">
        <w:rPr>
          <w:rFonts w:ascii="Arial" w:hAnsi="Arial"/>
        </w:rPr>
        <w:t>przetwarzania</w:t>
      </w:r>
      <w:r w:rsidR="00256CFF" w:rsidRPr="008B6389">
        <w:rPr>
          <w:rFonts w:ascii="Arial" w:hAnsi="Arial"/>
        </w:rPr>
        <w:t xml:space="preserve"> </w:t>
      </w:r>
      <w:r w:rsidRPr="008B6389">
        <w:rPr>
          <w:rFonts w:ascii="Arial" w:hAnsi="Arial"/>
        </w:rPr>
        <w:t>Pani/Pana</w:t>
      </w:r>
      <w:r w:rsidR="00256CFF" w:rsidRPr="008B6389">
        <w:rPr>
          <w:rFonts w:ascii="Arial" w:hAnsi="Arial"/>
        </w:rPr>
        <w:t xml:space="preserve"> </w:t>
      </w:r>
      <w:r w:rsidRPr="008B6389">
        <w:rPr>
          <w:rFonts w:ascii="Arial" w:hAnsi="Arial"/>
        </w:rPr>
        <w:t>danych</w:t>
      </w:r>
      <w:r w:rsidR="00256CFF" w:rsidRPr="008B6389">
        <w:rPr>
          <w:rFonts w:ascii="Arial" w:hAnsi="Arial"/>
        </w:rPr>
        <w:t xml:space="preserve"> </w:t>
      </w:r>
      <w:r w:rsidRPr="008B6389">
        <w:rPr>
          <w:rFonts w:ascii="Arial" w:hAnsi="Arial"/>
        </w:rPr>
        <w:t>osobowych</w:t>
      </w:r>
      <w:r w:rsidR="00256CFF" w:rsidRPr="008B6389">
        <w:rPr>
          <w:rFonts w:ascii="Arial" w:hAnsi="Arial"/>
        </w:rPr>
        <w:t xml:space="preserve"> </w:t>
      </w:r>
      <w:r w:rsidRPr="008B6389">
        <w:rPr>
          <w:rFonts w:ascii="Arial" w:hAnsi="Arial"/>
        </w:rPr>
        <w:t>jest</w:t>
      </w:r>
      <w:r w:rsidR="00256CFF" w:rsidRPr="008B6389">
        <w:rPr>
          <w:rFonts w:ascii="Arial" w:hAnsi="Arial"/>
        </w:rPr>
        <w:t xml:space="preserve"> </w:t>
      </w:r>
      <w:r w:rsidRPr="008B6389">
        <w:rPr>
          <w:rFonts w:ascii="Arial" w:hAnsi="Arial"/>
        </w:rPr>
        <w:t>art.</w:t>
      </w:r>
      <w:r w:rsidR="00256CFF" w:rsidRPr="008B6389">
        <w:rPr>
          <w:rFonts w:ascii="Arial" w:hAnsi="Arial"/>
        </w:rPr>
        <w:t xml:space="preserve"> </w:t>
      </w:r>
      <w:r w:rsidRPr="008B6389">
        <w:rPr>
          <w:rFonts w:ascii="Arial" w:hAnsi="Arial"/>
        </w:rPr>
        <w:t>6</w:t>
      </w:r>
      <w:r w:rsidR="00256CFF" w:rsidRPr="008B6389">
        <w:rPr>
          <w:rFonts w:ascii="Arial" w:hAnsi="Arial"/>
        </w:rPr>
        <w:t xml:space="preserve"> </w:t>
      </w:r>
      <w:r w:rsidRPr="008B6389">
        <w:rPr>
          <w:rFonts w:ascii="Arial" w:hAnsi="Arial"/>
        </w:rPr>
        <w:t>ust.</w:t>
      </w:r>
      <w:r w:rsidR="00256CFF" w:rsidRPr="008B6389">
        <w:rPr>
          <w:rFonts w:ascii="Arial" w:hAnsi="Arial"/>
        </w:rPr>
        <w:t xml:space="preserve"> </w:t>
      </w:r>
      <w:r w:rsidRPr="008B6389">
        <w:rPr>
          <w:rFonts w:ascii="Arial" w:hAnsi="Arial"/>
        </w:rPr>
        <w:t>1</w:t>
      </w:r>
      <w:r w:rsidR="00256CFF" w:rsidRPr="008B6389">
        <w:rPr>
          <w:rFonts w:ascii="Arial" w:hAnsi="Arial"/>
        </w:rPr>
        <w:t xml:space="preserve"> </w:t>
      </w:r>
      <w:r w:rsidRPr="008B6389">
        <w:rPr>
          <w:rFonts w:ascii="Arial" w:hAnsi="Arial"/>
        </w:rPr>
        <w:t>lit.</w:t>
      </w:r>
      <w:r w:rsidR="00256CFF" w:rsidRPr="008B6389">
        <w:rPr>
          <w:rFonts w:ascii="Arial" w:hAnsi="Arial"/>
        </w:rPr>
        <w:t xml:space="preserve"> </w:t>
      </w:r>
      <w:r w:rsidRPr="008B6389">
        <w:rPr>
          <w:rFonts w:ascii="Arial" w:hAnsi="Arial"/>
        </w:rPr>
        <w:t>c</w:t>
      </w:r>
      <w:r w:rsidR="00256CFF" w:rsidRPr="008B6389">
        <w:rPr>
          <w:rFonts w:ascii="Arial" w:hAnsi="Arial"/>
        </w:rPr>
        <w:t xml:space="preserve"> </w:t>
      </w:r>
      <w:r w:rsidRPr="008B6389">
        <w:rPr>
          <w:rFonts w:ascii="Arial" w:hAnsi="Arial"/>
        </w:rPr>
        <w:t>RODO;</w:t>
      </w:r>
      <w:r w:rsidR="00256CFF" w:rsidRPr="008B6389">
        <w:rPr>
          <w:rFonts w:ascii="Arial" w:hAnsi="Arial"/>
        </w:rPr>
        <w:t xml:space="preserve"> </w:t>
      </w:r>
    </w:p>
    <w:p w:rsidR="00A035E5" w:rsidRPr="008B6389" w:rsidRDefault="00A035E5" w:rsidP="00D4074A">
      <w:pPr>
        <w:pStyle w:val="Punkt"/>
        <w:numPr>
          <w:ilvl w:val="0"/>
          <w:numId w:val="27"/>
        </w:numPr>
        <w:ind w:left="851" w:hanging="425"/>
        <w:jc w:val="left"/>
        <w:rPr>
          <w:rFonts w:ascii="Arial" w:hAnsi="Arial"/>
        </w:rPr>
      </w:pPr>
      <w:r w:rsidRPr="008B6389">
        <w:rPr>
          <w:rFonts w:ascii="Arial" w:hAnsi="Arial"/>
        </w:rPr>
        <w:t>przysługuje</w:t>
      </w:r>
      <w:r w:rsidR="00256CFF" w:rsidRPr="008B6389">
        <w:rPr>
          <w:rFonts w:ascii="Arial" w:hAnsi="Arial"/>
        </w:rPr>
        <w:t xml:space="preserve"> </w:t>
      </w:r>
      <w:r w:rsidRPr="008B6389">
        <w:rPr>
          <w:rFonts w:ascii="Arial" w:hAnsi="Arial"/>
        </w:rPr>
        <w:t>Pani/Panu</w:t>
      </w:r>
      <w:r w:rsidR="00256CFF" w:rsidRPr="008B6389">
        <w:rPr>
          <w:rFonts w:ascii="Arial" w:hAnsi="Arial"/>
        </w:rPr>
        <w:t xml:space="preserve"> </w:t>
      </w:r>
      <w:r w:rsidRPr="008B6389">
        <w:rPr>
          <w:rFonts w:ascii="Arial" w:hAnsi="Arial"/>
        </w:rPr>
        <w:t>prawo</w:t>
      </w:r>
      <w:r w:rsidR="00256CFF" w:rsidRPr="008B6389">
        <w:rPr>
          <w:rFonts w:ascii="Arial" w:hAnsi="Arial"/>
        </w:rPr>
        <w:t xml:space="preserve"> </w:t>
      </w:r>
      <w:r w:rsidRPr="008B6389">
        <w:rPr>
          <w:rFonts w:ascii="Arial" w:hAnsi="Arial"/>
        </w:rPr>
        <w:t>wniesienia</w:t>
      </w:r>
      <w:r w:rsidR="00256CFF" w:rsidRPr="008B6389">
        <w:rPr>
          <w:rFonts w:ascii="Arial" w:hAnsi="Arial"/>
        </w:rPr>
        <w:t xml:space="preserve"> </w:t>
      </w:r>
      <w:r w:rsidRPr="008B6389">
        <w:rPr>
          <w:rFonts w:ascii="Arial" w:hAnsi="Arial"/>
        </w:rPr>
        <w:t>skargi</w:t>
      </w:r>
      <w:r w:rsidR="00256CFF" w:rsidRPr="008B6389">
        <w:rPr>
          <w:rFonts w:ascii="Arial" w:hAnsi="Arial"/>
        </w:rPr>
        <w:t xml:space="preserve"> </w:t>
      </w:r>
      <w:r w:rsidRPr="008B6389">
        <w:rPr>
          <w:rFonts w:ascii="Arial" w:hAnsi="Arial"/>
        </w:rPr>
        <w:t>do</w:t>
      </w:r>
      <w:r w:rsidR="00256CFF" w:rsidRPr="008B6389">
        <w:rPr>
          <w:rFonts w:ascii="Arial" w:hAnsi="Arial"/>
        </w:rPr>
        <w:t xml:space="preserve"> </w:t>
      </w:r>
      <w:r w:rsidRPr="008B6389">
        <w:rPr>
          <w:rFonts w:ascii="Arial" w:hAnsi="Arial"/>
        </w:rPr>
        <w:t>organu</w:t>
      </w:r>
      <w:r w:rsidR="00256CFF" w:rsidRPr="008B6389">
        <w:rPr>
          <w:rFonts w:ascii="Arial" w:hAnsi="Arial"/>
        </w:rPr>
        <w:t xml:space="preserve"> </w:t>
      </w:r>
      <w:r w:rsidRPr="008B6389">
        <w:rPr>
          <w:rFonts w:ascii="Arial" w:hAnsi="Arial"/>
        </w:rPr>
        <w:t>nadzorczego</w:t>
      </w:r>
      <w:r w:rsidR="00256CFF" w:rsidRPr="008B6389">
        <w:rPr>
          <w:rFonts w:ascii="Arial" w:hAnsi="Arial"/>
        </w:rPr>
        <w:t xml:space="preserve"> </w:t>
      </w:r>
      <w:r w:rsidRPr="008B6389">
        <w:rPr>
          <w:rFonts w:ascii="Arial" w:hAnsi="Arial"/>
        </w:rPr>
        <w:t>na</w:t>
      </w:r>
      <w:r w:rsidR="00256CFF" w:rsidRPr="008B6389">
        <w:rPr>
          <w:rFonts w:ascii="Arial" w:hAnsi="Arial"/>
        </w:rPr>
        <w:t xml:space="preserve"> </w:t>
      </w:r>
      <w:r w:rsidRPr="008B6389">
        <w:rPr>
          <w:rFonts w:ascii="Arial" w:hAnsi="Arial"/>
        </w:rPr>
        <w:t>niezgodne</w:t>
      </w:r>
      <w:r w:rsidR="00256CFF" w:rsidRPr="008B6389">
        <w:rPr>
          <w:rFonts w:ascii="Arial" w:hAnsi="Arial"/>
        </w:rPr>
        <w:t xml:space="preserve"> </w:t>
      </w:r>
      <w:r w:rsidRPr="008B6389">
        <w:rPr>
          <w:rFonts w:ascii="Arial" w:hAnsi="Arial"/>
        </w:rPr>
        <w:t>z</w:t>
      </w:r>
      <w:r w:rsidR="0017587C">
        <w:rPr>
          <w:rFonts w:ascii="Arial" w:hAnsi="Arial"/>
        </w:rPr>
        <w:t> </w:t>
      </w:r>
      <w:r w:rsidRPr="008B6389">
        <w:rPr>
          <w:rFonts w:ascii="Arial" w:hAnsi="Arial"/>
        </w:rPr>
        <w:t>RODO</w:t>
      </w:r>
      <w:r w:rsidR="00256CFF" w:rsidRPr="008B6389">
        <w:rPr>
          <w:rFonts w:ascii="Arial" w:hAnsi="Arial"/>
        </w:rPr>
        <w:t xml:space="preserve"> </w:t>
      </w:r>
      <w:r w:rsidRPr="008B6389">
        <w:rPr>
          <w:rFonts w:ascii="Arial" w:hAnsi="Arial"/>
        </w:rPr>
        <w:t>przetwarzanie</w:t>
      </w:r>
      <w:r w:rsidR="00256CFF" w:rsidRPr="008B6389">
        <w:rPr>
          <w:rFonts w:ascii="Arial" w:hAnsi="Arial"/>
        </w:rPr>
        <w:t xml:space="preserve"> </w:t>
      </w:r>
      <w:r w:rsidRPr="008B6389">
        <w:rPr>
          <w:rFonts w:ascii="Arial" w:hAnsi="Arial"/>
        </w:rPr>
        <w:t>Pani/Pana</w:t>
      </w:r>
      <w:r w:rsidR="00256CFF" w:rsidRPr="008B6389">
        <w:rPr>
          <w:rFonts w:ascii="Arial" w:hAnsi="Arial"/>
        </w:rPr>
        <w:t xml:space="preserve"> </w:t>
      </w:r>
      <w:r w:rsidRPr="008B6389">
        <w:rPr>
          <w:rFonts w:ascii="Arial" w:hAnsi="Arial"/>
        </w:rPr>
        <w:t>danych</w:t>
      </w:r>
      <w:r w:rsidR="00256CFF" w:rsidRPr="008B6389">
        <w:rPr>
          <w:rFonts w:ascii="Arial" w:hAnsi="Arial"/>
        </w:rPr>
        <w:t xml:space="preserve"> </w:t>
      </w:r>
      <w:r w:rsidRPr="008B6389">
        <w:rPr>
          <w:rFonts w:ascii="Arial" w:hAnsi="Arial"/>
        </w:rPr>
        <w:t>osobowych</w:t>
      </w:r>
      <w:r w:rsidR="00256CFF" w:rsidRPr="008B6389">
        <w:rPr>
          <w:rFonts w:ascii="Arial" w:hAnsi="Arial"/>
        </w:rPr>
        <w:t xml:space="preserve"> </w:t>
      </w:r>
      <w:r w:rsidRPr="008B6389">
        <w:rPr>
          <w:rFonts w:ascii="Arial" w:hAnsi="Arial"/>
        </w:rPr>
        <w:t>przez</w:t>
      </w:r>
      <w:r w:rsidR="00256CFF" w:rsidRPr="008B6389">
        <w:rPr>
          <w:rFonts w:ascii="Arial" w:hAnsi="Arial"/>
        </w:rPr>
        <w:t xml:space="preserve"> </w:t>
      </w:r>
      <w:r w:rsidRPr="008B6389">
        <w:rPr>
          <w:rFonts w:ascii="Arial" w:hAnsi="Arial"/>
        </w:rPr>
        <w:t>administratora.</w:t>
      </w:r>
      <w:r w:rsidR="00256CFF" w:rsidRPr="008B6389">
        <w:rPr>
          <w:rFonts w:ascii="Arial" w:hAnsi="Arial"/>
        </w:rPr>
        <w:t xml:space="preserve"> </w:t>
      </w:r>
      <w:r w:rsidRPr="008B6389">
        <w:rPr>
          <w:rFonts w:ascii="Arial" w:hAnsi="Arial"/>
        </w:rPr>
        <w:t>Organem</w:t>
      </w:r>
      <w:r w:rsidR="00256CFF" w:rsidRPr="008B6389">
        <w:rPr>
          <w:rFonts w:ascii="Arial" w:hAnsi="Arial"/>
        </w:rPr>
        <w:t xml:space="preserve"> </w:t>
      </w:r>
      <w:r w:rsidRPr="008B6389">
        <w:rPr>
          <w:rFonts w:ascii="Arial" w:hAnsi="Arial"/>
        </w:rPr>
        <w:t>właściwym</w:t>
      </w:r>
      <w:r w:rsidR="00256CFF" w:rsidRPr="008B6389">
        <w:rPr>
          <w:rFonts w:ascii="Arial" w:hAnsi="Arial"/>
        </w:rPr>
        <w:t xml:space="preserve"> </w:t>
      </w:r>
      <w:r w:rsidRPr="008B6389">
        <w:rPr>
          <w:rFonts w:ascii="Arial" w:hAnsi="Arial"/>
        </w:rPr>
        <w:t>dla</w:t>
      </w:r>
      <w:r w:rsidR="00256CFF" w:rsidRPr="008B6389">
        <w:rPr>
          <w:rFonts w:ascii="Arial" w:hAnsi="Arial"/>
        </w:rPr>
        <w:t xml:space="preserve"> </w:t>
      </w:r>
      <w:r w:rsidRPr="008B6389">
        <w:rPr>
          <w:rFonts w:ascii="Arial" w:hAnsi="Arial"/>
        </w:rPr>
        <w:t>przedmiotowej</w:t>
      </w:r>
      <w:r w:rsidR="00256CFF" w:rsidRPr="008B6389">
        <w:rPr>
          <w:rFonts w:ascii="Arial" w:hAnsi="Arial"/>
        </w:rPr>
        <w:t xml:space="preserve"> </w:t>
      </w:r>
      <w:r w:rsidRPr="008B6389">
        <w:rPr>
          <w:rFonts w:ascii="Arial" w:hAnsi="Arial"/>
        </w:rPr>
        <w:t>skargi</w:t>
      </w:r>
      <w:r w:rsidR="00256CFF" w:rsidRPr="008B6389">
        <w:rPr>
          <w:rFonts w:ascii="Arial" w:hAnsi="Arial"/>
        </w:rPr>
        <w:t xml:space="preserve"> </w:t>
      </w:r>
      <w:r w:rsidRPr="008B6389">
        <w:rPr>
          <w:rFonts w:ascii="Arial" w:hAnsi="Arial"/>
        </w:rPr>
        <w:t>jest</w:t>
      </w:r>
      <w:r w:rsidR="00256CFF" w:rsidRPr="008B6389">
        <w:rPr>
          <w:rFonts w:ascii="Arial" w:hAnsi="Arial"/>
        </w:rPr>
        <w:t xml:space="preserve"> </w:t>
      </w:r>
      <w:r w:rsidRPr="008B6389">
        <w:rPr>
          <w:rFonts w:ascii="Arial" w:hAnsi="Arial"/>
        </w:rPr>
        <w:t>Urząd</w:t>
      </w:r>
      <w:r w:rsidR="00256CFF" w:rsidRPr="008B6389">
        <w:rPr>
          <w:rFonts w:ascii="Arial" w:hAnsi="Arial"/>
        </w:rPr>
        <w:t xml:space="preserve"> </w:t>
      </w:r>
      <w:r w:rsidRPr="008B6389">
        <w:rPr>
          <w:rFonts w:ascii="Arial" w:hAnsi="Arial"/>
        </w:rPr>
        <w:t>Ochrony</w:t>
      </w:r>
      <w:r w:rsidR="00256CFF" w:rsidRPr="008B6389">
        <w:rPr>
          <w:rFonts w:ascii="Arial" w:hAnsi="Arial"/>
        </w:rPr>
        <w:t xml:space="preserve"> </w:t>
      </w:r>
      <w:r w:rsidRPr="008B6389">
        <w:rPr>
          <w:rFonts w:ascii="Arial" w:hAnsi="Arial"/>
        </w:rPr>
        <w:t>Danych</w:t>
      </w:r>
      <w:r w:rsidR="00256CFF" w:rsidRPr="008B6389">
        <w:rPr>
          <w:rFonts w:ascii="Arial" w:hAnsi="Arial"/>
        </w:rPr>
        <w:t xml:space="preserve"> </w:t>
      </w:r>
      <w:r w:rsidRPr="008B6389">
        <w:rPr>
          <w:rFonts w:ascii="Arial" w:hAnsi="Arial"/>
        </w:rPr>
        <w:t>Osobowych,</w:t>
      </w:r>
      <w:r w:rsidR="00256CFF" w:rsidRPr="008B6389">
        <w:rPr>
          <w:rFonts w:ascii="Arial" w:hAnsi="Arial"/>
        </w:rPr>
        <w:t xml:space="preserve"> </w:t>
      </w:r>
      <w:r w:rsidRPr="008B6389">
        <w:rPr>
          <w:rFonts w:ascii="Arial" w:hAnsi="Arial"/>
        </w:rPr>
        <w:t>ul.</w:t>
      </w:r>
      <w:r w:rsidR="00256CFF" w:rsidRPr="008B6389">
        <w:rPr>
          <w:rFonts w:ascii="Arial" w:hAnsi="Arial"/>
        </w:rPr>
        <w:t xml:space="preserve"> </w:t>
      </w:r>
      <w:r w:rsidRPr="008B6389">
        <w:rPr>
          <w:rFonts w:ascii="Arial" w:hAnsi="Arial"/>
        </w:rPr>
        <w:t>Stawki</w:t>
      </w:r>
      <w:r w:rsidR="00256CFF" w:rsidRPr="008B6389">
        <w:rPr>
          <w:rFonts w:ascii="Arial" w:hAnsi="Arial"/>
        </w:rPr>
        <w:t xml:space="preserve"> </w:t>
      </w:r>
      <w:r w:rsidRPr="008B6389">
        <w:rPr>
          <w:rFonts w:ascii="Arial" w:hAnsi="Arial"/>
        </w:rPr>
        <w:t>2,</w:t>
      </w:r>
      <w:r w:rsidR="00256CFF" w:rsidRPr="008B6389">
        <w:rPr>
          <w:rFonts w:ascii="Arial" w:hAnsi="Arial"/>
        </w:rPr>
        <w:t xml:space="preserve"> </w:t>
      </w:r>
      <w:r w:rsidRPr="008B6389">
        <w:rPr>
          <w:rFonts w:ascii="Arial" w:hAnsi="Arial"/>
        </w:rPr>
        <w:t>00-193</w:t>
      </w:r>
      <w:r w:rsidR="00256CFF" w:rsidRPr="008B6389">
        <w:rPr>
          <w:rFonts w:ascii="Arial" w:hAnsi="Arial"/>
        </w:rPr>
        <w:t xml:space="preserve"> </w:t>
      </w:r>
      <w:r w:rsidRPr="008B6389">
        <w:rPr>
          <w:rFonts w:ascii="Arial" w:hAnsi="Arial"/>
        </w:rPr>
        <w:t>Warszawa.</w:t>
      </w:r>
    </w:p>
    <w:p w:rsidR="0076129F" w:rsidRPr="008B6389" w:rsidRDefault="00764F8D" w:rsidP="001F76D7">
      <w:pPr>
        <w:pStyle w:val="rozdzia"/>
        <w:shd w:val="clear" w:color="auto" w:fill="DAEEF3" w:themeFill="accent5" w:themeFillTint="33"/>
        <w:rPr>
          <w:rFonts w:ascii="Arial" w:hAnsi="Arial" w:cs="Arial"/>
        </w:rPr>
      </w:pPr>
      <w:bookmarkStart w:id="18" w:name="_Toc70271599"/>
      <w:r w:rsidRPr="008B6389">
        <w:rPr>
          <w:rFonts w:ascii="Arial" w:hAnsi="Arial" w:cs="Arial"/>
        </w:rPr>
        <w:t>XX</w:t>
      </w:r>
      <w:r w:rsidR="00A16296" w:rsidRPr="008B6389">
        <w:rPr>
          <w:rFonts w:ascii="Arial" w:hAnsi="Arial" w:cs="Arial"/>
        </w:rPr>
        <w:t>X</w:t>
      </w:r>
      <w:r w:rsidR="00650C12" w:rsidRPr="008B6389">
        <w:rPr>
          <w:rFonts w:ascii="Arial" w:hAnsi="Arial" w:cs="Arial"/>
        </w:rPr>
        <w:t>V</w:t>
      </w:r>
      <w:r w:rsidR="001B4248">
        <w:rPr>
          <w:rFonts w:ascii="Arial" w:hAnsi="Arial" w:cs="Arial"/>
        </w:rPr>
        <w:tab/>
      </w:r>
      <w:r w:rsidR="007670E4" w:rsidRPr="008B6389">
        <w:rPr>
          <w:rFonts w:ascii="Arial" w:hAnsi="Arial" w:cs="Arial"/>
        </w:rPr>
        <w:t>Załączniki</w:t>
      </w:r>
      <w:r w:rsidR="00256CFF" w:rsidRPr="008B6389">
        <w:rPr>
          <w:rFonts w:ascii="Arial" w:hAnsi="Arial" w:cs="Arial"/>
        </w:rPr>
        <w:t xml:space="preserve"> </w:t>
      </w:r>
      <w:r w:rsidR="007670E4" w:rsidRPr="008B6389">
        <w:rPr>
          <w:rFonts w:ascii="Arial" w:hAnsi="Arial" w:cs="Arial"/>
        </w:rPr>
        <w:t>do</w:t>
      </w:r>
      <w:r w:rsidR="00256CFF" w:rsidRPr="008B6389">
        <w:rPr>
          <w:rFonts w:ascii="Arial" w:hAnsi="Arial" w:cs="Arial"/>
        </w:rPr>
        <w:t xml:space="preserve"> </w:t>
      </w:r>
      <w:r w:rsidR="007670E4" w:rsidRPr="008B6389">
        <w:rPr>
          <w:rFonts w:ascii="Arial" w:hAnsi="Arial" w:cs="Arial"/>
        </w:rPr>
        <w:t>SWZ</w:t>
      </w:r>
      <w:bookmarkEnd w:id="18"/>
    </w:p>
    <w:p w:rsidR="009D4AAC" w:rsidRPr="008B6389" w:rsidRDefault="009D4AAC" w:rsidP="008B6389">
      <w:pPr>
        <w:rPr>
          <w:sz w:val="22"/>
          <w:szCs w:val="22"/>
        </w:rPr>
      </w:pPr>
      <w:r w:rsidRPr="008B6389">
        <w:rPr>
          <w:sz w:val="22"/>
          <w:szCs w:val="22"/>
        </w:rPr>
        <w:t>Następujące</w:t>
      </w:r>
      <w:r w:rsidR="00256CFF" w:rsidRPr="008B6389">
        <w:rPr>
          <w:sz w:val="22"/>
          <w:szCs w:val="22"/>
        </w:rPr>
        <w:t xml:space="preserve"> </w:t>
      </w:r>
      <w:r w:rsidRPr="008B6389">
        <w:rPr>
          <w:sz w:val="22"/>
          <w:szCs w:val="22"/>
        </w:rPr>
        <w:t>załączniki</w:t>
      </w:r>
      <w:r w:rsidR="00256CFF" w:rsidRPr="008B6389">
        <w:rPr>
          <w:sz w:val="22"/>
          <w:szCs w:val="22"/>
        </w:rPr>
        <w:t xml:space="preserve"> </w:t>
      </w:r>
      <w:r w:rsidRPr="008B6389">
        <w:rPr>
          <w:sz w:val="22"/>
          <w:szCs w:val="22"/>
        </w:rPr>
        <w:t>stanowią</w:t>
      </w:r>
      <w:r w:rsidR="00256CFF" w:rsidRPr="008B6389">
        <w:rPr>
          <w:sz w:val="22"/>
          <w:szCs w:val="22"/>
        </w:rPr>
        <w:t xml:space="preserve"> </w:t>
      </w:r>
      <w:r w:rsidRPr="008B6389">
        <w:rPr>
          <w:sz w:val="22"/>
          <w:szCs w:val="22"/>
        </w:rPr>
        <w:t>integralną</w:t>
      </w:r>
      <w:r w:rsidR="00256CFF" w:rsidRPr="008B6389">
        <w:rPr>
          <w:sz w:val="22"/>
          <w:szCs w:val="22"/>
        </w:rPr>
        <w:t xml:space="preserve"> </w:t>
      </w:r>
      <w:r w:rsidRPr="008B6389">
        <w:rPr>
          <w:sz w:val="22"/>
          <w:szCs w:val="22"/>
        </w:rPr>
        <w:t>część</w:t>
      </w:r>
      <w:r w:rsidR="00256CFF" w:rsidRPr="008B6389">
        <w:rPr>
          <w:sz w:val="22"/>
          <w:szCs w:val="22"/>
        </w:rPr>
        <w:t xml:space="preserve"> </w:t>
      </w:r>
      <w:r w:rsidRPr="008B6389">
        <w:rPr>
          <w:sz w:val="22"/>
          <w:szCs w:val="22"/>
        </w:rPr>
        <w:t>SWZ:</w:t>
      </w:r>
    </w:p>
    <w:p w:rsidR="00E21C34" w:rsidRPr="008B6389" w:rsidRDefault="00A035E5" w:rsidP="005F63D2">
      <w:pPr>
        <w:pStyle w:val="tekst"/>
        <w:numPr>
          <w:ilvl w:val="0"/>
          <w:numId w:val="0"/>
        </w:numPr>
        <w:spacing w:before="240"/>
        <w:ind w:left="1559" w:hanging="1559"/>
        <w:jc w:val="left"/>
        <w:rPr>
          <w:rFonts w:ascii="Arial" w:hAnsi="Arial"/>
        </w:rPr>
      </w:pPr>
      <w:r w:rsidRPr="008B6389">
        <w:rPr>
          <w:rFonts w:ascii="Arial" w:hAnsi="Arial"/>
        </w:rPr>
        <w:t>Załącznik</w:t>
      </w:r>
      <w:r w:rsidR="00256CFF" w:rsidRPr="008B6389">
        <w:rPr>
          <w:rFonts w:ascii="Arial" w:hAnsi="Arial"/>
        </w:rPr>
        <w:t xml:space="preserve"> </w:t>
      </w:r>
      <w:r w:rsidRPr="008B6389">
        <w:rPr>
          <w:rFonts w:ascii="Arial" w:hAnsi="Arial"/>
        </w:rPr>
        <w:t>nr</w:t>
      </w:r>
      <w:r w:rsidR="00256CFF" w:rsidRPr="008B6389">
        <w:rPr>
          <w:rFonts w:ascii="Arial" w:hAnsi="Arial"/>
        </w:rPr>
        <w:t xml:space="preserve"> </w:t>
      </w:r>
      <w:r w:rsidRPr="008B6389">
        <w:rPr>
          <w:rFonts w:ascii="Arial" w:hAnsi="Arial"/>
        </w:rPr>
        <w:t>1</w:t>
      </w:r>
      <w:r w:rsidR="009659F1" w:rsidRPr="008B6389">
        <w:rPr>
          <w:rFonts w:ascii="Arial" w:hAnsi="Arial"/>
        </w:rPr>
        <w:t>:</w:t>
      </w:r>
      <w:r w:rsidR="009659F1" w:rsidRPr="008B6389">
        <w:rPr>
          <w:rFonts w:ascii="Arial" w:hAnsi="Arial"/>
        </w:rPr>
        <w:tab/>
      </w:r>
      <w:r w:rsidR="009D4AAC" w:rsidRPr="008B6389">
        <w:rPr>
          <w:rFonts w:ascii="Arial" w:hAnsi="Arial"/>
        </w:rPr>
        <w:t>Formularz</w:t>
      </w:r>
      <w:r w:rsidR="00256CFF" w:rsidRPr="008B6389">
        <w:rPr>
          <w:rFonts w:ascii="Arial" w:hAnsi="Arial"/>
        </w:rPr>
        <w:t xml:space="preserve"> </w:t>
      </w:r>
      <w:r w:rsidR="009D4AAC" w:rsidRPr="008B6389">
        <w:rPr>
          <w:rFonts w:ascii="Arial" w:hAnsi="Arial"/>
        </w:rPr>
        <w:t>oferty,</w:t>
      </w:r>
    </w:p>
    <w:p w:rsidR="00E21C34" w:rsidRPr="008B6389" w:rsidRDefault="00E21C34" w:rsidP="00D67FBB">
      <w:pPr>
        <w:pStyle w:val="tekst"/>
        <w:numPr>
          <w:ilvl w:val="0"/>
          <w:numId w:val="0"/>
        </w:numPr>
        <w:ind w:left="1560" w:hanging="1560"/>
        <w:jc w:val="left"/>
        <w:rPr>
          <w:rFonts w:ascii="Arial" w:hAnsi="Arial"/>
        </w:rPr>
      </w:pPr>
      <w:r w:rsidRPr="008B6389">
        <w:rPr>
          <w:rFonts w:ascii="Arial" w:hAnsi="Arial"/>
        </w:rPr>
        <w:t>Załącznik</w:t>
      </w:r>
      <w:r w:rsidR="00256CFF" w:rsidRPr="008B6389">
        <w:rPr>
          <w:rFonts w:ascii="Arial" w:hAnsi="Arial"/>
        </w:rPr>
        <w:t xml:space="preserve"> </w:t>
      </w:r>
      <w:r w:rsidRPr="008B6389">
        <w:rPr>
          <w:rFonts w:ascii="Arial" w:hAnsi="Arial"/>
        </w:rPr>
        <w:t>nr</w:t>
      </w:r>
      <w:r w:rsidR="00256CFF" w:rsidRPr="008B6389">
        <w:rPr>
          <w:rFonts w:ascii="Arial" w:hAnsi="Arial"/>
        </w:rPr>
        <w:t xml:space="preserve"> </w:t>
      </w:r>
      <w:r w:rsidR="00A035E5" w:rsidRPr="008B6389">
        <w:rPr>
          <w:rFonts w:ascii="Arial" w:hAnsi="Arial"/>
        </w:rPr>
        <w:t>2</w:t>
      </w:r>
      <w:r w:rsidR="009659F1" w:rsidRPr="008B6389">
        <w:rPr>
          <w:rFonts w:ascii="Arial" w:hAnsi="Arial"/>
        </w:rPr>
        <w:t>:</w:t>
      </w:r>
      <w:r w:rsidR="009659F1" w:rsidRPr="008B6389">
        <w:rPr>
          <w:rFonts w:ascii="Arial" w:hAnsi="Arial"/>
        </w:rPr>
        <w:tab/>
      </w:r>
      <w:r w:rsidR="009D4AAC" w:rsidRPr="008B6389">
        <w:rPr>
          <w:rFonts w:ascii="Arial" w:hAnsi="Arial"/>
        </w:rPr>
        <w:t>Oświadczenie</w:t>
      </w:r>
      <w:r w:rsidR="00256CFF" w:rsidRPr="008B6389">
        <w:rPr>
          <w:rFonts w:ascii="Arial" w:hAnsi="Arial"/>
        </w:rPr>
        <w:t xml:space="preserve"> </w:t>
      </w:r>
      <w:r w:rsidR="009D4AAC" w:rsidRPr="008B6389">
        <w:rPr>
          <w:rFonts w:ascii="Arial" w:hAnsi="Arial"/>
        </w:rPr>
        <w:t>Wykonawcy</w:t>
      </w:r>
      <w:r w:rsidR="00027BC0">
        <w:rPr>
          <w:rFonts w:ascii="Arial" w:hAnsi="Arial"/>
        </w:rPr>
        <w:t xml:space="preserve"> z art. 125 ust. 1</w:t>
      </w:r>
      <w:r w:rsidR="00256CFF" w:rsidRPr="008B6389">
        <w:rPr>
          <w:rFonts w:ascii="Arial" w:hAnsi="Arial"/>
        </w:rPr>
        <w:t xml:space="preserve"> </w:t>
      </w:r>
      <w:r w:rsidR="009D4AAC" w:rsidRPr="008B6389">
        <w:rPr>
          <w:rFonts w:ascii="Arial" w:hAnsi="Arial"/>
        </w:rPr>
        <w:t>o</w:t>
      </w:r>
      <w:r w:rsidR="00256CFF" w:rsidRPr="008B6389">
        <w:rPr>
          <w:rFonts w:ascii="Arial" w:hAnsi="Arial"/>
        </w:rPr>
        <w:t xml:space="preserve"> </w:t>
      </w:r>
      <w:r w:rsidR="009D4AAC" w:rsidRPr="008B6389">
        <w:rPr>
          <w:rFonts w:ascii="Arial" w:hAnsi="Arial"/>
        </w:rPr>
        <w:t>niepodleganiu</w:t>
      </w:r>
      <w:r w:rsidR="00256CFF" w:rsidRPr="008B6389">
        <w:rPr>
          <w:rFonts w:ascii="Arial" w:hAnsi="Arial"/>
        </w:rPr>
        <w:t xml:space="preserve"> </w:t>
      </w:r>
      <w:r w:rsidR="009D4AAC" w:rsidRPr="008B6389">
        <w:rPr>
          <w:rFonts w:ascii="Arial" w:hAnsi="Arial"/>
        </w:rPr>
        <w:t>wykluczeniu</w:t>
      </w:r>
      <w:r w:rsidR="00256CFF" w:rsidRPr="008B6389">
        <w:rPr>
          <w:rFonts w:ascii="Arial" w:hAnsi="Arial"/>
        </w:rPr>
        <w:t xml:space="preserve"> </w:t>
      </w:r>
      <w:r w:rsidR="00220588" w:rsidRPr="008B6389">
        <w:rPr>
          <w:rFonts w:ascii="Arial" w:hAnsi="Arial"/>
        </w:rPr>
        <w:t>oraz</w:t>
      </w:r>
      <w:r w:rsidR="00256CFF" w:rsidRPr="008B6389">
        <w:rPr>
          <w:rFonts w:ascii="Arial" w:hAnsi="Arial"/>
        </w:rPr>
        <w:t xml:space="preserve"> </w:t>
      </w:r>
      <w:r w:rsidR="009D4AAC" w:rsidRPr="008B6389">
        <w:rPr>
          <w:rFonts w:ascii="Arial" w:hAnsi="Arial"/>
        </w:rPr>
        <w:t>spełnianiu</w:t>
      </w:r>
      <w:r w:rsidR="00256CFF" w:rsidRPr="008B6389">
        <w:rPr>
          <w:rFonts w:ascii="Arial" w:hAnsi="Arial"/>
        </w:rPr>
        <w:t xml:space="preserve"> </w:t>
      </w:r>
      <w:r w:rsidR="009D4AAC" w:rsidRPr="008B6389">
        <w:rPr>
          <w:rFonts w:ascii="Arial" w:hAnsi="Arial"/>
        </w:rPr>
        <w:t>warunków</w:t>
      </w:r>
      <w:r w:rsidR="00256CFF" w:rsidRPr="008B6389">
        <w:rPr>
          <w:rFonts w:ascii="Arial" w:hAnsi="Arial"/>
        </w:rPr>
        <w:t xml:space="preserve"> </w:t>
      </w:r>
      <w:r w:rsidR="009D4AAC" w:rsidRPr="008B6389">
        <w:rPr>
          <w:rFonts w:ascii="Arial" w:hAnsi="Arial"/>
        </w:rPr>
        <w:t>udziału</w:t>
      </w:r>
      <w:r w:rsidR="00256CFF" w:rsidRPr="008B6389">
        <w:rPr>
          <w:rFonts w:ascii="Arial" w:hAnsi="Arial"/>
        </w:rPr>
        <w:t xml:space="preserve"> </w:t>
      </w:r>
      <w:r w:rsidR="009D4AAC" w:rsidRPr="008B6389">
        <w:rPr>
          <w:rFonts w:ascii="Arial" w:hAnsi="Arial"/>
        </w:rPr>
        <w:t>w</w:t>
      </w:r>
      <w:r w:rsidR="006B3D52" w:rsidRPr="008B6389">
        <w:rPr>
          <w:rFonts w:ascii="Arial" w:hAnsi="Arial"/>
        </w:rPr>
        <w:t> </w:t>
      </w:r>
      <w:r w:rsidR="009D4AAC" w:rsidRPr="008B6389">
        <w:rPr>
          <w:rFonts w:ascii="Arial" w:hAnsi="Arial"/>
        </w:rPr>
        <w:t>postępowaniu,</w:t>
      </w:r>
    </w:p>
    <w:p w:rsidR="00B463D6" w:rsidRPr="008B6389" w:rsidRDefault="00E21C34" w:rsidP="00D67FBB">
      <w:pPr>
        <w:pStyle w:val="tekst"/>
        <w:numPr>
          <w:ilvl w:val="0"/>
          <w:numId w:val="0"/>
        </w:numPr>
        <w:ind w:left="1560" w:hanging="1560"/>
        <w:jc w:val="left"/>
        <w:rPr>
          <w:rFonts w:ascii="Arial" w:hAnsi="Arial"/>
        </w:rPr>
      </w:pPr>
      <w:r w:rsidRPr="008B6389">
        <w:rPr>
          <w:rFonts w:ascii="Arial" w:hAnsi="Arial"/>
        </w:rPr>
        <w:t>Załącznik</w:t>
      </w:r>
      <w:r w:rsidR="00256CFF" w:rsidRPr="008B6389">
        <w:rPr>
          <w:rFonts w:ascii="Arial" w:hAnsi="Arial"/>
        </w:rPr>
        <w:t xml:space="preserve"> </w:t>
      </w:r>
      <w:r w:rsidRPr="008B6389">
        <w:rPr>
          <w:rFonts w:ascii="Arial" w:hAnsi="Arial"/>
        </w:rPr>
        <w:t>nr</w:t>
      </w:r>
      <w:r w:rsidR="00256CFF" w:rsidRPr="008B6389">
        <w:rPr>
          <w:rFonts w:ascii="Arial" w:hAnsi="Arial"/>
        </w:rPr>
        <w:t xml:space="preserve"> </w:t>
      </w:r>
      <w:r w:rsidR="00A035E5" w:rsidRPr="008B6389">
        <w:rPr>
          <w:rFonts w:ascii="Arial" w:hAnsi="Arial"/>
        </w:rPr>
        <w:t>3</w:t>
      </w:r>
      <w:r w:rsidR="009659F1" w:rsidRPr="008B6389">
        <w:rPr>
          <w:rFonts w:ascii="Arial" w:hAnsi="Arial"/>
        </w:rPr>
        <w:t>:</w:t>
      </w:r>
      <w:r w:rsidR="009659F1" w:rsidRPr="008B6389">
        <w:rPr>
          <w:rFonts w:ascii="Arial" w:hAnsi="Arial"/>
        </w:rPr>
        <w:tab/>
      </w:r>
      <w:r w:rsidR="005D0619" w:rsidRPr="008B6389">
        <w:rPr>
          <w:rFonts w:ascii="Arial" w:hAnsi="Arial"/>
        </w:rPr>
        <w:t>Oświadczenie</w:t>
      </w:r>
      <w:r w:rsidR="00256CFF" w:rsidRPr="008B6389">
        <w:rPr>
          <w:rFonts w:ascii="Arial" w:hAnsi="Arial"/>
        </w:rPr>
        <w:t xml:space="preserve"> </w:t>
      </w:r>
      <w:r w:rsidR="005D0619" w:rsidRPr="008B6389">
        <w:rPr>
          <w:rFonts w:ascii="Arial" w:hAnsi="Arial"/>
        </w:rPr>
        <w:t>wykonawcy</w:t>
      </w:r>
      <w:r w:rsidR="00256CFF" w:rsidRPr="008B6389">
        <w:rPr>
          <w:rFonts w:ascii="Arial" w:hAnsi="Arial"/>
        </w:rPr>
        <w:t xml:space="preserve"> </w:t>
      </w:r>
      <w:r w:rsidR="005D0619" w:rsidRPr="008B6389">
        <w:rPr>
          <w:rFonts w:ascii="Arial" w:hAnsi="Arial"/>
        </w:rPr>
        <w:t>o</w:t>
      </w:r>
      <w:r w:rsidR="00256CFF" w:rsidRPr="008B6389">
        <w:rPr>
          <w:rFonts w:ascii="Arial" w:hAnsi="Arial"/>
        </w:rPr>
        <w:t xml:space="preserve"> </w:t>
      </w:r>
      <w:r w:rsidR="005D0619" w:rsidRPr="008B6389">
        <w:rPr>
          <w:rFonts w:ascii="Arial" w:hAnsi="Arial"/>
        </w:rPr>
        <w:t>braku</w:t>
      </w:r>
      <w:r w:rsidR="00256CFF" w:rsidRPr="008B6389">
        <w:rPr>
          <w:rFonts w:ascii="Arial" w:hAnsi="Arial"/>
        </w:rPr>
        <w:t xml:space="preserve"> </w:t>
      </w:r>
      <w:r w:rsidR="005D0619" w:rsidRPr="008B6389">
        <w:rPr>
          <w:rFonts w:ascii="Arial" w:hAnsi="Arial"/>
        </w:rPr>
        <w:t>przynależności</w:t>
      </w:r>
      <w:r w:rsidR="00256CFF" w:rsidRPr="008B6389">
        <w:rPr>
          <w:rFonts w:ascii="Arial" w:hAnsi="Arial"/>
        </w:rPr>
        <w:t xml:space="preserve"> </w:t>
      </w:r>
      <w:r w:rsidR="00220588" w:rsidRPr="008B6389">
        <w:rPr>
          <w:rFonts w:ascii="Arial" w:hAnsi="Arial"/>
        </w:rPr>
        <w:t>do</w:t>
      </w:r>
      <w:r w:rsidR="00256CFF" w:rsidRPr="008B6389">
        <w:rPr>
          <w:rFonts w:ascii="Arial" w:hAnsi="Arial"/>
        </w:rPr>
        <w:t xml:space="preserve"> </w:t>
      </w:r>
      <w:r w:rsidR="00220588" w:rsidRPr="008B6389">
        <w:rPr>
          <w:rFonts w:ascii="Arial" w:hAnsi="Arial"/>
        </w:rPr>
        <w:t>tej</w:t>
      </w:r>
      <w:r w:rsidR="00256CFF" w:rsidRPr="008B6389">
        <w:rPr>
          <w:rFonts w:ascii="Arial" w:hAnsi="Arial"/>
        </w:rPr>
        <w:t xml:space="preserve"> </w:t>
      </w:r>
      <w:r w:rsidR="00220588" w:rsidRPr="008B6389">
        <w:rPr>
          <w:rFonts w:ascii="Arial" w:hAnsi="Arial"/>
        </w:rPr>
        <w:t>samej</w:t>
      </w:r>
      <w:r w:rsidR="00256CFF" w:rsidRPr="008B6389">
        <w:rPr>
          <w:rFonts w:ascii="Arial" w:hAnsi="Arial"/>
        </w:rPr>
        <w:t xml:space="preserve"> </w:t>
      </w:r>
      <w:r w:rsidR="00220588" w:rsidRPr="008B6389">
        <w:rPr>
          <w:rFonts w:ascii="Arial" w:hAnsi="Arial"/>
        </w:rPr>
        <w:t>grupy</w:t>
      </w:r>
      <w:r w:rsidR="00256CFF" w:rsidRPr="008B6389">
        <w:rPr>
          <w:rFonts w:ascii="Arial" w:hAnsi="Arial"/>
        </w:rPr>
        <w:t xml:space="preserve"> </w:t>
      </w:r>
      <w:r w:rsidR="00220588" w:rsidRPr="008B6389">
        <w:rPr>
          <w:rFonts w:ascii="Arial" w:hAnsi="Arial"/>
        </w:rPr>
        <w:t>kapitałowej,</w:t>
      </w:r>
    </w:p>
    <w:p w:rsidR="00294766" w:rsidRPr="008B6389" w:rsidRDefault="00294766" w:rsidP="00D67FBB">
      <w:pPr>
        <w:pStyle w:val="tekst"/>
        <w:numPr>
          <w:ilvl w:val="0"/>
          <w:numId w:val="0"/>
        </w:numPr>
        <w:ind w:left="1560" w:hanging="1560"/>
        <w:jc w:val="left"/>
        <w:rPr>
          <w:rFonts w:ascii="Arial" w:hAnsi="Arial"/>
        </w:rPr>
      </w:pPr>
      <w:r w:rsidRPr="008B6389">
        <w:rPr>
          <w:rFonts w:ascii="Arial" w:hAnsi="Arial"/>
        </w:rPr>
        <w:t>Załącznik</w:t>
      </w:r>
      <w:r w:rsidR="00256CFF" w:rsidRPr="008B6389">
        <w:rPr>
          <w:rFonts w:ascii="Arial" w:hAnsi="Arial"/>
        </w:rPr>
        <w:t xml:space="preserve"> </w:t>
      </w:r>
      <w:r w:rsidRPr="008B6389">
        <w:rPr>
          <w:rFonts w:ascii="Arial" w:hAnsi="Arial"/>
        </w:rPr>
        <w:t>nr</w:t>
      </w:r>
      <w:r w:rsidR="00256CFF" w:rsidRPr="008B6389">
        <w:rPr>
          <w:rFonts w:ascii="Arial" w:hAnsi="Arial"/>
        </w:rPr>
        <w:t xml:space="preserve"> </w:t>
      </w:r>
      <w:r w:rsidRPr="008B6389">
        <w:rPr>
          <w:rFonts w:ascii="Arial" w:hAnsi="Arial"/>
        </w:rPr>
        <w:t>4</w:t>
      </w:r>
      <w:r w:rsidR="009659F1" w:rsidRPr="008B6389">
        <w:rPr>
          <w:rFonts w:ascii="Arial" w:hAnsi="Arial"/>
        </w:rPr>
        <w:t>:</w:t>
      </w:r>
      <w:r w:rsidR="009659F1" w:rsidRPr="008B6389">
        <w:rPr>
          <w:rFonts w:ascii="Arial" w:hAnsi="Arial"/>
        </w:rPr>
        <w:tab/>
      </w:r>
      <w:r w:rsidRPr="008B6389">
        <w:rPr>
          <w:rFonts w:ascii="Arial" w:hAnsi="Arial"/>
        </w:rPr>
        <w:t>Wykaz</w:t>
      </w:r>
      <w:r w:rsidR="00256CFF" w:rsidRPr="008B6389">
        <w:rPr>
          <w:rFonts w:ascii="Arial" w:hAnsi="Arial"/>
        </w:rPr>
        <w:t xml:space="preserve"> </w:t>
      </w:r>
      <w:r w:rsidRPr="008B6389">
        <w:rPr>
          <w:rFonts w:ascii="Arial" w:hAnsi="Arial"/>
        </w:rPr>
        <w:t>wykonanych</w:t>
      </w:r>
      <w:r w:rsidR="00256CFF" w:rsidRPr="008B6389">
        <w:rPr>
          <w:rFonts w:ascii="Arial" w:hAnsi="Arial"/>
        </w:rPr>
        <w:t xml:space="preserve"> </w:t>
      </w:r>
      <w:r w:rsidRPr="008B6389">
        <w:rPr>
          <w:rFonts w:ascii="Arial" w:hAnsi="Arial"/>
        </w:rPr>
        <w:t>robót</w:t>
      </w:r>
      <w:r w:rsidR="00256CFF" w:rsidRPr="008B6389">
        <w:rPr>
          <w:rFonts w:ascii="Arial" w:hAnsi="Arial"/>
        </w:rPr>
        <w:t xml:space="preserve"> </w:t>
      </w:r>
      <w:r w:rsidRPr="008B6389">
        <w:rPr>
          <w:rFonts w:ascii="Arial" w:hAnsi="Arial"/>
        </w:rPr>
        <w:t>budowlanych</w:t>
      </w:r>
      <w:r w:rsidR="00220588" w:rsidRPr="008B6389">
        <w:rPr>
          <w:rFonts w:ascii="Arial" w:hAnsi="Arial"/>
        </w:rPr>
        <w:t>,</w:t>
      </w:r>
    </w:p>
    <w:p w:rsidR="005D0619" w:rsidRPr="008B6389" w:rsidRDefault="005D0619" w:rsidP="00D67FBB">
      <w:pPr>
        <w:pStyle w:val="tekst"/>
        <w:numPr>
          <w:ilvl w:val="0"/>
          <w:numId w:val="0"/>
        </w:numPr>
        <w:ind w:left="1560" w:hanging="1560"/>
        <w:jc w:val="left"/>
        <w:rPr>
          <w:rFonts w:ascii="Arial" w:hAnsi="Arial"/>
        </w:rPr>
      </w:pPr>
      <w:r w:rsidRPr="008B6389">
        <w:rPr>
          <w:rFonts w:ascii="Arial" w:hAnsi="Arial"/>
        </w:rPr>
        <w:t>Załącznik</w:t>
      </w:r>
      <w:r w:rsidR="00256CFF" w:rsidRPr="008B6389">
        <w:rPr>
          <w:rFonts w:ascii="Arial" w:hAnsi="Arial"/>
        </w:rPr>
        <w:t xml:space="preserve"> </w:t>
      </w:r>
      <w:r w:rsidRPr="008B6389">
        <w:rPr>
          <w:rFonts w:ascii="Arial" w:hAnsi="Arial"/>
        </w:rPr>
        <w:t>nr</w:t>
      </w:r>
      <w:r w:rsidR="00256CFF" w:rsidRPr="008B6389">
        <w:rPr>
          <w:rFonts w:ascii="Arial" w:hAnsi="Arial"/>
        </w:rPr>
        <w:t xml:space="preserve"> </w:t>
      </w:r>
      <w:r w:rsidR="00A035E5" w:rsidRPr="008B6389">
        <w:rPr>
          <w:rFonts w:ascii="Arial" w:hAnsi="Arial"/>
        </w:rPr>
        <w:t>5</w:t>
      </w:r>
      <w:r w:rsidR="009659F1" w:rsidRPr="008B6389">
        <w:rPr>
          <w:rFonts w:ascii="Arial" w:hAnsi="Arial"/>
        </w:rPr>
        <w:t>:</w:t>
      </w:r>
      <w:r w:rsidR="009659F1" w:rsidRPr="008B6389">
        <w:rPr>
          <w:rFonts w:ascii="Arial" w:hAnsi="Arial"/>
        </w:rPr>
        <w:tab/>
      </w:r>
      <w:r w:rsidRPr="008B6389">
        <w:rPr>
          <w:rFonts w:ascii="Arial" w:hAnsi="Arial"/>
        </w:rPr>
        <w:t>Zobowiązanie</w:t>
      </w:r>
      <w:r w:rsidR="00256CFF" w:rsidRPr="008B6389">
        <w:rPr>
          <w:rFonts w:ascii="Arial" w:hAnsi="Arial"/>
        </w:rPr>
        <w:t xml:space="preserve"> </w:t>
      </w:r>
      <w:r w:rsidRPr="008B6389">
        <w:rPr>
          <w:rFonts w:ascii="Arial" w:eastAsia="SimSun" w:hAnsi="Arial"/>
        </w:rPr>
        <w:t>podmiotu</w:t>
      </w:r>
      <w:r w:rsidR="00256CFF" w:rsidRPr="008B6389">
        <w:rPr>
          <w:rFonts w:ascii="Arial" w:hAnsi="Arial"/>
        </w:rPr>
        <w:t xml:space="preserve"> </w:t>
      </w:r>
      <w:r w:rsidRPr="008B6389">
        <w:rPr>
          <w:rFonts w:ascii="Arial" w:eastAsia="SimSun" w:hAnsi="Arial"/>
        </w:rPr>
        <w:t>o</w:t>
      </w:r>
      <w:r w:rsidR="00256CFF" w:rsidRPr="008B6389">
        <w:rPr>
          <w:rFonts w:ascii="Arial" w:eastAsia="SimSun" w:hAnsi="Arial"/>
        </w:rPr>
        <w:t xml:space="preserve"> </w:t>
      </w:r>
      <w:r w:rsidRPr="008B6389">
        <w:rPr>
          <w:rFonts w:ascii="Arial" w:eastAsia="SimSun" w:hAnsi="Arial"/>
        </w:rPr>
        <w:t>oddaniu</w:t>
      </w:r>
      <w:r w:rsidR="00256CFF" w:rsidRPr="008B6389">
        <w:rPr>
          <w:rFonts w:ascii="Arial" w:eastAsia="SimSun" w:hAnsi="Arial"/>
        </w:rPr>
        <w:t xml:space="preserve"> </w:t>
      </w:r>
      <w:r w:rsidRPr="008B6389">
        <w:rPr>
          <w:rFonts w:ascii="Arial" w:eastAsia="SimSun" w:hAnsi="Arial"/>
        </w:rPr>
        <w:t>Wykonawcy</w:t>
      </w:r>
      <w:r w:rsidR="00256CFF" w:rsidRPr="008B6389">
        <w:rPr>
          <w:rFonts w:ascii="Arial" w:eastAsia="SimSun" w:hAnsi="Arial"/>
        </w:rPr>
        <w:t xml:space="preserve"> </w:t>
      </w:r>
      <w:r w:rsidRPr="008B6389">
        <w:rPr>
          <w:rFonts w:ascii="Arial" w:eastAsia="SimSun" w:hAnsi="Arial"/>
        </w:rPr>
        <w:t>swoich</w:t>
      </w:r>
      <w:r w:rsidR="00256CFF" w:rsidRPr="008B6389">
        <w:rPr>
          <w:rFonts w:ascii="Arial" w:eastAsia="SimSun" w:hAnsi="Arial"/>
        </w:rPr>
        <w:t xml:space="preserve"> </w:t>
      </w:r>
      <w:r w:rsidRPr="008B6389">
        <w:rPr>
          <w:rFonts w:ascii="Arial" w:eastAsia="SimSun" w:hAnsi="Arial"/>
        </w:rPr>
        <w:t>zasobów</w:t>
      </w:r>
      <w:r w:rsidR="00256CFF" w:rsidRPr="008B6389">
        <w:rPr>
          <w:rFonts w:ascii="Arial" w:eastAsia="SimSun" w:hAnsi="Arial"/>
        </w:rPr>
        <w:t xml:space="preserve"> </w:t>
      </w:r>
      <w:r w:rsidRPr="008B6389">
        <w:rPr>
          <w:rFonts w:ascii="Arial" w:eastAsia="SimSun" w:hAnsi="Arial"/>
        </w:rPr>
        <w:t>w</w:t>
      </w:r>
      <w:r w:rsidR="00256CFF" w:rsidRPr="008B6389">
        <w:rPr>
          <w:rFonts w:ascii="Arial" w:eastAsia="SimSun" w:hAnsi="Arial"/>
        </w:rPr>
        <w:t xml:space="preserve"> </w:t>
      </w:r>
      <w:r w:rsidRPr="008B6389">
        <w:rPr>
          <w:rFonts w:ascii="Arial" w:eastAsia="SimSun" w:hAnsi="Arial"/>
        </w:rPr>
        <w:t>zakresie</w:t>
      </w:r>
      <w:r w:rsidR="00256CFF" w:rsidRPr="008B6389">
        <w:rPr>
          <w:rFonts w:ascii="Arial" w:eastAsia="SimSun" w:hAnsi="Arial"/>
        </w:rPr>
        <w:t xml:space="preserve"> </w:t>
      </w:r>
      <w:r w:rsidRPr="008B6389">
        <w:rPr>
          <w:rFonts w:ascii="Arial" w:eastAsia="SimSun" w:hAnsi="Arial"/>
        </w:rPr>
        <w:t>zdolności</w:t>
      </w:r>
      <w:r w:rsidR="00256CFF" w:rsidRPr="008B6389">
        <w:rPr>
          <w:rFonts w:ascii="Arial" w:eastAsia="SimSun" w:hAnsi="Arial"/>
        </w:rPr>
        <w:t xml:space="preserve"> </w:t>
      </w:r>
      <w:r w:rsidRPr="008B6389">
        <w:rPr>
          <w:rFonts w:ascii="Arial" w:eastAsia="SimSun" w:hAnsi="Arial"/>
        </w:rPr>
        <w:t>technicznych/</w:t>
      </w:r>
      <w:r w:rsidR="00256CFF" w:rsidRPr="008B6389">
        <w:rPr>
          <w:rFonts w:ascii="Arial" w:eastAsia="SimSun" w:hAnsi="Arial"/>
        </w:rPr>
        <w:t xml:space="preserve"> </w:t>
      </w:r>
      <w:r w:rsidRPr="008B6389">
        <w:rPr>
          <w:rFonts w:ascii="Arial" w:eastAsia="SimSun" w:hAnsi="Arial"/>
        </w:rPr>
        <w:t>zawodowych</w:t>
      </w:r>
      <w:r w:rsidR="00220588" w:rsidRPr="008B6389">
        <w:rPr>
          <w:rFonts w:ascii="Arial" w:eastAsia="SimSun" w:hAnsi="Arial"/>
        </w:rPr>
        <w:t>,</w:t>
      </w:r>
    </w:p>
    <w:p w:rsidR="00E535FA" w:rsidRPr="008B6389" w:rsidRDefault="005D0619" w:rsidP="00D67FBB">
      <w:pPr>
        <w:pStyle w:val="tekst"/>
        <w:numPr>
          <w:ilvl w:val="0"/>
          <w:numId w:val="0"/>
        </w:numPr>
        <w:ind w:left="1560" w:hanging="1560"/>
        <w:jc w:val="left"/>
        <w:rPr>
          <w:rFonts w:ascii="Arial" w:hAnsi="Arial"/>
        </w:rPr>
      </w:pPr>
      <w:r w:rsidRPr="008B6389">
        <w:rPr>
          <w:rFonts w:ascii="Arial" w:hAnsi="Arial"/>
        </w:rPr>
        <w:t>Załącznik</w:t>
      </w:r>
      <w:r w:rsidR="00256CFF" w:rsidRPr="008B6389">
        <w:rPr>
          <w:rFonts w:ascii="Arial" w:hAnsi="Arial"/>
        </w:rPr>
        <w:t xml:space="preserve"> </w:t>
      </w:r>
      <w:r w:rsidRPr="008B6389">
        <w:rPr>
          <w:rFonts w:ascii="Arial" w:hAnsi="Arial"/>
        </w:rPr>
        <w:t>nr</w:t>
      </w:r>
      <w:r w:rsidR="00256CFF" w:rsidRPr="008B6389">
        <w:rPr>
          <w:rFonts w:ascii="Arial" w:hAnsi="Arial"/>
        </w:rPr>
        <w:t xml:space="preserve"> </w:t>
      </w:r>
      <w:r w:rsidR="00A035E5" w:rsidRPr="008B6389">
        <w:rPr>
          <w:rFonts w:ascii="Arial" w:hAnsi="Arial"/>
        </w:rPr>
        <w:t>6</w:t>
      </w:r>
      <w:r w:rsidR="009659F1" w:rsidRPr="008B6389">
        <w:rPr>
          <w:rFonts w:ascii="Arial" w:hAnsi="Arial"/>
        </w:rPr>
        <w:t>:</w:t>
      </w:r>
      <w:r w:rsidR="009659F1" w:rsidRPr="008B6389">
        <w:rPr>
          <w:rFonts w:ascii="Arial" w:hAnsi="Arial"/>
        </w:rPr>
        <w:tab/>
      </w:r>
      <w:r w:rsidR="0067487F" w:rsidRPr="008B6389">
        <w:rPr>
          <w:rFonts w:ascii="Arial" w:hAnsi="Arial"/>
        </w:rPr>
        <w:t>Projekt</w:t>
      </w:r>
      <w:r w:rsidR="00256CFF" w:rsidRPr="008B6389">
        <w:rPr>
          <w:rFonts w:ascii="Arial" w:hAnsi="Arial"/>
        </w:rPr>
        <w:t xml:space="preserve"> </w:t>
      </w:r>
      <w:r w:rsidR="0067487F" w:rsidRPr="008B6389">
        <w:rPr>
          <w:rFonts w:ascii="Arial" w:hAnsi="Arial"/>
        </w:rPr>
        <w:t>umowy</w:t>
      </w:r>
      <w:r w:rsidR="00E535FA" w:rsidRPr="008B6389">
        <w:rPr>
          <w:rFonts w:ascii="Arial" w:hAnsi="Arial"/>
        </w:rPr>
        <w:t>,</w:t>
      </w:r>
    </w:p>
    <w:p w:rsidR="00220588" w:rsidRPr="008B6389" w:rsidRDefault="005D0619" w:rsidP="00D67FBB">
      <w:pPr>
        <w:pStyle w:val="tekst"/>
        <w:numPr>
          <w:ilvl w:val="0"/>
          <w:numId w:val="0"/>
        </w:numPr>
        <w:ind w:left="1560" w:hanging="1560"/>
        <w:jc w:val="left"/>
        <w:rPr>
          <w:rFonts w:ascii="Arial" w:hAnsi="Arial"/>
        </w:rPr>
      </w:pPr>
      <w:r w:rsidRPr="008B6389">
        <w:rPr>
          <w:rFonts w:ascii="Arial" w:hAnsi="Arial"/>
        </w:rPr>
        <w:t>Załącznik</w:t>
      </w:r>
      <w:r w:rsidR="00256CFF" w:rsidRPr="008B6389">
        <w:rPr>
          <w:rFonts w:ascii="Arial" w:hAnsi="Arial"/>
        </w:rPr>
        <w:t xml:space="preserve"> </w:t>
      </w:r>
      <w:r w:rsidRPr="008B6389">
        <w:rPr>
          <w:rFonts w:ascii="Arial" w:hAnsi="Arial"/>
        </w:rPr>
        <w:t>nr</w:t>
      </w:r>
      <w:r w:rsidR="00256CFF" w:rsidRPr="008B6389">
        <w:rPr>
          <w:rFonts w:ascii="Arial" w:hAnsi="Arial"/>
        </w:rPr>
        <w:t xml:space="preserve"> </w:t>
      </w:r>
      <w:r w:rsidR="00A035E5" w:rsidRPr="008B6389">
        <w:rPr>
          <w:rFonts w:ascii="Arial" w:hAnsi="Arial"/>
        </w:rPr>
        <w:t>7</w:t>
      </w:r>
      <w:r w:rsidR="009659F1" w:rsidRPr="008B6389">
        <w:rPr>
          <w:rFonts w:ascii="Arial" w:hAnsi="Arial"/>
        </w:rPr>
        <w:t>:</w:t>
      </w:r>
      <w:r w:rsidR="009659F1" w:rsidRPr="008B6389">
        <w:rPr>
          <w:rFonts w:ascii="Arial" w:hAnsi="Arial"/>
        </w:rPr>
        <w:tab/>
      </w:r>
      <w:r w:rsidR="00220588" w:rsidRPr="008B6389">
        <w:rPr>
          <w:rFonts w:ascii="Arial" w:hAnsi="Arial"/>
        </w:rPr>
        <w:t>Oświadczenie</w:t>
      </w:r>
      <w:r w:rsidR="00256CFF" w:rsidRPr="008B6389">
        <w:rPr>
          <w:rFonts w:ascii="Arial" w:hAnsi="Arial"/>
        </w:rPr>
        <w:t xml:space="preserve"> </w:t>
      </w:r>
      <w:r w:rsidR="00220588" w:rsidRPr="008B6389">
        <w:rPr>
          <w:rFonts w:ascii="Arial" w:hAnsi="Arial"/>
        </w:rPr>
        <w:t>z</w:t>
      </w:r>
      <w:r w:rsidR="00256CFF" w:rsidRPr="008B6389">
        <w:rPr>
          <w:rFonts w:ascii="Arial" w:hAnsi="Arial"/>
        </w:rPr>
        <w:t xml:space="preserve"> </w:t>
      </w:r>
      <w:r w:rsidR="00220588" w:rsidRPr="008B6389">
        <w:rPr>
          <w:rFonts w:ascii="Arial" w:hAnsi="Arial"/>
        </w:rPr>
        <w:t>art.</w:t>
      </w:r>
      <w:r w:rsidR="00256CFF" w:rsidRPr="008B6389">
        <w:rPr>
          <w:rFonts w:ascii="Arial" w:hAnsi="Arial"/>
        </w:rPr>
        <w:t xml:space="preserve"> </w:t>
      </w:r>
      <w:r w:rsidR="00220588" w:rsidRPr="008B6389">
        <w:rPr>
          <w:rFonts w:ascii="Arial" w:hAnsi="Arial"/>
        </w:rPr>
        <w:t>117</w:t>
      </w:r>
      <w:r w:rsidR="00256CFF" w:rsidRPr="008B6389">
        <w:rPr>
          <w:rFonts w:ascii="Arial" w:hAnsi="Arial"/>
        </w:rPr>
        <w:t xml:space="preserve"> </w:t>
      </w:r>
      <w:r w:rsidR="00220588" w:rsidRPr="008B6389">
        <w:rPr>
          <w:rFonts w:ascii="Arial" w:hAnsi="Arial"/>
        </w:rPr>
        <w:t>ust.</w:t>
      </w:r>
      <w:r w:rsidR="00256CFF" w:rsidRPr="008B6389">
        <w:rPr>
          <w:rFonts w:ascii="Arial" w:hAnsi="Arial"/>
        </w:rPr>
        <w:t xml:space="preserve"> </w:t>
      </w:r>
      <w:r w:rsidR="00220588" w:rsidRPr="008B6389">
        <w:rPr>
          <w:rFonts w:ascii="Arial" w:hAnsi="Arial"/>
        </w:rPr>
        <w:t>4,</w:t>
      </w:r>
    </w:p>
    <w:p w:rsidR="009659F1" w:rsidRDefault="00220588" w:rsidP="00D67FBB">
      <w:pPr>
        <w:pStyle w:val="tekst"/>
        <w:numPr>
          <w:ilvl w:val="0"/>
          <w:numId w:val="0"/>
        </w:numPr>
        <w:ind w:left="1560" w:hanging="1560"/>
        <w:jc w:val="left"/>
        <w:rPr>
          <w:rFonts w:ascii="Arial" w:hAnsi="Arial"/>
        </w:rPr>
      </w:pPr>
      <w:r w:rsidRPr="008B6389">
        <w:rPr>
          <w:rFonts w:ascii="Arial" w:hAnsi="Arial"/>
        </w:rPr>
        <w:t>Załącznik</w:t>
      </w:r>
      <w:r w:rsidR="00256CFF" w:rsidRPr="008B6389">
        <w:rPr>
          <w:rFonts w:ascii="Arial" w:hAnsi="Arial"/>
        </w:rPr>
        <w:t xml:space="preserve"> </w:t>
      </w:r>
      <w:r w:rsidRPr="008B6389">
        <w:rPr>
          <w:rFonts w:ascii="Arial" w:hAnsi="Arial"/>
        </w:rPr>
        <w:t>nr</w:t>
      </w:r>
      <w:r w:rsidR="00256CFF" w:rsidRPr="008B6389">
        <w:rPr>
          <w:rFonts w:ascii="Arial" w:hAnsi="Arial"/>
        </w:rPr>
        <w:t xml:space="preserve"> </w:t>
      </w:r>
      <w:r w:rsidRPr="008B6389">
        <w:rPr>
          <w:rFonts w:ascii="Arial" w:hAnsi="Arial"/>
        </w:rPr>
        <w:t>8</w:t>
      </w:r>
      <w:r w:rsidR="009659F1" w:rsidRPr="008B6389">
        <w:rPr>
          <w:rFonts w:ascii="Arial" w:hAnsi="Arial"/>
        </w:rPr>
        <w:t>:</w:t>
      </w:r>
      <w:r w:rsidR="009659F1" w:rsidRPr="008B6389">
        <w:rPr>
          <w:rFonts w:ascii="Arial" w:hAnsi="Arial"/>
        </w:rPr>
        <w:tab/>
      </w:r>
      <w:r w:rsidR="009D4AAC" w:rsidRPr="008B6389">
        <w:rPr>
          <w:rFonts w:ascii="Arial" w:hAnsi="Arial"/>
        </w:rPr>
        <w:t>Dokumentacja</w:t>
      </w:r>
      <w:r w:rsidR="00256CFF" w:rsidRPr="008B6389">
        <w:rPr>
          <w:rFonts w:ascii="Arial" w:hAnsi="Arial"/>
        </w:rPr>
        <w:t xml:space="preserve"> </w:t>
      </w:r>
      <w:r w:rsidR="009D4AAC" w:rsidRPr="008B6389">
        <w:rPr>
          <w:rFonts w:ascii="Arial" w:hAnsi="Arial"/>
        </w:rPr>
        <w:t>projektowa</w:t>
      </w:r>
      <w:r w:rsidR="00E21C34" w:rsidRPr="008B6389">
        <w:rPr>
          <w:rFonts w:ascii="Arial" w:hAnsi="Arial"/>
        </w:rPr>
        <w:t>/techniczna</w:t>
      </w:r>
      <w:r w:rsidR="009D4AAC" w:rsidRPr="008B6389">
        <w:rPr>
          <w:rFonts w:ascii="Arial" w:hAnsi="Arial"/>
        </w:rPr>
        <w:t>,</w:t>
      </w:r>
      <w:r w:rsidR="00256CFF" w:rsidRPr="008B6389">
        <w:rPr>
          <w:rFonts w:ascii="Arial" w:hAnsi="Arial"/>
        </w:rPr>
        <w:t xml:space="preserve"> </w:t>
      </w:r>
      <w:proofErr w:type="spellStart"/>
      <w:r w:rsidR="00313FC3" w:rsidRPr="008B6389">
        <w:rPr>
          <w:rFonts w:ascii="Arial" w:hAnsi="Arial"/>
        </w:rPr>
        <w:t>STWiORB</w:t>
      </w:r>
      <w:proofErr w:type="spellEnd"/>
      <w:r w:rsidR="00313FC3" w:rsidRPr="008B6389">
        <w:rPr>
          <w:rFonts w:ascii="Arial" w:hAnsi="Arial"/>
        </w:rPr>
        <w:t>,</w:t>
      </w:r>
      <w:r w:rsidR="00256CFF" w:rsidRPr="008B6389">
        <w:rPr>
          <w:rFonts w:ascii="Arial" w:hAnsi="Arial"/>
        </w:rPr>
        <w:t xml:space="preserve"> </w:t>
      </w:r>
      <w:r w:rsidR="0056125D" w:rsidRPr="008B6389">
        <w:rPr>
          <w:rFonts w:ascii="Arial" w:hAnsi="Arial"/>
        </w:rPr>
        <w:t>przedmiar</w:t>
      </w:r>
      <w:r w:rsidR="00256CFF" w:rsidRPr="008B6389">
        <w:rPr>
          <w:rFonts w:ascii="Arial" w:hAnsi="Arial"/>
        </w:rPr>
        <w:t xml:space="preserve"> </w:t>
      </w:r>
      <w:r w:rsidR="0056125D" w:rsidRPr="008B6389">
        <w:rPr>
          <w:rFonts w:ascii="Arial" w:hAnsi="Arial"/>
        </w:rPr>
        <w:t>robót</w:t>
      </w:r>
      <w:r w:rsidR="009856D6" w:rsidRPr="008B6389">
        <w:rPr>
          <w:rFonts w:ascii="Arial" w:hAnsi="Arial"/>
        </w:rPr>
        <w:t>.</w:t>
      </w:r>
    </w:p>
    <w:p w:rsidR="00702C4E" w:rsidRDefault="00702C4E" w:rsidP="00AB6748">
      <w:pPr>
        <w:pStyle w:val="tekst"/>
        <w:numPr>
          <w:ilvl w:val="0"/>
          <w:numId w:val="0"/>
        </w:numPr>
        <w:jc w:val="left"/>
        <w:rPr>
          <w:rFonts w:ascii="Arial" w:hAnsi="Arial"/>
        </w:rPr>
      </w:pPr>
    </w:p>
    <w:p w:rsidR="00702C4E" w:rsidRPr="00AB6748" w:rsidRDefault="008D179D" w:rsidP="00F421F4">
      <w:pPr>
        <w:ind w:left="4956"/>
        <w:rPr>
          <w:sz w:val="22"/>
          <w:szCs w:val="22"/>
        </w:rPr>
      </w:pPr>
      <w:r>
        <w:rPr>
          <w:sz w:val="22"/>
          <w:szCs w:val="22"/>
        </w:rPr>
        <w:t xml:space="preserve">               </w:t>
      </w:r>
      <w:r w:rsidR="00702C4E" w:rsidRPr="00AB6748">
        <w:rPr>
          <w:sz w:val="22"/>
          <w:szCs w:val="22"/>
        </w:rPr>
        <w:t>Zatwierdzam:</w:t>
      </w:r>
    </w:p>
    <w:p w:rsidR="00F421F4" w:rsidRPr="00AB6748" w:rsidRDefault="00F421F4" w:rsidP="00F421F4">
      <w:pPr>
        <w:ind w:left="5316"/>
        <w:rPr>
          <w:sz w:val="22"/>
          <w:szCs w:val="22"/>
        </w:rPr>
      </w:pPr>
    </w:p>
    <w:p w:rsidR="00702C4E" w:rsidRPr="00AB6748" w:rsidRDefault="008D179D" w:rsidP="00F421F4">
      <w:pPr>
        <w:ind w:left="4956"/>
        <w:rPr>
          <w:sz w:val="22"/>
          <w:szCs w:val="22"/>
        </w:rPr>
      </w:pPr>
      <w:r>
        <w:rPr>
          <w:sz w:val="22"/>
          <w:szCs w:val="22"/>
        </w:rPr>
        <w:t xml:space="preserve">                </w:t>
      </w:r>
      <w:r w:rsidR="00702C4E" w:rsidRPr="00AB6748">
        <w:rPr>
          <w:sz w:val="22"/>
          <w:szCs w:val="22"/>
        </w:rPr>
        <w:t xml:space="preserve">Piotr </w:t>
      </w:r>
      <w:proofErr w:type="spellStart"/>
      <w:r w:rsidR="00702C4E" w:rsidRPr="00AB6748">
        <w:rPr>
          <w:sz w:val="22"/>
          <w:szCs w:val="22"/>
        </w:rPr>
        <w:t>Halagiera</w:t>
      </w:r>
      <w:proofErr w:type="spellEnd"/>
    </w:p>
    <w:p w:rsidR="00702C4E" w:rsidRPr="003263BA" w:rsidRDefault="00702C4E" w:rsidP="00F421F4">
      <w:pPr>
        <w:ind w:left="4956"/>
        <w:rPr>
          <w:sz w:val="22"/>
          <w:szCs w:val="22"/>
        </w:rPr>
      </w:pPr>
      <w:r w:rsidRPr="00AB6748">
        <w:rPr>
          <w:sz w:val="22"/>
          <w:szCs w:val="22"/>
        </w:rPr>
        <w:t>Zastępca Burmistrza Miasta Kwidzyna</w:t>
      </w:r>
    </w:p>
    <w:sectPr w:rsidR="00702C4E" w:rsidRPr="003263BA" w:rsidSect="009D33AB">
      <w:footerReference w:type="default" r:id="rId37"/>
      <w:pgSz w:w="11906" w:h="16838" w:code="9"/>
      <w:pgMar w:top="1701" w:right="907" w:bottom="1134" w:left="1134" w:header="426" w:footer="731"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A0E" w:rsidRDefault="00F23A0E">
      <w:r>
        <w:separator/>
      </w:r>
    </w:p>
    <w:p w:rsidR="00F23A0E" w:rsidRDefault="00F23A0E"/>
  </w:endnote>
  <w:endnote w:type="continuationSeparator" w:id="0">
    <w:p w:rsidR="00F23A0E" w:rsidRDefault="00F23A0E">
      <w:r>
        <w:continuationSeparator/>
      </w:r>
    </w:p>
    <w:p w:rsidR="00F23A0E" w:rsidRDefault="00F23A0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3A0E" w:rsidRPr="00E9092A" w:rsidRDefault="00F23A0E" w:rsidP="00E9092A">
    <w:pPr>
      <w:pStyle w:val="Stopka"/>
      <w:jc w:val="center"/>
      <w:rPr>
        <w:sz w:val="20"/>
      </w:rPr>
    </w:pPr>
    <w:r w:rsidRPr="0032007E">
      <w:rPr>
        <w:sz w:val="20"/>
      </w:rPr>
      <w:fldChar w:fldCharType="begin"/>
    </w:r>
    <w:r w:rsidRPr="0032007E">
      <w:rPr>
        <w:sz w:val="20"/>
      </w:rPr>
      <w:instrText>PAGE   \* MERGEFORMAT</w:instrText>
    </w:r>
    <w:r w:rsidRPr="0032007E">
      <w:rPr>
        <w:sz w:val="20"/>
      </w:rPr>
      <w:fldChar w:fldCharType="separate"/>
    </w:r>
    <w:r w:rsidR="00D4074A">
      <w:rPr>
        <w:noProof/>
        <w:sz w:val="20"/>
      </w:rPr>
      <w:t>22</w:t>
    </w:r>
    <w:r w:rsidRPr="0032007E">
      <w:rPr>
        <w:sz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A0E" w:rsidRDefault="00F23A0E">
      <w:r>
        <w:separator/>
      </w:r>
    </w:p>
    <w:p w:rsidR="00F23A0E" w:rsidRDefault="00F23A0E"/>
  </w:footnote>
  <w:footnote w:type="continuationSeparator" w:id="0">
    <w:p w:rsidR="00F23A0E" w:rsidRDefault="00F23A0E">
      <w:r>
        <w:continuationSeparator/>
      </w:r>
    </w:p>
    <w:p w:rsidR="00F23A0E" w:rsidRDefault="00F23A0E"/>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9"/>
    <w:multiLevelType w:val="singleLevel"/>
    <w:tmpl w:val="00000009"/>
    <w:name w:val="WW8Num9"/>
    <w:lvl w:ilvl="0">
      <w:start w:val="1"/>
      <w:numFmt w:val="decimal"/>
      <w:lvlText w:val="%1. "/>
      <w:lvlJc w:val="left"/>
      <w:pPr>
        <w:tabs>
          <w:tab w:val="num" w:pos="283"/>
        </w:tabs>
        <w:ind w:left="283" w:hanging="283"/>
      </w:pPr>
      <w:rPr>
        <w:b w:val="0"/>
        <w:i w:val="0"/>
        <w:sz w:val="18"/>
        <w:szCs w:val="18"/>
      </w:rPr>
    </w:lvl>
  </w:abstractNum>
  <w:abstractNum w:abstractNumId="1">
    <w:nsid w:val="0000000F"/>
    <w:multiLevelType w:val="multilevel"/>
    <w:tmpl w:val="80D60F5C"/>
    <w:name w:val="WW8Num15"/>
    <w:lvl w:ilvl="0">
      <w:start w:val="1"/>
      <w:numFmt w:val="decimal"/>
      <w:lvlText w:val="%1."/>
      <w:lvlJc w:val="left"/>
      <w:pPr>
        <w:tabs>
          <w:tab w:val="num" w:pos="720"/>
        </w:tabs>
        <w:ind w:left="720" w:hanging="360"/>
      </w:pPr>
      <w:rPr>
        <w:b w:val="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nsid w:val="00000015"/>
    <w:multiLevelType w:val="singleLevel"/>
    <w:tmpl w:val="00000015"/>
    <w:name w:val="WW8Num24"/>
    <w:lvl w:ilvl="0">
      <w:start w:val="1"/>
      <w:numFmt w:val="decimal"/>
      <w:lvlText w:val="%1."/>
      <w:lvlJc w:val="left"/>
      <w:pPr>
        <w:tabs>
          <w:tab w:val="num" w:pos="0"/>
        </w:tabs>
        <w:ind w:left="1080" w:hanging="360"/>
      </w:pPr>
      <w:rPr>
        <w:rFonts w:ascii="Times New Roman" w:hAnsi="Times New Roman" w:cs="Times New Roman" w:hint="default"/>
        <w:b w:val="0"/>
        <w:bCs/>
        <w:sz w:val="24"/>
        <w:szCs w:val="24"/>
      </w:rPr>
    </w:lvl>
  </w:abstractNum>
  <w:abstractNum w:abstractNumId="3">
    <w:nsid w:val="05C86BF7"/>
    <w:multiLevelType w:val="hybridMultilevel"/>
    <w:tmpl w:val="5A9EFB28"/>
    <w:lvl w:ilvl="0" w:tplc="04150011">
      <w:start w:val="1"/>
      <w:numFmt w:val="decimal"/>
      <w:lvlText w:val="%1)"/>
      <w:lvlJc w:val="left"/>
      <w:pPr>
        <w:ind w:left="1271" w:hanging="360"/>
      </w:pPr>
    </w:lvl>
    <w:lvl w:ilvl="1" w:tplc="04150019" w:tentative="1">
      <w:start w:val="1"/>
      <w:numFmt w:val="lowerLetter"/>
      <w:lvlText w:val="%2."/>
      <w:lvlJc w:val="left"/>
      <w:pPr>
        <w:ind w:left="1991" w:hanging="360"/>
      </w:pPr>
    </w:lvl>
    <w:lvl w:ilvl="2" w:tplc="0415001B" w:tentative="1">
      <w:start w:val="1"/>
      <w:numFmt w:val="lowerRoman"/>
      <w:lvlText w:val="%3."/>
      <w:lvlJc w:val="right"/>
      <w:pPr>
        <w:ind w:left="2711" w:hanging="180"/>
      </w:pPr>
    </w:lvl>
    <w:lvl w:ilvl="3" w:tplc="0415000F" w:tentative="1">
      <w:start w:val="1"/>
      <w:numFmt w:val="decimal"/>
      <w:lvlText w:val="%4."/>
      <w:lvlJc w:val="left"/>
      <w:pPr>
        <w:ind w:left="3431" w:hanging="360"/>
      </w:pPr>
    </w:lvl>
    <w:lvl w:ilvl="4" w:tplc="04150019" w:tentative="1">
      <w:start w:val="1"/>
      <w:numFmt w:val="lowerLetter"/>
      <w:lvlText w:val="%5."/>
      <w:lvlJc w:val="left"/>
      <w:pPr>
        <w:ind w:left="4151" w:hanging="360"/>
      </w:pPr>
    </w:lvl>
    <w:lvl w:ilvl="5" w:tplc="0415001B" w:tentative="1">
      <w:start w:val="1"/>
      <w:numFmt w:val="lowerRoman"/>
      <w:lvlText w:val="%6."/>
      <w:lvlJc w:val="right"/>
      <w:pPr>
        <w:ind w:left="4871" w:hanging="180"/>
      </w:pPr>
    </w:lvl>
    <w:lvl w:ilvl="6" w:tplc="0415000F" w:tentative="1">
      <w:start w:val="1"/>
      <w:numFmt w:val="decimal"/>
      <w:lvlText w:val="%7."/>
      <w:lvlJc w:val="left"/>
      <w:pPr>
        <w:ind w:left="5591" w:hanging="360"/>
      </w:pPr>
    </w:lvl>
    <w:lvl w:ilvl="7" w:tplc="04150019" w:tentative="1">
      <w:start w:val="1"/>
      <w:numFmt w:val="lowerLetter"/>
      <w:lvlText w:val="%8."/>
      <w:lvlJc w:val="left"/>
      <w:pPr>
        <w:ind w:left="6311" w:hanging="360"/>
      </w:pPr>
    </w:lvl>
    <w:lvl w:ilvl="8" w:tplc="0415001B" w:tentative="1">
      <w:start w:val="1"/>
      <w:numFmt w:val="lowerRoman"/>
      <w:lvlText w:val="%9."/>
      <w:lvlJc w:val="right"/>
      <w:pPr>
        <w:ind w:left="7031" w:hanging="180"/>
      </w:pPr>
    </w:lvl>
  </w:abstractNum>
  <w:abstractNum w:abstractNumId="4">
    <w:nsid w:val="0EE81851"/>
    <w:multiLevelType w:val="multilevel"/>
    <w:tmpl w:val="D130B1EE"/>
    <w:lvl w:ilvl="0">
      <w:start w:val="1"/>
      <w:numFmt w:val="decimal"/>
      <w:lvlText w:val="%1."/>
      <w:lvlJc w:val="left"/>
      <w:pPr>
        <w:tabs>
          <w:tab w:val="num" w:pos="0"/>
        </w:tabs>
        <w:ind w:left="360" w:hanging="360"/>
      </w:pPr>
      <w:rPr>
        <w:rFonts w:ascii="Calibri" w:hAnsi="Calibri" w:cs="Calibri" w:hint="default"/>
        <w:sz w:val="20"/>
      </w:rPr>
    </w:lvl>
    <w:lvl w:ilvl="1">
      <w:start w:val="1"/>
      <w:numFmt w:val="decimal"/>
      <w:lvlText w:val="%2)"/>
      <w:lvlJc w:val="left"/>
      <w:pPr>
        <w:tabs>
          <w:tab w:val="num" w:pos="0"/>
        </w:tabs>
        <w:ind w:left="644" w:hanging="360"/>
      </w:pPr>
      <w:rPr>
        <w:rFonts w:ascii="Calibri" w:hAnsi="Calibri" w:cs="Calibri" w:hint="default"/>
        <w:sz w:val="20"/>
      </w:rPr>
    </w:lvl>
    <w:lvl w:ilvl="2">
      <w:start w:val="1"/>
      <w:numFmt w:val="decimal"/>
      <w:lvlText w:val="%3)"/>
      <w:lvlJc w:val="left"/>
      <w:pPr>
        <w:tabs>
          <w:tab w:val="num" w:pos="0"/>
        </w:tabs>
        <w:ind w:left="1080" w:hanging="360"/>
      </w:pPr>
      <w:rPr>
        <w:rFonts w:hint="default"/>
        <w:b w:val="0"/>
        <w:sz w:val="22"/>
        <w:szCs w:val="22"/>
      </w:rPr>
    </w:lvl>
    <w:lvl w:ilvl="3">
      <w:start w:val="1"/>
      <w:numFmt w:val="lowerRoman"/>
      <w:lvlText w:val="%4)"/>
      <w:lvlJc w:val="left"/>
      <w:pPr>
        <w:tabs>
          <w:tab w:val="num" w:pos="0"/>
        </w:tabs>
        <w:ind w:left="1440" w:hanging="360"/>
      </w:pPr>
      <w:rPr>
        <w:rFonts w:ascii="Calibri" w:hAnsi="Calibri" w:cs="Calibri" w:hint="default"/>
        <w:sz w:val="20"/>
      </w:rPr>
    </w:lvl>
    <w:lvl w:ilvl="4">
      <w:start w:val="1"/>
      <w:numFmt w:val="lowerLetter"/>
      <w:lvlText w:val="(%5)"/>
      <w:lvlJc w:val="left"/>
      <w:pPr>
        <w:tabs>
          <w:tab w:val="num" w:pos="0"/>
        </w:tabs>
        <w:ind w:left="1800" w:hanging="360"/>
      </w:pPr>
      <w:rPr>
        <w:rFonts w:ascii="Calibri" w:hAnsi="Calibri" w:cs="Calibri" w:hint="default"/>
        <w:sz w:val="20"/>
      </w:rPr>
    </w:lvl>
    <w:lvl w:ilvl="5">
      <w:start w:val="1"/>
      <w:numFmt w:val="lowerRoman"/>
      <w:lvlText w:val="(%6)"/>
      <w:lvlJc w:val="left"/>
      <w:pPr>
        <w:tabs>
          <w:tab w:val="num" w:pos="0"/>
        </w:tabs>
        <w:ind w:left="2160" w:hanging="360"/>
      </w:pPr>
      <w:rPr>
        <w:rFonts w:ascii="Calibri" w:hAnsi="Calibri" w:cs="Calibri" w:hint="default"/>
        <w:sz w:val="20"/>
      </w:rPr>
    </w:lvl>
    <w:lvl w:ilvl="6">
      <w:start w:val="1"/>
      <w:numFmt w:val="decimal"/>
      <w:lvlText w:val="%7."/>
      <w:lvlJc w:val="left"/>
      <w:pPr>
        <w:tabs>
          <w:tab w:val="num" w:pos="0"/>
        </w:tabs>
        <w:ind w:left="2520" w:hanging="360"/>
      </w:pPr>
      <w:rPr>
        <w:rFonts w:ascii="Calibri" w:hAnsi="Calibri" w:cs="Calibri" w:hint="default"/>
        <w:sz w:val="20"/>
      </w:rPr>
    </w:lvl>
    <w:lvl w:ilvl="7">
      <w:start w:val="1"/>
      <w:numFmt w:val="lowerLetter"/>
      <w:lvlText w:val="%8."/>
      <w:lvlJc w:val="left"/>
      <w:pPr>
        <w:tabs>
          <w:tab w:val="num" w:pos="0"/>
        </w:tabs>
        <w:ind w:left="2880" w:hanging="360"/>
      </w:pPr>
      <w:rPr>
        <w:rFonts w:ascii="Calibri" w:hAnsi="Calibri" w:cs="Calibri" w:hint="default"/>
        <w:sz w:val="20"/>
      </w:rPr>
    </w:lvl>
    <w:lvl w:ilvl="8">
      <w:start w:val="1"/>
      <w:numFmt w:val="lowerRoman"/>
      <w:lvlText w:val="%9."/>
      <w:lvlJc w:val="left"/>
      <w:pPr>
        <w:tabs>
          <w:tab w:val="num" w:pos="0"/>
        </w:tabs>
        <w:ind w:left="3240" w:hanging="360"/>
      </w:pPr>
      <w:rPr>
        <w:rFonts w:ascii="Calibri" w:hAnsi="Calibri" w:cs="Calibri" w:hint="default"/>
        <w:sz w:val="20"/>
      </w:rPr>
    </w:lvl>
  </w:abstractNum>
  <w:abstractNum w:abstractNumId="5">
    <w:nsid w:val="0F974AE1"/>
    <w:multiLevelType w:val="hybridMultilevel"/>
    <w:tmpl w:val="0BD06E9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0FB67DDF"/>
    <w:multiLevelType w:val="hybridMultilevel"/>
    <w:tmpl w:val="ABFEE466"/>
    <w:lvl w:ilvl="0" w:tplc="A1641C46">
      <w:start w:val="1"/>
      <w:numFmt w:val="decimal"/>
      <w:lvlText w:val="%1."/>
      <w:lvlJc w:val="left"/>
      <w:pPr>
        <w:ind w:left="360" w:hanging="360"/>
      </w:pPr>
      <w:rPr>
        <w:b w:val="0"/>
        <w:strike w:val="0"/>
        <w:sz w:val="22"/>
      </w:rPr>
    </w:lvl>
    <w:lvl w:ilvl="1" w:tplc="C612550C">
      <w:numFmt w:val="bullet"/>
      <w:lvlText w:val=""/>
      <w:lvlJc w:val="left"/>
      <w:pPr>
        <w:ind w:left="1080" w:hanging="360"/>
      </w:pPr>
      <w:rPr>
        <w:rFonts w:ascii="Symbol" w:eastAsia="Times New Roman" w:hAnsi="Symbol" w:cs="Arial"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nsid w:val="17DF053D"/>
    <w:multiLevelType w:val="hybridMultilevel"/>
    <w:tmpl w:val="047443D8"/>
    <w:lvl w:ilvl="0" w:tplc="FC666CA6">
      <w:start w:val="1"/>
      <w:numFmt w:val="decimal"/>
      <w:lvlText w:val="%1."/>
      <w:lvlJc w:val="left"/>
      <w:pPr>
        <w:ind w:left="360" w:hanging="360"/>
      </w:pPr>
      <w:rPr>
        <w:rFonts w:ascii="Arial" w:hAnsi="Arial" w:cs="Arial" w:hint="default"/>
        <w:b w:val="0"/>
        <w:i w:val="0"/>
        <w:strike w:val="0"/>
        <w:sz w:val="22"/>
      </w:rPr>
    </w:lvl>
    <w:lvl w:ilvl="1" w:tplc="C612550C">
      <w:numFmt w:val="bullet"/>
      <w:lvlText w:val=""/>
      <w:lvlJc w:val="left"/>
      <w:pPr>
        <w:ind w:left="1080" w:hanging="360"/>
      </w:pPr>
      <w:rPr>
        <w:rFonts w:ascii="Symbol" w:eastAsia="Times New Roman" w:hAnsi="Symbol" w:cs="Arial"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nsid w:val="1ACA7CA3"/>
    <w:multiLevelType w:val="hybridMultilevel"/>
    <w:tmpl w:val="F4E6CFF8"/>
    <w:lvl w:ilvl="0" w:tplc="0415000F">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1FF654E2"/>
    <w:multiLevelType w:val="hybridMultilevel"/>
    <w:tmpl w:val="3910AC04"/>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0">
    <w:nsid w:val="209A7AE3"/>
    <w:multiLevelType w:val="hybridMultilevel"/>
    <w:tmpl w:val="E0F46F02"/>
    <w:lvl w:ilvl="0" w:tplc="A1641C46">
      <w:start w:val="1"/>
      <w:numFmt w:val="decimal"/>
      <w:lvlText w:val="%1."/>
      <w:lvlJc w:val="left"/>
      <w:pPr>
        <w:ind w:left="360" w:hanging="360"/>
      </w:pPr>
      <w:rPr>
        <w:b w:val="0"/>
        <w:strike w:val="0"/>
        <w:sz w:val="22"/>
      </w:rPr>
    </w:lvl>
    <w:lvl w:ilvl="1" w:tplc="C612550C">
      <w:numFmt w:val="bullet"/>
      <w:lvlText w:val=""/>
      <w:lvlJc w:val="left"/>
      <w:pPr>
        <w:ind w:left="1080" w:hanging="360"/>
      </w:pPr>
      <w:rPr>
        <w:rFonts w:ascii="Symbol" w:eastAsia="Times New Roman" w:hAnsi="Symbol" w:cs="Arial"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nsid w:val="24DD5B93"/>
    <w:multiLevelType w:val="multilevel"/>
    <w:tmpl w:val="9A04177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2">
    <w:nsid w:val="27757573"/>
    <w:multiLevelType w:val="hybridMultilevel"/>
    <w:tmpl w:val="9B849EB2"/>
    <w:lvl w:ilvl="0" w:tplc="9F4E1412">
      <w:start w:val="1"/>
      <w:numFmt w:val="decimal"/>
      <w:pStyle w:val="Punkt"/>
      <w:lvlText w:val="%1)"/>
      <w:lvlJc w:val="left"/>
      <w:pPr>
        <w:ind w:left="720" w:hanging="360"/>
      </w:pPr>
      <w:rPr>
        <w:rFonts w:hint="default"/>
        <w:color w:val="auto"/>
        <w:sz w:val="22"/>
      </w:rPr>
    </w:lvl>
    <w:lvl w:ilvl="1" w:tplc="409054D8">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2DD33421"/>
    <w:multiLevelType w:val="hybridMultilevel"/>
    <w:tmpl w:val="6EFE5F2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
    <w:nsid w:val="34350A1B"/>
    <w:multiLevelType w:val="hybridMultilevel"/>
    <w:tmpl w:val="6EFE5F2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5">
    <w:nsid w:val="3E0A4CAA"/>
    <w:multiLevelType w:val="hybridMultilevel"/>
    <w:tmpl w:val="F66876EE"/>
    <w:lvl w:ilvl="0" w:tplc="39E0C036">
      <w:start w:val="1"/>
      <w:numFmt w:val="decimal"/>
      <w:pStyle w:val="tekst"/>
      <w:lvlText w:val="%1."/>
      <w:lvlJc w:val="left"/>
      <w:pPr>
        <w:ind w:left="502" w:hanging="360"/>
      </w:pPr>
      <w:rPr>
        <w:i w:val="0"/>
        <w:strike w:val="0"/>
        <w:color w:val="auto"/>
        <w:sz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nsid w:val="41C569AE"/>
    <w:multiLevelType w:val="hybridMultilevel"/>
    <w:tmpl w:val="271491EA"/>
    <w:lvl w:ilvl="0" w:tplc="FC666CA6">
      <w:start w:val="1"/>
      <w:numFmt w:val="decimal"/>
      <w:lvlText w:val="%1."/>
      <w:lvlJc w:val="left"/>
      <w:pPr>
        <w:ind w:left="360" w:hanging="360"/>
      </w:pPr>
      <w:rPr>
        <w:rFonts w:ascii="Arial" w:hAnsi="Arial" w:cs="Arial" w:hint="default"/>
        <w:b w:val="0"/>
        <w:i w:val="0"/>
        <w:strike w:val="0"/>
        <w:sz w:val="22"/>
      </w:rPr>
    </w:lvl>
    <w:lvl w:ilvl="1" w:tplc="C612550C">
      <w:numFmt w:val="bullet"/>
      <w:lvlText w:val=""/>
      <w:lvlJc w:val="left"/>
      <w:pPr>
        <w:ind w:left="1080" w:hanging="360"/>
      </w:pPr>
      <w:rPr>
        <w:rFonts w:ascii="Symbol" w:eastAsia="Times New Roman" w:hAnsi="Symbol" w:cs="Arial"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nsid w:val="46F618A9"/>
    <w:multiLevelType w:val="hybridMultilevel"/>
    <w:tmpl w:val="7474FD24"/>
    <w:lvl w:ilvl="0" w:tplc="04150011">
      <w:start w:val="1"/>
      <w:numFmt w:val="decimal"/>
      <w:lvlText w:val="%1)"/>
      <w:lvlJc w:val="left"/>
      <w:pPr>
        <w:ind w:left="360" w:hanging="360"/>
      </w:pPr>
      <w:rPr>
        <w:rFonts w:hint="default"/>
        <w:b w:val="0"/>
        <w:i w:val="0"/>
        <w:strike w:val="0"/>
        <w:sz w:val="22"/>
      </w:rPr>
    </w:lvl>
    <w:lvl w:ilvl="1" w:tplc="C612550C">
      <w:numFmt w:val="bullet"/>
      <w:lvlText w:val=""/>
      <w:lvlJc w:val="left"/>
      <w:pPr>
        <w:ind w:left="1080" w:hanging="360"/>
      </w:pPr>
      <w:rPr>
        <w:rFonts w:ascii="Symbol" w:eastAsia="Times New Roman" w:hAnsi="Symbol" w:cs="Arial"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nsid w:val="48C74876"/>
    <w:multiLevelType w:val="hybridMultilevel"/>
    <w:tmpl w:val="ABFEE466"/>
    <w:lvl w:ilvl="0" w:tplc="A1641C46">
      <w:start w:val="1"/>
      <w:numFmt w:val="decimal"/>
      <w:lvlText w:val="%1."/>
      <w:lvlJc w:val="left"/>
      <w:pPr>
        <w:ind w:left="360" w:hanging="360"/>
      </w:pPr>
      <w:rPr>
        <w:b w:val="0"/>
        <w:strike w:val="0"/>
        <w:sz w:val="22"/>
      </w:rPr>
    </w:lvl>
    <w:lvl w:ilvl="1" w:tplc="C612550C">
      <w:numFmt w:val="bullet"/>
      <w:lvlText w:val=""/>
      <w:lvlJc w:val="left"/>
      <w:pPr>
        <w:ind w:left="1080" w:hanging="360"/>
      </w:pPr>
      <w:rPr>
        <w:rFonts w:ascii="Symbol" w:eastAsia="Times New Roman" w:hAnsi="Symbol" w:cs="Arial"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nsid w:val="53CD2D8C"/>
    <w:multiLevelType w:val="hybridMultilevel"/>
    <w:tmpl w:val="79844338"/>
    <w:lvl w:ilvl="0" w:tplc="4A505298">
      <w:start w:val="1"/>
      <w:numFmt w:val="decimal"/>
      <w:lvlText w:val="%1."/>
      <w:lvlJc w:val="left"/>
      <w:pPr>
        <w:ind w:left="1068" w:hanging="360"/>
      </w:pPr>
      <w:rPr>
        <w:b w:val="0"/>
      </w:r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start w:val="1"/>
      <w:numFmt w:val="lowerRoman"/>
      <w:lvlText w:val="%6."/>
      <w:lvlJc w:val="right"/>
      <w:pPr>
        <w:ind w:left="4668" w:hanging="180"/>
      </w:pPr>
    </w:lvl>
    <w:lvl w:ilvl="6" w:tplc="0415000F">
      <w:start w:val="1"/>
      <w:numFmt w:val="decimal"/>
      <w:lvlText w:val="%7."/>
      <w:lvlJc w:val="left"/>
      <w:pPr>
        <w:ind w:left="5388" w:hanging="360"/>
      </w:pPr>
    </w:lvl>
    <w:lvl w:ilvl="7" w:tplc="04150019">
      <w:start w:val="1"/>
      <w:numFmt w:val="lowerLetter"/>
      <w:lvlText w:val="%8."/>
      <w:lvlJc w:val="left"/>
      <w:pPr>
        <w:ind w:left="6108" w:hanging="360"/>
      </w:pPr>
    </w:lvl>
    <w:lvl w:ilvl="8" w:tplc="0415001B">
      <w:start w:val="1"/>
      <w:numFmt w:val="lowerRoman"/>
      <w:lvlText w:val="%9."/>
      <w:lvlJc w:val="right"/>
      <w:pPr>
        <w:ind w:left="6828" w:hanging="180"/>
      </w:pPr>
    </w:lvl>
  </w:abstractNum>
  <w:abstractNum w:abstractNumId="20">
    <w:nsid w:val="5C282CE9"/>
    <w:multiLevelType w:val="hybridMultilevel"/>
    <w:tmpl w:val="ABFEE466"/>
    <w:lvl w:ilvl="0" w:tplc="A1641C46">
      <w:start w:val="1"/>
      <w:numFmt w:val="decimal"/>
      <w:lvlText w:val="%1."/>
      <w:lvlJc w:val="left"/>
      <w:pPr>
        <w:ind w:left="360" w:hanging="360"/>
      </w:pPr>
      <w:rPr>
        <w:b w:val="0"/>
        <w:strike w:val="0"/>
        <w:sz w:val="22"/>
      </w:rPr>
    </w:lvl>
    <w:lvl w:ilvl="1" w:tplc="C612550C">
      <w:numFmt w:val="bullet"/>
      <w:lvlText w:val=""/>
      <w:lvlJc w:val="left"/>
      <w:pPr>
        <w:ind w:left="1080" w:hanging="360"/>
      </w:pPr>
      <w:rPr>
        <w:rFonts w:ascii="Symbol" w:eastAsia="Times New Roman" w:hAnsi="Symbol" w:cs="Arial"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nsid w:val="6098050C"/>
    <w:multiLevelType w:val="hybridMultilevel"/>
    <w:tmpl w:val="047443D8"/>
    <w:lvl w:ilvl="0" w:tplc="FC666CA6">
      <w:start w:val="1"/>
      <w:numFmt w:val="decimal"/>
      <w:lvlText w:val="%1."/>
      <w:lvlJc w:val="left"/>
      <w:pPr>
        <w:ind w:left="360" w:hanging="360"/>
      </w:pPr>
      <w:rPr>
        <w:rFonts w:ascii="Arial" w:hAnsi="Arial" w:cs="Arial" w:hint="default"/>
        <w:b w:val="0"/>
        <w:i w:val="0"/>
        <w:strike w:val="0"/>
        <w:sz w:val="22"/>
      </w:rPr>
    </w:lvl>
    <w:lvl w:ilvl="1" w:tplc="C612550C">
      <w:numFmt w:val="bullet"/>
      <w:lvlText w:val=""/>
      <w:lvlJc w:val="left"/>
      <w:pPr>
        <w:ind w:left="1080" w:hanging="360"/>
      </w:pPr>
      <w:rPr>
        <w:rFonts w:ascii="Symbol" w:eastAsia="Times New Roman" w:hAnsi="Symbol" w:cs="Arial"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nsid w:val="671303CF"/>
    <w:multiLevelType w:val="multilevel"/>
    <w:tmpl w:val="E2A4496E"/>
    <w:lvl w:ilvl="0">
      <w:start w:val="1"/>
      <w:numFmt w:val="decimal"/>
      <w:lvlText w:val="%1."/>
      <w:lvlJc w:val="left"/>
      <w:pPr>
        <w:tabs>
          <w:tab w:val="num" w:pos="0"/>
        </w:tabs>
        <w:ind w:left="360" w:hanging="360"/>
      </w:pPr>
      <w:rPr>
        <w:rFonts w:hint="default"/>
        <w:vanish w:val="0"/>
      </w:rPr>
    </w:lvl>
    <w:lvl w:ilvl="1">
      <w:start w:val="1"/>
      <w:numFmt w:val="lowerLetter"/>
      <w:lvlText w:val="%2)"/>
      <w:lvlJc w:val="left"/>
      <w:pPr>
        <w:tabs>
          <w:tab w:val="num" w:pos="0"/>
        </w:tabs>
        <w:ind w:left="720" w:hanging="360"/>
      </w:pPr>
      <w:rPr>
        <w:rFonts w:hint="default"/>
        <w:vanish w:val="0"/>
      </w:rPr>
    </w:lvl>
    <w:lvl w:ilvl="2">
      <w:start w:val="1"/>
      <w:numFmt w:val="lowerLetter"/>
      <w:lvlText w:val="%3)"/>
      <w:lvlJc w:val="left"/>
      <w:pPr>
        <w:tabs>
          <w:tab w:val="num" w:pos="0"/>
        </w:tabs>
        <w:ind w:left="1080" w:hanging="360"/>
      </w:pPr>
      <w:rPr>
        <w:rFonts w:hint="default"/>
        <w:vanish w:val="0"/>
      </w:rPr>
    </w:lvl>
    <w:lvl w:ilvl="3">
      <w:start w:val="1"/>
      <w:numFmt w:val="lowerRoman"/>
      <w:lvlText w:val="%4)"/>
      <w:lvlJc w:val="left"/>
      <w:pPr>
        <w:tabs>
          <w:tab w:val="num" w:pos="0"/>
        </w:tabs>
        <w:ind w:left="1440" w:hanging="360"/>
      </w:pPr>
      <w:rPr>
        <w:rFonts w:hint="default"/>
        <w:vanish/>
      </w:rPr>
    </w:lvl>
    <w:lvl w:ilvl="4">
      <w:start w:val="1"/>
      <w:numFmt w:val="lowerLetter"/>
      <w:lvlText w:val="(%5)"/>
      <w:lvlJc w:val="left"/>
      <w:pPr>
        <w:tabs>
          <w:tab w:val="num" w:pos="0"/>
        </w:tabs>
        <w:ind w:left="1800" w:hanging="360"/>
      </w:pPr>
      <w:rPr>
        <w:rFonts w:hint="default"/>
        <w:vanish/>
      </w:rPr>
    </w:lvl>
    <w:lvl w:ilvl="5">
      <w:start w:val="1"/>
      <w:numFmt w:val="lowerRoman"/>
      <w:lvlText w:val="(%6)"/>
      <w:lvlJc w:val="left"/>
      <w:pPr>
        <w:tabs>
          <w:tab w:val="num" w:pos="0"/>
        </w:tabs>
        <w:ind w:left="2160" w:hanging="360"/>
      </w:pPr>
      <w:rPr>
        <w:rFonts w:hint="default"/>
        <w:vanish/>
      </w:rPr>
    </w:lvl>
    <w:lvl w:ilvl="6">
      <w:start w:val="1"/>
      <w:numFmt w:val="decimal"/>
      <w:lvlText w:val="%7."/>
      <w:lvlJc w:val="left"/>
      <w:pPr>
        <w:tabs>
          <w:tab w:val="num" w:pos="0"/>
        </w:tabs>
        <w:ind w:left="2520" w:hanging="360"/>
      </w:pPr>
      <w:rPr>
        <w:rFonts w:hint="default"/>
        <w:vanish/>
      </w:rPr>
    </w:lvl>
    <w:lvl w:ilvl="7">
      <w:start w:val="1"/>
      <w:numFmt w:val="lowerLetter"/>
      <w:lvlText w:val="%8."/>
      <w:lvlJc w:val="left"/>
      <w:pPr>
        <w:tabs>
          <w:tab w:val="num" w:pos="0"/>
        </w:tabs>
        <w:ind w:left="2880" w:hanging="360"/>
      </w:pPr>
      <w:rPr>
        <w:rFonts w:hint="default"/>
        <w:vanish/>
      </w:rPr>
    </w:lvl>
    <w:lvl w:ilvl="8">
      <w:start w:val="1"/>
      <w:numFmt w:val="lowerRoman"/>
      <w:lvlText w:val="%9."/>
      <w:lvlJc w:val="left"/>
      <w:pPr>
        <w:tabs>
          <w:tab w:val="num" w:pos="0"/>
        </w:tabs>
        <w:ind w:left="3240" w:hanging="360"/>
      </w:pPr>
      <w:rPr>
        <w:rFonts w:hint="default"/>
        <w:vanish/>
      </w:rPr>
    </w:lvl>
  </w:abstractNum>
  <w:abstractNum w:abstractNumId="23">
    <w:nsid w:val="6CEE2B85"/>
    <w:multiLevelType w:val="hybridMultilevel"/>
    <w:tmpl w:val="6EFE5F2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72B73273"/>
    <w:multiLevelType w:val="hybridMultilevel"/>
    <w:tmpl w:val="5106CD44"/>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7A9036E2"/>
    <w:multiLevelType w:val="hybridMultilevel"/>
    <w:tmpl w:val="31AACE0C"/>
    <w:lvl w:ilvl="0" w:tplc="23D85EA6">
      <w:start w:val="1"/>
      <w:numFmt w:val="lowerLetter"/>
      <w:pStyle w:val="Podpunkt"/>
      <w:lvlText w:val="%1)"/>
      <w:lvlJc w:val="left"/>
      <w:pPr>
        <w:ind w:left="1211" w:hanging="360"/>
      </w:pPr>
    </w:lvl>
    <w:lvl w:ilvl="1" w:tplc="04150019" w:tentative="1">
      <w:start w:val="1"/>
      <w:numFmt w:val="lowerLetter"/>
      <w:lvlText w:val="%2."/>
      <w:lvlJc w:val="left"/>
      <w:pPr>
        <w:ind w:left="1931" w:hanging="360"/>
      </w:pPr>
    </w:lvl>
    <w:lvl w:ilvl="2" w:tplc="0415001B">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num w:numId="1">
    <w:abstractNumId w:val="15"/>
  </w:num>
  <w:num w:numId="2">
    <w:abstractNumId w:val="25"/>
  </w:num>
  <w:num w:numId="3">
    <w:abstractNumId w:val="12"/>
  </w:num>
  <w:num w:numId="4">
    <w:abstractNumId w:val="21"/>
    <w:lvlOverride w:ilvl="0">
      <w:startOverride w:val="1"/>
    </w:lvlOverride>
  </w:num>
  <w:num w:numId="5">
    <w:abstractNumId w:val="12"/>
    <w:lvlOverride w:ilvl="0">
      <w:startOverride w:val="1"/>
    </w:lvlOverride>
  </w:num>
  <w:num w:numId="6">
    <w:abstractNumId w:val="21"/>
    <w:lvlOverride w:ilvl="0">
      <w:startOverride w:val="1"/>
    </w:lvlOverride>
  </w:num>
  <w:num w:numId="7">
    <w:abstractNumId w:val="21"/>
    <w:lvlOverride w:ilvl="0">
      <w:startOverride w:val="1"/>
    </w:lvlOverride>
  </w:num>
  <w:num w:numId="8">
    <w:abstractNumId w:val="21"/>
    <w:lvlOverride w:ilvl="0">
      <w:startOverride w:val="1"/>
    </w:lvlOverride>
  </w:num>
  <w:num w:numId="9">
    <w:abstractNumId w:val="12"/>
    <w:lvlOverride w:ilvl="0">
      <w:startOverride w:val="1"/>
    </w:lvlOverride>
  </w:num>
  <w:num w:numId="10">
    <w:abstractNumId w:val="12"/>
    <w:lvlOverride w:ilvl="0">
      <w:startOverride w:val="1"/>
    </w:lvlOverride>
  </w:num>
  <w:num w:numId="11">
    <w:abstractNumId w:val="21"/>
    <w:lvlOverride w:ilvl="0">
      <w:startOverride w:val="1"/>
    </w:lvlOverride>
  </w:num>
  <w:num w:numId="12">
    <w:abstractNumId w:val="21"/>
    <w:lvlOverride w:ilvl="0">
      <w:startOverride w:val="1"/>
    </w:lvlOverride>
  </w:num>
  <w:num w:numId="13">
    <w:abstractNumId w:val="21"/>
    <w:lvlOverride w:ilvl="0">
      <w:startOverride w:val="1"/>
    </w:lvlOverride>
  </w:num>
  <w:num w:numId="14">
    <w:abstractNumId w:val="12"/>
    <w:lvlOverride w:ilvl="0">
      <w:startOverride w:val="1"/>
    </w:lvlOverride>
  </w:num>
  <w:num w:numId="15">
    <w:abstractNumId w:val="21"/>
  </w:num>
  <w:num w:numId="16">
    <w:abstractNumId w:val="12"/>
    <w:lvlOverride w:ilvl="0">
      <w:startOverride w:val="1"/>
    </w:lvlOverride>
  </w:num>
  <w:num w:numId="17">
    <w:abstractNumId w:val="21"/>
    <w:lvlOverride w:ilvl="0">
      <w:startOverride w:val="1"/>
    </w:lvlOverride>
  </w:num>
  <w:num w:numId="18">
    <w:abstractNumId w:val="12"/>
    <w:lvlOverride w:ilvl="0">
      <w:startOverride w:val="1"/>
    </w:lvlOverride>
  </w:num>
  <w:num w:numId="19">
    <w:abstractNumId w:val="21"/>
    <w:lvlOverride w:ilvl="0">
      <w:startOverride w:val="1"/>
    </w:lvlOverride>
  </w:num>
  <w:num w:numId="20">
    <w:abstractNumId w:val="12"/>
    <w:lvlOverride w:ilvl="0">
      <w:startOverride w:val="1"/>
    </w:lvlOverride>
  </w:num>
  <w:num w:numId="21">
    <w:abstractNumId w:val="21"/>
    <w:lvlOverride w:ilvl="0">
      <w:startOverride w:val="1"/>
    </w:lvlOverride>
  </w:num>
  <w:num w:numId="22">
    <w:abstractNumId w:val="12"/>
    <w:lvlOverride w:ilvl="0">
      <w:startOverride w:val="1"/>
    </w:lvlOverride>
  </w:num>
  <w:num w:numId="23">
    <w:abstractNumId w:val="25"/>
    <w:lvlOverride w:ilvl="0">
      <w:startOverride w:val="1"/>
    </w:lvlOverride>
  </w:num>
  <w:num w:numId="24">
    <w:abstractNumId w:val="21"/>
    <w:lvlOverride w:ilvl="0">
      <w:startOverride w:val="1"/>
    </w:lvlOverride>
  </w:num>
  <w:num w:numId="25">
    <w:abstractNumId w:val="12"/>
    <w:lvlOverride w:ilvl="0">
      <w:startOverride w:val="1"/>
    </w:lvlOverride>
  </w:num>
  <w:num w:numId="26">
    <w:abstractNumId w:val="21"/>
    <w:lvlOverride w:ilvl="0">
      <w:startOverride w:val="1"/>
    </w:lvlOverride>
  </w:num>
  <w:num w:numId="27">
    <w:abstractNumId w:val="12"/>
    <w:lvlOverride w:ilvl="0">
      <w:startOverride w:val="1"/>
    </w:lvlOverride>
  </w:num>
  <w:num w:numId="28">
    <w:abstractNumId w:val="25"/>
    <w:lvlOverride w:ilvl="0">
      <w:startOverride w:val="1"/>
    </w:lvlOverride>
  </w:num>
  <w:num w:numId="29">
    <w:abstractNumId w:val="25"/>
    <w:lvlOverride w:ilvl="0">
      <w:startOverride w:val="1"/>
    </w:lvlOverride>
  </w:num>
  <w:num w:numId="30">
    <w:abstractNumId w:val="11"/>
  </w:num>
  <w:num w:numId="31">
    <w:abstractNumId w:val="9"/>
  </w:num>
  <w:num w:numId="32">
    <w:abstractNumId w:val="21"/>
    <w:lvlOverride w:ilvl="0">
      <w:startOverride w:val="1"/>
    </w:lvlOverride>
  </w:num>
  <w:num w:numId="33">
    <w:abstractNumId w:val="3"/>
  </w:num>
  <w:num w:numId="34">
    <w:abstractNumId w:val="12"/>
    <w:lvlOverride w:ilvl="0">
      <w:startOverride w:val="1"/>
    </w:lvlOverride>
  </w:num>
  <w:num w:numId="3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2"/>
    <w:lvlOverride w:ilvl="0">
      <w:startOverride w:val="1"/>
    </w:lvlOverride>
  </w:num>
  <w:num w:numId="39">
    <w:abstractNumId w:val="12"/>
    <w:lvlOverride w:ilvl="0">
      <w:startOverride w:val="1"/>
    </w:lvlOverride>
  </w:num>
  <w:num w:numId="40">
    <w:abstractNumId w:val="13"/>
  </w:num>
  <w:num w:numId="4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2"/>
    <w:lvlOverride w:ilvl="0">
      <w:startOverride w:val="1"/>
    </w:lvlOverride>
  </w:num>
  <w:num w:numId="43">
    <w:abstractNumId w:val="21"/>
    <w:lvlOverride w:ilvl="0">
      <w:startOverride w:val="1"/>
    </w:lvlOverride>
  </w:num>
  <w:num w:numId="44">
    <w:abstractNumId w:val="12"/>
    <w:lvlOverride w:ilvl="0">
      <w:startOverride w:val="1"/>
    </w:lvlOverride>
  </w:num>
  <w:num w:numId="45">
    <w:abstractNumId w:val="12"/>
    <w:lvlOverride w:ilvl="0">
      <w:startOverride w:val="1"/>
    </w:lvlOverride>
  </w:num>
  <w:num w:numId="46">
    <w:abstractNumId w:val="8"/>
  </w:num>
  <w:num w:numId="47">
    <w:abstractNumId w:val="18"/>
  </w:num>
  <w:num w:numId="48">
    <w:abstractNumId w:val="20"/>
  </w:num>
  <w:num w:numId="49">
    <w:abstractNumId w:val="6"/>
  </w:num>
  <w:num w:numId="50">
    <w:abstractNumId w:val="10"/>
  </w:num>
  <w:num w:numId="51">
    <w:abstractNumId w:val="4"/>
  </w:num>
  <w:num w:numId="52">
    <w:abstractNumId w:val="22"/>
  </w:num>
  <w:num w:numId="53">
    <w:abstractNumId w:val="16"/>
  </w:num>
  <w:num w:numId="54">
    <w:abstractNumId w:val="2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5"/>
  </w:num>
  <w:num w:numId="56">
    <w:abstractNumId w:val="7"/>
  </w:num>
  <w:num w:numId="57">
    <w:abstractNumId w:val="17"/>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embedSystemFonts/>
  <w:proofState w:spelling="clean"/>
  <w:defaultTabStop w:val="708"/>
  <w:hyphenationZone w:val="425"/>
  <w:doNotHyphenateCaps/>
  <w:drawingGridHorizontalSpacing w:val="120"/>
  <w:displayHorizontalDrawingGridEvery w:val="2"/>
  <w:characterSpacingControl w:val="doNotCompress"/>
  <w:doNotValidateAgainstSchema/>
  <w:doNotDemarcateInvalidXml/>
  <w:hdrShapeDefaults>
    <o:shapedefaults v:ext="edit" spidmax="7577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49E7"/>
    <w:rsid w:val="000056A0"/>
    <w:rsid w:val="00005D42"/>
    <w:rsid w:val="00011CD0"/>
    <w:rsid w:val="0001362B"/>
    <w:rsid w:val="00013E4D"/>
    <w:rsid w:val="00014567"/>
    <w:rsid w:val="00015EB6"/>
    <w:rsid w:val="00027404"/>
    <w:rsid w:val="00027BC0"/>
    <w:rsid w:val="00031714"/>
    <w:rsid w:val="00031BCE"/>
    <w:rsid w:val="00034298"/>
    <w:rsid w:val="000347AB"/>
    <w:rsid w:val="00043661"/>
    <w:rsid w:val="00044E7A"/>
    <w:rsid w:val="00044EA7"/>
    <w:rsid w:val="00050BE9"/>
    <w:rsid w:val="000531C0"/>
    <w:rsid w:val="000542A2"/>
    <w:rsid w:val="00055F21"/>
    <w:rsid w:val="0005670A"/>
    <w:rsid w:val="00056B87"/>
    <w:rsid w:val="00061F20"/>
    <w:rsid w:val="0006446E"/>
    <w:rsid w:val="000655F7"/>
    <w:rsid w:val="00065BB6"/>
    <w:rsid w:val="00066589"/>
    <w:rsid w:val="000700B5"/>
    <w:rsid w:val="0007161E"/>
    <w:rsid w:val="000742DA"/>
    <w:rsid w:val="00080D83"/>
    <w:rsid w:val="0008469A"/>
    <w:rsid w:val="000917F9"/>
    <w:rsid w:val="00094FBB"/>
    <w:rsid w:val="000A397F"/>
    <w:rsid w:val="000A4EC2"/>
    <w:rsid w:val="000A54BD"/>
    <w:rsid w:val="000A57E1"/>
    <w:rsid w:val="000B14EC"/>
    <w:rsid w:val="000B3458"/>
    <w:rsid w:val="000B3763"/>
    <w:rsid w:val="000B56F2"/>
    <w:rsid w:val="000B6BDC"/>
    <w:rsid w:val="000C5FDE"/>
    <w:rsid w:val="000C74A9"/>
    <w:rsid w:val="000D283E"/>
    <w:rsid w:val="000D4FEC"/>
    <w:rsid w:val="000D6286"/>
    <w:rsid w:val="000E2615"/>
    <w:rsid w:val="000E3651"/>
    <w:rsid w:val="000E3E16"/>
    <w:rsid w:val="000E405D"/>
    <w:rsid w:val="000E5868"/>
    <w:rsid w:val="000F0260"/>
    <w:rsid w:val="000F1301"/>
    <w:rsid w:val="000F19B5"/>
    <w:rsid w:val="000F72CF"/>
    <w:rsid w:val="000F72ED"/>
    <w:rsid w:val="000F7C49"/>
    <w:rsid w:val="000F7F0A"/>
    <w:rsid w:val="001021E1"/>
    <w:rsid w:val="001052FD"/>
    <w:rsid w:val="00105660"/>
    <w:rsid w:val="00105DDD"/>
    <w:rsid w:val="0010778A"/>
    <w:rsid w:val="00114AB0"/>
    <w:rsid w:val="00114F62"/>
    <w:rsid w:val="001158DC"/>
    <w:rsid w:val="00115BD6"/>
    <w:rsid w:val="00117354"/>
    <w:rsid w:val="001179B0"/>
    <w:rsid w:val="00121DF0"/>
    <w:rsid w:val="00122816"/>
    <w:rsid w:val="00122DCD"/>
    <w:rsid w:val="00124D4A"/>
    <w:rsid w:val="001279C7"/>
    <w:rsid w:val="001304E7"/>
    <w:rsid w:val="001305A8"/>
    <w:rsid w:val="00130B23"/>
    <w:rsid w:val="001310FE"/>
    <w:rsid w:val="0013586C"/>
    <w:rsid w:val="0013752D"/>
    <w:rsid w:val="00141808"/>
    <w:rsid w:val="00141862"/>
    <w:rsid w:val="0014406D"/>
    <w:rsid w:val="00145DFE"/>
    <w:rsid w:val="00146513"/>
    <w:rsid w:val="00147055"/>
    <w:rsid w:val="0015206B"/>
    <w:rsid w:val="00154D43"/>
    <w:rsid w:val="00156448"/>
    <w:rsid w:val="00160E3D"/>
    <w:rsid w:val="00164578"/>
    <w:rsid w:val="00165A2B"/>
    <w:rsid w:val="00167565"/>
    <w:rsid w:val="00167ADD"/>
    <w:rsid w:val="00171AFF"/>
    <w:rsid w:val="00173DCE"/>
    <w:rsid w:val="0017587C"/>
    <w:rsid w:val="00180E1F"/>
    <w:rsid w:val="00181510"/>
    <w:rsid w:val="001829B0"/>
    <w:rsid w:val="00183BED"/>
    <w:rsid w:val="00183E08"/>
    <w:rsid w:val="00184125"/>
    <w:rsid w:val="001842F1"/>
    <w:rsid w:val="00186655"/>
    <w:rsid w:val="001874BF"/>
    <w:rsid w:val="001910FF"/>
    <w:rsid w:val="0019163A"/>
    <w:rsid w:val="001920E7"/>
    <w:rsid w:val="001A017D"/>
    <w:rsid w:val="001A0F91"/>
    <w:rsid w:val="001A337A"/>
    <w:rsid w:val="001A404C"/>
    <w:rsid w:val="001A4612"/>
    <w:rsid w:val="001A5106"/>
    <w:rsid w:val="001A7123"/>
    <w:rsid w:val="001A7AD2"/>
    <w:rsid w:val="001B210F"/>
    <w:rsid w:val="001B231F"/>
    <w:rsid w:val="001B4248"/>
    <w:rsid w:val="001B4335"/>
    <w:rsid w:val="001B55B5"/>
    <w:rsid w:val="001B577C"/>
    <w:rsid w:val="001B7FB7"/>
    <w:rsid w:val="001C20B3"/>
    <w:rsid w:val="001C534B"/>
    <w:rsid w:val="001C628D"/>
    <w:rsid w:val="001C77F6"/>
    <w:rsid w:val="001C7D2A"/>
    <w:rsid w:val="001D206E"/>
    <w:rsid w:val="001D79ED"/>
    <w:rsid w:val="001D7ED0"/>
    <w:rsid w:val="001E0619"/>
    <w:rsid w:val="001E0883"/>
    <w:rsid w:val="001E7466"/>
    <w:rsid w:val="001F239B"/>
    <w:rsid w:val="001F4217"/>
    <w:rsid w:val="001F46AB"/>
    <w:rsid w:val="001F76D7"/>
    <w:rsid w:val="001F7DE5"/>
    <w:rsid w:val="00200413"/>
    <w:rsid w:val="0020053B"/>
    <w:rsid w:val="00202D0C"/>
    <w:rsid w:val="002047F1"/>
    <w:rsid w:val="00207424"/>
    <w:rsid w:val="002161AF"/>
    <w:rsid w:val="00220588"/>
    <w:rsid w:val="00222137"/>
    <w:rsid w:val="0022329D"/>
    <w:rsid w:val="00223B92"/>
    <w:rsid w:val="002258A9"/>
    <w:rsid w:val="00235933"/>
    <w:rsid w:val="002370B8"/>
    <w:rsid w:val="00240E80"/>
    <w:rsid w:val="00241C1F"/>
    <w:rsid w:val="00241F80"/>
    <w:rsid w:val="002421C9"/>
    <w:rsid w:val="002425AE"/>
    <w:rsid w:val="00243DC1"/>
    <w:rsid w:val="00244A89"/>
    <w:rsid w:val="00251F4D"/>
    <w:rsid w:val="0025226D"/>
    <w:rsid w:val="002524B2"/>
    <w:rsid w:val="00252E85"/>
    <w:rsid w:val="00254B6C"/>
    <w:rsid w:val="002550CA"/>
    <w:rsid w:val="002567B6"/>
    <w:rsid w:val="00256CC2"/>
    <w:rsid w:val="00256CFF"/>
    <w:rsid w:val="00261EFE"/>
    <w:rsid w:val="00267821"/>
    <w:rsid w:val="00267C81"/>
    <w:rsid w:val="00267FEB"/>
    <w:rsid w:val="002717CA"/>
    <w:rsid w:val="00277C0C"/>
    <w:rsid w:val="002811D3"/>
    <w:rsid w:val="002818DF"/>
    <w:rsid w:val="002819A9"/>
    <w:rsid w:val="00283A1F"/>
    <w:rsid w:val="00284B37"/>
    <w:rsid w:val="00284CD8"/>
    <w:rsid w:val="0028626E"/>
    <w:rsid w:val="002871E4"/>
    <w:rsid w:val="002904D1"/>
    <w:rsid w:val="002940B0"/>
    <w:rsid w:val="00294766"/>
    <w:rsid w:val="00294DE3"/>
    <w:rsid w:val="0029554D"/>
    <w:rsid w:val="00296583"/>
    <w:rsid w:val="002A0227"/>
    <w:rsid w:val="002A0C23"/>
    <w:rsid w:val="002A2541"/>
    <w:rsid w:val="002A27E6"/>
    <w:rsid w:val="002A50E9"/>
    <w:rsid w:val="002B1187"/>
    <w:rsid w:val="002B14C8"/>
    <w:rsid w:val="002B2F75"/>
    <w:rsid w:val="002B472B"/>
    <w:rsid w:val="002B5C85"/>
    <w:rsid w:val="002B7DD2"/>
    <w:rsid w:val="002C037A"/>
    <w:rsid w:val="002C33E2"/>
    <w:rsid w:val="002C3A3B"/>
    <w:rsid w:val="002C5501"/>
    <w:rsid w:val="002C6347"/>
    <w:rsid w:val="002C6CD7"/>
    <w:rsid w:val="002D16A3"/>
    <w:rsid w:val="002D4137"/>
    <w:rsid w:val="002D6DB8"/>
    <w:rsid w:val="002E183D"/>
    <w:rsid w:val="002E249E"/>
    <w:rsid w:val="002E7A3C"/>
    <w:rsid w:val="002F2528"/>
    <w:rsid w:val="002F275B"/>
    <w:rsid w:val="002F3BB7"/>
    <w:rsid w:val="002F5FFD"/>
    <w:rsid w:val="002F77DF"/>
    <w:rsid w:val="003006B3"/>
    <w:rsid w:val="0030123D"/>
    <w:rsid w:val="00301CB3"/>
    <w:rsid w:val="00302656"/>
    <w:rsid w:val="00302713"/>
    <w:rsid w:val="003035A9"/>
    <w:rsid w:val="003038C9"/>
    <w:rsid w:val="00303C24"/>
    <w:rsid w:val="00303CC5"/>
    <w:rsid w:val="003055B2"/>
    <w:rsid w:val="00307754"/>
    <w:rsid w:val="00307D38"/>
    <w:rsid w:val="00310C7B"/>
    <w:rsid w:val="00313659"/>
    <w:rsid w:val="00313FC3"/>
    <w:rsid w:val="00314617"/>
    <w:rsid w:val="00315901"/>
    <w:rsid w:val="003163C9"/>
    <w:rsid w:val="003171CD"/>
    <w:rsid w:val="0032007E"/>
    <w:rsid w:val="00320AAC"/>
    <w:rsid w:val="003227BC"/>
    <w:rsid w:val="0032371A"/>
    <w:rsid w:val="00325198"/>
    <w:rsid w:val="003263BA"/>
    <w:rsid w:val="00327944"/>
    <w:rsid w:val="00334384"/>
    <w:rsid w:val="00340560"/>
    <w:rsid w:val="003419A2"/>
    <w:rsid w:val="00343443"/>
    <w:rsid w:val="00344631"/>
    <w:rsid w:val="00347916"/>
    <w:rsid w:val="0035093E"/>
    <w:rsid w:val="00351C1F"/>
    <w:rsid w:val="00353ADF"/>
    <w:rsid w:val="00354742"/>
    <w:rsid w:val="0035482A"/>
    <w:rsid w:val="003570FB"/>
    <w:rsid w:val="0036028E"/>
    <w:rsid w:val="0036032D"/>
    <w:rsid w:val="00360CCA"/>
    <w:rsid w:val="003619F2"/>
    <w:rsid w:val="00364A76"/>
    <w:rsid w:val="00364C83"/>
    <w:rsid w:val="00365820"/>
    <w:rsid w:val="00366130"/>
    <w:rsid w:val="00370F4E"/>
    <w:rsid w:val="00371B1E"/>
    <w:rsid w:val="0037225A"/>
    <w:rsid w:val="003733AA"/>
    <w:rsid w:val="00376F0D"/>
    <w:rsid w:val="00381E72"/>
    <w:rsid w:val="00386617"/>
    <w:rsid w:val="00391DC4"/>
    <w:rsid w:val="00391E1D"/>
    <w:rsid w:val="00394032"/>
    <w:rsid w:val="003A10E1"/>
    <w:rsid w:val="003A14A7"/>
    <w:rsid w:val="003A30B8"/>
    <w:rsid w:val="003A4B21"/>
    <w:rsid w:val="003A726A"/>
    <w:rsid w:val="003B44A7"/>
    <w:rsid w:val="003B48B6"/>
    <w:rsid w:val="003C554F"/>
    <w:rsid w:val="003C6469"/>
    <w:rsid w:val="003C704D"/>
    <w:rsid w:val="003C721D"/>
    <w:rsid w:val="003D0396"/>
    <w:rsid w:val="003D0FB1"/>
    <w:rsid w:val="003D446A"/>
    <w:rsid w:val="003D552D"/>
    <w:rsid w:val="003D7DDF"/>
    <w:rsid w:val="003E01C8"/>
    <w:rsid w:val="003E038D"/>
    <w:rsid w:val="003E51FD"/>
    <w:rsid w:val="003E5CDE"/>
    <w:rsid w:val="003E6F75"/>
    <w:rsid w:val="003E7B08"/>
    <w:rsid w:val="003F0536"/>
    <w:rsid w:val="003F0F33"/>
    <w:rsid w:val="003F16C5"/>
    <w:rsid w:val="003F555E"/>
    <w:rsid w:val="003F6CD3"/>
    <w:rsid w:val="0040149C"/>
    <w:rsid w:val="004018BD"/>
    <w:rsid w:val="004056C1"/>
    <w:rsid w:val="00410280"/>
    <w:rsid w:val="00412F9D"/>
    <w:rsid w:val="00413657"/>
    <w:rsid w:val="00414478"/>
    <w:rsid w:val="004175AE"/>
    <w:rsid w:val="00421D07"/>
    <w:rsid w:val="004274DA"/>
    <w:rsid w:val="00427A37"/>
    <w:rsid w:val="00430895"/>
    <w:rsid w:val="0043328B"/>
    <w:rsid w:val="0043553C"/>
    <w:rsid w:val="00436700"/>
    <w:rsid w:val="00441B89"/>
    <w:rsid w:val="00445F02"/>
    <w:rsid w:val="00446098"/>
    <w:rsid w:val="004470CB"/>
    <w:rsid w:val="004511DA"/>
    <w:rsid w:val="004566A4"/>
    <w:rsid w:val="0046077F"/>
    <w:rsid w:val="0046347C"/>
    <w:rsid w:val="00465F63"/>
    <w:rsid w:val="004675E6"/>
    <w:rsid w:val="00467DE2"/>
    <w:rsid w:val="00472398"/>
    <w:rsid w:val="0047488F"/>
    <w:rsid w:val="00474F12"/>
    <w:rsid w:val="00476F00"/>
    <w:rsid w:val="00480BA8"/>
    <w:rsid w:val="00482643"/>
    <w:rsid w:val="0048527F"/>
    <w:rsid w:val="00490734"/>
    <w:rsid w:val="00491D9F"/>
    <w:rsid w:val="00492BD3"/>
    <w:rsid w:val="004A0AD7"/>
    <w:rsid w:val="004A2134"/>
    <w:rsid w:val="004A3836"/>
    <w:rsid w:val="004B01F7"/>
    <w:rsid w:val="004B0B7A"/>
    <w:rsid w:val="004B0CA6"/>
    <w:rsid w:val="004B1F35"/>
    <w:rsid w:val="004B58F0"/>
    <w:rsid w:val="004B6228"/>
    <w:rsid w:val="004B67A8"/>
    <w:rsid w:val="004B70BD"/>
    <w:rsid w:val="004C0102"/>
    <w:rsid w:val="004C2698"/>
    <w:rsid w:val="004C3111"/>
    <w:rsid w:val="004C52FD"/>
    <w:rsid w:val="004C676A"/>
    <w:rsid w:val="004C685B"/>
    <w:rsid w:val="004C6F3D"/>
    <w:rsid w:val="004C74E9"/>
    <w:rsid w:val="004D0631"/>
    <w:rsid w:val="004D0A11"/>
    <w:rsid w:val="004D7EE3"/>
    <w:rsid w:val="004E1E87"/>
    <w:rsid w:val="004E30C2"/>
    <w:rsid w:val="004E3DA0"/>
    <w:rsid w:val="004E7652"/>
    <w:rsid w:val="004F10E7"/>
    <w:rsid w:val="004F21BB"/>
    <w:rsid w:val="004F2717"/>
    <w:rsid w:val="004F4B10"/>
    <w:rsid w:val="004F5768"/>
    <w:rsid w:val="0050122D"/>
    <w:rsid w:val="00502113"/>
    <w:rsid w:val="005023DF"/>
    <w:rsid w:val="00502842"/>
    <w:rsid w:val="00507744"/>
    <w:rsid w:val="00510322"/>
    <w:rsid w:val="00511517"/>
    <w:rsid w:val="005150A7"/>
    <w:rsid w:val="00515F74"/>
    <w:rsid w:val="00517047"/>
    <w:rsid w:val="0052111D"/>
    <w:rsid w:val="005238C2"/>
    <w:rsid w:val="00533085"/>
    <w:rsid w:val="0053547F"/>
    <w:rsid w:val="00536C9C"/>
    <w:rsid w:val="00537C43"/>
    <w:rsid w:val="0054185B"/>
    <w:rsid w:val="005438C3"/>
    <w:rsid w:val="00543937"/>
    <w:rsid w:val="0054631E"/>
    <w:rsid w:val="00552A1C"/>
    <w:rsid w:val="00560702"/>
    <w:rsid w:val="0056125D"/>
    <w:rsid w:val="00562296"/>
    <w:rsid w:val="0056421C"/>
    <w:rsid w:val="0056585D"/>
    <w:rsid w:val="00566259"/>
    <w:rsid w:val="00573170"/>
    <w:rsid w:val="005742DD"/>
    <w:rsid w:val="00574F87"/>
    <w:rsid w:val="005760A9"/>
    <w:rsid w:val="005763DA"/>
    <w:rsid w:val="00583883"/>
    <w:rsid w:val="00584675"/>
    <w:rsid w:val="00585A45"/>
    <w:rsid w:val="00585BF6"/>
    <w:rsid w:val="005873AD"/>
    <w:rsid w:val="005907DB"/>
    <w:rsid w:val="0059363B"/>
    <w:rsid w:val="00594188"/>
    <w:rsid w:val="00594464"/>
    <w:rsid w:val="00594487"/>
    <w:rsid w:val="00596675"/>
    <w:rsid w:val="005A00C4"/>
    <w:rsid w:val="005A0F36"/>
    <w:rsid w:val="005A2388"/>
    <w:rsid w:val="005A42D1"/>
    <w:rsid w:val="005B00BF"/>
    <w:rsid w:val="005B170C"/>
    <w:rsid w:val="005B4353"/>
    <w:rsid w:val="005B466A"/>
    <w:rsid w:val="005B7242"/>
    <w:rsid w:val="005C4C51"/>
    <w:rsid w:val="005D0619"/>
    <w:rsid w:val="005D3DA3"/>
    <w:rsid w:val="005D56CE"/>
    <w:rsid w:val="005D5D29"/>
    <w:rsid w:val="005E0FC9"/>
    <w:rsid w:val="005E2C53"/>
    <w:rsid w:val="005E454F"/>
    <w:rsid w:val="005E6CB1"/>
    <w:rsid w:val="005F1B1B"/>
    <w:rsid w:val="005F613E"/>
    <w:rsid w:val="005F62C2"/>
    <w:rsid w:val="005F63D2"/>
    <w:rsid w:val="00603045"/>
    <w:rsid w:val="00603392"/>
    <w:rsid w:val="00603700"/>
    <w:rsid w:val="00605D30"/>
    <w:rsid w:val="00610814"/>
    <w:rsid w:val="00612B3D"/>
    <w:rsid w:val="006148AB"/>
    <w:rsid w:val="00614AAA"/>
    <w:rsid w:val="006174F4"/>
    <w:rsid w:val="00620C36"/>
    <w:rsid w:val="00622781"/>
    <w:rsid w:val="006265DD"/>
    <w:rsid w:val="00630120"/>
    <w:rsid w:val="00630F96"/>
    <w:rsid w:val="00632087"/>
    <w:rsid w:val="0063250D"/>
    <w:rsid w:val="00636C64"/>
    <w:rsid w:val="00640BFF"/>
    <w:rsid w:val="00642055"/>
    <w:rsid w:val="006431C8"/>
    <w:rsid w:val="006477C2"/>
    <w:rsid w:val="006506B9"/>
    <w:rsid w:val="00650C12"/>
    <w:rsid w:val="0065133D"/>
    <w:rsid w:val="00652815"/>
    <w:rsid w:val="006550FB"/>
    <w:rsid w:val="0065620A"/>
    <w:rsid w:val="0065741E"/>
    <w:rsid w:val="006609DF"/>
    <w:rsid w:val="006638D8"/>
    <w:rsid w:val="00666614"/>
    <w:rsid w:val="00670E6D"/>
    <w:rsid w:val="006724D0"/>
    <w:rsid w:val="00673535"/>
    <w:rsid w:val="006744A6"/>
    <w:rsid w:val="006746EA"/>
    <w:rsid w:val="0067487F"/>
    <w:rsid w:val="00674D65"/>
    <w:rsid w:val="00674F6F"/>
    <w:rsid w:val="00675BB7"/>
    <w:rsid w:val="006830D9"/>
    <w:rsid w:val="00683144"/>
    <w:rsid w:val="0068689D"/>
    <w:rsid w:val="00687178"/>
    <w:rsid w:val="00695EB9"/>
    <w:rsid w:val="0069621B"/>
    <w:rsid w:val="00696DD8"/>
    <w:rsid w:val="006977D2"/>
    <w:rsid w:val="006A007A"/>
    <w:rsid w:val="006A2A2F"/>
    <w:rsid w:val="006A3E58"/>
    <w:rsid w:val="006A568E"/>
    <w:rsid w:val="006A5A92"/>
    <w:rsid w:val="006B0F57"/>
    <w:rsid w:val="006B3D52"/>
    <w:rsid w:val="006B3EAE"/>
    <w:rsid w:val="006B4267"/>
    <w:rsid w:val="006C2E28"/>
    <w:rsid w:val="006D3634"/>
    <w:rsid w:val="006D5CB3"/>
    <w:rsid w:val="006D67B7"/>
    <w:rsid w:val="006D7B4E"/>
    <w:rsid w:val="006D7DAA"/>
    <w:rsid w:val="006E0E8B"/>
    <w:rsid w:val="006E183E"/>
    <w:rsid w:val="006E2F7F"/>
    <w:rsid w:val="006E39D5"/>
    <w:rsid w:val="006E406A"/>
    <w:rsid w:val="006E47D2"/>
    <w:rsid w:val="006E57A9"/>
    <w:rsid w:val="006E7864"/>
    <w:rsid w:val="006F0E2F"/>
    <w:rsid w:val="006F209E"/>
    <w:rsid w:val="006F3677"/>
    <w:rsid w:val="006F3C39"/>
    <w:rsid w:val="006F3E0B"/>
    <w:rsid w:val="006F49C6"/>
    <w:rsid w:val="006F5768"/>
    <w:rsid w:val="006F631A"/>
    <w:rsid w:val="006F6C95"/>
    <w:rsid w:val="00702C4E"/>
    <w:rsid w:val="007046C1"/>
    <w:rsid w:val="00706F2E"/>
    <w:rsid w:val="00707511"/>
    <w:rsid w:val="00710692"/>
    <w:rsid w:val="00711E3D"/>
    <w:rsid w:val="00712C7D"/>
    <w:rsid w:val="0071604C"/>
    <w:rsid w:val="00721E1C"/>
    <w:rsid w:val="00722F0B"/>
    <w:rsid w:val="007239AD"/>
    <w:rsid w:val="00723A2F"/>
    <w:rsid w:val="00725F2F"/>
    <w:rsid w:val="00726338"/>
    <w:rsid w:val="00726469"/>
    <w:rsid w:val="00727F94"/>
    <w:rsid w:val="00730BD1"/>
    <w:rsid w:val="00731194"/>
    <w:rsid w:val="007337EB"/>
    <w:rsid w:val="007349E7"/>
    <w:rsid w:val="00735C67"/>
    <w:rsid w:val="007363E2"/>
    <w:rsid w:val="00737531"/>
    <w:rsid w:val="007454AF"/>
    <w:rsid w:val="00745D18"/>
    <w:rsid w:val="00745D1D"/>
    <w:rsid w:val="00746512"/>
    <w:rsid w:val="00750DFA"/>
    <w:rsid w:val="00753BAD"/>
    <w:rsid w:val="00753E84"/>
    <w:rsid w:val="00754A29"/>
    <w:rsid w:val="00754EB5"/>
    <w:rsid w:val="0076129F"/>
    <w:rsid w:val="00761DD4"/>
    <w:rsid w:val="007641BD"/>
    <w:rsid w:val="00764F8D"/>
    <w:rsid w:val="007670E4"/>
    <w:rsid w:val="00767880"/>
    <w:rsid w:val="0077036F"/>
    <w:rsid w:val="0077104F"/>
    <w:rsid w:val="0077261C"/>
    <w:rsid w:val="00772D65"/>
    <w:rsid w:val="00773F1C"/>
    <w:rsid w:val="00775CDF"/>
    <w:rsid w:val="007763A5"/>
    <w:rsid w:val="00776530"/>
    <w:rsid w:val="00780796"/>
    <w:rsid w:val="00782D25"/>
    <w:rsid w:val="00791E8E"/>
    <w:rsid w:val="0079266D"/>
    <w:rsid w:val="00793594"/>
    <w:rsid w:val="007944E8"/>
    <w:rsid w:val="007953AB"/>
    <w:rsid w:val="0079577B"/>
    <w:rsid w:val="00795C18"/>
    <w:rsid w:val="007A0109"/>
    <w:rsid w:val="007A407D"/>
    <w:rsid w:val="007A4608"/>
    <w:rsid w:val="007A473F"/>
    <w:rsid w:val="007B1EAB"/>
    <w:rsid w:val="007B2500"/>
    <w:rsid w:val="007B36EB"/>
    <w:rsid w:val="007B3C1E"/>
    <w:rsid w:val="007B40E4"/>
    <w:rsid w:val="007B7966"/>
    <w:rsid w:val="007D1D45"/>
    <w:rsid w:val="007D356A"/>
    <w:rsid w:val="007D61D6"/>
    <w:rsid w:val="007E08BB"/>
    <w:rsid w:val="007E16B5"/>
    <w:rsid w:val="007E1B19"/>
    <w:rsid w:val="007E2DA5"/>
    <w:rsid w:val="007E2EA6"/>
    <w:rsid w:val="007E330B"/>
    <w:rsid w:val="007E53EE"/>
    <w:rsid w:val="007E74F7"/>
    <w:rsid w:val="007F0E45"/>
    <w:rsid w:val="007F1DCB"/>
    <w:rsid w:val="007F309D"/>
    <w:rsid w:val="007F3623"/>
    <w:rsid w:val="007F738F"/>
    <w:rsid w:val="0080214C"/>
    <w:rsid w:val="00803E8A"/>
    <w:rsid w:val="00806EB9"/>
    <w:rsid w:val="008111E2"/>
    <w:rsid w:val="008115DE"/>
    <w:rsid w:val="00816DB7"/>
    <w:rsid w:val="00825F09"/>
    <w:rsid w:val="00827311"/>
    <w:rsid w:val="008304C9"/>
    <w:rsid w:val="00831B3D"/>
    <w:rsid w:val="00832043"/>
    <w:rsid w:val="00832426"/>
    <w:rsid w:val="00833D18"/>
    <w:rsid w:val="00834BB4"/>
    <w:rsid w:val="00834FB9"/>
    <w:rsid w:val="00835187"/>
    <w:rsid w:val="0083776A"/>
    <w:rsid w:val="00837B15"/>
    <w:rsid w:val="008422D8"/>
    <w:rsid w:val="0084576B"/>
    <w:rsid w:val="0085066E"/>
    <w:rsid w:val="00851520"/>
    <w:rsid w:val="00851F28"/>
    <w:rsid w:val="008520AF"/>
    <w:rsid w:val="0085498D"/>
    <w:rsid w:val="008554BA"/>
    <w:rsid w:val="00860F27"/>
    <w:rsid w:val="00862484"/>
    <w:rsid w:val="00862CBE"/>
    <w:rsid w:val="008632A7"/>
    <w:rsid w:val="00863432"/>
    <w:rsid w:val="0086767C"/>
    <w:rsid w:val="00873501"/>
    <w:rsid w:val="00875A79"/>
    <w:rsid w:val="00876326"/>
    <w:rsid w:val="0088409A"/>
    <w:rsid w:val="00887F53"/>
    <w:rsid w:val="00887F9A"/>
    <w:rsid w:val="00890811"/>
    <w:rsid w:val="00893634"/>
    <w:rsid w:val="008942CB"/>
    <w:rsid w:val="008945D9"/>
    <w:rsid w:val="008952A9"/>
    <w:rsid w:val="008958B5"/>
    <w:rsid w:val="008A3B76"/>
    <w:rsid w:val="008A3F5C"/>
    <w:rsid w:val="008A665E"/>
    <w:rsid w:val="008B1974"/>
    <w:rsid w:val="008B2FB0"/>
    <w:rsid w:val="008B6389"/>
    <w:rsid w:val="008C415E"/>
    <w:rsid w:val="008C43CB"/>
    <w:rsid w:val="008C57E4"/>
    <w:rsid w:val="008D04FE"/>
    <w:rsid w:val="008D0B1D"/>
    <w:rsid w:val="008D179D"/>
    <w:rsid w:val="008D580C"/>
    <w:rsid w:val="008D6536"/>
    <w:rsid w:val="008E0E03"/>
    <w:rsid w:val="008E1D65"/>
    <w:rsid w:val="008E6608"/>
    <w:rsid w:val="008E6FFA"/>
    <w:rsid w:val="008F04CB"/>
    <w:rsid w:val="008F1B4F"/>
    <w:rsid w:val="008F400B"/>
    <w:rsid w:val="00903D25"/>
    <w:rsid w:val="0090605E"/>
    <w:rsid w:val="00906517"/>
    <w:rsid w:val="009075C6"/>
    <w:rsid w:val="00907798"/>
    <w:rsid w:val="00910F7C"/>
    <w:rsid w:val="009124DA"/>
    <w:rsid w:val="00914D7D"/>
    <w:rsid w:val="00916411"/>
    <w:rsid w:val="00924A2D"/>
    <w:rsid w:val="009250F9"/>
    <w:rsid w:val="0093171F"/>
    <w:rsid w:val="0093178D"/>
    <w:rsid w:val="00935B3C"/>
    <w:rsid w:val="009422AE"/>
    <w:rsid w:val="00943D39"/>
    <w:rsid w:val="00945975"/>
    <w:rsid w:val="00945B0D"/>
    <w:rsid w:val="00957E17"/>
    <w:rsid w:val="00960AEC"/>
    <w:rsid w:val="0096125C"/>
    <w:rsid w:val="009659F1"/>
    <w:rsid w:val="00971261"/>
    <w:rsid w:val="00971FC5"/>
    <w:rsid w:val="00976C67"/>
    <w:rsid w:val="00976CB2"/>
    <w:rsid w:val="00977910"/>
    <w:rsid w:val="0097794F"/>
    <w:rsid w:val="00980B8E"/>
    <w:rsid w:val="009814C0"/>
    <w:rsid w:val="009832FE"/>
    <w:rsid w:val="009856D6"/>
    <w:rsid w:val="009859F2"/>
    <w:rsid w:val="00992811"/>
    <w:rsid w:val="009A0643"/>
    <w:rsid w:val="009A0C8C"/>
    <w:rsid w:val="009A42AA"/>
    <w:rsid w:val="009A56DA"/>
    <w:rsid w:val="009A6956"/>
    <w:rsid w:val="009B199F"/>
    <w:rsid w:val="009B1A6B"/>
    <w:rsid w:val="009B1EB4"/>
    <w:rsid w:val="009B3C93"/>
    <w:rsid w:val="009C0A6C"/>
    <w:rsid w:val="009C2712"/>
    <w:rsid w:val="009C45F4"/>
    <w:rsid w:val="009C5F1F"/>
    <w:rsid w:val="009C7EE6"/>
    <w:rsid w:val="009D0A22"/>
    <w:rsid w:val="009D1F61"/>
    <w:rsid w:val="009D23B6"/>
    <w:rsid w:val="009D25D7"/>
    <w:rsid w:val="009D33AB"/>
    <w:rsid w:val="009D4AAC"/>
    <w:rsid w:val="009D71C1"/>
    <w:rsid w:val="009D71D1"/>
    <w:rsid w:val="009E2554"/>
    <w:rsid w:val="009E32D5"/>
    <w:rsid w:val="009E57DD"/>
    <w:rsid w:val="009F2CF0"/>
    <w:rsid w:val="009F5526"/>
    <w:rsid w:val="009F56A8"/>
    <w:rsid w:val="009F5F00"/>
    <w:rsid w:val="00A0082E"/>
    <w:rsid w:val="00A021D0"/>
    <w:rsid w:val="00A035E5"/>
    <w:rsid w:val="00A03A9B"/>
    <w:rsid w:val="00A04690"/>
    <w:rsid w:val="00A07B06"/>
    <w:rsid w:val="00A1082C"/>
    <w:rsid w:val="00A132D0"/>
    <w:rsid w:val="00A145F4"/>
    <w:rsid w:val="00A152AD"/>
    <w:rsid w:val="00A16296"/>
    <w:rsid w:val="00A208B1"/>
    <w:rsid w:val="00A2369C"/>
    <w:rsid w:val="00A25DE6"/>
    <w:rsid w:val="00A26AAD"/>
    <w:rsid w:val="00A306B2"/>
    <w:rsid w:val="00A316A1"/>
    <w:rsid w:val="00A32749"/>
    <w:rsid w:val="00A34B30"/>
    <w:rsid w:val="00A34E8B"/>
    <w:rsid w:val="00A35D67"/>
    <w:rsid w:val="00A360FF"/>
    <w:rsid w:val="00A37520"/>
    <w:rsid w:val="00A40DD3"/>
    <w:rsid w:val="00A4499D"/>
    <w:rsid w:val="00A44C90"/>
    <w:rsid w:val="00A45976"/>
    <w:rsid w:val="00A4616D"/>
    <w:rsid w:val="00A50429"/>
    <w:rsid w:val="00A51794"/>
    <w:rsid w:val="00A5443F"/>
    <w:rsid w:val="00A6145F"/>
    <w:rsid w:val="00A61A04"/>
    <w:rsid w:val="00A6262D"/>
    <w:rsid w:val="00A631FD"/>
    <w:rsid w:val="00A63F2B"/>
    <w:rsid w:val="00A70EC8"/>
    <w:rsid w:val="00A8311B"/>
    <w:rsid w:val="00A8356D"/>
    <w:rsid w:val="00A846F8"/>
    <w:rsid w:val="00A84AED"/>
    <w:rsid w:val="00A85E2B"/>
    <w:rsid w:val="00A93E23"/>
    <w:rsid w:val="00A94C49"/>
    <w:rsid w:val="00A95FC2"/>
    <w:rsid w:val="00A965E0"/>
    <w:rsid w:val="00A97F9E"/>
    <w:rsid w:val="00AA1F80"/>
    <w:rsid w:val="00AA3513"/>
    <w:rsid w:val="00AA772C"/>
    <w:rsid w:val="00AB535A"/>
    <w:rsid w:val="00AB6748"/>
    <w:rsid w:val="00AB765D"/>
    <w:rsid w:val="00AC07B7"/>
    <w:rsid w:val="00AC1907"/>
    <w:rsid w:val="00AC4E6B"/>
    <w:rsid w:val="00AC55EE"/>
    <w:rsid w:val="00AC6138"/>
    <w:rsid w:val="00AD0207"/>
    <w:rsid w:val="00AD1EFE"/>
    <w:rsid w:val="00AD48A5"/>
    <w:rsid w:val="00AD4B3A"/>
    <w:rsid w:val="00AD62CB"/>
    <w:rsid w:val="00AD7F1E"/>
    <w:rsid w:val="00AE0CCA"/>
    <w:rsid w:val="00AE1F81"/>
    <w:rsid w:val="00AE346A"/>
    <w:rsid w:val="00AE3E81"/>
    <w:rsid w:val="00AE511A"/>
    <w:rsid w:val="00AE5D4B"/>
    <w:rsid w:val="00AE7775"/>
    <w:rsid w:val="00AF031E"/>
    <w:rsid w:val="00AF2FAD"/>
    <w:rsid w:val="00AF6A51"/>
    <w:rsid w:val="00B00DAA"/>
    <w:rsid w:val="00B01F08"/>
    <w:rsid w:val="00B061BB"/>
    <w:rsid w:val="00B11B74"/>
    <w:rsid w:val="00B131D2"/>
    <w:rsid w:val="00B14186"/>
    <w:rsid w:val="00B14ACA"/>
    <w:rsid w:val="00B16C78"/>
    <w:rsid w:val="00B16E8F"/>
    <w:rsid w:val="00B2427F"/>
    <w:rsid w:val="00B245F3"/>
    <w:rsid w:val="00B2646F"/>
    <w:rsid w:val="00B30401"/>
    <w:rsid w:val="00B3211D"/>
    <w:rsid w:val="00B336E8"/>
    <w:rsid w:val="00B34A75"/>
    <w:rsid w:val="00B42BD0"/>
    <w:rsid w:val="00B43697"/>
    <w:rsid w:val="00B43F9C"/>
    <w:rsid w:val="00B45386"/>
    <w:rsid w:val="00B463D6"/>
    <w:rsid w:val="00B47325"/>
    <w:rsid w:val="00B516BC"/>
    <w:rsid w:val="00B5285C"/>
    <w:rsid w:val="00B556FA"/>
    <w:rsid w:val="00B55F0E"/>
    <w:rsid w:val="00B564C1"/>
    <w:rsid w:val="00B564E7"/>
    <w:rsid w:val="00B572AC"/>
    <w:rsid w:val="00B6637D"/>
    <w:rsid w:val="00B71A4A"/>
    <w:rsid w:val="00B73929"/>
    <w:rsid w:val="00B74C0E"/>
    <w:rsid w:val="00B74C96"/>
    <w:rsid w:val="00B74E75"/>
    <w:rsid w:val="00B800D0"/>
    <w:rsid w:val="00B80911"/>
    <w:rsid w:val="00B8474C"/>
    <w:rsid w:val="00B91DDD"/>
    <w:rsid w:val="00B91E98"/>
    <w:rsid w:val="00B95A5B"/>
    <w:rsid w:val="00B973BE"/>
    <w:rsid w:val="00B97C09"/>
    <w:rsid w:val="00B97ECA"/>
    <w:rsid w:val="00BA2233"/>
    <w:rsid w:val="00BA5693"/>
    <w:rsid w:val="00BA5D75"/>
    <w:rsid w:val="00BA6037"/>
    <w:rsid w:val="00BB0DC6"/>
    <w:rsid w:val="00BB5C28"/>
    <w:rsid w:val="00BB76D0"/>
    <w:rsid w:val="00BC0939"/>
    <w:rsid w:val="00BC31D0"/>
    <w:rsid w:val="00BC363C"/>
    <w:rsid w:val="00BD11AA"/>
    <w:rsid w:val="00BD1A48"/>
    <w:rsid w:val="00BD2594"/>
    <w:rsid w:val="00BD267B"/>
    <w:rsid w:val="00BD2E5A"/>
    <w:rsid w:val="00BD72F9"/>
    <w:rsid w:val="00BD751D"/>
    <w:rsid w:val="00BD7864"/>
    <w:rsid w:val="00BD7A48"/>
    <w:rsid w:val="00BE21FC"/>
    <w:rsid w:val="00BE532B"/>
    <w:rsid w:val="00BF3F97"/>
    <w:rsid w:val="00BF5B8B"/>
    <w:rsid w:val="00BF74AF"/>
    <w:rsid w:val="00C0214C"/>
    <w:rsid w:val="00C022AB"/>
    <w:rsid w:val="00C022BD"/>
    <w:rsid w:val="00C058DC"/>
    <w:rsid w:val="00C1178D"/>
    <w:rsid w:val="00C12952"/>
    <w:rsid w:val="00C1407E"/>
    <w:rsid w:val="00C17357"/>
    <w:rsid w:val="00C20AF9"/>
    <w:rsid w:val="00C20CE6"/>
    <w:rsid w:val="00C26409"/>
    <w:rsid w:val="00C2726B"/>
    <w:rsid w:val="00C318B2"/>
    <w:rsid w:val="00C3294F"/>
    <w:rsid w:val="00C32F39"/>
    <w:rsid w:val="00C433E7"/>
    <w:rsid w:val="00C43EE5"/>
    <w:rsid w:val="00C4649F"/>
    <w:rsid w:val="00C47324"/>
    <w:rsid w:val="00C47B2E"/>
    <w:rsid w:val="00C50FD4"/>
    <w:rsid w:val="00C52638"/>
    <w:rsid w:val="00C562B9"/>
    <w:rsid w:val="00C56B06"/>
    <w:rsid w:val="00C56F7D"/>
    <w:rsid w:val="00C60B99"/>
    <w:rsid w:val="00C62C24"/>
    <w:rsid w:val="00C635B6"/>
    <w:rsid w:val="00C641D1"/>
    <w:rsid w:val="00C67BC8"/>
    <w:rsid w:val="00C70767"/>
    <w:rsid w:val="00C736AA"/>
    <w:rsid w:val="00C774CF"/>
    <w:rsid w:val="00C80382"/>
    <w:rsid w:val="00C83009"/>
    <w:rsid w:val="00C83154"/>
    <w:rsid w:val="00C83413"/>
    <w:rsid w:val="00C8720F"/>
    <w:rsid w:val="00C8730A"/>
    <w:rsid w:val="00C9042A"/>
    <w:rsid w:val="00C91203"/>
    <w:rsid w:val="00C91E0E"/>
    <w:rsid w:val="00CA0BB0"/>
    <w:rsid w:val="00CA1716"/>
    <w:rsid w:val="00CA1AEE"/>
    <w:rsid w:val="00CA2A12"/>
    <w:rsid w:val="00CA5CBD"/>
    <w:rsid w:val="00CB0C84"/>
    <w:rsid w:val="00CB11D8"/>
    <w:rsid w:val="00CB155E"/>
    <w:rsid w:val="00CB4A6C"/>
    <w:rsid w:val="00CB672A"/>
    <w:rsid w:val="00CC130F"/>
    <w:rsid w:val="00CC5E19"/>
    <w:rsid w:val="00CC6DF3"/>
    <w:rsid w:val="00CC7D95"/>
    <w:rsid w:val="00CD167F"/>
    <w:rsid w:val="00CD27AB"/>
    <w:rsid w:val="00CD46EF"/>
    <w:rsid w:val="00CD4BD1"/>
    <w:rsid w:val="00CD663A"/>
    <w:rsid w:val="00CD66A5"/>
    <w:rsid w:val="00CD727E"/>
    <w:rsid w:val="00CD7D82"/>
    <w:rsid w:val="00CD7FE3"/>
    <w:rsid w:val="00CE005B"/>
    <w:rsid w:val="00CE1B44"/>
    <w:rsid w:val="00CE7209"/>
    <w:rsid w:val="00CE7801"/>
    <w:rsid w:val="00CE7EDF"/>
    <w:rsid w:val="00CF0E5A"/>
    <w:rsid w:val="00CF129D"/>
    <w:rsid w:val="00CF6F42"/>
    <w:rsid w:val="00D0052C"/>
    <w:rsid w:val="00D02DF6"/>
    <w:rsid w:val="00D0359F"/>
    <w:rsid w:val="00D0361A"/>
    <w:rsid w:val="00D0602F"/>
    <w:rsid w:val="00D1517A"/>
    <w:rsid w:val="00D16307"/>
    <w:rsid w:val="00D22CE9"/>
    <w:rsid w:val="00D23F26"/>
    <w:rsid w:val="00D24562"/>
    <w:rsid w:val="00D30ADD"/>
    <w:rsid w:val="00D30DDD"/>
    <w:rsid w:val="00D33F4D"/>
    <w:rsid w:val="00D3555D"/>
    <w:rsid w:val="00D3741A"/>
    <w:rsid w:val="00D4074A"/>
    <w:rsid w:val="00D43A0D"/>
    <w:rsid w:val="00D46867"/>
    <w:rsid w:val="00D4766A"/>
    <w:rsid w:val="00D526F3"/>
    <w:rsid w:val="00D53421"/>
    <w:rsid w:val="00D559FE"/>
    <w:rsid w:val="00D56A0F"/>
    <w:rsid w:val="00D65987"/>
    <w:rsid w:val="00D66011"/>
    <w:rsid w:val="00D663F4"/>
    <w:rsid w:val="00D67B31"/>
    <w:rsid w:val="00D67FBB"/>
    <w:rsid w:val="00D706C7"/>
    <w:rsid w:val="00D711B3"/>
    <w:rsid w:val="00D71F16"/>
    <w:rsid w:val="00D73219"/>
    <w:rsid w:val="00D8238F"/>
    <w:rsid w:val="00D823B4"/>
    <w:rsid w:val="00D83370"/>
    <w:rsid w:val="00D86B4E"/>
    <w:rsid w:val="00D90D1A"/>
    <w:rsid w:val="00D91B0D"/>
    <w:rsid w:val="00D94E31"/>
    <w:rsid w:val="00D953A0"/>
    <w:rsid w:val="00DA080C"/>
    <w:rsid w:val="00DA0FAE"/>
    <w:rsid w:val="00DA1DF5"/>
    <w:rsid w:val="00DA2034"/>
    <w:rsid w:val="00DA4604"/>
    <w:rsid w:val="00DA46B8"/>
    <w:rsid w:val="00DA7692"/>
    <w:rsid w:val="00DA7FD5"/>
    <w:rsid w:val="00DB1FBA"/>
    <w:rsid w:val="00DB405C"/>
    <w:rsid w:val="00DB63AC"/>
    <w:rsid w:val="00DC122A"/>
    <w:rsid w:val="00DC1699"/>
    <w:rsid w:val="00DC2248"/>
    <w:rsid w:val="00DC34BD"/>
    <w:rsid w:val="00DC48EE"/>
    <w:rsid w:val="00DC733E"/>
    <w:rsid w:val="00DD06F5"/>
    <w:rsid w:val="00DD30E9"/>
    <w:rsid w:val="00DD51A9"/>
    <w:rsid w:val="00DD52FD"/>
    <w:rsid w:val="00DD6622"/>
    <w:rsid w:val="00DE099D"/>
    <w:rsid w:val="00DE5C79"/>
    <w:rsid w:val="00DF3B11"/>
    <w:rsid w:val="00DF3F1B"/>
    <w:rsid w:val="00DF57BE"/>
    <w:rsid w:val="00DF5DA8"/>
    <w:rsid w:val="00DF79E5"/>
    <w:rsid w:val="00DF7B88"/>
    <w:rsid w:val="00DF7C6E"/>
    <w:rsid w:val="00E00BE1"/>
    <w:rsid w:val="00E019AC"/>
    <w:rsid w:val="00E06500"/>
    <w:rsid w:val="00E07081"/>
    <w:rsid w:val="00E10DC9"/>
    <w:rsid w:val="00E1298C"/>
    <w:rsid w:val="00E21C34"/>
    <w:rsid w:val="00E21FE0"/>
    <w:rsid w:val="00E24F11"/>
    <w:rsid w:val="00E2638C"/>
    <w:rsid w:val="00E26ACD"/>
    <w:rsid w:val="00E272DD"/>
    <w:rsid w:val="00E30AB2"/>
    <w:rsid w:val="00E33B55"/>
    <w:rsid w:val="00E34993"/>
    <w:rsid w:val="00E36302"/>
    <w:rsid w:val="00E373DE"/>
    <w:rsid w:val="00E42DA5"/>
    <w:rsid w:val="00E438C0"/>
    <w:rsid w:val="00E535FA"/>
    <w:rsid w:val="00E55951"/>
    <w:rsid w:val="00E55AC7"/>
    <w:rsid w:val="00E55D59"/>
    <w:rsid w:val="00E56045"/>
    <w:rsid w:val="00E57060"/>
    <w:rsid w:val="00E57542"/>
    <w:rsid w:val="00E6307A"/>
    <w:rsid w:val="00E658B3"/>
    <w:rsid w:val="00E675A1"/>
    <w:rsid w:val="00E70D82"/>
    <w:rsid w:val="00E7104D"/>
    <w:rsid w:val="00E71143"/>
    <w:rsid w:val="00E723A0"/>
    <w:rsid w:val="00E8163A"/>
    <w:rsid w:val="00E825DE"/>
    <w:rsid w:val="00E8572B"/>
    <w:rsid w:val="00E87616"/>
    <w:rsid w:val="00E9092A"/>
    <w:rsid w:val="00E94580"/>
    <w:rsid w:val="00E964DA"/>
    <w:rsid w:val="00EA2816"/>
    <w:rsid w:val="00EA4505"/>
    <w:rsid w:val="00EA5364"/>
    <w:rsid w:val="00EA5C16"/>
    <w:rsid w:val="00EA73AC"/>
    <w:rsid w:val="00EA7427"/>
    <w:rsid w:val="00EA79A8"/>
    <w:rsid w:val="00EB29F5"/>
    <w:rsid w:val="00EB3663"/>
    <w:rsid w:val="00EB3D27"/>
    <w:rsid w:val="00EB3D83"/>
    <w:rsid w:val="00EB45D8"/>
    <w:rsid w:val="00EB70A2"/>
    <w:rsid w:val="00EB7E0F"/>
    <w:rsid w:val="00ED3E56"/>
    <w:rsid w:val="00EE157E"/>
    <w:rsid w:val="00EE39FF"/>
    <w:rsid w:val="00EF000D"/>
    <w:rsid w:val="00EF003B"/>
    <w:rsid w:val="00EF0DF0"/>
    <w:rsid w:val="00EF10FF"/>
    <w:rsid w:val="00EF34C5"/>
    <w:rsid w:val="00EF3C0C"/>
    <w:rsid w:val="00EF5F20"/>
    <w:rsid w:val="00EF7211"/>
    <w:rsid w:val="00F00D8B"/>
    <w:rsid w:val="00F0272A"/>
    <w:rsid w:val="00F04179"/>
    <w:rsid w:val="00F13A73"/>
    <w:rsid w:val="00F14851"/>
    <w:rsid w:val="00F159A0"/>
    <w:rsid w:val="00F16177"/>
    <w:rsid w:val="00F201E1"/>
    <w:rsid w:val="00F21B5F"/>
    <w:rsid w:val="00F21EAD"/>
    <w:rsid w:val="00F23A0E"/>
    <w:rsid w:val="00F26F22"/>
    <w:rsid w:val="00F30C27"/>
    <w:rsid w:val="00F33013"/>
    <w:rsid w:val="00F33D86"/>
    <w:rsid w:val="00F36D18"/>
    <w:rsid w:val="00F37543"/>
    <w:rsid w:val="00F411B6"/>
    <w:rsid w:val="00F421F4"/>
    <w:rsid w:val="00F47714"/>
    <w:rsid w:val="00F50B8D"/>
    <w:rsid w:val="00F52814"/>
    <w:rsid w:val="00F545A3"/>
    <w:rsid w:val="00F54C08"/>
    <w:rsid w:val="00F558B7"/>
    <w:rsid w:val="00F57803"/>
    <w:rsid w:val="00F60E09"/>
    <w:rsid w:val="00F63123"/>
    <w:rsid w:val="00F72995"/>
    <w:rsid w:val="00F734C7"/>
    <w:rsid w:val="00F7558C"/>
    <w:rsid w:val="00F8064F"/>
    <w:rsid w:val="00F831BD"/>
    <w:rsid w:val="00F85273"/>
    <w:rsid w:val="00F865B5"/>
    <w:rsid w:val="00F87416"/>
    <w:rsid w:val="00F90CB1"/>
    <w:rsid w:val="00F91C23"/>
    <w:rsid w:val="00F9230B"/>
    <w:rsid w:val="00F92E25"/>
    <w:rsid w:val="00F93F5E"/>
    <w:rsid w:val="00F95A68"/>
    <w:rsid w:val="00FA2375"/>
    <w:rsid w:val="00FA2BB4"/>
    <w:rsid w:val="00FA3E98"/>
    <w:rsid w:val="00FA5A61"/>
    <w:rsid w:val="00FA6D75"/>
    <w:rsid w:val="00FB03B6"/>
    <w:rsid w:val="00FB0EE0"/>
    <w:rsid w:val="00FB177C"/>
    <w:rsid w:val="00FB3AD6"/>
    <w:rsid w:val="00FB5706"/>
    <w:rsid w:val="00FB6701"/>
    <w:rsid w:val="00FB69D4"/>
    <w:rsid w:val="00FB7CD1"/>
    <w:rsid w:val="00FC6325"/>
    <w:rsid w:val="00FD019E"/>
    <w:rsid w:val="00FD0A38"/>
    <w:rsid w:val="00FD4C60"/>
    <w:rsid w:val="00FD4D41"/>
    <w:rsid w:val="00FE06FD"/>
    <w:rsid w:val="00FE168B"/>
    <w:rsid w:val="00FE4C7A"/>
    <w:rsid w:val="00FF1132"/>
    <w:rsid w:val="00FF2F45"/>
    <w:rsid w:val="00FF41FE"/>
    <w:rsid w:val="00FF63BC"/>
    <w:rsid w:val="00FF681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577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39" w:unhideWhenUsed="0"/>
    <w:lsdException w:name="toc 2" w:locked="1" w:semiHidden="0" w:uiPriority="39"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List Number" w:locked="1" w:semiHidden="0" w:uiPriority="0" w:unhideWhenUsed="0"/>
    <w:lsdException w:name="List 4" w:locked="1" w:semiHidden="0" w:uiPriority="0" w:unhideWhenUsed="0"/>
    <w:lsdException w:name="List 5"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nhideWhenUsed="0" w:qFormat="1"/>
    <w:lsdException w:name="Salutation" w:locked="1" w:semiHidden="0" w:uiPriority="0" w:unhideWhenUsed="0"/>
    <w:lsdException w:name="Date" w:locked="1" w:semiHidden="0" w:uiPriority="0" w:unhideWhenUsed="0"/>
    <w:lsdException w:name="Body Text First Indent" w:locked="1" w:semiHidden="0" w:uiPriority="0" w:unhideWhenUsed="0"/>
    <w:lsdException w:name="Strong" w:locked="1" w:semiHidden="0" w:uiPriority="22" w:unhideWhenUsed="0" w:qFormat="1"/>
    <w:lsdException w:name="Emphasis" w:locked="1" w:semiHidden="0" w:uiPriority="2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349E7"/>
    <w:rPr>
      <w:rFonts w:ascii="Arial" w:hAnsi="Arial" w:cs="Arial"/>
      <w:sz w:val="24"/>
      <w:szCs w:val="24"/>
    </w:rPr>
  </w:style>
  <w:style w:type="paragraph" w:styleId="Nagwek1">
    <w:name w:val="heading 1"/>
    <w:basedOn w:val="Normalny"/>
    <w:next w:val="Normalny"/>
    <w:link w:val="Nagwek1Znak"/>
    <w:uiPriority w:val="99"/>
    <w:qFormat/>
    <w:rsid w:val="00A2369C"/>
    <w:pPr>
      <w:keepNext/>
      <w:keepLines/>
      <w:widowControl w:val="0"/>
      <w:pBdr>
        <w:bottom w:val="thickThinMediumGap" w:sz="12" w:space="1" w:color="A6A6A6"/>
      </w:pBdr>
      <w:shd w:val="clear" w:color="auto" w:fill="F2F2F2"/>
      <w:tabs>
        <w:tab w:val="left" w:pos="567"/>
      </w:tabs>
      <w:spacing w:before="360" w:after="120"/>
      <w:ind w:left="567" w:hanging="567"/>
      <w:outlineLvl w:val="0"/>
    </w:pPr>
    <w:rPr>
      <w:rFonts w:ascii="Arial Narrow" w:hAnsi="Arial Narrow" w:cs="Arial Narrow"/>
      <w:b/>
      <w:bCs/>
      <w:color w:val="000000"/>
    </w:rPr>
  </w:style>
  <w:style w:type="paragraph" w:styleId="Nagwek3">
    <w:name w:val="heading 3"/>
    <w:basedOn w:val="Normalny"/>
    <w:next w:val="Normalny"/>
    <w:link w:val="Nagwek3Znak"/>
    <w:unhideWhenUsed/>
    <w:qFormat/>
    <w:locked/>
    <w:rsid w:val="00726338"/>
    <w:pPr>
      <w:keepNext/>
      <w:spacing w:before="240" w:after="60"/>
      <w:outlineLvl w:val="2"/>
    </w:pPr>
    <w:rPr>
      <w:rFonts w:ascii="Cambria" w:hAnsi="Cambria" w:cs="Times New Roman"/>
      <w:b/>
      <w:bCs/>
      <w:sz w:val="26"/>
      <w:szCs w:val="26"/>
    </w:rPr>
  </w:style>
  <w:style w:type="paragraph" w:styleId="Nagwek5">
    <w:name w:val="heading 5"/>
    <w:basedOn w:val="Normalny"/>
    <w:next w:val="Normalny"/>
    <w:link w:val="Nagwek5Znak"/>
    <w:semiHidden/>
    <w:unhideWhenUsed/>
    <w:qFormat/>
    <w:locked/>
    <w:rsid w:val="00977910"/>
    <w:pPr>
      <w:keepNext/>
      <w:keepLines/>
      <w:spacing w:before="200"/>
      <w:outlineLvl w:val="4"/>
    </w:pPr>
    <w:rPr>
      <w:rFonts w:asciiTheme="majorHAnsi" w:eastAsiaTheme="majorEastAsia" w:hAnsiTheme="majorHAnsi" w:cstheme="majorBidi"/>
      <w:color w:val="243F60"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locked/>
    <w:rsid w:val="00A2369C"/>
    <w:rPr>
      <w:rFonts w:ascii="Arial Narrow" w:hAnsi="Arial Narrow" w:cs="Arial Narrow"/>
      <w:b/>
      <w:bCs/>
      <w:color w:val="000000"/>
      <w:sz w:val="24"/>
      <w:szCs w:val="24"/>
      <w:shd w:val="clear" w:color="auto" w:fill="F2F2F2"/>
    </w:rPr>
  </w:style>
  <w:style w:type="paragraph" w:styleId="Nagwek">
    <w:name w:val="header"/>
    <w:basedOn w:val="Normalny"/>
    <w:link w:val="NagwekZnak"/>
    <w:uiPriority w:val="99"/>
    <w:rsid w:val="00B16E8F"/>
    <w:pPr>
      <w:tabs>
        <w:tab w:val="center" w:pos="4536"/>
        <w:tab w:val="right" w:pos="9072"/>
      </w:tabs>
    </w:pPr>
  </w:style>
  <w:style w:type="character" w:customStyle="1" w:styleId="NagwekZnak">
    <w:name w:val="Nagłówek Znak"/>
    <w:link w:val="Nagwek"/>
    <w:uiPriority w:val="99"/>
    <w:locked/>
    <w:rsid w:val="003171CD"/>
    <w:rPr>
      <w:rFonts w:ascii="Arial" w:hAnsi="Arial" w:cs="Arial"/>
      <w:sz w:val="24"/>
      <w:szCs w:val="24"/>
    </w:rPr>
  </w:style>
  <w:style w:type="paragraph" w:styleId="Stopka">
    <w:name w:val="footer"/>
    <w:basedOn w:val="Normalny"/>
    <w:link w:val="StopkaZnak"/>
    <w:uiPriority w:val="99"/>
    <w:rsid w:val="00B16E8F"/>
    <w:pPr>
      <w:tabs>
        <w:tab w:val="center" w:pos="4536"/>
        <w:tab w:val="right" w:pos="9072"/>
      </w:tabs>
    </w:pPr>
  </w:style>
  <w:style w:type="character" w:customStyle="1" w:styleId="StopkaZnak">
    <w:name w:val="Stopka Znak"/>
    <w:link w:val="Stopka"/>
    <w:uiPriority w:val="99"/>
    <w:locked/>
    <w:rsid w:val="003171CD"/>
    <w:rPr>
      <w:rFonts w:ascii="Arial" w:hAnsi="Arial" w:cs="Arial"/>
      <w:sz w:val="24"/>
      <w:szCs w:val="24"/>
    </w:rPr>
  </w:style>
  <w:style w:type="paragraph" w:styleId="Akapitzlist">
    <w:name w:val="List Paragraph"/>
    <w:aliases w:val="L1,Numerowanie,2 heading,A_wyliczenie,K-P_odwolanie,Akapit z listą5,maz_wyliczenie,opis dzialania,CW_Lista,Preambuła,List Paragraph,Akapit z listą BS,lp1,T_SZ_List Paragraph,Podsis rysunku,Bullet Number,List Paragraph2,ISCG Numerowanie,mm"/>
    <w:basedOn w:val="Normalny"/>
    <w:link w:val="AkapitzlistZnak"/>
    <w:uiPriority w:val="34"/>
    <w:qFormat/>
    <w:rsid w:val="00A2369C"/>
    <w:pPr>
      <w:widowControl w:val="0"/>
      <w:spacing w:before="60"/>
      <w:ind w:left="720"/>
      <w:jc w:val="both"/>
    </w:pPr>
    <w:rPr>
      <w:rFonts w:ascii="Arial Narrow" w:hAnsi="Arial Narrow" w:cs="Arial Narrow"/>
      <w:sz w:val="22"/>
      <w:szCs w:val="22"/>
    </w:rPr>
  </w:style>
  <w:style w:type="character" w:styleId="Hipercze">
    <w:name w:val="Hyperlink"/>
    <w:uiPriority w:val="99"/>
    <w:rsid w:val="00A2369C"/>
    <w:rPr>
      <w:rFonts w:cs="Times New Roman"/>
      <w:color w:val="0000FF"/>
      <w:u w:val="single"/>
    </w:rPr>
  </w:style>
  <w:style w:type="paragraph" w:styleId="Tytu">
    <w:name w:val="Title"/>
    <w:basedOn w:val="Normalny"/>
    <w:next w:val="Normalny"/>
    <w:link w:val="TytuZnak"/>
    <w:uiPriority w:val="99"/>
    <w:qFormat/>
    <w:rsid w:val="00A2369C"/>
    <w:pPr>
      <w:widowControl w:val="0"/>
      <w:spacing w:before="240" w:after="60"/>
      <w:jc w:val="center"/>
      <w:outlineLvl w:val="0"/>
    </w:pPr>
    <w:rPr>
      <w:rFonts w:ascii="Calibri Light" w:hAnsi="Calibri Light" w:cs="Calibri Light"/>
      <w:b/>
      <w:bCs/>
      <w:kern w:val="28"/>
      <w:sz w:val="32"/>
      <w:szCs w:val="32"/>
    </w:rPr>
  </w:style>
  <w:style w:type="character" w:customStyle="1" w:styleId="TytuZnak">
    <w:name w:val="Tytuł Znak"/>
    <w:link w:val="Tytu"/>
    <w:uiPriority w:val="99"/>
    <w:locked/>
    <w:rsid w:val="00A2369C"/>
    <w:rPr>
      <w:rFonts w:ascii="Calibri Light" w:hAnsi="Calibri Light" w:cs="Calibri Light"/>
      <w:b/>
      <w:bCs/>
      <w:kern w:val="28"/>
      <w:sz w:val="32"/>
      <w:szCs w:val="32"/>
    </w:rPr>
  </w:style>
  <w:style w:type="paragraph" w:styleId="Podtytu">
    <w:name w:val="Subtitle"/>
    <w:basedOn w:val="Normalny"/>
    <w:next w:val="Normalny"/>
    <w:link w:val="PodtytuZnak"/>
    <w:uiPriority w:val="99"/>
    <w:qFormat/>
    <w:rsid w:val="00A2369C"/>
    <w:pPr>
      <w:widowControl w:val="0"/>
      <w:spacing w:before="60" w:after="60"/>
      <w:jc w:val="center"/>
      <w:outlineLvl w:val="1"/>
    </w:pPr>
    <w:rPr>
      <w:rFonts w:ascii="Calibri Light" w:hAnsi="Calibri Light" w:cs="Calibri Light"/>
    </w:rPr>
  </w:style>
  <w:style w:type="character" w:customStyle="1" w:styleId="PodtytuZnak">
    <w:name w:val="Podtytuł Znak"/>
    <w:link w:val="Podtytu"/>
    <w:uiPriority w:val="99"/>
    <w:locked/>
    <w:rsid w:val="00A2369C"/>
    <w:rPr>
      <w:rFonts w:ascii="Calibri Light" w:hAnsi="Calibri Light" w:cs="Calibri Light"/>
      <w:sz w:val="24"/>
      <w:szCs w:val="24"/>
    </w:rPr>
  </w:style>
  <w:style w:type="paragraph" w:styleId="Tekstdymka">
    <w:name w:val="Balloon Text"/>
    <w:basedOn w:val="Normalny"/>
    <w:link w:val="TekstdymkaZnak"/>
    <w:uiPriority w:val="99"/>
    <w:semiHidden/>
    <w:rsid w:val="002818DF"/>
    <w:rPr>
      <w:rFonts w:ascii="Tahoma" w:hAnsi="Tahoma" w:cs="Tahoma"/>
      <w:sz w:val="16"/>
      <w:szCs w:val="16"/>
    </w:rPr>
  </w:style>
  <w:style w:type="character" w:customStyle="1" w:styleId="TekstdymkaZnak">
    <w:name w:val="Tekst dymka Znak"/>
    <w:link w:val="Tekstdymka"/>
    <w:uiPriority w:val="99"/>
    <w:semiHidden/>
    <w:locked/>
    <w:rsid w:val="002818DF"/>
    <w:rPr>
      <w:rFonts w:ascii="Tahoma" w:hAnsi="Tahoma" w:cs="Tahoma"/>
      <w:sz w:val="16"/>
      <w:szCs w:val="16"/>
    </w:rPr>
  </w:style>
  <w:style w:type="paragraph" w:styleId="NormalnyWeb">
    <w:name w:val="Normal (Web)"/>
    <w:basedOn w:val="Normalny"/>
    <w:uiPriority w:val="99"/>
    <w:unhideWhenUsed/>
    <w:rsid w:val="00CE7EDF"/>
    <w:pPr>
      <w:spacing w:before="100" w:beforeAutospacing="1" w:after="100" w:afterAutospacing="1"/>
    </w:pPr>
    <w:rPr>
      <w:rFonts w:ascii="Times New Roman" w:hAnsi="Times New Roman" w:cs="Times New Roman"/>
    </w:rPr>
  </w:style>
  <w:style w:type="character" w:styleId="Pogrubienie">
    <w:name w:val="Strong"/>
    <w:uiPriority w:val="22"/>
    <w:qFormat/>
    <w:locked/>
    <w:rsid w:val="00CE7EDF"/>
    <w:rPr>
      <w:b/>
      <w:bCs/>
    </w:rPr>
  </w:style>
  <w:style w:type="character" w:customStyle="1" w:styleId="pointer1">
    <w:name w:val="pointer1"/>
    <w:rsid w:val="00CE7EDF"/>
  </w:style>
  <w:style w:type="character" w:styleId="Uwydatnienie">
    <w:name w:val="Emphasis"/>
    <w:uiPriority w:val="20"/>
    <w:qFormat/>
    <w:locked/>
    <w:rsid w:val="00CE7EDF"/>
    <w:rPr>
      <w:i/>
      <w:iCs/>
    </w:rPr>
  </w:style>
  <w:style w:type="character" w:styleId="Odwoaniedokomentarza">
    <w:name w:val="annotation reference"/>
    <w:uiPriority w:val="99"/>
    <w:semiHidden/>
    <w:unhideWhenUsed/>
    <w:rsid w:val="00566259"/>
    <w:rPr>
      <w:sz w:val="16"/>
      <w:szCs w:val="16"/>
    </w:rPr>
  </w:style>
  <w:style w:type="paragraph" w:styleId="Tekstkomentarza">
    <w:name w:val="annotation text"/>
    <w:basedOn w:val="Normalny"/>
    <w:link w:val="TekstkomentarzaZnak"/>
    <w:uiPriority w:val="99"/>
    <w:semiHidden/>
    <w:unhideWhenUsed/>
    <w:rsid w:val="00566259"/>
    <w:rPr>
      <w:sz w:val="20"/>
      <w:szCs w:val="20"/>
    </w:rPr>
  </w:style>
  <w:style w:type="character" w:customStyle="1" w:styleId="TekstkomentarzaZnak">
    <w:name w:val="Tekst komentarza Znak"/>
    <w:link w:val="Tekstkomentarza"/>
    <w:uiPriority w:val="99"/>
    <w:semiHidden/>
    <w:rsid w:val="00566259"/>
    <w:rPr>
      <w:rFonts w:ascii="Arial" w:hAnsi="Arial" w:cs="Arial"/>
      <w:sz w:val="20"/>
      <w:szCs w:val="20"/>
    </w:rPr>
  </w:style>
  <w:style w:type="paragraph" w:styleId="Tematkomentarza">
    <w:name w:val="annotation subject"/>
    <w:basedOn w:val="Tekstkomentarza"/>
    <w:next w:val="Tekstkomentarza"/>
    <w:link w:val="TematkomentarzaZnak"/>
    <w:uiPriority w:val="99"/>
    <w:semiHidden/>
    <w:unhideWhenUsed/>
    <w:rsid w:val="00566259"/>
    <w:rPr>
      <w:b/>
      <w:bCs/>
    </w:rPr>
  </w:style>
  <w:style w:type="character" w:customStyle="1" w:styleId="TematkomentarzaZnak">
    <w:name w:val="Temat komentarza Znak"/>
    <w:link w:val="Tematkomentarza"/>
    <w:uiPriority w:val="99"/>
    <w:semiHidden/>
    <w:rsid w:val="00566259"/>
    <w:rPr>
      <w:rFonts w:ascii="Arial" w:hAnsi="Arial" w:cs="Arial"/>
      <w:b/>
      <w:bCs/>
      <w:sz w:val="20"/>
      <w:szCs w:val="20"/>
    </w:rPr>
  </w:style>
  <w:style w:type="paragraph" w:styleId="Nagwekspisutreci">
    <w:name w:val="TOC Heading"/>
    <w:basedOn w:val="Nagwek1"/>
    <w:next w:val="Normalny"/>
    <w:uiPriority w:val="39"/>
    <w:unhideWhenUsed/>
    <w:qFormat/>
    <w:rsid w:val="00F26F22"/>
    <w:pPr>
      <w:widowControl/>
      <w:pBdr>
        <w:bottom w:val="none" w:sz="0" w:space="0" w:color="auto"/>
      </w:pBdr>
      <w:shd w:val="clear" w:color="auto" w:fill="auto"/>
      <w:tabs>
        <w:tab w:val="clear" w:pos="567"/>
      </w:tabs>
      <w:spacing w:before="240" w:after="0" w:line="259" w:lineRule="auto"/>
      <w:ind w:left="0" w:firstLine="0"/>
      <w:outlineLvl w:val="9"/>
    </w:pPr>
    <w:rPr>
      <w:rFonts w:ascii="Calibri Light" w:hAnsi="Calibri Light" w:cs="Times New Roman"/>
      <w:b w:val="0"/>
      <w:bCs w:val="0"/>
      <w:color w:val="2E74B5"/>
      <w:sz w:val="32"/>
      <w:szCs w:val="32"/>
    </w:rPr>
  </w:style>
  <w:style w:type="paragraph" w:styleId="Spistreci1">
    <w:name w:val="toc 1"/>
    <w:basedOn w:val="Normalny"/>
    <w:next w:val="Normalny"/>
    <w:autoRedefine/>
    <w:uiPriority w:val="39"/>
    <w:unhideWhenUsed/>
    <w:locked/>
    <w:rsid w:val="00DB405C"/>
    <w:pPr>
      <w:tabs>
        <w:tab w:val="left" w:pos="142"/>
        <w:tab w:val="right" w:leader="dot" w:pos="9571"/>
      </w:tabs>
      <w:spacing w:before="120" w:after="120" w:line="360" w:lineRule="auto"/>
    </w:pPr>
    <w:rPr>
      <w:rFonts w:ascii="Calibri" w:hAnsi="Calibri" w:cs="Calibri"/>
      <w:b/>
      <w:bCs/>
      <w:caps/>
      <w:sz w:val="20"/>
      <w:szCs w:val="20"/>
    </w:rPr>
  </w:style>
  <w:style w:type="character" w:customStyle="1" w:styleId="AkapitzlistZnak">
    <w:name w:val="Akapit z listą Znak"/>
    <w:aliases w:val="L1 Znak,Numerowanie Znak,2 heading Znak,A_wyliczenie Znak,K-P_odwolanie Znak,Akapit z listą5 Znak,maz_wyliczenie Znak,opis dzialania Znak,CW_Lista Znak,Preambuła Znak,List Paragraph Znak,Akapit z listą BS Znak,lp1 Znak,mm Znak"/>
    <w:link w:val="Akapitzlist"/>
    <w:uiPriority w:val="34"/>
    <w:qFormat/>
    <w:locked/>
    <w:rsid w:val="002717CA"/>
    <w:rPr>
      <w:rFonts w:ascii="Arial Narrow" w:hAnsi="Arial Narrow" w:cs="Arial Narrow"/>
      <w:sz w:val="22"/>
      <w:szCs w:val="22"/>
    </w:rPr>
  </w:style>
  <w:style w:type="character" w:customStyle="1" w:styleId="Nagwek3Znak">
    <w:name w:val="Nagłówek 3 Znak"/>
    <w:link w:val="Nagwek3"/>
    <w:rsid w:val="00726338"/>
    <w:rPr>
      <w:rFonts w:ascii="Cambria" w:eastAsia="Times New Roman" w:hAnsi="Cambria" w:cs="Times New Roman"/>
      <w:b/>
      <w:bCs/>
      <w:sz w:val="26"/>
      <w:szCs w:val="26"/>
    </w:rPr>
  </w:style>
  <w:style w:type="paragraph" w:styleId="Spistreci2">
    <w:name w:val="toc 2"/>
    <w:basedOn w:val="Normalny"/>
    <w:next w:val="Normalny"/>
    <w:autoRedefine/>
    <w:uiPriority w:val="39"/>
    <w:locked/>
    <w:rsid w:val="008554BA"/>
    <w:pPr>
      <w:ind w:left="240"/>
    </w:pPr>
    <w:rPr>
      <w:rFonts w:ascii="Calibri" w:hAnsi="Calibri" w:cs="Calibri"/>
      <w:smallCaps/>
      <w:sz w:val="20"/>
      <w:szCs w:val="20"/>
    </w:rPr>
  </w:style>
  <w:style w:type="paragraph" w:styleId="Cytatintensywny">
    <w:name w:val="Intense Quote"/>
    <w:basedOn w:val="Normalny"/>
    <w:next w:val="Normalny"/>
    <w:link w:val="CytatintensywnyZnak"/>
    <w:uiPriority w:val="30"/>
    <w:qFormat/>
    <w:rsid w:val="00764F8D"/>
    <w:pPr>
      <w:pBdr>
        <w:bottom w:val="single" w:sz="4" w:space="4" w:color="4F81BD"/>
      </w:pBdr>
      <w:spacing w:before="200" w:after="280"/>
      <w:ind w:left="936" w:right="936"/>
    </w:pPr>
    <w:rPr>
      <w:b/>
      <w:bCs/>
      <w:i/>
      <w:iCs/>
      <w:color w:val="4F81BD"/>
    </w:rPr>
  </w:style>
  <w:style w:type="character" w:customStyle="1" w:styleId="CytatintensywnyZnak">
    <w:name w:val="Cytat intensywny Znak"/>
    <w:link w:val="Cytatintensywny"/>
    <w:uiPriority w:val="30"/>
    <w:rsid w:val="00764F8D"/>
    <w:rPr>
      <w:rFonts w:ascii="Arial" w:hAnsi="Arial" w:cs="Arial"/>
      <w:b/>
      <w:bCs/>
      <w:i/>
      <w:iCs/>
      <w:color w:val="4F81BD"/>
      <w:sz w:val="24"/>
      <w:szCs w:val="24"/>
    </w:rPr>
  </w:style>
  <w:style w:type="paragraph" w:styleId="Tekstprzypisudolnego">
    <w:name w:val="footnote text"/>
    <w:aliases w:val="Podrozdział"/>
    <w:basedOn w:val="Normalny"/>
    <w:link w:val="TekstprzypisudolnegoZnak"/>
    <w:uiPriority w:val="99"/>
    <w:semiHidden/>
    <w:unhideWhenUsed/>
    <w:rsid w:val="00C0214C"/>
    <w:rPr>
      <w:sz w:val="20"/>
      <w:szCs w:val="20"/>
    </w:rPr>
  </w:style>
  <w:style w:type="character" w:customStyle="1" w:styleId="TekstprzypisudolnegoZnak">
    <w:name w:val="Tekst przypisu dolnego Znak"/>
    <w:aliases w:val="Podrozdział Znak"/>
    <w:link w:val="Tekstprzypisudolnego"/>
    <w:uiPriority w:val="99"/>
    <w:semiHidden/>
    <w:rsid w:val="00C0214C"/>
    <w:rPr>
      <w:rFonts w:ascii="Arial" w:hAnsi="Arial" w:cs="Arial"/>
    </w:rPr>
  </w:style>
  <w:style w:type="character" w:styleId="Odwoanieprzypisudolnego">
    <w:name w:val="footnote reference"/>
    <w:uiPriority w:val="99"/>
    <w:unhideWhenUsed/>
    <w:rsid w:val="00C0214C"/>
    <w:rPr>
      <w:vertAlign w:val="superscript"/>
    </w:rPr>
  </w:style>
  <w:style w:type="character" w:styleId="UyteHipercze">
    <w:name w:val="FollowedHyperlink"/>
    <w:uiPriority w:val="99"/>
    <w:semiHidden/>
    <w:unhideWhenUsed/>
    <w:rsid w:val="002940B0"/>
    <w:rPr>
      <w:color w:val="800080"/>
      <w:u w:val="single"/>
    </w:rPr>
  </w:style>
  <w:style w:type="paragraph" w:styleId="Spistreci3">
    <w:name w:val="toc 3"/>
    <w:basedOn w:val="Normalny"/>
    <w:next w:val="Normalny"/>
    <w:autoRedefine/>
    <w:locked/>
    <w:rsid w:val="003E7B08"/>
    <w:pPr>
      <w:ind w:left="480"/>
    </w:pPr>
    <w:rPr>
      <w:rFonts w:ascii="Calibri" w:hAnsi="Calibri" w:cs="Calibri"/>
      <w:i/>
      <w:iCs/>
      <w:sz w:val="20"/>
      <w:szCs w:val="20"/>
    </w:rPr>
  </w:style>
  <w:style w:type="paragraph" w:styleId="Spistreci4">
    <w:name w:val="toc 4"/>
    <w:basedOn w:val="Normalny"/>
    <w:next w:val="Normalny"/>
    <w:autoRedefine/>
    <w:locked/>
    <w:rsid w:val="003E7B08"/>
    <w:pPr>
      <w:ind w:left="720"/>
    </w:pPr>
    <w:rPr>
      <w:rFonts w:ascii="Calibri" w:hAnsi="Calibri" w:cs="Calibri"/>
      <w:sz w:val="18"/>
      <w:szCs w:val="18"/>
    </w:rPr>
  </w:style>
  <w:style w:type="paragraph" w:styleId="Spistreci5">
    <w:name w:val="toc 5"/>
    <w:basedOn w:val="Normalny"/>
    <w:next w:val="Normalny"/>
    <w:autoRedefine/>
    <w:locked/>
    <w:rsid w:val="003E7B08"/>
    <w:pPr>
      <w:ind w:left="960"/>
    </w:pPr>
    <w:rPr>
      <w:rFonts w:ascii="Calibri" w:hAnsi="Calibri" w:cs="Calibri"/>
      <w:sz w:val="18"/>
      <w:szCs w:val="18"/>
    </w:rPr>
  </w:style>
  <w:style w:type="paragraph" w:styleId="Spistreci6">
    <w:name w:val="toc 6"/>
    <w:basedOn w:val="Normalny"/>
    <w:next w:val="Normalny"/>
    <w:autoRedefine/>
    <w:locked/>
    <w:rsid w:val="003E7B08"/>
    <w:pPr>
      <w:ind w:left="1200"/>
    </w:pPr>
    <w:rPr>
      <w:rFonts w:ascii="Calibri" w:hAnsi="Calibri" w:cs="Calibri"/>
      <w:sz w:val="18"/>
      <w:szCs w:val="18"/>
    </w:rPr>
  </w:style>
  <w:style w:type="paragraph" w:styleId="Spistreci7">
    <w:name w:val="toc 7"/>
    <w:basedOn w:val="Normalny"/>
    <w:next w:val="Normalny"/>
    <w:autoRedefine/>
    <w:locked/>
    <w:rsid w:val="003E7B08"/>
    <w:pPr>
      <w:ind w:left="1440"/>
    </w:pPr>
    <w:rPr>
      <w:rFonts w:ascii="Calibri" w:hAnsi="Calibri" w:cs="Calibri"/>
      <w:sz w:val="18"/>
      <w:szCs w:val="18"/>
    </w:rPr>
  </w:style>
  <w:style w:type="paragraph" w:styleId="Spistreci8">
    <w:name w:val="toc 8"/>
    <w:basedOn w:val="Normalny"/>
    <w:next w:val="Normalny"/>
    <w:autoRedefine/>
    <w:locked/>
    <w:rsid w:val="003E7B08"/>
    <w:pPr>
      <w:ind w:left="1680"/>
    </w:pPr>
    <w:rPr>
      <w:rFonts w:ascii="Calibri" w:hAnsi="Calibri" w:cs="Calibri"/>
      <w:sz w:val="18"/>
      <w:szCs w:val="18"/>
    </w:rPr>
  </w:style>
  <w:style w:type="paragraph" w:styleId="Spistreci9">
    <w:name w:val="toc 9"/>
    <w:basedOn w:val="Normalny"/>
    <w:next w:val="Normalny"/>
    <w:autoRedefine/>
    <w:locked/>
    <w:rsid w:val="003E7B08"/>
    <w:pPr>
      <w:ind w:left="1920"/>
    </w:pPr>
    <w:rPr>
      <w:rFonts w:ascii="Calibri" w:hAnsi="Calibri" w:cs="Calibri"/>
      <w:sz w:val="18"/>
      <w:szCs w:val="18"/>
    </w:rPr>
  </w:style>
  <w:style w:type="table" w:styleId="Tabela-Siatka">
    <w:name w:val="Table Grid"/>
    <w:basedOn w:val="Standardowy"/>
    <w:locked/>
    <w:rsid w:val="0056585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kst">
    <w:name w:val="tekst"/>
    <w:basedOn w:val="Normalny"/>
    <w:link w:val="tekstZnak"/>
    <w:qFormat/>
    <w:rsid w:val="00240E80"/>
    <w:pPr>
      <w:widowControl w:val="0"/>
      <w:numPr>
        <w:numId w:val="1"/>
      </w:numPr>
      <w:spacing w:before="60"/>
      <w:jc w:val="both"/>
    </w:pPr>
    <w:rPr>
      <w:rFonts w:ascii="Arial Narrow" w:hAnsi="Arial Narrow"/>
      <w:sz w:val="22"/>
      <w:szCs w:val="22"/>
    </w:rPr>
  </w:style>
  <w:style w:type="paragraph" w:customStyle="1" w:styleId="rozdzia">
    <w:name w:val="rozdział"/>
    <w:basedOn w:val="Nagwek1"/>
    <w:link w:val="rozdziaZnak"/>
    <w:qFormat/>
    <w:rsid w:val="00256CFF"/>
    <w:pPr>
      <w:tabs>
        <w:tab w:val="clear" w:pos="567"/>
      </w:tabs>
    </w:pPr>
    <w:rPr>
      <w:sz w:val="22"/>
      <w:szCs w:val="25"/>
    </w:rPr>
  </w:style>
  <w:style w:type="character" w:customStyle="1" w:styleId="tekstZnak">
    <w:name w:val="tekst Znak"/>
    <w:link w:val="tekst"/>
    <w:rsid w:val="00240E80"/>
    <w:rPr>
      <w:rFonts w:ascii="Arial Narrow" w:hAnsi="Arial Narrow" w:cs="Arial"/>
      <w:sz w:val="22"/>
      <w:szCs w:val="22"/>
    </w:rPr>
  </w:style>
  <w:style w:type="character" w:customStyle="1" w:styleId="rozdziaZnak">
    <w:name w:val="rozdział Znak"/>
    <w:link w:val="rozdzia"/>
    <w:rsid w:val="00256CFF"/>
    <w:rPr>
      <w:rFonts w:ascii="Arial Narrow" w:hAnsi="Arial Narrow" w:cs="Arial Narrow"/>
      <w:b/>
      <w:bCs/>
      <w:color w:val="000000"/>
      <w:sz w:val="22"/>
      <w:szCs w:val="25"/>
      <w:shd w:val="clear" w:color="auto" w:fill="F2F2F2"/>
    </w:rPr>
  </w:style>
  <w:style w:type="character" w:customStyle="1" w:styleId="WW8Num8z0">
    <w:name w:val="WW8Num8z0"/>
    <w:rsid w:val="00BD2594"/>
    <w:rPr>
      <w:rFonts w:ascii="Symbol" w:hAnsi="Symbol" w:cs="Symbol"/>
      <w:color w:val="000000"/>
      <w:spacing w:val="4"/>
      <w:sz w:val="22"/>
      <w:szCs w:val="22"/>
    </w:rPr>
  </w:style>
  <w:style w:type="character" w:customStyle="1" w:styleId="FontStyle37">
    <w:name w:val="Font Style37"/>
    <w:rsid w:val="00BD2594"/>
    <w:rPr>
      <w:rFonts w:ascii="Arial" w:hAnsi="Arial" w:cs="Arial"/>
      <w:sz w:val="20"/>
      <w:szCs w:val="20"/>
    </w:rPr>
  </w:style>
  <w:style w:type="paragraph" w:customStyle="1" w:styleId="Default">
    <w:name w:val="Default"/>
    <w:rsid w:val="00AA3513"/>
    <w:pPr>
      <w:autoSpaceDE w:val="0"/>
      <w:autoSpaceDN w:val="0"/>
      <w:adjustRightInd w:val="0"/>
    </w:pPr>
    <w:rPr>
      <w:rFonts w:ascii="Arial" w:hAnsi="Arial" w:cs="Arial"/>
      <w:color w:val="000000"/>
      <w:sz w:val="24"/>
      <w:szCs w:val="24"/>
    </w:rPr>
  </w:style>
  <w:style w:type="paragraph" w:customStyle="1" w:styleId="pkt">
    <w:name w:val="pkt"/>
    <w:basedOn w:val="Normalny"/>
    <w:link w:val="pktZnak"/>
    <w:rsid w:val="00574F87"/>
    <w:pPr>
      <w:spacing w:before="60" w:after="60"/>
      <w:ind w:left="851" w:hanging="295"/>
      <w:jc w:val="both"/>
    </w:pPr>
    <w:rPr>
      <w:rFonts w:ascii="Times New Roman" w:eastAsiaTheme="minorEastAsia" w:hAnsi="Times New Roman" w:cs="Times New Roman"/>
      <w:szCs w:val="20"/>
    </w:rPr>
  </w:style>
  <w:style w:type="character" w:customStyle="1" w:styleId="pktZnak">
    <w:name w:val="pkt Znak"/>
    <w:link w:val="pkt"/>
    <w:locked/>
    <w:rsid w:val="00574F87"/>
    <w:rPr>
      <w:rFonts w:eastAsiaTheme="minorEastAsia"/>
      <w:sz w:val="24"/>
    </w:rPr>
  </w:style>
  <w:style w:type="character" w:customStyle="1" w:styleId="Teksttreci">
    <w:name w:val="Tekst treści_"/>
    <w:basedOn w:val="Domylnaczcionkaakapitu"/>
    <w:link w:val="Teksttreci0"/>
    <w:locked/>
    <w:rsid w:val="00574F87"/>
    <w:rPr>
      <w:rFonts w:ascii="Verdana" w:hAnsi="Verdana" w:cs="Verdana"/>
      <w:sz w:val="19"/>
      <w:szCs w:val="19"/>
      <w:shd w:val="clear" w:color="auto" w:fill="FFFFFF"/>
    </w:rPr>
  </w:style>
  <w:style w:type="paragraph" w:customStyle="1" w:styleId="Teksttreci0">
    <w:name w:val="Tekst treści"/>
    <w:basedOn w:val="Normalny"/>
    <w:link w:val="Teksttreci"/>
    <w:rsid w:val="00574F87"/>
    <w:pPr>
      <w:shd w:val="clear" w:color="auto" w:fill="FFFFFF"/>
      <w:spacing w:line="240" w:lineRule="atLeast"/>
      <w:ind w:hanging="1700"/>
    </w:pPr>
    <w:rPr>
      <w:rFonts w:ascii="Verdana" w:hAnsi="Verdana" w:cs="Verdana"/>
      <w:sz w:val="19"/>
      <w:szCs w:val="19"/>
    </w:rPr>
  </w:style>
  <w:style w:type="character" w:customStyle="1" w:styleId="Nagwek5Znak">
    <w:name w:val="Nagłówek 5 Znak"/>
    <w:basedOn w:val="Domylnaczcionkaakapitu"/>
    <w:link w:val="Nagwek5"/>
    <w:semiHidden/>
    <w:rsid w:val="00977910"/>
    <w:rPr>
      <w:rFonts w:asciiTheme="majorHAnsi" w:eastAsiaTheme="majorEastAsia" w:hAnsiTheme="majorHAnsi" w:cstheme="majorBidi"/>
      <w:color w:val="243F60" w:themeColor="accent1" w:themeShade="7F"/>
      <w:sz w:val="24"/>
      <w:szCs w:val="24"/>
    </w:rPr>
  </w:style>
  <w:style w:type="paragraph" w:customStyle="1" w:styleId="Ustp">
    <w:name w:val="Ustęp"/>
    <w:basedOn w:val="Normalny"/>
    <w:link w:val="UstpZnak"/>
    <w:qFormat/>
    <w:rsid w:val="00CA0BB0"/>
    <w:pPr>
      <w:widowControl w:val="0"/>
      <w:spacing w:before="60"/>
    </w:pPr>
    <w:rPr>
      <w:sz w:val="22"/>
      <w:szCs w:val="28"/>
    </w:rPr>
  </w:style>
  <w:style w:type="paragraph" w:customStyle="1" w:styleId="Punkt">
    <w:name w:val="Punkt"/>
    <w:basedOn w:val="Normalny"/>
    <w:link w:val="PunktZnak"/>
    <w:qFormat/>
    <w:rsid w:val="00E9092A"/>
    <w:pPr>
      <w:numPr>
        <w:numId w:val="3"/>
      </w:numPr>
      <w:spacing w:before="60"/>
      <w:jc w:val="both"/>
    </w:pPr>
    <w:rPr>
      <w:rFonts w:ascii="Arial Narrow" w:hAnsi="Arial Narrow"/>
      <w:sz w:val="22"/>
      <w:szCs w:val="28"/>
    </w:rPr>
  </w:style>
  <w:style w:type="character" w:customStyle="1" w:styleId="UstpZnak">
    <w:name w:val="Ustęp Znak"/>
    <w:basedOn w:val="Domylnaczcionkaakapitu"/>
    <w:link w:val="Ustp"/>
    <w:rsid w:val="00CA0BB0"/>
    <w:rPr>
      <w:rFonts w:ascii="Arial" w:hAnsi="Arial" w:cs="Arial"/>
      <w:sz w:val="22"/>
      <w:szCs w:val="28"/>
    </w:rPr>
  </w:style>
  <w:style w:type="paragraph" w:customStyle="1" w:styleId="Podpunkt">
    <w:name w:val="Podpunkt"/>
    <w:basedOn w:val="tekst"/>
    <w:link w:val="PodpunktZnak"/>
    <w:qFormat/>
    <w:rsid w:val="00E9092A"/>
    <w:pPr>
      <w:numPr>
        <w:numId w:val="2"/>
      </w:numPr>
    </w:pPr>
  </w:style>
  <w:style w:type="character" w:customStyle="1" w:styleId="PunktZnak">
    <w:name w:val="Punkt Znak"/>
    <w:basedOn w:val="Domylnaczcionkaakapitu"/>
    <w:link w:val="Punkt"/>
    <w:rsid w:val="00E9092A"/>
    <w:rPr>
      <w:rFonts w:ascii="Arial Narrow" w:hAnsi="Arial Narrow" w:cs="Arial"/>
      <w:sz w:val="22"/>
      <w:szCs w:val="28"/>
    </w:rPr>
  </w:style>
  <w:style w:type="character" w:customStyle="1" w:styleId="PodpunktZnak">
    <w:name w:val="Podpunkt Znak"/>
    <w:basedOn w:val="tekstZnak"/>
    <w:link w:val="Podpunkt"/>
    <w:rsid w:val="00E9092A"/>
    <w:rPr>
      <w:rFonts w:ascii="Arial Narrow" w:hAnsi="Arial Narrow" w:cs="Arial"/>
      <w:sz w:val="22"/>
      <w:szCs w:val="22"/>
    </w:rPr>
  </w:style>
  <w:style w:type="paragraph" w:styleId="Tekstprzypisukocowego">
    <w:name w:val="endnote text"/>
    <w:basedOn w:val="Normalny"/>
    <w:link w:val="TekstprzypisukocowegoZnak"/>
    <w:uiPriority w:val="99"/>
    <w:semiHidden/>
    <w:unhideWhenUsed/>
    <w:rsid w:val="00AE346A"/>
    <w:rPr>
      <w:sz w:val="20"/>
      <w:szCs w:val="20"/>
    </w:rPr>
  </w:style>
  <w:style w:type="character" w:customStyle="1" w:styleId="TekstprzypisukocowegoZnak">
    <w:name w:val="Tekst przypisu końcowego Znak"/>
    <w:basedOn w:val="Domylnaczcionkaakapitu"/>
    <w:link w:val="Tekstprzypisukocowego"/>
    <w:uiPriority w:val="99"/>
    <w:semiHidden/>
    <w:rsid w:val="00AE346A"/>
    <w:rPr>
      <w:rFonts w:ascii="Arial" w:hAnsi="Arial" w:cs="Arial"/>
    </w:rPr>
  </w:style>
  <w:style w:type="character" w:styleId="Odwoanieprzypisukocowego">
    <w:name w:val="endnote reference"/>
    <w:basedOn w:val="Domylnaczcionkaakapitu"/>
    <w:uiPriority w:val="99"/>
    <w:semiHidden/>
    <w:unhideWhenUsed/>
    <w:rsid w:val="00AE346A"/>
    <w:rPr>
      <w:vertAlign w:val="superscript"/>
    </w:rPr>
  </w:style>
  <w:style w:type="paragraph" w:styleId="Lista2">
    <w:name w:val="List 2"/>
    <w:basedOn w:val="Normalny"/>
    <w:uiPriority w:val="99"/>
    <w:rsid w:val="00310C7B"/>
    <w:pPr>
      <w:ind w:left="566" w:hanging="283"/>
    </w:pPr>
    <w:rPr>
      <w:rFonts w:ascii="Times New Roman" w:eastAsiaTheme="minorEastAsia" w:hAnsi="Times New Roman" w:cs="Times New Roman"/>
    </w:rPr>
  </w:style>
  <w:style w:type="paragraph" w:customStyle="1" w:styleId="Standard">
    <w:name w:val="Standard"/>
    <w:rsid w:val="00AE3E81"/>
    <w:pPr>
      <w:suppressAutoHyphens/>
      <w:autoSpaceDN w:val="0"/>
      <w:spacing w:after="200" w:line="276" w:lineRule="auto"/>
      <w:textAlignment w:val="baseline"/>
    </w:pPr>
    <w:rPr>
      <w:rFonts w:ascii="Calibri" w:hAnsi="Calibri"/>
      <w:sz w:val="22"/>
      <w:szCs w:val="22"/>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39" w:unhideWhenUsed="0"/>
    <w:lsdException w:name="toc 2" w:locked="1" w:semiHidden="0" w:uiPriority="39"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List Number" w:locked="1" w:semiHidden="0" w:uiPriority="0" w:unhideWhenUsed="0"/>
    <w:lsdException w:name="List 4" w:locked="1" w:semiHidden="0" w:uiPriority="0" w:unhideWhenUsed="0"/>
    <w:lsdException w:name="List 5"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nhideWhenUsed="0" w:qFormat="1"/>
    <w:lsdException w:name="Salutation" w:locked="1" w:semiHidden="0" w:uiPriority="0" w:unhideWhenUsed="0"/>
    <w:lsdException w:name="Date" w:locked="1" w:semiHidden="0" w:uiPriority="0" w:unhideWhenUsed="0"/>
    <w:lsdException w:name="Body Text First Indent" w:locked="1" w:semiHidden="0" w:uiPriority="0" w:unhideWhenUsed="0"/>
    <w:lsdException w:name="Strong" w:locked="1" w:semiHidden="0" w:uiPriority="22" w:unhideWhenUsed="0" w:qFormat="1"/>
    <w:lsdException w:name="Emphasis" w:locked="1" w:semiHidden="0" w:uiPriority="2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349E7"/>
    <w:rPr>
      <w:rFonts w:ascii="Arial" w:hAnsi="Arial" w:cs="Arial"/>
      <w:sz w:val="24"/>
      <w:szCs w:val="24"/>
    </w:rPr>
  </w:style>
  <w:style w:type="paragraph" w:styleId="Nagwek1">
    <w:name w:val="heading 1"/>
    <w:basedOn w:val="Normalny"/>
    <w:next w:val="Normalny"/>
    <w:link w:val="Nagwek1Znak"/>
    <w:uiPriority w:val="99"/>
    <w:qFormat/>
    <w:rsid w:val="00A2369C"/>
    <w:pPr>
      <w:keepNext/>
      <w:keepLines/>
      <w:widowControl w:val="0"/>
      <w:pBdr>
        <w:bottom w:val="thickThinMediumGap" w:sz="12" w:space="1" w:color="A6A6A6"/>
      </w:pBdr>
      <w:shd w:val="clear" w:color="auto" w:fill="F2F2F2"/>
      <w:tabs>
        <w:tab w:val="left" w:pos="567"/>
      </w:tabs>
      <w:spacing w:before="360" w:after="120"/>
      <w:ind w:left="567" w:hanging="567"/>
      <w:outlineLvl w:val="0"/>
    </w:pPr>
    <w:rPr>
      <w:rFonts w:ascii="Arial Narrow" w:hAnsi="Arial Narrow" w:cs="Arial Narrow"/>
      <w:b/>
      <w:bCs/>
      <w:color w:val="000000"/>
    </w:rPr>
  </w:style>
  <w:style w:type="paragraph" w:styleId="Nagwek3">
    <w:name w:val="heading 3"/>
    <w:basedOn w:val="Normalny"/>
    <w:next w:val="Normalny"/>
    <w:link w:val="Nagwek3Znak"/>
    <w:unhideWhenUsed/>
    <w:qFormat/>
    <w:locked/>
    <w:rsid w:val="00726338"/>
    <w:pPr>
      <w:keepNext/>
      <w:spacing w:before="240" w:after="60"/>
      <w:outlineLvl w:val="2"/>
    </w:pPr>
    <w:rPr>
      <w:rFonts w:ascii="Cambria" w:hAnsi="Cambria" w:cs="Times New Roman"/>
      <w:b/>
      <w:bCs/>
      <w:sz w:val="26"/>
      <w:szCs w:val="26"/>
    </w:rPr>
  </w:style>
  <w:style w:type="paragraph" w:styleId="Nagwek5">
    <w:name w:val="heading 5"/>
    <w:basedOn w:val="Normalny"/>
    <w:next w:val="Normalny"/>
    <w:link w:val="Nagwek5Znak"/>
    <w:semiHidden/>
    <w:unhideWhenUsed/>
    <w:qFormat/>
    <w:locked/>
    <w:rsid w:val="00977910"/>
    <w:pPr>
      <w:keepNext/>
      <w:keepLines/>
      <w:spacing w:before="200"/>
      <w:outlineLvl w:val="4"/>
    </w:pPr>
    <w:rPr>
      <w:rFonts w:asciiTheme="majorHAnsi" w:eastAsiaTheme="majorEastAsia" w:hAnsiTheme="majorHAnsi" w:cstheme="majorBidi"/>
      <w:color w:val="243F60"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locked/>
    <w:rsid w:val="00A2369C"/>
    <w:rPr>
      <w:rFonts w:ascii="Arial Narrow" w:hAnsi="Arial Narrow" w:cs="Arial Narrow"/>
      <w:b/>
      <w:bCs/>
      <w:color w:val="000000"/>
      <w:sz w:val="24"/>
      <w:szCs w:val="24"/>
      <w:shd w:val="clear" w:color="auto" w:fill="F2F2F2"/>
    </w:rPr>
  </w:style>
  <w:style w:type="paragraph" w:styleId="Nagwek">
    <w:name w:val="header"/>
    <w:basedOn w:val="Normalny"/>
    <w:link w:val="NagwekZnak"/>
    <w:uiPriority w:val="99"/>
    <w:rsid w:val="00B16E8F"/>
    <w:pPr>
      <w:tabs>
        <w:tab w:val="center" w:pos="4536"/>
        <w:tab w:val="right" w:pos="9072"/>
      </w:tabs>
    </w:pPr>
  </w:style>
  <w:style w:type="character" w:customStyle="1" w:styleId="NagwekZnak">
    <w:name w:val="Nagłówek Znak"/>
    <w:link w:val="Nagwek"/>
    <w:uiPriority w:val="99"/>
    <w:locked/>
    <w:rsid w:val="003171CD"/>
    <w:rPr>
      <w:rFonts w:ascii="Arial" w:hAnsi="Arial" w:cs="Arial"/>
      <w:sz w:val="24"/>
      <w:szCs w:val="24"/>
    </w:rPr>
  </w:style>
  <w:style w:type="paragraph" w:styleId="Stopka">
    <w:name w:val="footer"/>
    <w:basedOn w:val="Normalny"/>
    <w:link w:val="StopkaZnak"/>
    <w:uiPriority w:val="99"/>
    <w:rsid w:val="00B16E8F"/>
    <w:pPr>
      <w:tabs>
        <w:tab w:val="center" w:pos="4536"/>
        <w:tab w:val="right" w:pos="9072"/>
      </w:tabs>
    </w:pPr>
  </w:style>
  <w:style w:type="character" w:customStyle="1" w:styleId="StopkaZnak">
    <w:name w:val="Stopka Znak"/>
    <w:link w:val="Stopka"/>
    <w:uiPriority w:val="99"/>
    <w:locked/>
    <w:rsid w:val="003171CD"/>
    <w:rPr>
      <w:rFonts w:ascii="Arial" w:hAnsi="Arial" w:cs="Arial"/>
      <w:sz w:val="24"/>
      <w:szCs w:val="24"/>
    </w:rPr>
  </w:style>
  <w:style w:type="paragraph" w:styleId="Akapitzlist">
    <w:name w:val="List Paragraph"/>
    <w:aliases w:val="L1,Numerowanie,2 heading,A_wyliczenie,K-P_odwolanie,Akapit z listą5,maz_wyliczenie,opis dzialania,CW_Lista,Preambuła,List Paragraph,Akapit z listą BS,lp1,T_SZ_List Paragraph,Podsis rysunku,Bullet Number,List Paragraph2,ISCG Numerowanie,mm"/>
    <w:basedOn w:val="Normalny"/>
    <w:link w:val="AkapitzlistZnak"/>
    <w:uiPriority w:val="34"/>
    <w:qFormat/>
    <w:rsid w:val="00A2369C"/>
    <w:pPr>
      <w:widowControl w:val="0"/>
      <w:spacing w:before="60"/>
      <w:ind w:left="720"/>
      <w:jc w:val="both"/>
    </w:pPr>
    <w:rPr>
      <w:rFonts w:ascii="Arial Narrow" w:hAnsi="Arial Narrow" w:cs="Arial Narrow"/>
      <w:sz w:val="22"/>
      <w:szCs w:val="22"/>
    </w:rPr>
  </w:style>
  <w:style w:type="character" w:styleId="Hipercze">
    <w:name w:val="Hyperlink"/>
    <w:uiPriority w:val="99"/>
    <w:rsid w:val="00A2369C"/>
    <w:rPr>
      <w:rFonts w:cs="Times New Roman"/>
      <w:color w:val="0000FF"/>
      <w:u w:val="single"/>
    </w:rPr>
  </w:style>
  <w:style w:type="paragraph" w:styleId="Tytu">
    <w:name w:val="Title"/>
    <w:basedOn w:val="Normalny"/>
    <w:next w:val="Normalny"/>
    <w:link w:val="TytuZnak"/>
    <w:uiPriority w:val="99"/>
    <w:qFormat/>
    <w:rsid w:val="00A2369C"/>
    <w:pPr>
      <w:widowControl w:val="0"/>
      <w:spacing w:before="240" w:after="60"/>
      <w:jc w:val="center"/>
      <w:outlineLvl w:val="0"/>
    </w:pPr>
    <w:rPr>
      <w:rFonts w:ascii="Calibri Light" w:hAnsi="Calibri Light" w:cs="Calibri Light"/>
      <w:b/>
      <w:bCs/>
      <w:kern w:val="28"/>
      <w:sz w:val="32"/>
      <w:szCs w:val="32"/>
    </w:rPr>
  </w:style>
  <w:style w:type="character" w:customStyle="1" w:styleId="TytuZnak">
    <w:name w:val="Tytuł Znak"/>
    <w:link w:val="Tytu"/>
    <w:uiPriority w:val="99"/>
    <w:locked/>
    <w:rsid w:val="00A2369C"/>
    <w:rPr>
      <w:rFonts w:ascii="Calibri Light" w:hAnsi="Calibri Light" w:cs="Calibri Light"/>
      <w:b/>
      <w:bCs/>
      <w:kern w:val="28"/>
      <w:sz w:val="32"/>
      <w:szCs w:val="32"/>
    </w:rPr>
  </w:style>
  <w:style w:type="paragraph" w:styleId="Podtytu">
    <w:name w:val="Subtitle"/>
    <w:basedOn w:val="Normalny"/>
    <w:next w:val="Normalny"/>
    <w:link w:val="PodtytuZnak"/>
    <w:uiPriority w:val="99"/>
    <w:qFormat/>
    <w:rsid w:val="00A2369C"/>
    <w:pPr>
      <w:widowControl w:val="0"/>
      <w:spacing w:before="60" w:after="60"/>
      <w:jc w:val="center"/>
      <w:outlineLvl w:val="1"/>
    </w:pPr>
    <w:rPr>
      <w:rFonts w:ascii="Calibri Light" w:hAnsi="Calibri Light" w:cs="Calibri Light"/>
    </w:rPr>
  </w:style>
  <w:style w:type="character" w:customStyle="1" w:styleId="PodtytuZnak">
    <w:name w:val="Podtytuł Znak"/>
    <w:link w:val="Podtytu"/>
    <w:uiPriority w:val="99"/>
    <w:locked/>
    <w:rsid w:val="00A2369C"/>
    <w:rPr>
      <w:rFonts w:ascii="Calibri Light" w:hAnsi="Calibri Light" w:cs="Calibri Light"/>
      <w:sz w:val="24"/>
      <w:szCs w:val="24"/>
    </w:rPr>
  </w:style>
  <w:style w:type="paragraph" w:styleId="Tekstdymka">
    <w:name w:val="Balloon Text"/>
    <w:basedOn w:val="Normalny"/>
    <w:link w:val="TekstdymkaZnak"/>
    <w:uiPriority w:val="99"/>
    <w:semiHidden/>
    <w:rsid w:val="002818DF"/>
    <w:rPr>
      <w:rFonts w:ascii="Tahoma" w:hAnsi="Tahoma" w:cs="Tahoma"/>
      <w:sz w:val="16"/>
      <w:szCs w:val="16"/>
    </w:rPr>
  </w:style>
  <w:style w:type="character" w:customStyle="1" w:styleId="TekstdymkaZnak">
    <w:name w:val="Tekst dymka Znak"/>
    <w:link w:val="Tekstdymka"/>
    <w:uiPriority w:val="99"/>
    <w:semiHidden/>
    <w:locked/>
    <w:rsid w:val="002818DF"/>
    <w:rPr>
      <w:rFonts w:ascii="Tahoma" w:hAnsi="Tahoma" w:cs="Tahoma"/>
      <w:sz w:val="16"/>
      <w:szCs w:val="16"/>
    </w:rPr>
  </w:style>
  <w:style w:type="paragraph" w:styleId="NormalnyWeb">
    <w:name w:val="Normal (Web)"/>
    <w:basedOn w:val="Normalny"/>
    <w:uiPriority w:val="99"/>
    <w:unhideWhenUsed/>
    <w:rsid w:val="00CE7EDF"/>
    <w:pPr>
      <w:spacing w:before="100" w:beforeAutospacing="1" w:after="100" w:afterAutospacing="1"/>
    </w:pPr>
    <w:rPr>
      <w:rFonts w:ascii="Times New Roman" w:hAnsi="Times New Roman" w:cs="Times New Roman"/>
    </w:rPr>
  </w:style>
  <w:style w:type="character" w:styleId="Pogrubienie">
    <w:name w:val="Strong"/>
    <w:uiPriority w:val="22"/>
    <w:qFormat/>
    <w:locked/>
    <w:rsid w:val="00CE7EDF"/>
    <w:rPr>
      <w:b/>
      <w:bCs/>
    </w:rPr>
  </w:style>
  <w:style w:type="character" w:customStyle="1" w:styleId="pointer1">
    <w:name w:val="pointer1"/>
    <w:rsid w:val="00CE7EDF"/>
  </w:style>
  <w:style w:type="character" w:styleId="Uwydatnienie">
    <w:name w:val="Emphasis"/>
    <w:uiPriority w:val="20"/>
    <w:qFormat/>
    <w:locked/>
    <w:rsid w:val="00CE7EDF"/>
    <w:rPr>
      <w:i/>
      <w:iCs/>
    </w:rPr>
  </w:style>
  <w:style w:type="character" w:styleId="Odwoaniedokomentarza">
    <w:name w:val="annotation reference"/>
    <w:uiPriority w:val="99"/>
    <w:semiHidden/>
    <w:unhideWhenUsed/>
    <w:rsid w:val="00566259"/>
    <w:rPr>
      <w:sz w:val="16"/>
      <w:szCs w:val="16"/>
    </w:rPr>
  </w:style>
  <w:style w:type="paragraph" w:styleId="Tekstkomentarza">
    <w:name w:val="annotation text"/>
    <w:basedOn w:val="Normalny"/>
    <w:link w:val="TekstkomentarzaZnak"/>
    <w:uiPriority w:val="99"/>
    <w:semiHidden/>
    <w:unhideWhenUsed/>
    <w:rsid w:val="00566259"/>
    <w:rPr>
      <w:sz w:val="20"/>
      <w:szCs w:val="20"/>
    </w:rPr>
  </w:style>
  <w:style w:type="character" w:customStyle="1" w:styleId="TekstkomentarzaZnak">
    <w:name w:val="Tekst komentarza Znak"/>
    <w:link w:val="Tekstkomentarza"/>
    <w:uiPriority w:val="99"/>
    <w:semiHidden/>
    <w:rsid w:val="00566259"/>
    <w:rPr>
      <w:rFonts w:ascii="Arial" w:hAnsi="Arial" w:cs="Arial"/>
      <w:sz w:val="20"/>
      <w:szCs w:val="20"/>
    </w:rPr>
  </w:style>
  <w:style w:type="paragraph" w:styleId="Tematkomentarza">
    <w:name w:val="annotation subject"/>
    <w:basedOn w:val="Tekstkomentarza"/>
    <w:next w:val="Tekstkomentarza"/>
    <w:link w:val="TematkomentarzaZnak"/>
    <w:uiPriority w:val="99"/>
    <w:semiHidden/>
    <w:unhideWhenUsed/>
    <w:rsid w:val="00566259"/>
    <w:rPr>
      <w:b/>
      <w:bCs/>
    </w:rPr>
  </w:style>
  <w:style w:type="character" w:customStyle="1" w:styleId="TematkomentarzaZnak">
    <w:name w:val="Temat komentarza Znak"/>
    <w:link w:val="Tematkomentarza"/>
    <w:uiPriority w:val="99"/>
    <w:semiHidden/>
    <w:rsid w:val="00566259"/>
    <w:rPr>
      <w:rFonts w:ascii="Arial" w:hAnsi="Arial" w:cs="Arial"/>
      <w:b/>
      <w:bCs/>
      <w:sz w:val="20"/>
      <w:szCs w:val="20"/>
    </w:rPr>
  </w:style>
  <w:style w:type="paragraph" w:styleId="Nagwekspisutreci">
    <w:name w:val="TOC Heading"/>
    <w:basedOn w:val="Nagwek1"/>
    <w:next w:val="Normalny"/>
    <w:uiPriority w:val="39"/>
    <w:unhideWhenUsed/>
    <w:qFormat/>
    <w:rsid w:val="00F26F22"/>
    <w:pPr>
      <w:widowControl/>
      <w:pBdr>
        <w:bottom w:val="none" w:sz="0" w:space="0" w:color="auto"/>
      </w:pBdr>
      <w:shd w:val="clear" w:color="auto" w:fill="auto"/>
      <w:tabs>
        <w:tab w:val="clear" w:pos="567"/>
      </w:tabs>
      <w:spacing w:before="240" w:after="0" w:line="259" w:lineRule="auto"/>
      <w:ind w:left="0" w:firstLine="0"/>
      <w:outlineLvl w:val="9"/>
    </w:pPr>
    <w:rPr>
      <w:rFonts w:ascii="Calibri Light" w:hAnsi="Calibri Light" w:cs="Times New Roman"/>
      <w:b w:val="0"/>
      <w:bCs w:val="0"/>
      <w:color w:val="2E74B5"/>
      <w:sz w:val="32"/>
      <w:szCs w:val="32"/>
    </w:rPr>
  </w:style>
  <w:style w:type="paragraph" w:styleId="Spistreci1">
    <w:name w:val="toc 1"/>
    <w:basedOn w:val="Normalny"/>
    <w:next w:val="Normalny"/>
    <w:autoRedefine/>
    <w:uiPriority w:val="39"/>
    <w:unhideWhenUsed/>
    <w:locked/>
    <w:rsid w:val="00DB405C"/>
    <w:pPr>
      <w:tabs>
        <w:tab w:val="left" w:pos="142"/>
        <w:tab w:val="right" w:leader="dot" w:pos="9571"/>
      </w:tabs>
      <w:spacing w:before="120" w:after="120" w:line="360" w:lineRule="auto"/>
    </w:pPr>
    <w:rPr>
      <w:rFonts w:ascii="Calibri" w:hAnsi="Calibri" w:cs="Calibri"/>
      <w:b/>
      <w:bCs/>
      <w:caps/>
      <w:sz w:val="20"/>
      <w:szCs w:val="20"/>
    </w:rPr>
  </w:style>
  <w:style w:type="character" w:customStyle="1" w:styleId="AkapitzlistZnak">
    <w:name w:val="Akapit z listą Znak"/>
    <w:aliases w:val="L1 Znak,Numerowanie Znak,2 heading Znak,A_wyliczenie Znak,K-P_odwolanie Znak,Akapit z listą5 Znak,maz_wyliczenie Znak,opis dzialania Znak,CW_Lista Znak,Preambuła Znak,List Paragraph Znak,Akapit z listą BS Znak,lp1 Znak,mm Znak"/>
    <w:link w:val="Akapitzlist"/>
    <w:uiPriority w:val="34"/>
    <w:qFormat/>
    <w:locked/>
    <w:rsid w:val="002717CA"/>
    <w:rPr>
      <w:rFonts w:ascii="Arial Narrow" w:hAnsi="Arial Narrow" w:cs="Arial Narrow"/>
      <w:sz w:val="22"/>
      <w:szCs w:val="22"/>
    </w:rPr>
  </w:style>
  <w:style w:type="character" w:customStyle="1" w:styleId="Nagwek3Znak">
    <w:name w:val="Nagłówek 3 Znak"/>
    <w:link w:val="Nagwek3"/>
    <w:rsid w:val="00726338"/>
    <w:rPr>
      <w:rFonts w:ascii="Cambria" w:eastAsia="Times New Roman" w:hAnsi="Cambria" w:cs="Times New Roman"/>
      <w:b/>
      <w:bCs/>
      <w:sz w:val="26"/>
      <w:szCs w:val="26"/>
    </w:rPr>
  </w:style>
  <w:style w:type="paragraph" w:styleId="Spistreci2">
    <w:name w:val="toc 2"/>
    <w:basedOn w:val="Normalny"/>
    <w:next w:val="Normalny"/>
    <w:autoRedefine/>
    <w:uiPriority w:val="39"/>
    <w:locked/>
    <w:rsid w:val="008554BA"/>
    <w:pPr>
      <w:ind w:left="240"/>
    </w:pPr>
    <w:rPr>
      <w:rFonts w:ascii="Calibri" w:hAnsi="Calibri" w:cs="Calibri"/>
      <w:smallCaps/>
      <w:sz w:val="20"/>
      <w:szCs w:val="20"/>
    </w:rPr>
  </w:style>
  <w:style w:type="paragraph" w:styleId="Cytatintensywny">
    <w:name w:val="Intense Quote"/>
    <w:basedOn w:val="Normalny"/>
    <w:next w:val="Normalny"/>
    <w:link w:val="CytatintensywnyZnak"/>
    <w:uiPriority w:val="30"/>
    <w:qFormat/>
    <w:rsid w:val="00764F8D"/>
    <w:pPr>
      <w:pBdr>
        <w:bottom w:val="single" w:sz="4" w:space="4" w:color="4F81BD"/>
      </w:pBdr>
      <w:spacing w:before="200" w:after="280"/>
      <w:ind w:left="936" w:right="936"/>
    </w:pPr>
    <w:rPr>
      <w:b/>
      <w:bCs/>
      <w:i/>
      <w:iCs/>
      <w:color w:val="4F81BD"/>
    </w:rPr>
  </w:style>
  <w:style w:type="character" w:customStyle="1" w:styleId="CytatintensywnyZnak">
    <w:name w:val="Cytat intensywny Znak"/>
    <w:link w:val="Cytatintensywny"/>
    <w:uiPriority w:val="30"/>
    <w:rsid w:val="00764F8D"/>
    <w:rPr>
      <w:rFonts w:ascii="Arial" w:hAnsi="Arial" w:cs="Arial"/>
      <w:b/>
      <w:bCs/>
      <w:i/>
      <w:iCs/>
      <w:color w:val="4F81BD"/>
      <w:sz w:val="24"/>
      <w:szCs w:val="24"/>
    </w:rPr>
  </w:style>
  <w:style w:type="paragraph" w:styleId="Tekstprzypisudolnego">
    <w:name w:val="footnote text"/>
    <w:aliases w:val="Podrozdział"/>
    <w:basedOn w:val="Normalny"/>
    <w:link w:val="TekstprzypisudolnegoZnak"/>
    <w:uiPriority w:val="99"/>
    <w:semiHidden/>
    <w:unhideWhenUsed/>
    <w:rsid w:val="00C0214C"/>
    <w:rPr>
      <w:sz w:val="20"/>
      <w:szCs w:val="20"/>
    </w:rPr>
  </w:style>
  <w:style w:type="character" w:customStyle="1" w:styleId="TekstprzypisudolnegoZnak">
    <w:name w:val="Tekst przypisu dolnego Znak"/>
    <w:aliases w:val="Podrozdział Znak"/>
    <w:link w:val="Tekstprzypisudolnego"/>
    <w:uiPriority w:val="99"/>
    <w:semiHidden/>
    <w:rsid w:val="00C0214C"/>
    <w:rPr>
      <w:rFonts w:ascii="Arial" w:hAnsi="Arial" w:cs="Arial"/>
    </w:rPr>
  </w:style>
  <w:style w:type="character" w:styleId="Odwoanieprzypisudolnego">
    <w:name w:val="footnote reference"/>
    <w:uiPriority w:val="99"/>
    <w:unhideWhenUsed/>
    <w:rsid w:val="00C0214C"/>
    <w:rPr>
      <w:vertAlign w:val="superscript"/>
    </w:rPr>
  </w:style>
  <w:style w:type="character" w:styleId="UyteHipercze">
    <w:name w:val="FollowedHyperlink"/>
    <w:uiPriority w:val="99"/>
    <w:semiHidden/>
    <w:unhideWhenUsed/>
    <w:rsid w:val="002940B0"/>
    <w:rPr>
      <w:color w:val="800080"/>
      <w:u w:val="single"/>
    </w:rPr>
  </w:style>
  <w:style w:type="paragraph" w:styleId="Spistreci3">
    <w:name w:val="toc 3"/>
    <w:basedOn w:val="Normalny"/>
    <w:next w:val="Normalny"/>
    <w:autoRedefine/>
    <w:locked/>
    <w:rsid w:val="003E7B08"/>
    <w:pPr>
      <w:ind w:left="480"/>
    </w:pPr>
    <w:rPr>
      <w:rFonts w:ascii="Calibri" w:hAnsi="Calibri" w:cs="Calibri"/>
      <w:i/>
      <w:iCs/>
      <w:sz w:val="20"/>
      <w:szCs w:val="20"/>
    </w:rPr>
  </w:style>
  <w:style w:type="paragraph" w:styleId="Spistreci4">
    <w:name w:val="toc 4"/>
    <w:basedOn w:val="Normalny"/>
    <w:next w:val="Normalny"/>
    <w:autoRedefine/>
    <w:locked/>
    <w:rsid w:val="003E7B08"/>
    <w:pPr>
      <w:ind w:left="720"/>
    </w:pPr>
    <w:rPr>
      <w:rFonts w:ascii="Calibri" w:hAnsi="Calibri" w:cs="Calibri"/>
      <w:sz w:val="18"/>
      <w:szCs w:val="18"/>
    </w:rPr>
  </w:style>
  <w:style w:type="paragraph" w:styleId="Spistreci5">
    <w:name w:val="toc 5"/>
    <w:basedOn w:val="Normalny"/>
    <w:next w:val="Normalny"/>
    <w:autoRedefine/>
    <w:locked/>
    <w:rsid w:val="003E7B08"/>
    <w:pPr>
      <w:ind w:left="960"/>
    </w:pPr>
    <w:rPr>
      <w:rFonts w:ascii="Calibri" w:hAnsi="Calibri" w:cs="Calibri"/>
      <w:sz w:val="18"/>
      <w:szCs w:val="18"/>
    </w:rPr>
  </w:style>
  <w:style w:type="paragraph" w:styleId="Spistreci6">
    <w:name w:val="toc 6"/>
    <w:basedOn w:val="Normalny"/>
    <w:next w:val="Normalny"/>
    <w:autoRedefine/>
    <w:locked/>
    <w:rsid w:val="003E7B08"/>
    <w:pPr>
      <w:ind w:left="1200"/>
    </w:pPr>
    <w:rPr>
      <w:rFonts w:ascii="Calibri" w:hAnsi="Calibri" w:cs="Calibri"/>
      <w:sz w:val="18"/>
      <w:szCs w:val="18"/>
    </w:rPr>
  </w:style>
  <w:style w:type="paragraph" w:styleId="Spistreci7">
    <w:name w:val="toc 7"/>
    <w:basedOn w:val="Normalny"/>
    <w:next w:val="Normalny"/>
    <w:autoRedefine/>
    <w:locked/>
    <w:rsid w:val="003E7B08"/>
    <w:pPr>
      <w:ind w:left="1440"/>
    </w:pPr>
    <w:rPr>
      <w:rFonts w:ascii="Calibri" w:hAnsi="Calibri" w:cs="Calibri"/>
      <w:sz w:val="18"/>
      <w:szCs w:val="18"/>
    </w:rPr>
  </w:style>
  <w:style w:type="paragraph" w:styleId="Spistreci8">
    <w:name w:val="toc 8"/>
    <w:basedOn w:val="Normalny"/>
    <w:next w:val="Normalny"/>
    <w:autoRedefine/>
    <w:locked/>
    <w:rsid w:val="003E7B08"/>
    <w:pPr>
      <w:ind w:left="1680"/>
    </w:pPr>
    <w:rPr>
      <w:rFonts w:ascii="Calibri" w:hAnsi="Calibri" w:cs="Calibri"/>
      <w:sz w:val="18"/>
      <w:szCs w:val="18"/>
    </w:rPr>
  </w:style>
  <w:style w:type="paragraph" w:styleId="Spistreci9">
    <w:name w:val="toc 9"/>
    <w:basedOn w:val="Normalny"/>
    <w:next w:val="Normalny"/>
    <w:autoRedefine/>
    <w:locked/>
    <w:rsid w:val="003E7B08"/>
    <w:pPr>
      <w:ind w:left="1920"/>
    </w:pPr>
    <w:rPr>
      <w:rFonts w:ascii="Calibri" w:hAnsi="Calibri" w:cs="Calibri"/>
      <w:sz w:val="18"/>
      <w:szCs w:val="18"/>
    </w:rPr>
  </w:style>
  <w:style w:type="table" w:styleId="Tabela-Siatka">
    <w:name w:val="Table Grid"/>
    <w:basedOn w:val="Standardowy"/>
    <w:locked/>
    <w:rsid w:val="0056585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kst">
    <w:name w:val="tekst"/>
    <w:basedOn w:val="Normalny"/>
    <w:link w:val="tekstZnak"/>
    <w:qFormat/>
    <w:rsid w:val="00240E80"/>
    <w:pPr>
      <w:widowControl w:val="0"/>
      <w:numPr>
        <w:numId w:val="1"/>
      </w:numPr>
      <w:spacing w:before="60"/>
      <w:jc w:val="both"/>
    </w:pPr>
    <w:rPr>
      <w:rFonts w:ascii="Arial Narrow" w:hAnsi="Arial Narrow"/>
      <w:sz w:val="22"/>
      <w:szCs w:val="22"/>
    </w:rPr>
  </w:style>
  <w:style w:type="paragraph" w:customStyle="1" w:styleId="rozdzia">
    <w:name w:val="rozdział"/>
    <w:basedOn w:val="Nagwek1"/>
    <w:link w:val="rozdziaZnak"/>
    <w:qFormat/>
    <w:rsid w:val="00256CFF"/>
    <w:pPr>
      <w:tabs>
        <w:tab w:val="clear" w:pos="567"/>
      </w:tabs>
    </w:pPr>
    <w:rPr>
      <w:sz w:val="22"/>
      <w:szCs w:val="25"/>
    </w:rPr>
  </w:style>
  <w:style w:type="character" w:customStyle="1" w:styleId="tekstZnak">
    <w:name w:val="tekst Znak"/>
    <w:link w:val="tekst"/>
    <w:rsid w:val="00240E80"/>
    <w:rPr>
      <w:rFonts w:ascii="Arial Narrow" w:hAnsi="Arial Narrow" w:cs="Arial"/>
      <w:sz w:val="22"/>
      <w:szCs w:val="22"/>
    </w:rPr>
  </w:style>
  <w:style w:type="character" w:customStyle="1" w:styleId="rozdziaZnak">
    <w:name w:val="rozdział Znak"/>
    <w:link w:val="rozdzia"/>
    <w:rsid w:val="00256CFF"/>
    <w:rPr>
      <w:rFonts w:ascii="Arial Narrow" w:hAnsi="Arial Narrow" w:cs="Arial Narrow"/>
      <w:b/>
      <w:bCs/>
      <w:color w:val="000000"/>
      <w:sz w:val="22"/>
      <w:szCs w:val="25"/>
      <w:shd w:val="clear" w:color="auto" w:fill="F2F2F2"/>
    </w:rPr>
  </w:style>
  <w:style w:type="character" w:customStyle="1" w:styleId="WW8Num8z0">
    <w:name w:val="WW8Num8z0"/>
    <w:rsid w:val="00BD2594"/>
    <w:rPr>
      <w:rFonts w:ascii="Symbol" w:hAnsi="Symbol" w:cs="Symbol"/>
      <w:color w:val="000000"/>
      <w:spacing w:val="4"/>
      <w:sz w:val="22"/>
      <w:szCs w:val="22"/>
    </w:rPr>
  </w:style>
  <w:style w:type="character" w:customStyle="1" w:styleId="FontStyle37">
    <w:name w:val="Font Style37"/>
    <w:rsid w:val="00BD2594"/>
    <w:rPr>
      <w:rFonts w:ascii="Arial" w:hAnsi="Arial" w:cs="Arial"/>
      <w:sz w:val="20"/>
      <w:szCs w:val="20"/>
    </w:rPr>
  </w:style>
  <w:style w:type="paragraph" w:customStyle="1" w:styleId="Default">
    <w:name w:val="Default"/>
    <w:rsid w:val="00AA3513"/>
    <w:pPr>
      <w:autoSpaceDE w:val="0"/>
      <w:autoSpaceDN w:val="0"/>
      <w:adjustRightInd w:val="0"/>
    </w:pPr>
    <w:rPr>
      <w:rFonts w:ascii="Arial" w:hAnsi="Arial" w:cs="Arial"/>
      <w:color w:val="000000"/>
      <w:sz w:val="24"/>
      <w:szCs w:val="24"/>
    </w:rPr>
  </w:style>
  <w:style w:type="paragraph" w:customStyle="1" w:styleId="pkt">
    <w:name w:val="pkt"/>
    <w:basedOn w:val="Normalny"/>
    <w:link w:val="pktZnak"/>
    <w:rsid w:val="00574F87"/>
    <w:pPr>
      <w:spacing w:before="60" w:after="60"/>
      <w:ind w:left="851" w:hanging="295"/>
      <w:jc w:val="both"/>
    </w:pPr>
    <w:rPr>
      <w:rFonts w:ascii="Times New Roman" w:eastAsiaTheme="minorEastAsia" w:hAnsi="Times New Roman" w:cs="Times New Roman"/>
      <w:szCs w:val="20"/>
    </w:rPr>
  </w:style>
  <w:style w:type="character" w:customStyle="1" w:styleId="pktZnak">
    <w:name w:val="pkt Znak"/>
    <w:link w:val="pkt"/>
    <w:locked/>
    <w:rsid w:val="00574F87"/>
    <w:rPr>
      <w:rFonts w:eastAsiaTheme="minorEastAsia"/>
      <w:sz w:val="24"/>
    </w:rPr>
  </w:style>
  <w:style w:type="character" w:customStyle="1" w:styleId="Teksttreci">
    <w:name w:val="Tekst treści_"/>
    <w:basedOn w:val="Domylnaczcionkaakapitu"/>
    <w:link w:val="Teksttreci0"/>
    <w:locked/>
    <w:rsid w:val="00574F87"/>
    <w:rPr>
      <w:rFonts w:ascii="Verdana" w:hAnsi="Verdana" w:cs="Verdana"/>
      <w:sz w:val="19"/>
      <w:szCs w:val="19"/>
      <w:shd w:val="clear" w:color="auto" w:fill="FFFFFF"/>
    </w:rPr>
  </w:style>
  <w:style w:type="paragraph" w:customStyle="1" w:styleId="Teksttreci0">
    <w:name w:val="Tekst treści"/>
    <w:basedOn w:val="Normalny"/>
    <w:link w:val="Teksttreci"/>
    <w:rsid w:val="00574F87"/>
    <w:pPr>
      <w:shd w:val="clear" w:color="auto" w:fill="FFFFFF"/>
      <w:spacing w:line="240" w:lineRule="atLeast"/>
      <w:ind w:hanging="1700"/>
    </w:pPr>
    <w:rPr>
      <w:rFonts w:ascii="Verdana" w:hAnsi="Verdana" w:cs="Verdana"/>
      <w:sz w:val="19"/>
      <w:szCs w:val="19"/>
    </w:rPr>
  </w:style>
  <w:style w:type="character" w:customStyle="1" w:styleId="Nagwek5Znak">
    <w:name w:val="Nagłówek 5 Znak"/>
    <w:basedOn w:val="Domylnaczcionkaakapitu"/>
    <w:link w:val="Nagwek5"/>
    <w:semiHidden/>
    <w:rsid w:val="00977910"/>
    <w:rPr>
      <w:rFonts w:asciiTheme="majorHAnsi" w:eastAsiaTheme="majorEastAsia" w:hAnsiTheme="majorHAnsi" w:cstheme="majorBidi"/>
      <w:color w:val="243F60" w:themeColor="accent1" w:themeShade="7F"/>
      <w:sz w:val="24"/>
      <w:szCs w:val="24"/>
    </w:rPr>
  </w:style>
  <w:style w:type="paragraph" w:customStyle="1" w:styleId="Ustp">
    <w:name w:val="Ustęp"/>
    <w:basedOn w:val="Normalny"/>
    <w:link w:val="UstpZnak"/>
    <w:qFormat/>
    <w:rsid w:val="00CA0BB0"/>
    <w:pPr>
      <w:widowControl w:val="0"/>
      <w:spacing w:before="60"/>
    </w:pPr>
    <w:rPr>
      <w:sz w:val="22"/>
      <w:szCs w:val="28"/>
    </w:rPr>
  </w:style>
  <w:style w:type="paragraph" w:customStyle="1" w:styleId="Punkt">
    <w:name w:val="Punkt"/>
    <w:basedOn w:val="Normalny"/>
    <w:link w:val="PunktZnak"/>
    <w:qFormat/>
    <w:rsid w:val="00E9092A"/>
    <w:pPr>
      <w:numPr>
        <w:numId w:val="3"/>
      </w:numPr>
      <w:spacing w:before="60"/>
      <w:jc w:val="both"/>
    </w:pPr>
    <w:rPr>
      <w:rFonts w:ascii="Arial Narrow" w:hAnsi="Arial Narrow"/>
      <w:sz w:val="22"/>
      <w:szCs w:val="28"/>
    </w:rPr>
  </w:style>
  <w:style w:type="character" w:customStyle="1" w:styleId="UstpZnak">
    <w:name w:val="Ustęp Znak"/>
    <w:basedOn w:val="Domylnaczcionkaakapitu"/>
    <w:link w:val="Ustp"/>
    <w:rsid w:val="00CA0BB0"/>
    <w:rPr>
      <w:rFonts w:ascii="Arial" w:hAnsi="Arial" w:cs="Arial"/>
      <w:sz w:val="22"/>
      <w:szCs w:val="28"/>
    </w:rPr>
  </w:style>
  <w:style w:type="paragraph" w:customStyle="1" w:styleId="Podpunkt">
    <w:name w:val="Podpunkt"/>
    <w:basedOn w:val="tekst"/>
    <w:link w:val="PodpunktZnak"/>
    <w:qFormat/>
    <w:rsid w:val="00E9092A"/>
    <w:pPr>
      <w:numPr>
        <w:numId w:val="2"/>
      </w:numPr>
    </w:pPr>
  </w:style>
  <w:style w:type="character" w:customStyle="1" w:styleId="PunktZnak">
    <w:name w:val="Punkt Znak"/>
    <w:basedOn w:val="Domylnaczcionkaakapitu"/>
    <w:link w:val="Punkt"/>
    <w:rsid w:val="00E9092A"/>
    <w:rPr>
      <w:rFonts w:ascii="Arial Narrow" w:hAnsi="Arial Narrow" w:cs="Arial"/>
      <w:sz w:val="22"/>
      <w:szCs w:val="28"/>
    </w:rPr>
  </w:style>
  <w:style w:type="character" w:customStyle="1" w:styleId="PodpunktZnak">
    <w:name w:val="Podpunkt Znak"/>
    <w:basedOn w:val="tekstZnak"/>
    <w:link w:val="Podpunkt"/>
    <w:rsid w:val="00E9092A"/>
    <w:rPr>
      <w:rFonts w:ascii="Arial Narrow" w:hAnsi="Arial Narrow" w:cs="Arial"/>
      <w:sz w:val="22"/>
      <w:szCs w:val="22"/>
    </w:rPr>
  </w:style>
  <w:style w:type="paragraph" w:styleId="Tekstprzypisukocowego">
    <w:name w:val="endnote text"/>
    <w:basedOn w:val="Normalny"/>
    <w:link w:val="TekstprzypisukocowegoZnak"/>
    <w:uiPriority w:val="99"/>
    <w:semiHidden/>
    <w:unhideWhenUsed/>
    <w:rsid w:val="00AE346A"/>
    <w:rPr>
      <w:sz w:val="20"/>
      <w:szCs w:val="20"/>
    </w:rPr>
  </w:style>
  <w:style w:type="character" w:customStyle="1" w:styleId="TekstprzypisukocowegoZnak">
    <w:name w:val="Tekst przypisu końcowego Znak"/>
    <w:basedOn w:val="Domylnaczcionkaakapitu"/>
    <w:link w:val="Tekstprzypisukocowego"/>
    <w:uiPriority w:val="99"/>
    <w:semiHidden/>
    <w:rsid w:val="00AE346A"/>
    <w:rPr>
      <w:rFonts w:ascii="Arial" w:hAnsi="Arial" w:cs="Arial"/>
    </w:rPr>
  </w:style>
  <w:style w:type="character" w:styleId="Odwoanieprzypisukocowego">
    <w:name w:val="endnote reference"/>
    <w:basedOn w:val="Domylnaczcionkaakapitu"/>
    <w:uiPriority w:val="99"/>
    <w:semiHidden/>
    <w:unhideWhenUsed/>
    <w:rsid w:val="00AE346A"/>
    <w:rPr>
      <w:vertAlign w:val="superscript"/>
    </w:rPr>
  </w:style>
  <w:style w:type="paragraph" w:styleId="Lista2">
    <w:name w:val="List 2"/>
    <w:basedOn w:val="Normalny"/>
    <w:uiPriority w:val="99"/>
    <w:rsid w:val="00310C7B"/>
    <w:pPr>
      <w:ind w:left="566" w:hanging="283"/>
    </w:pPr>
    <w:rPr>
      <w:rFonts w:ascii="Times New Roman" w:eastAsiaTheme="minorEastAsia" w:hAnsi="Times New Roman" w:cs="Times New Roman"/>
    </w:rPr>
  </w:style>
  <w:style w:type="paragraph" w:customStyle="1" w:styleId="Standard">
    <w:name w:val="Standard"/>
    <w:rsid w:val="00AE3E81"/>
    <w:pPr>
      <w:suppressAutoHyphens/>
      <w:autoSpaceDN w:val="0"/>
      <w:spacing w:after="200" w:line="276" w:lineRule="auto"/>
      <w:textAlignment w:val="baseline"/>
    </w:pPr>
    <w:rPr>
      <w:rFonts w:ascii="Calibri" w:hAnsi="Calibri"/>
      <w:sz w:val="22"/>
      <w:szCs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326204">
      <w:bodyDiv w:val="1"/>
      <w:marLeft w:val="0"/>
      <w:marRight w:val="0"/>
      <w:marTop w:val="0"/>
      <w:marBottom w:val="0"/>
      <w:divBdr>
        <w:top w:val="none" w:sz="0" w:space="0" w:color="auto"/>
        <w:left w:val="none" w:sz="0" w:space="0" w:color="auto"/>
        <w:bottom w:val="none" w:sz="0" w:space="0" w:color="auto"/>
        <w:right w:val="none" w:sz="0" w:space="0" w:color="auto"/>
      </w:divBdr>
    </w:div>
    <w:div w:id="104276853">
      <w:bodyDiv w:val="1"/>
      <w:marLeft w:val="0"/>
      <w:marRight w:val="0"/>
      <w:marTop w:val="0"/>
      <w:marBottom w:val="0"/>
      <w:divBdr>
        <w:top w:val="none" w:sz="0" w:space="0" w:color="auto"/>
        <w:left w:val="none" w:sz="0" w:space="0" w:color="auto"/>
        <w:bottom w:val="none" w:sz="0" w:space="0" w:color="auto"/>
        <w:right w:val="none" w:sz="0" w:space="0" w:color="auto"/>
      </w:divBdr>
    </w:div>
    <w:div w:id="319115945">
      <w:bodyDiv w:val="1"/>
      <w:marLeft w:val="0"/>
      <w:marRight w:val="0"/>
      <w:marTop w:val="0"/>
      <w:marBottom w:val="0"/>
      <w:divBdr>
        <w:top w:val="none" w:sz="0" w:space="0" w:color="auto"/>
        <w:left w:val="none" w:sz="0" w:space="0" w:color="auto"/>
        <w:bottom w:val="none" w:sz="0" w:space="0" w:color="auto"/>
        <w:right w:val="none" w:sz="0" w:space="0" w:color="auto"/>
      </w:divBdr>
    </w:div>
    <w:div w:id="337539805">
      <w:bodyDiv w:val="1"/>
      <w:marLeft w:val="0"/>
      <w:marRight w:val="0"/>
      <w:marTop w:val="0"/>
      <w:marBottom w:val="0"/>
      <w:divBdr>
        <w:top w:val="none" w:sz="0" w:space="0" w:color="auto"/>
        <w:left w:val="none" w:sz="0" w:space="0" w:color="auto"/>
        <w:bottom w:val="none" w:sz="0" w:space="0" w:color="auto"/>
        <w:right w:val="none" w:sz="0" w:space="0" w:color="auto"/>
      </w:divBdr>
    </w:div>
    <w:div w:id="390616296">
      <w:bodyDiv w:val="1"/>
      <w:marLeft w:val="0"/>
      <w:marRight w:val="0"/>
      <w:marTop w:val="0"/>
      <w:marBottom w:val="0"/>
      <w:divBdr>
        <w:top w:val="none" w:sz="0" w:space="0" w:color="auto"/>
        <w:left w:val="none" w:sz="0" w:space="0" w:color="auto"/>
        <w:bottom w:val="none" w:sz="0" w:space="0" w:color="auto"/>
        <w:right w:val="none" w:sz="0" w:space="0" w:color="auto"/>
      </w:divBdr>
    </w:div>
    <w:div w:id="429545203">
      <w:bodyDiv w:val="1"/>
      <w:marLeft w:val="0"/>
      <w:marRight w:val="0"/>
      <w:marTop w:val="0"/>
      <w:marBottom w:val="0"/>
      <w:divBdr>
        <w:top w:val="none" w:sz="0" w:space="0" w:color="auto"/>
        <w:left w:val="none" w:sz="0" w:space="0" w:color="auto"/>
        <w:bottom w:val="none" w:sz="0" w:space="0" w:color="auto"/>
        <w:right w:val="none" w:sz="0" w:space="0" w:color="auto"/>
      </w:divBdr>
    </w:div>
    <w:div w:id="513569412">
      <w:bodyDiv w:val="1"/>
      <w:marLeft w:val="0"/>
      <w:marRight w:val="0"/>
      <w:marTop w:val="0"/>
      <w:marBottom w:val="0"/>
      <w:divBdr>
        <w:top w:val="none" w:sz="0" w:space="0" w:color="auto"/>
        <w:left w:val="none" w:sz="0" w:space="0" w:color="auto"/>
        <w:bottom w:val="none" w:sz="0" w:space="0" w:color="auto"/>
        <w:right w:val="none" w:sz="0" w:space="0" w:color="auto"/>
      </w:divBdr>
    </w:div>
    <w:div w:id="772895319">
      <w:bodyDiv w:val="1"/>
      <w:marLeft w:val="0"/>
      <w:marRight w:val="0"/>
      <w:marTop w:val="0"/>
      <w:marBottom w:val="0"/>
      <w:divBdr>
        <w:top w:val="none" w:sz="0" w:space="0" w:color="auto"/>
        <w:left w:val="none" w:sz="0" w:space="0" w:color="auto"/>
        <w:bottom w:val="none" w:sz="0" w:space="0" w:color="auto"/>
        <w:right w:val="none" w:sz="0" w:space="0" w:color="auto"/>
      </w:divBdr>
    </w:div>
    <w:div w:id="820462760">
      <w:bodyDiv w:val="1"/>
      <w:marLeft w:val="0"/>
      <w:marRight w:val="0"/>
      <w:marTop w:val="0"/>
      <w:marBottom w:val="0"/>
      <w:divBdr>
        <w:top w:val="none" w:sz="0" w:space="0" w:color="auto"/>
        <w:left w:val="none" w:sz="0" w:space="0" w:color="auto"/>
        <w:bottom w:val="none" w:sz="0" w:space="0" w:color="auto"/>
        <w:right w:val="none" w:sz="0" w:space="0" w:color="auto"/>
      </w:divBdr>
    </w:div>
    <w:div w:id="853425592">
      <w:bodyDiv w:val="1"/>
      <w:marLeft w:val="0"/>
      <w:marRight w:val="0"/>
      <w:marTop w:val="0"/>
      <w:marBottom w:val="0"/>
      <w:divBdr>
        <w:top w:val="none" w:sz="0" w:space="0" w:color="auto"/>
        <w:left w:val="none" w:sz="0" w:space="0" w:color="auto"/>
        <w:bottom w:val="none" w:sz="0" w:space="0" w:color="auto"/>
        <w:right w:val="none" w:sz="0" w:space="0" w:color="auto"/>
      </w:divBdr>
      <w:divsChild>
        <w:div w:id="5523279">
          <w:marLeft w:val="0"/>
          <w:marRight w:val="0"/>
          <w:marTop w:val="0"/>
          <w:marBottom w:val="0"/>
          <w:divBdr>
            <w:top w:val="none" w:sz="0" w:space="0" w:color="auto"/>
            <w:left w:val="none" w:sz="0" w:space="0" w:color="auto"/>
            <w:bottom w:val="none" w:sz="0" w:space="0" w:color="auto"/>
            <w:right w:val="none" w:sz="0" w:space="0" w:color="auto"/>
          </w:divBdr>
        </w:div>
        <w:div w:id="892809110">
          <w:marLeft w:val="0"/>
          <w:marRight w:val="0"/>
          <w:marTop w:val="0"/>
          <w:marBottom w:val="0"/>
          <w:divBdr>
            <w:top w:val="none" w:sz="0" w:space="0" w:color="auto"/>
            <w:left w:val="none" w:sz="0" w:space="0" w:color="auto"/>
            <w:bottom w:val="none" w:sz="0" w:space="0" w:color="auto"/>
            <w:right w:val="none" w:sz="0" w:space="0" w:color="auto"/>
          </w:divBdr>
        </w:div>
      </w:divsChild>
    </w:div>
    <w:div w:id="891506446">
      <w:bodyDiv w:val="1"/>
      <w:marLeft w:val="0"/>
      <w:marRight w:val="0"/>
      <w:marTop w:val="0"/>
      <w:marBottom w:val="0"/>
      <w:divBdr>
        <w:top w:val="none" w:sz="0" w:space="0" w:color="auto"/>
        <w:left w:val="none" w:sz="0" w:space="0" w:color="auto"/>
        <w:bottom w:val="none" w:sz="0" w:space="0" w:color="auto"/>
        <w:right w:val="none" w:sz="0" w:space="0" w:color="auto"/>
      </w:divBdr>
    </w:div>
    <w:div w:id="916325703">
      <w:bodyDiv w:val="1"/>
      <w:marLeft w:val="0"/>
      <w:marRight w:val="0"/>
      <w:marTop w:val="0"/>
      <w:marBottom w:val="0"/>
      <w:divBdr>
        <w:top w:val="none" w:sz="0" w:space="0" w:color="auto"/>
        <w:left w:val="none" w:sz="0" w:space="0" w:color="auto"/>
        <w:bottom w:val="none" w:sz="0" w:space="0" w:color="auto"/>
        <w:right w:val="none" w:sz="0" w:space="0" w:color="auto"/>
      </w:divBdr>
    </w:div>
    <w:div w:id="932055187">
      <w:bodyDiv w:val="1"/>
      <w:marLeft w:val="0"/>
      <w:marRight w:val="0"/>
      <w:marTop w:val="0"/>
      <w:marBottom w:val="0"/>
      <w:divBdr>
        <w:top w:val="none" w:sz="0" w:space="0" w:color="auto"/>
        <w:left w:val="none" w:sz="0" w:space="0" w:color="auto"/>
        <w:bottom w:val="none" w:sz="0" w:space="0" w:color="auto"/>
        <w:right w:val="none" w:sz="0" w:space="0" w:color="auto"/>
      </w:divBdr>
    </w:div>
    <w:div w:id="1071193739">
      <w:bodyDiv w:val="1"/>
      <w:marLeft w:val="0"/>
      <w:marRight w:val="0"/>
      <w:marTop w:val="0"/>
      <w:marBottom w:val="0"/>
      <w:divBdr>
        <w:top w:val="none" w:sz="0" w:space="0" w:color="auto"/>
        <w:left w:val="none" w:sz="0" w:space="0" w:color="auto"/>
        <w:bottom w:val="none" w:sz="0" w:space="0" w:color="auto"/>
        <w:right w:val="none" w:sz="0" w:space="0" w:color="auto"/>
      </w:divBdr>
    </w:div>
    <w:div w:id="1093819955">
      <w:bodyDiv w:val="1"/>
      <w:marLeft w:val="0"/>
      <w:marRight w:val="0"/>
      <w:marTop w:val="0"/>
      <w:marBottom w:val="0"/>
      <w:divBdr>
        <w:top w:val="none" w:sz="0" w:space="0" w:color="auto"/>
        <w:left w:val="none" w:sz="0" w:space="0" w:color="auto"/>
        <w:bottom w:val="none" w:sz="0" w:space="0" w:color="auto"/>
        <w:right w:val="none" w:sz="0" w:space="0" w:color="auto"/>
      </w:divBdr>
    </w:div>
    <w:div w:id="1122262071">
      <w:bodyDiv w:val="1"/>
      <w:marLeft w:val="0"/>
      <w:marRight w:val="0"/>
      <w:marTop w:val="0"/>
      <w:marBottom w:val="0"/>
      <w:divBdr>
        <w:top w:val="none" w:sz="0" w:space="0" w:color="auto"/>
        <w:left w:val="none" w:sz="0" w:space="0" w:color="auto"/>
        <w:bottom w:val="none" w:sz="0" w:space="0" w:color="auto"/>
        <w:right w:val="none" w:sz="0" w:space="0" w:color="auto"/>
      </w:divBdr>
    </w:div>
    <w:div w:id="1134906140">
      <w:bodyDiv w:val="1"/>
      <w:marLeft w:val="0"/>
      <w:marRight w:val="0"/>
      <w:marTop w:val="0"/>
      <w:marBottom w:val="0"/>
      <w:divBdr>
        <w:top w:val="none" w:sz="0" w:space="0" w:color="auto"/>
        <w:left w:val="none" w:sz="0" w:space="0" w:color="auto"/>
        <w:bottom w:val="none" w:sz="0" w:space="0" w:color="auto"/>
        <w:right w:val="none" w:sz="0" w:space="0" w:color="auto"/>
      </w:divBdr>
      <w:divsChild>
        <w:div w:id="1566068665">
          <w:marLeft w:val="0"/>
          <w:marRight w:val="0"/>
          <w:marTop w:val="0"/>
          <w:marBottom w:val="0"/>
          <w:divBdr>
            <w:top w:val="none" w:sz="0" w:space="0" w:color="auto"/>
            <w:left w:val="none" w:sz="0" w:space="0" w:color="auto"/>
            <w:bottom w:val="none" w:sz="0" w:space="0" w:color="auto"/>
            <w:right w:val="none" w:sz="0" w:space="0" w:color="auto"/>
          </w:divBdr>
        </w:div>
        <w:div w:id="32846701">
          <w:marLeft w:val="0"/>
          <w:marRight w:val="0"/>
          <w:marTop w:val="0"/>
          <w:marBottom w:val="0"/>
          <w:divBdr>
            <w:top w:val="none" w:sz="0" w:space="0" w:color="auto"/>
            <w:left w:val="none" w:sz="0" w:space="0" w:color="auto"/>
            <w:bottom w:val="none" w:sz="0" w:space="0" w:color="auto"/>
            <w:right w:val="none" w:sz="0" w:space="0" w:color="auto"/>
          </w:divBdr>
        </w:div>
        <w:div w:id="2066442584">
          <w:marLeft w:val="0"/>
          <w:marRight w:val="0"/>
          <w:marTop w:val="0"/>
          <w:marBottom w:val="0"/>
          <w:divBdr>
            <w:top w:val="none" w:sz="0" w:space="0" w:color="auto"/>
            <w:left w:val="none" w:sz="0" w:space="0" w:color="auto"/>
            <w:bottom w:val="none" w:sz="0" w:space="0" w:color="auto"/>
            <w:right w:val="none" w:sz="0" w:space="0" w:color="auto"/>
          </w:divBdr>
        </w:div>
        <w:div w:id="231352878">
          <w:marLeft w:val="0"/>
          <w:marRight w:val="0"/>
          <w:marTop w:val="0"/>
          <w:marBottom w:val="0"/>
          <w:divBdr>
            <w:top w:val="none" w:sz="0" w:space="0" w:color="auto"/>
            <w:left w:val="none" w:sz="0" w:space="0" w:color="auto"/>
            <w:bottom w:val="none" w:sz="0" w:space="0" w:color="auto"/>
            <w:right w:val="none" w:sz="0" w:space="0" w:color="auto"/>
          </w:divBdr>
        </w:div>
      </w:divsChild>
    </w:div>
    <w:div w:id="1341199853">
      <w:bodyDiv w:val="1"/>
      <w:marLeft w:val="0"/>
      <w:marRight w:val="0"/>
      <w:marTop w:val="0"/>
      <w:marBottom w:val="0"/>
      <w:divBdr>
        <w:top w:val="none" w:sz="0" w:space="0" w:color="auto"/>
        <w:left w:val="none" w:sz="0" w:space="0" w:color="auto"/>
        <w:bottom w:val="none" w:sz="0" w:space="0" w:color="auto"/>
        <w:right w:val="none" w:sz="0" w:space="0" w:color="auto"/>
      </w:divBdr>
    </w:div>
    <w:div w:id="1495294013">
      <w:bodyDiv w:val="1"/>
      <w:marLeft w:val="0"/>
      <w:marRight w:val="0"/>
      <w:marTop w:val="0"/>
      <w:marBottom w:val="0"/>
      <w:divBdr>
        <w:top w:val="none" w:sz="0" w:space="0" w:color="auto"/>
        <w:left w:val="none" w:sz="0" w:space="0" w:color="auto"/>
        <w:bottom w:val="none" w:sz="0" w:space="0" w:color="auto"/>
        <w:right w:val="none" w:sz="0" w:space="0" w:color="auto"/>
      </w:divBdr>
    </w:div>
    <w:div w:id="1523977691">
      <w:bodyDiv w:val="1"/>
      <w:marLeft w:val="0"/>
      <w:marRight w:val="0"/>
      <w:marTop w:val="0"/>
      <w:marBottom w:val="0"/>
      <w:divBdr>
        <w:top w:val="none" w:sz="0" w:space="0" w:color="auto"/>
        <w:left w:val="none" w:sz="0" w:space="0" w:color="auto"/>
        <w:bottom w:val="none" w:sz="0" w:space="0" w:color="auto"/>
        <w:right w:val="none" w:sz="0" w:space="0" w:color="auto"/>
      </w:divBdr>
    </w:div>
    <w:div w:id="1653633803">
      <w:bodyDiv w:val="1"/>
      <w:marLeft w:val="0"/>
      <w:marRight w:val="0"/>
      <w:marTop w:val="0"/>
      <w:marBottom w:val="0"/>
      <w:divBdr>
        <w:top w:val="none" w:sz="0" w:space="0" w:color="auto"/>
        <w:left w:val="none" w:sz="0" w:space="0" w:color="auto"/>
        <w:bottom w:val="none" w:sz="0" w:space="0" w:color="auto"/>
        <w:right w:val="none" w:sz="0" w:space="0" w:color="auto"/>
      </w:divBdr>
    </w:div>
    <w:div w:id="1666469197">
      <w:bodyDiv w:val="1"/>
      <w:marLeft w:val="0"/>
      <w:marRight w:val="0"/>
      <w:marTop w:val="0"/>
      <w:marBottom w:val="0"/>
      <w:divBdr>
        <w:top w:val="none" w:sz="0" w:space="0" w:color="auto"/>
        <w:left w:val="none" w:sz="0" w:space="0" w:color="auto"/>
        <w:bottom w:val="none" w:sz="0" w:space="0" w:color="auto"/>
        <w:right w:val="none" w:sz="0" w:space="0" w:color="auto"/>
      </w:divBdr>
    </w:div>
    <w:div w:id="1691950521">
      <w:bodyDiv w:val="1"/>
      <w:marLeft w:val="0"/>
      <w:marRight w:val="0"/>
      <w:marTop w:val="0"/>
      <w:marBottom w:val="0"/>
      <w:divBdr>
        <w:top w:val="none" w:sz="0" w:space="0" w:color="auto"/>
        <w:left w:val="none" w:sz="0" w:space="0" w:color="auto"/>
        <w:bottom w:val="none" w:sz="0" w:space="0" w:color="auto"/>
        <w:right w:val="none" w:sz="0" w:space="0" w:color="auto"/>
      </w:divBdr>
    </w:div>
    <w:div w:id="1710303193">
      <w:bodyDiv w:val="1"/>
      <w:marLeft w:val="0"/>
      <w:marRight w:val="0"/>
      <w:marTop w:val="0"/>
      <w:marBottom w:val="0"/>
      <w:divBdr>
        <w:top w:val="none" w:sz="0" w:space="0" w:color="auto"/>
        <w:left w:val="none" w:sz="0" w:space="0" w:color="auto"/>
        <w:bottom w:val="none" w:sz="0" w:space="0" w:color="auto"/>
        <w:right w:val="none" w:sz="0" w:space="0" w:color="auto"/>
      </w:divBdr>
    </w:div>
    <w:div w:id="1725714257">
      <w:bodyDiv w:val="1"/>
      <w:marLeft w:val="0"/>
      <w:marRight w:val="0"/>
      <w:marTop w:val="0"/>
      <w:marBottom w:val="0"/>
      <w:divBdr>
        <w:top w:val="none" w:sz="0" w:space="0" w:color="auto"/>
        <w:left w:val="none" w:sz="0" w:space="0" w:color="auto"/>
        <w:bottom w:val="none" w:sz="0" w:space="0" w:color="auto"/>
        <w:right w:val="none" w:sz="0" w:space="0" w:color="auto"/>
      </w:divBdr>
    </w:div>
    <w:div w:id="1745684744">
      <w:bodyDiv w:val="1"/>
      <w:marLeft w:val="0"/>
      <w:marRight w:val="0"/>
      <w:marTop w:val="0"/>
      <w:marBottom w:val="0"/>
      <w:divBdr>
        <w:top w:val="none" w:sz="0" w:space="0" w:color="auto"/>
        <w:left w:val="none" w:sz="0" w:space="0" w:color="auto"/>
        <w:bottom w:val="none" w:sz="0" w:space="0" w:color="auto"/>
        <w:right w:val="none" w:sz="0" w:space="0" w:color="auto"/>
      </w:divBdr>
    </w:div>
    <w:div w:id="1763649873">
      <w:bodyDiv w:val="1"/>
      <w:marLeft w:val="0"/>
      <w:marRight w:val="0"/>
      <w:marTop w:val="0"/>
      <w:marBottom w:val="0"/>
      <w:divBdr>
        <w:top w:val="none" w:sz="0" w:space="0" w:color="auto"/>
        <w:left w:val="none" w:sz="0" w:space="0" w:color="auto"/>
        <w:bottom w:val="none" w:sz="0" w:space="0" w:color="auto"/>
        <w:right w:val="none" w:sz="0" w:space="0" w:color="auto"/>
      </w:divBdr>
    </w:div>
    <w:div w:id="1787701466">
      <w:bodyDiv w:val="1"/>
      <w:marLeft w:val="0"/>
      <w:marRight w:val="0"/>
      <w:marTop w:val="0"/>
      <w:marBottom w:val="0"/>
      <w:divBdr>
        <w:top w:val="none" w:sz="0" w:space="0" w:color="auto"/>
        <w:left w:val="none" w:sz="0" w:space="0" w:color="auto"/>
        <w:bottom w:val="none" w:sz="0" w:space="0" w:color="auto"/>
        <w:right w:val="none" w:sz="0" w:space="0" w:color="auto"/>
      </w:divBdr>
    </w:div>
    <w:div w:id="1788546828">
      <w:bodyDiv w:val="1"/>
      <w:marLeft w:val="0"/>
      <w:marRight w:val="0"/>
      <w:marTop w:val="0"/>
      <w:marBottom w:val="0"/>
      <w:divBdr>
        <w:top w:val="none" w:sz="0" w:space="0" w:color="auto"/>
        <w:left w:val="none" w:sz="0" w:space="0" w:color="auto"/>
        <w:bottom w:val="none" w:sz="0" w:space="0" w:color="auto"/>
        <w:right w:val="none" w:sz="0" w:space="0" w:color="auto"/>
      </w:divBdr>
    </w:div>
    <w:div w:id="1802262194">
      <w:bodyDiv w:val="1"/>
      <w:marLeft w:val="0"/>
      <w:marRight w:val="0"/>
      <w:marTop w:val="0"/>
      <w:marBottom w:val="0"/>
      <w:divBdr>
        <w:top w:val="none" w:sz="0" w:space="0" w:color="auto"/>
        <w:left w:val="none" w:sz="0" w:space="0" w:color="auto"/>
        <w:bottom w:val="none" w:sz="0" w:space="0" w:color="auto"/>
        <w:right w:val="none" w:sz="0" w:space="0" w:color="auto"/>
      </w:divBdr>
    </w:div>
    <w:div w:id="1849831492">
      <w:bodyDiv w:val="1"/>
      <w:marLeft w:val="0"/>
      <w:marRight w:val="0"/>
      <w:marTop w:val="0"/>
      <w:marBottom w:val="0"/>
      <w:divBdr>
        <w:top w:val="none" w:sz="0" w:space="0" w:color="auto"/>
        <w:left w:val="none" w:sz="0" w:space="0" w:color="auto"/>
        <w:bottom w:val="none" w:sz="0" w:space="0" w:color="auto"/>
        <w:right w:val="none" w:sz="0" w:space="0" w:color="auto"/>
      </w:divBdr>
    </w:div>
    <w:div w:id="1863007581">
      <w:bodyDiv w:val="1"/>
      <w:marLeft w:val="0"/>
      <w:marRight w:val="0"/>
      <w:marTop w:val="0"/>
      <w:marBottom w:val="0"/>
      <w:divBdr>
        <w:top w:val="none" w:sz="0" w:space="0" w:color="auto"/>
        <w:left w:val="none" w:sz="0" w:space="0" w:color="auto"/>
        <w:bottom w:val="none" w:sz="0" w:space="0" w:color="auto"/>
        <w:right w:val="none" w:sz="0" w:space="0" w:color="auto"/>
      </w:divBdr>
    </w:div>
    <w:div w:id="1866944312">
      <w:bodyDiv w:val="1"/>
      <w:marLeft w:val="0"/>
      <w:marRight w:val="0"/>
      <w:marTop w:val="0"/>
      <w:marBottom w:val="0"/>
      <w:divBdr>
        <w:top w:val="none" w:sz="0" w:space="0" w:color="auto"/>
        <w:left w:val="none" w:sz="0" w:space="0" w:color="auto"/>
        <w:bottom w:val="none" w:sz="0" w:space="0" w:color="auto"/>
        <w:right w:val="none" w:sz="0" w:space="0" w:color="auto"/>
      </w:divBdr>
    </w:div>
    <w:div w:id="1921787610">
      <w:bodyDiv w:val="1"/>
      <w:marLeft w:val="0"/>
      <w:marRight w:val="0"/>
      <w:marTop w:val="0"/>
      <w:marBottom w:val="0"/>
      <w:divBdr>
        <w:top w:val="none" w:sz="0" w:space="0" w:color="auto"/>
        <w:left w:val="none" w:sz="0" w:space="0" w:color="auto"/>
        <w:bottom w:val="none" w:sz="0" w:space="0" w:color="auto"/>
        <w:right w:val="none" w:sz="0" w:space="0" w:color="auto"/>
      </w:divBdr>
    </w:div>
    <w:div w:id="1948267337">
      <w:bodyDiv w:val="1"/>
      <w:marLeft w:val="0"/>
      <w:marRight w:val="0"/>
      <w:marTop w:val="0"/>
      <w:marBottom w:val="0"/>
      <w:divBdr>
        <w:top w:val="none" w:sz="0" w:space="0" w:color="auto"/>
        <w:left w:val="none" w:sz="0" w:space="0" w:color="auto"/>
        <w:bottom w:val="none" w:sz="0" w:space="0" w:color="auto"/>
        <w:right w:val="none" w:sz="0" w:space="0" w:color="auto"/>
      </w:divBdr>
    </w:div>
    <w:div w:id="1984772234">
      <w:bodyDiv w:val="1"/>
      <w:marLeft w:val="0"/>
      <w:marRight w:val="0"/>
      <w:marTop w:val="0"/>
      <w:marBottom w:val="0"/>
      <w:divBdr>
        <w:top w:val="none" w:sz="0" w:space="0" w:color="auto"/>
        <w:left w:val="none" w:sz="0" w:space="0" w:color="auto"/>
        <w:bottom w:val="none" w:sz="0" w:space="0" w:color="auto"/>
        <w:right w:val="none" w:sz="0" w:space="0" w:color="auto"/>
      </w:divBdr>
      <w:divsChild>
        <w:div w:id="24264520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platformazakupowa.pl/" TargetMode="External"/><Relationship Id="rId18" Type="http://schemas.openxmlformats.org/officeDocument/2006/relationships/hyperlink" Target="http://platformazakupowa.pl" TargetMode="External"/><Relationship Id="rId26" Type="http://schemas.openxmlformats.org/officeDocument/2006/relationships/hyperlink" Target="http://platformazakupowa.pl" TargetMode="External"/><Relationship Id="rId39" Type="http://schemas.openxmlformats.org/officeDocument/2006/relationships/theme" Target="theme/theme1.xml"/><Relationship Id="rId3" Type="http://schemas.openxmlformats.org/officeDocument/2006/relationships/numbering" Target="numbering.xml"/><Relationship Id="rId21" Type="http://schemas.openxmlformats.org/officeDocument/2006/relationships/hyperlink" Target="https://platformazakupowa.pl/" TargetMode="External"/><Relationship Id="rId34" Type="http://schemas.openxmlformats.org/officeDocument/2006/relationships/image" Target="media/image1.wmf"/><Relationship Id="rId7" Type="http://schemas.openxmlformats.org/officeDocument/2006/relationships/webSettings" Target="webSettings.xml"/><Relationship Id="rId12" Type="http://schemas.openxmlformats.org/officeDocument/2006/relationships/hyperlink" Target="https://platformazakupowa.pl/pn/um_kwidzyn" TargetMode="External"/><Relationship Id="rId17" Type="http://schemas.openxmlformats.org/officeDocument/2006/relationships/hyperlink" Target="http://platformazakupowa.pl" TargetMode="External"/><Relationship Id="rId25" Type="http://schemas.openxmlformats.org/officeDocument/2006/relationships/hyperlink" Target="https://drive.google.com/file/d/1Kd1DttbBeiNWt4q4slS4t76lZVKPbkyD/view" TargetMode="External"/><Relationship Id="rId33" Type="http://schemas.openxmlformats.org/officeDocument/2006/relationships/hyperlink" Target="https://platformazakupowa.pl/strona/45-instrukcje" TargetMode="External"/><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platformazakupowa.pl" TargetMode="External"/><Relationship Id="rId20" Type="http://schemas.openxmlformats.org/officeDocument/2006/relationships/hyperlink" Target="http://platformazakupowa.pl" TargetMode="External"/><Relationship Id="rId29" Type="http://schemas.openxmlformats.org/officeDocument/2006/relationships/hyperlink" Target="https://platformazakupowa.pl/strona/45-instrukcje"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bip.kwidzyn.pl" TargetMode="External"/><Relationship Id="rId24" Type="http://schemas.openxmlformats.org/officeDocument/2006/relationships/hyperlink" Target="https://platformazakupowa.pl/strona/1-regulamin" TargetMode="External"/><Relationship Id="rId32" Type="http://schemas.openxmlformats.org/officeDocument/2006/relationships/hyperlink" Target="https://platformazakupowa.pl/" TargetMode="External"/><Relationship Id="rId37" Type="http://schemas.openxmlformats.org/officeDocument/2006/relationships/footer" Target="footer1.xml"/><Relationship Id="rId5" Type="http://schemas.microsoft.com/office/2007/relationships/stylesWithEffects" Target="stylesWithEffects.xml"/><Relationship Id="rId15" Type="http://schemas.openxmlformats.org/officeDocument/2006/relationships/hyperlink" Target="http://platformazakupowa.pl" TargetMode="External"/><Relationship Id="rId23" Type="http://schemas.openxmlformats.org/officeDocument/2006/relationships/hyperlink" Target="https://platformazakupowa.pl/" TargetMode="External"/><Relationship Id="rId28" Type="http://schemas.openxmlformats.org/officeDocument/2006/relationships/hyperlink" Target="http://platformazakupowa.pl" TargetMode="External"/><Relationship Id="rId36" Type="http://schemas.openxmlformats.org/officeDocument/2006/relationships/hyperlink" Target="mailto:ioda@kwidzyn.pl" TargetMode="External"/><Relationship Id="rId10" Type="http://schemas.openxmlformats.org/officeDocument/2006/relationships/hyperlink" Target="mailto:zp@kwidzyn.pl" TargetMode="External"/><Relationship Id="rId19" Type="http://schemas.openxmlformats.org/officeDocument/2006/relationships/hyperlink" Target="mailto:zp@kwidzyn.pl" TargetMode="External"/><Relationship Id="rId31" Type="http://schemas.openxmlformats.org/officeDocument/2006/relationships/hyperlink" Target="http://platformazakupowa.pl"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s://platformazakupowa.pl/pn/um_kwidzyn" TargetMode="External"/><Relationship Id="rId22" Type="http://schemas.openxmlformats.org/officeDocument/2006/relationships/hyperlink" Target="https://platformazakupowa.pl/" TargetMode="External"/><Relationship Id="rId27" Type="http://schemas.openxmlformats.org/officeDocument/2006/relationships/hyperlink" Target="http://platformazakupowa.pl" TargetMode="External"/><Relationship Id="rId30" Type="http://schemas.openxmlformats.org/officeDocument/2006/relationships/hyperlink" Target="mailto:zp@kwidzyn.pl" TargetMode="External"/><Relationship Id="rId35" Type="http://schemas.openxmlformats.org/officeDocument/2006/relationships/oleObject" Target="embeddings/oleObject1.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D9261A3E-AFC0-48C6-8831-0F3205FC13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183</TotalTime>
  <Pages>22</Pages>
  <Words>9376</Words>
  <Characters>60847</Characters>
  <Application>Microsoft Office Word</Application>
  <DocSecurity>0</DocSecurity>
  <Lines>507</Lines>
  <Paragraphs>140</Paragraphs>
  <ScaleCrop>false</ScaleCrop>
  <HeadingPairs>
    <vt:vector size="2" baseType="variant">
      <vt:variant>
        <vt:lpstr>Tytuł</vt:lpstr>
      </vt:variant>
      <vt:variant>
        <vt:i4>1</vt:i4>
      </vt:variant>
    </vt:vector>
  </HeadingPairs>
  <TitlesOfParts>
    <vt:vector size="1" baseType="lpstr">
      <vt:lpstr>Przebudowa kina Tęczowego</vt:lpstr>
    </vt:vector>
  </TitlesOfParts>
  <Company>UMWP</Company>
  <LinksUpToDate>false</LinksUpToDate>
  <CharactersWithSpaces>70083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Przebudowa kina Tęczowego</dc:title>
  <dc:creator>Iwona Milewska</dc:creator>
  <cp:lastModifiedBy>Iwona Milewska</cp:lastModifiedBy>
  <cp:revision>35</cp:revision>
  <cp:lastPrinted>2023-02-03T09:31:00Z</cp:lastPrinted>
  <dcterms:created xsi:type="dcterms:W3CDTF">2023-02-03T08:17:00Z</dcterms:created>
  <dcterms:modified xsi:type="dcterms:W3CDTF">2023-08-10T07:20:00Z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-1538076842</vt:i4>
  </property>
</Properties>
</file>