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C6C" w:rsidRDefault="00464C6C" w:rsidP="00464C6C">
      <w:pPr>
        <w:pStyle w:val="Nagwek"/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  <w:lang w:eastAsia="pl-PL"/>
        </w:rPr>
        <w:drawing>
          <wp:inline distT="0" distB="0" distL="0" distR="0" wp14:anchorId="1EB0F1E6" wp14:editId="053CB676">
            <wp:extent cx="731072" cy="490220"/>
            <wp:effectExtent l="0" t="0" r="0" b="508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67" cy="50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                                                                              </w:t>
      </w:r>
      <w:r>
        <w:rPr>
          <w:noProof/>
          <w:color w:val="000000"/>
          <w:sz w:val="16"/>
          <w:szCs w:val="16"/>
          <w:lang w:eastAsia="pl-PL"/>
        </w:rPr>
        <w:drawing>
          <wp:inline distT="0" distB="0" distL="0" distR="0" wp14:anchorId="05307F4C" wp14:editId="30904374">
            <wp:extent cx="542925" cy="541007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60" cy="56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                                                                    </w:t>
      </w:r>
      <w:r>
        <w:rPr>
          <w:noProof/>
          <w:color w:val="000000"/>
          <w:sz w:val="16"/>
          <w:szCs w:val="16"/>
          <w:lang w:eastAsia="pl-PL"/>
        </w:rPr>
        <w:drawing>
          <wp:inline distT="0" distB="0" distL="0" distR="0" wp14:anchorId="29787F80" wp14:editId="0EC01A7C">
            <wp:extent cx="780527" cy="496253"/>
            <wp:effectExtent l="0" t="0" r="635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296" cy="51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C6C" w:rsidRDefault="00464C6C" w:rsidP="00464C6C">
      <w:pPr>
        <w:pStyle w:val="Nagwek"/>
        <w:jc w:val="both"/>
        <w:rPr>
          <w:color w:val="000000"/>
          <w:sz w:val="16"/>
          <w:szCs w:val="16"/>
        </w:rPr>
      </w:pPr>
      <w:r w:rsidRPr="00E901EA">
        <w:rPr>
          <w:color w:val="000000"/>
          <w:sz w:val="16"/>
          <w:szCs w:val="16"/>
        </w:rPr>
        <w:t xml:space="preserve">Dotyczy: umowy o przyznanie pomocy </w:t>
      </w:r>
      <w:r>
        <w:rPr>
          <w:color w:val="000000"/>
          <w:sz w:val="16"/>
          <w:szCs w:val="16"/>
        </w:rPr>
        <w:t>01114-6935-UM1611805/22</w:t>
      </w:r>
      <w:r w:rsidRPr="00E901EA">
        <w:rPr>
          <w:color w:val="000000"/>
          <w:sz w:val="16"/>
          <w:szCs w:val="16"/>
        </w:rPr>
        <w:t xml:space="preserve"> z dnia </w:t>
      </w:r>
      <w:r>
        <w:rPr>
          <w:color w:val="000000"/>
          <w:sz w:val="16"/>
          <w:szCs w:val="16"/>
        </w:rPr>
        <w:t>30 listopada 202</w:t>
      </w:r>
      <w:r w:rsidR="00E77BB3">
        <w:rPr>
          <w:color w:val="000000"/>
          <w:sz w:val="16"/>
          <w:szCs w:val="16"/>
        </w:rPr>
        <w:t>2</w:t>
      </w:r>
      <w:bookmarkStart w:id="0" w:name="_GoBack"/>
      <w:bookmarkEnd w:id="0"/>
      <w:r w:rsidRPr="00E901EA">
        <w:rPr>
          <w:color w:val="000000"/>
          <w:sz w:val="16"/>
          <w:szCs w:val="16"/>
        </w:rPr>
        <w:t xml:space="preserve"> w ramach poddziałania 19.2 „Wsparcie na wdrażanie operacji w ramach strategii rozwoju lokalnego kierowanego przez społeczność” z wyłączeniem projektów grantowych oraz operacji w zakresie podejmowania działalności gospodarczej objętego Programem Rozwoju Obszarów Wiejskich na lata 2014–2020. Europejski Fundusz Rolny na rzecz Rozwoju Obszarów Wiejskich: Europa inwestująca w obszary wiejskie”.</w:t>
      </w:r>
      <w:r>
        <w:rPr>
          <w:color w:val="000000"/>
          <w:sz w:val="16"/>
          <w:szCs w:val="16"/>
        </w:rPr>
        <w:t xml:space="preserve"> Operacja pn. Rozbudowa infrastruktury największego placu zabaw w Darłowie, poprzez zakup i montaż nowego zestawu zabawowego – statku”.</w:t>
      </w:r>
    </w:p>
    <w:p w:rsidR="00464C6C" w:rsidRDefault="00464C6C" w:rsidP="00464C6C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</w:p>
    <w:p w:rsidR="00464C6C" w:rsidRDefault="00464C6C" w:rsidP="00464C6C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4 do SWZ</w:t>
      </w:r>
    </w:p>
    <w:p w:rsidR="00464C6C" w:rsidRDefault="00464C6C" w:rsidP="00464C6C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 udostępniający zasoby:</w:t>
      </w:r>
    </w:p>
    <w:p w:rsidR="00464C6C" w:rsidRDefault="00464C6C" w:rsidP="00464C6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:rsidR="00464C6C" w:rsidRDefault="00464C6C" w:rsidP="00464C6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(pełna nazwa/firma, adres</w:t>
      </w:r>
    </w:p>
    <w:p w:rsidR="00464C6C" w:rsidRDefault="00464C6C" w:rsidP="00464C6C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 zależności od podmiotu: NIP/PESEL, KRS/CEiDG)</w:t>
      </w:r>
    </w:p>
    <w:p w:rsidR="00464C6C" w:rsidRDefault="00464C6C" w:rsidP="00464C6C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:rsidR="00464C6C" w:rsidRDefault="00464C6C" w:rsidP="00464C6C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podmiotu udostępniającego swoje zasoby wykonawcy zamówienia publicznego</w:t>
      </w:r>
    </w:p>
    <w:p w:rsidR="00464C6C" w:rsidRDefault="00464C6C" w:rsidP="00464C6C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5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>
        <w:rPr>
          <w:rFonts w:ascii="Verdana" w:hAnsi="Verdana"/>
          <w:b/>
          <w:bCs/>
          <w:sz w:val="18"/>
          <w:szCs w:val="18"/>
        </w:rPr>
        <w:t>Dz. U. 2022 r., poz. 1710, z późn. zm.)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 </w:t>
      </w:r>
    </w:p>
    <w:p w:rsidR="00464C6C" w:rsidRDefault="00464C6C" w:rsidP="00464C6C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Na potrzeby postępowania o udzielenie zamówienia publicznego pn. 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„</w:t>
      </w:r>
      <w:r w:rsidRPr="00464C6C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Rozbudowa placu zabaw przy ulicy Króla Eryka w Darłowie, działka 13/67 obręb 13 Miasta Darłowo, poprzez montaż urządzenia zabawowego „Statek”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”</w:t>
      </w:r>
      <w:r>
        <w:rPr>
          <w:rFonts w:ascii="Verdana" w:eastAsia="Calibri" w:hAnsi="Verdana" w:cs="Arial"/>
          <w:kern w:val="0"/>
          <w:sz w:val="18"/>
          <w:szCs w:val="18"/>
        </w:rPr>
        <w:t>, prowadzonego przez Gminę Miasto Darłowo, oświadczam, co następuje:</w:t>
      </w:r>
    </w:p>
    <w:p w:rsidR="00464C6C" w:rsidRDefault="00464C6C" w:rsidP="00464C6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:rsidR="00464C6C" w:rsidRDefault="00464C6C" w:rsidP="00464C6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:rsidR="00464C6C" w:rsidRDefault="00464C6C" w:rsidP="00464C6C">
      <w:pPr>
        <w:widowControl/>
        <w:suppressAutoHyphens w:val="0"/>
        <w:spacing w:line="360" w:lineRule="auto"/>
        <w:jc w:val="both"/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</w:pPr>
    </w:p>
    <w:p w:rsidR="00464C6C" w:rsidRDefault="00464C6C" w:rsidP="00464C6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6"/>
          <w:szCs w:val="16"/>
        </w:rPr>
      </w:pPr>
      <w:r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>
        <w:rPr>
          <w:rFonts w:ascii="Verdana" w:eastAsia="Times New Roman" w:hAnsi="Verdana" w:cs="Lato"/>
          <w:i/>
          <w:iCs/>
          <w:color w:val="000000"/>
          <w:kern w:val="0"/>
          <w:sz w:val="16"/>
          <w:szCs w:val="16"/>
          <w:lang w:eastAsia="pl-PL"/>
        </w:rPr>
        <w:t>.</w:t>
      </w:r>
    </w:p>
    <w:p w:rsidR="00464C6C" w:rsidRDefault="00464C6C" w:rsidP="00464C6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:rsidR="00464C6C" w:rsidRDefault="00464C6C" w:rsidP="00464C6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464C6C" w:rsidTr="00C8594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6C" w:rsidRDefault="00464C6C" w:rsidP="00C8594F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PODMIOTU UDOSTĘPNIAJĄCEGO ZASOBY: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6C" w:rsidRDefault="00464C6C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464C6C" w:rsidTr="00C8594F">
        <w:trPr>
          <w:trHeight w:val="10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6C" w:rsidRDefault="00464C6C" w:rsidP="00C8594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464C6C" w:rsidRDefault="00464C6C" w:rsidP="00C8594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podlegam wykluczeniu z postępowania na podstawie art. 108 ust. 1 ustawy Pzp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6C" w:rsidRDefault="00464C6C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464C6C" w:rsidRDefault="00464C6C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64C6C" w:rsidTr="00C8594F">
        <w:trPr>
          <w:trHeight w:val="3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6C" w:rsidRDefault="00464C6C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 zachodzą w stosunku do mnie podstawy wykluczenia z postępowania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6C" w:rsidRDefault="00464C6C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:rsidR="00464C6C" w:rsidRDefault="00464C6C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Jeżeli tak, proszę podać mającą zastosowanie podstawę wykluczenia spośród wymienionych w art. 108 ust. 1 ustawy Pzp: […………………………………..]</w:t>
            </w:r>
          </w:p>
          <w:p w:rsidR="00464C6C" w:rsidRDefault="00464C6C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Jednocześnie oświadczam, że w związku z ww.  okolicznością, na podstawie art. 110 ust. 2 ustawy Pzp podjąłem następujące środki naprawcze i tym samym spełniłem łącznie przesłanki w nim określone: [………………………………………………………..]</w:t>
            </w:r>
          </w:p>
          <w:p w:rsidR="00464C6C" w:rsidRDefault="00464C6C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64C6C" w:rsidTr="00C8594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6C" w:rsidRDefault="00464C6C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464C6C" w:rsidRDefault="00464C6C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109 ust. 1 pkt 1 ustawy Pzp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6C" w:rsidRDefault="00464C6C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464C6C" w:rsidRDefault="00464C6C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  <w:tr w:rsidR="00464C6C" w:rsidTr="00C8594F">
        <w:trPr>
          <w:trHeight w:val="18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6C" w:rsidRPr="005D1D5F" w:rsidRDefault="00464C6C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464C6C" w:rsidRDefault="00464C6C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</w:t>
            </w:r>
            <w:r>
              <w:rPr>
                <w:rFonts w:ascii="Verdana" w:hAnsi="Verdana" w:cs="Arial"/>
                <w:sz w:val="18"/>
                <w:szCs w:val="18"/>
              </w:rPr>
              <w:t>oz. 835)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6C" w:rsidRDefault="00464C6C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464C6C" w:rsidRDefault="00464C6C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</w:tbl>
    <w:p w:rsidR="00464C6C" w:rsidRDefault="00464C6C" w:rsidP="00464C6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:rsidR="00464C6C" w:rsidRDefault="00464C6C" w:rsidP="00464C6C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464C6C" w:rsidRDefault="00464C6C" w:rsidP="00464C6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:rsidR="00464C6C" w:rsidRDefault="00464C6C" w:rsidP="00464C6C">
      <w:pPr>
        <w:widowControl/>
        <w:suppressAutoHyphens w:val="0"/>
        <w:ind w:left="5954" w:firstLine="6"/>
        <w:rPr>
          <w:rFonts w:ascii="Arial" w:hAnsi="Arial"/>
          <w:b/>
          <w:bCs/>
          <w:i/>
          <w:iCs/>
          <w:sz w:val="18"/>
          <w:szCs w:val="18"/>
          <w:shd w:val="clear" w:color="auto" w:fill="FFFF00"/>
        </w:rPr>
      </w:pPr>
      <w:r>
        <w:rPr>
          <w:rFonts w:ascii="Verdana" w:eastAsia="Calibri" w:hAnsi="Verdana" w:cs="Arial"/>
          <w:kern w:val="0"/>
          <w:sz w:val="14"/>
          <w:szCs w:val="18"/>
        </w:rPr>
        <w:t>Podmiot udostępniający zasoby/ umocowany przedstawiciel określony w dokumencie rejestrowym</w:t>
      </w:r>
    </w:p>
    <w:p w:rsidR="00464C6C" w:rsidRDefault="00464C6C" w:rsidP="00464C6C"/>
    <w:p w:rsidR="00464C6C" w:rsidRDefault="00464C6C" w:rsidP="00464C6C"/>
    <w:p w:rsidR="00464C6C" w:rsidRDefault="00464C6C" w:rsidP="00464C6C"/>
    <w:p w:rsidR="005D700D" w:rsidRDefault="005D700D"/>
    <w:sectPr w:rsidR="005D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6C"/>
    <w:rsid w:val="00464C6C"/>
    <w:rsid w:val="005D700D"/>
    <w:rsid w:val="008F2FEF"/>
    <w:rsid w:val="00A2786D"/>
    <w:rsid w:val="00AC75FF"/>
    <w:rsid w:val="00E7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E93F2-A289-4205-BDA2-29153C5A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C6C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C6C"/>
    <w:pPr>
      <w:widowControl/>
      <w:tabs>
        <w:tab w:val="center" w:pos="4536"/>
        <w:tab w:val="right" w:pos="9072"/>
      </w:tabs>
    </w:pPr>
    <w:rPr>
      <w:rFonts w:eastAsia="Times New Roman"/>
      <w:kern w:val="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64C6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3</cp:revision>
  <dcterms:created xsi:type="dcterms:W3CDTF">2023-04-13T09:34:00Z</dcterms:created>
  <dcterms:modified xsi:type="dcterms:W3CDTF">2023-04-14T07:03:00Z</dcterms:modified>
</cp:coreProperties>
</file>