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781"/>
      </w:tblGrid>
      <w:tr w:rsidR="00B45066" w:rsidRPr="00E91C77" w14:paraId="326873EF" w14:textId="77777777" w:rsidTr="005A7917">
        <w:trPr>
          <w:trHeight w:hRule="exact" w:val="567"/>
        </w:trPr>
        <w:tc>
          <w:tcPr>
            <w:tcW w:w="9781" w:type="dxa"/>
            <w:shd w:val="clear" w:color="auto" w:fill="auto"/>
            <w:vAlign w:val="center"/>
          </w:tcPr>
          <w:p w14:paraId="5B645046" w14:textId="0DC2EEE4" w:rsidR="00B45066" w:rsidRPr="00B45066" w:rsidRDefault="00B45066" w:rsidP="00B45066">
            <w:pPr>
              <w:spacing w:after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WT.2371.1.2023</w:t>
            </w:r>
          </w:p>
        </w:tc>
      </w:tr>
      <w:tr w:rsidR="00B45066" w:rsidRPr="00E91C77" w14:paraId="1D7CAFC1" w14:textId="77777777" w:rsidTr="005A7917">
        <w:trPr>
          <w:trHeight w:hRule="exact" w:val="567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6E50006E" w14:textId="77777777" w:rsidR="00C55E59" w:rsidRDefault="00B45066" w:rsidP="00C55E59">
            <w:pPr>
              <w:spacing w:after="0"/>
              <w:jc w:val="right"/>
              <w:rPr>
                <w:b/>
                <w:color w:val="auto"/>
                <w:szCs w:val="20"/>
              </w:rPr>
            </w:pPr>
            <w:r w:rsidRPr="00B45066">
              <w:rPr>
                <w:b/>
                <w:color w:val="auto"/>
                <w:szCs w:val="20"/>
              </w:rPr>
              <w:t xml:space="preserve">Załącznik nr 2a. </w:t>
            </w:r>
          </w:p>
          <w:p w14:paraId="7852D9DB" w14:textId="2C9F175C" w:rsidR="00B45066" w:rsidRDefault="00B45066" w:rsidP="0054492C">
            <w:pPr>
              <w:spacing w:after="0"/>
              <w:jc w:val="center"/>
              <w:rPr>
                <w:b/>
                <w:color w:val="auto"/>
                <w:szCs w:val="20"/>
              </w:rPr>
            </w:pPr>
            <w:r w:rsidRPr="00B45066">
              <w:rPr>
                <w:b/>
                <w:color w:val="auto"/>
                <w:szCs w:val="20"/>
              </w:rPr>
              <w:t>Szczegółowe parametry pojazdu i wyposażenia dodatkowego (gastronomicznego)</w:t>
            </w:r>
          </w:p>
        </w:tc>
      </w:tr>
      <w:tr w:rsidR="00AF65D7" w:rsidRPr="00E91C77" w14:paraId="58C9E6BE" w14:textId="77777777" w:rsidTr="005A7917">
        <w:trPr>
          <w:trHeight w:hRule="exact" w:val="567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09CB56B4" w14:textId="10F4A3EE" w:rsidR="00AF65D7" w:rsidRPr="00E91C77" w:rsidRDefault="00B45066" w:rsidP="0054492C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auto"/>
                <w:szCs w:val="20"/>
              </w:rPr>
              <w:t>Pojazd</w:t>
            </w:r>
          </w:p>
        </w:tc>
      </w:tr>
    </w:tbl>
    <w:p w14:paraId="54A5FF6F" w14:textId="77777777" w:rsidR="00AF65D7" w:rsidRDefault="00AF65D7" w:rsidP="00AF65D7">
      <w:pPr>
        <w:spacing w:after="0" w:line="240" w:lineRule="auto"/>
        <w:rPr>
          <w:rFonts w:cstheme="minorHAnsi"/>
          <w:color w:val="auto"/>
        </w:rPr>
      </w:pPr>
    </w:p>
    <w:tbl>
      <w:tblPr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4882"/>
        <w:gridCol w:w="4414"/>
      </w:tblGrid>
      <w:tr w:rsidR="001D36DE" w14:paraId="08DE1AB9" w14:textId="491D6FB6" w:rsidTr="00E807AE">
        <w:trPr>
          <w:trHeight w:val="504"/>
          <w:tblHeader/>
        </w:trPr>
        <w:tc>
          <w:tcPr>
            <w:tcW w:w="255" w:type="pct"/>
            <w:shd w:val="pct5" w:color="auto" w:fill="auto"/>
            <w:vAlign w:val="center"/>
          </w:tcPr>
          <w:p w14:paraId="7F451B30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2492" w:type="pct"/>
            <w:shd w:val="pct5" w:color="auto" w:fill="auto"/>
            <w:vAlign w:val="center"/>
          </w:tcPr>
          <w:p w14:paraId="193106C9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Wymagane parametry techniczno-użytkowe</w:t>
            </w:r>
          </w:p>
        </w:tc>
        <w:tc>
          <w:tcPr>
            <w:tcW w:w="2253" w:type="pct"/>
            <w:shd w:val="pct5" w:color="auto" w:fill="auto"/>
          </w:tcPr>
          <w:p w14:paraId="095377FB" w14:textId="2C4C2AFA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Oferowane parametry techniczne</w:t>
            </w:r>
          </w:p>
        </w:tc>
      </w:tr>
      <w:tr w:rsidR="001D36DE" w14:paraId="51E91D0C" w14:textId="622E8A02" w:rsidTr="00E807AE">
        <w:tc>
          <w:tcPr>
            <w:tcW w:w="255" w:type="pct"/>
          </w:tcPr>
          <w:p w14:paraId="4BB3EC8B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1.</w:t>
            </w:r>
          </w:p>
        </w:tc>
        <w:tc>
          <w:tcPr>
            <w:tcW w:w="4745" w:type="pct"/>
            <w:gridSpan w:val="2"/>
          </w:tcPr>
          <w:p w14:paraId="2E7166EA" w14:textId="7BFBA0C6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WYMAGANIA OGÓLNE:</w:t>
            </w:r>
          </w:p>
        </w:tc>
      </w:tr>
      <w:tr w:rsidR="001D36DE" w14:paraId="2641FAB6" w14:textId="4F85DFF8" w:rsidTr="00E807AE">
        <w:tc>
          <w:tcPr>
            <w:tcW w:w="255" w:type="pct"/>
          </w:tcPr>
          <w:p w14:paraId="770C4287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1.1 </w:t>
            </w:r>
          </w:p>
        </w:tc>
        <w:tc>
          <w:tcPr>
            <w:tcW w:w="2492" w:type="pct"/>
          </w:tcPr>
          <w:p w14:paraId="2C6127D6" w14:textId="185F022C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Samochód fabrycznie nowy, rok produkcji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nie wcześniej niż: 2023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 (wraz ze wszystkimi urządzeniami dodatkowymi, w tym oponami)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2253" w:type="pct"/>
          </w:tcPr>
          <w:p w14:paraId="5DEE1970" w14:textId="0D8BD241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Spełnia/Nie spełnia (niepotrzebne skreślić)</w:t>
            </w:r>
          </w:p>
        </w:tc>
      </w:tr>
      <w:tr w:rsidR="001D36DE" w14:paraId="05068916" w14:textId="1252D08E" w:rsidTr="00E807AE">
        <w:trPr>
          <w:trHeight w:val="395"/>
        </w:trPr>
        <w:tc>
          <w:tcPr>
            <w:tcW w:w="255" w:type="pct"/>
          </w:tcPr>
          <w:p w14:paraId="4C3BD3E9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1.2</w:t>
            </w:r>
          </w:p>
        </w:tc>
        <w:tc>
          <w:tcPr>
            <w:tcW w:w="2492" w:type="pct"/>
          </w:tcPr>
          <w:p w14:paraId="2E3D6989" w14:textId="68AFCC3C" w:rsidR="001D36DE" w:rsidRPr="000743C3" w:rsidRDefault="001D36DE" w:rsidP="002E11A7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Pojazd musi spełniać wymagania polsk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ich przepisów o ruchu drogowym, oraz  wymgania środków transportu przwożących produkty spożywcze.</w:t>
            </w:r>
          </w:p>
        </w:tc>
        <w:tc>
          <w:tcPr>
            <w:tcW w:w="2253" w:type="pct"/>
          </w:tcPr>
          <w:p w14:paraId="0E179C86" w14:textId="480DCD72" w:rsidR="001D36DE" w:rsidRPr="000743C3" w:rsidRDefault="008E4AFD" w:rsidP="002E11A7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37E21357" w14:textId="3ADC785A" w:rsidTr="00E807AE">
        <w:tc>
          <w:tcPr>
            <w:tcW w:w="255" w:type="pct"/>
          </w:tcPr>
          <w:p w14:paraId="66C5BC13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1.3</w:t>
            </w:r>
          </w:p>
        </w:tc>
        <w:tc>
          <w:tcPr>
            <w:tcW w:w="2492" w:type="pct"/>
          </w:tcPr>
          <w:p w14:paraId="4ACD0FC0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Podwozie pojazdu bazowego musi posiadać świadectwo homologacji.</w:t>
            </w:r>
          </w:p>
        </w:tc>
        <w:tc>
          <w:tcPr>
            <w:tcW w:w="2253" w:type="pct"/>
          </w:tcPr>
          <w:p w14:paraId="3701ECF6" w14:textId="548F7357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70F2CD50" w14:textId="5FEC7228" w:rsidTr="00E807AE">
        <w:tc>
          <w:tcPr>
            <w:tcW w:w="255" w:type="pct"/>
          </w:tcPr>
          <w:p w14:paraId="770CBB3B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1.4</w:t>
            </w:r>
          </w:p>
        </w:tc>
        <w:tc>
          <w:tcPr>
            <w:tcW w:w="2492" w:type="pct"/>
          </w:tcPr>
          <w:p w14:paraId="3E77C357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Wymiary pojazdu:</w:t>
            </w:r>
          </w:p>
          <w:p w14:paraId="138DB2A8" w14:textId="52D8B9DC" w:rsidR="001D36DE" w:rsidRPr="0012096D" w:rsidRDefault="001D36DE" w:rsidP="00AF65D7">
            <w:pPr>
              <w:pStyle w:val="Tekstpodstawowy"/>
              <w:numPr>
                <w:ilvl w:val="0"/>
                <w:numId w:val="1"/>
              </w:numPr>
              <w:tabs>
                <w:tab w:val="clear" w:pos="1134"/>
                <w:tab w:val="num" w:pos="134"/>
                <w:tab w:val="left" w:pos="57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ind w:hanging="1134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2096D">
              <w:rPr>
                <w:rFonts w:asciiTheme="minorHAnsi" w:hAnsiTheme="minorHAnsi" w:cstheme="minorHAnsi"/>
                <w:color w:val="000000" w:themeColor="text1"/>
                <w:sz w:val="20"/>
              </w:rPr>
              <w:t>rozstaw osi min. 4300 mm,</w:t>
            </w:r>
          </w:p>
          <w:p w14:paraId="3E0B8689" w14:textId="16D4E32E" w:rsidR="001D36DE" w:rsidRPr="000743C3" w:rsidRDefault="001D36DE" w:rsidP="00AF65D7">
            <w:pPr>
              <w:pStyle w:val="Tekstpodstawowy"/>
              <w:numPr>
                <w:ilvl w:val="0"/>
                <w:numId w:val="1"/>
              </w:numPr>
              <w:tabs>
                <w:tab w:val="clear" w:pos="1134"/>
                <w:tab w:val="num" w:pos="134"/>
                <w:tab w:val="left" w:pos="57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ind w:hanging="1134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długość przedziału ładunkowego min. 342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0 mm.</w:t>
            </w:r>
          </w:p>
          <w:p w14:paraId="5B3515C0" w14:textId="286DAAD3" w:rsidR="001D36DE" w:rsidRPr="00C65F4F" w:rsidRDefault="001D36DE" w:rsidP="00AF65D7">
            <w:pPr>
              <w:pStyle w:val="Tekstpodstawowy"/>
              <w:numPr>
                <w:ilvl w:val="0"/>
                <w:numId w:val="1"/>
              </w:numPr>
              <w:tabs>
                <w:tab w:val="clear" w:pos="1134"/>
                <w:tab w:val="num" w:pos="134"/>
                <w:tab w:val="left" w:pos="57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ind w:hanging="1134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szerokość przedziału ładunkowego mierzona po podłodze min 15</w:t>
            </w:r>
            <w:r w:rsidRPr="00C65F4F">
              <w:rPr>
                <w:rFonts w:asciiTheme="minorHAnsi" w:hAnsiTheme="minorHAnsi" w:cstheme="minorHAnsi"/>
                <w:color w:val="auto"/>
                <w:sz w:val="20"/>
              </w:rPr>
              <w:t>00 mm</w:t>
            </w:r>
          </w:p>
          <w:p w14:paraId="1CA1EF28" w14:textId="76656B3F" w:rsidR="001D36DE" w:rsidRPr="00F81A4C" w:rsidRDefault="001D36DE" w:rsidP="00F81A4C">
            <w:pPr>
              <w:pStyle w:val="Tekstpodstawowy"/>
              <w:numPr>
                <w:ilvl w:val="0"/>
                <w:numId w:val="1"/>
              </w:numPr>
              <w:tabs>
                <w:tab w:val="clear" w:pos="1134"/>
                <w:tab w:val="num" w:pos="134"/>
                <w:tab w:val="left" w:pos="57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ind w:hanging="1134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wysokość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przedziału ładunkowego min 17</w:t>
            </w:r>
            <w:r w:rsidRPr="00C65F4F">
              <w:rPr>
                <w:rFonts w:asciiTheme="minorHAnsi" w:hAnsiTheme="minorHAnsi" w:cstheme="minorHAnsi"/>
                <w:color w:val="auto"/>
                <w:sz w:val="20"/>
              </w:rPr>
              <w:t>00 mm</w:t>
            </w:r>
          </w:p>
          <w:p w14:paraId="22F5E565" w14:textId="212EB3AB" w:rsidR="001D36DE" w:rsidRPr="000743C3" w:rsidRDefault="001D36DE" w:rsidP="00AF65D7">
            <w:pPr>
              <w:pStyle w:val="Tekstpodstawowy"/>
              <w:numPr>
                <w:ilvl w:val="0"/>
                <w:numId w:val="1"/>
              </w:numPr>
              <w:tabs>
                <w:tab w:val="clear" w:pos="1134"/>
                <w:tab w:val="num" w:pos="134"/>
                <w:tab w:val="left" w:pos="57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ind w:hanging="1134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drzwi boczne z prawej strony części ładunkowej</w:t>
            </w:r>
          </w:p>
          <w:p w14:paraId="4E6E1A46" w14:textId="3DAF8430" w:rsidR="001D36DE" w:rsidRPr="000743C3" w:rsidRDefault="001D36DE" w:rsidP="00BE6D82">
            <w:pPr>
              <w:pStyle w:val="Tekstpodstawowy"/>
              <w:numPr>
                <w:ilvl w:val="0"/>
                <w:numId w:val="1"/>
              </w:numPr>
              <w:tabs>
                <w:tab w:val="clear" w:pos="1134"/>
                <w:tab w:val="num" w:pos="134"/>
                <w:tab w:val="left" w:pos="57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ind w:left="116" w:hanging="116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drzwi tylne-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dwuskrzydłowe otwierane w zakresie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min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 180 stopni.</w:t>
            </w:r>
          </w:p>
        </w:tc>
        <w:tc>
          <w:tcPr>
            <w:tcW w:w="2253" w:type="pct"/>
          </w:tcPr>
          <w:p w14:paraId="0CE44BBD" w14:textId="13CF243B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 spełnia (niepotrzebne skreślić)</w:t>
            </w:r>
          </w:p>
        </w:tc>
      </w:tr>
      <w:tr w:rsidR="001D36DE" w14:paraId="0A20FCE7" w14:textId="2D3A5805" w:rsidTr="00E807AE">
        <w:trPr>
          <w:trHeight w:val="353"/>
        </w:trPr>
        <w:tc>
          <w:tcPr>
            <w:tcW w:w="255" w:type="pct"/>
          </w:tcPr>
          <w:p w14:paraId="2DBB66C2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1.5</w:t>
            </w:r>
          </w:p>
        </w:tc>
        <w:tc>
          <w:tcPr>
            <w:tcW w:w="2492" w:type="pct"/>
          </w:tcPr>
          <w:p w14:paraId="0961DB26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Pojazd o dopuszczalnej masie całkowitej nie przekraczającej 3500 kg.</w:t>
            </w:r>
          </w:p>
        </w:tc>
        <w:tc>
          <w:tcPr>
            <w:tcW w:w="2253" w:type="pct"/>
          </w:tcPr>
          <w:p w14:paraId="324F80CC" w14:textId="2F3E8BF4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7A4A4852" w14:textId="2F0CE8CE" w:rsidTr="00E807AE">
        <w:tc>
          <w:tcPr>
            <w:tcW w:w="255" w:type="pct"/>
          </w:tcPr>
          <w:p w14:paraId="2E92D0F5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2.</w:t>
            </w:r>
          </w:p>
        </w:tc>
        <w:tc>
          <w:tcPr>
            <w:tcW w:w="4745" w:type="pct"/>
            <w:gridSpan w:val="2"/>
          </w:tcPr>
          <w:p w14:paraId="1D4BE062" w14:textId="66D44BA9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PODWOZIE:</w:t>
            </w:r>
          </w:p>
        </w:tc>
      </w:tr>
      <w:tr w:rsidR="001D36DE" w14:paraId="034574C9" w14:textId="02EBD643" w:rsidTr="00E807AE">
        <w:trPr>
          <w:trHeight w:val="223"/>
        </w:trPr>
        <w:tc>
          <w:tcPr>
            <w:tcW w:w="255" w:type="pct"/>
          </w:tcPr>
          <w:p w14:paraId="0EC574EB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2.1</w:t>
            </w:r>
          </w:p>
        </w:tc>
        <w:tc>
          <w:tcPr>
            <w:tcW w:w="2492" w:type="pct"/>
          </w:tcPr>
          <w:p w14:paraId="48230A0D" w14:textId="08107D9C" w:rsidR="001D36DE" w:rsidRPr="000743C3" w:rsidRDefault="001D36DE" w:rsidP="00ED3C7D">
            <w:pPr>
              <w:shd w:val="clear" w:color="auto" w:fill="FFFFFF"/>
              <w:tabs>
                <w:tab w:val="left" w:pos="0"/>
              </w:tabs>
              <w:spacing w:after="0"/>
              <w:ind w:left="7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color w:val="auto"/>
                <w:sz w:val="20"/>
                <w:szCs w:val="20"/>
              </w:rPr>
              <w:t>Silnik o zapłonie samoczynnym, o mocy znamionowej min</w:t>
            </w:r>
            <w:r w:rsidRPr="0012096D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Pr="0012096D">
              <w:rPr>
                <w:rFonts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12096D">
              <w:rPr>
                <w:rFonts w:cstheme="minorHAnsi"/>
                <w:color w:val="auto"/>
                <w:sz w:val="20"/>
                <w:szCs w:val="20"/>
              </w:rPr>
              <w:t>110 kW,</w:t>
            </w:r>
            <w:r w:rsidRPr="000743C3">
              <w:rPr>
                <w:rFonts w:cstheme="minorHAnsi"/>
                <w:color w:val="auto"/>
                <w:sz w:val="20"/>
                <w:szCs w:val="20"/>
              </w:rPr>
              <w:t xml:space="preserve"> spełniający wymagania aktualnie obowiązujących przepisów prawa w zakresie czystości spalin. </w:t>
            </w:r>
          </w:p>
        </w:tc>
        <w:tc>
          <w:tcPr>
            <w:tcW w:w="2253" w:type="pct"/>
          </w:tcPr>
          <w:p w14:paraId="2C8786D5" w14:textId="76C969CB" w:rsidR="001D36DE" w:rsidRPr="000743C3" w:rsidRDefault="008E4AFD" w:rsidP="00ED3C7D">
            <w:pPr>
              <w:shd w:val="clear" w:color="auto" w:fill="FFFFFF"/>
              <w:tabs>
                <w:tab w:val="left" w:pos="0"/>
              </w:tabs>
              <w:spacing w:after="0"/>
              <w:ind w:left="7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E4AFD">
              <w:rPr>
                <w:rFonts w:cstheme="minorHAnsi"/>
                <w:color w:val="auto"/>
                <w:sz w:val="20"/>
                <w:szCs w:val="20"/>
              </w:rPr>
              <w:t>Spełnia/Nie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8E4AFD">
              <w:rPr>
                <w:rFonts w:cstheme="minorHAnsi"/>
                <w:color w:val="auto"/>
                <w:sz w:val="20"/>
                <w:szCs w:val="20"/>
              </w:rPr>
              <w:t>spełnia (niepotrzebne skreślić)</w:t>
            </w:r>
          </w:p>
        </w:tc>
      </w:tr>
      <w:tr w:rsidR="001D36DE" w14:paraId="1756FC3F" w14:textId="664C5F96" w:rsidTr="00E807AE">
        <w:tc>
          <w:tcPr>
            <w:tcW w:w="255" w:type="pct"/>
          </w:tcPr>
          <w:p w14:paraId="1A9DF141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2.2</w:t>
            </w:r>
          </w:p>
        </w:tc>
        <w:tc>
          <w:tcPr>
            <w:tcW w:w="2492" w:type="pct"/>
          </w:tcPr>
          <w:p w14:paraId="383D00DD" w14:textId="2A27273C" w:rsidR="001D36DE" w:rsidRPr="0012096D" w:rsidRDefault="001D36DE" w:rsidP="0012096D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12096D">
              <w:rPr>
                <w:rFonts w:asciiTheme="minorHAnsi" w:hAnsiTheme="minorHAnsi" w:cstheme="minorHAnsi"/>
                <w:color w:val="auto"/>
                <w:sz w:val="20"/>
              </w:rPr>
              <w:t>Skrzynia biegów manualna, co najmniej 6 biegowa./</w:t>
            </w:r>
          </w:p>
        </w:tc>
        <w:tc>
          <w:tcPr>
            <w:tcW w:w="2253" w:type="pct"/>
          </w:tcPr>
          <w:p w14:paraId="1AFBF5E8" w14:textId="27EC8D5B" w:rsidR="001D36DE" w:rsidRPr="0012096D" w:rsidRDefault="008E4AFD" w:rsidP="0012096D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59C5F90E" w14:textId="4F1574C9" w:rsidTr="00E807AE">
        <w:tc>
          <w:tcPr>
            <w:tcW w:w="255" w:type="pct"/>
          </w:tcPr>
          <w:p w14:paraId="478F6295" w14:textId="4C06F4A2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2.3</w:t>
            </w:r>
          </w:p>
        </w:tc>
        <w:tc>
          <w:tcPr>
            <w:tcW w:w="2492" w:type="pct"/>
          </w:tcPr>
          <w:p w14:paraId="62C5CFE9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Układ kierowniczy ze wspomaganiem.</w:t>
            </w:r>
          </w:p>
        </w:tc>
        <w:tc>
          <w:tcPr>
            <w:tcW w:w="2253" w:type="pct"/>
          </w:tcPr>
          <w:p w14:paraId="052E2302" w14:textId="38F7923C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50DA8548" w14:textId="5601AAFD" w:rsidTr="00E807AE">
        <w:tc>
          <w:tcPr>
            <w:tcW w:w="255" w:type="pct"/>
          </w:tcPr>
          <w:p w14:paraId="1AF07F01" w14:textId="28095069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2.4</w:t>
            </w:r>
          </w:p>
        </w:tc>
        <w:tc>
          <w:tcPr>
            <w:tcW w:w="2492" w:type="pct"/>
          </w:tcPr>
          <w:p w14:paraId="174518F1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Możliwość regulacji wysokości i kąta pochylenia koła kierownicy.</w:t>
            </w:r>
          </w:p>
        </w:tc>
        <w:tc>
          <w:tcPr>
            <w:tcW w:w="2253" w:type="pct"/>
          </w:tcPr>
          <w:p w14:paraId="19098CA5" w14:textId="0CB1C7CA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455CB699" w14:textId="1E655C87" w:rsidTr="00E807AE">
        <w:trPr>
          <w:trHeight w:val="556"/>
        </w:trPr>
        <w:tc>
          <w:tcPr>
            <w:tcW w:w="255" w:type="pct"/>
          </w:tcPr>
          <w:p w14:paraId="6A37E9AE" w14:textId="6492147E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2.5</w:t>
            </w:r>
          </w:p>
        </w:tc>
        <w:tc>
          <w:tcPr>
            <w:tcW w:w="2492" w:type="pct"/>
          </w:tcPr>
          <w:p w14:paraId="7E0C9FD5" w14:textId="5B5EC292" w:rsidR="001D36DE" w:rsidRPr="000743C3" w:rsidRDefault="001D36DE" w:rsidP="0012096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Zbiornik paliwa o </w:t>
            </w:r>
            <w:r w:rsidRPr="0012096D">
              <w:rPr>
                <w:rFonts w:asciiTheme="minorHAnsi" w:hAnsiTheme="minorHAnsi" w:cstheme="minorHAnsi"/>
                <w:color w:val="auto"/>
                <w:sz w:val="20"/>
              </w:rPr>
              <w:t>pojemn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ości min. 100</w:t>
            </w:r>
            <w:r w:rsidRPr="0012096D">
              <w:rPr>
                <w:rFonts w:asciiTheme="minorHAnsi" w:hAnsiTheme="minorHAnsi" w:cstheme="minorHAnsi"/>
                <w:color w:val="auto"/>
                <w:sz w:val="20"/>
              </w:rPr>
              <w:t xml:space="preserve"> litrów. W pobliżu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 wlewu paliwa musi być umieszczo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na informacja o rodzaju paliwa.</w:t>
            </w:r>
          </w:p>
        </w:tc>
        <w:tc>
          <w:tcPr>
            <w:tcW w:w="2253" w:type="pct"/>
          </w:tcPr>
          <w:p w14:paraId="319B5E91" w14:textId="1B4A4882" w:rsidR="001D36DE" w:rsidRPr="000743C3" w:rsidRDefault="008E4AFD" w:rsidP="0012096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37A265FD" w14:textId="3087AB02" w:rsidTr="00E807AE">
        <w:trPr>
          <w:trHeight w:val="261"/>
        </w:trPr>
        <w:tc>
          <w:tcPr>
            <w:tcW w:w="255" w:type="pct"/>
            <w:vAlign w:val="center"/>
          </w:tcPr>
          <w:p w14:paraId="10D5EE1E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3.</w:t>
            </w:r>
          </w:p>
        </w:tc>
        <w:tc>
          <w:tcPr>
            <w:tcW w:w="4745" w:type="pct"/>
            <w:gridSpan w:val="2"/>
            <w:vAlign w:val="center"/>
          </w:tcPr>
          <w:p w14:paraId="5FB82665" w14:textId="4C62904E" w:rsidR="001D36DE" w:rsidRPr="000743C3" w:rsidRDefault="001D36DE" w:rsidP="00ED3C7D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BEZPIECZEŃSTWO:</w:t>
            </w:r>
          </w:p>
        </w:tc>
      </w:tr>
      <w:tr w:rsidR="001D36DE" w14:paraId="1FE16507" w14:textId="36A5D326" w:rsidTr="00E807AE">
        <w:tc>
          <w:tcPr>
            <w:tcW w:w="255" w:type="pct"/>
          </w:tcPr>
          <w:p w14:paraId="6C2F6E4E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3.1</w:t>
            </w:r>
          </w:p>
        </w:tc>
        <w:tc>
          <w:tcPr>
            <w:tcW w:w="2492" w:type="pct"/>
          </w:tcPr>
          <w:p w14:paraId="72A7868B" w14:textId="77777777" w:rsidR="001D36DE" w:rsidRPr="000743C3" w:rsidRDefault="001D36DE" w:rsidP="00ED3C7D">
            <w:pPr>
              <w:pStyle w:val="Tekstpodstawowy"/>
              <w:tabs>
                <w:tab w:val="left" w:pos="469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Samochód wyposażony w poduszkę powietrzną co najmniej dla kierowcy i pasażera (przód). </w:t>
            </w:r>
          </w:p>
        </w:tc>
        <w:tc>
          <w:tcPr>
            <w:tcW w:w="2253" w:type="pct"/>
          </w:tcPr>
          <w:p w14:paraId="12A22635" w14:textId="0BCC5894" w:rsidR="001D36DE" w:rsidRPr="000743C3" w:rsidRDefault="008E4AFD" w:rsidP="00ED3C7D">
            <w:pPr>
              <w:pStyle w:val="Tekstpodstawowy"/>
              <w:tabs>
                <w:tab w:val="left" w:pos="469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1573FAB2" w14:textId="71A08B14" w:rsidTr="00E807AE">
        <w:tc>
          <w:tcPr>
            <w:tcW w:w="255" w:type="pct"/>
          </w:tcPr>
          <w:p w14:paraId="24ED91FD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3.2</w:t>
            </w:r>
          </w:p>
        </w:tc>
        <w:tc>
          <w:tcPr>
            <w:tcW w:w="2492" w:type="pct"/>
          </w:tcPr>
          <w:p w14:paraId="49066596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minimum w: układ ABS, system kontroli trakcji (np. ESP lub podobny).</w:t>
            </w:r>
          </w:p>
        </w:tc>
        <w:tc>
          <w:tcPr>
            <w:tcW w:w="2253" w:type="pct"/>
          </w:tcPr>
          <w:p w14:paraId="37047793" w14:textId="396EE5D4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72564177" w14:textId="416C1F3D" w:rsidTr="00E807AE">
        <w:tc>
          <w:tcPr>
            <w:tcW w:w="255" w:type="pct"/>
          </w:tcPr>
          <w:p w14:paraId="1D6531EB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3.3</w:t>
            </w:r>
          </w:p>
        </w:tc>
        <w:tc>
          <w:tcPr>
            <w:tcW w:w="2492" w:type="pct"/>
          </w:tcPr>
          <w:p w14:paraId="4E38C123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co najmniej w światła przeciwmgłowe przednie i do jazdy dziennej.</w:t>
            </w:r>
          </w:p>
        </w:tc>
        <w:tc>
          <w:tcPr>
            <w:tcW w:w="2253" w:type="pct"/>
          </w:tcPr>
          <w:p w14:paraId="6BF74305" w14:textId="6E73DB77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469E8D22" w14:textId="07D30B2F" w:rsidTr="00E807AE">
        <w:tc>
          <w:tcPr>
            <w:tcW w:w="255" w:type="pct"/>
          </w:tcPr>
          <w:p w14:paraId="7D313721" w14:textId="3E3B66EF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3.4</w:t>
            </w:r>
          </w:p>
        </w:tc>
        <w:tc>
          <w:tcPr>
            <w:tcW w:w="2492" w:type="pct"/>
          </w:tcPr>
          <w:p w14:paraId="641CF98D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System wyposażony w system wspomagający ruszanie na wzniesieniu </w:t>
            </w:r>
          </w:p>
        </w:tc>
        <w:tc>
          <w:tcPr>
            <w:tcW w:w="2253" w:type="pct"/>
          </w:tcPr>
          <w:p w14:paraId="4660C0FF" w14:textId="6DB7622F" w:rsidR="001D36DE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1BAB7A97" w14:textId="08D8D5F3" w:rsidTr="00E807AE">
        <w:trPr>
          <w:trHeight w:val="361"/>
        </w:trPr>
        <w:tc>
          <w:tcPr>
            <w:tcW w:w="255" w:type="pct"/>
            <w:vAlign w:val="center"/>
          </w:tcPr>
          <w:p w14:paraId="4B99354E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4.</w:t>
            </w:r>
          </w:p>
        </w:tc>
        <w:tc>
          <w:tcPr>
            <w:tcW w:w="4745" w:type="pct"/>
            <w:gridSpan w:val="2"/>
            <w:vAlign w:val="center"/>
          </w:tcPr>
          <w:p w14:paraId="0194808E" w14:textId="48500A82" w:rsidR="001D36DE" w:rsidRPr="000743C3" w:rsidRDefault="001D36DE" w:rsidP="00ED3C7D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NADWOZIE:</w:t>
            </w:r>
          </w:p>
        </w:tc>
      </w:tr>
      <w:tr w:rsidR="001D36DE" w14:paraId="2AE7F72F" w14:textId="391480AF" w:rsidTr="00E807AE">
        <w:tc>
          <w:tcPr>
            <w:tcW w:w="255" w:type="pct"/>
          </w:tcPr>
          <w:p w14:paraId="1C8AA6EF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4.1</w:t>
            </w:r>
          </w:p>
        </w:tc>
        <w:tc>
          <w:tcPr>
            <w:tcW w:w="2492" w:type="pct"/>
          </w:tcPr>
          <w:p w14:paraId="0E32DB85" w14:textId="6B6196DF" w:rsidR="001D36DE" w:rsidRDefault="001D36DE" w:rsidP="00582CCC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Kategoria pojazdu: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Furgon 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. Rodzaj nadwozia zamknięte,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izoterma z agregatem chłodzącym 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, przystosowane do przewozu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żywności w przedziale od 0 st C do 5 st C., ilość osób do przewozu-3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łącznie z kierowcą. Przednie drzwi uchylne (2 szt.), drzwi boczne przesuwne do przestrzeni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ładunkowej.</w:t>
            </w:r>
          </w:p>
          <w:p w14:paraId="501C35BD" w14:textId="4EDA1467" w:rsidR="001D36DE" w:rsidRPr="00AA1BB7" w:rsidRDefault="001D36DE" w:rsidP="00AA1BB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AA1BB7">
              <w:rPr>
                <w:rFonts w:eastAsia="Times New Roman" w:cstheme="minorHAnsi"/>
                <w:sz w:val="20"/>
                <w:szCs w:val="20"/>
                <w:lang w:val="cs-CZ" w:eastAsia="pl-PL"/>
              </w:rPr>
              <w:t>Ściany i drzwi –zabudowa wykonana z materiału ABS, izolacja metodą natryskową z piany poliuretanowej</w:t>
            </w:r>
          </w:p>
          <w:p w14:paraId="654664E1" w14:textId="0C860DF6" w:rsidR="001D36DE" w:rsidRPr="00C65F4F" w:rsidRDefault="001D36DE" w:rsidP="00AA1BB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C65F4F">
              <w:rPr>
                <w:rFonts w:eastAsia="Times New Roman" w:cstheme="minorHAnsi"/>
                <w:sz w:val="20"/>
                <w:szCs w:val="20"/>
                <w:lang w:val="cs-CZ" w:eastAsia="pl-PL"/>
              </w:rPr>
              <w:t xml:space="preserve">Sufit – </w:t>
            </w:r>
            <w:r>
              <w:rPr>
                <w:rFonts w:eastAsia="Times New Roman" w:cstheme="minorHAnsi"/>
                <w:sz w:val="20"/>
                <w:szCs w:val="20"/>
                <w:lang w:val="cs-CZ" w:eastAsia="pl-PL"/>
              </w:rPr>
              <w:t>zabudowa wykonana z materiału ABS, izolacja metodą natryskowa z piany poliuretanowej</w:t>
            </w:r>
          </w:p>
          <w:p w14:paraId="5899080B" w14:textId="708B5EC0" w:rsidR="001D36DE" w:rsidRPr="00C65F4F" w:rsidRDefault="001D36DE" w:rsidP="00AA1BB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C65F4F">
              <w:rPr>
                <w:rFonts w:eastAsia="Times New Roman" w:cstheme="minorHAnsi"/>
                <w:sz w:val="20"/>
                <w:szCs w:val="20"/>
                <w:lang w:val="cs-CZ" w:eastAsia="pl-PL"/>
              </w:rPr>
              <w:t xml:space="preserve">Podłoga: </w:t>
            </w:r>
            <w:r>
              <w:rPr>
                <w:rFonts w:eastAsia="Times New Roman" w:cstheme="minorHAnsi"/>
                <w:sz w:val="20"/>
                <w:szCs w:val="20"/>
                <w:lang w:val="cs-CZ" w:eastAsia="pl-PL"/>
              </w:rPr>
              <w:t>materiał antypoślizgowy izolowany.</w:t>
            </w:r>
          </w:p>
          <w:p w14:paraId="1B5157C9" w14:textId="2C53E235" w:rsidR="001D36DE" w:rsidRPr="00C65F4F" w:rsidRDefault="001D36DE" w:rsidP="00AA1BB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cs-CZ" w:eastAsia="pl-PL"/>
              </w:rPr>
              <w:t>Agregat chłodniczy przeznaczony do chłodzenia powierzchni ładunkowej o mocy min 2200 W</w:t>
            </w:r>
            <w:r w:rsidRPr="00BE6D82">
              <w:rPr>
                <w:rFonts w:eastAsia="Times New Roman" w:cstheme="minorHAnsi"/>
                <w:color w:val="FF0000"/>
                <w:sz w:val="20"/>
                <w:szCs w:val="20"/>
                <w:lang w:val="cs-CZ" w:eastAsia="pl-PL"/>
              </w:rPr>
              <w:t xml:space="preserve"> </w:t>
            </w:r>
          </w:p>
          <w:p w14:paraId="1AA174C5" w14:textId="1B1D7863" w:rsidR="001D36DE" w:rsidRPr="00C65F4F" w:rsidRDefault="001D36DE" w:rsidP="00AA1BB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cs-CZ" w:eastAsia="pl-PL"/>
              </w:rPr>
              <w:t>Zamocowanie agregatu po konsultacji z zamawiającym</w:t>
            </w:r>
          </w:p>
          <w:p w14:paraId="654BE047" w14:textId="409295F2" w:rsidR="001D36DE" w:rsidRPr="00BA6FED" w:rsidRDefault="001D36DE" w:rsidP="00BA6FE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C65F4F">
              <w:rPr>
                <w:rFonts w:eastAsia="Times New Roman" w:cstheme="minorHAnsi"/>
                <w:sz w:val="20"/>
                <w:szCs w:val="20"/>
                <w:lang w:val="cs-CZ" w:eastAsia="pl-PL"/>
              </w:rPr>
              <w:t xml:space="preserve">Możliwość użytkowania drzwi bocznych przesuwnych </w:t>
            </w:r>
          </w:p>
        </w:tc>
        <w:tc>
          <w:tcPr>
            <w:tcW w:w="2253" w:type="pct"/>
          </w:tcPr>
          <w:p w14:paraId="62997CC9" w14:textId="1E48C426" w:rsidR="001D36DE" w:rsidRPr="000743C3" w:rsidRDefault="008E4AFD" w:rsidP="00582CCC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7B07F4E7" w14:textId="35550DB3" w:rsidTr="00E807AE">
        <w:tc>
          <w:tcPr>
            <w:tcW w:w="255" w:type="pct"/>
          </w:tcPr>
          <w:p w14:paraId="2002956D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4.2</w:t>
            </w:r>
          </w:p>
        </w:tc>
        <w:tc>
          <w:tcPr>
            <w:tcW w:w="2492" w:type="pct"/>
          </w:tcPr>
          <w:p w14:paraId="1E2B37CA" w14:textId="77777777" w:rsidR="001D36DE" w:rsidRPr="000743C3" w:rsidRDefault="001D36DE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Układ foteli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1+2</w:t>
            </w:r>
          </w:p>
        </w:tc>
        <w:tc>
          <w:tcPr>
            <w:tcW w:w="2253" w:type="pct"/>
          </w:tcPr>
          <w:p w14:paraId="1AFB6E56" w14:textId="68999CBA" w:rsidR="001D36DE" w:rsidRPr="000743C3" w:rsidRDefault="008E4AFD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:rsidRPr="00F97FD7" w14:paraId="705941CF" w14:textId="3AC498B5" w:rsidTr="00E807AE">
        <w:tc>
          <w:tcPr>
            <w:tcW w:w="255" w:type="pct"/>
          </w:tcPr>
          <w:p w14:paraId="7B4B4EC8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4.3</w:t>
            </w:r>
          </w:p>
        </w:tc>
        <w:tc>
          <w:tcPr>
            <w:tcW w:w="2492" w:type="pct"/>
          </w:tcPr>
          <w:p w14:paraId="131A3B15" w14:textId="69C7919A" w:rsidR="001D36DE" w:rsidRPr="000743C3" w:rsidRDefault="001D36DE" w:rsidP="00E47002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highlight w:val="black"/>
              </w:rPr>
            </w:pPr>
            <w:r w:rsidRPr="006624B3">
              <w:rPr>
                <w:rFonts w:asciiTheme="minorHAnsi" w:hAnsiTheme="minorHAnsi" w:cstheme="minorHAnsi"/>
                <w:color w:val="000000" w:themeColor="text1"/>
                <w:sz w:val="20"/>
              </w:rPr>
              <w:t>Kolor nadwozia: biały, czerwony lub srebrny. W przypadku braku dostępności podwozia zamawiający dopuscza inny kolor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po </w:t>
            </w:r>
            <w:r w:rsidRPr="006624B3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k</w:t>
            </w:r>
            <w:r w:rsidRPr="006624B3">
              <w:rPr>
                <w:rFonts w:asciiTheme="minorHAnsi" w:hAnsiTheme="minorHAnsi" w:cstheme="minorHAnsi"/>
                <w:color w:val="000000" w:themeColor="text1"/>
                <w:sz w:val="20"/>
              </w:rPr>
              <w:t>ceptacji zamawiającego.</w:t>
            </w:r>
          </w:p>
        </w:tc>
        <w:tc>
          <w:tcPr>
            <w:tcW w:w="2253" w:type="pct"/>
          </w:tcPr>
          <w:p w14:paraId="23232BD3" w14:textId="27C78282" w:rsidR="001D36DE" w:rsidRPr="006624B3" w:rsidRDefault="008E4AFD" w:rsidP="00E47002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Podać kolor:</w:t>
            </w:r>
          </w:p>
        </w:tc>
      </w:tr>
      <w:tr w:rsidR="001D36DE" w14:paraId="657D2AD6" w14:textId="17550FDA" w:rsidTr="00E807AE">
        <w:tc>
          <w:tcPr>
            <w:tcW w:w="255" w:type="pct"/>
          </w:tcPr>
          <w:p w14:paraId="2B3E9058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4.4</w:t>
            </w:r>
          </w:p>
        </w:tc>
        <w:tc>
          <w:tcPr>
            <w:tcW w:w="2492" w:type="pct"/>
          </w:tcPr>
          <w:p w14:paraId="1A345A69" w14:textId="77777777" w:rsidR="001D36DE" w:rsidRPr="000743C3" w:rsidRDefault="001D36DE" w:rsidP="00AA4270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Zderzaki,klamki i obudowy lusterek 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w kolorze </w:t>
            </w:r>
            <w:r w:rsidRPr="006624B3">
              <w:rPr>
                <w:rFonts w:asciiTheme="minorHAnsi" w:hAnsiTheme="minorHAnsi" w:cstheme="minorHAnsi"/>
                <w:color w:val="000000" w:themeColor="text1"/>
                <w:sz w:val="20"/>
              </w:rPr>
              <w:t>nadwozia lub czarne.</w:t>
            </w:r>
          </w:p>
        </w:tc>
        <w:tc>
          <w:tcPr>
            <w:tcW w:w="2253" w:type="pct"/>
          </w:tcPr>
          <w:p w14:paraId="354DDBA3" w14:textId="681E6AE1" w:rsidR="001D36DE" w:rsidRDefault="008E4AFD" w:rsidP="00AA4270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6A4AE471" w14:textId="06EFD3F6" w:rsidTr="00E807AE">
        <w:trPr>
          <w:trHeight w:val="65"/>
        </w:trPr>
        <w:tc>
          <w:tcPr>
            <w:tcW w:w="255" w:type="pct"/>
          </w:tcPr>
          <w:p w14:paraId="0DE13288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4.5</w:t>
            </w:r>
          </w:p>
        </w:tc>
        <w:tc>
          <w:tcPr>
            <w:tcW w:w="2492" w:type="pct"/>
          </w:tcPr>
          <w:p w14:paraId="135C3645" w14:textId="77777777" w:rsidR="001D36DE" w:rsidRPr="000743C3" w:rsidRDefault="001D36DE" w:rsidP="00ED3C7D">
            <w:pPr>
              <w:pStyle w:val="Tekstpodstawowy"/>
              <w:spacing w:line="276" w:lineRule="auto"/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Fotele wyposażone w trzypunktowe pasy bezpieczeństwa:</w:t>
            </w:r>
          </w:p>
          <w:p w14:paraId="539AA4A5" w14:textId="77777777" w:rsidR="001D36DE" w:rsidRPr="000743C3" w:rsidRDefault="001D36DE" w:rsidP="00AF65D7">
            <w:pPr>
              <w:pStyle w:val="Tekstpodstawowy"/>
              <w:numPr>
                <w:ilvl w:val="0"/>
                <w:numId w:val="2"/>
              </w:numPr>
              <w:tabs>
                <w:tab w:val="left" w:pos="28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siedzenia pokryte materiałem odpornym na rozdarcie i ścieranie,</w:t>
            </w:r>
          </w:p>
          <w:p w14:paraId="6EAB34E4" w14:textId="77777777" w:rsidR="001D36DE" w:rsidRPr="000743C3" w:rsidRDefault="001D36DE" w:rsidP="00AF65D7">
            <w:pPr>
              <w:pStyle w:val="Tekstpodstawowy"/>
              <w:numPr>
                <w:ilvl w:val="0"/>
                <w:numId w:val="2"/>
              </w:numPr>
              <w:tabs>
                <w:tab w:val="left" w:pos="28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tapicerka siedzeń w kolorze ciemnym lub szarym,</w:t>
            </w:r>
          </w:p>
          <w:p w14:paraId="3918FEB2" w14:textId="77777777" w:rsidR="001D36DE" w:rsidRPr="000743C3" w:rsidRDefault="001D36DE" w:rsidP="00AF65D7">
            <w:pPr>
              <w:pStyle w:val="Tekstpodstawowy"/>
              <w:numPr>
                <w:ilvl w:val="0"/>
                <w:numId w:val="2"/>
              </w:numPr>
              <w:tabs>
                <w:tab w:val="left" w:pos="28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wszystkie fotele wyposażone w zagłówki z regulacją wysokości,</w:t>
            </w:r>
          </w:p>
          <w:p w14:paraId="0EEFD3D9" w14:textId="77777777" w:rsidR="001D36DE" w:rsidRPr="000743C3" w:rsidRDefault="001D36DE" w:rsidP="00AF65D7">
            <w:pPr>
              <w:pStyle w:val="Tekstpodstawowy"/>
              <w:numPr>
                <w:ilvl w:val="0"/>
                <w:numId w:val="2"/>
              </w:numPr>
              <w:tabs>
                <w:tab w:val="left" w:pos="289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fotel dla kierowcy z możliwością regulacji wysokości, pochylenia i podparcia odcinka lędźwiowego.</w:t>
            </w:r>
          </w:p>
          <w:p w14:paraId="219EF5DD" w14:textId="77777777" w:rsidR="001D36DE" w:rsidRPr="000743C3" w:rsidRDefault="001D36DE" w:rsidP="00ED3C7D">
            <w:pPr>
              <w:pStyle w:val="Tekstpodstawowy"/>
              <w:tabs>
                <w:tab w:val="left" w:pos="289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w min. jeden podłokietnik kierowcy.</w:t>
            </w:r>
          </w:p>
        </w:tc>
        <w:tc>
          <w:tcPr>
            <w:tcW w:w="2253" w:type="pct"/>
          </w:tcPr>
          <w:p w14:paraId="39A32C61" w14:textId="71F7155F" w:rsidR="001D36DE" w:rsidRPr="000743C3" w:rsidRDefault="008E4AFD" w:rsidP="00ED3C7D">
            <w:pPr>
              <w:pStyle w:val="Tekstpodstawowy"/>
              <w:spacing w:line="276" w:lineRule="auto"/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435EA143" w14:textId="43EA5EED" w:rsidTr="00E807AE">
        <w:trPr>
          <w:trHeight w:val="297"/>
        </w:trPr>
        <w:tc>
          <w:tcPr>
            <w:tcW w:w="255" w:type="pct"/>
          </w:tcPr>
          <w:p w14:paraId="562AB5FD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4.6</w:t>
            </w:r>
          </w:p>
        </w:tc>
        <w:tc>
          <w:tcPr>
            <w:tcW w:w="2492" w:type="pct"/>
          </w:tcPr>
          <w:p w14:paraId="3F949D2D" w14:textId="77777777" w:rsidR="001D36DE" w:rsidRPr="000743C3" w:rsidRDefault="001D36DE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ochód wyposażony w klimatyzację.</w:t>
            </w:r>
          </w:p>
        </w:tc>
        <w:tc>
          <w:tcPr>
            <w:tcW w:w="2253" w:type="pct"/>
          </w:tcPr>
          <w:p w14:paraId="11489433" w14:textId="2EFBE356" w:rsidR="001D36DE" w:rsidRPr="000743C3" w:rsidRDefault="008E4AFD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32D031BE" w14:textId="286A23CC" w:rsidTr="00E807AE">
        <w:trPr>
          <w:trHeight w:val="200"/>
        </w:trPr>
        <w:tc>
          <w:tcPr>
            <w:tcW w:w="255" w:type="pct"/>
          </w:tcPr>
          <w:p w14:paraId="205D5FFB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4.7</w:t>
            </w:r>
          </w:p>
        </w:tc>
        <w:tc>
          <w:tcPr>
            <w:tcW w:w="2492" w:type="pct"/>
          </w:tcPr>
          <w:p w14:paraId="3937F574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w podgrzewane i elektrycznie regulowane lusterka zewnętrzne.</w:t>
            </w:r>
          </w:p>
        </w:tc>
        <w:tc>
          <w:tcPr>
            <w:tcW w:w="2253" w:type="pct"/>
          </w:tcPr>
          <w:p w14:paraId="0AEC1697" w14:textId="104D1D9B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1C0C862A" w14:textId="1E2B4B4A" w:rsidTr="00E807AE">
        <w:trPr>
          <w:trHeight w:val="155"/>
        </w:trPr>
        <w:tc>
          <w:tcPr>
            <w:tcW w:w="255" w:type="pct"/>
          </w:tcPr>
          <w:p w14:paraId="78110E40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4.8</w:t>
            </w:r>
          </w:p>
        </w:tc>
        <w:tc>
          <w:tcPr>
            <w:tcW w:w="2492" w:type="pct"/>
          </w:tcPr>
          <w:p w14:paraId="415CB159" w14:textId="77777777" w:rsidR="001D36DE" w:rsidRPr="000743C3" w:rsidRDefault="001D36DE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w elektry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cznie otwierane szyby boczne.</w:t>
            </w:r>
          </w:p>
        </w:tc>
        <w:tc>
          <w:tcPr>
            <w:tcW w:w="2253" w:type="pct"/>
          </w:tcPr>
          <w:p w14:paraId="7DF424B4" w14:textId="79758218" w:rsidR="001D36DE" w:rsidRPr="000743C3" w:rsidRDefault="008E4AFD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6B3FA5CA" w14:textId="1A3110E4" w:rsidTr="00E807AE">
        <w:trPr>
          <w:trHeight w:val="164"/>
        </w:trPr>
        <w:tc>
          <w:tcPr>
            <w:tcW w:w="255" w:type="pct"/>
          </w:tcPr>
          <w:p w14:paraId="2783C324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4.9</w:t>
            </w:r>
          </w:p>
        </w:tc>
        <w:tc>
          <w:tcPr>
            <w:tcW w:w="2492" w:type="pct"/>
          </w:tcPr>
          <w:p w14:paraId="04E1F34E" w14:textId="41359B77" w:rsidR="001D36DE" w:rsidRPr="000743C3" w:rsidRDefault="001D36DE" w:rsidP="00E47002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6624B3">
              <w:rPr>
                <w:rFonts w:asciiTheme="minorHAnsi" w:hAnsiTheme="minorHAnsi" w:cstheme="minorHAnsi"/>
                <w:color w:val="000000" w:themeColor="text1"/>
                <w:sz w:val="20"/>
              </w:rPr>
              <w:t>Samochód wyposażony w fabryczny system multimedialny.</w:t>
            </w:r>
          </w:p>
        </w:tc>
        <w:tc>
          <w:tcPr>
            <w:tcW w:w="2253" w:type="pct"/>
          </w:tcPr>
          <w:p w14:paraId="6761CC46" w14:textId="2C0CDB2A" w:rsidR="001D36DE" w:rsidRPr="006624B3" w:rsidRDefault="008E4AFD" w:rsidP="00E47002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E4AFD">
              <w:rPr>
                <w:rFonts w:asciiTheme="minorHAnsi" w:hAnsiTheme="minorHAnsi" w:cstheme="minorHAnsi"/>
                <w:color w:val="000000" w:themeColor="text1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000000" w:themeColor="text1"/>
                <w:sz w:val="20"/>
              </w:rPr>
              <w:t>spełnia (niepotrzebne skreślić)</w:t>
            </w:r>
          </w:p>
        </w:tc>
      </w:tr>
      <w:tr w:rsidR="001D36DE" w14:paraId="05196550" w14:textId="2DE68447" w:rsidTr="00E807AE">
        <w:trPr>
          <w:trHeight w:val="376"/>
        </w:trPr>
        <w:tc>
          <w:tcPr>
            <w:tcW w:w="255" w:type="pct"/>
          </w:tcPr>
          <w:p w14:paraId="03C827E7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4.10</w:t>
            </w:r>
          </w:p>
        </w:tc>
        <w:tc>
          <w:tcPr>
            <w:tcW w:w="2492" w:type="pct"/>
          </w:tcPr>
          <w:p w14:paraId="30AF8397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co najmniej w:</w:t>
            </w:r>
          </w:p>
          <w:p w14:paraId="5857F3F2" w14:textId="77777777" w:rsidR="001D36DE" w:rsidRPr="000743C3" w:rsidRDefault="001D36DE" w:rsidP="00AF65D7">
            <w:pPr>
              <w:pStyle w:val="Tekstpodstawowy"/>
              <w:numPr>
                <w:ilvl w:val="0"/>
                <w:numId w:val="3"/>
              </w:numPr>
              <w:tabs>
                <w:tab w:val="left" w:pos="289"/>
                <w:tab w:val="left" w:pos="662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komputer pokładowy,</w:t>
            </w:r>
          </w:p>
          <w:p w14:paraId="41367EAE" w14:textId="77777777" w:rsidR="001D36DE" w:rsidRPr="000743C3" w:rsidRDefault="001D36DE" w:rsidP="00AF65D7">
            <w:pPr>
              <w:pStyle w:val="Tekstpodstawowy"/>
              <w:numPr>
                <w:ilvl w:val="0"/>
                <w:numId w:val="3"/>
              </w:numPr>
              <w:tabs>
                <w:tab w:val="left" w:pos="289"/>
                <w:tab w:val="left" w:pos="662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centralny zamek,</w:t>
            </w:r>
          </w:p>
          <w:p w14:paraId="62A6A509" w14:textId="77777777" w:rsidR="001D36DE" w:rsidRPr="000743C3" w:rsidRDefault="001D36DE" w:rsidP="00AF65D7">
            <w:pPr>
              <w:pStyle w:val="Tekstpodstawowy"/>
              <w:numPr>
                <w:ilvl w:val="0"/>
                <w:numId w:val="3"/>
              </w:numPr>
              <w:tabs>
                <w:tab w:val="left" w:pos="289"/>
                <w:tab w:val="left" w:pos="662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immobiliser,</w:t>
            </w:r>
          </w:p>
          <w:p w14:paraId="2E164394" w14:textId="77777777" w:rsidR="001D36DE" w:rsidRPr="000743C3" w:rsidRDefault="001D36DE" w:rsidP="00AF65D7">
            <w:pPr>
              <w:pStyle w:val="Tekstpodstawowy"/>
              <w:numPr>
                <w:ilvl w:val="0"/>
                <w:numId w:val="3"/>
              </w:numPr>
              <w:tabs>
                <w:tab w:val="left" w:pos="289"/>
                <w:tab w:val="left" w:pos="662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czujniki parkowania (przód i tył pojazdu),</w:t>
            </w:r>
          </w:p>
          <w:p w14:paraId="46494CF0" w14:textId="77777777" w:rsidR="001D36DE" w:rsidRPr="000743C3" w:rsidRDefault="001D36DE" w:rsidP="00AF65D7">
            <w:pPr>
              <w:pStyle w:val="Tekstpodstawowy"/>
              <w:numPr>
                <w:ilvl w:val="0"/>
                <w:numId w:val="3"/>
              </w:numPr>
              <w:tabs>
                <w:tab w:val="left" w:pos="289"/>
                <w:tab w:val="left" w:pos="662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tempomat.</w:t>
            </w:r>
          </w:p>
        </w:tc>
        <w:tc>
          <w:tcPr>
            <w:tcW w:w="2253" w:type="pct"/>
          </w:tcPr>
          <w:p w14:paraId="7F6D7261" w14:textId="0440AB42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072E0E06" w14:textId="24C9E43B" w:rsidTr="00E807AE">
        <w:trPr>
          <w:trHeight w:val="188"/>
        </w:trPr>
        <w:tc>
          <w:tcPr>
            <w:tcW w:w="255" w:type="pct"/>
          </w:tcPr>
          <w:p w14:paraId="269D7B68" w14:textId="1AE5514A" w:rsidR="001D36DE" w:rsidRPr="000743C3" w:rsidRDefault="001D36DE" w:rsidP="00582CCC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4.11</w:t>
            </w:r>
          </w:p>
        </w:tc>
        <w:tc>
          <w:tcPr>
            <w:tcW w:w="2492" w:type="pct"/>
          </w:tcPr>
          <w:p w14:paraId="02941D20" w14:textId="59206A18" w:rsidR="001D36DE" w:rsidRPr="000743C3" w:rsidRDefault="001D36DE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Samochód wyposażony w uchwyty do mocowania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ładunku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 w przestrzeni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ładunkowej oraz zestaw 10 mocowań dedytkowanych do systemu zamocowanego w aucie.</w:t>
            </w:r>
          </w:p>
        </w:tc>
        <w:tc>
          <w:tcPr>
            <w:tcW w:w="2253" w:type="pct"/>
          </w:tcPr>
          <w:p w14:paraId="704581F9" w14:textId="6A0FAF6A" w:rsidR="001D36DE" w:rsidRPr="000743C3" w:rsidRDefault="008E4AFD" w:rsidP="004C3159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5DD49070" w14:textId="359825CB" w:rsidTr="00E807AE">
        <w:trPr>
          <w:trHeight w:val="188"/>
        </w:trPr>
        <w:tc>
          <w:tcPr>
            <w:tcW w:w="255" w:type="pct"/>
          </w:tcPr>
          <w:p w14:paraId="0CDCB4E8" w14:textId="0E3E8F7B" w:rsidR="001D36DE" w:rsidRPr="000743C3" w:rsidRDefault="001D36DE" w:rsidP="000404F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4.12</w:t>
            </w:r>
          </w:p>
        </w:tc>
        <w:tc>
          <w:tcPr>
            <w:tcW w:w="2492" w:type="pct"/>
          </w:tcPr>
          <w:p w14:paraId="0A14DFA6" w14:textId="0768E116" w:rsidR="001D36DE" w:rsidRPr="000743C3" w:rsidRDefault="001D36DE" w:rsidP="008373EE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 xml:space="preserve">Samochód wyposażony w 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felgi stalowe 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z zamontowanymi oponami letnimi, dodatkowo komplet opon zimo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wych z felgami stalowymi 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. Indeks nośności i prędkości dostosowane do maksymalnych parametrów samochodu. Opony muszą być fabrycznie nowe i homologowane.</w:t>
            </w:r>
          </w:p>
        </w:tc>
        <w:tc>
          <w:tcPr>
            <w:tcW w:w="2253" w:type="pct"/>
          </w:tcPr>
          <w:p w14:paraId="28EEABCC" w14:textId="39AE2D61" w:rsidR="001D36DE" w:rsidRPr="000743C3" w:rsidRDefault="008E4AFD" w:rsidP="008373EE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40DD5665" w14:textId="67417CC9" w:rsidTr="00E807AE">
        <w:trPr>
          <w:trHeight w:val="188"/>
        </w:trPr>
        <w:tc>
          <w:tcPr>
            <w:tcW w:w="255" w:type="pct"/>
          </w:tcPr>
          <w:p w14:paraId="3EB60746" w14:textId="636ADECF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4.13</w:t>
            </w:r>
          </w:p>
        </w:tc>
        <w:tc>
          <w:tcPr>
            <w:tcW w:w="2492" w:type="pct"/>
          </w:tcPr>
          <w:p w14:paraId="6841D6E1" w14:textId="77777777" w:rsidR="001D36DE" w:rsidRPr="000743C3" w:rsidRDefault="001D36DE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Samochód wyposażony w komplet dywaników gumowych.</w:t>
            </w:r>
          </w:p>
        </w:tc>
        <w:tc>
          <w:tcPr>
            <w:tcW w:w="2253" w:type="pct"/>
          </w:tcPr>
          <w:p w14:paraId="565D1664" w14:textId="01F89D10" w:rsidR="001D36DE" w:rsidRPr="000743C3" w:rsidRDefault="008E4AFD" w:rsidP="00ED3C7D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33C7EBF2" w14:textId="4C30DF55" w:rsidTr="00E807AE">
        <w:trPr>
          <w:trHeight w:val="469"/>
        </w:trPr>
        <w:tc>
          <w:tcPr>
            <w:tcW w:w="255" w:type="pct"/>
          </w:tcPr>
          <w:p w14:paraId="064846AC" w14:textId="40E9056F" w:rsidR="001D36DE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4.14 </w:t>
            </w:r>
          </w:p>
        </w:tc>
        <w:tc>
          <w:tcPr>
            <w:tcW w:w="2492" w:type="pct"/>
          </w:tcPr>
          <w:p w14:paraId="1DCBF021" w14:textId="05651217" w:rsidR="001D36DE" w:rsidRPr="000743C3" w:rsidRDefault="001D36DE" w:rsidP="00D537FE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Samochód wysposażony w hak holowniczy kulowy o uciągu min 2000 kg oraz gniazdo elektryczne umożliwiające podłączenie oświetlnia ciągnionej przyczepy ( we wszystkich układach 13/7 pinów; dopuszczalne zastosowanie adapterów , które należy dostarczyć w trakcie odbioru)</w:t>
            </w:r>
          </w:p>
        </w:tc>
        <w:tc>
          <w:tcPr>
            <w:tcW w:w="2253" w:type="pct"/>
          </w:tcPr>
          <w:p w14:paraId="09F49407" w14:textId="6D521B92" w:rsidR="001D36DE" w:rsidRDefault="008E4AFD" w:rsidP="00D537FE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1B0C3247" w14:textId="06DF8359" w:rsidTr="00E807AE">
        <w:trPr>
          <w:trHeight w:val="469"/>
        </w:trPr>
        <w:tc>
          <w:tcPr>
            <w:tcW w:w="255" w:type="pct"/>
          </w:tcPr>
          <w:p w14:paraId="7F5AB66F" w14:textId="62E56852" w:rsidR="001D36DE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4.15</w:t>
            </w:r>
          </w:p>
        </w:tc>
        <w:tc>
          <w:tcPr>
            <w:tcW w:w="2492" w:type="pct"/>
          </w:tcPr>
          <w:p w14:paraId="5615BD4E" w14:textId="49957CCD" w:rsidR="001D36DE" w:rsidRDefault="001D36DE" w:rsidP="00D537FE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86FC5">
              <w:rPr>
                <w:rFonts w:asciiTheme="minorHAnsi" w:hAnsiTheme="minorHAnsi" w:cstheme="minorHAnsi"/>
                <w:color w:val="auto"/>
                <w:sz w:val="20"/>
              </w:rPr>
              <w:t xml:space="preserve">Gwarancja minimium </w:t>
            </w:r>
            <w:r w:rsidR="00853FDC" w:rsidRPr="00886FC5">
              <w:rPr>
                <w:rFonts w:asciiTheme="minorHAnsi" w:hAnsiTheme="minorHAnsi" w:cstheme="minorHAnsi"/>
                <w:color w:val="auto"/>
                <w:sz w:val="20"/>
              </w:rPr>
              <w:t>24</w:t>
            </w:r>
            <w:r w:rsidRPr="00886FC5">
              <w:rPr>
                <w:rFonts w:asciiTheme="minorHAnsi" w:hAnsiTheme="minorHAnsi" w:cstheme="minorHAnsi"/>
                <w:color w:val="auto"/>
                <w:sz w:val="20"/>
              </w:rPr>
              <w:t xml:space="preserve"> miesi</w:t>
            </w:r>
            <w:r w:rsidR="00853FDC" w:rsidRPr="00886FC5">
              <w:rPr>
                <w:rFonts w:asciiTheme="minorHAnsi" w:hAnsiTheme="minorHAnsi" w:cstheme="minorHAnsi"/>
                <w:color w:val="auto"/>
                <w:sz w:val="20"/>
              </w:rPr>
              <w:t>ą</w:t>
            </w:r>
            <w:r w:rsidRPr="00886FC5">
              <w:rPr>
                <w:rFonts w:asciiTheme="minorHAnsi" w:hAnsiTheme="minorHAnsi" w:cstheme="minorHAnsi"/>
                <w:color w:val="auto"/>
                <w:sz w:val="20"/>
              </w:rPr>
              <w:t>c</w:t>
            </w:r>
            <w:r w:rsidR="00853FDC" w:rsidRPr="00886FC5">
              <w:rPr>
                <w:rFonts w:asciiTheme="minorHAnsi" w:hAnsiTheme="minorHAnsi" w:cstheme="minorHAnsi"/>
                <w:color w:val="auto"/>
                <w:sz w:val="20"/>
              </w:rPr>
              <w:t>e</w:t>
            </w:r>
            <w:r w:rsidRPr="00886FC5">
              <w:rPr>
                <w:rFonts w:asciiTheme="minorHAnsi" w:hAnsiTheme="minorHAnsi" w:cstheme="minorHAnsi"/>
                <w:color w:val="auto"/>
                <w:sz w:val="20"/>
              </w:rPr>
              <w:t>. W czasie trwania gwarancji wszystkie przeglądy pokrywa wykonawca</w:t>
            </w:r>
          </w:p>
        </w:tc>
        <w:tc>
          <w:tcPr>
            <w:tcW w:w="2253" w:type="pct"/>
          </w:tcPr>
          <w:p w14:paraId="47BEA6A7" w14:textId="6C03EAC3" w:rsidR="001D36DE" w:rsidRDefault="008E4AFD" w:rsidP="00D537FE">
            <w:pPr>
              <w:pStyle w:val="Tekstpodstawowy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Spełnia/Nie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E4AFD">
              <w:rPr>
                <w:rFonts w:asciiTheme="minorHAnsi" w:hAnsiTheme="minorHAnsi" w:cstheme="minorHAnsi"/>
                <w:color w:val="auto"/>
                <w:sz w:val="20"/>
              </w:rPr>
              <w:t>spełnia (niepotrzebne skreślić)</w:t>
            </w:r>
          </w:p>
        </w:tc>
      </w:tr>
      <w:tr w:rsidR="001D36DE" w14:paraId="5A5C5BC1" w14:textId="780C2CC8" w:rsidTr="00E807AE">
        <w:trPr>
          <w:trHeight w:val="295"/>
        </w:trPr>
        <w:tc>
          <w:tcPr>
            <w:tcW w:w="255" w:type="pct"/>
            <w:vAlign w:val="center"/>
          </w:tcPr>
          <w:p w14:paraId="17B3611B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5</w:t>
            </w:r>
          </w:p>
        </w:tc>
        <w:tc>
          <w:tcPr>
            <w:tcW w:w="4745" w:type="pct"/>
            <w:gridSpan w:val="2"/>
            <w:vAlign w:val="center"/>
          </w:tcPr>
          <w:p w14:paraId="061EE5E0" w14:textId="1B368554" w:rsidR="001D36DE" w:rsidRPr="000743C3" w:rsidRDefault="001D36DE" w:rsidP="00ED3C7D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WYPOSAŻENIE POJAZDU:</w:t>
            </w:r>
          </w:p>
        </w:tc>
      </w:tr>
      <w:tr w:rsidR="001D36DE" w14:paraId="0EEBBF35" w14:textId="6A658788" w:rsidTr="00E807AE">
        <w:trPr>
          <w:trHeight w:val="188"/>
        </w:trPr>
        <w:tc>
          <w:tcPr>
            <w:tcW w:w="255" w:type="pct"/>
          </w:tcPr>
          <w:p w14:paraId="2438D88D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5.1</w:t>
            </w:r>
            <w:r w:rsidRPr="000743C3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  <w:tc>
          <w:tcPr>
            <w:tcW w:w="2492" w:type="pct"/>
          </w:tcPr>
          <w:p w14:paraId="33D8601B" w14:textId="2F4B6965" w:rsidR="001D36DE" w:rsidRPr="000743C3" w:rsidRDefault="001D36DE" w:rsidP="00ED3C7D">
            <w:pPr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color w:val="auto"/>
                <w:sz w:val="20"/>
                <w:szCs w:val="20"/>
              </w:rPr>
              <w:t xml:space="preserve">Pojazd wyposażony w rejestrator jazdy zamontowany w kabinie w taki sposób aby swoim zasięgiem </w:t>
            </w:r>
            <w:proofErr w:type="gramStart"/>
            <w:r w:rsidRPr="000743C3">
              <w:rPr>
                <w:rFonts w:cstheme="minorHAnsi"/>
                <w:color w:val="auto"/>
                <w:sz w:val="20"/>
                <w:szCs w:val="20"/>
              </w:rPr>
              <w:t>obejmował  drogę</w:t>
            </w:r>
            <w:proofErr w:type="gramEnd"/>
            <w:r w:rsidRPr="000743C3">
              <w:rPr>
                <w:rFonts w:cstheme="minorHAnsi"/>
                <w:color w:val="auto"/>
                <w:sz w:val="20"/>
                <w:szCs w:val="20"/>
              </w:rPr>
              <w:t xml:space="preserve"> przed pojazdem, wyposażony w układ zasilania, antenę GPS, uchwyt transportowy i kartę pamięci min. 64GB. Parametry minimalne: możliwość rejestracji </w:t>
            </w:r>
            <w:proofErr w:type="gramStart"/>
            <w:r w:rsidRPr="000743C3">
              <w:rPr>
                <w:rFonts w:cstheme="minorHAnsi"/>
                <w:color w:val="auto"/>
                <w:sz w:val="20"/>
                <w:szCs w:val="20"/>
              </w:rPr>
              <w:t>obrazu  z</w:t>
            </w:r>
            <w:proofErr w:type="gramEnd"/>
            <w:r w:rsidRPr="000743C3">
              <w:rPr>
                <w:rFonts w:cstheme="minorHAnsi"/>
                <w:color w:val="auto"/>
                <w:sz w:val="20"/>
                <w:szCs w:val="20"/>
              </w:rPr>
              <w:t xml:space="preserve"> rozdzielczością Full HD 1920x1080p przy prędkości nagrywania 30 klatek/s, kąt widzenia - 140 stopni wyposażona w obiektyw </w:t>
            </w:r>
            <w:proofErr w:type="spellStart"/>
            <w:r w:rsidRPr="000743C3">
              <w:rPr>
                <w:rFonts w:cstheme="minorHAnsi"/>
                <w:color w:val="auto"/>
                <w:sz w:val="20"/>
                <w:szCs w:val="20"/>
              </w:rPr>
              <w:t>stałoogniskowy</w:t>
            </w:r>
            <w:proofErr w:type="spellEnd"/>
            <w:r w:rsidRPr="000743C3">
              <w:rPr>
                <w:rFonts w:cstheme="minorHAnsi"/>
                <w:color w:val="auto"/>
                <w:sz w:val="20"/>
                <w:szCs w:val="20"/>
              </w:rPr>
              <w:t xml:space="preserve"> o jasności  f/1,8, obsługa wymienn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ych kart pamięci o pojemności 128 </w:t>
            </w:r>
            <w:r w:rsidRPr="000743C3">
              <w:rPr>
                <w:rFonts w:cstheme="minorHAnsi"/>
                <w:color w:val="auto"/>
                <w:sz w:val="20"/>
                <w:szCs w:val="20"/>
              </w:rPr>
              <w:t>GB (transfer 10 MB/s), obsługa minimum funkcji: automatyczne rozpoczęcie nagrywania wraz z uruchomieniem silnika, nagrywanie w pętli, pozycjonowanie GPS, tryb parkingowy, oprogramowanie do odtwarzania na zewnętrznym komputerze.</w:t>
            </w:r>
          </w:p>
        </w:tc>
        <w:tc>
          <w:tcPr>
            <w:tcW w:w="2253" w:type="pct"/>
          </w:tcPr>
          <w:p w14:paraId="540D5F58" w14:textId="4569197F" w:rsidR="001D36DE" w:rsidRPr="000743C3" w:rsidRDefault="008E4AFD" w:rsidP="00ED3C7D">
            <w:pPr>
              <w:spacing w:after="0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E4AFD">
              <w:rPr>
                <w:rFonts w:cstheme="minorHAnsi"/>
                <w:color w:val="auto"/>
                <w:sz w:val="20"/>
                <w:szCs w:val="20"/>
              </w:rPr>
              <w:t>Spełnia/Nie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8E4AFD">
              <w:rPr>
                <w:rFonts w:cstheme="minorHAnsi"/>
                <w:color w:val="auto"/>
                <w:sz w:val="20"/>
                <w:szCs w:val="20"/>
              </w:rPr>
              <w:t>spełnia (niepotrzebne skreślić)</w:t>
            </w:r>
          </w:p>
        </w:tc>
      </w:tr>
      <w:tr w:rsidR="001D36DE" w14:paraId="070186B7" w14:textId="200FA53D" w:rsidTr="00E807AE">
        <w:trPr>
          <w:trHeight w:val="188"/>
        </w:trPr>
        <w:tc>
          <w:tcPr>
            <w:tcW w:w="255" w:type="pct"/>
          </w:tcPr>
          <w:p w14:paraId="7D415DBA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/>
                <w:color w:val="auto"/>
                <w:sz w:val="20"/>
              </w:rPr>
              <w:t>6</w:t>
            </w:r>
          </w:p>
        </w:tc>
        <w:tc>
          <w:tcPr>
            <w:tcW w:w="4745" w:type="pct"/>
            <w:gridSpan w:val="2"/>
          </w:tcPr>
          <w:p w14:paraId="1342C8B7" w14:textId="603ED5F5" w:rsidR="001D36DE" w:rsidRPr="000743C3" w:rsidRDefault="001D36DE" w:rsidP="00ED3C7D">
            <w:pPr>
              <w:spacing w:before="20" w:after="2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b/>
                <w:color w:val="auto"/>
                <w:sz w:val="20"/>
                <w:szCs w:val="20"/>
              </w:rPr>
              <w:t>WYMAGANIA DOTYCZĄCE INSTALACJI EEKTRYCZNEJ:</w:t>
            </w:r>
          </w:p>
        </w:tc>
      </w:tr>
      <w:tr w:rsidR="001D36DE" w:rsidRPr="00F934D5" w14:paraId="24905799" w14:textId="041AC6C3" w:rsidTr="00E807AE">
        <w:trPr>
          <w:trHeight w:val="188"/>
        </w:trPr>
        <w:tc>
          <w:tcPr>
            <w:tcW w:w="255" w:type="pct"/>
          </w:tcPr>
          <w:p w14:paraId="6099CF14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Cs/>
                <w:color w:val="auto"/>
                <w:sz w:val="20"/>
              </w:rPr>
              <w:lastRenderedPageBreak/>
              <w:t>6.1</w:t>
            </w:r>
          </w:p>
        </w:tc>
        <w:tc>
          <w:tcPr>
            <w:tcW w:w="2492" w:type="pct"/>
          </w:tcPr>
          <w:p w14:paraId="07AA1FBD" w14:textId="77777777" w:rsidR="001D36DE" w:rsidRPr="000743C3" w:rsidRDefault="001D36DE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bCs/>
                <w:color w:val="auto"/>
                <w:sz w:val="20"/>
                <w:szCs w:val="20"/>
              </w:rPr>
              <w:t>Instalacja elektryczna o napięciu znamionowym 12V DC z biegunem ujemnym na masie.</w:t>
            </w:r>
          </w:p>
        </w:tc>
        <w:tc>
          <w:tcPr>
            <w:tcW w:w="2253" w:type="pct"/>
          </w:tcPr>
          <w:p w14:paraId="1247D5C0" w14:textId="45B90C6A" w:rsidR="001D36DE" w:rsidRPr="000743C3" w:rsidRDefault="008E4AFD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8E4AFD">
              <w:rPr>
                <w:rFonts w:cstheme="minorHAnsi"/>
                <w:bCs/>
                <w:color w:val="auto"/>
                <w:sz w:val="20"/>
                <w:szCs w:val="20"/>
              </w:rPr>
              <w:t>Spełnia/Nie spełnia (niepotrzebne skreślić)</w:t>
            </w:r>
          </w:p>
        </w:tc>
      </w:tr>
      <w:tr w:rsidR="001D36DE" w:rsidRPr="00F934D5" w14:paraId="2E83786B" w14:textId="68DFCEFC" w:rsidTr="00E807AE">
        <w:trPr>
          <w:trHeight w:val="188"/>
        </w:trPr>
        <w:tc>
          <w:tcPr>
            <w:tcW w:w="255" w:type="pct"/>
          </w:tcPr>
          <w:p w14:paraId="507D5C6D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Cs/>
                <w:color w:val="auto"/>
                <w:sz w:val="20"/>
              </w:rPr>
              <w:t>6.2</w:t>
            </w:r>
          </w:p>
        </w:tc>
        <w:tc>
          <w:tcPr>
            <w:tcW w:w="2492" w:type="pct"/>
          </w:tcPr>
          <w:p w14:paraId="744FA540" w14:textId="77777777" w:rsidR="001D36DE" w:rsidRPr="000743C3" w:rsidRDefault="001D36DE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bCs/>
                <w:color w:val="auto"/>
                <w:sz w:val="20"/>
                <w:szCs w:val="20"/>
              </w:rPr>
              <w:t>Akumulator i alternator dostosowany do poprawnej pracy samochodu z zamontowanymi urządzeniami.</w:t>
            </w:r>
          </w:p>
        </w:tc>
        <w:tc>
          <w:tcPr>
            <w:tcW w:w="2253" w:type="pct"/>
          </w:tcPr>
          <w:p w14:paraId="6D148823" w14:textId="5A49F5AC" w:rsidR="001D36DE" w:rsidRPr="000743C3" w:rsidRDefault="008E4AFD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8E4AFD">
              <w:rPr>
                <w:rFonts w:cstheme="minorHAnsi"/>
                <w:bCs/>
                <w:color w:val="auto"/>
                <w:sz w:val="20"/>
                <w:szCs w:val="20"/>
              </w:rPr>
              <w:t>Spełnia/Nie spełnia (niepotrzebne skreślić)</w:t>
            </w:r>
          </w:p>
        </w:tc>
      </w:tr>
      <w:tr w:rsidR="001D36DE" w:rsidRPr="00F934D5" w14:paraId="1570E45E" w14:textId="47B7AAD0" w:rsidTr="00E807AE">
        <w:trPr>
          <w:trHeight w:val="188"/>
        </w:trPr>
        <w:tc>
          <w:tcPr>
            <w:tcW w:w="255" w:type="pct"/>
          </w:tcPr>
          <w:p w14:paraId="04AF7791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Cs/>
                <w:color w:val="auto"/>
                <w:sz w:val="20"/>
              </w:rPr>
              <w:t>6.3</w:t>
            </w:r>
          </w:p>
        </w:tc>
        <w:tc>
          <w:tcPr>
            <w:tcW w:w="2492" w:type="pct"/>
          </w:tcPr>
          <w:p w14:paraId="5A8AAF38" w14:textId="77777777" w:rsidR="001D36DE" w:rsidRPr="000743C3" w:rsidRDefault="001D36DE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bCs/>
                <w:color w:val="auto"/>
                <w:sz w:val="20"/>
                <w:szCs w:val="20"/>
              </w:rPr>
              <w:t>Wszystkie urządzenia elektryczne i elektroniczne zamontowane dodatkowo w pojeździe muszą spełniać wymagania określone w Regulaminie 10 EKG ONZ (lub równoważnym).</w:t>
            </w:r>
          </w:p>
        </w:tc>
        <w:tc>
          <w:tcPr>
            <w:tcW w:w="2253" w:type="pct"/>
          </w:tcPr>
          <w:p w14:paraId="6C20D064" w14:textId="7344ED96" w:rsidR="001D36DE" w:rsidRPr="000743C3" w:rsidRDefault="008E4AFD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8E4AFD">
              <w:rPr>
                <w:rFonts w:cstheme="minorHAnsi"/>
                <w:bCs/>
                <w:color w:val="auto"/>
                <w:sz w:val="20"/>
                <w:szCs w:val="20"/>
              </w:rPr>
              <w:t>Spełnia/Nie spełnia (niepotrzebne skreślić)</w:t>
            </w:r>
          </w:p>
        </w:tc>
      </w:tr>
      <w:tr w:rsidR="001D36DE" w:rsidRPr="00F934D5" w14:paraId="4EDB3D6D" w14:textId="41E77C92" w:rsidTr="00E807AE">
        <w:trPr>
          <w:trHeight w:val="188"/>
        </w:trPr>
        <w:tc>
          <w:tcPr>
            <w:tcW w:w="255" w:type="pct"/>
          </w:tcPr>
          <w:p w14:paraId="26F5A8A4" w14:textId="77777777" w:rsidR="001D36DE" w:rsidRPr="000743C3" w:rsidRDefault="001D36DE" w:rsidP="00ED3C7D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</w:rPr>
            </w:pPr>
            <w:r w:rsidRPr="000743C3">
              <w:rPr>
                <w:rFonts w:asciiTheme="minorHAnsi" w:hAnsiTheme="minorHAnsi" w:cstheme="minorHAnsi"/>
                <w:bCs/>
                <w:color w:val="auto"/>
                <w:sz w:val="20"/>
              </w:rPr>
              <w:t>6.4</w:t>
            </w:r>
          </w:p>
        </w:tc>
        <w:tc>
          <w:tcPr>
            <w:tcW w:w="2492" w:type="pct"/>
          </w:tcPr>
          <w:p w14:paraId="1BC54302" w14:textId="77777777" w:rsidR="001D36DE" w:rsidRDefault="001D36DE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0743C3">
              <w:rPr>
                <w:rFonts w:cstheme="minorHAnsi"/>
                <w:bCs/>
                <w:color w:val="auto"/>
                <w:sz w:val="20"/>
                <w:szCs w:val="20"/>
              </w:rPr>
              <w:t xml:space="preserve">Przewody muszą znajdować się w osłonach w kolorze czarnym lub szarym. Przy układaniu przewodów należy zachować wymagania określone przez producenta. </w:t>
            </w:r>
          </w:p>
          <w:p w14:paraId="395361C9" w14:textId="76E04DE3" w:rsidR="001D36DE" w:rsidRPr="000743C3" w:rsidRDefault="001D36DE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Cs/>
                <w:color w:val="auto"/>
                <w:sz w:val="20"/>
                <w:szCs w:val="20"/>
              </w:rPr>
              <w:t>W czasie trwania gwarancji wszystkie wymagane usługi przeglądów technicznych wykonywane będą na koszt wykonawcy.</w:t>
            </w:r>
          </w:p>
        </w:tc>
        <w:tc>
          <w:tcPr>
            <w:tcW w:w="2253" w:type="pct"/>
          </w:tcPr>
          <w:p w14:paraId="68A2CAC6" w14:textId="1FF9F160" w:rsidR="001D36DE" w:rsidRPr="000743C3" w:rsidRDefault="008E4AFD" w:rsidP="00ED3C7D">
            <w:pPr>
              <w:spacing w:before="20" w:after="20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8E4AFD">
              <w:rPr>
                <w:rFonts w:cstheme="minorHAnsi"/>
                <w:bCs/>
                <w:color w:val="auto"/>
                <w:sz w:val="20"/>
                <w:szCs w:val="20"/>
              </w:rPr>
              <w:t>Spełnia/Nie spełnia (niepotrzebne skreślić)</w:t>
            </w:r>
          </w:p>
        </w:tc>
      </w:tr>
    </w:tbl>
    <w:p w14:paraId="12C88819" w14:textId="0D3F4CD8" w:rsidR="002A2C3F" w:rsidRPr="002A2C3F" w:rsidRDefault="00B45066" w:rsidP="00B45066">
      <w:pPr>
        <w:shd w:val="clear" w:color="auto" w:fill="A8D08D"/>
        <w:jc w:val="center"/>
        <w:rPr>
          <w:color w:val="auto"/>
        </w:rPr>
      </w:pPr>
      <w:r>
        <w:rPr>
          <w:b/>
          <w:color w:val="auto"/>
          <w:szCs w:val="20"/>
        </w:rPr>
        <w:t>D</w:t>
      </w:r>
      <w:r w:rsidR="002A2C3F" w:rsidRPr="002A2C3F">
        <w:rPr>
          <w:b/>
          <w:color w:val="auto"/>
          <w:szCs w:val="20"/>
        </w:rPr>
        <w:t>odatkowe wyposażenie</w:t>
      </w:r>
    </w:p>
    <w:tbl>
      <w:tblPr>
        <w:tblW w:w="10915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900"/>
        <w:gridCol w:w="4770"/>
      </w:tblGrid>
      <w:tr w:rsidR="002A2C3F" w14:paraId="61683735" w14:textId="77777777" w:rsidTr="008E4AFD">
        <w:trPr>
          <w:trHeight w:val="17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F452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7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C048A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przedmiotu wyposażenia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6FE2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            sztuk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0AD61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Opis proponowanego wyposażenia (Wykonawca zobowiązany jest do wskazania : Producenta, marki i modelu, nr katalogowego)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wraz  ze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wskazaniem wszystkich niezbędnych parametrów szczególnie tych wskazanych przez Zamawiającego jako minimalne bądź maksymalne wskazane w kolumnie nr 2 </w:t>
            </w:r>
          </w:p>
        </w:tc>
      </w:tr>
      <w:tr w:rsidR="002A2C3F" w14:paraId="1E9E267A" w14:textId="77777777" w:rsidTr="008E4AFD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AC557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199A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1AAD0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2B81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2A2C3F" w14:paraId="73A4E8FB" w14:textId="77777777" w:rsidTr="008E4AFD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6C60D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AF40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Taboret elektryczny na podstawie zamkniętej 1-płytowy min 5kW 600x65x400 mm.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7EB83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2E27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05611C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40F5858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2610F57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78FA4303" w14:textId="77777777" w:rsidTr="00423F4E">
        <w:trPr>
          <w:trHeight w:val="841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AEBD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60D97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Zmywarka-kapturowa szer. od 620 do 640 mm, dł. od 620 do 640mm, wys. od 1510 do 1530 mm, wydajność min. 60 koszy /h, wysokość wejścia do komory mycia 440 mm, przyłącze elektryczne 400V,całkowita wartość mocy: 7,1 kW, wielkość kosza: 500 x 500 mm</w:t>
            </w:r>
            <w:r>
              <w:rPr>
                <w:rFonts w:cs="Calibri"/>
                <w:color w:val="000000"/>
              </w:rPr>
              <w:br/>
              <w:t>Wyposażenie:</w:t>
            </w:r>
            <w:r>
              <w:rPr>
                <w:rFonts w:cs="Calibri"/>
                <w:color w:val="000000"/>
              </w:rPr>
              <w:br/>
              <w:t>- 5 kosz do naczyń</w:t>
            </w:r>
            <w:r>
              <w:rPr>
                <w:rFonts w:cs="Calibri"/>
                <w:color w:val="000000"/>
              </w:rPr>
              <w:br/>
              <w:t>- 5 kosz uniwersalny</w:t>
            </w:r>
            <w:r>
              <w:rPr>
                <w:rFonts w:cs="Calibri"/>
                <w:color w:val="000000"/>
              </w:rPr>
              <w:br/>
              <w:t>- system sit filtrujących</w:t>
            </w:r>
            <w:r>
              <w:rPr>
                <w:rFonts w:cs="Calibri"/>
                <w:color w:val="000000"/>
              </w:rPr>
              <w:br/>
              <w:t>- pompa podnosząca ciśnienie płukania</w:t>
            </w:r>
            <w:r>
              <w:rPr>
                <w:rFonts w:cs="Calibri"/>
                <w:color w:val="000000"/>
              </w:rPr>
              <w:br/>
              <w:t>- pompa spustowa</w:t>
            </w:r>
            <w:r>
              <w:rPr>
                <w:rFonts w:cs="Calibri"/>
                <w:color w:val="000000"/>
              </w:rPr>
              <w:br/>
              <w:t>- dozownik płynu myjącego</w:t>
            </w:r>
            <w:r>
              <w:rPr>
                <w:rFonts w:cs="Calibri"/>
                <w:color w:val="000000"/>
              </w:rPr>
              <w:br/>
              <w:t>- dozownik płynu nabłyszczającego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lastRenderedPageBreak/>
              <w:t>- diagnoza błędów</w:t>
            </w:r>
            <w:r>
              <w:rPr>
                <w:rFonts w:cs="Calibri"/>
                <w:color w:val="000000"/>
              </w:rPr>
              <w:br/>
              <w:t xml:space="preserve">- jednoprzyciskowy panel sterujący , 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311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B69D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6F39137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BAC56F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D91AF2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2EE5E153" w14:textId="77777777" w:rsidTr="00E807AE">
        <w:trPr>
          <w:trHeight w:val="4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9B8F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A6ECB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Piec </w:t>
            </w:r>
            <w:proofErr w:type="spellStart"/>
            <w:r>
              <w:rPr>
                <w:rFonts w:cs="Calibri"/>
                <w:color w:val="000000"/>
              </w:rPr>
              <w:t>konwekcyjno</w:t>
            </w:r>
            <w:proofErr w:type="spellEnd"/>
            <w:r>
              <w:rPr>
                <w:rFonts w:cs="Calibri"/>
                <w:color w:val="000000"/>
              </w:rPr>
              <w:t xml:space="preserve"> - parowy 10x1/1 GN</w:t>
            </w:r>
            <w:r>
              <w:rPr>
                <w:rFonts w:cs="Calibri"/>
                <w:color w:val="000000"/>
              </w:rPr>
              <w:br/>
              <w:t xml:space="preserve">szer. </w:t>
            </w:r>
            <w:proofErr w:type="gramStart"/>
            <w:r>
              <w:rPr>
                <w:rFonts w:cs="Calibri"/>
                <w:color w:val="000000"/>
              </w:rPr>
              <w:t>od  800</w:t>
            </w:r>
            <w:proofErr w:type="gramEnd"/>
            <w:r>
              <w:rPr>
                <w:rFonts w:cs="Calibri"/>
                <w:color w:val="000000"/>
              </w:rPr>
              <w:t xml:space="preserve"> do 900 mm, dł. od 800 do 850 mm, wys. od 1000 do 1100 mm ( +/- 5%)</w:t>
            </w:r>
            <w:r>
              <w:rPr>
                <w:rFonts w:cs="Calibri"/>
                <w:color w:val="000000"/>
              </w:rPr>
              <w:br/>
              <w:t>Moc: min. 18 KW, Zasilanie: 400V, Waga: min. 190 kg.</w:t>
            </w:r>
            <w:r>
              <w:rPr>
                <w:rFonts w:cs="Calibri"/>
                <w:color w:val="000000"/>
              </w:rPr>
              <w:br/>
              <w:t xml:space="preserve">elektryczny, sterowanie elektroniczne, bojler, iniekcja, automatyczny system mycia, czujnik temperatury rdzenia. Tryby pracy: gorące powietrze, parowanie, pieczenie i regeneracja, wyrastanie ciasta, pieczenie i podtrzymywanie. 10-stopniowa kontrola wilgotności. System hybrydowego wytwarzania pary. Możliwość zapisania min. 50 przepisów składających się z min. 10 kroków. Dwukierunkowy zakres pracy wentylatora ułatwiający rozprowadzenie powietrza i pary w komorze z celu uzyskania jednolitych efektów na wszystkich półkach w piecu. 9-stopniowa regulacja pracy wentylatora. Manualne i automatyczne ustawianie wilgotności. Automatyczny system czyszczenia. Ręczny prysznic. Automatyczny system diagnostyki błędów.  Klamka drzwi ze stali nierdzewnej. Pojemność: 10xGN 1/1, odstęp pomiędzy prowadnicami min. 65 mm. </w:t>
            </w:r>
            <w:r>
              <w:rPr>
                <w:rFonts w:cs="Calibri"/>
                <w:color w:val="000000"/>
              </w:rPr>
              <w:br/>
              <w:t xml:space="preserve">Wyposażenie: podstawa pod piec z prowadnicami na pojemniki GN, filtr wody, zestaw płynów myjących.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9340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D683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0E544CB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30EF10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F4255E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28258382" w14:textId="77777777" w:rsidTr="00E807AE">
        <w:trPr>
          <w:trHeight w:val="265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1EA5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9015A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Ekspres automatyczny z wyświetlaczem  do kawy zawierający : programowanie ilości wody, ilość wody może być dostosowywana za każdym razem, programowanie mocy kawy, programowanie temperatury, programowanie ilości mleka, programowanie ilości gorącej wody, licznik dzienny, pokazuje ilość przygotowanych kaw w podziale na rodzaje, wskaźnik zużycia filtra, zintegrowany program płukania i czyszczenia dyszy cappuccino, wyświetlacz kolorowy,  regulacja szerokości wylewki kawy,  dysza gorącej wody,  </w:t>
            </w:r>
            <w:r>
              <w:rPr>
                <w:rFonts w:cs="Calibri"/>
                <w:color w:val="000000"/>
              </w:rPr>
              <w:lastRenderedPageBreak/>
              <w:t>spienianie mleka, pojemność zbiornika na wodę min. 5l max 8l,  zbiornik na ziarna z pokrywą chroniącą aromat min. 500 g max. 1000g, pojemnik na fusy min. 40, max. 60 ,  długość kabla zasilającego min. 1,2m, napięcie 220 W - 240 W, moc 1450 wat, waga ok.14 kg, dzienna wydajność od 70 do 120 zaparzonych kaw.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58E1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8211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18AD71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066B1FF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56B63BE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1E8B757E" w14:textId="77777777" w:rsidTr="00E807AE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2E399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4876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Termos na płyny z </w:t>
            </w:r>
            <w:proofErr w:type="gramStart"/>
            <w:r>
              <w:rPr>
                <w:rFonts w:cs="Calibri"/>
                <w:color w:val="000000"/>
              </w:rPr>
              <w:t>kranem  20</w:t>
            </w:r>
            <w:proofErr w:type="gramEnd"/>
            <w:r>
              <w:rPr>
                <w:rFonts w:cs="Calibri"/>
                <w:color w:val="000000"/>
              </w:rPr>
              <w:t xml:space="preserve"> l , zielony.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2B59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B90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5E82CEE1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B477450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5F46147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8375D95" w14:textId="77777777" w:rsidTr="002A2C3F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723F6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B6F41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Wózek do transportu pojemników 15 x GN 1/1 380x550x(H)1735 mm.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7F71D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FFFF6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362B2D7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17C622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BCD90C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1BF3999B" w14:textId="77777777" w:rsidTr="00B45066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E07A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95CED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Warnik do wody 19,1 l z podwójnymi ściankami i tacką ociekową 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ECB36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6ABA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0A34527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144C00B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42C508E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3E2EC43" w14:textId="77777777" w:rsidTr="00B45066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8834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249C9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Talerz głęboki 225 mm, biały, okrągły </w:t>
            </w:r>
            <w:proofErr w:type="gramStart"/>
            <w:r>
              <w:rPr>
                <w:rFonts w:cs="Calibri"/>
                <w:color w:val="000000"/>
              </w:rPr>
              <w:t>-  wys.</w:t>
            </w:r>
            <w:proofErr w:type="gramEnd"/>
            <w:r>
              <w:rPr>
                <w:rFonts w:cs="Calibri"/>
                <w:color w:val="000000"/>
              </w:rPr>
              <w:t xml:space="preserve"> 30mm, materiał - szkło hartowane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586F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8E2D0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12824146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2A0EC9A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45A365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097A25A5" w14:textId="77777777" w:rsidTr="00B45066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EA59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2CD12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Talerz płytki 245 mm, biały, okrągły - wys. 21mm, materiał - szkło hartowane.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20F1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ADB1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43428D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200ED8D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4A217D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1BFCEC03" w14:textId="77777777" w:rsidTr="008E4AFD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2F2CD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95D5E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Talerzyk deserowy płytki 155 mm, biały, okrągły - wys. 13mm - materiał szkło hartowane.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FB02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62D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6DEDC56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5BB889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674DAD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44192A89" w14:textId="77777777" w:rsidTr="002A2C3F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6EA8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58A4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Łyżka stołowa 188 mm , dł. 188 mm, kolor </w:t>
            </w:r>
            <w:proofErr w:type="spellStart"/>
            <w:r>
              <w:rPr>
                <w:rFonts w:cs="Calibri"/>
                <w:color w:val="000000"/>
              </w:rPr>
              <w:t>inox</w:t>
            </w:r>
            <w:proofErr w:type="spellEnd"/>
            <w:r>
              <w:rPr>
                <w:rFonts w:cs="Calibri"/>
                <w:color w:val="000000"/>
              </w:rPr>
              <w:t>, materiał - stal nierdzewna.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8562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D25E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0044CB3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6A33E55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63F188C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7D1F835B" w14:textId="77777777" w:rsidTr="002A2C3F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1A75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E22E1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Widelec stołowy 188 mm , dł. 188 mm, kolor </w:t>
            </w:r>
            <w:proofErr w:type="spellStart"/>
            <w:r>
              <w:rPr>
                <w:rFonts w:cs="Calibri"/>
                <w:color w:val="000000"/>
              </w:rPr>
              <w:t>inox</w:t>
            </w:r>
            <w:proofErr w:type="spellEnd"/>
            <w:r>
              <w:rPr>
                <w:rFonts w:cs="Calibri"/>
                <w:color w:val="000000"/>
              </w:rPr>
              <w:t>, materiał stal nierdzewna.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CDCE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2F7C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33E8B58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01880DC1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5B844A3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3EC2BCAC" w14:textId="77777777" w:rsidTr="008E4AFD">
        <w:trPr>
          <w:trHeight w:val="864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36E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993FC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Nóż stołowy 210 mm typu, dł. 210 mm, kolor </w:t>
            </w:r>
            <w:proofErr w:type="spellStart"/>
            <w:r>
              <w:rPr>
                <w:rFonts w:cs="Calibri"/>
                <w:color w:val="000000"/>
              </w:rPr>
              <w:t>inox</w:t>
            </w:r>
            <w:proofErr w:type="spellEnd"/>
            <w:r>
              <w:rPr>
                <w:rFonts w:cs="Calibri"/>
                <w:color w:val="000000"/>
              </w:rPr>
              <w:t>, materiał - stal nierdzewna typ 18/0.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EE52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97190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2B56993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44004F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70BE7A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51A15B9E" w14:textId="77777777" w:rsidTr="008E4AFD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CE581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D6999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Kubek do herbaty - 0,25ml, biały z uchem do trzymania typu, wys. 90mm, śr. 74mm, materiał - szkło hartowane.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BCF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72EC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5A6A2BE0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62205B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5242396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111F6375" w14:textId="77777777" w:rsidTr="008E4AFD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49A8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84C77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Patelnia mała o poj. 2,3 l o średnicy 240 mm (rant górny) ze stali nierdzewnej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A1F89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8AE5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1EB58126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428491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8892A10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517ED31C" w14:textId="77777777" w:rsidTr="00E807AE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7497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F20E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Garnek 2</w:t>
            </w:r>
            <w:proofErr w:type="gramStart"/>
            <w:r>
              <w:rPr>
                <w:rFonts w:cs="Calibri"/>
                <w:color w:val="000000"/>
              </w:rPr>
              <w:t>L  ze</w:t>
            </w:r>
            <w:proofErr w:type="gramEnd"/>
            <w:r>
              <w:rPr>
                <w:rFonts w:cs="Calibri"/>
                <w:color w:val="000000"/>
              </w:rPr>
              <w:t xml:space="preserve"> stali nierdzewnej, z przykrywką,  cechy: wyposażony w trójwarstwowe, </w:t>
            </w:r>
            <w:proofErr w:type="spellStart"/>
            <w:r>
              <w:rPr>
                <w:rFonts w:cs="Calibri"/>
                <w:color w:val="000000"/>
              </w:rPr>
              <w:t>kapsułowe</w:t>
            </w:r>
            <w:proofErr w:type="spellEnd"/>
            <w:r>
              <w:rPr>
                <w:rFonts w:cs="Calibri"/>
                <w:color w:val="000000"/>
              </w:rPr>
              <w:t xml:space="preserve"> dno, </w:t>
            </w:r>
            <w:proofErr w:type="spellStart"/>
            <w:r>
              <w:rPr>
                <w:rFonts w:cs="Calibri"/>
                <w:color w:val="000000"/>
              </w:rPr>
              <w:t>wielopunktowo</w:t>
            </w:r>
            <w:proofErr w:type="spellEnd"/>
            <w:r>
              <w:rPr>
                <w:rFonts w:cs="Calibri"/>
                <w:color w:val="000000"/>
              </w:rPr>
              <w:t xml:space="preserve"> zgrzewane uchwyty, można myć w zmywarce, nie zawiera niklu.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FA4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A0F2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4D400F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Model: </w:t>
            </w:r>
          </w:p>
          <w:p w14:paraId="1435ED9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3E9200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393D0435" w14:textId="77777777" w:rsidTr="00E807AE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5AAE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AD9BC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Garnek 5L ze stali nierdzewnej, z przykrywką, cechy: wyposażony w trójwarstwowe, </w:t>
            </w:r>
            <w:proofErr w:type="spellStart"/>
            <w:r>
              <w:rPr>
                <w:rFonts w:cs="Calibri"/>
                <w:color w:val="000000"/>
              </w:rPr>
              <w:t>kapsułowe</w:t>
            </w:r>
            <w:proofErr w:type="spellEnd"/>
            <w:r>
              <w:rPr>
                <w:rFonts w:cs="Calibri"/>
                <w:color w:val="000000"/>
              </w:rPr>
              <w:t xml:space="preserve"> dno, </w:t>
            </w:r>
            <w:proofErr w:type="spellStart"/>
            <w:r>
              <w:rPr>
                <w:rFonts w:cs="Calibri"/>
                <w:color w:val="000000"/>
              </w:rPr>
              <w:t>wielopunktowo</w:t>
            </w:r>
            <w:proofErr w:type="spellEnd"/>
            <w:r>
              <w:rPr>
                <w:rFonts w:cs="Calibri"/>
                <w:color w:val="000000"/>
              </w:rPr>
              <w:t xml:space="preserve"> zgrzewane uchwyty, można myć w zmywarce, nie zawiera niklu.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FA50A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3CC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1276E44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621212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002DF4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4FA7A966" w14:textId="77777777" w:rsidTr="00E807AE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73580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C5DF1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Garnek 8L ze stali nierdzewnej, z przykrywką, cechy: wyposażony w trójwarstwowe, </w:t>
            </w:r>
            <w:proofErr w:type="spellStart"/>
            <w:r>
              <w:rPr>
                <w:rFonts w:cs="Calibri"/>
                <w:color w:val="000000"/>
              </w:rPr>
              <w:t>kapsułowe</w:t>
            </w:r>
            <w:proofErr w:type="spellEnd"/>
            <w:r>
              <w:rPr>
                <w:rFonts w:cs="Calibri"/>
                <w:color w:val="000000"/>
              </w:rPr>
              <w:t xml:space="preserve"> dno, </w:t>
            </w:r>
            <w:proofErr w:type="spellStart"/>
            <w:r>
              <w:rPr>
                <w:rFonts w:cs="Calibri"/>
                <w:color w:val="000000"/>
              </w:rPr>
              <w:t>wielopunktowo</w:t>
            </w:r>
            <w:proofErr w:type="spellEnd"/>
            <w:r>
              <w:rPr>
                <w:rFonts w:cs="Calibri"/>
                <w:color w:val="000000"/>
              </w:rPr>
              <w:t xml:space="preserve"> zgrzewane uchwyty, można myć w zmywarce, nie zawiera niklu.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CDCD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DCE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59957DB6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704947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65C19CC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2D41D441" w14:textId="77777777" w:rsidTr="00E807AE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A8F9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4408C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Zestaw desek gładkich do krojenia HAACP w 6 kolorach (biały, czerwony, niebieski, żółty, zielony, brązowy), długość: min.450-max 470mm, szerokość: min.300mm - max. 320 mm, wysokość: min.13mm - max. 15 mm, materiał: polipropylen, kształt: prostokątny.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CEB7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2EFD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30C7748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6ECF2B9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CC784E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801E850" w14:textId="77777777" w:rsidTr="00E807AE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88A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F0347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Stojak na deski, długość: min.303- max.310 mm, szerokość: min.211- max. 215mm, wysokość: min.205- max.220mm, materiał: stal nierdzewna, cechy: mieści 6 desek o max. grubości 20mm, można myć w zmywarkach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D6C6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441F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3323BAD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CC455D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31D599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195BA3AD" w14:textId="77777777" w:rsidTr="00E807AE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A40B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0BB43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Pojemniki GN 1/1 200 mm z pokrywką ze stali nierdzewnej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CE7E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A998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3F1E5B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20613A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2E2D427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1ADEEA36" w14:textId="77777777" w:rsidTr="00E807AE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2F28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ECDE1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Pojemniki GN 1/1 100 mm z pokrywką ze stali nierdzewnej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D0A6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E1B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35204B4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2F57016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CD9CEC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35094736" w14:textId="77777777" w:rsidTr="00E807AE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BD063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65DB3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Pojemniki GN 1/1 65 mm z pokrywka ze stali nierdzewnej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5800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E85B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696D3F7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1F28544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693518E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5E79089" w14:textId="77777777" w:rsidTr="00E807AE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DAEAB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2BDFA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Pojemniki GN 1/4 100 mm z pokrywka ze stali nierdzewnej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EC9DC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2AC9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72D38850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8215ED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33F7E9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5B3DCB90" w14:textId="77777777" w:rsidTr="00E807AE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0CE61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A4DAE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Pojemniki GN 1/1 200 mm preferowany ze stali nierdzewnej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30286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4A141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694AF48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B93EEE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5410A8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74BF6B7E" w14:textId="77777777" w:rsidTr="002A2C3F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72A27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90803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Pojemnik GN 1/1 200 </w:t>
            </w:r>
            <w:proofErr w:type="gramStart"/>
            <w:r>
              <w:rPr>
                <w:rFonts w:cs="Calibri"/>
                <w:color w:val="000000"/>
              </w:rPr>
              <w:t>mm  z</w:t>
            </w:r>
            <w:proofErr w:type="gramEnd"/>
            <w:r>
              <w:rPr>
                <w:rFonts w:cs="Calibri"/>
                <w:color w:val="000000"/>
              </w:rPr>
              <w:t xml:space="preserve"> poliwęglanu z pokrywką przezroczysty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400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5CCF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8D6098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639924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9ACC99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9FDAD9D" w14:textId="77777777" w:rsidTr="002A2C3F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BAA7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8AF5C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Pojemnik GN 1/2 200 mm z poliwęglanu.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C6BE8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49D7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546AA82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1AC13DD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26EA6B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796AF85C" w14:textId="77777777" w:rsidTr="00B45066">
        <w:trPr>
          <w:trHeight w:val="1728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A4DA8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4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20CE8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Prostokątna taca do serwowania GN 1/1 (szara), długość: 530mm, szerokość: 325mm, materiał: poliestr, temp. min./max.: -50/140°C, cechy: twarda wytrzymała, nadaje się do serwowania gorących potraw, odporna na zarysowania, można piętrować, można myć w zmywarkach 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6092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B0EF1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348F63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611B4EF6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6FB121C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453E2727" w14:textId="77777777" w:rsidTr="00B45066">
        <w:trPr>
          <w:trHeight w:val="2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6CC7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FED58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Sztucery do </w:t>
            </w:r>
            <w:proofErr w:type="spellStart"/>
            <w:r>
              <w:rPr>
                <w:rFonts w:cs="Calibri"/>
                <w:color w:val="000000"/>
              </w:rPr>
              <w:t>wydawawania</w:t>
            </w:r>
            <w:proofErr w:type="spellEnd"/>
            <w:r>
              <w:rPr>
                <w:rFonts w:cs="Calibri"/>
                <w:color w:val="000000"/>
              </w:rPr>
              <w:t xml:space="preserve"> - zestaw w składzie: 1)</w:t>
            </w:r>
            <w:proofErr w:type="spellStart"/>
            <w:r>
              <w:rPr>
                <w:rFonts w:cs="Calibri"/>
                <w:color w:val="000000"/>
              </w:rPr>
              <w:t>Gałkownica</w:t>
            </w:r>
            <w:proofErr w:type="spellEnd"/>
            <w:r>
              <w:rPr>
                <w:rFonts w:cs="Calibri"/>
                <w:color w:val="000000"/>
              </w:rPr>
              <w:t xml:space="preserve"> do ryżu, ziemniaków wykonana ze stali nierdzewnej z uchwytem </w:t>
            </w:r>
            <w:proofErr w:type="gramStart"/>
            <w:r>
              <w:rPr>
                <w:rFonts w:cs="Calibri"/>
                <w:color w:val="000000"/>
              </w:rPr>
              <w:t>z  nylonu</w:t>
            </w:r>
            <w:proofErr w:type="gramEnd"/>
            <w:r>
              <w:rPr>
                <w:rFonts w:cs="Calibri"/>
                <w:color w:val="000000"/>
              </w:rPr>
              <w:t xml:space="preserve"> i sprężyną, odporna na temperaturę 85 stopni Celsjusza, przeznaczona do mycia w zmywarce, 2) Łyżka kuchenna do serwowania wykonana ze stali nierdzewnej długości 320 mm, 3) Szczypce uniwersalne o długości 300 mm wykonane ze stali nierdzewnej.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10E3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AB46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898F47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2EE77A0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14167F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0DC2160C" w14:textId="77777777" w:rsidTr="00B45066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0D463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E1BD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Dozownik do serwetek na ladę, pojemność min. 225 serwetek, materiał: </w:t>
            </w:r>
            <w:proofErr w:type="spellStart"/>
            <w:r>
              <w:rPr>
                <w:rFonts w:cs="Calibri"/>
                <w:color w:val="000000"/>
              </w:rPr>
              <w:t>metal+abs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0C83B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E5E9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70FFBAEB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1DB2B11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6B3FE85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0B948223" w14:textId="77777777" w:rsidTr="00423F4E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49150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7AACB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komplet do przypraw - solniczka/pieprzniczka wysokość 65-75 mm średnica 40 mm, materiał szkło, stal nierdzewna.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FE378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65581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768AE05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48CD8FC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112716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35A4F740" w14:textId="77777777" w:rsidTr="00423F4E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141C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5003A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Zestaw noży do warzyw, owoców, chleba, mięsa o ostrej ząbkowanej i gładkiej krawędzi, Długość ostrza: 8 cm, 11 cm, 19 cm, 21 cm. Narzędzia wykonane z najwyższej klasy stali nierdzewnej z dożywotnią gwarancją.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68CDB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69AF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01F363F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14F1F7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378356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3F5AF746" w14:textId="77777777" w:rsidTr="00E807AE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E156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74736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Sitko do herbaty stożkowe o średnicy 230-240 mm, z dodatkową rączką wykonane ze stali nierdzewnej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3D10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822C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744A657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65242D4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37EAA22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4590A96D" w14:textId="77777777" w:rsidTr="00E807AE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D1B1D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5E37B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Sitko okrągłe, Zestaw 4 sit do przesiewania o średnicy 210-220 mm - cztery różne średnice oczek: 0,75 x 0,75mm, 1 x 1 x 0,24 mm 2x2mm, 3x3mm.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4A527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076D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0A5D419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36A978D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1E8DEB8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B5BE3D2" w14:textId="77777777" w:rsidTr="00E807AE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09436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2BEBF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Miska metalowa kuchenna 7-7,5 </w:t>
            </w:r>
            <w:proofErr w:type="gramStart"/>
            <w:r>
              <w:rPr>
                <w:rFonts w:cs="Calibri"/>
                <w:color w:val="000000"/>
              </w:rPr>
              <w:t>l  29</w:t>
            </w:r>
            <w:proofErr w:type="gramEnd"/>
            <w:r>
              <w:rPr>
                <w:rFonts w:cs="Calibri"/>
                <w:color w:val="000000"/>
              </w:rPr>
              <w:t>,5 cm ze stali nierdzewnej, polerowana.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8B24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2B12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1464080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C94D7F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552E46B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476F77D2" w14:textId="77777777" w:rsidTr="00B45066">
        <w:trPr>
          <w:trHeight w:val="1152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FED78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5E9F1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Dzbanek </w:t>
            </w:r>
            <w:proofErr w:type="gramStart"/>
            <w:r>
              <w:rPr>
                <w:rFonts w:cs="Calibri"/>
                <w:color w:val="000000"/>
              </w:rPr>
              <w:t>plastikowy  z</w:t>
            </w:r>
            <w:proofErr w:type="gramEnd"/>
            <w:r>
              <w:rPr>
                <w:rFonts w:cs="Calibri"/>
                <w:color w:val="000000"/>
              </w:rPr>
              <w:t xml:space="preserve"> poliwęglanu na wodę, soki 0,9 - 1,1 </w:t>
            </w:r>
            <w:proofErr w:type="spellStart"/>
            <w:r>
              <w:rPr>
                <w:rFonts w:cs="Calibri"/>
                <w:color w:val="000000"/>
              </w:rPr>
              <w:t>l.Wykonany</w:t>
            </w:r>
            <w:proofErr w:type="spellEnd"/>
            <w:r>
              <w:rPr>
                <w:rFonts w:cs="Calibri"/>
                <w:color w:val="000000"/>
              </w:rPr>
              <w:t xml:space="preserve"> z przeźroczystego poliwęglanu z możliwością użycia w temperaturach od -30 do +120°C, dostosowany do mycia w zmywarkach.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C71C2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4E39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48ABCF9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0248262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24ED8762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73F2AFDA" w14:textId="77777777" w:rsidTr="00B45066">
        <w:trPr>
          <w:trHeight w:val="21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48D21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6FCA9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Waza na zupę z pokrywą, pojemność min.2,5 l- max 2,8l ze stali nierdzewnej, dostosowana do mycia z zmywarce.</w:t>
            </w:r>
            <w:r>
              <w:rPr>
                <w:rFonts w:cs="Calibri"/>
                <w:color w:val="000000"/>
              </w:rPr>
              <w:br/>
              <w:t>Waga: 0,78 kg</w:t>
            </w:r>
            <w:r>
              <w:rPr>
                <w:rFonts w:cs="Calibri"/>
                <w:color w:val="000000"/>
              </w:rPr>
              <w:br/>
              <w:t>Jest dostosowana do mycia w zmywarce.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7B8C8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C53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70C3CDA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22B4D88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0EE4A09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0AC664B2" w14:textId="77777777" w:rsidTr="00B45066">
        <w:trPr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131F6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67646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Chochla do zupy o poj. min. 110 do 120ml Wykonana jest ze stali nierdzewnej</w:t>
            </w:r>
            <w:r>
              <w:rPr>
                <w:rFonts w:cs="Calibri"/>
                <w:color w:val="000000"/>
              </w:rPr>
              <w:br/>
              <w:t>Długość rączki min. 115 mm do 120 mm.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br/>
              <w:t>Jest dostosowana do mycia w zmywarce.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0EFB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F8BD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1983F2EC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60B165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2264A97A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2CAAB51E" w14:textId="77777777" w:rsidTr="0059037F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1BD0E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EAB5C" w14:textId="77777777" w:rsidR="002A2C3F" w:rsidRDefault="002A2C3F" w:rsidP="0064127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Termoporty</w:t>
            </w:r>
            <w:proofErr w:type="spellEnd"/>
            <w:r>
              <w:rPr>
                <w:rFonts w:cs="Calibri"/>
                <w:color w:val="000000"/>
              </w:rPr>
              <w:t xml:space="preserve">- pojemnik termoizolacyjny GN 1/1,  256 mm o grubości ścianki 30 mm wykonany jest z innowacyjnego materiału </w:t>
            </w:r>
            <w:proofErr w:type="spellStart"/>
            <w:r>
              <w:rPr>
                <w:rFonts w:cs="Calibri"/>
                <w:color w:val="000000"/>
              </w:rPr>
              <w:t>piocelanu</w:t>
            </w:r>
            <w:proofErr w:type="spellEnd"/>
            <w:r>
              <w:rPr>
                <w:rFonts w:cs="Calibri"/>
                <w:color w:val="000000"/>
              </w:rPr>
              <w:t xml:space="preserve">, hybrydy polistyrenu i </w:t>
            </w:r>
            <w:proofErr w:type="spellStart"/>
            <w:r>
              <w:rPr>
                <w:rFonts w:cs="Calibri"/>
                <w:color w:val="000000"/>
              </w:rPr>
              <w:t>poliolefiny</w:t>
            </w:r>
            <w:proofErr w:type="spellEnd"/>
            <w:r>
              <w:rPr>
                <w:rFonts w:cs="Calibri"/>
                <w:color w:val="000000"/>
              </w:rPr>
              <w:t xml:space="preserve">. Właściwości produktu: </w:t>
            </w:r>
            <w:r>
              <w:rPr>
                <w:rFonts w:cs="Calibri"/>
                <w:color w:val="000000"/>
              </w:rPr>
              <w:lastRenderedPageBreak/>
              <w:t xml:space="preserve">Wysoka izolacja termiczna.  Wytrzymały, lekki. Odporność chemiczna, na ścieranie. Do wielokrotnego użytku.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0CA35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A084E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3FCD62E4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45579467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4BE5098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5F837805" w14:textId="77777777" w:rsidTr="0059037F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3012A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063C1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Pojemniki transportowe - POJEMNIK </w:t>
            </w:r>
            <w:proofErr w:type="gramStart"/>
            <w:r>
              <w:rPr>
                <w:rFonts w:cs="Calibri"/>
                <w:color w:val="000000"/>
              </w:rPr>
              <w:t>PLASTIKOWY  |</w:t>
            </w:r>
            <w:proofErr w:type="gramEnd"/>
            <w:r>
              <w:rPr>
                <w:rFonts w:cs="Calibri"/>
                <w:color w:val="000000"/>
              </w:rPr>
              <w:t xml:space="preserve"> 60x40x30 PEŁNY BIAŁY | PE31AT wykonane z tworzywa dopuszczonego do kontaktu z żywnością.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9F21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8A1C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21336BF8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4CC1DBB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4417C8E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4638DB6D" w14:textId="77777777" w:rsidTr="00E807AE">
        <w:trPr>
          <w:trHeight w:val="17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04ECD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F966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Kosze na śmieci   100l Na Kółkach. Wymiary: 600x470xH750mm Wykonane z wysokiej jakości tworzywa. Kosz </w:t>
            </w:r>
            <w:proofErr w:type="gramStart"/>
            <w:r>
              <w:rPr>
                <w:rFonts w:cs="Calibri"/>
                <w:color w:val="000000"/>
              </w:rPr>
              <w:t>wyposażony  w</w:t>
            </w:r>
            <w:proofErr w:type="gramEnd"/>
            <w:r>
              <w:rPr>
                <w:rFonts w:cs="Calibri"/>
                <w:color w:val="000000"/>
              </w:rPr>
              <w:t xml:space="preserve"> uchwyt oraz wytrzymałe kółka.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B7940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752C1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137EB365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7EB4F823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7FA05DBB" w14:textId="77777777" w:rsidR="002A2C3F" w:rsidRDefault="002A2C3F" w:rsidP="0064127D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  <w:tr w:rsidR="002A2C3F" w14:paraId="6217E035" w14:textId="77777777" w:rsidTr="00E807AE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AE41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7BC4B" w14:textId="77777777" w:rsidR="002A2C3F" w:rsidRDefault="002A2C3F" w:rsidP="006412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Podgrzewacz do potraw elektryczny 1/1 GN- stal chromowo-niklowa- wkład 1/1 GN, </w:t>
            </w:r>
            <w:proofErr w:type="spellStart"/>
            <w:r>
              <w:rPr>
                <w:rFonts w:cs="Calibri"/>
                <w:color w:val="000000"/>
              </w:rPr>
              <w:t>głębokośc</w:t>
            </w:r>
            <w:proofErr w:type="spellEnd"/>
            <w:r>
              <w:rPr>
                <w:rFonts w:cs="Calibri"/>
                <w:color w:val="000000"/>
              </w:rPr>
              <w:t xml:space="preserve"> 100 mm- regulacja termostatyczna 1-8- moc przyłączeniowa: 1,0 kW / 230 V 50 Hz- wymiary: szer. 623 x gł. 356 x wys. 285 mm- w zestawie uchwyt pokrywy- waga: 8,3 kg.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F6A6F" w14:textId="77777777" w:rsidR="002A2C3F" w:rsidRDefault="002A2C3F" w:rsidP="00641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2C7FD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Producent:</w:t>
            </w:r>
          </w:p>
          <w:p w14:paraId="2CFF206F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Model:</w:t>
            </w:r>
          </w:p>
          <w:p w14:paraId="528C1D49" w14:textId="77777777" w:rsidR="002A2C3F" w:rsidRDefault="002A2C3F" w:rsidP="0064127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katalogowy(jeżeli dotyczy):</w:t>
            </w:r>
          </w:p>
          <w:p w14:paraId="644C66FD" w14:textId="77777777" w:rsidR="002A2C3F" w:rsidRDefault="002A2C3F" w:rsidP="0064127D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pl-PL"/>
              </w:rPr>
              <w:t>Opis:</w:t>
            </w:r>
          </w:p>
        </w:tc>
      </w:tr>
    </w:tbl>
    <w:p w14:paraId="49014B76" w14:textId="77777777" w:rsidR="002A2C3F" w:rsidRDefault="002A2C3F" w:rsidP="002A2C3F"/>
    <w:p w14:paraId="38428D7A" w14:textId="77777777" w:rsidR="002A2C3F" w:rsidRDefault="002A2C3F"/>
    <w:sectPr w:rsidR="002A2C3F" w:rsidSect="00B45066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C883" w14:textId="77777777" w:rsidR="00764B0D" w:rsidRDefault="00764B0D" w:rsidP="0054492C">
      <w:pPr>
        <w:spacing w:after="0" w:line="240" w:lineRule="auto"/>
      </w:pPr>
      <w:r>
        <w:separator/>
      </w:r>
    </w:p>
  </w:endnote>
  <w:endnote w:type="continuationSeparator" w:id="0">
    <w:p w14:paraId="5CF45CA1" w14:textId="77777777" w:rsidR="00764B0D" w:rsidRDefault="00764B0D" w:rsidP="0054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532117"/>
      <w:docPartObj>
        <w:docPartGallery w:val="Page Numbers (Bottom of Page)"/>
        <w:docPartUnique/>
      </w:docPartObj>
    </w:sdtPr>
    <w:sdtEndPr/>
    <w:sdtContent>
      <w:p w14:paraId="14D3C641" w14:textId="2A0CCCD0" w:rsidR="008E4AFD" w:rsidRDefault="008E4A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79AB7" w14:textId="637D306C" w:rsidR="00CF2A52" w:rsidRDefault="00423F4E">
    <w:pPr>
      <w:pStyle w:val="Stopka"/>
    </w:pPr>
    <w:r>
      <w:rPr>
        <w:i/>
        <w:iCs/>
        <w:noProof/>
        <w:sz w:val="2"/>
        <w:szCs w:val="2"/>
        <w:lang w:eastAsia="pl-PL"/>
      </w:rPr>
      <w:drawing>
        <wp:inline distT="0" distB="0" distL="0" distR="0" wp14:anchorId="54B77FD1" wp14:editId="1EAF53F0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857C" w14:textId="77777777" w:rsidR="00764B0D" w:rsidRDefault="00764B0D" w:rsidP="0054492C">
      <w:pPr>
        <w:spacing w:after="0" w:line="240" w:lineRule="auto"/>
      </w:pPr>
      <w:r>
        <w:separator/>
      </w:r>
    </w:p>
  </w:footnote>
  <w:footnote w:type="continuationSeparator" w:id="0">
    <w:p w14:paraId="2CB4D5A5" w14:textId="77777777" w:rsidR="00764B0D" w:rsidRDefault="00764B0D" w:rsidP="0054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717"/>
    <w:multiLevelType w:val="hybridMultilevel"/>
    <w:tmpl w:val="DADA9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76ED"/>
    <w:multiLevelType w:val="hybridMultilevel"/>
    <w:tmpl w:val="66400A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CEA1458"/>
    <w:multiLevelType w:val="hybridMultilevel"/>
    <w:tmpl w:val="1AA0B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31640"/>
    <w:multiLevelType w:val="hybridMultilevel"/>
    <w:tmpl w:val="868E6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83C77"/>
    <w:multiLevelType w:val="hybridMultilevel"/>
    <w:tmpl w:val="E866195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447951">
    <w:abstractNumId w:val="4"/>
  </w:num>
  <w:num w:numId="2" w16cid:durableId="1671642892">
    <w:abstractNumId w:val="3"/>
  </w:num>
  <w:num w:numId="3" w16cid:durableId="2006980350">
    <w:abstractNumId w:val="0"/>
  </w:num>
  <w:num w:numId="4" w16cid:durableId="296180495">
    <w:abstractNumId w:val="2"/>
  </w:num>
  <w:num w:numId="5" w16cid:durableId="54652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D7"/>
    <w:rsid w:val="00005E0C"/>
    <w:rsid w:val="000404FF"/>
    <w:rsid w:val="000E147C"/>
    <w:rsid w:val="0012096D"/>
    <w:rsid w:val="00187D29"/>
    <w:rsid w:val="001A3C8F"/>
    <w:rsid w:val="001D36DE"/>
    <w:rsid w:val="00267FF6"/>
    <w:rsid w:val="002A2C3F"/>
    <w:rsid w:val="002C6305"/>
    <w:rsid w:val="002E11A7"/>
    <w:rsid w:val="00350C91"/>
    <w:rsid w:val="00423F4E"/>
    <w:rsid w:val="004C3159"/>
    <w:rsid w:val="004E2BE3"/>
    <w:rsid w:val="0054492C"/>
    <w:rsid w:val="005600FA"/>
    <w:rsid w:val="00582CCC"/>
    <w:rsid w:val="0059037F"/>
    <w:rsid w:val="005A7917"/>
    <w:rsid w:val="00624740"/>
    <w:rsid w:val="006624B3"/>
    <w:rsid w:val="006776A9"/>
    <w:rsid w:val="00701FA5"/>
    <w:rsid w:val="007309A4"/>
    <w:rsid w:val="00764B0D"/>
    <w:rsid w:val="007C57F5"/>
    <w:rsid w:val="00814A10"/>
    <w:rsid w:val="008373EE"/>
    <w:rsid w:val="00853FDC"/>
    <w:rsid w:val="00886FC5"/>
    <w:rsid w:val="008E4AFD"/>
    <w:rsid w:val="00953B7E"/>
    <w:rsid w:val="00972534"/>
    <w:rsid w:val="00977531"/>
    <w:rsid w:val="009B7369"/>
    <w:rsid w:val="009C4E30"/>
    <w:rsid w:val="009C7E12"/>
    <w:rsid w:val="009E1336"/>
    <w:rsid w:val="00A41407"/>
    <w:rsid w:val="00A608C5"/>
    <w:rsid w:val="00A85C6A"/>
    <w:rsid w:val="00A86A17"/>
    <w:rsid w:val="00AA1BB7"/>
    <w:rsid w:val="00AA4270"/>
    <w:rsid w:val="00AE3BC1"/>
    <w:rsid w:val="00AF65D7"/>
    <w:rsid w:val="00B43EB3"/>
    <w:rsid w:val="00B45066"/>
    <w:rsid w:val="00B87B3E"/>
    <w:rsid w:val="00BA3514"/>
    <w:rsid w:val="00BA6FED"/>
    <w:rsid w:val="00BE6D82"/>
    <w:rsid w:val="00C04617"/>
    <w:rsid w:val="00C06A36"/>
    <w:rsid w:val="00C13938"/>
    <w:rsid w:val="00C55E59"/>
    <w:rsid w:val="00C65F4F"/>
    <w:rsid w:val="00CC7CBD"/>
    <w:rsid w:val="00CE4F9B"/>
    <w:rsid w:val="00CF2A52"/>
    <w:rsid w:val="00D0437C"/>
    <w:rsid w:val="00D537FE"/>
    <w:rsid w:val="00D65A63"/>
    <w:rsid w:val="00DD08DF"/>
    <w:rsid w:val="00DD7FA7"/>
    <w:rsid w:val="00E47002"/>
    <w:rsid w:val="00E807AE"/>
    <w:rsid w:val="00F345C8"/>
    <w:rsid w:val="00F663E0"/>
    <w:rsid w:val="00F81A4C"/>
    <w:rsid w:val="00FC02F8"/>
    <w:rsid w:val="00FD442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C394"/>
  <w15:chartTrackingRefBased/>
  <w15:docId w15:val="{8D312C74-5DDC-4A20-95E4-BFD1EDA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5D7"/>
    <w:pPr>
      <w:spacing w:after="200" w:line="276" w:lineRule="auto"/>
    </w:pPr>
    <w:rPr>
      <w:rFonts w:eastAsia="Calibri" w:cs="Tahoma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AF65D7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65D7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Styl1">
    <w:name w:val="Styl1"/>
    <w:basedOn w:val="Normalny"/>
    <w:rsid w:val="00AF65D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42B"/>
    <w:rPr>
      <w:rFonts w:ascii="Segoe UI" w:eastAsia="Calibri" w:hAnsi="Segoe UI" w:cs="Segoe UI"/>
      <w:color w:val="808284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F4F"/>
    <w:pPr>
      <w:spacing w:after="160" w:line="259" w:lineRule="auto"/>
      <w:ind w:left="720"/>
      <w:contextualSpacing/>
    </w:pPr>
    <w:rPr>
      <w:rFonts w:eastAsiaTheme="minorHAnsi"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54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2C"/>
    <w:rPr>
      <w:rFonts w:eastAsia="Calibri" w:cs="Tahoma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54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2C"/>
    <w:rPr>
      <w:rFonts w:eastAsia="Calibri" w:cs="Tahoma"/>
      <w:color w:val="80828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9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9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938"/>
    <w:rPr>
      <w:rFonts w:eastAsia="Calibri" w:cs="Tahoma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9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938"/>
    <w:rPr>
      <w:rFonts w:eastAsia="Calibri" w:cs="Tahoma"/>
      <w:b/>
      <w:bCs/>
      <w:color w:val="80828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RG0nklWLXB168S7Th7lQe2Cac2BbHHjjBQBUT6y/92I=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tNC1zVXRt4FxmagTCA0nC3mTnIeAWTU+9ALHxhM0N5w=</DigestValue>
    </Reference>
  </SignedInfo>
  <SignatureValue>I2IEuqWXxVaHsIqp8ptL/wf1r0eEK/7lpRgYd7m0UA0wkAlp8wzldqAyIgcZoF/yvrkf6g3UWwib
bmK/CWgDSmJ3L05SIC9NhLH1OOJUyCxRrQOCmTgJxB5RBCRy89fMaPiAOqI+BiR8UungPjjW0wZ2
RnCZ7m+B+bGAH7Em9WmvffLUJr2eV3BCTrITcvEuBF5jwgM+OsG+TI/954AdAfrJT5jdkFD206eY
JSywAmDcTqhnH4lGujNEnsfKw/907ZiaM1tsVryu93qF2BDc0FfDvBm3KpKhpJhqlawI61ChXqVE
u9RiAjMqTWq4NTzDKBvWqtn6Q5FSIrNiqtgxWQ==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iS5auiMpwsziY44obAtUkd+5BC+RavDTt7XTrjB8EhU=</DigestValue>
      </Reference>
      <Reference URI="/word/endnotes.xml?ContentType=application/vnd.openxmlformats-officedocument.wordprocessingml.endnotes+xml">
        <DigestMethod Algorithm="http://www.w3.org/2001/04/xmlenc#sha256"/>
        <DigestValue>UNDPDxBzDuo814k95985X5PLC/fwW0oP953wR61RMWc=</DigestValue>
      </Reference>
      <Reference URI="/word/fontTable.xml?ContentType=application/vnd.openxmlformats-officedocument.wordprocessingml.fontTable+xml">
        <DigestMethod Algorithm="http://www.w3.org/2001/04/xmlenc#sha256"/>
        <DigestValue>Ku4clAiqwPxM3CACXz76PvM1MDBuA1Eyg4+mR0C6gM0=</DigestValue>
      </Reference>
      <Reference URI="/word/footer1.xml?ContentType=application/vnd.openxmlformats-officedocument.wordprocessingml.footer+xml">
        <DigestMethod Algorithm="http://www.w3.org/2001/04/xmlenc#sha256"/>
        <DigestValue>xxwJBrU+k68Gs3YwO9WJ9VfPO8ZSbVBzFI6BfNlc644=</DigestValue>
      </Reference>
      <Reference URI="/word/footnotes.xml?ContentType=application/vnd.openxmlformats-officedocument.wordprocessingml.footnotes+xml">
        <DigestMethod Algorithm="http://www.w3.org/2001/04/xmlenc#sha256"/>
        <DigestValue>5UzRYDuSQmuXQuSa4moKEgubczwAaJr64EWf60rOpOg=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Z3VYYbAa2LgWSk/rS6ooHK5sDQhQqaP3D75zJommwWk=</DigestValue>
      </Reference>
      <Reference URI="/word/settings.xml?ContentType=application/vnd.openxmlformats-officedocument.wordprocessingml.settings+xml">
        <DigestMethod Algorithm="http://www.w3.org/2001/04/xmlenc#sha256"/>
        <DigestValue>fCKJ0+dzRBNyxinVKuMCFHTgxH2W0PaQ+EvEGx1ux54=</DigestValue>
      </Reference>
      <Reference URI="/word/styles.xml?ContentType=application/vnd.openxmlformats-officedocument.wordprocessingml.styles+xml">
        <DigestMethod Algorithm="http://www.w3.org/2001/04/xmlenc#sha256"/>
        <DigestValue>Mx11sO08jbd8xj8DZH2mqSP2WiSWYWRYihzdYjELfSE=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2023-06-21T08:52:42Z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2023-06-21T08:52:42Z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2502</Words>
  <Characters>15016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Krysiuk</dc:creator>
  <cp:keywords/>
  <dc:description/>
  <cp:lastModifiedBy>Janusz Drozda</cp:lastModifiedBy>
  <cp:revision>14</cp:revision>
  <cp:lastPrinted>2023-03-17T11:55:00Z</cp:lastPrinted>
  <dcterms:created xsi:type="dcterms:W3CDTF">2023-05-19T09:16:00Z</dcterms:created>
  <dcterms:modified xsi:type="dcterms:W3CDTF">2023-06-21T08:52:00Z</dcterms:modified>
</cp:coreProperties>
</file>