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D1968" w14:textId="77777777" w:rsidR="00166C92" w:rsidRPr="00B25DC3" w:rsidRDefault="00166C92" w:rsidP="00166C92">
      <w:pPr>
        <w:jc w:val="right"/>
        <w:rPr>
          <w:rFonts w:ascii="Arial" w:hAnsi="Arial" w:cs="Arial"/>
          <w:b/>
          <w:color w:val="000000" w:themeColor="text1"/>
          <w:sz w:val="24"/>
        </w:rPr>
      </w:pPr>
      <w:bookmarkStart w:id="0" w:name="_GoBack"/>
      <w:r w:rsidRPr="00B25DC3">
        <w:rPr>
          <w:rFonts w:ascii="Arial" w:hAnsi="Arial" w:cs="Arial"/>
          <w:b/>
          <w:color w:val="000000" w:themeColor="text1"/>
          <w:sz w:val="24"/>
        </w:rPr>
        <w:t>Załącznik nr 1a</w:t>
      </w:r>
    </w:p>
    <w:bookmarkEnd w:id="0"/>
    <w:p w14:paraId="4B747928" w14:textId="77777777" w:rsidR="00166C92" w:rsidRPr="00B25DC3" w:rsidRDefault="00166C92" w:rsidP="005D0D74">
      <w:pPr>
        <w:keepNext/>
        <w:suppressAutoHyphens/>
        <w:spacing w:after="48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zh-CN"/>
        </w:rPr>
      </w:pPr>
      <w:r w:rsidRPr="00B25D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Oświadczenie</w:t>
      </w:r>
      <w:r w:rsidRPr="00B25D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br/>
        <w:t xml:space="preserve">o niepodleganiu wykluczeniu z postępowania </w:t>
      </w:r>
      <w:r w:rsidRPr="00B25DC3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zh-CN"/>
        </w:rPr>
        <w:t>*</w:t>
      </w:r>
    </w:p>
    <w:p w14:paraId="3FC5C771" w14:textId="0E33CFD0" w:rsidR="00166C92" w:rsidRPr="005D0D74" w:rsidRDefault="00166C92" w:rsidP="005D0D74">
      <w:pPr>
        <w:spacing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B25DC3">
        <w:rPr>
          <w:rFonts w:ascii="Arial" w:hAnsi="Arial" w:cs="Arial"/>
          <w:color w:val="000000" w:themeColor="text1"/>
          <w:sz w:val="23"/>
          <w:szCs w:val="23"/>
        </w:rPr>
        <w:t xml:space="preserve">Przystępując do postępowania o udzielenie zamówienia publicznego na: </w:t>
      </w:r>
      <w:r w:rsidR="0038794A" w:rsidRPr="0038794A">
        <w:rPr>
          <w:rFonts w:ascii="Arial" w:hAnsi="Arial" w:cs="Arial"/>
          <w:b/>
          <w:sz w:val="23"/>
          <w:szCs w:val="23"/>
        </w:rPr>
        <w:t xml:space="preserve">ZAKUP </w:t>
      </w:r>
      <w:r w:rsidR="0038794A" w:rsidRPr="0038794A">
        <w:rPr>
          <w:rFonts w:ascii="Arial" w:hAnsi="Arial" w:cs="Arial"/>
          <w:b/>
          <w:color w:val="000000" w:themeColor="text1"/>
          <w:sz w:val="23"/>
          <w:szCs w:val="23"/>
        </w:rPr>
        <w:t>DWÓCH AMBULANSÓW Z CZĘŚCIOWYM WYPOSAŻENIEM MEDYCZNYM</w:t>
      </w:r>
    </w:p>
    <w:p w14:paraId="21811BAF" w14:textId="77777777" w:rsidR="00DA2B14" w:rsidRPr="00DA2B14" w:rsidRDefault="00DA2B14" w:rsidP="00DA2B14">
      <w:pPr>
        <w:spacing w:line="276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reprezentując: 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ab/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</w:r>
      <w:r w:rsidRPr="000946A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/nazwa/firma, adres, NIP/REGON Wykonawcy/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</w:p>
    <w:p w14:paraId="710FD60C" w14:textId="77777777" w:rsidR="00DA2B14" w:rsidRPr="00DA2B14" w:rsidRDefault="00DA2B14" w:rsidP="000946A0">
      <w:pPr>
        <w:numPr>
          <w:ilvl w:val="0"/>
          <w:numId w:val="4"/>
        </w:numPr>
        <w:tabs>
          <w:tab w:val="num" w:pos="426"/>
        </w:tabs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bookmarkStart w:id="1" w:name="_Hlk65442669"/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Oświadczam, że nie podlegam wykluczeniu z postępowania na podstawie art. 5k i 5l rozporządzenia Rady (UE) nr 833/2014 z dnia 31 lipca 2014 r. dotyczącego środków ograniczających w związku z działaniami Rosji destabilizującymi sytuację na Ukrainie.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pl-PL"/>
        </w:rPr>
        <w:footnoteReference w:id="1"/>
      </w:r>
    </w:p>
    <w:p w14:paraId="07938386" w14:textId="0CFF2113" w:rsidR="00DA2B14" w:rsidRPr="00DA2B14" w:rsidRDefault="00DA2B14" w:rsidP="000946A0">
      <w:pPr>
        <w:numPr>
          <w:ilvl w:val="0"/>
          <w:numId w:val="4"/>
        </w:numPr>
        <w:tabs>
          <w:tab w:val="num" w:pos="426"/>
        </w:tabs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Oświadczam, że nie zachodzą w stosunku do mnie przesłanki wykluczenia z postępowania na podstawie art. 7 ust. 1 ustawy z dnia 13 kwietnia 2022 r.</w:t>
      </w:r>
      <w:r w:rsidRPr="00DA2B14">
        <w:rPr>
          <w:rFonts w:ascii="Arial" w:eastAsia="Times New Roman" w:hAnsi="Arial" w:cs="Arial"/>
          <w:iCs/>
          <w:color w:val="000000" w:themeColor="text1"/>
          <w:sz w:val="23"/>
          <w:szCs w:val="23"/>
          <w:lang w:eastAsia="pl-PL"/>
        </w:rPr>
        <w:t xml:space="preserve"> o szczególnych rozwiązaniach w zakresie przeciwdziałania wspieraniu agresji na Ukrainę oraz służących ochronie bezpieczeństwa narodowego.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pl-PL"/>
        </w:rPr>
        <w:footnoteReference w:id="2"/>
      </w:r>
    </w:p>
    <w:p w14:paraId="41295437" w14:textId="4B2118F0" w:rsidR="00DA2B14" w:rsidRPr="00DA2B14" w:rsidRDefault="00DA2B14" w:rsidP="005D0D74">
      <w:pPr>
        <w:numPr>
          <w:ilvl w:val="0"/>
          <w:numId w:val="4"/>
        </w:numPr>
        <w:tabs>
          <w:tab w:val="num" w:pos="426"/>
        </w:tabs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lastRenderedPageBreak/>
        <w:t>Oświadczam, że w celu wykazania spełniania warunków udziału w niniejszym postępowaniu, polegam na zdolnościach lub sytuacji następującego/ych podmiotu/ów udostępniającego/ych zasoby: ……………...…………………….… (podać pełną nazwę/firmę, adres, a także w zależności od podmiotu: NIP/PESEL, KRS/CEiDG każdego z podmiotów), w następującym zakresie: ……………………………………… (określić odpowiedni zakres udostępnianych zasobów dla każdego podmiotu), co odpowiada ponad 10% wartości przedmiotowego zamówienia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pl-PL"/>
        </w:rPr>
        <w:t>3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</w:t>
      </w:r>
    </w:p>
    <w:p w14:paraId="6990A615" w14:textId="4FC69C22" w:rsidR="00DA2B14" w:rsidRPr="00DA2B14" w:rsidRDefault="00DA2B14" w:rsidP="005D0D74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3a. Podmiot udostępniający swoje zasoby, na zdolnościach lub sytuacji którego polega </w:t>
      </w:r>
      <w:r w:rsidR="005D0D7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Wykonawca, składa samodzielnie, we własnym imieniu oświadczenie o treści jak w pkt 1 i 2 powyżej (każdy podmiot odrębnie).</w:t>
      </w:r>
    </w:p>
    <w:p w14:paraId="6D40673E" w14:textId="77777777" w:rsidR="00DA2B14" w:rsidRPr="00DA2B14" w:rsidRDefault="00DA2B14" w:rsidP="005D0D74">
      <w:pPr>
        <w:numPr>
          <w:ilvl w:val="0"/>
          <w:numId w:val="4"/>
        </w:numPr>
        <w:tabs>
          <w:tab w:val="num" w:pos="426"/>
        </w:tabs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Oświadczenie dotyczące podwykonawcy, na którego przypada ponad 10% wartości zamówienia: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pl-PL"/>
        </w:rPr>
        <w:t>4</w:t>
      </w:r>
    </w:p>
    <w:p w14:paraId="5AC599C7" w14:textId="6BED369F" w:rsidR="00DA2B14" w:rsidRPr="00DA2B14" w:rsidRDefault="00DA2B14" w:rsidP="005D0D74">
      <w:pPr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Oświadczam, że w stosunku do następującego podmiotu, będącego podwykonawcą, na którego przypada ponad 10% wartości zamówienia: </w:t>
      </w:r>
      <w:r w:rsidR="00355E0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………………………………………….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>(podać pełną nazwę/firmę, adres, a także w zależności od podmiotu: NIP/PESEL, KRS/CEiDG), nie zachodzą podstawy wykluczenia z postępowania o udzielenie zamówienia przewidziane w art. 5k rozporządzenia 833/2014 w brzmieniu nadanym rozporządzeniem 2022/576.</w:t>
      </w:r>
    </w:p>
    <w:p w14:paraId="69A942A1" w14:textId="77777777" w:rsidR="00DA2B14" w:rsidRPr="00DA2B14" w:rsidRDefault="00DA2B14" w:rsidP="005D0D74">
      <w:pPr>
        <w:numPr>
          <w:ilvl w:val="0"/>
          <w:numId w:val="4"/>
        </w:numPr>
        <w:tabs>
          <w:tab w:val="num" w:pos="426"/>
        </w:tabs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Oświadczenie dotyczące dostawcy, na którego przypada ponad 10% wartości zamówienia: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eastAsia="pl-PL"/>
        </w:rPr>
        <w:t>5</w:t>
      </w:r>
    </w:p>
    <w:p w14:paraId="1D6E0470" w14:textId="4A69DC4A" w:rsidR="00DA2B14" w:rsidRPr="00DA2B14" w:rsidRDefault="00DA2B14" w:rsidP="005D0D74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Oświadczam, że w stosunku do następującego podmiotu, będącego dostawcą, na którego przypada ponad 10% wartości zamówienia: </w:t>
      </w:r>
      <w:r w:rsidR="00355E0A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…………………………………. </w:t>
      </w: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(podać pełną nazwę/firmę, adres, a także w zależności od podmiotu: NIP/PESEL, KRS/CEiDG), nie zachodzą podstawy wykluczenia z postępowania o udzielenie zamówienia przewidziane w art.  5k rozporządzenia 833/2014 w brzmieniu nadanym rozporządzeniem 2022/576.</w:t>
      </w:r>
    </w:p>
    <w:p w14:paraId="2A5A5552" w14:textId="2B169548" w:rsidR="00DA2B14" w:rsidRPr="005D0D74" w:rsidRDefault="00DA2B14" w:rsidP="00DA2B14">
      <w:pPr>
        <w:numPr>
          <w:ilvl w:val="0"/>
          <w:numId w:val="4"/>
        </w:numPr>
        <w:tabs>
          <w:tab w:val="num" w:pos="426"/>
        </w:tabs>
        <w:spacing w:line="276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A2B14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Oświadczam, że wszystkie informacje podane wyżej są aktualne i zgodne z  prawdą oraz zostały przedstawione z pełną świadomością konsekwencji wprowadzenia Zamawiającego w błąd przy przedstawianiu informacji.</w:t>
      </w:r>
      <w:bookmarkEnd w:id="1"/>
    </w:p>
    <w:p w14:paraId="6687FCD5" w14:textId="77777777" w:rsidR="00DA2B14" w:rsidRPr="005D0D74" w:rsidRDefault="00DA2B14" w:rsidP="00DA2B14">
      <w:pPr>
        <w:spacing w:line="276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5D0D7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* w przypadku składania oferty wspólnej, oświadczenie składa każdy z Wykonawców wspólnie ubiegających się o udzielenie zamówienia</w:t>
      </w:r>
      <w:r w:rsidRPr="005D0D7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br/>
        <w:t xml:space="preserve"> </w:t>
      </w:r>
    </w:p>
    <w:p w14:paraId="09FB739D" w14:textId="77777777" w:rsidR="00DA2B14" w:rsidRPr="007875C8" w:rsidRDefault="00DA2B14" w:rsidP="00DA2B14">
      <w:pPr>
        <w:spacing w:line="276" w:lineRule="auto"/>
        <w:jc w:val="right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7875C8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Kwalifikowany podpis elektroniczny</w:t>
      </w:r>
      <w:r w:rsidRPr="007875C8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br/>
        <w:t>pełnomocnego przedstawiciela Wykonawcy</w:t>
      </w:r>
    </w:p>
    <w:p w14:paraId="0E8F07A9" w14:textId="77777777" w:rsidR="00DA2B14" w:rsidRDefault="00DA2B14" w:rsidP="00DA2B14">
      <w:pPr>
        <w:spacing w:line="276" w:lineRule="auto"/>
        <w:jc w:val="right"/>
        <w:rPr>
          <w:rFonts w:ascii="Arial" w:hAnsi="Arial" w:cs="Arial"/>
          <w:color w:val="000000" w:themeColor="text1"/>
          <w:sz w:val="24"/>
        </w:rPr>
      </w:pPr>
    </w:p>
    <w:p w14:paraId="74B81B1A" w14:textId="77777777" w:rsidR="005D0D74" w:rsidRPr="00B25DC3" w:rsidRDefault="005D0D74" w:rsidP="00DA2B14">
      <w:pPr>
        <w:spacing w:line="276" w:lineRule="auto"/>
        <w:jc w:val="right"/>
        <w:rPr>
          <w:rFonts w:ascii="Arial" w:hAnsi="Arial" w:cs="Arial"/>
          <w:color w:val="000000" w:themeColor="text1"/>
          <w:sz w:val="24"/>
        </w:rPr>
      </w:pPr>
    </w:p>
    <w:sectPr w:rsidR="005D0D74" w:rsidRPr="00B2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B212F" w14:textId="77777777" w:rsidR="007A0B6D" w:rsidRDefault="007A0B6D" w:rsidP="00166C92">
      <w:pPr>
        <w:spacing w:after="0" w:line="240" w:lineRule="auto"/>
      </w:pPr>
      <w:r>
        <w:separator/>
      </w:r>
    </w:p>
  </w:endnote>
  <w:endnote w:type="continuationSeparator" w:id="0">
    <w:p w14:paraId="162B33DB" w14:textId="77777777" w:rsidR="007A0B6D" w:rsidRDefault="007A0B6D" w:rsidP="0016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FC33D" w14:textId="77777777" w:rsidR="007A0B6D" w:rsidRDefault="007A0B6D" w:rsidP="00166C92">
      <w:pPr>
        <w:spacing w:after="0" w:line="240" w:lineRule="auto"/>
      </w:pPr>
      <w:r>
        <w:separator/>
      </w:r>
    </w:p>
  </w:footnote>
  <w:footnote w:type="continuationSeparator" w:id="0">
    <w:p w14:paraId="1B53D26B" w14:textId="77777777" w:rsidR="007A0B6D" w:rsidRDefault="007A0B6D" w:rsidP="00166C92">
      <w:pPr>
        <w:spacing w:after="0" w:line="240" w:lineRule="auto"/>
      </w:pPr>
      <w:r>
        <w:continuationSeparator/>
      </w:r>
    </w:p>
  </w:footnote>
  <w:footnote w:id="1">
    <w:p w14:paraId="33826A10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166C92">
        <w:rPr>
          <w:rStyle w:val="Odwoanieprzypisudolnego"/>
          <w:rFonts w:ascii="Arial" w:hAnsi="Arial" w:cs="Arial"/>
          <w:sz w:val="24"/>
          <w:szCs w:val="16"/>
        </w:rPr>
        <w:footnoteRef/>
      </w:r>
      <w:r w:rsidRPr="00166C92">
        <w:rPr>
          <w:rFonts w:ascii="Arial" w:hAnsi="Arial" w:cs="Arial"/>
          <w:sz w:val="16"/>
          <w:szCs w:val="16"/>
        </w:rPr>
        <w:t xml:space="preserve"> </w:t>
      </w:r>
      <w:r w:rsidRPr="005D0D74">
        <w:rPr>
          <w:rFonts w:ascii="Arial" w:hAnsi="Arial" w:cs="Arial"/>
          <w:sz w:val="16"/>
          <w:szCs w:val="16"/>
        </w:rPr>
        <w:t>Zgodnie z treścią art. 5k ust. 1 oraz 5l rozporządzenia 833/2014 w brzmieniu nadanym rozporządzeniem 2022/576 zakazuje się:</w:t>
      </w:r>
    </w:p>
    <w:p w14:paraId="2D2BB8F6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>I. udzielania lub dalszego wykonywania wszelkich zamówień publicznych lub koncesji objętych zakresem dyrektyw w sprawie zamówień publicznych, a także zakresem art. 10 ust. 1 i 3, ust. 6 lit. a)–e), ust. 8, 9 i 10, art. 11, 12, 13 i 14 dyrektywy 2014/23/UE, art. 7 lit. a) – d),  art.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638459" w14:textId="77777777" w:rsidR="00DA2B14" w:rsidRPr="005D0D74" w:rsidRDefault="00DA2B14" w:rsidP="00DA2B1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1D8E8AD" w14:textId="77777777" w:rsidR="00DA2B14" w:rsidRPr="005D0D74" w:rsidRDefault="00DA2B14" w:rsidP="00DA2B1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5D0D74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59632457" w14:textId="77777777" w:rsidR="00DA2B14" w:rsidRPr="005D0D74" w:rsidRDefault="00DA2B14" w:rsidP="00DA2B1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760DB3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zamówień publicznych, w przypadku gdy przypada na nich ponad 10 % wartości zamówienia oraz </w:t>
      </w:r>
    </w:p>
    <w:p w14:paraId="0AF85BAE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II. </w:t>
      </w:r>
      <w:r w:rsidRPr="005D0D74">
        <w:rPr>
          <w:rFonts w:ascii="Arial" w:hAnsi="Arial" w:cs="Arial"/>
          <w:color w:val="212529"/>
          <w:sz w:val="16"/>
          <w:szCs w:val="16"/>
          <w:shd w:val="clear" w:color="auto" w:fill="FFFFFF"/>
        </w:rPr>
        <w:t>udzielania bezpośredniego lub pośredniego wsparcia, w tym udzielania finansowania i pomocy finansowej lub przyznawania jakichkolwiek innych korzyści w ramach programu Unii, Euratomu lub krajowego programu państwa członkowskiego oraz umów w rozumieniu rozporządzenia (UE, Euratom) 2018/1046, na rzecz jakichkolwiek osób prawnych, podmiotów lub organów z siedzibą w Rosji, które w ponad 50 % są własnością publiczną lub są pod kontrolą publiczną.</w:t>
      </w:r>
    </w:p>
  </w:footnote>
  <w:footnote w:id="2">
    <w:p w14:paraId="74E1D8E8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D74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 postępowania o udzielenie zamówienia publicznego lub konkursu prowadzonego na podstawie ustawy Pzp wyklucza się:</w:t>
      </w:r>
    </w:p>
    <w:p w14:paraId="174B2D0D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 rozporządzeniu 269/2014 albo wpisanego na listę na podstawie decyzji w sprawie wpisu na listę rozstrzygającej o zastosowaniu środka, o którym mowa w art. 1 pkt 3 ustawy;</w:t>
      </w:r>
    </w:p>
    <w:p w14:paraId="3A0C0D6F" w14:textId="3FAEEA14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6C40A0" w14:textId="03CA04DB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 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F82A26" w14:textId="77777777" w:rsidR="00DA2B14" w:rsidRPr="005D0D74" w:rsidRDefault="00DA2B14" w:rsidP="00DA2B1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</w:p>
    <w:p w14:paraId="05759633" w14:textId="77777777" w:rsidR="00DA2B14" w:rsidRPr="005D0D74" w:rsidRDefault="00DA2B14" w:rsidP="00DA2B14">
      <w:pPr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5D0D74">
        <w:rPr>
          <w:rFonts w:ascii="Arial" w:hAnsi="Arial" w:cs="Arial"/>
          <w:sz w:val="16"/>
          <w:szCs w:val="16"/>
        </w:rPr>
        <w:t xml:space="preserve"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 zakresie odpowiadającym ponad 10% wartości zamówienia, należy zastosować tyle razy, ile jest to konieczne. </w:t>
      </w:r>
    </w:p>
    <w:p w14:paraId="0B0FE452" w14:textId="77777777" w:rsidR="00DA2B14" w:rsidRPr="005D0D74" w:rsidRDefault="00DA2B14" w:rsidP="00DA2B14">
      <w:pPr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  <w:vertAlign w:val="superscript"/>
        </w:rPr>
        <w:t>4</w:t>
      </w:r>
      <w:r w:rsidRPr="005D0D74">
        <w:rPr>
          <w:rFonts w:ascii="Arial" w:hAnsi="Arial" w:cs="Arial"/>
          <w:sz w:val="16"/>
          <w:szCs w:val="16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BB6D453" w14:textId="77777777" w:rsidR="00DA2B14" w:rsidRPr="005D0D74" w:rsidRDefault="00DA2B14" w:rsidP="00DA2B14">
      <w:pPr>
        <w:ind w:left="142" w:hanging="142"/>
        <w:rPr>
          <w:rFonts w:ascii="Arial" w:hAnsi="Arial" w:cs="Arial"/>
          <w:sz w:val="16"/>
          <w:szCs w:val="16"/>
        </w:rPr>
      </w:pPr>
      <w:r w:rsidRPr="005D0D74">
        <w:rPr>
          <w:rFonts w:ascii="Arial" w:hAnsi="Arial" w:cs="Arial"/>
          <w:sz w:val="16"/>
          <w:szCs w:val="16"/>
          <w:vertAlign w:val="superscript"/>
        </w:rPr>
        <w:t>5</w:t>
      </w:r>
      <w:r w:rsidRPr="005D0D74">
        <w:rPr>
          <w:rFonts w:ascii="Arial" w:hAnsi="Arial" w:cs="Arial"/>
          <w:sz w:val="16"/>
          <w:szCs w:val="16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5B7BE1"/>
    <w:multiLevelType w:val="hybridMultilevel"/>
    <w:tmpl w:val="908C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92"/>
    <w:rsid w:val="000946A0"/>
    <w:rsid w:val="00166C92"/>
    <w:rsid w:val="001B4E76"/>
    <w:rsid w:val="001C765B"/>
    <w:rsid w:val="00202394"/>
    <w:rsid w:val="002B01D2"/>
    <w:rsid w:val="002B197A"/>
    <w:rsid w:val="00355E0A"/>
    <w:rsid w:val="0038794A"/>
    <w:rsid w:val="003E7470"/>
    <w:rsid w:val="00413D5A"/>
    <w:rsid w:val="005D0D74"/>
    <w:rsid w:val="00696724"/>
    <w:rsid w:val="007875C8"/>
    <w:rsid w:val="007A0B6D"/>
    <w:rsid w:val="007F4DD5"/>
    <w:rsid w:val="00A67A82"/>
    <w:rsid w:val="00A74DD8"/>
    <w:rsid w:val="00A76FCA"/>
    <w:rsid w:val="00AD3375"/>
    <w:rsid w:val="00AE6562"/>
    <w:rsid w:val="00B25DC3"/>
    <w:rsid w:val="00C51DFB"/>
    <w:rsid w:val="00CF7BCD"/>
    <w:rsid w:val="00D418DD"/>
    <w:rsid w:val="00DA2B14"/>
    <w:rsid w:val="00DD7607"/>
    <w:rsid w:val="00ED2E3F"/>
    <w:rsid w:val="00EF4DED"/>
    <w:rsid w:val="00F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1C32"/>
  <w15:docId w15:val="{D15BA1DD-FF76-41AB-998C-BB8595E9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C92"/>
    <w:pPr>
      <w:keepNext/>
      <w:numPr>
        <w:numId w:val="2"/>
      </w:numPr>
      <w:suppressAutoHyphens/>
      <w:spacing w:after="0" w:line="240" w:lineRule="auto"/>
      <w:outlineLvl w:val="0"/>
    </w:pPr>
    <w:rPr>
      <w:rFonts w:ascii="Open Sans" w:eastAsia="Times New Roman" w:hAnsi="Open Sans" w:cs="Times New Roman"/>
      <w:b/>
      <w:sz w:val="28"/>
      <w:szCs w:val="20"/>
      <w:lang w:eastAsia="zh-CN"/>
    </w:rPr>
  </w:style>
  <w:style w:type="paragraph" w:styleId="Nagwek2">
    <w:name w:val="heading 2"/>
    <w:next w:val="Normalny"/>
    <w:link w:val="Nagwek2Znak"/>
    <w:qFormat/>
    <w:rsid w:val="00166C92"/>
    <w:pPr>
      <w:keepNext/>
      <w:numPr>
        <w:ilvl w:val="1"/>
        <w:numId w:val="2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66C92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66C92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166C92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66C92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166C92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6C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6C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C9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66C92"/>
    <w:rPr>
      <w:rFonts w:ascii="Open Sans" w:eastAsia="Times New Roman" w:hAnsi="Open Sans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66C92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166C92"/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166C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166C9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166C92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166C92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411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ambulansów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ambulansów</dc:title>
  <dc:subject>Podstawy antyrosujskie</dc:subject>
  <dc:creator>M Borowska</dc:creator>
  <cp:keywords>Załacznik do SWZ</cp:keywords>
  <dc:description/>
  <cp:lastModifiedBy>Zenona</cp:lastModifiedBy>
  <cp:revision>2</cp:revision>
  <cp:lastPrinted>2022-11-08T12:43:00Z</cp:lastPrinted>
  <dcterms:created xsi:type="dcterms:W3CDTF">2024-04-23T06:23:00Z</dcterms:created>
  <dcterms:modified xsi:type="dcterms:W3CDTF">2024-04-23T06:23:00Z</dcterms:modified>
</cp:coreProperties>
</file>