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3718" w14:textId="5494AF8C" w:rsidR="0072113B" w:rsidRDefault="0072113B" w:rsidP="00323810">
      <w:pPr>
        <w:spacing w:before="240" w:after="24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</w:t>
      </w:r>
      <w:r w:rsidR="00323810">
        <w:rPr>
          <w:b/>
          <w:sz w:val="24"/>
          <w:szCs w:val="24"/>
        </w:rPr>
        <w:t>A do SWZ</w:t>
      </w:r>
    </w:p>
    <w:p w14:paraId="00000001" w14:textId="754FB86D" w:rsidR="000E65F1" w:rsidRDefault="00E530A0">
      <w:pPr>
        <w:spacing w:before="240" w:after="240" w:line="360" w:lineRule="auto"/>
        <w:jc w:val="center"/>
        <w:rPr>
          <w:b/>
          <w:sz w:val="24"/>
          <w:szCs w:val="24"/>
        </w:rPr>
      </w:pPr>
      <w:r w:rsidRPr="004553B3">
        <w:rPr>
          <w:b/>
          <w:sz w:val="24"/>
          <w:szCs w:val="24"/>
        </w:rPr>
        <w:t>OPIS PRZEDMIOTU ZAMÓWIENIA</w:t>
      </w:r>
    </w:p>
    <w:p w14:paraId="00000002" w14:textId="77777777" w:rsidR="000E65F1" w:rsidRDefault="00E530A0">
      <w:pPr>
        <w:numPr>
          <w:ilvl w:val="0"/>
          <w:numId w:val="7"/>
        </w:num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Ogólne</w:t>
      </w:r>
    </w:p>
    <w:p w14:paraId="00000003" w14:textId="77777777" w:rsidR="000E65F1" w:rsidRDefault="00E530A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Usługa transportu drogowego, podczas Igrzysk Europejskich 2023 na terenie województw małopolskiego, podkarpackiego, opolskiego, śląskiego i dolnośląskiego, dla zawodników, wolontariuszy, sędziów i innych osób uprawnionych przez Zamawiającego do korzystania z transportu w ramach organizowanego wydarzenia.</w:t>
      </w:r>
    </w:p>
    <w:p w14:paraId="00000004" w14:textId="77777777" w:rsidR="000E65F1" w:rsidRDefault="000E65F1">
      <w:pPr>
        <w:spacing w:line="360" w:lineRule="auto"/>
        <w:jc w:val="both"/>
        <w:rPr>
          <w:sz w:val="24"/>
          <w:szCs w:val="24"/>
        </w:rPr>
      </w:pPr>
    </w:p>
    <w:p w14:paraId="00000005" w14:textId="77777777" w:rsidR="000E65F1" w:rsidRDefault="00E530A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Przedmiot zamówienia został podzielony na cztery niżej opisane części: </w:t>
      </w:r>
    </w:p>
    <w:p w14:paraId="00000006" w14:textId="77777777" w:rsidR="000E65F1" w:rsidRDefault="000E65F1">
      <w:pPr>
        <w:spacing w:line="360" w:lineRule="auto"/>
        <w:jc w:val="both"/>
        <w:rPr>
          <w:sz w:val="24"/>
          <w:szCs w:val="24"/>
        </w:rPr>
      </w:pPr>
    </w:p>
    <w:p w14:paraId="00000007" w14:textId="355E7BFF" w:rsidR="000E65F1" w:rsidRDefault="00E530A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="002F40E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 -  BUS A 20/28 - 65 szt. </w:t>
      </w:r>
    </w:p>
    <w:p w14:paraId="00000008" w14:textId="77777777" w:rsidR="000E65F1" w:rsidRDefault="000E65F1">
      <w:pPr>
        <w:spacing w:line="360" w:lineRule="auto"/>
        <w:jc w:val="both"/>
        <w:rPr>
          <w:sz w:val="24"/>
          <w:szCs w:val="24"/>
        </w:rPr>
      </w:pPr>
    </w:p>
    <w:p w14:paraId="61BA6CC2" w14:textId="77777777" w:rsidR="000707A7" w:rsidRDefault="00E530A0" w:rsidP="000707A7">
      <w:pPr>
        <w:numPr>
          <w:ilvl w:val="1"/>
          <w:numId w:val="7"/>
        </w:numPr>
        <w:spacing w:before="240" w:after="240" w:line="360" w:lineRule="auto"/>
        <w:ind w:left="992"/>
        <w:jc w:val="both"/>
        <w:rPr>
          <w:sz w:val="24"/>
          <w:szCs w:val="24"/>
        </w:rPr>
      </w:pPr>
      <w:r w:rsidRPr="000707A7">
        <w:rPr>
          <w:sz w:val="24"/>
          <w:szCs w:val="24"/>
        </w:rPr>
        <w:t xml:space="preserve">Termin realizacji usługi: 17.06.2023 - 4.07.2023 r. </w:t>
      </w:r>
    </w:p>
    <w:p w14:paraId="0000000A" w14:textId="5E1EE169" w:rsidR="000E65F1" w:rsidRPr="000707A7" w:rsidRDefault="00E530A0" w:rsidP="000707A7">
      <w:pPr>
        <w:numPr>
          <w:ilvl w:val="1"/>
          <w:numId w:val="7"/>
        </w:numPr>
        <w:spacing w:before="240" w:after="240" w:line="360" w:lineRule="auto"/>
        <w:ind w:left="992"/>
        <w:jc w:val="both"/>
        <w:rPr>
          <w:sz w:val="24"/>
          <w:szCs w:val="24"/>
        </w:rPr>
      </w:pPr>
      <w:r w:rsidRPr="000707A7">
        <w:rPr>
          <w:sz w:val="24"/>
          <w:szCs w:val="24"/>
        </w:rPr>
        <w:t>Opis usługi:</w:t>
      </w:r>
    </w:p>
    <w:p w14:paraId="0000000B" w14:textId="77777777" w:rsidR="000E65F1" w:rsidRDefault="00E530A0">
      <w:pPr>
        <w:spacing w:line="360" w:lineRule="auto"/>
        <w:ind w:left="708" w:right="120"/>
        <w:jc w:val="both"/>
        <w:rPr>
          <w:sz w:val="24"/>
          <w:szCs w:val="24"/>
        </w:rPr>
      </w:pPr>
      <w:r>
        <w:rPr>
          <w:sz w:val="24"/>
          <w:szCs w:val="24"/>
        </w:rPr>
        <w:t>Usługa transportu będzie realizowana z wykorzystaniem 65 busów posiadających od  20 do 28 miejsc siedzących oraz obsługą kierowcy.</w:t>
      </w:r>
    </w:p>
    <w:p w14:paraId="0000000C" w14:textId="0621F583" w:rsidR="000E65F1" w:rsidRDefault="00E530A0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Usługa transportu odbywać się będzie na terenie miasta Krakowa oraz miast aglomeracji krakowskiej a także na terenie województw: małopolskiego, podkarpackiego, opolskiego, śląskiego i dolnośląskiego. Usługa transportu będzie przeznaczona dla sędziów i zawodników oraz innych osób uprawnionych przez Zamawiającego do korzystania z transportu w ramach organizowanego wydarzenia, przy założeniu, że dzienny limit kilometrów przypadających na jeden </w:t>
      </w:r>
      <w:proofErr w:type="spellStart"/>
      <w:r>
        <w:rPr>
          <w:sz w:val="24"/>
          <w:szCs w:val="24"/>
        </w:rPr>
        <w:t>bus</w:t>
      </w:r>
      <w:proofErr w:type="spellEnd"/>
      <w:r>
        <w:rPr>
          <w:sz w:val="24"/>
          <w:szCs w:val="24"/>
        </w:rPr>
        <w:t xml:space="preserve"> wyniesie 400. </w:t>
      </w:r>
    </w:p>
    <w:p w14:paraId="0000000D" w14:textId="77777777" w:rsidR="000E65F1" w:rsidRDefault="00E530A0">
      <w:pPr>
        <w:spacing w:line="360" w:lineRule="auto"/>
        <w:ind w:left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Usługa transportu obejmuje w szczególności </w:t>
      </w:r>
      <w:r>
        <w:rPr>
          <w:sz w:val="24"/>
          <w:szCs w:val="24"/>
        </w:rPr>
        <w:t>transfer pomiędzy poniżej wymienionymi lokalizacjami:</w:t>
      </w:r>
    </w:p>
    <w:p w14:paraId="0000000E" w14:textId="5ED5CB97" w:rsidR="000E65F1" w:rsidRDefault="00E530A0" w:rsidP="00F512E3">
      <w:pPr>
        <w:pStyle w:val="Akapitzlist"/>
        <w:numPr>
          <w:ilvl w:val="0"/>
          <w:numId w:val="10"/>
        </w:numPr>
        <w:spacing w:before="140" w:line="360" w:lineRule="auto"/>
        <w:ind w:right="120"/>
        <w:jc w:val="both"/>
        <w:rPr>
          <w:sz w:val="24"/>
          <w:szCs w:val="24"/>
        </w:rPr>
      </w:pPr>
      <w:r w:rsidRPr="00F512E3">
        <w:rPr>
          <w:sz w:val="24"/>
          <w:szCs w:val="24"/>
        </w:rPr>
        <w:t xml:space="preserve">Oficjalne lotniska Igrzysk Europejskich 2023 </w:t>
      </w:r>
      <w:r w:rsidR="00882FAB" w:rsidRPr="00F512E3">
        <w:rPr>
          <w:sz w:val="24"/>
          <w:szCs w:val="24"/>
        </w:rPr>
        <w:t xml:space="preserve">znajdujące się w </w:t>
      </w:r>
      <w:r w:rsidR="00342737" w:rsidRPr="00F512E3">
        <w:rPr>
          <w:sz w:val="24"/>
          <w:szCs w:val="24"/>
        </w:rPr>
        <w:t>miastach: Kraków</w:t>
      </w:r>
      <w:r w:rsidR="00F503BD" w:rsidRPr="00F512E3">
        <w:rPr>
          <w:sz w:val="24"/>
          <w:szCs w:val="24"/>
        </w:rPr>
        <w:t xml:space="preserve"> (Port lotniczy Kraków-Balice im. Jana Pawła II)</w:t>
      </w:r>
      <w:r w:rsidR="00342737" w:rsidRPr="00F512E3">
        <w:rPr>
          <w:sz w:val="24"/>
          <w:szCs w:val="24"/>
        </w:rPr>
        <w:t>, Katowice</w:t>
      </w:r>
      <w:r w:rsidR="00AB2556" w:rsidRPr="00F512E3">
        <w:rPr>
          <w:sz w:val="24"/>
          <w:szCs w:val="24"/>
        </w:rPr>
        <w:t xml:space="preserve"> (Port Lotniczy Katowice-Pyrzowice</w:t>
      </w:r>
      <w:r w:rsidR="00984247" w:rsidRPr="00F512E3">
        <w:rPr>
          <w:sz w:val="24"/>
          <w:szCs w:val="24"/>
        </w:rPr>
        <w:t>)</w:t>
      </w:r>
      <w:r w:rsidR="00342737" w:rsidRPr="00F512E3">
        <w:rPr>
          <w:sz w:val="24"/>
          <w:szCs w:val="24"/>
        </w:rPr>
        <w:t>, Rzeszów</w:t>
      </w:r>
      <w:r w:rsidR="00984247" w:rsidRPr="00F512E3">
        <w:rPr>
          <w:sz w:val="24"/>
          <w:szCs w:val="24"/>
        </w:rPr>
        <w:t xml:space="preserve"> (Port Lotniczy Rzeszów-Jasionka)</w:t>
      </w:r>
      <w:r w:rsidR="00342737" w:rsidRPr="00F512E3">
        <w:rPr>
          <w:sz w:val="24"/>
          <w:szCs w:val="24"/>
        </w:rPr>
        <w:t>, Wrocław</w:t>
      </w:r>
      <w:r w:rsidR="00BE4907" w:rsidRPr="00F512E3">
        <w:rPr>
          <w:sz w:val="24"/>
          <w:szCs w:val="24"/>
        </w:rPr>
        <w:t xml:space="preserve"> (Port lotniczy Wrocław im. Mikołaja Kopernika)</w:t>
      </w:r>
      <w:r w:rsidRPr="00F512E3">
        <w:rPr>
          <w:sz w:val="24"/>
          <w:szCs w:val="24"/>
        </w:rPr>
        <w:t>;</w:t>
      </w:r>
    </w:p>
    <w:p w14:paraId="0000000F" w14:textId="5E44A553" w:rsidR="000E65F1" w:rsidRDefault="00E530A0" w:rsidP="00F512E3">
      <w:pPr>
        <w:pStyle w:val="Akapitzlist"/>
        <w:numPr>
          <w:ilvl w:val="0"/>
          <w:numId w:val="10"/>
        </w:numPr>
        <w:spacing w:before="140" w:line="360" w:lineRule="auto"/>
        <w:ind w:right="120"/>
        <w:jc w:val="both"/>
        <w:rPr>
          <w:sz w:val="24"/>
          <w:szCs w:val="24"/>
        </w:rPr>
      </w:pPr>
      <w:r w:rsidRPr="00F512E3">
        <w:rPr>
          <w:sz w:val="24"/>
          <w:szCs w:val="24"/>
        </w:rPr>
        <w:lastRenderedPageBreak/>
        <w:t>Oficjalne hotele i lokalizacje noclegowe</w:t>
      </w:r>
    </w:p>
    <w:p w14:paraId="00000010" w14:textId="55390E35" w:rsidR="000E65F1" w:rsidRDefault="00E530A0" w:rsidP="000726CA">
      <w:pPr>
        <w:pStyle w:val="Akapitzlist"/>
        <w:numPr>
          <w:ilvl w:val="0"/>
          <w:numId w:val="10"/>
        </w:numPr>
        <w:spacing w:before="140" w:line="360" w:lineRule="auto"/>
        <w:ind w:right="120"/>
        <w:jc w:val="both"/>
        <w:rPr>
          <w:sz w:val="24"/>
          <w:szCs w:val="24"/>
        </w:rPr>
      </w:pPr>
      <w:r w:rsidRPr="000726CA">
        <w:rPr>
          <w:sz w:val="24"/>
          <w:szCs w:val="24"/>
        </w:rPr>
        <w:t>Oficjalne lokalizacje zawodów Igrzysk Europejskich 2023;</w:t>
      </w:r>
    </w:p>
    <w:p w14:paraId="00000011" w14:textId="294E8BBF" w:rsidR="000E65F1" w:rsidRDefault="00E530A0" w:rsidP="000726CA">
      <w:pPr>
        <w:pStyle w:val="Akapitzlist"/>
        <w:numPr>
          <w:ilvl w:val="0"/>
          <w:numId w:val="10"/>
        </w:numPr>
        <w:spacing w:before="140" w:line="360" w:lineRule="auto"/>
        <w:ind w:right="120"/>
        <w:jc w:val="both"/>
        <w:rPr>
          <w:sz w:val="24"/>
          <w:szCs w:val="24"/>
        </w:rPr>
      </w:pPr>
      <w:r w:rsidRPr="000726CA">
        <w:rPr>
          <w:sz w:val="24"/>
          <w:szCs w:val="24"/>
        </w:rPr>
        <w:t>Centrum Kongresowe ICE Kraków;</w:t>
      </w:r>
    </w:p>
    <w:p w14:paraId="00000012" w14:textId="56F88A3E" w:rsidR="000E65F1" w:rsidRDefault="00E530A0" w:rsidP="000726CA">
      <w:pPr>
        <w:pStyle w:val="Akapitzlist"/>
        <w:numPr>
          <w:ilvl w:val="0"/>
          <w:numId w:val="10"/>
        </w:numPr>
        <w:spacing w:before="140" w:line="360" w:lineRule="auto"/>
        <w:ind w:right="120"/>
        <w:jc w:val="both"/>
        <w:rPr>
          <w:sz w:val="24"/>
          <w:szCs w:val="24"/>
        </w:rPr>
      </w:pPr>
      <w:r w:rsidRPr="000726CA">
        <w:rPr>
          <w:sz w:val="24"/>
          <w:szCs w:val="24"/>
        </w:rPr>
        <w:t xml:space="preserve">Wioska Zawodnicza, </w:t>
      </w:r>
    </w:p>
    <w:p w14:paraId="00000013" w14:textId="61CBE965" w:rsidR="000E65F1" w:rsidRPr="000726CA" w:rsidRDefault="008D2363" w:rsidP="000726CA">
      <w:pPr>
        <w:pStyle w:val="Akapitzlist"/>
        <w:numPr>
          <w:ilvl w:val="0"/>
          <w:numId w:val="10"/>
        </w:numPr>
        <w:spacing w:before="140" w:line="360" w:lineRule="auto"/>
        <w:ind w:right="120"/>
        <w:jc w:val="both"/>
        <w:rPr>
          <w:sz w:val="24"/>
          <w:szCs w:val="24"/>
        </w:rPr>
      </w:pPr>
      <w:r w:rsidRPr="000726CA">
        <w:rPr>
          <w:sz w:val="24"/>
          <w:szCs w:val="24"/>
        </w:rPr>
        <w:t>obiekt</w:t>
      </w:r>
      <w:r>
        <w:rPr>
          <w:sz w:val="24"/>
          <w:szCs w:val="24"/>
        </w:rPr>
        <w:t>y</w:t>
      </w:r>
      <w:r w:rsidRPr="000726CA">
        <w:rPr>
          <w:sz w:val="24"/>
          <w:szCs w:val="24"/>
        </w:rPr>
        <w:t xml:space="preserve"> </w:t>
      </w:r>
      <w:r w:rsidR="00E530A0" w:rsidRPr="000726CA">
        <w:rPr>
          <w:sz w:val="24"/>
          <w:szCs w:val="24"/>
        </w:rPr>
        <w:t>sportowe oraz poza sportowe nie wymienione powyżej;</w:t>
      </w:r>
    </w:p>
    <w:p w14:paraId="00000014" w14:textId="77777777" w:rsidR="000E65F1" w:rsidRDefault="00E530A0">
      <w:pPr>
        <w:numPr>
          <w:ilvl w:val="1"/>
          <w:numId w:val="7"/>
        </w:numPr>
        <w:spacing w:line="360" w:lineRule="auto"/>
        <w:ind w:left="850" w:right="120"/>
        <w:jc w:val="both"/>
        <w:rPr>
          <w:sz w:val="24"/>
          <w:szCs w:val="24"/>
        </w:rPr>
      </w:pPr>
      <w:r>
        <w:rPr>
          <w:sz w:val="24"/>
          <w:szCs w:val="24"/>
        </w:rPr>
        <w:t>Wymagania dotyczące pojazdów.</w:t>
      </w:r>
    </w:p>
    <w:p w14:paraId="00000015" w14:textId="223475AA" w:rsidR="000E65F1" w:rsidRDefault="00E530A0" w:rsidP="00AA49E5">
      <w:pPr>
        <w:spacing w:line="360" w:lineRule="auto"/>
        <w:ind w:left="85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z pojazdów musi spełniać następujące wymagania (w tym wymagania techniczne): </w:t>
      </w:r>
    </w:p>
    <w:p w14:paraId="00000016" w14:textId="02EB28B5" w:rsidR="000E65F1" w:rsidRPr="00AA49E5" w:rsidRDefault="00E530A0" w:rsidP="00AA49E5">
      <w:pPr>
        <w:pStyle w:val="Akapitzlist"/>
        <w:numPr>
          <w:ilvl w:val="0"/>
          <w:numId w:val="11"/>
        </w:numPr>
        <w:spacing w:line="360" w:lineRule="auto"/>
        <w:ind w:right="120"/>
        <w:jc w:val="both"/>
        <w:rPr>
          <w:sz w:val="24"/>
          <w:szCs w:val="24"/>
        </w:rPr>
      </w:pPr>
      <w:r w:rsidRPr="00AA49E5">
        <w:rPr>
          <w:sz w:val="24"/>
          <w:szCs w:val="24"/>
        </w:rPr>
        <w:t xml:space="preserve">rok produkcji pojazdu nie może być starszy niż 2016 r. </w:t>
      </w:r>
    </w:p>
    <w:p w14:paraId="00000017" w14:textId="5C3B5ADB" w:rsidR="000E65F1" w:rsidRDefault="00E530A0" w:rsidP="00AA49E5">
      <w:pPr>
        <w:pStyle w:val="Akapitzlist"/>
        <w:numPr>
          <w:ilvl w:val="0"/>
          <w:numId w:val="11"/>
        </w:numPr>
        <w:spacing w:line="36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norma emisji spalin co najmniej EURO 5</w:t>
      </w:r>
    </w:p>
    <w:p w14:paraId="00000018" w14:textId="2870B211" w:rsidR="000E65F1" w:rsidRDefault="00E530A0" w:rsidP="00AA49E5">
      <w:pPr>
        <w:pStyle w:val="Akapitzlist"/>
        <w:numPr>
          <w:ilvl w:val="0"/>
          <w:numId w:val="11"/>
        </w:numPr>
        <w:spacing w:line="36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pojazd wyposażony w gaśnicę, kamizelkę odblaskową oraz apteczkę</w:t>
      </w:r>
    </w:p>
    <w:p w14:paraId="00000019" w14:textId="7933CC31" w:rsidR="000E65F1" w:rsidRDefault="00E530A0" w:rsidP="00AA49E5">
      <w:pPr>
        <w:pStyle w:val="Akapitzlist"/>
        <w:numPr>
          <w:ilvl w:val="0"/>
          <w:numId w:val="11"/>
        </w:numPr>
        <w:spacing w:line="36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minimalny odstęp między siedzeniami 68cm</w:t>
      </w:r>
    </w:p>
    <w:p w14:paraId="0000001A" w14:textId="12BF50FE" w:rsidR="000E65F1" w:rsidRDefault="00E530A0" w:rsidP="00AA49E5">
      <w:pPr>
        <w:pStyle w:val="Akapitzlist"/>
        <w:numPr>
          <w:ilvl w:val="0"/>
          <w:numId w:val="11"/>
        </w:numPr>
        <w:spacing w:line="36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klimatyzacja</w:t>
      </w:r>
    </w:p>
    <w:p w14:paraId="0000001B" w14:textId="2B6DA2F3" w:rsidR="000E65F1" w:rsidRDefault="00E530A0" w:rsidP="00AA49E5">
      <w:pPr>
        <w:pStyle w:val="Akapitzlist"/>
        <w:numPr>
          <w:ilvl w:val="0"/>
          <w:numId w:val="11"/>
        </w:numPr>
        <w:spacing w:line="36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układ ogrzewania i wentylacji</w:t>
      </w:r>
    </w:p>
    <w:p w14:paraId="0000001C" w14:textId="324A6741" w:rsidR="000E65F1" w:rsidRDefault="00E530A0" w:rsidP="00AA49E5">
      <w:pPr>
        <w:pStyle w:val="Akapitzlist"/>
        <w:numPr>
          <w:ilvl w:val="0"/>
          <w:numId w:val="11"/>
        </w:numPr>
        <w:spacing w:line="36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miejsce do przechowywania bagażu</w:t>
      </w:r>
    </w:p>
    <w:p w14:paraId="0000001E" w14:textId="0F4FD808" w:rsidR="000E65F1" w:rsidRPr="00321707" w:rsidRDefault="00E530A0" w:rsidP="00AA49E5">
      <w:pPr>
        <w:pStyle w:val="Akapitzlist"/>
        <w:numPr>
          <w:ilvl w:val="0"/>
          <w:numId w:val="11"/>
        </w:numPr>
        <w:spacing w:line="360" w:lineRule="auto"/>
        <w:ind w:right="120"/>
        <w:jc w:val="both"/>
        <w:rPr>
          <w:sz w:val="24"/>
          <w:szCs w:val="24"/>
        </w:rPr>
      </w:pPr>
      <w:r w:rsidRPr="00321707">
        <w:rPr>
          <w:sz w:val="24"/>
          <w:szCs w:val="24"/>
        </w:rPr>
        <w:t>mikrofon zintegrowany z systemem audio</w:t>
      </w:r>
    </w:p>
    <w:p w14:paraId="0000001F" w14:textId="790914FC" w:rsidR="000E65F1" w:rsidRDefault="00E530A0" w:rsidP="00AA49E5">
      <w:pPr>
        <w:pStyle w:val="Akapitzlist"/>
        <w:numPr>
          <w:ilvl w:val="0"/>
          <w:numId w:val="11"/>
        </w:numPr>
        <w:spacing w:line="36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na wyposażeniu pojazdu znajduje się płyn do dezynfekcji rąk,</w:t>
      </w:r>
      <w:r>
        <w:rPr>
          <w:sz w:val="24"/>
          <w:szCs w:val="24"/>
        </w:rPr>
        <w:br/>
        <w:t>na wyposażeniu pojazdu znajduje się maseczka ochronna dla kierowcy,</w:t>
      </w:r>
    </w:p>
    <w:p w14:paraId="00000020" w14:textId="77777777" w:rsidR="000E65F1" w:rsidRDefault="000E65F1">
      <w:pPr>
        <w:spacing w:line="360" w:lineRule="auto"/>
        <w:ind w:left="820" w:right="120"/>
        <w:jc w:val="both"/>
        <w:rPr>
          <w:sz w:val="24"/>
          <w:szCs w:val="24"/>
        </w:rPr>
      </w:pPr>
    </w:p>
    <w:p w14:paraId="00000022" w14:textId="75572898" w:rsidR="000E65F1" w:rsidRPr="00D35287" w:rsidRDefault="00E530A0" w:rsidP="00D35287">
      <w:pPr>
        <w:spacing w:line="360" w:lineRule="auto"/>
        <w:ind w:left="820"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="00FA242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- BUS B 30/40 - 70 szt. </w:t>
      </w:r>
    </w:p>
    <w:p w14:paraId="00000023" w14:textId="37FAAFA4" w:rsidR="000E65F1" w:rsidRDefault="00E530A0" w:rsidP="007D6B42">
      <w:pPr>
        <w:numPr>
          <w:ilvl w:val="1"/>
          <w:numId w:val="6"/>
        </w:numPr>
        <w:spacing w:before="240" w:line="360" w:lineRule="auto"/>
        <w:ind w:left="992"/>
        <w:rPr>
          <w:sz w:val="24"/>
          <w:szCs w:val="24"/>
        </w:rPr>
      </w:pPr>
      <w:r>
        <w:rPr>
          <w:sz w:val="24"/>
          <w:szCs w:val="24"/>
        </w:rPr>
        <w:t xml:space="preserve">Termin realizacji usługi: 17.06.2023 - 4.07.2023 r. </w:t>
      </w:r>
    </w:p>
    <w:p w14:paraId="00000024" w14:textId="77777777" w:rsidR="000E65F1" w:rsidRDefault="00E530A0">
      <w:pPr>
        <w:numPr>
          <w:ilvl w:val="1"/>
          <w:numId w:val="6"/>
        </w:numPr>
        <w:spacing w:after="240" w:line="360" w:lineRule="auto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>Opis usługi:</w:t>
      </w:r>
    </w:p>
    <w:p w14:paraId="00000025" w14:textId="77777777" w:rsidR="000E65F1" w:rsidRDefault="00E530A0">
      <w:pPr>
        <w:spacing w:line="360" w:lineRule="auto"/>
        <w:ind w:left="708" w:right="120"/>
        <w:jc w:val="both"/>
        <w:rPr>
          <w:sz w:val="24"/>
          <w:szCs w:val="24"/>
        </w:rPr>
      </w:pPr>
      <w:r>
        <w:rPr>
          <w:sz w:val="24"/>
          <w:szCs w:val="24"/>
        </w:rPr>
        <w:t>Usługa transportu będzie realizowana z wykorzystaniem 70 autokarów posiadających od  30 do 40 miejsc siedzących oraz obsługą kierowcy.</w:t>
      </w:r>
    </w:p>
    <w:p w14:paraId="00000026" w14:textId="19FB5F6E" w:rsidR="000E65F1" w:rsidRDefault="00E530A0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Usługa transportu odbywać się będzie na terenie miasta Krakowa oraz miast aglomeracji krakowskiej a także na terenie województw: małopolskiego, podkarpackiego, opolskiego, śląskiego i dolnośląskiego. Usługa transportu będzie przeznaczona dla sędziów i zawodników oraz innych osób uprawnionych przez Zamawiającego do korzystania z transportu w ramach organizowanego wydarzenia, przy założeniu, że dzienny limit kilometrów przypadających na jeden autokar wyniesie 400. </w:t>
      </w:r>
    </w:p>
    <w:p w14:paraId="00000027" w14:textId="77777777" w:rsidR="000E65F1" w:rsidRDefault="00E530A0">
      <w:pPr>
        <w:spacing w:line="360" w:lineRule="auto"/>
        <w:ind w:left="70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Usługa transportu obejmuje w szczególności </w:t>
      </w:r>
      <w:r>
        <w:rPr>
          <w:sz w:val="24"/>
          <w:szCs w:val="24"/>
        </w:rPr>
        <w:t>transfer pomiędzy poniżej wymienionymi lokalizacjami:</w:t>
      </w:r>
    </w:p>
    <w:p w14:paraId="00000028" w14:textId="59E240DD" w:rsidR="000E65F1" w:rsidRPr="00AA2C02" w:rsidRDefault="00E530A0" w:rsidP="00AA2C02">
      <w:pPr>
        <w:pStyle w:val="Akapitzlist"/>
        <w:numPr>
          <w:ilvl w:val="0"/>
          <w:numId w:val="12"/>
        </w:numPr>
        <w:spacing w:before="140" w:line="360" w:lineRule="auto"/>
        <w:ind w:right="120"/>
        <w:jc w:val="both"/>
        <w:rPr>
          <w:sz w:val="24"/>
          <w:szCs w:val="24"/>
        </w:rPr>
      </w:pPr>
      <w:r w:rsidRPr="00AA2C02">
        <w:rPr>
          <w:sz w:val="24"/>
          <w:szCs w:val="24"/>
        </w:rPr>
        <w:t xml:space="preserve">Oficjalne lotniska Igrzysk Europejskich 2023 </w:t>
      </w:r>
      <w:r w:rsidR="00EC6E1C" w:rsidRPr="00AA2C02">
        <w:rPr>
          <w:sz w:val="24"/>
          <w:szCs w:val="24"/>
        </w:rPr>
        <w:t>znajdujące się w miastach: Kraków (Port lotniczy Kraków-Balice im. Jana Pawła II), Katowice (Port Lotniczy Katowice-Pyrzowice), Rzeszów (Port Lotniczy Rzeszów-Jasionka), Wrocław (Port lotniczy Wrocław im. Mikołaja Kopernika)</w:t>
      </w:r>
    </w:p>
    <w:p w14:paraId="00000029" w14:textId="0A86EC59" w:rsidR="000E65F1" w:rsidRDefault="00E530A0" w:rsidP="00AA2C02">
      <w:pPr>
        <w:pStyle w:val="Akapitzlist"/>
        <w:numPr>
          <w:ilvl w:val="0"/>
          <w:numId w:val="12"/>
        </w:numPr>
        <w:spacing w:before="140" w:line="36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Oficjalne hotele i lokalizacje noclegowe</w:t>
      </w:r>
    </w:p>
    <w:p w14:paraId="0000002A" w14:textId="3E61C665" w:rsidR="000E65F1" w:rsidRDefault="00E530A0" w:rsidP="00AA2C02">
      <w:pPr>
        <w:pStyle w:val="Akapitzlist"/>
        <w:numPr>
          <w:ilvl w:val="0"/>
          <w:numId w:val="12"/>
        </w:numPr>
        <w:spacing w:before="140" w:line="36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Oficjalne lokalizacje zawodów Igrzysk Europejskich 2023;</w:t>
      </w:r>
    </w:p>
    <w:p w14:paraId="0000002B" w14:textId="7D75AE4B" w:rsidR="000E65F1" w:rsidRDefault="00E530A0" w:rsidP="00AA2C02">
      <w:pPr>
        <w:pStyle w:val="Akapitzlist"/>
        <w:numPr>
          <w:ilvl w:val="0"/>
          <w:numId w:val="12"/>
        </w:numPr>
        <w:spacing w:before="140" w:line="36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Centrum Kongresowe ICE Kraków;</w:t>
      </w:r>
    </w:p>
    <w:p w14:paraId="0000002C" w14:textId="4076F8DE" w:rsidR="000E65F1" w:rsidRDefault="00E530A0" w:rsidP="00AA2C02">
      <w:pPr>
        <w:pStyle w:val="Akapitzlist"/>
        <w:numPr>
          <w:ilvl w:val="0"/>
          <w:numId w:val="12"/>
        </w:numPr>
        <w:spacing w:before="140" w:line="36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Wioska Zawodnicza, </w:t>
      </w:r>
    </w:p>
    <w:p w14:paraId="0000002D" w14:textId="508933A9" w:rsidR="000E65F1" w:rsidRDefault="008D2363" w:rsidP="00AA2C02">
      <w:pPr>
        <w:pStyle w:val="Akapitzlist"/>
        <w:numPr>
          <w:ilvl w:val="0"/>
          <w:numId w:val="12"/>
        </w:numPr>
        <w:spacing w:before="140" w:line="360" w:lineRule="auto"/>
        <w:ind w:right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obiekty</w:t>
      </w:r>
      <w:r w:rsidR="00E530A0">
        <w:rPr>
          <w:sz w:val="24"/>
          <w:szCs w:val="24"/>
        </w:rPr>
        <w:t>sportowe</w:t>
      </w:r>
      <w:proofErr w:type="spellEnd"/>
      <w:r w:rsidR="00E530A0">
        <w:rPr>
          <w:sz w:val="24"/>
          <w:szCs w:val="24"/>
        </w:rPr>
        <w:t xml:space="preserve"> oraz poza sportowe nie wymienione powyżej;</w:t>
      </w:r>
    </w:p>
    <w:p w14:paraId="0000002E" w14:textId="77777777" w:rsidR="000E65F1" w:rsidRDefault="00E530A0">
      <w:pPr>
        <w:numPr>
          <w:ilvl w:val="1"/>
          <w:numId w:val="6"/>
        </w:numPr>
        <w:spacing w:line="360" w:lineRule="auto"/>
        <w:ind w:left="850" w:right="120"/>
        <w:jc w:val="both"/>
        <w:rPr>
          <w:sz w:val="24"/>
          <w:szCs w:val="24"/>
        </w:rPr>
      </w:pPr>
      <w:r>
        <w:rPr>
          <w:sz w:val="24"/>
          <w:szCs w:val="24"/>
        </w:rPr>
        <w:t>Wymagania dotyczące pojazdów.</w:t>
      </w:r>
    </w:p>
    <w:p w14:paraId="0000002F" w14:textId="014A66AB" w:rsidR="000E65F1" w:rsidRDefault="00E530A0" w:rsidP="00480B1B">
      <w:pPr>
        <w:spacing w:line="360" w:lineRule="auto"/>
        <w:ind w:left="850" w:right="120" w:firstLine="2"/>
        <w:jc w:val="both"/>
        <w:rPr>
          <w:sz w:val="24"/>
          <w:szCs w:val="24"/>
        </w:rPr>
      </w:pPr>
      <w:r>
        <w:rPr>
          <w:sz w:val="24"/>
          <w:szCs w:val="24"/>
        </w:rPr>
        <w:t>Każdy z pojazdów musi spełniać następujące wymagania (w tym wymagania</w:t>
      </w:r>
      <w:r w:rsidR="00480B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techniczne): </w:t>
      </w:r>
    </w:p>
    <w:p w14:paraId="00000030" w14:textId="2D746BBD" w:rsidR="000E65F1" w:rsidRPr="00552B5A" w:rsidRDefault="00E530A0" w:rsidP="00552B5A">
      <w:pPr>
        <w:pStyle w:val="Akapitzlist"/>
        <w:numPr>
          <w:ilvl w:val="0"/>
          <w:numId w:val="13"/>
        </w:numPr>
        <w:spacing w:line="360" w:lineRule="auto"/>
        <w:ind w:right="120"/>
        <w:jc w:val="both"/>
        <w:rPr>
          <w:sz w:val="24"/>
          <w:szCs w:val="24"/>
        </w:rPr>
      </w:pPr>
      <w:r w:rsidRPr="00552B5A">
        <w:rPr>
          <w:sz w:val="24"/>
          <w:szCs w:val="24"/>
        </w:rPr>
        <w:t xml:space="preserve">rok produkcji pojazdu nie może być starszy niż 2016 r. </w:t>
      </w:r>
    </w:p>
    <w:p w14:paraId="00000031" w14:textId="6DFE127F" w:rsidR="000E65F1" w:rsidRDefault="00E530A0" w:rsidP="00552B5A">
      <w:pPr>
        <w:pStyle w:val="Akapitzlist"/>
        <w:numPr>
          <w:ilvl w:val="0"/>
          <w:numId w:val="13"/>
        </w:numPr>
        <w:spacing w:line="36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norma emisji spalin co najmniej EURO 5</w:t>
      </w:r>
    </w:p>
    <w:p w14:paraId="00000032" w14:textId="1106EF92" w:rsidR="000E65F1" w:rsidRDefault="00E530A0" w:rsidP="00552B5A">
      <w:pPr>
        <w:pStyle w:val="Akapitzlist"/>
        <w:numPr>
          <w:ilvl w:val="0"/>
          <w:numId w:val="13"/>
        </w:numPr>
        <w:spacing w:line="36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pojazd wyposażony w gaśnicę, kamizelkę odblaskową oraz apteczkę</w:t>
      </w:r>
    </w:p>
    <w:p w14:paraId="00000033" w14:textId="67369CFE" w:rsidR="000E65F1" w:rsidRDefault="00E530A0" w:rsidP="00552B5A">
      <w:pPr>
        <w:pStyle w:val="Akapitzlist"/>
        <w:numPr>
          <w:ilvl w:val="0"/>
          <w:numId w:val="13"/>
        </w:numPr>
        <w:spacing w:line="36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minimalny odstęp między siedzeniami 68cm</w:t>
      </w:r>
    </w:p>
    <w:p w14:paraId="00000034" w14:textId="4E15DD24" w:rsidR="000E65F1" w:rsidRDefault="00E530A0" w:rsidP="00552B5A">
      <w:pPr>
        <w:pStyle w:val="Akapitzlist"/>
        <w:numPr>
          <w:ilvl w:val="0"/>
          <w:numId w:val="13"/>
        </w:numPr>
        <w:spacing w:line="36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klimatyzacja</w:t>
      </w:r>
    </w:p>
    <w:p w14:paraId="00000035" w14:textId="7D9725AF" w:rsidR="000E65F1" w:rsidRDefault="00E530A0" w:rsidP="00552B5A">
      <w:pPr>
        <w:pStyle w:val="Akapitzlist"/>
        <w:numPr>
          <w:ilvl w:val="0"/>
          <w:numId w:val="13"/>
        </w:numPr>
        <w:spacing w:line="36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układ ogrzewania i wentylacji</w:t>
      </w:r>
    </w:p>
    <w:p w14:paraId="00000036" w14:textId="183C41B3" w:rsidR="000E65F1" w:rsidRDefault="00E530A0" w:rsidP="00552B5A">
      <w:pPr>
        <w:pStyle w:val="Akapitzlist"/>
        <w:numPr>
          <w:ilvl w:val="0"/>
          <w:numId w:val="13"/>
        </w:numPr>
        <w:spacing w:line="36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miejsce do przechowywania bagażu</w:t>
      </w:r>
    </w:p>
    <w:p w14:paraId="00000038" w14:textId="5B38602D" w:rsidR="000E65F1" w:rsidRPr="00432B19" w:rsidRDefault="00E530A0" w:rsidP="00552B5A">
      <w:pPr>
        <w:pStyle w:val="Akapitzlist"/>
        <w:numPr>
          <w:ilvl w:val="0"/>
          <w:numId w:val="13"/>
        </w:numPr>
        <w:spacing w:line="360" w:lineRule="auto"/>
        <w:ind w:right="120"/>
        <w:jc w:val="both"/>
        <w:rPr>
          <w:sz w:val="24"/>
          <w:szCs w:val="24"/>
        </w:rPr>
      </w:pPr>
      <w:r w:rsidRPr="00432B19">
        <w:rPr>
          <w:sz w:val="24"/>
          <w:szCs w:val="24"/>
        </w:rPr>
        <w:t>mikrofon zintegrowany z systemem audio</w:t>
      </w:r>
    </w:p>
    <w:p w14:paraId="6CD33B88" w14:textId="77777777" w:rsidR="00552B5A" w:rsidRDefault="00E530A0" w:rsidP="00552B5A">
      <w:pPr>
        <w:pStyle w:val="Akapitzlist"/>
        <w:numPr>
          <w:ilvl w:val="0"/>
          <w:numId w:val="13"/>
        </w:numPr>
        <w:spacing w:line="36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na wyposażeniu pojazdu znajduje się płyn do dezynfekcji rąk,</w:t>
      </w:r>
    </w:p>
    <w:p w14:paraId="00000039" w14:textId="7E9FB4A8" w:rsidR="000E65F1" w:rsidRDefault="00E530A0" w:rsidP="00552B5A">
      <w:pPr>
        <w:pStyle w:val="Akapitzlist"/>
        <w:numPr>
          <w:ilvl w:val="0"/>
          <w:numId w:val="13"/>
        </w:numPr>
        <w:spacing w:line="36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na wyposażeniu pojazdu znajduje się maseczka ochronna dla kierowcy,</w:t>
      </w:r>
    </w:p>
    <w:p w14:paraId="0000003A" w14:textId="77777777" w:rsidR="000E65F1" w:rsidRDefault="000E65F1">
      <w:pPr>
        <w:spacing w:line="360" w:lineRule="auto"/>
        <w:ind w:left="820" w:right="120"/>
        <w:jc w:val="both"/>
        <w:rPr>
          <w:sz w:val="24"/>
          <w:szCs w:val="24"/>
        </w:rPr>
      </w:pPr>
    </w:p>
    <w:p w14:paraId="0000003B" w14:textId="77777777" w:rsidR="000E65F1" w:rsidRDefault="00E530A0">
      <w:pPr>
        <w:spacing w:line="360" w:lineRule="auto"/>
        <w:ind w:left="8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3C" w14:textId="0E6EC724" w:rsidR="000E65F1" w:rsidRDefault="00E530A0">
      <w:pPr>
        <w:spacing w:line="360" w:lineRule="auto"/>
        <w:ind w:left="820"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="00CA147B">
        <w:rPr>
          <w:b/>
          <w:sz w:val="24"/>
          <w:szCs w:val="24"/>
        </w:rPr>
        <w:t xml:space="preserve">3 </w:t>
      </w:r>
      <w:r>
        <w:rPr>
          <w:b/>
          <w:sz w:val="24"/>
          <w:szCs w:val="24"/>
        </w:rPr>
        <w:t xml:space="preserve">- BUS C 50/55 - 50 szt. </w:t>
      </w:r>
    </w:p>
    <w:p w14:paraId="0000003D" w14:textId="677C2604" w:rsidR="000E65F1" w:rsidRDefault="00E530A0" w:rsidP="00392DB2">
      <w:pPr>
        <w:numPr>
          <w:ilvl w:val="1"/>
          <w:numId w:val="5"/>
        </w:numPr>
        <w:spacing w:before="240" w:line="360" w:lineRule="auto"/>
        <w:ind w:left="992"/>
        <w:rPr>
          <w:sz w:val="24"/>
          <w:szCs w:val="24"/>
        </w:rPr>
      </w:pPr>
      <w:r>
        <w:rPr>
          <w:sz w:val="24"/>
          <w:szCs w:val="24"/>
        </w:rPr>
        <w:t>Termin realizacji usługi:</w:t>
      </w:r>
      <w:r w:rsidR="00392D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17.06.2023 - 4.07.2023 r. </w:t>
      </w:r>
    </w:p>
    <w:p w14:paraId="0000003E" w14:textId="77777777" w:rsidR="000E65F1" w:rsidRDefault="00E530A0">
      <w:pPr>
        <w:numPr>
          <w:ilvl w:val="1"/>
          <w:numId w:val="5"/>
        </w:numPr>
        <w:spacing w:after="240" w:line="360" w:lineRule="auto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>Opis usługi:</w:t>
      </w:r>
    </w:p>
    <w:p w14:paraId="0000003F" w14:textId="77777777" w:rsidR="000E65F1" w:rsidRDefault="00E530A0">
      <w:pPr>
        <w:spacing w:line="360" w:lineRule="auto"/>
        <w:ind w:left="708" w:right="120"/>
        <w:jc w:val="both"/>
        <w:rPr>
          <w:sz w:val="24"/>
          <w:szCs w:val="24"/>
        </w:rPr>
      </w:pPr>
      <w:r>
        <w:rPr>
          <w:sz w:val="24"/>
          <w:szCs w:val="24"/>
        </w:rPr>
        <w:t>Usługa transportu będzie realizowana z wykorzystaniem 50 autokarów posiadających od  50 do 55 miejsc siedzących oraz obsługą kierowcy.</w:t>
      </w:r>
    </w:p>
    <w:p w14:paraId="00000040" w14:textId="4F73A218" w:rsidR="000E65F1" w:rsidRDefault="00E530A0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Usługa transportu odbywać się będzie na terenie miasta Krakowa oraz miast aglomeracji krakowskiej a także na terenie województw: małopolskiego, podkarpackiego, opolskiego, śląskiego i dolnośląskiego. Usługa transportu będzie przeznaczona dla sędziów i zawodników oraz innych osób uprawnionych przez Zamawiającego do korzystania z transportu w ramach organizowanego wydarzenia, przy założeniu, że dzienny limit kilometrów przypadających na jeden autokar wyniesie 400. </w:t>
      </w:r>
    </w:p>
    <w:p w14:paraId="00000041" w14:textId="77777777" w:rsidR="000E65F1" w:rsidRDefault="00E530A0">
      <w:pPr>
        <w:spacing w:line="360" w:lineRule="auto"/>
        <w:ind w:left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Usługa transportu obejmuje w szczególności </w:t>
      </w:r>
      <w:r>
        <w:rPr>
          <w:sz w:val="24"/>
          <w:szCs w:val="24"/>
        </w:rPr>
        <w:t>transfer pomiędzy poniżej wymienionymi lokalizacjami:</w:t>
      </w:r>
    </w:p>
    <w:p w14:paraId="00000042" w14:textId="030C077F" w:rsidR="000E65F1" w:rsidRPr="00B341F8" w:rsidRDefault="00E530A0" w:rsidP="00B341F8">
      <w:pPr>
        <w:pStyle w:val="Akapitzlist"/>
        <w:numPr>
          <w:ilvl w:val="0"/>
          <w:numId w:val="14"/>
        </w:numPr>
        <w:spacing w:before="140" w:line="360" w:lineRule="auto"/>
        <w:ind w:right="120"/>
        <w:jc w:val="both"/>
        <w:rPr>
          <w:sz w:val="24"/>
          <w:szCs w:val="24"/>
        </w:rPr>
      </w:pPr>
      <w:r w:rsidRPr="00B341F8">
        <w:rPr>
          <w:sz w:val="24"/>
          <w:szCs w:val="24"/>
        </w:rPr>
        <w:t xml:space="preserve">Oficjalne lotniska Igrzysk Europejskich 2023 </w:t>
      </w:r>
      <w:r w:rsidR="00EC6E1C" w:rsidRPr="00B341F8">
        <w:rPr>
          <w:sz w:val="24"/>
          <w:szCs w:val="24"/>
        </w:rPr>
        <w:t>znajdujące się w miastach: Kraków (Port lotniczy Kraków-Balice im. Jana Pawła II), Katowice (Port Lotniczy Katowice-Pyrzowice), Rzeszów (Port Lotniczy Rzeszów-Jasionka), Wrocław (Port lotniczy Wrocław im. Mikołaja Kopernika)</w:t>
      </w:r>
      <w:r w:rsidRPr="00B341F8">
        <w:rPr>
          <w:sz w:val="24"/>
          <w:szCs w:val="24"/>
        </w:rPr>
        <w:t>;</w:t>
      </w:r>
    </w:p>
    <w:p w14:paraId="00000043" w14:textId="32B472A7" w:rsidR="000E65F1" w:rsidRDefault="00E530A0" w:rsidP="00B341F8">
      <w:pPr>
        <w:pStyle w:val="Akapitzlist"/>
        <w:numPr>
          <w:ilvl w:val="0"/>
          <w:numId w:val="14"/>
        </w:numPr>
        <w:spacing w:before="140" w:line="36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Oficjalne hotele i lokalizacje noclegowe</w:t>
      </w:r>
    </w:p>
    <w:p w14:paraId="00000044" w14:textId="2EF5DBF4" w:rsidR="000E65F1" w:rsidRDefault="00E530A0" w:rsidP="00B341F8">
      <w:pPr>
        <w:pStyle w:val="Akapitzlist"/>
        <w:numPr>
          <w:ilvl w:val="0"/>
          <w:numId w:val="14"/>
        </w:numPr>
        <w:spacing w:before="140" w:line="36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Oficjalne lokalizacje zawodów Igrzysk Europejskich 2023;</w:t>
      </w:r>
    </w:p>
    <w:p w14:paraId="00000045" w14:textId="146AA4B1" w:rsidR="000E65F1" w:rsidRDefault="00E530A0" w:rsidP="00B341F8">
      <w:pPr>
        <w:pStyle w:val="Akapitzlist"/>
        <w:numPr>
          <w:ilvl w:val="0"/>
          <w:numId w:val="14"/>
        </w:numPr>
        <w:spacing w:before="140" w:line="36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Centrum Kongresowe ICE Kraków;</w:t>
      </w:r>
    </w:p>
    <w:p w14:paraId="00000046" w14:textId="6B6F88CA" w:rsidR="000E65F1" w:rsidRDefault="00E530A0" w:rsidP="00B341F8">
      <w:pPr>
        <w:pStyle w:val="Akapitzlist"/>
        <w:numPr>
          <w:ilvl w:val="0"/>
          <w:numId w:val="14"/>
        </w:numPr>
        <w:spacing w:before="140" w:line="36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Wioska Zawodnicza, </w:t>
      </w:r>
    </w:p>
    <w:p w14:paraId="00000047" w14:textId="7D547422" w:rsidR="000E65F1" w:rsidRDefault="008D2363" w:rsidP="00B341F8">
      <w:pPr>
        <w:pStyle w:val="Akapitzlist"/>
        <w:numPr>
          <w:ilvl w:val="0"/>
          <w:numId w:val="14"/>
        </w:numPr>
        <w:spacing w:before="140" w:line="36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obiekty </w:t>
      </w:r>
      <w:r w:rsidR="00E530A0">
        <w:rPr>
          <w:sz w:val="24"/>
          <w:szCs w:val="24"/>
        </w:rPr>
        <w:t>sportowe oraz poza sportowe nie wymienione powyżej;</w:t>
      </w:r>
    </w:p>
    <w:p w14:paraId="00000048" w14:textId="77777777" w:rsidR="000E65F1" w:rsidRDefault="00E530A0">
      <w:pPr>
        <w:numPr>
          <w:ilvl w:val="1"/>
          <w:numId w:val="5"/>
        </w:numPr>
        <w:spacing w:line="360" w:lineRule="auto"/>
        <w:ind w:left="850" w:right="120"/>
        <w:jc w:val="both"/>
        <w:rPr>
          <w:sz w:val="24"/>
          <w:szCs w:val="24"/>
        </w:rPr>
      </w:pPr>
      <w:r>
        <w:rPr>
          <w:sz w:val="24"/>
          <w:szCs w:val="24"/>
        </w:rPr>
        <w:t>Wymagania dotyczące pojazdów.</w:t>
      </w:r>
    </w:p>
    <w:p w14:paraId="09F5047E" w14:textId="77777777" w:rsidR="00001EEB" w:rsidRDefault="00E530A0" w:rsidP="00001EEB">
      <w:pPr>
        <w:spacing w:line="360" w:lineRule="auto"/>
        <w:ind w:left="850" w:right="120" w:firstLine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z pojazdów musi spełniać następujące wymagania (w tym wymagania techniczne): </w:t>
      </w:r>
    </w:p>
    <w:p w14:paraId="0000004A" w14:textId="73C93B4E" w:rsidR="000E65F1" w:rsidRPr="00001EEB" w:rsidRDefault="00E530A0" w:rsidP="00001EEB">
      <w:pPr>
        <w:pStyle w:val="Akapitzlist"/>
        <w:numPr>
          <w:ilvl w:val="0"/>
          <w:numId w:val="16"/>
        </w:numPr>
        <w:spacing w:line="360" w:lineRule="auto"/>
        <w:ind w:right="120"/>
        <w:jc w:val="both"/>
        <w:rPr>
          <w:sz w:val="24"/>
          <w:szCs w:val="24"/>
        </w:rPr>
      </w:pPr>
      <w:r w:rsidRPr="00001EEB">
        <w:rPr>
          <w:sz w:val="24"/>
          <w:szCs w:val="24"/>
        </w:rPr>
        <w:t xml:space="preserve">rok produkcji pojazdu nie może być starszy niż 2016 r. </w:t>
      </w:r>
    </w:p>
    <w:p w14:paraId="0000004B" w14:textId="7F8598D4" w:rsidR="000E65F1" w:rsidRDefault="00E530A0" w:rsidP="00001EEB">
      <w:pPr>
        <w:pStyle w:val="Akapitzlist"/>
        <w:numPr>
          <w:ilvl w:val="0"/>
          <w:numId w:val="16"/>
        </w:numPr>
        <w:spacing w:line="36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norma emisji spalin co najmniej EURO 5</w:t>
      </w:r>
    </w:p>
    <w:p w14:paraId="0000004C" w14:textId="48122655" w:rsidR="000E65F1" w:rsidRDefault="00E530A0" w:rsidP="00001EEB">
      <w:pPr>
        <w:pStyle w:val="Akapitzlist"/>
        <w:numPr>
          <w:ilvl w:val="0"/>
          <w:numId w:val="16"/>
        </w:numPr>
        <w:spacing w:line="36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pojazd wyposażony w gaśnicę, kamizelkę odblaskową oraz apteczkę</w:t>
      </w:r>
    </w:p>
    <w:p w14:paraId="0000004D" w14:textId="1716CC3C" w:rsidR="000E65F1" w:rsidRDefault="00E530A0" w:rsidP="00001EEB">
      <w:pPr>
        <w:pStyle w:val="Akapitzlist"/>
        <w:numPr>
          <w:ilvl w:val="0"/>
          <w:numId w:val="16"/>
        </w:numPr>
        <w:spacing w:line="36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minimalny odstęp między siedzeniami 68cm</w:t>
      </w:r>
    </w:p>
    <w:p w14:paraId="0000004E" w14:textId="52849654" w:rsidR="000E65F1" w:rsidRDefault="00E530A0" w:rsidP="00001EEB">
      <w:pPr>
        <w:pStyle w:val="Akapitzlist"/>
        <w:numPr>
          <w:ilvl w:val="0"/>
          <w:numId w:val="16"/>
        </w:numPr>
        <w:spacing w:line="36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klimatyzacja</w:t>
      </w:r>
    </w:p>
    <w:p w14:paraId="0000004F" w14:textId="4FB077AA" w:rsidR="000E65F1" w:rsidRDefault="00E530A0" w:rsidP="00001EEB">
      <w:pPr>
        <w:pStyle w:val="Akapitzlist"/>
        <w:numPr>
          <w:ilvl w:val="0"/>
          <w:numId w:val="16"/>
        </w:numPr>
        <w:spacing w:line="36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układ ogrzewania i wentylacji</w:t>
      </w:r>
    </w:p>
    <w:p w14:paraId="00000050" w14:textId="493DA71A" w:rsidR="000E65F1" w:rsidRDefault="00E530A0" w:rsidP="00001EEB">
      <w:pPr>
        <w:pStyle w:val="Akapitzlist"/>
        <w:numPr>
          <w:ilvl w:val="0"/>
          <w:numId w:val="16"/>
        </w:numPr>
        <w:spacing w:line="36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miejsce do przechowywania bagażu</w:t>
      </w:r>
    </w:p>
    <w:p w14:paraId="00000051" w14:textId="0A26509C" w:rsidR="000E65F1" w:rsidRDefault="00E530A0" w:rsidP="00001EEB">
      <w:pPr>
        <w:pStyle w:val="Akapitzlist"/>
        <w:numPr>
          <w:ilvl w:val="0"/>
          <w:numId w:val="16"/>
        </w:numPr>
        <w:spacing w:line="360" w:lineRule="auto"/>
        <w:ind w:right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wc</w:t>
      </w:r>
      <w:proofErr w:type="spellEnd"/>
    </w:p>
    <w:p w14:paraId="00000053" w14:textId="4505438F" w:rsidR="000E65F1" w:rsidRPr="004F620C" w:rsidRDefault="00E530A0" w:rsidP="00001EEB">
      <w:pPr>
        <w:pStyle w:val="Akapitzlist"/>
        <w:numPr>
          <w:ilvl w:val="0"/>
          <w:numId w:val="16"/>
        </w:numPr>
        <w:spacing w:line="360" w:lineRule="auto"/>
        <w:ind w:right="120"/>
        <w:jc w:val="both"/>
        <w:rPr>
          <w:sz w:val="24"/>
          <w:szCs w:val="24"/>
        </w:rPr>
      </w:pPr>
      <w:r w:rsidRPr="004F620C">
        <w:rPr>
          <w:sz w:val="24"/>
          <w:szCs w:val="24"/>
        </w:rPr>
        <w:t>mikrofon zintegrowany z systemem audio</w:t>
      </w:r>
    </w:p>
    <w:p w14:paraId="10AA5385" w14:textId="77777777" w:rsidR="00001EEB" w:rsidRDefault="00E530A0" w:rsidP="00001EEB">
      <w:pPr>
        <w:pStyle w:val="Akapitzlist"/>
        <w:numPr>
          <w:ilvl w:val="0"/>
          <w:numId w:val="16"/>
        </w:numPr>
        <w:spacing w:line="36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na wyposażeniu pojazdu znajduje się płyn do dezynfekcji rąk,</w:t>
      </w:r>
    </w:p>
    <w:p w14:paraId="00000054" w14:textId="55C97398" w:rsidR="000E65F1" w:rsidRDefault="00E530A0" w:rsidP="00001EEB">
      <w:pPr>
        <w:pStyle w:val="Akapitzlist"/>
        <w:numPr>
          <w:ilvl w:val="0"/>
          <w:numId w:val="16"/>
        </w:numPr>
        <w:spacing w:line="36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na wyposażeniu pojazdu znajduje się maseczka ochronna dla kierowcy,</w:t>
      </w:r>
    </w:p>
    <w:p w14:paraId="2C6477A5" w14:textId="77777777" w:rsidR="004B47CA" w:rsidRPr="00001EEB" w:rsidRDefault="004B47CA" w:rsidP="004B47CA">
      <w:pPr>
        <w:pStyle w:val="Akapitzlist"/>
        <w:spacing w:line="360" w:lineRule="auto"/>
        <w:ind w:left="1572" w:right="120"/>
        <w:jc w:val="both"/>
        <w:rPr>
          <w:sz w:val="24"/>
          <w:szCs w:val="24"/>
        </w:rPr>
      </w:pPr>
    </w:p>
    <w:p w14:paraId="58E45CE8" w14:textId="77777777" w:rsidR="004B47CA" w:rsidRDefault="004B47CA">
      <w:pPr>
        <w:spacing w:line="360" w:lineRule="auto"/>
        <w:ind w:left="820" w:right="120"/>
        <w:jc w:val="both"/>
        <w:rPr>
          <w:b/>
          <w:sz w:val="24"/>
          <w:szCs w:val="24"/>
        </w:rPr>
      </w:pPr>
    </w:p>
    <w:p w14:paraId="183A48B3" w14:textId="77777777" w:rsidR="004B47CA" w:rsidRDefault="004B47CA">
      <w:pPr>
        <w:spacing w:line="360" w:lineRule="auto"/>
        <w:ind w:left="820" w:right="120"/>
        <w:jc w:val="both"/>
        <w:rPr>
          <w:b/>
          <w:sz w:val="24"/>
          <w:szCs w:val="24"/>
        </w:rPr>
      </w:pPr>
    </w:p>
    <w:p w14:paraId="00000055" w14:textId="4BCD2611" w:rsidR="000E65F1" w:rsidRDefault="00E530A0">
      <w:pPr>
        <w:spacing w:line="360" w:lineRule="auto"/>
        <w:ind w:left="820" w:right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="00CE7C6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- BUS D 60/65 - 30 szt.</w:t>
      </w:r>
    </w:p>
    <w:p w14:paraId="00000056" w14:textId="2E622232" w:rsidR="000E65F1" w:rsidRDefault="00E530A0" w:rsidP="00D520E1">
      <w:pPr>
        <w:numPr>
          <w:ilvl w:val="1"/>
          <w:numId w:val="8"/>
        </w:numPr>
        <w:spacing w:before="240" w:line="360" w:lineRule="auto"/>
        <w:ind w:left="992"/>
        <w:rPr>
          <w:sz w:val="24"/>
          <w:szCs w:val="24"/>
        </w:rPr>
      </w:pPr>
      <w:r>
        <w:rPr>
          <w:sz w:val="24"/>
          <w:szCs w:val="24"/>
        </w:rPr>
        <w:t xml:space="preserve">Termin realizacji usługi: 17.06.2023 - 4.07.2023 r. </w:t>
      </w:r>
    </w:p>
    <w:p w14:paraId="00000057" w14:textId="77777777" w:rsidR="000E65F1" w:rsidRDefault="00E530A0">
      <w:pPr>
        <w:numPr>
          <w:ilvl w:val="1"/>
          <w:numId w:val="8"/>
        </w:numPr>
        <w:spacing w:after="240" w:line="360" w:lineRule="auto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>Opis usługi:</w:t>
      </w:r>
    </w:p>
    <w:p w14:paraId="00000058" w14:textId="77777777" w:rsidR="000E65F1" w:rsidRDefault="00E530A0">
      <w:pPr>
        <w:spacing w:line="360" w:lineRule="auto"/>
        <w:ind w:left="708" w:right="120"/>
        <w:jc w:val="both"/>
        <w:rPr>
          <w:sz w:val="24"/>
          <w:szCs w:val="24"/>
        </w:rPr>
      </w:pPr>
      <w:r>
        <w:rPr>
          <w:sz w:val="24"/>
          <w:szCs w:val="24"/>
        </w:rPr>
        <w:t>Usługa transportu będzie realizowana z wykorzystaniem 30 autokarów posiadających od  60 do 65 miejsc siedzących oraz obsługą kierowcy.</w:t>
      </w:r>
    </w:p>
    <w:p w14:paraId="00000059" w14:textId="77777777" w:rsidR="000E65F1" w:rsidRDefault="00E530A0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Usługa transportu odbywać się będzie na terenie miasta Krakowa oraz miast aglomeracji krakowskiej a także na terenie województw: małopolskiego, podkarpackiego, opolskiego, śląskiego i dolnośląskiego. Usługa transportu będzie przeznaczona dla sędziów i zawodników oraz innych osób uprawnionych przez Zamawiającego do korzystania z transportu w ramach organizowanego wydarzenia, przy założeniu, że dzienny limit kilometrów przypadających na jeden autokar wyniesie 400. </w:t>
      </w:r>
    </w:p>
    <w:p w14:paraId="0000005A" w14:textId="77777777" w:rsidR="000E65F1" w:rsidRDefault="00E530A0">
      <w:pPr>
        <w:spacing w:line="360" w:lineRule="auto"/>
        <w:ind w:left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Usługa transportu obejmuje w szczególności </w:t>
      </w:r>
      <w:r>
        <w:rPr>
          <w:sz w:val="24"/>
          <w:szCs w:val="24"/>
        </w:rPr>
        <w:t>transfer pomiędzy poniżej wymienionymi lokalizacjami:</w:t>
      </w:r>
    </w:p>
    <w:p w14:paraId="0000005B" w14:textId="1C177B04" w:rsidR="000E65F1" w:rsidRPr="00855AAD" w:rsidRDefault="00E530A0" w:rsidP="00855AAD">
      <w:pPr>
        <w:pStyle w:val="Akapitzlist"/>
        <w:numPr>
          <w:ilvl w:val="0"/>
          <w:numId w:val="17"/>
        </w:numPr>
        <w:spacing w:before="140" w:line="360" w:lineRule="auto"/>
        <w:ind w:right="120"/>
        <w:jc w:val="both"/>
        <w:rPr>
          <w:sz w:val="24"/>
          <w:szCs w:val="24"/>
        </w:rPr>
      </w:pPr>
      <w:r w:rsidRPr="00855AAD">
        <w:rPr>
          <w:sz w:val="24"/>
          <w:szCs w:val="24"/>
        </w:rPr>
        <w:t xml:space="preserve">Oficjalne lotniska Igrzysk Europejskich 2023 </w:t>
      </w:r>
      <w:r w:rsidR="00221A4A" w:rsidRPr="00855AAD">
        <w:rPr>
          <w:sz w:val="24"/>
          <w:szCs w:val="24"/>
        </w:rPr>
        <w:t>znajdujące się w miastach: Kraków (Port lotniczy Kraków-Balice im. Jana Pawła II), Katowice (Port Lotniczy Katowice-Pyrzowice), Rzeszów (Port Lotniczy Rzeszów-Jasionka), Wrocław (Port lotniczy Wrocław im. Mikołaja Kopernika)</w:t>
      </w:r>
    </w:p>
    <w:p w14:paraId="0000005C" w14:textId="1203D557" w:rsidR="000E65F1" w:rsidRDefault="00E530A0" w:rsidP="00855AAD">
      <w:pPr>
        <w:pStyle w:val="Akapitzlist"/>
        <w:numPr>
          <w:ilvl w:val="0"/>
          <w:numId w:val="17"/>
        </w:numPr>
        <w:spacing w:before="140" w:line="36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Oficjalne hotele i lokalizacje noclegowe</w:t>
      </w:r>
    </w:p>
    <w:p w14:paraId="0000005D" w14:textId="0DF9CBB5" w:rsidR="000E65F1" w:rsidRDefault="00E530A0" w:rsidP="00855AAD">
      <w:pPr>
        <w:pStyle w:val="Akapitzlist"/>
        <w:numPr>
          <w:ilvl w:val="0"/>
          <w:numId w:val="17"/>
        </w:numPr>
        <w:spacing w:before="140" w:line="36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Oficjalne lokalizacje zawodów Igrzysk Europejskich 2023;</w:t>
      </w:r>
    </w:p>
    <w:p w14:paraId="0000005E" w14:textId="39AE00D1" w:rsidR="000E65F1" w:rsidRDefault="00E530A0" w:rsidP="00855AAD">
      <w:pPr>
        <w:pStyle w:val="Akapitzlist"/>
        <w:numPr>
          <w:ilvl w:val="0"/>
          <w:numId w:val="17"/>
        </w:numPr>
        <w:spacing w:before="140" w:line="36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Centrum Kongresowe ICE Kraków;</w:t>
      </w:r>
    </w:p>
    <w:p w14:paraId="0000005F" w14:textId="449DF942" w:rsidR="000E65F1" w:rsidRDefault="00E530A0" w:rsidP="00855AAD">
      <w:pPr>
        <w:pStyle w:val="Akapitzlist"/>
        <w:numPr>
          <w:ilvl w:val="0"/>
          <w:numId w:val="17"/>
        </w:numPr>
        <w:spacing w:before="140" w:line="36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Wioska Zawodnicza, </w:t>
      </w:r>
    </w:p>
    <w:p w14:paraId="00000060" w14:textId="24653CAD" w:rsidR="000E65F1" w:rsidRDefault="00E530A0" w:rsidP="00855AAD">
      <w:pPr>
        <w:pStyle w:val="Akapitzlist"/>
        <w:numPr>
          <w:ilvl w:val="0"/>
          <w:numId w:val="17"/>
        </w:numPr>
        <w:spacing w:before="140" w:line="36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obiekt</w:t>
      </w:r>
      <w:r w:rsidR="00832DE3">
        <w:rPr>
          <w:sz w:val="24"/>
          <w:szCs w:val="24"/>
        </w:rPr>
        <w:t>y</w:t>
      </w:r>
      <w:r>
        <w:rPr>
          <w:sz w:val="24"/>
          <w:szCs w:val="24"/>
        </w:rPr>
        <w:t xml:space="preserve"> sportowe oraz poza sportowe nie wymienione powyżej;</w:t>
      </w:r>
    </w:p>
    <w:p w14:paraId="00000061" w14:textId="77777777" w:rsidR="000E65F1" w:rsidRDefault="00E530A0">
      <w:pPr>
        <w:numPr>
          <w:ilvl w:val="1"/>
          <w:numId w:val="8"/>
        </w:numPr>
        <w:spacing w:line="360" w:lineRule="auto"/>
        <w:ind w:left="850" w:right="120"/>
        <w:jc w:val="both"/>
        <w:rPr>
          <w:sz w:val="24"/>
          <w:szCs w:val="24"/>
        </w:rPr>
      </w:pPr>
      <w:r>
        <w:rPr>
          <w:sz w:val="24"/>
          <w:szCs w:val="24"/>
        </w:rPr>
        <w:t>Wymagania dotyczące pojazdów.</w:t>
      </w:r>
    </w:p>
    <w:p w14:paraId="00000062" w14:textId="42BD4B41" w:rsidR="000E65F1" w:rsidRDefault="00E530A0" w:rsidP="00DB3EE6">
      <w:pPr>
        <w:spacing w:line="360" w:lineRule="auto"/>
        <w:ind w:left="820" w:right="120" w:firstLine="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z pojazdów musi spełniać następujące wymagania (w tym wymagania techniczne): </w:t>
      </w:r>
    </w:p>
    <w:p w14:paraId="00000063" w14:textId="18F0D23A" w:rsidR="000E65F1" w:rsidRPr="002054B6" w:rsidRDefault="00E530A0" w:rsidP="002054B6">
      <w:pPr>
        <w:pStyle w:val="Akapitzlist"/>
        <w:numPr>
          <w:ilvl w:val="0"/>
          <w:numId w:val="18"/>
        </w:numPr>
        <w:spacing w:line="360" w:lineRule="auto"/>
        <w:ind w:right="120"/>
        <w:jc w:val="both"/>
        <w:rPr>
          <w:sz w:val="24"/>
          <w:szCs w:val="24"/>
        </w:rPr>
      </w:pPr>
      <w:r w:rsidRPr="002054B6">
        <w:rPr>
          <w:sz w:val="24"/>
          <w:szCs w:val="24"/>
        </w:rPr>
        <w:t xml:space="preserve">rok produkcji pojazdu nie może być starszy niż 2016 r. </w:t>
      </w:r>
    </w:p>
    <w:p w14:paraId="00000064" w14:textId="51285296" w:rsidR="000E65F1" w:rsidRDefault="00E530A0" w:rsidP="002054B6">
      <w:pPr>
        <w:pStyle w:val="Akapitzlist"/>
        <w:numPr>
          <w:ilvl w:val="0"/>
          <w:numId w:val="18"/>
        </w:numPr>
        <w:spacing w:line="36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norma emisji spalin co najmniej EURO 5</w:t>
      </w:r>
    </w:p>
    <w:p w14:paraId="00000065" w14:textId="62655FDB" w:rsidR="000E65F1" w:rsidRDefault="00E530A0" w:rsidP="002054B6">
      <w:pPr>
        <w:pStyle w:val="Akapitzlist"/>
        <w:numPr>
          <w:ilvl w:val="0"/>
          <w:numId w:val="18"/>
        </w:numPr>
        <w:spacing w:line="36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pojazd wyposażony w gaśnicę, kamizelkę odblaskową oraz apteczkę</w:t>
      </w:r>
    </w:p>
    <w:p w14:paraId="00000066" w14:textId="406A5BB4" w:rsidR="000E65F1" w:rsidRDefault="00E530A0" w:rsidP="002054B6">
      <w:pPr>
        <w:pStyle w:val="Akapitzlist"/>
        <w:numPr>
          <w:ilvl w:val="0"/>
          <w:numId w:val="18"/>
        </w:numPr>
        <w:spacing w:line="36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minimalny odstęp między siedzeniami 68cm</w:t>
      </w:r>
    </w:p>
    <w:p w14:paraId="00000067" w14:textId="5F3F46BA" w:rsidR="000E65F1" w:rsidRDefault="00E530A0" w:rsidP="002054B6">
      <w:pPr>
        <w:pStyle w:val="Akapitzlist"/>
        <w:numPr>
          <w:ilvl w:val="0"/>
          <w:numId w:val="18"/>
        </w:numPr>
        <w:spacing w:line="36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klimatyzacja</w:t>
      </w:r>
    </w:p>
    <w:p w14:paraId="00000068" w14:textId="3DB3F913" w:rsidR="000E65F1" w:rsidRDefault="00E530A0" w:rsidP="002054B6">
      <w:pPr>
        <w:pStyle w:val="Akapitzlist"/>
        <w:numPr>
          <w:ilvl w:val="0"/>
          <w:numId w:val="18"/>
        </w:numPr>
        <w:spacing w:line="36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układ ogrzewania i wentylacji</w:t>
      </w:r>
    </w:p>
    <w:p w14:paraId="00000069" w14:textId="34BA762D" w:rsidR="000E65F1" w:rsidRDefault="00E530A0" w:rsidP="002054B6">
      <w:pPr>
        <w:pStyle w:val="Akapitzlist"/>
        <w:numPr>
          <w:ilvl w:val="0"/>
          <w:numId w:val="18"/>
        </w:numPr>
        <w:spacing w:line="36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miejsce do przechowywania bagażu</w:t>
      </w:r>
    </w:p>
    <w:p w14:paraId="0000006B" w14:textId="6F0851FE" w:rsidR="000E65F1" w:rsidRPr="00F76A52" w:rsidRDefault="00E530A0" w:rsidP="002054B6">
      <w:pPr>
        <w:pStyle w:val="Akapitzlist"/>
        <w:numPr>
          <w:ilvl w:val="0"/>
          <w:numId w:val="18"/>
        </w:numPr>
        <w:spacing w:line="360" w:lineRule="auto"/>
        <w:ind w:right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wc</w:t>
      </w:r>
      <w:proofErr w:type="spellEnd"/>
      <w:r>
        <w:rPr>
          <w:sz w:val="24"/>
          <w:szCs w:val="24"/>
        </w:rPr>
        <w:t xml:space="preserve"> z umywalką</w:t>
      </w:r>
    </w:p>
    <w:p w14:paraId="0000006C" w14:textId="4F0A9DF7" w:rsidR="000E65F1" w:rsidRPr="00F76A52" w:rsidRDefault="00E530A0" w:rsidP="002054B6">
      <w:pPr>
        <w:pStyle w:val="Akapitzlist"/>
        <w:numPr>
          <w:ilvl w:val="0"/>
          <w:numId w:val="18"/>
        </w:numPr>
        <w:spacing w:line="360" w:lineRule="auto"/>
        <w:ind w:right="120"/>
        <w:jc w:val="both"/>
        <w:rPr>
          <w:sz w:val="24"/>
          <w:szCs w:val="24"/>
        </w:rPr>
      </w:pPr>
      <w:r w:rsidRPr="00F76A52">
        <w:rPr>
          <w:sz w:val="24"/>
          <w:szCs w:val="24"/>
        </w:rPr>
        <w:t>mikrofon zintegrowany z systemem audio</w:t>
      </w:r>
    </w:p>
    <w:p w14:paraId="7FA6CC28" w14:textId="77777777" w:rsidR="00CC1E21" w:rsidRDefault="00E530A0" w:rsidP="002054B6">
      <w:pPr>
        <w:pStyle w:val="Akapitzlist"/>
        <w:numPr>
          <w:ilvl w:val="0"/>
          <w:numId w:val="18"/>
        </w:numPr>
        <w:spacing w:line="36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na wyposażeniu pojazdu znajduje się płyn do dezynfekcji rąk,</w:t>
      </w:r>
    </w:p>
    <w:p w14:paraId="0000006E" w14:textId="73A70CDF" w:rsidR="000E65F1" w:rsidRPr="00CC1E21" w:rsidRDefault="00E530A0" w:rsidP="00CC1E21">
      <w:pPr>
        <w:pStyle w:val="Akapitzlist"/>
        <w:numPr>
          <w:ilvl w:val="0"/>
          <w:numId w:val="18"/>
        </w:numPr>
        <w:spacing w:line="36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wyposażeniu pojazdu znajduje się maseczka ochronna dla kierowcy, </w:t>
      </w:r>
    </w:p>
    <w:p w14:paraId="0000006F" w14:textId="77777777" w:rsidR="000E65F1" w:rsidRDefault="00E530A0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Szczegółowy zakres zadań. </w:t>
      </w:r>
    </w:p>
    <w:p w14:paraId="00000070" w14:textId="77777777" w:rsidR="000E65F1" w:rsidRDefault="00E530A0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Postanowienia wspólne dla wszystkich części zamówienia.</w:t>
      </w:r>
      <w:r>
        <w:rPr>
          <w:sz w:val="24"/>
          <w:szCs w:val="24"/>
        </w:rPr>
        <w:br/>
      </w:r>
    </w:p>
    <w:p w14:paraId="00000071" w14:textId="77777777" w:rsidR="000E65F1" w:rsidRDefault="00E530A0">
      <w:pPr>
        <w:numPr>
          <w:ilvl w:val="1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Współpraca i koordynacja w zakresie usługi transportowej</w:t>
      </w:r>
    </w:p>
    <w:p w14:paraId="00000072" w14:textId="19CDB0E8" w:rsidR="000E65F1" w:rsidRDefault="00E530A0">
      <w:pPr>
        <w:numPr>
          <w:ilvl w:val="2"/>
          <w:numId w:val="7"/>
        </w:numPr>
        <w:spacing w:line="36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zleca usługę transportu dla wydarzenia </w:t>
      </w:r>
      <w:r w:rsidR="007D6B42" w:rsidRPr="28C1279D">
        <w:rPr>
          <w:sz w:val="24"/>
          <w:szCs w:val="24"/>
        </w:rPr>
        <w:t>I</w:t>
      </w:r>
      <w:r w:rsidR="7E0BB0B2" w:rsidRPr="28C1279D">
        <w:rPr>
          <w:sz w:val="24"/>
          <w:szCs w:val="24"/>
        </w:rPr>
        <w:t xml:space="preserve">grzyska </w:t>
      </w:r>
      <w:r w:rsidR="007D6B42" w:rsidRPr="28C1279D">
        <w:rPr>
          <w:sz w:val="24"/>
          <w:szCs w:val="24"/>
        </w:rPr>
        <w:t>E</w:t>
      </w:r>
      <w:r w:rsidR="39017A59" w:rsidRPr="28C1279D">
        <w:rPr>
          <w:sz w:val="24"/>
          <w:szCs w:val="24"/>
        </w:rPr>
        <w:t xml:space="preserve">uropejskie </w:t>
      </w:r>
      <w:r w:rsidR="007D6B42" w:rsidRPr="28C1279D">
        <w:rPr>
          <w:sz w:val="24"/>
          <w:szCs w:val="24"/>
        </w:rPr>
        <w:t>2023</w:t>
      </w:r>
      <w:r>
        <w:rPr>
          <w:sz w:val="24"/>
          <w:szCs w:val="24"/>
        </w:rPr>
        <w:t xml:space="preserve"> zgodnie z wymaganiami zawartymi w dokumentacji przetargowej.</w:t>
      </w:r>
    </w:p>
    <w:p w14:paraId="00000073" w14:textId="1C40499B" w:rsidR="000E65F1" w:rsidRDefault="00E530A0">
      <w:pPr>
        <w:numPr>
          <w:ilvl w:val="2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na terenie oficjalnych lotnisk </w:t>
      </w:r>
      <w:r w:rsidR="007D6B42" w:rsidRPr="7E276CE8">
        <w:rPr>
          <w:sz w:val="24"/>
          <w:szCs w:val="24"/>
        </w:rPr>
        <w:t>I</w:t>
      </w:r>
      <w:r w:rsidR="38BE5E16" w:rsidRPr="7E276CE8">
        <w:rPr>
          <w:sz w:val="24"/>
          <w:szCs w:val="24"/>
        </w:rPr>
        <w:t xml:space="preserve">grzysk </w:t>
      </w:r>
      <w:r w:rsidR="007D6B42" w:rsidRPr="7E276CE8">
        <w:rPr>
          <w:sz w:val="24"/>
          <w:szCs w:val="24"/>
        </w:rPr>
        <w:t>E</w:t>
      </w:r>
      <w:r w:rsidR="331F1617" w:rsidRPr="7E276CE8">
        <w:rPr>
          <w:sz w:val="24"/>
          <w:szCs w:val="24"/>
        </w:rPr>
        <w:t xml:space="preserve">uropejskich </w:t>
      </w:r>
      <w:r w:rsidR="007D6B42" w:rsidRPr="7E276CE8">
        <w:rPr>
          <w:sz w:val="24"/>
          <w:szCs w:val="24"/>
        </w:rPr>
        <w:t>2023</w:t>
      </w:r>
      <w:r>
        <w:rPr>
          <w:sz w:val="24"/>
          <w:szCs w:val="24"/>
        </w:rPr>
        <w:t xml:space="preserve"> utworzy strefy odbioru uczestników zawodów.</w:t>
      </w:r>
    </w:p>
    <w:p w14:paraId="00000074" w14:textId="7D994D03" w:rsidR="000E65F1" w:rsidRDefault="00E530A0">
      <w:pPr>
        <w:numPr>
          <w:ilvl w:val="2"/>
          <w:numId w:val="7"/>
        </w:numPr>
        <w:spacing w:line="36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Na każdym oficjalnym lotnisku ustawiony zostanie helpdesk obsługiwany przez wolontariuszy </w:t>
      </w:r>
      <w:r w:rsidR="007D6B42" w:rsidRPr="238F909D">
        <w:rPr>
          <w:sz w:val="24"/>
          <w:szCs w:val="24"/>
        </w:rPr>
        <w:t>I</w:t>
      </w:r>
      <w:r w:rsidR="6E59D257" w:rsidRPr="238F909D">
        <w:rPr>
          <w:sz w:val="24"/>
          <w:szCs w:val="24"/>
        </w:rPr>
        <w:t xml:space="preserve">grzysk </w:t>
      </w:r>
      <w:r w:rsidR="007D6B42" w:rsidRPr="238F909D">
        <w:rPr>
          <w:sz w:val="24"/>
          <w:szCs w:val="24"/>
        </w:rPr>
        <w:t>E</w:t>
      </w:r>
      <w:r w:rsidR="445EAA91" w:rsidRPr="238F909D">
        <w:rPr>
          <w:sz w:val="24"/>
          <w:szCs w:val="24"/>
        </w:rPr>
        <w:t xml:space="preserve">uropejskich </w:t>
      </w:r>
      <w:r w:rsidR="007D6B42" w:rsidRPr="238F909D">
        <w:rPr>
          <w:sz w:val="24"/>
          <w:szCs w:val="24"/>
        </w:rPr>
        <w:t>2023</w:t>
      </w:r>
      <w:r>
        <w:rPr>
          <w:sz w:val="24"/>
          <w:szCs w:val="24"/>
        </w:rPr>
        <w:t>, którzy będą udzielać wszelkich informacji dotyczących transportu.</w:t>
      </w:r>
    </w:p>
    <w:p w14:paraId="00000075" w14:textId="40FA1DAA" w:rsidR="000E65F1" w:rsidRDefault="00E530A0">
      <w:pPr>
        <w:numPr>
          <w:ilvl w:val="2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wymaga, aby w czasie wykonywania usługi Wykonawca dbał o prawidłowe i nienaganne zarządzanie przewozami, wykonywał przewozy zgodne zaleceniami Zamawiającego oraz zgodnie z </w:t>
      </w:r>
      <w:r w:rsidR="00A703D8" w:rsidRPr="00A703D8">
        <w:rPr>
          <w:sz w:val="24"/>
          <w:szCs w:val="24"/>
        </w:rPr>
        <w:t>„Harmonogram</w:t>
      </w:r>
      <w:r w:rsidR="00A703D8">
        <w:rPr>
          <w:sz w:val="24"/>
          <w:szCs w:val="24"/>
        </w:rPr>
        <w:t>em</w:t>
      </w:r>
      <w:r w:rsidR="00A703D8" w:rsidRPr="00A703D8">
        <w:rPr>
          <w:sz w:val="24"/>
          <w:szCs w:val="24"/>
        </w:rPr>
        <w:t xml:space="preserve"> przewozu uczestników z/na oficjalne lokalizacje IE2023”</w:t>
      </w:r>
      <w:r>
        <w:rPr>
          <w:sz w:val="24"/>
          <w:szCs w:val="24"/>
        </w:rPr>
        <w:t xml:space="preserve"> dostarczonym przez Zamawiającego. </w:t>
      </w:r>
      <w:r w:rsidR="00A703D8" w:rsidRPr="00A703D8">
        <w:rPr>
          <w:sz w:val="24"/>
          <w:szCs w:val="24"/>
        </w:rPr>
        <w:t>„Harmonogram przewozu uczestników z/na oficjalne lokalizacje IE2023”</w:t>
      </w:r>
      <w:r>
        <w:rPr>
          <w:sz w:val="24"/>
          <w:szCs w:val="24"/>
        </w:rPr>
        <w:t xml:space="preserve"> zostanie udostępniony Wykonawcy nie później niż 7 dni przed rozpoczęciem realizacji usługi.</w:t>
      </w:r>
    </w:p>
    <w:p w14:paraId="00000076" w14:textId="4B3AA205" w:rsidR="000E65F1" w:rsidRDefault="00E530A0">
      <w:pPr>
        <w:numPr>
          <w:ilvl w:val="2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do wydania dyspozycji wykonania dodatkowych przewozów nie objętych </w:t>
      </w:r>
      <w:r w:rsidR="007A4F9F" w:rsidRPr="007A4F9F">
        <w:rPr>
          <w:sz w:val="24"/>
          <w:szCs w:val="24"/>
        </w:rPr>
        <w:lastRenderedPageBreak/>
        <w:t>„Harmonogram</w:t>
      </w:r>
      <w:r w:rsidR="008D2363">
        <w:rPr>
          <w:sz w:val="24"/>
          <w:szCs w:val="24"/>
        </w:rPr>
        <w:t>ie</w:t>
      </w:r>
      <w:r w:rsidR="007A4F9F" w:rsidRPr="007A4F9F">
        <w:rPr>
          <w:sz w:val="24"/>
          <w:szCs w:val="24"/>
        </w:rPr>
        <w:t xml:space="preserve"> przewozu uczestników z/na oficjalne lokalizacje IE2023”</w:t>
      </w:r>
      <w:r>
        <w:rPr>
          <w:sz w:val="24"/>
          <w:szCs w:val="24"/>
        </w:rPr>
        <w:t xml:space="preserve"> w ustalonym ogólnym limicie 400 km na jeden pojazd. </w:t>
      </w:r>
    </w:p>
    <w:p w14:paraId="00000077" w14:textId="77777777" w:rsidR="000E65F1" w:rsidRDefault="00E530A0">
      <w:pPr>
        <w:numPr>
          <w:ilvl w:val="2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odpowiedzialny będzie za koordynację działań transportowych.</w:t>
      </w:r>
    </w:p>
    <w:p w14:paraId="00000078" w14:textId="77777777" w:rsidR="000E65F1" w:rsidRDefault="00E530A0">
      <w:pPr>
        <w:numPr>
          <w:ilvl w:val="2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 będzie do współpracy z Zamawiającym umożliwiając sprawną koordynację działań transportowych, o których mowa w pkt 2.1.6.</w:t>
      </w:r>
    </w:p>
    <w:p w14:paraId="00000079" w14:textId="77777777" w:rsidR="000E65F1" w:rsidRDefault="00E530A0">
      <w:pPr>
        <w:numPr>
          <w:ilvl w:val="2"/>
          <w:numId w:val="7"/>
        </w:numPr>
        <w:spacing w:line="360" w:lineRule="auto"/>
        <w:ind w:right="100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oddelegowania osoby/osób odpowiedzialnej/odpowiedzialnych za nadzór nad prawidłowym wykonaniem usługi.</w:t>
      </w:r>
    </w:p>
    <w:p w14:paraId="0000007A" w14:textId="77777777" w:rsidR="000E65F1" w:rsidRDefault="00E530A0">
      <w:pPr>
        <w:numPr>
          <w:ilvl w:val="2"/>
          <w:numId w:val="7"/>
        </w:numPr>
        <w:spacing w:line="360" w:lineRule="auto"/>
        <w:ind w:right="120"/>
        <w:jc w:val="both"/>
        <w:rPr>
          <w:sz w:val="24"/>
          <w:szCs w:val="24"/>
        </w:rPr>
      </w:pPr>
      <w:r>
        <w:rPr>
          <w:color w:val="1F1F1E"/>
          <w:sz w:val="24"/>
          <w:szCs w:val="24"/>
        </w:rPr>
        <w:t>Wykonawca będzie pozostawał w stałym kontakcie telefonicznym, elektronicznym a także osobistym z Zamawiającym, podczas przygotowań do wydarzenia jak i w trakcie wydarzenia.</w:t>
      </w:r>
    </w:p>
    <w:p w14:paraId="0000007B" w14:textId="3800A9A5" w:rsidR="000E65F1" w:rsidRDefault="00602FEB">
      <w:pPr>
        <w:numPr>
          <w:ilvl w:val="2"/>
          <w:numId w:val="7"/>
        </w:numPr>
        <w:spacing w:line="36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celu przeszkolenia Wykonawcy, </w:t>
      </w:r>
      <w:r w:rsidR="00E530A0">
        <w:rPr>
          <w:sz w:val="24"/>
          <w:szCs w:val="24"/>
        </w:rPr>
        <w:t>Zamawiający wymaga minimum jednego spotkania</w:t>
      </w:r>
      <w:r w:rsidR="00E47030">
        <w:rPr>
          <w:sz w:val="24"/>
          <w:szCs w:val="24"/>
        </w:rPr>
        <w:t xml:space="preserve"> </w:t>
      </w:r>
      <w:r w:rsidR="00E530A0">
        <w:rPr>
          <w:sz w:val="24"/>
          <w:szCs w:val="24"/>
        </w:rPr>
        <w:t xml:space="preserve">z </w:t>
      </w:r>
      <w:r w:rsidR="00925EAE">
        <w:rPr>
          <w:sz w:val="24"/>
          <w:szCs w:val="24"/>
        </w:rPr>
        <w:t xml:space="preserve">przedstawicielami </w:t>
      </w:r>
      <w:r w:rsidR="00E530A0">
        <w:rPr>
          <w:sz w:val="24"/>
          <w:szCs w:val="24"/>
        </w:rPr>
        <w:t>Wykonawc</w:t>
      </w:r>
      <w:r w:rsidR="00925EAE">
        <w:rPr>
          <w:sz w:val="24"/>
          <w:szCs w:val="24"/>
        </w:rPr>
        <w:t>y</w:t>
      </w:r>
      <w:r w:rsidR="00E530A0">
        <w:rPr>
          <w:sz w:val="24"/>
          <w:szCs w:val="24"/>
        </w:rPr>
        <w:t xml:space="preserve"> </w:t>
      </w:r>
      <w:r w:rsidR="005B6EBE">
        <w:rPr>
          <w:sz w:val="24"/>
          <w:szCs w:val="24"/>
        </w:rPr>
        <w:t xml:space="preserve">oraz </w:t>
      </w:r>
      <w:r w:rsidR="008A19BB">
        <w:rPr>
          <w:sz w:val="24"/>
          <w:szCs w:val="24"/>
        </w:rPr>
        <w:t xml:space="preserve">kierowcami </w:t>
      </w:r>
      <w:r w:rsidR="00E47030">
        <w:rPr>
          <w:sz w:val="24"/>
          <w:szCs w:val="24"/>
        </w:rPr>
        <w:t xml:space="preserve">obsługującymi przejazdy </w:t>
      </w:r>
      <w:r w:rsidR="00E530A0">
        <w:rPr>
          <w:sz w:val="24"/>
          <w:szCs w:val="24"/>
        </w:rPr>
        <w:t>nie później niż 7 dni przed rozpoczęciem świadczenia usługi, bądź w terminie wspólnie ustalonym z Wykonawcą.</w:t>
      </w:r>
      <w:r>
        <w:rPr>
          <w:sz w:val="24"/>
          <w:szCs w:val="24"/>
        </w:rPr>
        <w:t xml:space="preserve"> </w:t>
      </w:r>
    </w:p>
    <w:p w14:paraId="0000007C" w14:textId="49AABC25" w:rsidR="000E65F1" w:rsidRDefault="00E530A0" w:rsidP="00925EAE">
      <w:pPr>
        <w:numPr>
          <w:ilvl w:val="2"/>
          <w:numId w:val="7"/>
        </w:numPr>
        <w:spacing w:line="360" w:lineRule="auto"/>
        <w:ind w:right="120"/>
        <w:jc w:val="both"/>
        <w:rPr>
          <w:sz w:val="24"/>
          <w:szCs w:val="24"/>
        </w:rPr>
      </w:pPr>
      <w:r>
        <w:rPr>
          <w:color w:val="1F1F1E"/>
          <w:sz w:val="24"/>
          <w:szCs w:val="24"/>
        </w:rPr>
        <w:t xml:space="preserve">Pracownicy Wykonawcy będą świadczyć usługę z największą starannością i troską o wszystkich przewożonych uczestników </w:t>
      </w:r>
      <w:r w:rsidR="007D6B42" w:rsidRPr="7E276CE8">
        <w:rPr>
          <w:color w:val="1F1F1E"/>
          <w:sz w:val="24"/>
          <w:szCs w:val="24"/>
        </w:rPr>
        <w:t>I</w:t>
      </w:r>
      <w:r w:rsidR="6221B020" w:rsidRPr="7E276CE8">
        <w:rPr>
          <w:color w:val="1F1F1E"/>
          <w:sz w:val="24"/>
          <w:szCs w:val="24"/>
        </w:rPr>
        <w:t xml:space="preserve">grzysk </w:t>
      </w:r>
      <w:r w:rsidR="007D6B42" w:rsidRPr="7E276CE8">
        <w:rPr>
          <w:color w:val="1F1F1E"/>
          <w:sz w:val="24"/>
          <w:szCs w:val="24"/>
        </w:rPr>
        <w:t>E</w:t>
      </w:r>
      <w:r w:rsidR="1D41D010" w:rsidRPr="7E276CE8">
        <w:rPr>
          <w:color w:val="1F1F1E"/>
          <w:sz w:val="24"/>
          <w:szCs w:val="24"/>
        </w:rPr>
        <w:t xml:space="preserve">uropejskich </w:t>
      </w:r>
      <w:r w:rsidR="007D6B42" w:rsidRPr="7E276CE8">
        <w:rPr>
          <w:color w:val="1F1F1E"/>
          <w:sz w:val="24"/>
          <w:szCs w:val="24"/>
        </w:rPr>
        <w:t>2023.</w:t>
      </w:r>
    </w:p>
    <w:p w14:paraId="0000007D" w14:textId="77777777" w:rsidR="000E65F1" w:rsidRDefault="00E530A0">
      <w:pPr>
        <w:numPr>
          <w:ilvl w:val="1"/>
          <w:numId w:val="7"/>
        </w:numPr>
        <w:spacing w:line="360" w:lineRule="auto"/>
        <w:ind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Zakres i standard wykonywania usługi transportowej / wytyczne dotyczące usługi</w:t>
      </w:r>
    </w:p>
    <w:p w14:paraId="0000007E" w14:textId="77777777" w:rsidR="000E65F1" w:rsidRDefault="00E530A0">
      <w:pPr>
        <w:numPr>
          <w:ilvl w:val="2"/>
          <w:numId w:val="7"/>
        </w:numPr>
        <w:spacing w:line="355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Pojazd </w:t>
      </w:r>
      <w:r>
        <w:rPr>
          <w:color w:val="212121"/>
          <w:sz w:val="24"/>
          <w:szCs w:val="24"/>
        </w:rPr>
        <w:t xml:space="preserve">powinien zostać podstawiony na miejsce wyjazdu każdorazowo na 5 minut przed planowanym odjazdem. Godziny i miejsce wyjazdu podane będą w „Harmonogramie </w:t>
      </w:r>
      <w:r>
        <w:rPr>
          <w:sz w:val="24"/>
          <w:szCs w:val="24"/>
        </w:rPr>
        <w:t>przewozu uczestników z/na oficjalne lokalizacje IE2023”</w:t>
      </w:r>
      <w:r>
        <w:rPr>
          <w:color w:val="212121"/>
          <w:sz w:val="24"/>
          <w:szCs w:val="24"/>
        </w:rPr>
        <w:t>, który zostanie przekazany Wykonawcy nie później niż 7 dni przed rozpoczęciem planowanej usługi.</w:t>
      </w:r>
    </w:p>
    <w:p w14:paraId="0000007F" w14:textId="25916526" w:rsidR="000E65F1" w:rsidRDefault="00E530A0">
      <w:pPr>
        <w:numPr>
          <w:ilvl w:val="2"/>
          <w:numId w:val="7"/>
        </w:numPr>
        <w:spacing w:line="360" w:lineRule="auto"/>
        <w:ind w:right="120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>Zamawiający zastrzega sobie możliwość dokonywania zmian w „</w:t>
      </w:r>
      <w:r w:rsidR="006D618F">
        <w:rPr>
          <w:color w:val="212121"/>
          <w:sz w:val="24"/>
          <w:szCs w:val="24"/>
        </w:rPr>
        <w:t>„Harmonogram</w:t>
      </w:r>
      <w:r w:rsidR="007A4F9F">
        <w:rPr>
          <w:color w:val="212121"/>
          <w:sz w:val="24"/>
          <w:szCs w:val="24"/>
        </w:rPr>
        <w:t>ie</w:t>
      </w:r>
      <w:r w:rsidR="006D618F">
        <w:rPr>
          <w:color w:val="212121"/>
          <w:sz w:val="24"/>
          <w:szCs w:val="24"/>
        </w:rPr>
        <w:t xml:space="preserve"> przewozu uczestników z/na oficjalne lokalizacje IE2023”</w:t>
      </w:r>
    </w:p>
    <w:p w14:paraId="00000080" w14:textId="77777777" w:rsidR="000E65F1" w:rsidRDefault="00E530A0">
      <w:pPr>
        <w:numPr>
          <w:ilvl w:val="2"/>
          <w:numId w:val="7"/>
        </w:numPr>
        <w:spacing w:line="360" w:lineRule="auto"/>
        <w:ind w:right="120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lastRenderedPageBreak/>
        <w:t xml:space="preserve">Wykonawca korzystać będzie z tras wyznaczonych przez Zamawiającego. </w:t>
      </w:r>
    </w:p>
    <w:p w14:paraId="00000081" w14:textId="77777777" w:rsidR="000E65F1" w:rsidRDefault="00E530A0">
      <w:pPr>
        <w:numPr>
          <w:ilvl w:val="2"/>
          <w:numId w:val="7"/>
        </w:numPr>
        <w:spacing w:line="360" w:lineRule="auto"/>
        <w:ind w:right="400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 xml:space="preserve">Zamawiający wskaże Wykonawcy miejsca przystanków dla pojazdów. Przystanki zostaną oznaczone zgodnie z obowiązującymi przepisami dotyczącymi ruchu drogowego. </w:t>
      </w:r>
    </w:p>
    <w:p w14:paraId="00000082" w14:textId="77777777" w:rsidR="000E65F1" w:rsidRDefault="00E530A0">
      <w:pPr>
        <w:numPr>
          <w:ilvl w:val="2"/>
          <w:numId w:val="7"/>
        </w:numPr>
        <w:spacing w:line="360" w:lineRule="auto"/>
        <w:ind w:right="400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>Zamawiający udostępni Wykonawcy drogą mailową lub osobiście mapy wraz z wyznaczonymi miejscami przystanków i parkingów nie później niż 7 dni przed planowanym terminem rozpoczęcia wydarzenia.</w:t>
      </w:r>
    </w:p>
    <w:p w14:paraId="00000083" w14:textId="77777777" w:rsidR="000E65F1" w:rsidRDefault="00E530A0">
      <w:pPr>
        <w:numPr>
          <w:ilvl w:val="2"/>
          <w:numId w:val="7"/>
        </w:numPr>
        <w:spacing w:line="360" w:lineRule="auto"/>
        <w:ind w:right="400"/>
        <w:jc w:val="both"/>
        <w:rPr>
          <w:sz w:val="24"/>
          <w:szCs w:val="24"/>
        </w:rPr>
      </w:pPr>
      <w:r>
        <w:rPr>
          <w:sz w:val="24"/>
          <w:szCs w:val="24"/>
        </w:rPr>
        <w:t>Zamawiający wymaga, aby usługa była świadczona przez całą dobę. Zamawiający przewiduje, że 90% usług będzie świadczonych w godzinach 6:00-22:00, natomiast pozostałe 10% w godzinach 22:00-6:00.</w:t>
      </w:r>
    </w:p>
    <w:p w14:paraId="00000084" w14:textId="77777777" w:rsidR="000E65F1" w:rsidRDefault="00E530A0">
      <w:pPr>
        <w:numPr>
          <w:ilvl w:val="1"/>
          <w:numId w:val="7"/>
        </w:numPr>
        <w:spacing w:line="360" w:lineRule="auto"/>
        <w:ind w:right="400"/>
        <w:jc w:val="both"/>
        <w:rPr>
          <w:b/>
          <w:sz w:val="24"/>
          <w:szCs w:val="24"/>
        </w:rPr>
      </w:pPr>
      <w:r>
        <w:rPr>
          <w:b/>
          <w:color w:val="212121"/>
          <w:sz w:val="24"/>
          <w:szCs w:val="24"/>
        </w:rPr>
        <w:t>Opłaty za drogi płatne i parkingi.</w:t>
      </w:r>
    </w:p>
    <w:p w14:paraId="00000085" w14:textId="77777777" w:rsidR="000E65F1" w:rsidRDefault="00E530A0">
      <w:pPr>
        <w:numPr>
          <w:ilvl w:val="2"/>
          <w:numId w:val="7"/>
        </w:numPr>
        <w:spacing w:line="360" w:lineRule="auto"/>
        <w:ind w:right="400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>Koszty związane z przejazdem przez drogi płatne oraz za parkingi ponosi Wykonawca.</w:t>
      </w:r>
    </w:p>
    <w:p w14:paraId="00000086" w14:textId="77777777" w:rsidR="000E65F1" w:rsidRDefault="00E530A0">
      <w:pPr>
        <w:numPr>
          <w:ilvl w:val="2"/>
          <w:numId w:val="7"/>
        </w:numPr>
        <w:spacing w:line="360" w:lineRule="auto"/>
        <w:ind w:right="400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 xml:space="preserve">Szacunkowa ilość przejazdów drogami płatnymi wynosi odpowiednio: </w:t>
      </w:r>
    </w:p>
    <w:p w14:paraId="00000087" w14:textId="77777777" w:rsidR="000E65F1" w:rsidRDefault="00E530A0">
      <w:pPr>
        <w:spacing w:line="360" w:lineRule="auto"/>
        <w:ind w:left="2160" w:right="400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- 6 przejazdów autostradą A4 na trasie Kraków - Katowice/Katowice - Kraków</w:t>
      </w:r>
    </w:p>
    <w:p w14:paraId="00000088" w14:textId="77777777" w:rsidR="000E65F1" w:rsidRDefault="00E530A0">
      <w:pPr>
        <w:spacing w:line="360" w:lineRule="auto"/>
        <w:ind w:left="2160" w:right="400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- 3 przejazdy autostradą A4 na trasie Kraków - Wrocław/ Wrocław - Kraków. </w:t>
      </w:r>
    </w:p>
    <w:p w14:paraId="00000089" w14:textId="77777777" w:rsidR="000E65F1" w:rsidRDefault="00E530A0">
      <w:pPr>
        <w:numPr>
          <w:ilvl w:val="2"/>
          <w:numId w:val="7"/>
        </w:numPr>
        <w:spacing w:line="360" w:lineRule="auto"/>
        <w:ind w:right="400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>Zamawiający poinformuje Wykonawcę o możliwości bezpłatnego parkowania w miejscach wyznaczonych przez Zamawiającego.</w:t>
      </w:r>
      <w:r>
        <w:rPr>
          <w:sz w:val="24"/>
          <w:szCs w:val="24"/>
        </w:rPr>
        <w:t xml:space="preserve"> Miejsca te zostaną wskazane na mapach  przekazanych drogą mailową lub osobiście nie później niż 7 dni przed planowanym terminem rozpoczęcia wydarzenia. </w:t>
      </w:r>
    </w:p>
    <w:p w14:paraId="0000008A" w14:textId="77777777" w:rsidR="000E65F1" w:rsidRDefault="00E530A0">
      <w:pPr>
        <w:numPr>
          <w:ilvl w:val="2"/>
          <w:numId w:val="7"/>
        </w:numPr>
        <w:spacing w:line="360" w:lineRule="auto"/>
        <w:ind w:right="400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Zamawiający nie gwarantuje, że liczba miejsc parkingowych będzie równa liczbie pojazdów Wykonawcy.  </w:t>
      </w:r>
    </w:p>
    <w:p w14:paraId="0000008B" w14:textId="47F6EA28" w:rsidR="000E65F1" w:rsidRDefault="00E530A0">
      <w:pPr>
        <w:numPr>
          <w:ilvl w:val="2"/>
          <w:numId w:val="7"/>
        </w:numPr>
        <w:spacing w:line="360" w:lineRule="auto"/>
        <w:ind w:right="400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>Wykonawca ponosi koszty  postoju w miejscach parkingowych innych aniżeli bezpłatnie udostępnione i wyznaczone przez Zamawiającego.</w:t>
      </w:r>
    </w:p>
    <w:p w14:paraId="0000008C" w14:textId="6E87A202" w:rsidR="000E65F1" w:rsidRDefault="096A2627">
      <w:pPr>
        <w:numPr>
          <w:ilvl w:val="1"/>
          <w:numId w:val="7"/>
        </w:numPr>
        <w:spacing w:line="360" w:lineRule="auto"/>
        <w:ind w:right="400"/>
        <w:jc w:val="both"/>
        <w:rPr>
          <w:b/>
          <w:sz w:val="24"/>
          <w:szCs w:val="24"/>
        </w:rPr>
      </w:pPr>
      <w:r w:rsidRPr="5FD79168">
        <w:rPr>
          <w:b/>
          <w:bCs/>
          <w:sz w:val="24"/>
          <w:szCs w:val="24"/>
        </w:rPr>
        <w:t>Wymagania dotyczące</w:t>
      </w:r>
      <w:r w:rsidR="75059365" w:rsidRPr="5FD79168">
        <w:rPr>
          <w:b/>
          <w:bCs/>
          <w:sz w:val="24"/>
          <w:szCs w:val="24"/>
        </w:rPr>
        <w:t xml:space="preserve"> wyglądu zewnętrznego </w:t>
      </w:r>
      <w:r w:rsidR="00E530A0">
        <w:rPr>
          <w:b/>
          <w:sz w:val="24"/>
          <w:szCs w:val="24"/>
        </w:rPr>
        <w:t xml:space="preserve"> pojazdów</w:t>
      </w:r>
    </w:p>
    <w:p w14:paraId="0000008D" w14:textId="0D68DA7E" w:rsidR="000E65F1" w:rsidRDefault="00E530A0">
      <w:pPr>
        <w:numPr>
          <w:ilvl w:val="2"/>
          <w:numId w:val="7"/>
        </w:numPr>
        <w:spacing w:line="360" w:lineRule="auto"/>
        <w:ind w:right="4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Zamawiający wymaga, by podczas świadczenia usługi, pojazdy Wykonawcy były oznakowane logiem IE2023 oraz posiadały tabliczkę kierunkową. </w:t>
      </w:r>
    </w:p>
    <w:p w14:paraId="0000008E" w14:textId="77777777" w:rsidR="000E65F1" w:rsidRDefault="00E530A0">
      <w:pPr>
        <w:numPr>
          <w:ilvl w:val="2"/>
          <w:numId w:val="7"/>
        </w:numPr>
        <w:spacing w:line="360" w:lineRule="auto"/>
        <w:ind w:right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dostarczy Wykonawcy tabliczki z logo IE2023 oraz kierunkiem jazdy, które umieszczone zostaną wewnątrz pojazdu przez Wykonawcę za jego przednią szybą, w widocznym miejscu. </w:t>
      </w:r>
    </w:p>
    <w:p w14:paraId="0000008F" w14:textId="77777777" w:rsidR="000E65F1" w:rsidRDefault="00E530A0">
      <w:pPr>
        <w:numPr>
          <w:ilvl w:val="2"/>
          <w:numId w:val="7"/>
        </w:numPr>
        <w:spacing w:line="360" w:lineRule="auto"/>
        <w:ind w:right="400"/>
        <w:jc w:val="both"/>
        <w:rPr>
          <w:sz w:val="24"/>
          <w:szCs w:val="24"/>
        </w:rPr>
      </w:pPr>
      <w:r>
        <w:rPr>
          <w:sz w:val="24"/>
          <w:szCs w:val="24"/>
        </w:rPr>
        <w:t>Z pojazdów muszą być usunięte wszelkie tablice informacyjne mogące wprowadzić pasażerów w błąd.</w:t>
      </w:r>
    </w:p>
    <w:p w14:paraId="00000090" w14:textId="3F675464" w:rsidR="000E65F1" w:rsidRDefault="00E530A0">
      <w:pPr>
        <w:numPr>
          <w:ilvl w:val="2"/>
          <w:numId w:val="7"/>
        </w:numPr>
        <w:spacing w:line="360" w:lineRule="auto"/>
        <w:ind w:righ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Pojazdy zostaną dodatkowo przez Zamawiającego na jego koszt i ryzyko oklejone folią z logiem </w:t>
      </w:r>
      <w:r w:rsidR="007D6B42" w:rsidRPr="238F909D">
        <w:rPr>
          <w:sz w:val="24"/>
          <w:szCs w:val="24"/>
        </w:rPr>
        <w:t>I</w:t>
      </w:r>
      <w:r w:rsidR="6CBE01F6" w:rsidRPr="238F909D">
        <w:rPr>
          <w:sz w:val="24"/>
          <w:szCs w:val="24"/>
        </w:rPr>
        <w:t xml:space="preserve">grzysk </w:t>
      </w:r>
      <w:r w:rsidR="007D6B42" w:rsidRPr="238F909D">
        <w:rPr>
          <w:sz w:val="24"/>
          <w:szCs w:val="24"/>
        </w:rPr>
        <w:t>E</w:t>
      </w:r>
      <w:r w:rsidR="650C37F8" w:rsidRPr="238F909D">
        <w:rPr>
          <w:sz w:val="24"/>
          <w:szCs w:val="24"/>
        </w:rPr>
        <w:t xml:space="preserve">uropejskich </w:t>
      </w:r>
      <w:r w:rsidR="007D6B42" w:rsidRPr="238F909D">
        <w:rPr>
          <w:sz w:val="24"/>
          <w:szCs w:val="24"/>
        </w:rPr>
        <w:t>2023</w:t>
      </w:r>
      <w:r>
        <w:rPr>
          <w:sz w:val="24"/>
          <w:szCs w:val="24"/>
        </w:rPr>
        <w:t xml:space="preserve"> w miejscu i terminie wskazanym przez Zamawiającego w terminie 1-2 dni przed planowanym rozpoczęciem wykonywania usługi.</w:t>
      </w:r>
    </w:p>
    <w:p w14:paraId="00000091" w14:textId="77777777" w:rsidR="000E65F1" w:rsidRDefault="00E530A0">
      <w:pPr>
        <w:numPr>
          <w:ilvl w:val="2"/>
          <w:numId w:val="7"/>
        </w:numPr>
        <w:spacing w:line="360" w:lineRule="auto"/>
        <w:ind w:right="384"/>
        <w:jc w:val="both"/>
        <w:rPr>
          <w:sz w:val="24"/>
          <w:szCs w:val="24"/>
        </w:rPr>
      </w:pPr>
      <w:r w:rsidRPr="00110E08">
        <w:rPr>
          <w:sz w:val="24"/>
          <w:szCs w:val="24"/>
        </w:rPr>
        <w:t xml:space="preserve">Wykonawca zobowiązany jest do dostarczenia </w:t>
      </w:r>
      <w:proofErr w:type="spellStart"/>
      <w:r w:rsidRPr="00110E08">
        <w:rPr>
          <w:sz w:val="24"/>
          <w:szCs w:val="24"/>
        </w:rPr>
        <w:t>pojazdow</w:t>
      </w:r>
      <w:proofErr w:type="spellEnd"/>
      <w:r w:rsidRPr="00110E08">
        <w:rPr>
          <w:sz w:val="24"/>
          <w:szCs w:val="24"/>
        </w:rPr>
        <w:t xml:space="preserve"> do miejsca wskazanego przez Zamawiającego na dzień przed rozpoczęciem świadczenie usługi o określonej przez Zamawiającego godzinie.</w:t>
      </w:r>
    </w:p>
    <w:p w14:paraId="00000092" w14:textId="77777777" w:rsidR="000E65F1" w:rsidRDefault="00E530A0">
      <w:pPr>
        <w:numPr>
          <w:ilvl w:val="2"/>
          <w:numId w:val="7"/>
        </w:numPr>
        <w:spacing w:line="360" w:lineRule="auto"/>
        <w:ind w:right="384"/>
        <w:jc w:val="both"/>
        <w:rPr>
          <w:sz w:val="24"/>
          <w:szCs w:val="24"/>
        </w:rPr>
      </w:pPr>
      <w:r>
        <w:rPr>
          <w:sz w:val="24"/>
          <w:szCs w:val="24"/>
        </w:rPr>
        <w:t>Wykonawca uprawniony jest do usunięcia folii z logiem IE2023 dopiero po zakończeniu realizacji umowy.</w:t>
      </w:r>
      <w:r>
        <w:rPr>
          <w:sz w:val="24"/>
          <w:szCs w:val="24"/>
        </w:rPr>
        <w:br/>
      </w:r>
    </w:p>
    <w:p w14:paraId="00000093" w14:textId="77777777" w:rsidR="000E65F1" w:rsidRDefault="00E530A0">
      <w:pPr>
        <w:numPr>
          <w:ilvl w:val="1"/>
          <w:numId w:val="7"/>
        </w:numPr>
        <w:spacing w:line="360" w:lineRule="auto"/>
        <w:ind w:right="4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Pozostałe wymagania oraz uprawnienia </w:t>
      </w:r>
    </w:p>
    <w:p w14:paraId="00000094" w14:textId="3BE0045A" w:rsidR="000E65F1" w:rsidRDefault="00E530A0">
      <w:pPr>
        <w:numPr>
          <w:ilvl w:val="2"/>
          <w:numId w:val="7"/>
        </w:numPr>
        <w:spacing w:line="360" w:lineRule="auto"/>
        <w:ind w:right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jest zobowiązany do posiadania i utrzymywania w czasie trwania umowy wszelkich wymaganych prawem licencji, zezwoleń oraz zgód, niezbędnych do prawidłowej realizacji usługi tj.: zezwolenie na wykonywanie zawodu przewoźnika drogowego lub licencji wspólnotowej na wykonywanie międzynarodowego transportu w zakresie przewozu osób zgodnie z przepisami ustawy z dnia 06.09.2001 r. o transporcie drogowym (tekst jedn. Dz. U. 20202 r., poz. 2201 z późn. zm.) lub licencję na wykonywanie krajowego transportu drogowego osób wydaną przed 15 sierpnia 2013 r. na podstawie poprzednio obowiązujących przepisów, tzn. sprzed wejścia w życie ustawy o zmianie </w:t>
      </w:r>
      <w:r>
        <w:rPr>
          <w:sz w:val="24"/>
          <w:szCs w:val="24"/>
        </w:rPr>
        <w:lastRenderedPageBreak/>
        <w:t xml:space="preserve">ustawy o transporcie drogowym oraz ustawy o czasie pracy kierowców (Dz. U. z dnia 16 maja 2013 r., poz. 567), uprawniającą do wykonywania przewozów osób w krajowym transporcie drogowym do czasu upływu terminu jej ważności (ważne przez cały czas świadczenia usług). </w:t>
      </w:r>
    </w:p>
    <w:p w14:paraId="00000095" w14:textId="77777777" w:rsidR="000E65F1" w:rsidRDefault="00E530A0">
      <w:pPr>
        <w:numPr>
          <w:ilvl w:val="2"/>
          <w:numId w:val="7"/>
        </w:numPr>
        <w:spacing w:line="360" w:lineRule="auto"/>
        <w:ind w:right="400"/>
        <w:jc w:val="both"/>
        <w:rPr>
          <w:sz w:val="24"/>
          <w:szCs w:val="24"/>
        </w:rPr>
      </w:pPr>
      <w:r>
        <w:rPr>
          <w:sz w:val="24"/>
          <w:szCs w:val="24"/>
        </w:rPr>
        <w:t>Wszystkie pojazdy wykorzystane do realizacji usługi transportu muszą posiadać aktualne dowody rejestracyjne pojazdów. Kopie dowodów muszą zostać przedłożone Zamawiającemu nie później niż 14 dni przed dniem rozpoczęcia wykonywania usługi.</w:t>
      </w:r>
    </w:p>
    <w:p w14:paraId="00000096" w14:textId="456DFB7C" w:rsidR="000E65F1" w:rsidRDefault="00E530A0">
      <w:pPr>
        <w:numPr>
          <w:ilvl w:val="2"/>
          <w:numId w:val="7"/>
        </w:numPr>
        <w:spacing w:line="360" w:lineRule="auto"/>
        <w:ind w:right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posiadać przez cały okres realizacji usługi ubezpieczenie od odpowiedzialności cywilnej z tytułu prowadzonej działalności gospodarczej (odpowiedzialność kontraktowa i deliktowa) obejmujące swoim zakresem co najmniej szkody poniesione przez osoby trzecie, a także przedstawicieli i pracowników Zamawiającego i Wykonawcy w wyniku śmierci, uszkodzenia ciała lub rozstroju zdrowia (szkoda osobowa) lub w wyniku utraty, uszkodzenia lub zniszczenia mienia (szkoda rzeczowa), powstałe w związku z wykonywaniem przedmiotu umowy na kwotę nie mniejszą niż 1 000 000 zł na jeden i wszystkie wypadki w okresie ubezpieczenia dla całego wymaganego zakresu ubezpieczenia z franszyzą redukcyjną na poziomie nie wyższym niż 1 000,00 zł oraz regularnie opłacać składki ubezpieczeniowe od wskazanego powyżej ubezpieczenia. </w:t>
      </w:r>
    </w:p>
    <w:p w14:paraId="00000097" w14:textId="77777777" w:rsidR="000E65F1" w:rsidRDefault="00E530A0">
      <w:pPr>
        <w:numPr>
          <w:ilvl w:val="2"/>
          <w:numId w:val="7"/>
        </w:numPr>
        <w:spacing w:line="360" w:lineRule="auto"/>
        <w:ind w:right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się, że kierowca pojazdu będzie posiadał wymagane uprawnienia do kierowania pojazdem oraz potwierdzoną aktualnymi badaniami sprawność psychofizyczną, przestrzegał przepisów bezpieczeństwa i higieny pracy, przepisów przeciwpożarowych i czasu jazdy oraz czasu pracy kierowców, dbał o czystość i stan techniczny pojazdów. Wykonawca zapewni pojazd posiadający schludny i estetyczny wygląd zewnętrzny i wewnętrzny. Zobowiązany jest do utrzymania czystości wewnątrz i na zewnątrz pojazdu. </w:t>
      </w:r>
      <w:r>
        <w:rPr>
          <w:sz w:val="24"/>
          <w:szCs w:val="24"/>
        </w:rPr>
        <w:lastRenderedPageBreak/>
        <w:t>Wykonawca zapewni właściwą jakość obsługi pasażerów, w tym w szczególności bezpieczną podróż pasażerów oraz kulturalną obsługę pasażerów przez kierowców.</w:t>
      </w:r>
    </w:p>
    <w:p w14:paraId="00000098" w14:textId="77777777" w:rsidR="000E65F1" w:rsidRDefault="00E530A0">
      <w:pPr>
        <w:numPr>
          <w:ilvl w:val="2"/>
          <w:numId w:val="7"/>
        </w:numPr>
        <w:spacing w:line="360" w:lineRule="auto"/>
        <w:ind w:right="400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będzie wykonywać usługi przewozowe, przy zachowaniu przepisów ustawy z dnia 20 czerwca 1997 r. Prawo o ruchu drogowym, ustawy z dnia 15 listopada 1984 r. Prawo przewozowe, rozporządzenia Ministra Infrastruktury z dnia 31 grudnia 2002 r. w sprawie warunków technicznych pojazdów oraz zakresu ich niezbędnego wyposażenia, a także innych przepisów prawa dotyczących przewoźników.</w:t>
      </w:r>
    </w:p>
    <w:p w14:paraId="00000099" w14:textId="77777777" w:rsidR="000E65F1" w:rsidRDefault="00E530A0">
      <w:pPr>
        <w:numPr>
          <w:ilvl w:val="2"/>
          <w:numId w:val="7"/>
        </w:numPr>
        <w:spacing w:line="360" w:lineRule="auto"/>
        <w:ind w:right="400"/>
        <w:jc w:val="both"/>
        <w:rPr>
          <w:sz w:val="24"/>
          <w:szCs w:val="24"/>
        </w:rPr>
      </w:pPr>
      <w:r>
        <w:rPr>
          <w:sz w:val="24"/>
          <w:szCs w:val="24"/>
        </w:rPr>
        <w:t>Wykonawca każdorazowo ustala trzeźwość kierującego pojazdem, a w przypadku stwierdzenia, że stan kierowcy wskazuje na spożycie alkoholu lub środków odurzających, odsuwa go od wykonywania pracy. Wykonawca jest zobowiązany do niezwłocznego zapewnienia kierowcy o tożsamych kwalifikacjach, w czasie nie dłuższym niż 30 minut.</w:t>
      </w:r>
    </w:p>
    <w:p w14:paraId="0000009A" w14:textId="77777777" w:rsidR="000E65F1" w:rsidRDefault="00E530A0">
      <w:pPr>
        <w:numPr>
          <w:ilvl w:val="2"/>
          <w:numId w:val="7"/>
        </w:numPr>
        <w:spacing w:line="360" w:lineRule="auto"/>
        <w:ind w:right="400"/>
        <w:jc w:val="both"/>
        <w:rPr>
          <w:sz w:val="24"/>
          <w:szCs w:val="24"/>
        </w:rPr>
      </w:pPr>
      <w:r>
        <w:rPr>
          <w:sz w:val="24"/>
          <w:szCs w:val="24"/>
        </w:rPr>
        <w:t>Za bagaż, który pasażer przewozi ze sobą, Wykonawca ponosi odpowiedzialność tylko wtedy, gdy szkoda wynikła z przyczyn leżących po stronie Wykonawcy. Za bagaż powierzony Wykonawcy ponosi on odpowiedzialność według zasad przewidzianych dla przewozu rzeczy.</w:t>
      </w:r>
    </w:p>
    <w:p w14:paraId="0000009B" w14:textId="77777777" w:rsidR="000E65F1" w:rsidRDefault="00E530A0">
      <w:pPr>
        <w:numPr>
          <w:ilvl w:val="2"/>
          <w:numId w:val="7"/>
        </w:numPr>
        <w:spacing w:line="360" w:lineRule="auto"/>
        <w:ind w:right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przypadku, gdy Wykonawca korzysta z usług Podwykonawców, Podwykonawcy muszą spełniać wszystkie wymagania postawione Wykonawcy w niniejszym postępowaniu. Wykonawca odpowiada za działania Podwykonawców jak za działania własne. </w:t>
      </w:r>
    </w:p>
    <w:p w14:paraId="0000009C" w14:textId="77777777" w:rsidR="000E65F1" w:rsidRDefault="00E530A0">
      <w:pPr>
        <w:numPr>
          <w:ilvl w:val="2"/>
          <w:numId w:val="7"/>
        </w:numPr>
        <w:spacing w:line="360" w:lineRule="auto"/>
        <w:ind w:right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możliwość zmiany terminów świadczenia usługi </w:t>
      </w:r>
      <w:r>
        <w:rPr>
          <w:color w:val="212121"/>
          <w:sz w:val="24"/>
          <w:szCs w:val="24"/>
        </w:rPr>
        <w:t>z przyczyn niezależnych od Zamawiającego, a mających wpływ na zmianę terminu lub odwołania usługi (np. odwołane lub przesunięte godziny lotów, zmiana godzin rozpoczęcia zawodów).</w:t>
      </w:r>
      <w:r>
        <w:rPr>
          <w:color w:val="212121"/>
          <w:sz w:val="24"/>
          <w:szCs w:val="24"/>
        </w:rPr>
        <w:br/>
      </w:r>
    </w:p>
    <w:p w14:paraId="0000009D" w14:textId="77777777" w:rsidR="000E65F1" w:rsidRDefault="00E530A0">
      <w:pPr>
        <w:pStyle w:val="Nagwek2"/>
        <w:keepNext w:val="0"/>
        <w:keepLines w:val="0"/>
        <w:numPr>
          <w:ilvl w:val="1"/>
          <w:numId w:val="7"/>
        </w:numPr>
        <w:spacing w:before="0" w:after="0" w:line="360" w:lineRule="auto"/>
        <w:ind w:right="400"/>
        <w:jc w:val="both"/>
        <w:rPr>
          <w:color w:val="212121"/>
          <w:sz w:val="24"/>
          <w:szCs w:val="24"/>
        </w:rPr>
      </w:pPr>
      <w:bookmarkStart w:id="0" w:name="_e054mqee7l4f" w:colFirst="0" w:colLast="0"/>
      <w:bookmarkEnd w:id="0"/>
      <w:r>
        <w:rPr>
          <w:b/>
          <w:color w:val="212121"/>
          <w:sz w:val="24"/>
          <w:szCs w:val="24"/>
        </w:rPr>
        <w:lastRenderedPageBreak/>
        <w:t>Awarie, niedopuszczenie pojazdu do świadczenia usługi</w:t>
      </w:r>
    </w:p>
    <w:p w14:paraId="0000009E" w14:textId="77777777" w:rsidR="000E65F1" w:rsidRDefault="00E530A0">
      <w:pPr>
        <w:numPr>
          <w:ilvl w:val="2"/>
          <w:numId w:val="7"/>
        </w:numPr>
        <w:spacing w:line="360" w:lineRule="auto"/>
        <w:ind w:right="400"/>
        <w:jc w:val="both"/>
        <w:rPr>
          <w:sz w:val="24"/>
          <w:szCs w:val="24"/>
        </w:rPr>
      </w:pPr>
      <w:r>
        <w:rPr>
          <w:sz w:val="24"/>
          <w:szCs w:val="24"/>
        </w:rPr>
        <w:t>W przypadku wystąpienia zdarzenia uniemożliwiającego dalszą eksploatację pojazdu i realizację zlecenia prowadzoną przez pojazd ulegający awarii, Wykonawca zobowiązany jest do zapewnienia pojazdu zastępczego. Pojazd zastępczy spełniający wymogi określone w niniejszym opisie przedmiotu zamówienia zostanie zapewniony przez Wykonawcę na własny koszt.</w:t>
      </w:r>
    </w:p>
    <w:p w14:paraId="0000009F" w14:textId="77777777" w:rsidR="000E65F1" w:rsidRDefault="00E530A0">
      <w:pPr>
        <w:numPr>
          <w:ilvl w:val="2"/>
          <w:numId w:val="7"/>
        </w:numPr>
        <w:spacing w:line="360" w:lineRule="auto"/>
        <w:ind w:right="400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podstawienia zastępczego pojazdu w czasie nie dłuższym niż do 60 minut od chwili wystąpienia awarii/niedopuszczenia do jazdy.</w:t>
      </w:r>
    </w:p>
    <w:p w14:paraId="000000A0" w14:textId="77777777" w:rsidR="000E65F1" w:rsidRDefault="00E530A0">
      <w:pPr>
        <w:numPr>
          <w:ilvl w:val="2"/>
          <w:numId w:val="7"/>
        </w:numPr>
        <w:spacing w:line="360" w:lineRule="auto"/>
        <w:ind w:right="400"/>
        <w:jc w:val="both"/>
        <w:rPr>
          <w:sz w:val="24"/>
          <w:szCs w:val="24"/>
        </w:rPr>
      </w:pPr>
      <w:r>
        <w:rPr>
          <w:sz w:val="24"/>
          <w:szCs w:val="24"/>
        </w:rPr>
        <w:t>W przypadku kontroli podczas realizacji zamówienia przez służby Policji bądź Inspekcję Transportu Drogowego, skutkującej niedopuszczeniem pojazdu do dalszej realizacji zadania, Wykonawca jest zobowiązany do zapewnienia pojazdu zastępczego w czasie nie dłuższym niż do 60 minut.</w:t>
      </w:r>
    </w:p>
    <w:p w14:paraId="000000A1" w14:textId="77777777" w:rsidR="000E65F1" w:rsidRDefault="00E530A0">
      <w:pPr>
        <w:numPr>
          <w:ilvl w:val="2"/>
          <w:numId w:val="7"/>
        </w:numPr>
        <w:spacing w:line="360" w:lineRule="auto"/>
        <w:ind w:right="400"/>
        <w:jc w:val="both"/>
        <w:rPr>
          <w:sz w:val="24"/>
          <w:szCs w:val="24"/>
        </w:rPr>
      </w:pPr>
      <w:r>
        <w:rPr>
          <w:sz w:val="24"/>
          <w:szCs w:val="24"/>
        </w:rPr>
        <w:t>W sytuacji wystąpienia awarii pojazdu niezbędnego do realizacji usługi transportowej Wykonawca zobowiązany jest do podstawienia innego pojazdu o tożsamym lub wyższym standardzie wymaganym przez Zamawiającego.</w:t>
      </w:r>
    </w:p>
    <w:p w14:paraId="000000A2" w14:textId="77777777" w:rsidR="000E65F1" w:rsidRDefault="00E530A0">
      <w:pPr>
        <w:numPr>
          <w:ilvl w:val="2"/>
          <w:numId w:val="7"/>
        </w:numPr>
        <w:spacing w:line="360" w:lineRule="auto"/>
        <w:ind w:right="400"/>
        <w:jc w:val="both"/>
        <w:rPr>
          <w:sz w:val="24"/>
          <w:szCs w:val="24"/>
        </w:rPr>
      </w:pPr>
      <w:r>
        <w:rPr>
          <w:sz w:val="24"/>
          <w:szCs w:val="24"/>
        </w:rPr>
        <w:t>Wykonawca jest zobowiązany do niezwłocznego informowania Zamawiającego o wszelkich wypadkach i kolizjach w szczególności skutkujących naruszeniem zdrowia lub utratą życia pasażera lub innego uczestnika zdarzenia oraz o wszelkich innych zagrożeniach i utrudnieniach w funkcjonowaniu komunikacji zbiorowej.</w:t>
      </w:r>
    </w:p>
    <w:p w14:paraId="000000A3" w14:textId="77777777" w:rsidR="000E65F1" w:rsidRPr="00106F1F" w:rsidRDefault="00E530A0">
      <w:pPr>
        <w:numPr>
          <w:ilvl w:val="2"/>
          <w:numId w:val="7"/>
        </w:numPr>
        <w:spacing w:line="360" w:lineRule="auto"/>
        <w:ind w:right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zastrzega, iż ma prawo zażądać kontroli pojazdu przeprowadzanej przez Policję drogową przed planowanym wyjazdem. Wykonawca ma obowiązek </w:t>
      </w:r>
      <w:r w:rsidRPr="00106F1F">
        <w:rPr>
          <w:sz w:val="24"/>
          <w:szCs w:val="24"/>
        </w:rPr>
        <w:t>udostępnić pojazd, jego niezbędną dokumentację, a także zastosować się do ewentualnych wytycznych Policji.</w:t>
      </w:r>
    </w:p>
    <w:p w14:paraId="000000A4" w14:textId="5780938E" w:rsidR="000E65F1" w:rsidRDefault="00E530A0">
      <w:pPr>
        <w:numPr>
          <w:ilvl w:val="1"/>
          <w:numId w:val="7"/>
        </w:numPr>
        <w:spacing w:line="360" w:lineRule="auto"/>
        <w:ind w:right="400"/>
        <w:jc w:val="both"/>
        <w:rPr>
          <w:sz w:val="24"/>
          <w:szCs w:val="24"/>
        </w:rPr>
      </w:pPr>
      <w:r w:rsidRPr="00106F1F">
        <w:rPr>
          <w:sz w:val="24"/>
          <w:szCs w:val="24"/>
        </w:rPr>
        <w:t>Bezpieczeństwo i certyfikacja pojazdów.</w:t>
      </w:r>
    </w:p>
    <w:p w14:paraId="58890025" w14:textId="1E8F0369" w:rsidR="00F16692" w:rsidRDefault="00F16692" w:rsidP="002E651D">
      <w:pPr>
        <w:numPr>
          <w:ilvl w:val="2"/>
          <w:numId w:val="7"/>
        </w:numPr>
        <w:spacing w:line="360" w:lineRule="auto"/>
        <w:ind w:right="400"/>
        <w:jc w:val="both"/>
        <w:rPr>
          <w:sz w:val="24"/>
          <w:szCs w:val="24"/>
        </w:rPr>
      </w:pPr>
      <w:r w:rsidRPr="002E651D">
        <w:rPr>
          <w:sz w:val="24"/>
          <w:szCs w:val="24"/>
        </w:rPr>
        <w:t>Wszystkie pojazdy wykorzystane do realizacji usługi transportu</w:t>
      </w:r>
      <w:r w:rsidR="001C71B3" w:rsidRPr="002E651D">
        <w:rPr>
          <w:sz w:val="24"/>
          <w:szCs w:val="24"/>
        </w:rPr>
        <w:t xml:space="preserve"> </w:t>
      </w:r>
      <w:r w:rsidRPr="002E651D">
        <w:rPr>
          <w:sz w:val="24"/>
          <w:szCs w:val="24"/>
        </w:rPr>
        <w:t>po oznakowaniu logiem I</w:t>
      </w:r>
      <w:r w:rsidR="25E29C19" w:rsidRPr="002E651D">
        <w:rPr>
          <w:sz w:val="24"/>
          <w:szCs w:val="24"/>
        </w:rPr>
        <w:t xml:space="preserve">grzysk </w:t>
      </w:r>
      <w:r w:rsidRPr="002E651D">
        <w:rPr>
          <w:sz w:val="24"/>
          <w:szCs w:val="24"/>
        </w:rPr>
        <w:t>E</w:t>
      </w:r>
      <w:r w:rsidR="0881B1A2" w:rsidRPr="002E651D">
        <w:rPr>
          <w:sz w:val="24"/>
          <w:szCs w:val="24"/>
        </w:rPr>
        <w:t>uropejskich</w:t>
      </w:r>
      <w:r w:rsidRPr="002E651D">
        <w:rPr>
          <w:sz w:val="24"/>
          <w:szCs w:val="24"/>
        </w:rPr>
        <w:t xml:space="preserve"> </w:t>
      </w:r>
      <w:r w:rsidRPr="002E651D">
        <w:rPr>
          <w:sz w:val="24"/>
          <w:szCs w:val="24"/>
        </w:rPr>
        <w:lastRenderedPageBreak/>
        <w:t xml:space="preserve">2023, w terminie i miejscu wskazanym przez </w:t>
      </w:r>
      <w:r w:rsidR="00E122A7" w:rsidRPr="002E651D">
        <w:rPr>
          <w:sz w:val="24"/>
          <w:szCs w:val="24"/>
        </w:rPr>
        <w:t>Z</w:t>
      </w:r>
      <w:r w:rsidRPr="002E651D">
        <w:rPr>
          <w:sz w:val="24"/>
          <w:szCs w:val="24"/>
        </w:rPr>
        <w:t>amawiającego zostaną poddane kontroli bezpieczeństwa</w:t>
      </w:r>
      <w:r w:rsidR="5AFFAC72" w:rsidRPr="002E651D">
        <w:rPr>
          <w:sz w:val="24"/>
          <w:szCs w:val="24"/>
        </w:rPr>
        <w:t>.</w:t>
      </w:r>
    </w:p>
    <w:p w14:paraId="1AD776AB" w14:textId="47A0C26B" w:rsidR="00F16692" w:rsidRDefault="10D2EBE3" w:rsidP="002E651D">
      <w:pPr>
        <w:numPr>
          <w:ilvl w:val="2"/>
          <w:numId w:val="7"/>
        </w:numPr>
        <w:spacing w:line="360" w:lineRule="auto"/>
        <w:ind w:right="400"/>
        <w:jc w:val="both"/>
        <w:rPr>
          <w:sz w:val="24"/>
          <w:szCs w:val="24"/>
        </w:rPr>
      </w:pPr>
      <w:r w:rsidRPr="002E651D">
        <w:rPr>
          <w:sz w:val="24"/>
          <w:szCs w:val="24"/>
        </w:rPr>
        <w:t>P</w:t>
      </w:r>
      <w:r w:rsidR="00F16692" w:rsidRPr="002E651D">
        <w:rPr>
          <w:sz w:val="24"/>
          <w:szCs w:val="24"/>
        </w:rPr>
        <w:t xml:space="preserve">rzez cały okres obowiązywania umowy, </w:t>
      </w:r>
      <w:r w:rsidR="00E77620" w:rsidRPr="002E651D">
        <w:rPr>
          <w:sz w:val="24"/>
          <w:szCs w:val="24"/>
        </w:rPr>
        <w:t xml:space="preserve">pojazdy </w:t>
      </w:r>
      <w:r w:rsidR="3192B47B" w:rsidRPr="002E651D">
        <w:rPr>
          <w:sz w:val="24"/>
          <w:szCs w:val="24"/>
        </w:rPr>
        <w:t>muszą być</w:t>
      </w:r>
      <w:r w:rsidR="00F16692" w:rsidRPr="002E651D">
        <w:rPr>
          <w:sz w:val="24"/>
          <w:szCs w:val="24"/>
        </w:rPr>
        <w:t xml:space="preserve"> parkowane wyłącznie na parkingach strzeżonych,</w:t>
      </w:r>
    </w:p>
    <w:p w14:paraId="56F02ED3" w14:textId="3ADD445C" w:rsidR="00F16692" w:rsidRDefault="55A38F7E" w:rsidP="002E651D">
      <w:pPr>
        <w:numPr>
          <w:ilvl w:val="2"/>
          <w:numId w:val="7"/>
        </w:numPr>
        <w:spacing w:line="360" w:lineRule="auto"/>
        <w:ind w:right="400"/>
        <w:jc w:val="both"/>
        <w:rPr>
          <w:sz w:val="24"/>
          <w:szCs w:val="24"/>
        </w:rPr>
      </w:pPr>
      <w:r w:rsidRPr="002E651D">
        <w:rPr>
          <w:sz w:val="24"/>
          <w:szCs w:val="24"/>
        </w:rPr>
        <w:t>Zamawiający zastrzega sobie możliwość przeprowadzania</w:t>
      </w:r>
      <w:r w:rsidR="00A617E1" w:rsidRPr="002E651D">
        <w:rPr>
          <w:sz w:val="24"/>
          <w:szCs w:val="24"/>
        </w:rPr>
        <w:t xml:space="preserve"> </w:t>
      </w:r>
      <w:r w:rsidR="00F16692" w:rsidRPr="002E651D">
        <w:rPr>
          <w:sz w:val="24"/>
          <w:szCs w:val="24"/>
        </w:rPr>
        <w:t>wyrywkowy</w:t>
      </w:r>
      <w:r w:rsidR="6BC4AF5D" w:rsidRPr="002E651D">
        <w:rPr>
          <w:sz w:val="24"/>
          <w:szCs w:val="24"/>
        </w:rPr>
        <w:t>ch</w:t>
      </w:r>
      <w:r w:rsidR="00F16692" w:rsidRPr="002E651D">
        <w:rPr>
          <w:sz w:val="24"/>
          <w:szCs w:val="24"/>
        </w:rPr>
        <w:t xml:space="preserve"> kontrol</w:t>
      </w:r>
      <w:r w:rsidR="51603B9D" w:rsidRPr="002E651D">
        <w:rPr>
          <w:sz w:val="24"/>
          <w:szCs w:val="24"/>
        </w:rPr>
        <w:t>i</w:t>
      </w:r>
      <w:r w:rsidR="00A617E1" w:rsidRPr="002E651D">
        <w:rPr>
          <w:sz w:val="24"/>
          <w:szCs w:val="24"/>
        </w:rPr>
        <w:t xml:space="preserve"> </w:t>
      </w:r>
      <w:r w:rsidR="18D76780" w:rsidRPr="002E651D">
        <w:rPr>
          <w:sz w:val="24"/>
          <w:szCs w:val="24"/>
        </w:rPr>
        <w:t>pojazdów pod względem</w:t>
      </w:r>
      <w:r w:rsidR="00F16692" w:rsidRPr="002E651D">
        <w:rPr>
          <w:sz w:val="24"/>
          <w:szCs w:val="24"/>
        </w:rPr>
        <w:t xml:space="preserve"> bezpieczeństwa.</w:t>
      </w:r>
    </w:p>
    <w:p w14:paraId="0894FCD6" w14:textId="6001180F" w:rsidR="002E651D" w:rsidRDefault="6DCCB2B3" w:rsidP="002E651D">
      <w:pPr>
        <w:numPr>
          <w:ilvl w:val="2"/>
          <w:numId w:val="7"/>
        </w:numPr>
        <w:spacing w:line="360" w:lineRule="auto"/>
        <w:ind w:right="400"/>
        <w:jc w:val="both"/>
        <w:rPr>
          <w:sz w:val="24"/>
          <w:szCs w:val="24"/>
        </w:rPr>
      </w:pPr>
      <w:r w:rsidRPr="002E651D">
        <w:rPr>
          <w:sz w:val="24"/>
          <w:szCs w:val="24"/>
        </w:rPr>
        <w:t xml:space="preserve">Wykonawca odpowiada </w:t>
      </w:r>
      <w:r w:rsidR="6ABB6832" w:rsidRPr="002E651D">
        <w:rPr>
          <w:sz w:val="24"/>
          <w:szCs w:val="24"/>
        </w:rPr>
        <w:t>z</w:t>
      </w:r>
      <w:r w:rsidR="00F16692" w:rsidRPr="002E651D">
        <w:rPr>
          <w:sz w:val="24"/>
          <w:szCs w:val="24"/>
        </w:rPr>
        <w:t>a zabezpieczenie pojazdu przed dostępem do niego os</w:t>
      </w:r>
      <w:r w:rsidR="20195614" w:rsidRPr="002E651D">
        <w:rPr>
          <w:sz w:val="24"/>
          <w:szCs w:val="24"/>
        </w:rPr>
        <w:t>obom</w:t>
      </w:r>
      <w:r w:rsidR="3222D268" w:rsidRPr="002E651D">
        <w:rPr>
          <w:sz w:val="24"/>
          <w:szCs w:val="24"/>
        </w:rPr>
        <w:t xml:space="preserve"> nieuprawniony</w:t>
      </w:r>
      <w:r w:rsidR="00F16692" w:rsidRPr="002E651D">
        <w:rPr>
          <w:sz w:val="24"/>
          <w:szCs w:val="24"/>
        </w:rPr>
        <w:t>ch</w:t>
      </w:r>
      <w:r w:rsidR="0D1923D7" w:rsidRPr="002E651D">
        <w:rPr>
          <w:sz w:val="24"/>
          <w:szCs w:val="24"/>
        </w:rPr>
        <w:t>.</w:t>
      </w:r>
    </w:p>
    <w:p w14:paraId="7B03250B" w14:textId="43E084EE" w:rsidR="00F16692" w:rsidRDefault="00F16692" w:rsidP="002E651D">
      <w:pPr>
        <w:numPr>
          <w:ilvl w:val="2"/>
          <w:numId w:val="7"/>
        </w:numPr>
        <w:spacing w:line="360" w:lineRule="auto"/>
        <w:ind w:right="400"/>
        <w:jc w:val="both"/>
        <w:rPr>
          <w:sz w:val="24"/>
          <w:szCs w:val="24"/>
        </w:rPr>
      </w:pPr>
      <w:r w:rsidRPr="002E651D">
        <w:rPr>
          <w:sz w:val="24"/>
          <w:szCs w:val="24"/>
        </w:rPr>
        <w:t>Po każdym zrealizowanym przejeździe kierujący pojazdem jest zobowiązany do wizualnej kontroli przestrzeni pasażerskiej i luków bagażowych.</w:t>
      </w:r>
    </w:p>
    <w:p w14:paraId="42B12416" w14:textId="0F9181E8" w:rsidR="00F16692" w:rsidRDefault="00F16692" w:rsidP="002E651D">
      <w:pPr>
        <w:numPr>
          <w:ilvl w:val="2"/>
          <w:numId w:val="7"/>
        </w:numPr>
        <w:spacing w:line="360" w:lineRule="auto"/>
        <w:ind w:right="400"/>
        <w:jc w:val="both"/>
        <w:rPr>
          <w:sz w:val="24"/>
          <w:szCs w:val="24"/>
        </w:rPr>
      </w:pPr>
      <w:r w:rsidRPr="002E651D">
        <w:rPr>
          <w:sz w:val="24"/>
          <w:szCs w:val="24"/>
        </w:rPr>
        <w:t xml:space="preserve">Niedopuszczalne jest pozostawienie pojazdu poza parkingiem strzeżonym lub </w:t>
      </w:r>
      <w:r w:rsidR="743406B1" w:rsidRPr="002E651D">
        <w:rPr>
          <w:sz w:val="24"/>
          <w:szCs w:val="24"/>
        </w:rPr>
        <w:t xml:space="preserve">poza </w:t>
      </w:r>
      <w:r w:rsidRPr="002E651D">
        <w:rPr>
          <w:sz w:val="24"/>
          <w:szCs w:val="24"/>
        </w:rPr>
        <w:t>miejsc</w:t>
      </w:r>
      <w:r w:rsidR="729222C8" w:rsidRPr="002E651D">
        <w:rPr>
          <w:sz w:val="24"/>
          <w:szCs w:val="24"/>
        </w:rPr>
        <w:t>ami</w:t>
      </w:r>
      <w:r w:rsidRPr="002E651D">
        <w:rPr>
          <w:sz w:val="24"/>
          <w:szCs w:val="24"/>
        </w:rPr>
        <w:t xml:space="preserve"> </w:t>
      </w:r>
      <w:r w:rsidR="35D8A802" w:rsidRPr="002E651D">
        <w:rPr>
          <w:sz w:val="24"/>
          <w:szCs w:val="24"/>
        </w:rPr>
        <w:t>wyznaczonymi</w:t>
      </w:r>
      <w:r w:rsidR="00BE01E1" w:rsidRPr="002E651D">
        <w:rPr>
          <w:sz w:val="24"/>
          <w:szCs w:val="24"/>
        </w:rPr>
        <w:t xml:space="preserve"> </w:t>
      </w:r>
      <w:r w:rsidRPr="002E651D">
        <w:rPr>
          <w:sz w:val="24"/>
          <w:szCs w:val="24"/>
        </w:rPr>
        <w:t xml:space="preserve">przez </w:t>
      </w:r>
      <w:r w:rsidR="7C07BC46" w:rsidRPr="002E651D">
        <w:rPr>
          <w:sz w:val="24"/>
          <w:szCs w:val="24"/>
        </w:rPr>
        <w:t>Z</w:t>
      </w:r>
      <w:r w:rsidRPr="002E651D">
        <w:rPr>
          <w:sz w:val="24"/>
          <w:szCs w:val="24"/>
        </w:rPr>
        <w:t>amawiającego.</w:t>
      </w:r>
    </w:p>
    <w:p w14:paraId="2F9C4F02" w14:textId="77777777" w:rsidR="002E651D" w:rsidRDefault="2021439A" w:rsidP="002E651D">
      <w:pPr>
        <w:numPr>
          <w:ilvl w:val="2"/>
          <w:numId w:val="7"/>
        </w:numPr>
        <w:spacing w:line="360" w:lineRule="auto"/>
        <w:ind w:right="400"/>
        <w:jc w:val="both"/>
        <w:rPr>
          <w:sz w:val="24"/>
          <w:szCs w:val="24"/>
        </w:rPr>
      </w:pPr>
      <w:r w:rsidRPr="002E651D">
        <w:rPr>
          <w:sz w:val="24"/>
          <w:szCs w:val="24"/>
        </w:rPr>
        <w:t xml:space="preserve">Zamawiający </w:t>
      </w:r>
      <w:r w:rsidR="1F46A904" w:rsidRPr="002E651D">
        <w:rPr>
          <w:sz w:val="24"/>
          <w:szCs w:val="24"/>
        </w:rPr>
        <w:t>bądź osoba przez niego upoważniona</w:t>
      </w:r>
      <w:r w:rsidRPr="002E651D">
        <w:rPr>
          <w:sz w:val="24"/>
          <w:szCs w:val="24"/>
        </w:rPr>
        <w:t xml:space="preserve"> uprawniony jest </w:t>
      </w:r>
      <w:r w:rsidR="00F16692" w:rsidRPr="002E651D">
        <w:rPr>
          <w:sz w:val="24"/>
          <w:szCs w:val="24"/>
        </w:rPr>
        <w:t xml:space="preserve">  do codziennej kontroli pojazdów pod kątem sprawdzenia czy we wnętrzu pojazdu nie znajdują się przedmioty lub urządzenia, mogące stanowić zagrożenie dla osób korzystających z pojazdu,</w:t>
      </w:r>
    </w:p>
    <w:p w14:paraId="580EF15A" w14:textId="62DACAD4" w:rsidR="00426CB9" w:rsidRPr="002E651D" w:rsidRDefault="1724A7B5" w:rsidP="002E651D">
      <w:pPr>
        <w:numPr>
          <w:ilvl w:val="2"/>
          <w:numId w:val="7"/>
        </w:numPr>
        <w:spacing w:line="360" w:lineRule="auto"/>
        <w:ind w:right="400"/>
        <w:jc w:val="both"/>
        <w:rPr>
          <w:sz w:val="24"/>
          <w:szCs w:val="24"/>
        </w:rPr>
      </w:pPr>
      <w:r w:rsidRPr="002E651D">
        <w:rPr>
          <w:sz w:val="24"/>
          <w:szCs w:val="24"/>
        </w:rPr>
        <w:t>W</w:t>
      </w:r>
      <w:r w:rsidR="00F16692" w:rsidRPr="002E651D">
        <w:rPr>
          <w:sz w:val="24"/>
          <w:szCs w:val="24"/>
        </w:rPr>
        <w:t>ykonawca jest zobowiązany do udostępnienia pojazdu do kontroli</w:t>
      </w:r>
      <w:r w:rsidR="1254247D" w:rsidRPr="002E651D">
        <w:rPr>
          <w:sz w:val="24"/>
          <w:szCs w:val="24"/>
        </w:rPr>
        <w:t xml:space="preserve"> na każde wezwanie Zamawiającego</w:t>
      </w:r>
      <w:r w:rsidR="00F16692" w:rsidRPr="002E651D">
        <w:rPr>
          <w:sz w:val="24"/>
          <w:szCs w:val="24"/>
        </w:rPr>
        <w:t>.</w:t>
      </w:r>
    </w:p>
    <w:p w14:paraId="000000A5" w14:textId="77777777" w:rsidR="000E65F1" w:rsidRPr="003A2F9B" w:rsidRDefault="00E530A0" w:rsidP="003A2F9B">
      <w:pPr>
        <w:numPr>
          <w:ilvl w:val="1"/>
          <w:numId w:val="7"/>
        </w:numPr>
        <w:spacing w:line="360" w:lineRule="auto"/>
        <w:ind w:right="40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3A2F9B">
        <w:rPr>
          <w:sz w:val="24"/>
          <w:szCs w:val="24"/>
        </w:rPr>
        <w:t>alecenia epidemiologiczne</w:t>
      </w:r>
    </w:p>
    <w:p w14:paraId="000000A6" w14:textId="77777777" w:rsidR="000E65F1" w:rsidRDefault="00E530A0">
      <w:pPr>
        <w:numPr>
          <w:ilvl w:val="2"/>
          <w:numId w:val="7"/>
        </w:numPr>
        <w:spacing w:line="360" w:lineRule="auto"/>
        <w:ind w:righ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podczas świadczenia usługi dostosuje jej realizację do aktualnej (w czasie świadczenia usługi) sytuacji epidemiologicznej związanej z epidemią SARS- </w:t>
      </w:r>
      <w:proofErr w:type="spellStart"/>
      <w:r>
        <w:rPr>
          <w:sz w:val="24"/>
          <w:szCs w:val="24"/>
        </w:rPr>
        <w:t>CoV</w:t>
      </w:r>
      <w:proofErr w:type="spellEnd"/>
      <w:r>
        <w:rPr>
          <w:sz w:val="24"/>
          <w:szCs w:val="24"/>
        </w:rPr>
        <w:t xml:space="preserve"> – 2 i będzie bezwzględnie przestrzegać obowiązujących w tym zakresie przepisów prawnych.</w:t>
      </w:r>
    </w:p>
    <w:p w14:paraId="000000A7" w14:textId="2E1ECC12" w:rsidR="000E65F1" w:rsidRDefault="00E530A0" w:rsidP="382758AE">
      <w:pPr>
        <w:numPr>
          <w:ilvl w:val="2"/>
          <w:numId w:val="7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zastrzega, że żadna ze Stron postępowania o udzielenie zamówienia publicznego, po zawarciu umowy nie będzie ponosić odpowiedzialności w przypadku przełożenia bądź odwołania </w:t>
      </w:r>
      <w:r w:rsidR="00E51628">
        <w:rPr>
          <w:sz w:val="24"/>
          <w:szCs w:val="24"/>
        </w:rPr>
        <w:t>Igrz</w:t>
      </w:r>
      <w:r w:rsidR="004E215C">
        <w:rPr>
          <w:sz w:val="24"/>
          <w:szCs w:val="24"/>
        </w:rPr>
        <w:t xml:space="preserve">yska Europejskie </w:t>
      </w:r>
      <w:r>
        <w:rPr>
          <w:sz w:val="24"/>
          <w:szCs w:val="24"/>
        </w:rPr>
        <w:t>202</w:t>
      </w:r>
      <w:r w:rsidR="004E215C">
        <w:rPr>
          <w:sz w:val="24"/>
          <w:szCs w:val="24"/>
        </w:rPr>
        <w:t>3</w:t>
      </w:r>
      <w:r>
        <w:rPr>
          <w:sz w:val="24"/>
          <w:szCs w:val="24"/>
        </w:rPr>
        <w:t xml:space="preserve"> r. z uwagi na zagrożenie epidemiczne SARS-CoV-2, w szczególności w związku z wprowadzonymi wytycznymi i zaleceniami Głównego Inspektora </w:t>
      </w:r>
      <w:r>
        <w:rPr>
          <w:sz w:val="24"/>
          <w:szCs w:val="24"/>
        </w:rPr>
        <w:lastRenderedPageBreak/>
        <w:t>Sanitarnego lub ograniczeniami, nakazami i zakazami ogłoszonymi przez odpowiednie władze lub służby w związku ze stanem epidemii wywołanym zakażeniami wirusem SARS-CoV-2, po podpisaniu umowy.</w:t>
      </w:r>
    </w:p>
    <w:p w14:paraId="000000A8" w14:textId="77777777" w:rsidR="000E65F1" w:rsidRDefault="000E65F1">
      <w:pPr>
        <w:spacing w:line="360" w:lineRule="auto"/>
        <w:ind w:right="400"/>
        <w:jc w:val="both"/>
        <w:rPr>
          <w:sz w:val="24"/>
          <w:szCs w:val="24"/>
        </w:rPr>
      </w:pPr>
    </w:p>
    <w:p w14:paraId="000000A9" w14:textId="77777777" w:rsidR="000E65F1" w:rsidRDefault="000E65F1">
      <w:pPr>
        <w:spacing w:line="360" w:lineRule="auto"/>
        <w:ind w:right="400"/>
        <w:jc w:val="both"/>
        <w:rPr>
          <w:sz w:val="24"/>
          <w:szCs w:val="24"/>
        </w:rPr>
      </w:pPr>
    </w:p>
    <w:p w14:paraId="000000AA" w14:textId="77777777" w:rsidR="000E65F1" w:rsidRDefault="000E65F1">
      <w:pPr>
        <w:spacing w:line="360" w:lineRule="auto"/>
        <w:ind w:right="400"/>
        <w:jc w:val="both"/>
        <w:rPr>
          <w:color w:val="212121"/>
          <w:sz w:val="24"/>
          <w:szCs w:val="24"/>
        </w:rPr>
      </w:pPr>
    </w:p>
    <w:p w14:paraId="000000AB" w14:textId="77777777" w:rsidR="000E65F1" w:rsidRDefault="000E65F1">
      <w:pPr>
        <w:pStyle w:val="Nagwek2"/>
        <w:keepNext w:val="0"/>
        <w:keepLines w:val="0"/>
        <w:spacing w:after="80" w:line="355" w:lineRule="auto"/>
        <w:ind w:left="520" w:right="400"/>
        <w:jc w:val="both"/>
        <w:rPr>
          <w:b/>
          <w:sz w:val="24"/>
          <w:szCs w:val="24"/>
        </w:rPr>
      </w:pPr>
      <w:bookmarkStart w:id="1" w:name="_lwz6ejqodbo6" w:colFirst="0" w:colLast="0"/>
      <w:bookmarkEnd w:id="1"/>
    </w:p>
    <w:p w14:paraId="000000AC" w14:textId="77777777" w:rsidR="000E65F1" w:rsidRDefault="000E65F1">
      <w:pPr>
        <w:spacing w:line="355" w:lineRule="auto"/>
        <w:ind w:right="400"/>
        <w:jc w:val="both"/>
        <w:rPr>
          <w:sz w:val="24"/>
          <w:szCs w:val="24"/>
        </w:rPr>
      </w:pPr>
    </w:p>
    <w:p w14:paraId="000000AD" w14:textId="77777777" w:rsidR="000E65F1" w:rsidRDefault="000E65F1">
      <w:pPr>
        <w:spacing w:before="240" w:after="240" w:line="360" w:lineRule="auto"/>
        <w:jc w:val="both"/>
        <w:rPr>
          <w:sz w:val="24"/>
          <w:szCs w:val="24"/>
        </w:rPr>
      </w:pPr>
    </w:p>
    <w:sectPr w:rsidR="000E65F1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EA87" w14:textId="77777777" w:rsidR="00C15A64" w:rsidRDefault="00C15A64">
      <w:pPr>
        <w:spacing w:line="240" w:lineRule="auto"/>
      </w:pPr>
      <w:r>
        <w:separator/>
      </w:r>
    </w:p>
  </w:endnote>
  <w:endnote w:type="continuationSeparator" w:id="0">
    <w:p w14:paraId="5BCBF749" w14:textId="77777777" w:rsidR="00C15A64" w:rsidRDefault="00C15A64">
      <w:pPr>
        <w:spacing w:line="240" w:lineRule="auto"/>
      </w:pPr>
      <w:r>
        <w:continuationSeparator/>
      </w:r>
    </w:p>
  </w:endnote>
  <w:endnote w:type="continuationNotice" w:id="1">
    <w:p w14:paraId="6EEFACEC" w14:textId="77777777" w:rsidR="00C15A64" w:rsidRDefault="00C15A6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E" w14:textId="77777777" w:rsidR="000E65F1" w:rsidRDefault="000E65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68519" w14:textId="77777777" w:rsidR="00C15A64" w:rsidRDefault="00C15A64">
      <w:pPr>
        <w:spacing w:line="240" w:lineRule="auto"/>
      </w:pPr>
      <w:r>
        <w:separator/>
      </w:r>
    </w:p>
  </w:footnote>
  <w:footnote w:type="continuationSeparator" w:id="0">
    <w:p w14:paraId="43A10603" w14:textId="77777777" w:rsidR="00C15A64" w:rsidRDefault="00C15A64">
      <w:pPr>
        <w:spacing w:line="240" w:lineRule="auto"/>
      </w:pPr>
      <w:r>
        <w:continuationSeparator/>
      </w:r>
    </w:p>
  </w:footnote>
  <w:footnote w:type="continuationNotice" w:id="1">
    <w:p w14:paraId="5BD87D43" w14:textId="77777777" w:rsidR="00C15A64" w:rsidRDefault="00C15A6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364A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1F05275E"/>
    <w:multiLevelType w:val="hybridMultilevel"/>
    <w:tmpl w:val="0C8EFE0C"/>
    <w:lvl w:ilvl="0" w:tplc="29B20B38">
      <w:start w:val="1"/>
      <w:numFmt w:val="bullet"/>
      <w:lvlText w:val="-"/>
      <w:lvlJc w:val="left"/>
      <w:pPr>
        <w:ind w:left="12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" w15:restartNumberingAfterBreak="0">
    <w:nsid w:val="231B0401"/>
    <w:multiLevelType w:val="multilevel"/>
    <w:tmpl w:val="853025E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color w:val="00000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C4F018A"/>
    <w:multiLevelType w:val="hybridMultilevel"/>
    <w:tmpl w:val="98DA82C6"/>
    <w:lvl w:ilvl="0" w:tplc="29B20B38">
      <w:start w:val="1"/>
      <w:numFmt w:val="bullet"/>
      <w:lvlText w:val="-"/>
      <w:lvlJc w:val="left"/>
      <w:pPr>
        <w:ind w:left="12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4" w15:restartNumberingAfterBreak="0">
    <w:nsid w:val="2DDF04B8"/>
    <w:multiLevelType w:val="hybridMultilevel"/>
    <w:tmpl w:val="8340C87A"/>
    <w:lvl w:ilvl="0" w:tplc="29B20B38">
      <w:start w:val="1"/>
      <w:numFmt w:val="bullet"/>
      <w:lvlText w:val="-"/>
      <w:lvlJc w:val="left"/>
      <w:pPr>
        <w:ind w:left="121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 w15:restartNumberingAfterBreak="0">
    <w:nsid w:val="2E1D46DE"/>
    <w:multiLevelType w:val="hybridMultilevel"/>
    <w:tmpl w:val="EEC22C06"/>
    <w:lvl w:ilvl="0" w:tplc="29B20B38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635CD5"/>
    <w:multiLevelType w:val="multilevel"/>
    <w:tmpl w:val="35CC287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color w:val="00000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AD656D2"/>
    <w:multiLevelType w:val="multilevel"/>
    <w:tmpl w:val="1438EEA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color w:val="00000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3525EB4"/>
    <w:multiLevelType w:val="hybridMultilevel"/>
    <w:tmpl w:val="B0CE3EFC"/>
    <w:lvl w:ilvl="0" w:tplc="29B20B38">
      <w:start w:val="1"/>
      <w:numFmt w:val="bullet"/>
      <w:lvlText w:val="-"/>
      <w:lvlJc w:val="left"/>
      <w:pPr>
        <w:ind w:left="12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9" w15:restartNumberingAfterBreak="0">
    <w:nsid w:val="478038ED"/>
    <w:multiLevelType w:val="multilevel"/>
    <w:tmpl w:val="FFFFFFFF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color w:val="00000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DE503A1"/>
    <w:multiLevelType w:val="multilevel"/>
    <w:tmpl w:val="FFFFFFFF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color w:val="00000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16840EC"/>
    <w:multiLevelType w:val="multilevel"/>
    <w:tmpl w:val="C3B45EA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color w:val="00000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3273612"/>
    <w:multiLevelType w:val="multilevel"/>
    <w:tmpl w:val="FFFFFFFF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color w:val="00000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47F57F8"/>
    <w:multiLevelType w:val="hybridMultilevel"/>
    <w:tmpl w:val="0D9EBAB4"/>
    <w:lvl w:ilvl="0" w:tplc="29B20B38">
      <w:start w:val="1"/>
      <w:numFmt w:val="bullet"/>
      <w:lvlText w:val="-"/>
      <w:lvlJc w:val="left"/>
      <w:pPr>
        <w:ind w:left="13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 w15:restartNumberingAfterBreak="0">
    <w:nsid w:val="64167D3A"/>
    <w:multiLevelType w:val="multilevel"/>
    <w:tmpl w:val="FFFFFFFF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color w:val="00000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CF664F9"/>
    <w:multiLevelType w:val="hybridMultilevel"/>
    <w:tmpl w:val="D0F6F1EA"/>
    <w:lvl w:ilvl="0" w:tplc="29B20B38">
      <w:start w:val="1"/>
      <w:numFmt w:val="bullet"/>
      <w:lvlText w:val="-"/>
      <w:lvlJc w:val="left"/>
      <w:pPr>
        <w:ind w:left="121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6" w15:restartNumberingAfterBreak="0">
    <w:nsid w:val="7B803885"/>
    <w:multiLevelType w:val="hybridMultilevel"/>
    <w:tmpl w:val="142A160C"/>
    <w:lvl w:ilvl="0" w:tplc="29B20B38">
      <w:start w:val="1"/>
      <w:numFmt w:val="bullet"/>
      <w:lvlText w:val="-"/>
      <w:lvlJc w:val="left"/>
      <w:pPr>
        <w:ind w:left="157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7EC51506"/>
    <w:multiLevelType w:val="hybridMultilevel"/>
    <w:tmpl w:val="77FC64F4"/>
    <w:lvl w:ilvl="0" w:tplc="29B20B38">
      <w:start w:val="1"/>
      <w:numFmt w:val="bullet"/>
      <w:lvlText w:val="-"/>
      <w:lvlJc w:val="left"/>
      <w:pPr>
        <w:ind w:left="15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 w16cid:durableId="1705473402">
    <w:abstractNumId w:val="7"/>
  </w:num>
  <w:num w:numId="2" w16cid:durableId="1837260206">
    <w:abstractNumId w:val="2"/>
  </w:num>
  <w:num w:numId="3" w16cid:durableId="641034586">
    <w:abstractNumId w:val="11"/>
  </w:num>
  <w:num w:numId="4" w16cid:durableId="1635215634">
    <w:abstractNumId w:val="6"/>
  </w:num>
  <w:num w:numId="5" w16cid:durableId="843859049">
    <w:abstractNumId w:val="9"/>
  </w:num>
  <w:num w:numId="6" w16cid:durableId="1024328809">
    <w:abstractNumId w:val="12"/>
  </w:num>
  <w:num w:numId="7" w16cid:durableId="1577938083">
    <w:abstractNumId w:val="14"/>
  </w:num>
  <w:num w:numId="8" w16cid:durableId="75792035">
    <w:abstractNumId w:val="10"/>
  </w:num>
  <w:num w:numId="9" w16cid:durableId="1452432929">
    <w:abstractNumId w:val="0"/>
  </w:num>
  <w:num w:numId="10" w16cid:durableId="1780833614">
    <w:abstractNumId w:val="13"/>
  </w:num>
  <w:num w:numId="11" w16cid:durableId="1991443086">
    <w:abstractNumId w:val="4"/>
  </w:num>
  <w:num w:numId="12" w16cid:durableId="1136219606">
    <w:abstractNumId w:val="3"/>
  </w:num>
  <w:num w:numId="13" w16cid:durableId="606542063">
    <w:abstractNumId w:val="5"/>
  </w:num>
  <w:num w:numId="14" w16cid:durableId="1079525411">
    <w:abstractNumId w:val="8"/>
  </w:num>
  <w:num w:numId="15" w16cid:durableId="2127264402">
    <w:abstractNumId w:val="17"/>
  </w:num>
  <w:num w:numId="16" w16cid:durableId="1879048521">
    <w:abstractNumId w:val="16"/>
  </w:num>
  <w:num w:numId="17" w16cid:durableId="1947880713">
    <w:abstractNumId w:val="1"/>
  </w:num>
  <w:num w:numId="18" w16cid:durableId="5296828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F25"/>
    <w:rsid w:val="00001EEB"/>
    <w:rsid w:val="0003451A"/>
    <w:rsid w:val="00036D15"/>
    <w:rsid w:val="00041C82"/>
    <w:rsid w:val="000642DE"/>
    <w:rsid w:val="000707A7"/>
    <w:rsid w:val="000726CA"/>
    <w:rsid w:val="00074515"/>
    <w:rsid w:val="000865F5"/>
    <w:rsid w:val="000E65F1"/>
    <w:rsid w:val="000F5936"/>
    <w:rsid w:val="000F59F9"/>
    <w:rsid w:val="000F6746"/>
    <w:rsid w:val="00106F1F"/>
    <w:rsid w:val="00107103"/>
    <w:rsid w:val="00110E08"/>
    <w:rsid w:val="00115B8D"/>
    <w:rsid w:val="00126A2A"/>
    <w:rsid w:val="0014390D"/>
    <w:rsid w:val="00144D99"/>
    <w:rsid w:val="001466EF"/>
    <w:rsid w:val="00163C98"/>
    <w:rsid w:val="001C71B3"/>
    <w:rsid w:val="001F32DF"/>
    <w:rsid w:val="002054B6"/>
    <w:rsid w:val="00212603"/>
    <w:rsid w:val="00212C6C"/>
    <w:rsid w:val="00215604"/>
    <w:rsid w:val="00221A4A"/>
    <w:rsid w:val="00222AD4"/>
    <w:rsid w:val="002573E1"/>
    <w:rsid w:val="002812CF"/>
    <w:rsid w:val="00286752"/>
    <w:rsid w:val="002C7923"/>
    <w:rsid w:val="002E2AEB"/>
    <w:rsid w:val="002E651D"/>
    <w:rsid w:val="002F40E3"/>
    <w:rsid w:val="00321707"/>
    <w:rsid w:val="00323810"/>
    <w:rsid w:val="00332075"/>
    <w:rsid w:val="003373EC"/>
    <w:rsid w:val="00342737"/>
    <w:rsid w:val="00344C9C"/>
    <w:rsid w:val="00355CC6"/>
    <w:rsid w:val="00385D89"/>
    <w:rsid w:val="003871B2"/>
    <w:rsid w:val="003919DF"/>
    <w:rsid w:val="00392DB2"/>
    <w:rsid w:val="003A2F9B"/>
    <w:rsid w:val="00406364"/>
    <w:rsid w:val="0040785F"/>
    <w:rsid w:val="004153D6"/>
    <w:rsid w:val="00426CB9"/>
    <w:rsid w:val="00432B19"/>
    <w:rsid w:val="00447D54"/>
    <w:rsid w:val="004553B3"/>
    <w:rsid w:val="004608F9"/>
    <w:rsid w:val="00480B1B"/>
    <w:rsid w:val="004A02CB"/>
    <w:rsid w:val="004B47CA"/>
    <w:rsid w:val="004D07D3"/>
    <w:rsid w:val="004E215C"/>
    <w:rsid w:val="004E7ED9"/>
    <w:rsid w:val="004F4113"/>
    <w:rsid w:val="004F620C"/>
    <w:rsid w:val="00507CAB"/>
    <w:rsid w:val="00524A74"/>
    <w:rsid w:val="00550E2B"/>
    <w:rsid w:val="00552B5A"/>
    <w:rsid w:val="00555460"/>
    <w:rsid w:val="00562F9C"/>
    <w:rsid w:val="005636B5"/>
    <w:rsid w:val="005B6EBE"/>
    <w:rsid w:val="005E48E6"/>
    <w:rsid w:val="005E5788"/>
    <w:rsid w:val="0060109B"/>
    <w:rsid w:val="00601103"/>
    <w:rsid w:val="00602AC4"/>
    <w:rsid w:val="00602FEB"/>
    <w:rsid w:val="006156E8"/>
    <w:rsid w:val="006208F5"/>
    <w:rsid w:val="00633958"/>
    <w:rsid w:val="006776D8"/>
    <w:rsid w:val="006875EC"/>
    <w:rsid w:val="006919ED"/>
    <w:rsid w:val="00697377"/>
    <w:rsid w:val="006D618F"/>
    <w:rsid w:val="006F6D0A"/>
    <w:rsid w:val="00706EF7"/>
    <w:rsid w:val="0072113B"/>
    <w:rsid w:val="0074199C"/>
    <w:rsid w:val="00773BD5"/>
    <w:rsid w:val="007A4F9F"/>
    <w:rsid w:val="007C4CEF"/>
    <w:rsid w:val="007D6B42"/>
    <w:rsid w:val="007E007E"/>
    <w:rsid w:val="007E76CD"/>
    <w:rsid w:val="008052E6"/>
    <w:rsid w:val="00832DE3"/>
    <w:rsid w:val="008373CD"/>
    <w:rsid w:val="00855AAD"/>
    <w:rsid w:val="00861BD7"/>
    <w:rsid w:val="0087534B"/>
    <w:rsid w:val="00875D2F"/>
    <w:rsid w:val="00882FAB"/>
    <w:rsid w:val="00891190"/>
    <w:rsid w:val="008A19BB"/>
    <w:rsid w:val="008B46B3"/>
    <w:rsid w:val="008C6635"/>
    <w:rsid w:val="008D2363"/>
    <w:rsid w:val="00925EAE"/>
    <w:rsid w:val="00940B1A"/>
    <w:rsid w:val="00945CB0"/>
    <w:rsid w:val="00974FEC"/>
    <w:rsid w:val="00984247"/>
    <w:rsid w:val="00993266"/>
    <w:rsid w:val="009F2FDD"/>
    <w:rsid w:val="00A05541"/>
    <w:rsid w:val="00A11992"/>
    <w:rsid w:val="00A12C68"/>
    <w:rsid w:val="00A46C1E"/>
    <w:rsid w:val="00A47754"/>
    <w:rsid w:val="00A52055"/>
    <w:rsid w:val="00A53CD0"/>
    <w:rsid w:val="00A617E1"/>
    <w:rsid w:val="00A6688B"/>
    <w:rsid w:val="00A703D8"/>
    <w:rsid w:val="00A750DB"/>
    <w:rsid w:val="00A85601"/>
    <w:rsid w:val="00AA09C3"/>
    <w:rsid w:val="00AA2C02"/>
    <w:rsid w:val="00AA49E5"/>
    <w:rsid w:val="00AB2556"/>
    <w:rsid w:val="00AC21B2"/>
    <w:rsid w:val="00AC7F09"/>
    <w:rsid w:val="00AD4578"/>
    <w:rsid w:val="00B0590E"/>
    <w:rsid w:val="00B341F8"/>
    <w:rsid w:val="00B57BC7"/>
    <w:rsid w:val="00B90D82"/>
    <w:rsid w:val="00BA7D6D"/>
    <w:rsid w:val="00BC0540"/>
    <w:rsid w:val="00BE01E1"/>
    <w:rsid w:val="00BE4907"/>
    <w:rsid w:val="00C068AB"/>
    <w:rsid w:val="00C15A64"/>
    <w:rsid w:val="00C216E9"/>
    <w:rsid w:val="00C372FE"/>
    <w:rsid w:val="00C46D98"/>
    <w:rsid w:val="00C47F8F"/>
    <w:rsid w:val="00C814B3"/>
    <w:rsid w:val="00C90E37"/>
    <w:rsid w:val="00CA147B"/>
    <w:rsid w:val="00CC1E21"/>
    <w:rsid w:val="00CD1F86"/>
    <w:rsid w:val="00CE45AA"/>
    <w:rsid w:val="00CE7C6E"/>
    <w:rsid w:val="00D35287"/>
    <w:rsid w:val="00D36CDA"/>
    <w:rsid w:val="00D41E0B"/>
    <w:rsid w:val="00D459C1"/>
    <w:rsid w:val="00D520E1"/>
    <w:rsid w:val="00D7706F"/>
    <w:rsid w:val="00D87262"/>
    <w:rsid w:val="00DB3EE6"/>
    <w:rsid w:val="00DB6E05"/>
    <w:rsid w:val="00DC3023"/>
    <w:rsid w:val="00E0249F"/>
    <w:rsid w:val="00E12124"/>
    <w:rsid w:val="00E122A7"/>
    <w:rsid w:val="00E246BB"/>
    <w:rsid w:val="00E25C34"/>
    <w:rsid w:val="00E264DB"/>
    <w:rsid w:val="00E35D2D"/>
    <w:rsid w:val="00E47030"/>
    <w:rsid w:val="00E51628"/>
    <w:rsid w:val="00E51DD0"/>
    <w:rsid w:val="00E529D9"/>
    <w:rsid w:val="00E530A0"/>
    <w:rsid w:val="00E671E1"/>
    <w:rsid w:val="00E75405"/>
    <w:rsid w:val="00E77620"/>
    <w:rsid w:val="00EC6E1C"/>
    <w:rsid w:val="00EC7F23"/>
    <w:rsid w:val="00ED6385"/>
    <w:rsid w:val="00EE3F25"/>
    <w:rsid w:val="00F11373"/>
    <w:rsid w:val="00F16692"/>
    <w:rsid w:val="00F173C5"/>
    <w:rsid w:val="00F230F0"/>
    <w:rsid w:val="00F373B4"/>
    <w:rsid w:val="00F4701E"/>
    <w:rsid w:val="00F503BD"/>
    <w:rsid w:val="00F512E3"/>
    <w:rsid w:val="00F71066"/>
    <w:rsid w:val="00F71F23"/>
    <w:rsid w:val="00F747C7"/>
    <w:rsid w:val="00F76A52"/>
    <w:rsid w:val="00F82E0F"/>
    <w:rsid w:val="00FA2428"/>
    <w:rsid w:val="00FB00E5"/>
    <w:rsid w:val="00FB3723"/>
    <w:rsid w:val="00FC5223"/>
    <w:rsid w:val="00FF5B7F"/>
    <w:rsid w:val="02B07924"/>
    <w:rsid w:val="02C1014B"/>
    <w:rsid w:val="03BC2629"/>
    <w:rsid w:val="049AD82F"/>
    <w:rsid w:val="04CF3ABA"/>
    <w:rsid w:val="0881B1A2"/>
    <w:rsid w:val="096A2627"/>
    <w:rsid w:val="0A6A2BA1"/>
    <w:rsid w:val="0B826718"/>
    <w:rsid w:val="0D1923D7"/>
    <w:rsid w:val="0ED394DE"/>
    <w:rsid w:val="1074111B"/>
    <w:rsid w:val="10D2EBE3"/>
    <w:rsid w:val="10DB81C5"/>
    <w:rsid w:val="1254247D"/>
    <w:rsid w:val="15A598AE"/>
    <w:rsid w:val="1724A7B5"/>
    <w:rsid w:val="17286183"/>
    <w:rsid w:val="18D76780"/>
    <w:rsid w:val="1CB2BF92"/>
    <w:rsid w:val="1CF7B681"/>
    <w:rsid w:val="1D41D010"/>
    <w:rsid w:val="1F46A904"/>
    <w:rsid w:val="1F95933F"/>
    <w:rsid w:val="20195614"/>
    <w:rsid w:val="2021439A"/>
    <w:rsid w:val="203659D1"/>
    <w:rsid w:val="20E27965"/>
    <w:rsid w:val="2119CBEA"/>
    <w:rsid w:val="231C3C16"/>
    <w:rsid w:val="23433578"/>
    <w:rsid w:val="238F909D"/>
    <w:rsid w:val="25E29C19"/>
    <w:rsid w:val="26778F92"/>
    <w:rsid w:val="272C1D12"/>
    <w:rsid w:val="2795E235"/>
    <w:rsid w:val="279A7B16"/>
    <w:rsid w:val="28C1279D"/>
    <w:rsid w:val="2C5BB448"/>
    <w:rsid w:val="2DBC41A8"/>
    <w:rsid w:val="3070C3D1"/>
    <w:rsid w:val="30E2A698"/>
    <w:rsid w:val="31219E82"/>
    <w:rsid w:val="3192B47B"/>
    <w:rsid w:val="31C6C24B"/>
    <w:rsid w:val="3222D268"/>
    <w:rsid w:val="331F1617"/>
    <w:rsid w:val="33690B75"/>
    <w:rsid w:val="33D7D41F"/>
    <w:rsid w:val="34E2D333"/>
    <w:rsid w:val="35D8A802"/>
    <w:rsid w:val="3630F3A5"/>
    <w:rsid w:val="382758AE"/>
    <w:rsid w:val="38BE5E16"/>
    <w:rsid w:val="39017A59"/>
    <w:rsid w:val="3BF7C445"/>
    <w:rsid w:val="3F850050"/>
    <w:rsid w:val="43A42061"/>
    <w:rsid w:val="445EAA91"/>
    <w:rsid w:val="453FF0C2"/>
    <w:rsid w:val="4AEC911D"/>
    <w:rsid w:val="4B7356D2"/>
    <w:rsid w:val="4E3B3D56"/>
    <w:rsid w:val="51603B9D"/>
    <w:rsid w:val="51B49EB5"/>
    <w:rsid w:val="5434BC9F"/>
    <w:rsid w:val="555F1087"/>
    <w:rsid w:val="55994FEB"/>
    <w:rsid w:val="55A38F7E"/>
    <w:rsid w:val="56007FDA"/>
    <w:rsid w:val="5AFFAC72"/>
    <w:rsid w:val="5DF2D11F"/>
    <w:rsid w:val="5F73A172"/>
    <w:rsid w:val="5FD79168"/>
    <w:rsid w:val="610CAFA5"/>
    <w:rsid w:val="6221B020"/>
    <w:rsid w:val="629B3AE3"/>
    <w:rsid w:val="650C37F8"/>
    <w:rsid w:val="68053295"/>
    <w:rsid w:val="68084124"/>
    <w:rsid w:val="69A8632D"/>
    <w:rsid w:val="6ABB6832"/>
    <w:rsid w:val="6BC4AF5D"/>
    <w:rsid w:val="6CBE01F6"/>
    <w:rsid w:val="6D3D0B16"/>
    <w:rsid w:val="6DCCB2B3"/>
    <w:rsid w:val="6E3EA724"/>
    <w:rsid w:val="6E59D257"/>
    <w:rsid w:val="6F56E29B"/>
    <w:rsid w:val="6F896FC3"/>
    <w:rsid w:val="700DCDFB"/>
    <w:rsid w:val="70DB3F36"/>
    <w:rsid w:val="71832C9F"/>
    <w:rsid w:val="729222C8"/>
    <w:rsid w:val="743406B1"/>
    <w:rsid w:val="743BF437"/>
    <w:rsid w:val="75059365"/>
    <w:rsid w:val="7786D2A6"/>
    <w:rsid w:val="77B6F851"/>
    <w:rsid w:val="7AACFDCA"/>
    <w:rsid w:val="7AFB766F"/>
    <w:rsid w:val="7B922D51"/>
    <w:rsid w:val="7C07BC46"/>
    <w:rsid w:val="7C9F3AB8"/>
    <w:rsid w:val="7CF1ADD8"/>
    <w:rsid w:val="7D562618"/>
    <w:rsid w:val="7E0BB0B2"/>
    <w:rsid w:val="7E27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FFFE"/>
  <w15:docId w15:val="{3860870A-ABEE-4FE4-89B4-D4E008A0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541"/>
    <w:rPr>
      <w:b/>
      <w:bCs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02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2AC4"/>
  </w:style>
  <w:style w:type="paragraph" w:styleId="Stopka">
    <w:name w:val="footer"/>
    <w:basedOn w:val="Normalny"/>
    <w:link w:val="StopkaZnak"/>
    <w:uiPriority w:val="99"/>
    <w:semiHidden/>
    <w:unhideWhenUsed/>
    <w:rsid w:val="00602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2AC4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541"/>
    <w:rPr>
      <w:b/>
      <w:bCs/>
      <w:sz w:val="20"/>
      <w:szCs w:val="20"/>
    </w:rPr>
  </w:style>
  <w:style w:type="character" w:styleId="Wzmianka">
    <w:name w:val="Mention"/>
    <w:basedOn w:val="Domylnaczcionkaakapitu"/>
    <w:uiPriority w:val="99"/>
    <w:unhideWhenUsed/>
    <w:rsid w:val="00A05541"/>
    <w:rPr>
      <w:color w:val="2B579A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12E3"/>
    <w:pPr>
      <w:ind w:left="720"/>
      <w:contextualSpacing/>
    </w:pPr>
  </w:style>
  <w:style w:type="paragraph" w:styleId="Poprawka">
    <w:name w:val="Revision"/>
    <w:hidden/>
    <w:uiPriority w:val="99"/>
    <w:semiHidden/>
    <w:rsid w:val="008D236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2953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Siemoński</dc:creator>
  <cp:keywords/>
  <cp:lastModifiedBy>Marek Siemoński</cp:lastModifiedBy>
  <cp:revision>139</cp:revision>
  <dcterms:created xsi:type="dcterms:W3CDTF">2022-11-18T05:43:00Z</dcterms:created>
  <dcterms:modified xsi:type="dcterms:W3CDTF">2022-11-23T14:16:00Z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2022-11-17T21:24:44Z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11f8646a-a911-4a8e-a619-0b1cd5f92b70</vt:lpwstr>
  </property>
  <property fmtid="{D5CDD505-2E9C-101B-9397-08002B2CF9AE}" pid="8" name="MSIP_Label_defa4170-0d19-0005-0004-bc88714345d2_ContentBits">
    <vt:lpwstr>0</vt:lpwstr>
  </property>
</Properties>
</file>