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169B8">
        <w:rPr>
          <w:b/>
          <w:szCs w:val="24"/>
        </w:rPr>
        <w:t>1/2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C169B8">
        <w:rPr>
          <w:b/>
        </w:rPr>
        <w:t>środków ochrony indywidualnej</w:t>
      </w:r>
      <w:r w:rsidR="00963C91" w:rsidRPr="006A74DE">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B932EB">
        <w:t>2022/BZP 00049719/01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B932EB">
        <w:rPr>
          <w:bCs/>
          <w:color w:val="000000"/>
          <w:spacing w:val="-8"/>
        </w:rPr>
        <w:t>08.02.2022r.</w:t>
      </w:r>
    </w:p>
    <w:p w:rsidR="0048264B" w:rsidRPr="00B63FF8" w:rsidRDefault="00BB4BCE" w:rsidP="00BD3D5A">
      <w:pPr>
        <w:spacing w:line="360" w:lineRule="auto"/>
        <w:jc w:val="both"/>
        <w:rPr>
          <w:bCs/>
          <w:color w:val="FF0000"/>
          <w:spacing w:val="-8"/>
        </w:rPr>
      </w:pPr>
      <w:r>
        <w:rPr>
          <w:bCs/>
          <w:color w:val="FF0000"/>
          <w:spacing w:val="-8"/>
        </w:rPr>
        <w:t xml:space="preserve">Zmiana ogłoszenia </w:t>
      </w:r>
      <w:r w:rsidRPr="00BB4BCE">
        <w:rPr>
          <w:color w:val="FF0000"/>
        </w:rPr>
        <w:t>2022/BZP 00056987/01</w:t>
      </w:r>
      <w:r>
        <w:t xml:space="preserve"> </w:t>
      </w:r>
      <w:r w:rsidR="00B63FF8" w:rsidRPr="00B63FF8">
        <w:rPr>
          <w:bCs/>
          <w:color w:val="FF0000"/>
          <w:spacing w:val="-8"/>
        </w:rPr>
        <w:t>z dnia 15.02.2022r.</w:t>
      </w:r>
    </w:p>
    <w:p w:rsidR="00BD3D5A" w:rsidRPr="002D1BD0" w:rsidRDefault="00BD3D5A" w:rsidP="00BD3D5A">
      <w:pPr>
        <w:spacing w:line="360" w:lineRule="auto"/>
        <w:jc w:val="both"/>
        <w:rPr>
          <w:bCs/>
          <w:color w:val="000000"/>
          <w:spacing w:val="-8"/>
        </w:rPr>
      </w:pPr>
    </w:p>
    <w:p w:rsidR="00BD3D5A" w:rsidRPr="00B63FF8" w:rsidRDefault="00BD3D5A" w:rsidP="00BD3D5A">
      <w:pPr>
        <w:spacing w:line="360" w:lineRule="auto"/>
        <w:jc w:val="both"/>
        <w:rPr>
          <w:bCs/>
          <w:color w:val="FF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B63FF8" w:rsidRPr="00B63FF8">
        <w:rPr>
          <w:b/>
          <w:bCs/>
          <w:color w:val="FF0000"/>
          <w:spacing w:val="-8"/>
        </w:rPr>
        <w:t>18</w:t>
      </w:r>
      <w:r w:rsidR="00CF0C3F" w:rsidRPr="00B63FF8">
        <w:rPr>
          <w:b/>
          <w:bCs/>
          <w:color w:val="FF0000"/>
          <w:spacing w:val="-8"/>
        </w:rPr>
        <w:t>.02.</w:t>
      </w:r>
      <w:r w:rsidR="0032680F" w:rsidRPr="00B63FF8">
        <w:rPr>
          <w:b/>
          <w:bCs/>
          <w:color w:val="FF0000"/>
          <w:spacing w:val="-8"/>
        </w:rPr>
        <w:t xml:space="preserve">2022r. </w:t>
      </w:r>
      <w:r w:rsidR="009A2B64" w:rsidRPr="00B63FF8">
        <w:rPr>
          <w:b/>
          <w:bCs/>
          <w:color w:val="FF0000"/>
          <w:spacing w:val="-8"/>
        </w:rPr>
        <w:t>godz. 11</w:t>
      </w:r>
      <w:r w:rsidR="001D1962" w:rsidRPr="00B63FF8">
        <w:rPr>
          <w:b/>
          <w:bCs/>
          <w:color w:val="FF0000"/>
          <w:spacing w:val="-8"/>
        </w:rPr>
        <w:t>:00</w:t>
      </w:r>
    </w:p>
    <w:p w:rsidR="00BD3D5A" w:rsidRPr="00C169B8" w:rsidRDefault="00BD3D5A" w:rsidP="00BD3D5A">
      <w:pPr>
        <w:spacing w:line="360" w:lineRule="auto"/>
        <w:jc w:val="both"/>
        <w:rPr>
          <w:bCs/>
          <w:spacing w:val="-8"/>
        </w:rPr>
      </w:pPr>
    </w:p>
    <w:p w:rsidR="00BD3D5A" w:rsidRPr="00C169B8" w:rsidRDefault="00BD3D5A" w:rsidP="00BD3D5A">
      <w:pPr>
        <w:spacing w:line="360" w:lineRule="auto"/>
        <w:jc w:val="both"/>
        <w:rPr>
          <w:bCs/>
          <w:spacing w:val="-8"/>
        </w:rPr>
      </w:pPr>
      <w:r w:rsidRPr="00C169B8">
        <w:rPr>
          <w:bCs/>
          <w:spacing w:val="-8"/>
        </w:rPr>
        <w:t>Termin otwarcia ofert</w:t>
      </w:r>
      <w:r w:rsidR="00821B6F">
        <w:rPr>
          <w:bCs/>
          <w:spacing w:val="-8"/>
        </w:rPr>
        <w:t xml:space="preserve"> </w:t>
      </w:r>
      <w:r w:rsidR="00B63FF8" w:rsidRPr="00B63FF8">
        <w:rPr>
          <w:b/>
          <w:bCs/>
          <w:color w:val="FF0000"/>
          <w:spacing w:val="-8"/>
        </w:rPr>
        <w:t>18</w:t>
      </w:r>
      <w:r w:rsidR="00CF0C3F" w:rsidRPr="00B63FF8">
        <w:rPr>
          <w:b/>
          <w:bCs/>
          <w:color w:val="FF0000"/>
          <w:spacing w:val="-8"/>
        </w:rPr>
        <w:t>.02.</w:t>
      </w:r>
      <w:r w:rsidR="0032680F" w:rsidRPr="00B63FF8">
        <w:rPr>
          <w:b/>
          <w:bCs/>
          <w:color w:val="FF0000"/>
          <w:spacing w:val="-8"/>
        </w:rPr>
        <w:t xml:space="preserve">2022r. </w:t>
      </w:r>
      <w:r w:rsidRPr="00B63FF8">
        <w:rPr>
          <w:b/>
          <w:bCs/>
          <w:color w:val="FF0000"/>
          <w:spacing w:val="-8"/>
        </w:rPr>
        <w:t xml:space="preserve">godz. </w:t>
      </w:r>
      <w:r w:rsidR="00200615" w:rsidRPr="00B63FF8">
        <w:rPr>
          <w:b/>
          <w:bCs/>
          <w:color w:val="FF0000"/>
          <w:spacing w:val="-8"/>
        </w:rPr>
        <w:t>1</w:t>
      </w:r>
      <w:r w:rsidR="009A2B64" w:rsidRPr="00B63FF8">
        <w:rPr>
          <w:b/>
          <w:bCs/>
          <w:color w:val="FF0000"/>
          <w:spacing w:val="-8"/>
        </w:rPr>
        <w:t>1</w:t>
      </w:r>
      <w:r w:rsidR="001D1962" w:rsidRPr="00B63FF8">
        <w:rPr>
          <w:b/>
          <w:bCs/>
          <w:color w:val="FF0000"/>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E62D8A"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38589B">
      <w:pPr>
        <w:pStyle w:val="Nagwek2"/>
        <w:numPr>
          <w:ilvl w:val="0"/>
          <w:numId w:val="21"/>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E62D8A">
        <w:fldChar w:fldCharType="begin">
          <w:ffData>
            <w:name w:val="Wybór1"/>
            <w:enabled/>
            <w:calcOnExit w:val="0"/>
            <w:checkBox>
              <w:sizeAuto/>
              <w:default w:val="0"/>
              <w:checked w:val="0"/>
            </w:checkBox>
          </w:ffData>
        </w:fldChar>
      </w:r>
      <w:bookmarkStart w:id="4" w:name="Wybór1"/>
      <w:r>
        <w:instrText xml:space="preserve"> FORMCHECKBOX </w:instrText>
      </w:r>
      <w:r w:rsidR="00E62D8A">
        <w:fldChar w:fldCharType="separate"/>
      </w:r>
      <w:r w:rsidR="00E62D8A">
        <w:fldChar w:fldCharType="end"/>
      </w:r>
      <w:bookmarkEnd w:id="4"/>
      <w:r>
        <w:t xml:space="preserve"> wymaga/</w:t>
      </w:r>
      <w:r w:rsidR="00CF0C3F">
        <w:t xml:space="preserve"> </w:t>
      </w:r>
      <w:r w:rsidR="00E62D8A">
        <w:fldChar w:fldCharType="begin">
          <w:ffData>
            <w:name w:val="Wybór2"/>
            <w:enabled/>
            <w:calcOnExit w:val="0"/>
            <w:checkBox>
              <w:sizeAuto/>
              <w:default w:val="0"/>
              <w:checked/>
            </w:checkBox>
          </w:ffData>
        </w:fldChar>
      </w:r>
      <w:bookmarkStart w:id="5" w:name="Wybór2"/>
      <w:r>
        <w:instrText xml:space="preserve"> FORMCHECKBOX </w:instrText>
      </w:r>
      <w:r w:rsidR="00E62D8A">
        <w:fldChar w:fldCharType="separate"/>
      </w:r>
      <w:r w:rsidR="00E62D8A">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2F2EA5">
        <w:rPr>
          <w:rFonts w:ascii="Times New Roman" w:hAnsi="Times New Roman"/>
          <w:b/>
          <w:sz w:val="24"/>
          <w:szCs w:val="24"/>
        </w:rPr>
        <w:t xml:space="preserve">Zakup i dostawa </w:t>
      </w:r>
      <w:r w:rsidR="00A22969">
        <w:rPr>
          <w:rFonts w:ascii="Times New Roman" w:hAnsi="Times New Roman"/>
          <w:b/>
          <w:sz w:val="24"/>
          <w:szCs w:val="24"/>
        </w:rPr>
        <w:t>środków ochrony indywidualnej:</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2F2EA5" w:rsidRDefault="00BD3D5A" w:rsidP="00BA24EB">
            <w:pPr>
              <w:pStyle w:val="Akapitzlist"/>
              <w:numPr>
                <w:ilvl w:val="0"/>
                <w:numId w:val="49"/>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866290">
              <w:rPr>
                <w:rFonts w:ascii="Times New Roman" w:hAnsi="Times New Roman"/>
                <w:color w:val="000000"/>
                <w:sz w:val="24"/>
                <w:szCs w:val="24"/>
              </w:rPr>
              <w:t>18143000 – akcesoria ochronne, 35113400 – odzież ochronna i zabezpieczająca, 33141420 – rękawice chirurgiczne.</w:t>
            </w:r>
          </w:p>
          <w:p w:rsidR="0039385A" w:rsidRPr="002F2EA5" w:rsidRDefault="002F2EA5" w:rsidP="00BA24EB">
            <w:pPr>
              <w:pStyle w:val="Akapitzlist"/>
              <w:numPr>
                <w:ilvl w:val="0"/>
                <w:numId w:val="49"/>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sidR="00D52794">
              <w:rPr>
                <w:rFonts w:ascii="Times New Roman" w:hAnsi="Times New Roman"/>
                <w:b/>
                <w:sz w:val="24"/>
                <w:szCs w:val="24"/>
              </w:rPr>
              <w:t>środków ochrony indywidualnej</w:t>
            </w:r>
            <w:r>
              <w:rPr>
                <w:rFonts w:ascii="Times New Roman" w:hAnsi="Times New Roman"/>
                <w:b/>
                <w:sz w:val="24"/>
                <w:szCs w:val="24"/>
              </w:rPr>
              <w:t xml:space="preserve">” </w:t>
            </w:r>
            <w:r w:rsidR="00D52794">
              <w:rPr>
                <w:rFonts w:ascii="Times New Roman" w:hAnsi="Times New Roman"/>
                <w:sz w:val="24"/>
                <w:szCs w:val="24"/>
              </w:rPr>
              <w:t>zgrupowanych w 9</w:t>
            </w:r>
            <w:r w:rsidR="002D16C7">
              <w:rPr>
                <w:rFonts w:ascii="Times New Roman" w:hAnsi="Times New Roman"/>
                <w:sz w:val="24"/>
                <w:szCs w:val="24"/>
              </w:rPr>
              <w:t xml:space="preserve"> pakietach:</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A22969">
              <w:rPr>
                <w:rFonts w:ascii="Times New Roman" w:hAnsi="Times New Roman"/>
                <w:sz w:val="24"/>
                <w:szCs w:val="24"/>
              </w:rPr>
              <w:t>Kombinezon ochronny,</w:t>
            </w:r>
          </w:p>
          <w:p w:rsidR="002F2EA5" w:rsidRPr="00A22969" w:rsidRDefault="002F2EA5" w:rsidP="00A22969">
            <w:pPr>
              <w:pStyle w:val="Akapitzlist"/>
              <w:numPr>
                <w:ilvl w:val="0"/>
                <w:numId w:val="50"/>
              </w:numPr>
              <w:spacing w:after="60"/>
              <w:jc w:val="both"/>
              <w:rPr>
                <w:rFonts w:ascii="Times New Roman" w:hAnsi="Times New Roman"/>
                <w:sz w:val="24"/>
                <w:szCs w:val="24"/>
              </w:rPr>
            </w:pPr>
            <w:r w:rsidRPr="00A22969">
              <w:rPr>
                <w:rFonts w:ascii="Times New Roman" w:hAnsi="Times New Roman"/>
                <w:sz w:val="24"/>
                <w:szCs w:val="24"/>
              </w:rPr>
              <w:t xml:space="preserve">Pakiet nr 2 – </w:t>
            </w:r>
            <w:r w:rsidR="00A22969" w:rsidRPr="00A22969">
              <w:rPr>
                <w:rFonts w:ascii="Times New Roman" w:hAnsi="Times New Roman"/>
                <w:sz w:val="24"/>
                <w:szCs w:val="24"/>
              </w:rPr>
              <w:t>Półmaska filtrująca FFP2,</w:t>
            </w:r>
          </w:p>
          <w:p w:rsidR="00A22969"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3 – </w:t>
            </w:r>
            <w:r w:rsidR="00A22969" w:rsidRPr="00A22969">
              <w:rPr>
                <w:rFonts w:ascii="Times New Roman" w:hAnsi="Times New Roman"/>
                <w:sz w:val="24"/>
                <w:szCs w:val="24"/>
              </w:rPr>
              <w:t>Półmaska filtrująca FFP</w:t>
            </w:r>
            <w:r w:rsidR="00A22969">
              <w:rPr>
                <w:rFonts w:ascii="Times New Roman" w:hAnsi="Times New Roman"/>
                <w:sz w:val="24"/>
                <w:szCs w:val="24"/>
              </w:rPr>
              <w:t>3,</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4 – </w:t>
            </w:r>
            <w:r w:rsidR="00A22969">
              <w:rPr>
                <w:rFonts w:ascii="Times New Roman" w:hAnsi="Times New Roman"/>
                <w:sz w:val="24"/>
                <w:szCs w:val="24"/>
              </w:rPr>
              <w:t>Fartuch barierowy,</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5 – </w:t>
            </w:r>
            <w:r w:rsidR="00A22969">
              <w:rPr>
                <w:rFonts w:ascii="Times New Roman" w:hAnsi="Times New Roman"/>
                <w:sz w:val="24"/>
                <w:szCs w:val="24"/>
              </w:rPr>
              <w:t>Ochraniacze na obuwie długie foliowe,</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6 – </w:t>
            </w:r>
            <w:r w:rsidR="00A22969">
              <w:rPr>
                <w:rFonts w:ascii="Times New Roman" w:hAnsi="Times New Roman"/>
                <w:sz w:val="24"/>
                <w:szCs w:val="24"/>
              </w:rPr>
              <w:t>Rękawice niejałowe nitrylowe,</w:t>
            </w:r>
          </w:p>
          <w:p w:rsidR="002F2EA5" w:rsidRPr="002F2EA5" w:rsidRDefault="002F2EA5" w:rsidP="00CF0C3F">
            <w:pPr>
              <w:pStyle w:val="Akapitzlist"/>
              <w:numPr>
                <w:ilvl w:val="0"/>
                <w:numId w:val="50"/>
              </w:numPr>
              <w:spacing w:after="60"/>
              <w:rPr>
                <w:rFonts w:ascii="Times New Roman" w:hAnsi="Times New Roman"/>
                <w:sz w:val="24"/>
                <w:szCs w:val="24"/>
              </w:rPr>
            </w:pPr>
            <w:r w:rsidRPr="002F2EA5">
              <w:rPr>
                <w:rFonts w:ascii="Times New Roman" w:hAnsi="Times New Roman"/>
                <w:sz w:val="24"/>
                <w:szCs w:val="24"/>
              </w:rPr>
              <w:t xml:space="preserve">Pakiet nr 7 – </w:t>
            </w:r>
            <w:r w:rsidR="00A22969">
              <w:rPr>
                <w:rFonts w:ascii="Times New Roman" w:hAnsi="Times New Roman"/>
                <w:sz w:val="24"/>
                <w:szCs w:val="24"/>
              </w:rPr>
              <w:t>Rękawice niejałowe</w:t>
            </w:r>
            <w:r w:rsidR="00D52794">
              <w:rPr>
                <w:rFonts w:ascii="Times New Roman" w:hAnsi="Times New Roman"/>
                <w:sz w:val="24"/>
                <w:szCs w:val="24"/>
              </w:rPr>
              <w:t xml:space="preserve"> diagnostyczne wysokiego ryzyka </w:t>
            </w:r>
            <w:r w:rsidR="00A22969">
              <w:rPr>
                <w:rFonts w:ascii="Times New Roman" w:hAnsi="Times New Roman"/>
                <w:sz w:val="24"/>
                <w:szCs w:val="24"/>
              </w:rPr>
              <w:t>nitrylowe,</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8 – </w:t>
            </w:r>
            <w:r w:rsidR="00A22969">
              <w:rPr>
                <w:rFonts w:ascii="Times New Roman" w:hAnsi="Times New Roman"/>
                <w:sz w:val="24"/>
                <w:szCs w:val="24"/>
              </w:rPr>
              <w:t>Rękawice niejałowe białe,</w:t>
            </w:r>
            <w:r w:rsidRPr="002F2EA5">
              <w:rPr>
                <w:rFonts w:ascii="Times New Roman" w:hAnsi="Times New Roman"/>
                <w:sz w:val="24"/>
                <w:szCs w:val="24"/>
              </w:rPr>
              <w:t xml:space="preserve"> </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9 – </w:t>
            </w:r>
            <w:r w:rsidR="00A22969">
              <w:rPr>
                <w:rFonts w:ascii="Times New Roman" w:hAnsi="Times New Roman"/>
                <w:sz w:val="24"/>
                <w:szCs w:val="24"/>
              </w:rPr>
              <w:t>Rękawice niejałowe winylowe,</w:t>
            </w:r>
          </w:p>
          <w:p w:rsidR="002F2EA5" w:rsidRPr="002F2EA5" w:rsidRDefault="002F2EA5" w:rsidP="002F2EA5">
            <w:pPr>
              <w:spacing w:line="276" w:lineRule="auto"/>
              <w:ind w:left="360"/>
              <w:jc w:val="both"/>
            </w:pPr>
            <w:r w:rsidRPr="00B71A9A">
              <w:t>w szacowanej ilości, asortymencie i o parametr</w:t>
            </w:r>
            <w:r>
              <w:t xml:space="preserve">ach określonych w </w:t>
            </w:r>
            <w:r w:rsidRPr="006449A3">
              <w:rPr>
                <w:b/>
              </w:rPr>
              <w:t>Załączniku nr</w:t>
            </w:r>
            <w:r>
              <w:rPr>
                <w:b/>
              </w:rPr>
              <w:t xml:space="preserve"> 3</w:t>
            </w:r>
            <w:r>
              <w:t xml:space="preserve"> do S</w:t>
            </w:r>
            <w:r w:rsidRPr="00B71A9A">
              <w:t xml:space="preserve">WZ </w:t>
            </w:r>
            <w:r>
              <w:t>–</w:t>
            </w:r>
            <w:r w:rsidRPr="00B71A9A">
              <w:t xml:space="preserve"> </w:t>
            </w:r>
            <w:r>
              <w:t>opis przedmiotu zamówienia.</w:t>
            </w:r>
          </w:p>
          <w:p w:rsidR="002F2EA5" w:rsidRPr="002F2EA5" w:rsidRDefault="002F2EA5" w:rsidP="00BA24EB">
            <w:pPr>
              <w:pStyle w:val="Akapitzlist"/>
              <w:numPr>
                <w:ilvl w:val="0"/>
                <w:numId w:val="49"/>
              </w:numPr>
              <w:jc w:val="both"/>
              <w:rPr>
                <w:rFonts w:ascii="Times New Roman" w:hAnsi="Times New Roman"/>
                <w:sz w:val="24"/>
                <w:szCs w:val="24"/>
              </w:rPr>
            </w:pPr>
            <w:r w:rsidRPr="002F2EA5">
              <w:rPr>
                <w:rFonts w:ascii="Times New Roman" w:hAnsi="Times New Roman"/>
                <w:sz w:val="24"/>
                <w:szCs w:val="24"/>
              </w:rPr>
              <w:t xml:space="preserve">Szczegółowy opis przedmiotu zamówienia oraz warunki wykonania przedmiotu zamówienia zawiera </w:t>
            </w:r>
            <w:r w:rsidRPr="002F2EA5">
              <w:rPr>
                <w:rFonts w:ascii="Times New Roman" w:hAnsi="Times New Roman"/>
                <w:b/>
                <w:sz w:val="24"/>
                <w:szCs w:val="24"/>
              </w:rPr>
              <w:t xml:space="preserve">Załącznik nr 3 </w:t>
            </w:r>
            <w:r w:rsidRPr="002F2EA5">
              <w:rPr>
                <w:rFonts w:ascii="Times New Roman" w:hAnsi="Times New Roman"/>
                <w:sz w:val="24"/>
                <w:szCs w:val="24"/>
              </w:rPr>
              <w:t>do SWZ – opis przedmiotu zamówienia.</w:t>
            </w:r>
          </w:p>
          <w:p w:rsidR="002F2EA5" w:rsidRDefault="002F2EA5" w:rsidP="00BA24EB">
            <w:pPr>
              <w:pStyle w:val="Akapitzlist"/>
              <w:numPr>
                <w:ilvl w:val="0"/>
                <w:numId w:val="49"/>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Oferowany przedmiot zamówienia musi posiadać dokumenty dopuszczające do obrotu i używania zgodnie z Ustawą z dnia 20 maja 2010 r. o wyrobach medycznych</w:t>
            </w:r>
            <w:r w:rsidR="009F1BE2">
              <w:rPr>
                <w:rFonts w:ascii="Times New Roman" w:hAnsi="Times New Roman"/>
                <w:sz w:val="24"/>
                <w:szCs w:val="24"/>
              </w:rPr>
              <w:t xml:space="preserve"> (Dz. U. z</w:t>
            </w:r>
            <w:r w:rsidR="002D16C7">
              <w:rPr>
                <w:rFonts w:ascii="Times New Roman" w:hAnsi="Times New Roman"/>
                <w:sz w:val="24"/>
                <w:szCs w:val="24"/>
              </w:rPr>
              <w:t xml:space="preserve"> 2021 r. poz. 1565 z późn. zm.)</w:t>
            </w:r>
            <w:r w:rsidRPr="003F7A0D">
              <w:rPr>
                <w:rFonts w:ascii="Times New Roman" w:hAnsi="Times New Roman"/>
                <w:sz w:val="24"/>
                <w:szCs w:val="24"/>
              </w:rPr>
              <w:t xml:space="preserve"> – z wyjątkiem asortymentu, który nie jest zarejestrowany jako wyrób medyczny.</w:t>
            </w:r>
          </w:p>
          <w:p w:rsidR="002F2EA5" w:rsidRPr="003F7A0D" w:rsidRDefault="002F2EA5" w:rsidP="00BA24EB">
            <w:pPr>
              <w:pStyle w:val="Tekstpodstawowywcity"/>
              <w:numPr>
                <w:ilvl w:val="0"/>
                <w:numId w:val="49"/>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2F2EA5" w:rsidRPr="007814C5" w:rsidRDefault="002F2EA5" w:rsidP="00BA24EB">
            <w:pPr>
              <w:pStyle w:val="Tekstpodstawowywcity"/>
              <w:numPr>
                <w:ilvl w:val="0"/>
                <w:numId w:val="49"/>
              </w:numPr>
              <w:tabs>
                <w:tab w:val="left" w:pos="0"/>
              </w:tabs>
              <w:spacing w:after="0"/>
              <w:jc w:val="both"/>
              <w:rPr>
                <w:b/>
                <w:spacing w:val="2"/>
              </w:rPr>
            </w:pPr>
            <w:r w:rsidRPr="007814C5">
              <w:t xml:space="preserve">Przedmiot zamówienia określony jako sterylny musi mieć, co najmniej </w:t>
            </w:r>
            <w:r w:rsidRPr="007814C5">
              <w:rPr>
                <w:b/>
              </w:rPr>
              <w:t>12 miesięczny okres ważności</w:t>
            </w:r>
            <w:r w:rsidRPr="007814C5">
              <w:t xml:space="preserve"> licząc od momentu ich dostarc</w:t>
            </w:r>
            <w:r w:rsidR="00D604AE" w:rsidRPr="007814C5">
              <w:t>zenia do siedziby Zamawiającego.</w:t>
            </w:r>
          </w:p>
          <w:p w:rsidR="00064C57" w:rsidRDefault="002F2EA5" w:rsidP="00064C57">
            <w:pPr>
              <w:pStyle w:val="Tekstpodstawowywcity"/>
              <w:numPr>
                <w:ilvl w:val="0"/>
                <w:numId w:val="49"/>
              </w:numPr>
              <w:tabs>
                <w:tab w:val="left" w:pos="0"/>
              </w:tabs>
              <w:spacing w:after="0"/>
              <w:jc w:val="both"/>
              <w:rPr>
                <w:spacing w:val="2"/>
              </w:rPr>
            </w:pPr>
            <w:r w:rsidRPr="007814C5">
              <w:rPr>
                <w:spacing w:val="2"/>
              </w:rPr>
              <w:t>Zamawiający zastrzega możliwość żądania próbek.</w:t>
            </w:r>
          </w:p>
          <w:p w:rsidR="00064C57" w:rsidRPr="00064C57" w:rsidRDefault="00064C57" w:rsidP="00064C57">
            <w:pPr>
              <w:pStyle w:val="Tekstpodstawowywcity"/>
              <w:numPr>
                <w:ilvl w:val="0"/>
                <w:numId w:val="49"/>
              </w:numPr>
              <w:tabs>
                <w:tab w:val="left" w:pos="0"/>
              </w:tabs>
              <w:spacing w:after="0"/>
              <w:jc w:val="both"/>
              <w:rPr>
                <w:spacing w:val="2"/>
              </w:rPr>
            </w:pPr>
            <w:r w:rsidRPr="00064C57">
              <w:t>Na podstawie art. 65 ust. 1 pkt. 4 ustawy Pzp Zamawiający odstąpi od wymogu użycia środków komunikacji elektronicznej w przypadku konieczności złożenia próbek.</w:t>
            </w:r>
          </w:p>
          <w:p w:rsidR="002F2EA5" w:rsidRPr="00B71A9A" w:rsidRDefault="002F2EA5" w:rsidP="00BA24EB">
            <w:pPr>
              <w:pStyle w:val="Tekstpodstawowywcity"/>
              <w:numPr>
                <w:ilvl w:val="0"/>
                <w:numId w:val="49"/>
              </w:numPr>
              <w:tabs>
                <w:tab w:val="left" w:pos="0"/>
              </w:tabs>
              <w:spacing w:after="0"/>
              <w:jc w:val="both"/>
              <w:rPr>
                <w:b/>
                <w:spacing w:val="2"/>
              </w:rPr>
            </w:pPr>
            <w:r w:rsidRPr="007814C5">
              <w:rPr>
                <w:spacing w:val="2"/>
              </w:rPr>
              <w:t>Dostawy będą realizowane sukcesywnie zgodnie</w:t>
            </w:r>
            <w:r w:rsidRPr="00B71A9A">
              <w:rPr>
                <w:spacing w:val="2"/>
              </w:rPr>
              <w:t xml:space="preserv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2F2EA5" w:rsidRPr="003F7A0D" w:rsidRDefault="002F2EA5" w:rsidP="00BA24EB">
            <w:pPr>
              <w:pStyle w:val="Tekstpodstawowywcity"/>
              <w:numPr>
                <w:ilvl w:val="0"/>
                <w:numId w:val="49"/>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2F2EA5" w:rsidRPr="00D604AE" w:rsidRDefault="002F2EA5" w:rsidP="00BA24EB">
            <w:pPr>
              <w:numPr>
                <w:ilvl w:val="0"/>
                <w:numId w:val="49"/>
              </w:numPr>
              <w:tabs>
                <w:tab w:val="left" w:pos="0"/>
              </w:tabs>
              <w:spacing w:after="100"/>
              <w:jc w:val="both"/>
              <w:rPr>
                <w:color w:val="000000"/>
              </w:rPr>
            </w:pPr>
            <w:r w:rsidRPr="00B71A9A">
              <w:t>Termi</w:t>
            </w:r>
            <w:r>
              <w:t>n płatności należności za dostawę wynosi</w:t>
            </w:r>
            <w:r w:rsidRPr="00B71A9A">
              <w:t xml:space="preserve"> 60 dni od dostarczenia faktury VAT (wraz z towarem) do siedziby Zamawiającego.</w:t>
            </w: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D604AE">
      <w:pPr>
        <w:pStyle w:val="Nagwek2"/>
        <w:numPr>
          <w:ilvl w:val="0"/>
          <w:numId w:val="19"/>
        </w:numPr>
        <w:jc w:val="both"/>
      </w:pPr>
      <w:r w:rsidRPr="00D91376">
        <w:t>Zamawiający</w:t>
      </w:r>
      <w:r w:rsidR="00D604AE">
        <w:t xml:space="preserve"> </w:t>
      </w:r>
      <w:r w:rsidR="00D604AE" w:rsidRPr="00751E37">
        <w:t xml:space="preserve">dopuszcza składnie ofert częściowych. Ofertę można złożyć w odniesieniu do jednego lub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D604AE">
      <w:pPr>
        <w:pStyle w:val="Nagwek2"/>
        <w:numPr>
          <w:ilvl w:val="0"/>
          <w:numId w:val="19"/>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D604AE">
      <w:pPr>
        <w:pStyle w:val="Nagwek2"/>
        <w:numPr>
          <w:ilvl w:val="0"/>
          <w:numId w:val="19"/>
        </w:numPr>
        <w:jc w:val="both"/>
      </w:pPr>
      <w:r w:rsidRPr="00751E37">
        <w:lastRenderedPageBreak/>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837172">
        <w:rPr>
          <w:b/>
        </w:rPr>
        <w:t>6</w:t>
      </w:r>
      <w:r w:rsidRPr="002E05A6">
        <w:rPr>
          <w:b/>
          <w:color w:val="FF0000"/>
        </w:rPr>
        <w:t xml:space="preserve"> </w:t>
      </w:r>
      <w:r w:rsidRPr="00751E37">
        <w:t>do SWZ.</w:t>
      </w:r>
    </w:p>
    <w:p w:rsidR="00BD3D5A" w:rsidRPr="00751E37" w:rsidRDefault="00BD3D5A" w:rsidP="00D604AE">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560797">
        <w:rPr>
          <w:rFonts w:eastAsia="Garamond"/>
          <w:b/>
          <w:szCs w:val="24"/>
        </w:rPr>
        <w:t>1</w:t>
      </w:r>
      <w:r w:rsidR="00305E6A">
        <w:rPr>
          <w:rFonts w:eastAsia="Garamond"/>
          <w:b/>
          <w:szCs w:val="24"/>
        </w:rPr>
        <w:t>2</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38589B">
      <w:pPr>
        <w:pStyle w:val="Nagwek2"/>
        <w:numPr>
          <w:ilvl w:val="0"/>
          <w:numId w:val="22"/>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D604AE" w:rsidRPr="00B31986" w:rsidRDefault="00D604AE" w:rsidP="00D604AE">
      <w:pPr>
        <w:pStyle w:val="Nagwek2"/>
        <w:numPr>
          <w:ilvl w:val="0"/>
          <w:numId w:val="22"/>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D604AE" w:rsidRPr="00361F40" w:rsidRDefault="00D604AE" w:rsidP="000A72DC">
      <w:pPr>
        <w:pStyle w:val="Akapitzlist"/>
        <w:numPr>
          <w:ilvl w:val="2"/>
          <w:numId w:val="55"/>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D604AE" w:rsidRPr="00361F40" w:rsidRDefault="00D604AE" w:rsidP="00BA24EB">
      <w:pPr>
        <w:numPr>
          <w:ilvl w:val="2"/>
          <w:numId w:val="55"/>
        </w:numPr>
        <w:spacing w:line="259" w:lineRule="auto"/>
        <w:contextualSpacing/>
        <w:jc w:val="both"/>
        <w:rPr>
          <w:rFonts w:eastAsia="Calibri"/>
        </w:rPr>
      </w:pPr>
      <w:r w:rsidRPr="00361F40">
        <w:rPr>
          <w:rFonts w:eastAsia="Calibri"/>
        </w:rPr>
        <w:t>kompetencji lub uprawnień do prowadzenia określonej działalności zawodowej;</w:t>
      </w:r>
    </w:p>
    <w:p w:rsidR="00D604AE" w:rsidRPr="00361F40" w:rsidRDefault="00D604AE" w:rsidP="00BA24EB">
      <w:pPr>
        <w:numPr>
          <w:ilvl w:val="2"/>
          <w:numId w:val="55"/>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D604AE" w:rsidRPr="00D604AE" w:rsidRDefault="00D604AE" w:rsidP="00BA24EB">
      <w:pPr>
        <w:numPr>
          <w:ilvl w:val="2"/>
          <w:numId w:val="55"/>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BD3D5A" w:rsidRPr="008F7B5E" w:rsidRDefault="007636F2" w:rsidP="0038589B">
      <w:pPr>
        <w:pStyle w:val="Nagwek2"/>
        <w:numPr>
          <w:ilvl w:val="0"/>
          <w:numId w:val="25"/>
        </w:numPr>
        <w:jc w:val="both"/>
      </w:pPr>
      <w:r>
        <w:t>Z</w:t>
      </w:r>
      <w:r w:rsidR="00BD3D5A" w:rsidRPr="008F7B5E">
        <w:t>amawiający wykluczy z postępowania o udzielenie zamówienia Wykonawcę, wobec którego zachodzą podstawy wykluczenia, o których mowa w art. 108 ust. 1 ustawy Pzp.</w:t>
      </w:r>
    </w:p>
    <w:p w:rsidR="00BD3D5A" w:rsidRPr="008F7B5E" w:rsidRDefault="00BD3D5A" w:rsidP="0038589B">
      <w:pPr>
        <w:pStyle w:val="Nagwek2"/>
        <w:numPr>
          <w:ilvl w:val="0"/>
          <w:numId w:val="25"/>
        </w:numPr>
        <w:jc w:val="both"/>
      </w:pPr>
      <w:r w:rsidRPr="008F7B5E">
        <w:t>Wykluczenie Wykonawcy nastąpi w przypadkach, o których mowa w art. 111 ustawy Pzp.</w:t>
      </w:r>
    </w:p>
    <w:p w:rsidR="00BD3D5A" w:rsidRPr="008F7B5E" w:rsidRDefault="00BD3D5A" w:rsidP="0038589B">
      <w:pPr>
        <w:pStyle w:val="Nagwek2"/>
        <w:numPr>
          <w:ilvl w:val="0"/>
          <w:numId w:val="25"/>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38589B">
      <w:pPr>
        <w:pStyle w:val="Nagwek2"/>
        <w:numPr>
          <w:ilvl w:val="0"/>
          <w:numId w:val="25"/>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38589B">
      <w:pPr>
        <w:pStyle w:val="Nagwek2"/>
        <w:numPr>
          <w:ilvl w:val="0"/>
          <w:numId w:val="25"/>
        </w:numPr>
        <w:jc w:val="both"/>
      </w:pPr>
      <w:r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38589B">
      <w:pPr>
        <w:pStyle w:val="Nagwek2"/>
        <w:numPr>
          <w:ilvl w:val="0"/>
          <w:numId w:val="26"/>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lastRenderedPageBreak/>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8589B">
      <w:pPr>
        <w:pStyle w:val="Nagwek2"/>
        <w:numPr>
          <w:ilvl w:val="0"/>
          <w:numId w:val="26"/>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9F1BE2">
      <w:pPr>
        <w:pStyle w:val="Nagwek2"/>
        <w:numPr>
          <w:ilvl w:val="1"/>
          <w:numId w:val="22"/>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96CF2">
      <w:pPr>
        <w:pStyle w:val="Nagwek2"/>
        <w:numPr>
          <w:ilvl w:val="0"/>
          <w:numId w:val="0"/>
        </w:numPr>
        <w:ind w:left="1511"/>
        <w:jc w:val="both"/>
      </w:pPr>
    </w:p>
    <w:p w:rsidR="00B01D02" w:rsidRDefault="00F33A8E" w:rsidP="0038589B">
      <w:pPr>
        <w:pStyle w:val="Nagwek2"/>
        <w:numPr>
          <w:ilvl w:val="1"/>
          <w:numId w:val="22"/>
        </w:numPr>
        <w:jc w:val="both"/>
      </w:pPr>
      <w:r>
        <w:lastRenderedPageBreak/>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B01D02" w:rsidRPr="00767E19" w:rsidRDefault="00D604AE" w:rsidP="009F1BE2">
            <w:pPr>
              <w:jc w:val="both"/>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 xml:space="preserve">r. o wyrobach medycznych </w:t>
            </w:r>
            <w:r w:rsidR="009F1BE2">
              <w:t>(Dz. U. z 2021 r. poz. 1565 z późn. zm.))</w:t>
            </w:r>
            <w:r w:rsidR="00DF6A94">
              <w:t xml:space="preserve"> </w:t>
            </w:r>
            <w:r>
              <w:t xml:space="preserve">– </w:t>
            </w:r>
            <w:r w:rsidR="00837172">
              <w:rPr>
                <w:b/>
              </w:rPr>
              <w:t>załącznik nr 5</w:t>
            </w:r>
            <w:r w:rsidRPr="002B07B1">
              <w:rPr>
                <w:b/>
              </w:rPr>
              <w:t>.</w:t>
            </w:r>
          </w:p>
        </w:tc>
      </w:tr>
    </w:tbl>
    <w:p w:rsidR="00B01D02" w:rsidRDefault="00B01D02" w:rsidP="00B01D02">
      <w:pPr>
        <w:pStyle w:val="Nagwek2"/>
        <w:numPr>
          <w:ilvl w:val="0"/>
          <w:numId w:val="0"/>
        </w:numPr>
        <w:jc w:val="both"/>
      </w:pPr>
    </w:p>
    <w:p w:rsidR="0042367B" w:rsidRDefault="0042367B" w:rsidP="0038589B">
      <w:pPr>
        <w:pStyle w:val="Nagwek2"/>
        <w:numPr>
          <w:ilvl w:val="0"/>
          <w:numId w:val="22"/>
        </w:numPr>
        <w:jc w:val="both"/>
      </w:pPr>
      <w:r>
        <w:t>Jeżeli przedstawione dokumenty są w języku obcym wymagane jest tłumaczenie na język polski.</w:t>
      </w:r>
    </w:p>
    <w:p w:rsidR="00A55F01" w:rsidRPr="00885ADD" w:rsidRDefault="00A55F01" w:rsidP="0038589B">
      <w:pPr>
        <w:pStyle w:val="Nagwek2"/>
        <w:numPr>
          <w:ilvl w:val="0"/>
          <w:numId w:val="22"/>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8589B">
      <w:pPr>
        <w:pStyle w:val="Nagwek2"/>
        <w:numPr>
          <w:ilvl w:val="0"/>
          <w:numId w:val="22"/>
        </w:numPr>
        <w:jc w:val="both"/>
      </w:pPr>
      <w:r>
        <w:t>Zamawiający może żądać od Wykonawców w</w:t>
      </w:r>
      <w:r w:rsidR="00361F40">
        <w:t>yjaśnień dotyczących treści po</w:t>
      </w:r>
      <w:r>
        <w:t>dmiotowych środków dowodowych.</w:t>
      </w:r>
    </w:p>
    <w:p w:rsidR="00BD3D5A" w:rsidRDefault="00BD3D5A" w:rsidP="0038589B">
      <w:pPr>
        <w:pStyle w:val="Nagwek2"/>
        <w:numPr>
          <w:ilvl w:val="0"/>
          <w:numId w:val="22"/>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8589B">
      <w:pPr>
        <w:pStyle w:val="Nagwek2"/>
        <w:numPr>
          <w:ilvl w:val="0"/>
          <w:numId w:val="22"/>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8589B">
      <w:pPr>
        <w:pStyle w:val="Nagwek2"/>
        <w:numPr>
          <w:ilvl w:val="0"/>
          <w:numId w:val="22"/>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8589B">
      <w:pPr>
        <w:pStyle w:val="Nagwek2"/>
        <w:numPr>
          <w:ilvl w:val="0"/>
          <w:numId w:val="22"/>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305E6A" w:rsidRPr="00B4327F" w:rsidRDefault="00305E6A" w:rsidP="00305E6A">
      <w:pPr>
        <w:pStyle w:val="Nagwek2"/>
        <w:numPr>
          <w:ilvl w:val="0"/>
          <w:numId w:val="69"/>
        </w:numPr>
        <w:rPr>
          <w:color w:val="auto"/>
        </w:rPr>
      </w:pPr>
      <w:r w:rsidRPr="00B4327F">
        <w:rPr>
          <w:color w:val="auto"/>
        </w:rPr>
        <w:t>Zamawiający wymaga złożenia przedmiotowych środków dowodowych</w:t>
      </w:r>
      <w:r w:rsidR="004C7A12">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305E6A" w:rsidRPr="009E7F54" w:rsidTr="00CF0C3F">
        <w:trPr>
          <w:trHeight w:val="525"/>
        </w:trPr>
        <w:tc>
          <w:tcPr>
            <w:tcW w:w="709" w:type="dxa"/>
            <w:tcBorders>
              <w:top w:val="single" w:sz="4" w:space="0" w:color="auto"/>
              <w:left w:val="single" w:sz="4" w:space="0" w:color="auto"/>
              <w:bottom w:val="single" w:sz="4" w:space="0" w:color="auto"/>
              <w:right w:val="single" w:sz="4" w:space="0" w:color="auto"/>
            </w:tcBorders>
            <w:hideMark/>
          </w:tcPr>
          <w:p w:rsidR="00305E6A" w:rsidRPr="009E7F54" w:rsidRDefault="00305E6A" w:rsidP="00CF0C3F">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305E6A" w:rsidRPr="009E7F54" w:rsidRDefault="00305E6A" w:rsidP="00CF0C3F">
            <w:pPr>
              <w:spacing w:before="60" w:after="120"/>
              <w:jc w:val="both"/>
            </w:pPr>
            <w:r w:rsidRPr="00D95C70">
              <w:rPr>
                <w:b/>
              </w:rPr>
              <w:t>Wymagany dokument</w:t>
            </w:r>
          </w:p>
        </w:tc>
      </w:tr>
      <w:tr w:rsidR="00305E6A" w:rsidRPr="009E7F54" w:rsidTr="00CF0C3F">
        <w:trPr>
          <w:trHeight w:val="546"/>
        </w:trPr>
        <w:tc>
          <w:tcPr>
            <w:tcW w:w="709" w:type="dxa"/>
            <w:tcBorders>
              <w:top w:val="single" w:sz="4" w:space="0" w:color="auto"/>
              <w:left w:val="single" w:sz="4" w:space="0" w:color="auto"/>
              <w:bottom w:val="single" w:sz="4" w:space="0" w:color="auto"/>
              <w:right w:val="single" w:sz="4" w:space="0" w:color="auto"/>
            </w:tcBorders>
            <w:hideMark/>
          </w:tcPr>
          <w:p w:rsidR="00305E6A" w:rsidRPr="00D95C70" w:rsidRDefault="00305E6A" w:rsidP="00CF0C3F">
            <w:pPr>
              <w:spacing w:before="60" w:after="120"/>
              <w:jc w:val="both"/>
              <w:rPr>
                <w:b/>
              </w:rPr>
            </w:pPr>
            <w:r w:rsidRPr="00D95C70">
              <w:rPr>
                <w:b/>
              </w:rPr>
              <w:t>1.</w:t>
            </w:r>
          </w:p>
        </w:tc>
        <w:tc>
          <w:tcPr>
            <w:tcW w:w="7942" w:type="dxa"/>
            <w:tcBorders>
              <w:top w:val="single" w:sz="4" w:space="0" w:color="auto"/>
              <w:left w:val="single" w:sz="4" w:space="0" w:color="auto"/>
              <w:bottom w:val="single" w:sz="4" w:space="0" w:color="auto"/>
              <w:right w:val="single" w:sz="4" w:space="0" w:color="auto"/>
            </w:tcBorders>
            <w:hideMark/>
          </w:tcPr>
          <w:p w:rsidR="00305E6A" w:rsidRPr="00260D6E" w:rsidRDefault="00305E6A" w:rsidP="00305E6A">
            <w:pPr>
              <w:spacing w:before="60" w:after="120"/>
              <w:jc w:val="both"/>
            </w:pPr>
            <w:r w:rsidRPr="00D95C70">
              <w:rPr>
                <w:b/>
              </w:rPr>
              <w:t>Próbki dla pakietu n</w:t>
            </w:r>
            <w:r>
              <w:rPr>
                <w:b/>
              </w:rPr>
              <w:t>r 1, 2, 3, 4</w:t>
            </w:r>
            <w:r w:rsidRPr="00D95C70">
              <w:rPr>
                <w:b/>
              </w:rPr>
              <w:t xml:space="preserve"> </w:t>
            </w:r>
            <w:r w:rsidRPr="00260D6E">
              <w:t>(</w:t>
            </w:r>
            <w:r>
              <w:t>po 2 szt. dla każdego pakietu)</w:t>
            </w:r>
          </w:p>
        </w:tc>
      </w:tr>
      <w:tr w:rsidR="00305E6A" w:rsidRPr="009E7F54" w:rsidTr="00CF0C3F">
        <w:trPr>
          <w:trHeight w:val="546"/>
        </w:trPr>
        <w:tc>
          <w:tcPr>
            <w:tcW w:w="709" w:type="dxa"/>
            <w:tcBorders>
              <w:top w:val="single" w:sz="4" w:space="0" w:color="auto"/>
              <w:left w:val="single" w:sz="4" w:space="0" w:color="auto"/>
              <w:bottom w:val="single" w:sz="4" w:space="0" w:color="auto"/>
              <w:right w:val="single" w:sz="4" w:space="0" w:color="auto"/>
            </w:tcBorders>
            <w:hideMark/>
          </w:tcPr>
          <w:p w:rsidR="00305E6A" w:rsidRPr="00D95C70" w:rsidRDefault="00305E6A" w:rsidP="00CF0C3F">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305E6A" w:rsidRDefault="00305E6A" w:rsidP="00305E6A">
            <w:pPr>
              <w:spacing w:before="60" w:after="120"/>
              <w:jc w:val="both"/>
              <w:rPr>
                <w:b/>
              </w:rPr>
            </w:pPr>
            <w:r>
              <w:rPr>
                <w:b/>
              </w:rPr>
              <w:t>Dokumentów:</w:t>
            </w:r>
          </w:p>
          <w:p w:rsidR="00305E6A" w:rsidRDefault="00305E6A" w:rsidP="00305E6A">
            <w:pPr>
              <w:spacing w:before="60" w:after="120"/>
              <w:jc w:val="both"/>
            </w:pPr>
            <w:r>
              <w:rPr>
                <w:b/>
              </w:rPr>
              <w:t xml:space="preserve">Dla pakietu nr 1, 2, 3 – </w:t>
            </w:r>
            <w:r w:rsidRPr="00305E6A">
              <w:t>certyfikatu CE oraz deklaracji zgodności</w:t>
            </w:r>
            <w:r>
              <w:t>,</w:t>
            </w:r>
          </w:p>
          <w:p w:rsidR="00305E6A" w:rsidRPr="00D95C70" w:rsidRDefault="00305E6A" w:rsidP="00305E6A">
            <w:pPr>
              <w:spacing w:before="60" w:after="120"/>
              <w:jc w:val="both"/>
              <w:rPr>
                <w:b/>
              </w:rPr>
            </w:pPr>
            <w:r w:rsidRPr="00305E6A">
              <w:rPr>
                <w:b/>
              </w:rPr>
              <w:t>Dla pakietu nr 4</w:t>
            </w:r>
            <w:r>
              <w:t xml:space="preserve"> – deklaracji zgodności.</w:t>
            </w:r>
          </w:p>
        </w:tc>
      </w:tr>
    </w:tbl>
    <w:p w:rsidR="00096CF2" w:rsidRDefault="00096CF2" w:rsidP="00437798">
      <w:pPr>
        <w:pStyle w:val="Nagwek2"/>
        <w:numPr>
          <w:ilvl w:val="0"/>
          <w:numId w:val="69"/>
        </w:numPr>
        <w:spacing w:before="300"/>
        <w:jc w:val="both"/>
      </w:pPr>
      <w:r>
        <w:t xml:space="preserve">Dokumenty potwierdzające zgodność oferowanych produktów z wymaganiami </w:t>
      </w:r>
      <w:r w:rsidR="006724BB">
        <w:t xml:space="preserve">Zamawiającego </w:t>
      </w:r>
      <w:r>
        <w:t>należy złożyć z zaznaczeniem której części i której pozycji dotyczą.</w:t>
      </w:r>
    </w:p>
    <w:p w:rsidR="00096CF2" w:rsidRDefault="00096CF2" w:rsidP="00096CF2">
      <w:pPr>
        <w:pStyle w:val="Nagwek2"/>
        <w:numPr>
          <w:ilvl w:val="0"/>
          <w:numId w:val="69"/>
        </w:numPr>
        <w:jc w:val="both"/>
      </w:pPr>
      <w:r>
        <w:lastRenderedPageBreak/>
        <w:t>Jeżeli przedstawione dokumenty są w języku obcym wymagane jest tłumaczenie na język polski.</w:t>
      </w:r>
    </w:p>
    <w:p w:rsidR="00305E6A" w:rsidRDefault="00305E6A" w:rsidP="00305E6A">
      <w:pPr>
        <w:pStyle w:val="Nagwek2"/>
        <w:numPr>
          <w:ilvl w:val="0"/>
          <w:numId w:val="69"/>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096CF2" w:rsidRPr="00305E6A" w:rsidRDefault="00096CF2" w:rsidP="00096CF2">
      <w:pPr>
        <w:pStyle w:val="Nagwek2"/>
        <w:numPr>
          <w:ilvl w:val="0"/>
          <w:numId w:val="69"/>
        </w:numPr>
        <w:jc w:val="both"/>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BD3D5A" w:rsidP="0038589B">
      <w:pPr>
        <w:pStyle w:val="Nagwek2"/>
        <w:numPr>
          <w:ilvl w:val="0"/>
          <w:numId w:val="27"/>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8589B">
      <w:pPr>
        <w:pStyle w:val="Nagwek2"/>
        <w:numPr>
          <w:ilvl w:val="0"/>
          <w:numId w:val="27"/>
        </w:numPr>
        <w:jc w:val="both"/>
      </w:pPr>
      <w:r>
        <w:t>Wykonawca, który polega na zdolnościach lub sytuacji podmiotów udostępniających zasoby, zobowiązany jest:</w:t>
      </w:r>
    </w:p>
    <w:p w:rsidR="00BD3D5A" w:rsidRDefault="00B93D4A" w:rsidP="0038589B">
      <w:pPr>
        <w:pStyle w:val="Nagwek2"/>
        <w:numPr>
          <w:ilvl w:val="0"/>
          <w:numId w:val="28"/>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8589B">
      <w:pPr>
        <w:pStyle w:val="Nagwek2"/>
        <w:numPr>
          <w:ilvl w:val="0"/>
          <w:numId w:val="29"/>
        </w:numPr>
        <w:jc w:val="both"/>
      </w:pPr>
      <w:r>
        <w:t>zakres dostępnych Wykonawcy zasobów podmiotu udostępniającego zasoby;</w:t>
      </w:r>
    </w:p>
    <w:p w:rsidR="00BD3D5A" w:rsidRDefault="00D419C2" w:rsidP="0038589B">
      <w:pPr>
        <w:pStyle w:val="Nagwek2"/>
        <w:numPr>
          <w:ilvl w:val="0"/>
          <w:numId w:val="29"/>
        </w:numPr>
        <w:jc w:val="both"/>
      </w:pPr>
      <w:r>
        <w:t>s</w:t>
      </w:r>
      <w:r w:rsidR="00BD3D5A">
        <w:t>posób i okres udostępnienia Wykonawcy i wykorzystania przez niego zasobów podmiotu udostępniającego te zasoby przy wykonywaniu zamówienia;</w:t>
      </w:r>
    </w:p>
    <w:p w:rsidR="00BD3D5A" w:rsidRDefault="00BD3D5A" w:rsidP="0038589B">
      <w:pPr>
        <w:pStyle w:val="Nagwek2"/>
        <w:numPr>
          <w:ilvl w:val="0"/>
          <w:numId w:val="29"/>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8589B">
      <w:pPr>
        <w:pStyle w:val="Nagwek2"/>
        <w:numPr>
          <w:ilvl w:val="0"/>
          <w:numId w:val="28"/>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8589B">
      <w:pPr>
        <w:pStyle w:val="Nagwek2"/>
        <w:numPr>
          <w:ilvl w:val="0"/>
          <w:numId w:val="27"/>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38589B">
      <w:pPr>
        <w:pStyle w:val="Nagwek2"/>
        <w:numPr>
          <w:ilvl w:val="0"/>
          <w:numId w:val="27"/>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lastRenderedPageBreak/>
        <w:t>INFORMACJA DLA WYKONAWCÓW zamierzających powierzyć wykonanie części zamówienia podwykonawcom</w:t>
      </w:r>
    </w:p>
    <w:p w:rsidR="00BD3D5A" w:rsidRDefault="00BD3D5A" w:rsidP="0038589B">
      <w:pPr>
        <w:pStyle w:val="Nagwek2"/>
        <w:numPr>
          <w:ilvl w:val="0"/>
          <w:numId w:val="30"/>
        </w:numPr>
        <w:jc w:val="both"/>
      </w:pPr>
      <w:r>
        <w:t xml:space="preserve">Wykonawca może powierzyć wykonanie części zamówienia Podwykonawcom. </w:t>
      </w:r>
    </w:p>
    <w:p w:rsidR="00BD3D5A" w:rsidRDefault="00BD3D5A" w:rsidP="0038589B">
      <w:pPr>
        <w:pStyle w:val="Nagwek2"/>
        <w:numPr>
          <w:ilvl w:val="0"/>
          <w:numId w:val="30"/>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8589B">
      <w:pPr>
        <w:pStyle w:val="Nagwek2"/>
        <w:numPr>
          <w:ilvl w:val="0"/>
          <w:numId w:val="30"/>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8589B">
      <w:pPr>
        <w:pStyle w:val="Nagwek2"/>
        <w:numPr>
          <w:ilvl w:val="0"/>
          <w:numId w:val="30"/>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38589B">
      <w:pPr>
        <w:pStyle w:val="Nagwek2"/>
        <w:numPr>
          <w:ilvl w:val="0"/>
          <w:numId w:val="32"/>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8589B">
      <w:pPr>
        <w:pStyle w:val="Nagwek2"/>
        <w:numPr>
          <w:ilvl w:val="0"/>
          <w:numId w:val="32"/>
        </w:numPr>
        <w:jc w:val="both"/>
      </w:pPr>
      <w:r>
        <w:t>Pełnomocnictwo należy dołączyć do oferty i powinno ono zawierać w szczególności wskazanie:</w:t>
      </w:r>
    </w:p>
    <w:p w:rsidR="00BD3D5A" w:rsidRDefault="00BD3D5A" w:rsidP="0038589B">
      <w:pPr>
        <w:pStyle w:val="Nagwek2"/>
        <w:numPr>
          <w:ilvl w:val="0"/>
          <w:numId w:val="23"/>
        </w:numPr>
        <w:jc w:val="both"/>
      </w:pPr>
      <w:r>
        <w:t>postępowania o udzielenie zamówienie publicznego, którego dotyczy;</w:t>
      </w:r>
    </w:p>
    <w:p w:rsidR="00BD3D5A" w:rsidRDefault="00BD3D5A" w:rsidP="0038589B">
      <w:pPr>
        <w:pStyle w:val="Nagwek2"/>
        <w:numPr>
          <w:ilvl w:val="0"/>
          <w:numId w:val="23"/>
        </w:numPr>
        <w:jc w:val="both"/>
      </w:pPr>
      <w:r>
        <w:t>wszystkich Wykonawców ubiegających się wspólnie o udzielenie zamówienia;</w:t>
      </w:r>
    </w:p>
    <w:p w:rsidR="00221E25" w:rsidRDefault="00BD3D5A" w:rsidP="00D604AE">
      <w:pPr>
        <w:pStyle w:val="Nagwek2"/>
        <w:numPr>
          <w:ilvl w:val="0"/>
          <w:numId w:val="23"/>
        </w:numPr>
        <w:jc w:val="both"/>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38589B">
      <w:pPr>
        <w:pStyle w:val="Nagwek2"/>
        <w:numPr>
          <w:ilvl w:val="0"/>
          <w:numId w:val="33"/>
        </w:numPr>
        <w:jc w:val="both"/>
      </w:pPr>
      <w:r w:rsidRPr="009F1AAE">
        <w:t>W niniejszym postępowaniu komunikacja Zamawiającego z Wykonawcami odbywa się przy użyciu środków komunikacji elektronicznej, za pośrednictwem:</w:t>
      </w:r>
    </w:p>
    <w:p w:rsidR="00BD3D5A" w:rsidRPr="009F1AAE" w:rsidRDefault="00BD3D5A" w:rsidP="00EE1D56">
      <w:pPr>
        <w:pStyle w:val="Nagwek2"/>
        <w:numPr>
          <w:ilvl w:val="0"/>
          <w:numId w:val="34"/>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EE1D56">
      <w:pPr>
        <w:pStyle w:val="Nagwek2"/>
        <w:numPr>
          <w:ilvl w:val="0"/>
          <w:numId w:val="34"/>
        </w:numPr>
        <w:spacing w:after="0"/>
        <w:jc w:val="both"/>
      </w:pPr>
      <w:r w:rsidRPr="009F1AAE">
        <w:t xml:space="preserve">poczty elektronicznej: </w:t>
      </w:r>
    </w:p>
    <w:p w:rsidR="00883EEA" w:rsidRDefault="00E62D8A"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38589B">
      <w:pPr>
        <w:pStyle w:val="Nagwek2"/>
        <w:numPr>
          <w:ilvl w:val="0"/>
          <w:numId w:val="33"/>
        </w:numPr>
        <w:jc w:val="both"/>
      </w:pPr>
      <w:bookmarkStart w:id="12" w:name="_Hlk37863747"/>
      <w:r w:rsidRPr="009F1AAE">
        <w:t>Korzystanie z Platformy przez Wykonawcę jest bezpłatne</w:t>
      </w:r>
      <w:bookmarkEnd w:id="12"/>
      <w:r w:rsidRPr="009F1AAE">
        <w:t>.</w:t>
      </w:r>
    </w:p>
    <w:p w:rsidR="00BD3D5A" w:rsidRPr="009F1AAE" w:rsidRDefault="00BD3D5A" w:rsidP="0038589B">
      <w:pPr>
        <w:pStyle w:val="Nagwek2"/>
        <w:numPr>
          <w:ilvl w:val="0"/>
          <w:numId w:val="33"/>
        </w:numPr>
        <w:jc w:val="both"/>
      </w:pPr>
      <w:bookmarkStart w:id="13" w:name="_Hlk37863788"/>
      <w:r w:rsidRPr="009F1AAE">
        <w:t>Na</w:t>
      </w:r>
      <w:r w:rsidR="007B3A46">
        <w:t xml:space="preserve"> Platformie p</w:t>
      </w:r>
      <w:r w:rsidRPr="009F1AAE">
        <w:t>ostępow</w:t>
      </w:r>
      <w:r w:rsidR="00CA618E">
        <w:t xml:space="preserve">anie prowadzone jest pod nazwą: </w:t>
      </w:r>
      <w:r w:rsidR="00D604AE" w:rsidRPr="00D71234">
        <w:rPr>
          <w:b/>
          <w:bCs/>
        </w:rPr>
        <w:t>„</w:t>
      </w:r>
      <w:r w:rsidR="00D604AE" w:rsidRPr="00F971FB">
        <w:rPr>
          <w:b/>
        </w:rPr>
        <w:t>Zakup i dostawa</w:t>
      </w:r>
      <w:r w:rsidR="00D604AE">
        <w:rPr>
          <w:b/>
        </w:rPr>
        <w:t xml:space="preserve"> </w:t>
      </w:r>
      <w:r w:rsidR="000E50B4">
        <w:rPr>
          <w:b/>
        </w:rPr>
        <w:t>środków ochrony indywidualnej</w:t>
      </w:r>
      <w:r w:rsidR="00D604AE"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0E50B4">
        <w:t>1</w:t>
      </w:r>
      <w:r w:rsidRPr="009F1AAE">
        <w:t>/2</w:t>
      </w:r>
      <w:r w:rsidR="000E50B4">
        <w:t>2</w:t>
      </w:r>
      <w:r w:rsidRPr="009F1AAE">
        <w:t>.</w:t>
      </w:r>
      <w:r>
        <w:t xml:space="preserve"> </w:t>
      </w:r>
    </w:p>
    <w:p w:rsidR="00BD3D5A" w:rsidRPr="009F1AAE" w:rsidRDefault="00BD3D5A" w:rsidP="0038589B">
      <w:pPr>
        <w:pStyle w:val="Nagwek2"/>
        <w:numPr>
          <w:ilvl w:val="0"/>
          <w:numId w:val="33"/>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8589B">
      <w:pPr>
        <w:pStyle w:val="Nagwek2"/>
        <w:numPr>
          <w:ilvl w:val="0"/>
          <w:numId w:val="33"/>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8589B">
      <w:pPr>
        <w:pStyle w:val="Nagwek2"/>
        <w:numPr>
          <w:ilvl w:val="0"/>
          <w:numId w:val="33"/>
        </w:numPr>
        <w:jc w:val="both"/>
      </w:pPr>
      <w:bookmarkStart w:id="16" w:name="_Hlk37863867"/>
      <w:r w:rsidRPr="009F1AAE">
        <w:lastRenderedPageBreak/>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8589B">
      <w:pPr>
        <w:pStyle w:val="Nagwek2"/>
        <w:numPr>
          <w:ilvl w:val="0"/>
          <w:numId w:val="33"/>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8589B">
      <w:pPr>
        <w:pStyle w:val="Nagwek2"/>
        <w:numPr>
          <w:ilvl w:val="0"/>
          <w:numId w:val="35"/>
        </w:numPr>
        <w:jc w:val="both"/>
      </w:pPr>
      <w:bookmarkStart w:id="18" w:name="_Hlk37937034"/>
      <w:r w:rsidRPr="00BA58C6">
        <w:t>stały dostęp do sieci Internet</w:t>
      </w:r>
      <w:bookmarkEnd w:id="18"/>
      <w:r w:rsidRPr="00BA58C6">
        <w:t>,</w:t>
      </w:r>
    </w:p>
    <w:p w:rsidR="00BD3D5A" w:rsidRPr="00BA58C6" w:rsidRDefault="00BD3D5A" w:rsidP="0038589B">
      <w:pPr>
        <w:pStyle w:val="Akapitzlist"/>
        <w:numPr>
          <w:ilvl w:val="0"/>
          <w:numId w:val="35"/>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8589B">
      <w:pPr>
        <w:numPr>
          <w:ilvl w:val="0"/>
          <w:numId w:val="3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8589B">
      <w:pPr>
        <w:numPr>
          <w:ilvl w:val="0"/>
          <w:numId w:val="3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8589B">
      <w:pPr>
        <w:pStyle w:val="Nagwek2"/>
        <w:numPr>
          <w:ilvl w:val="0"/>
          <w:numId w:val="35"/>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8589B">
      <w:pPr>
        <w:pStyle w:val="Nagwek2"/>
        <w:numPr>
          <w:ilvl w:val="0"/>
          <w:numId w:val="33"/>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8589B">
      <w:pPr>
        <w:pStyle w:val="Nagwek2"/>
        <w:numPr>
          <w:ilvl w:val="0"/>
          <w:numId w:val="33"/>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8589B">
      <w:pPr>
        <w:numPr>
          <w:ilvl w:val="0"/>
          <w:numId w:val="3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8589B">
      <w:pPr>
        <w:pStyle w:val="Nagwek2"/>
        <w:numPr>
          <w:ilvl w:val="0"/>
          <w:numId w:val="33"/>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7814C5" w:rsidRPr="009F1AAE" w:rsidRDefault="007814C5" w:rsidP="0038589B">
      <w:pPr>
        <w:pStyle w:val="Nagwek2"/>
        <w:numPr>
          <w:ilvl w:val="0"/>
          <w:numId w:val="33"/>
        </w:numPr>
        <w:jc w:val="both"/>
      </w:pPr>
      <w:r>
        <w:t>Na podstawie art</w:t>
      </w:r>
      <w:r w:rsidR="00516204">
        <w:t>. 65 ust. 1 pkt. 4</w:t>
      </w:r>
      <w:r>
        <w:t xml:space="preserve"> </w:t>
      </w:r>
      <w:r w:rsidR="0032680F">
        <w:t xml:space="preserve">ustawy Pzp </w:t>
      </w:r>
      <w:r>
        <w:t>Zamawiający odstąpi od wymogu użycia środków komunikacji elektronicznej w przypadku konieczności złożenia próbek.</w:t>
      </w:r>
    </w:p>
    <w:p w:rsidR="00BD3D5A" w:rsidRPr="009F1AAE" w:rsidRDefault="00BD3D5A" w:rsidP="0038589B">
      <w:pPr>
        <w:pStyle w:val="Nagwek2"/>
        <w:numPr>
          <w:ilvl w:val="0"/>
          <w:numId w:val="33"/>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8589B">
      <w:pPr>
        <w:pStyle w:val="Nagwek2"/>
        <w:numPr>
          <w:ilvl w:val="0"/>
          <w:numId w:val="33"/>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8589B">
      <w:pPr>
        <w:pStyle w:val="Nagwek2"/>
        <w:numPr>
          <w:ilvl w:val="0"/>
          <w:numId w:val="33"/>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lastRenderedPageBreak/>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38589B">
      <w:pPr>
        <w:pStyle w:val="Nagwek2"/>
        <w:numPr>
          <w:ilvl w:val="0"/>
          <w:numId w:val="31"/>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8589B">
      <w:pPr>
        <w:pStyle w:val="Nagwek2"/>
        <w:numPr>
          <w:ilvl w:val="0"/>
          <w:numId w:val="31"/>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8589B">
      <w:pPr>
        <w:pStyle w:val="Nagwek2"/>
        <w:numPr>
          <w:ilvl w:val="0"/>
          <w:numId w:val="31"/>
        </w:numPr>
        <w:jc w:val="both"/>
      </w:pPr>
      <w:r>
        <w:t>Jeżeli wniosek o wyjaśnienie treści SWZ nie wpłynie w terminie, o którym mowa w punkcie powyżej, Zamawiający nie ma obowiązku udzielania wyjaśnień SWZ.</w:t>
      </w:r>
    </w:p>
    <w:p w:rsidR="00BD3D5A" w:rsidRDefault="00BD3D5A" w:rsidP="0038589B">
      <w:pPr>
        <w:pStyle w:val="Nagwek2"/>
        <w:numPr>
          <w:ilvl w:val="0"/>
          <w:numId w:val="31"/>
        </w:numPr>
        <w:jc w:val="both"/>
      </w:pPr>
      <w:r>
        <w:t>Przedłużenie terminu składania ofert, nie wpływa na bieg terminu składania wniosku o wyjaśnienie treści SWZ.</w:t>
      </w:r>
    </w:p>
    <w:p w:rsidR="00BD3D5A" w:rsidRDefault="00BD3D5A" w:rsidP="0038589B">
      <w:pPr>
        <w:pStyle w:val="Nagwek2"/>
        <w:numPr>
          <w:ilvl w:val="0"/>
          <w:numId w:val="31"/>
        </w:numPr>
        <w:jc w:val="both"/>
      </w:pPr>
      <w:r>
        <w:t>Treść zapytań wraz z wyjaśnieniami Zamawiający udostępni na stronie internetowej prowadzonego postępowania, bez ujawniania źródła zapytania.</w:t>
      </w:r>
    </w:p>
    <w:p w:rsidR="005E6066" w:rsidRDefault="00BD3D5A" w:rsidP="0054396D">
      <w:pPr>
        <w:pStyle w:val="Nagwek2"/>
        <w:numPr>
          <w:ilvl w:val="0"/>
          <w:numId w:val="31"/>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8589B">
      <w:pPr>
        <w:pStyle w:val="Nagwek2"/>
        <w:numPr>
          <w:ilvl w:val="0"/>
          <w:numId w:val="37"/>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883EEA" w:rsidRPr="00B63FF8">
        <w:rPr>
          <w:b/>
          <w:color w:val="FF0000"/>
        </w:rPr>
        <w:t>1</w:t>
      </w:r>
      <w:r w:rsidR="00B63FF8" w:rsidRPr="00B63FF8">
        <w:rPr>
          <w:b/>
          <w:color w:val="FF0000"/>
        </w:rPr>
        <w:t>9</w:t>
      </w:r>
      <w:r w:rsidR="00883EEA" w:rsidRPr="00B63FF8">
        <w:rPr>
          <w:b/>
          <w:color w:val="FF0000"/>
        </w:rPr>
        <w:t>.03.</w:t>
      </w:r>
      <w:r w:rsidR="0032680F" w:rsidRPr="00B63FF8">
        <w:rPr>
          <w:b/>
          <w:color w:val="FF0000"/>
        </w:rPr>
        <w:t>2022r.</w:t>
      </w:r>
    </w:p>
    <w:p w:rsidR="00BD3D5A" w:rsidRDefault="00BD3D5A" w:rsidP="0038589B">
      <w:pPr>
        <w:pStyle w:val="Nagwek2"/>
        <w:numPr>
          <w:ilvl w:val="0"/>
          <w:numId w:val="37"/>
        </w:numPr>
        <w:jc w:val="both"/>
      </w:pPr>
      <w:r>
        <w:t>Bieg terminu związania ofertą rozpoczyna się wraz z upływem terminu składania ofert.</w:t>
      </w:r>
    </w:p>
    <w:p w:rsidR="00BD3D5A" w:rsidRDefault="00BD3D5A" w:rsidP="0038589B">
      <w:pPr>
        <w:pStyle w:val="Nagwek2"/>
        <w:numPr>
          <w:ilvl w:val="0"/>
          <w:numId w:val="37"/>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8589B">
      <w:pPr>
        <w:pStyle w:val="Nagwek2"/>
        <w:numPr>
          <w:ilvl w:val="0"/>
          <w:numId w:val="37"/>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38589B">
      <w:pPr>
        <w:pStyle w:val="Nagwek2"/>
        <w:numPr>
          <w:ilvl w:val="0"/>
          <w:numId w:val="38"/>
        </w:numPr>
        <w:jc w:val="both"/>
      </w:pPr>
      <w:r>
        <w:t>Wykonawca może złożyć tylko jedną ofertę.</w:t>
      </w:r>
    </w:p>
    <w:p w:rsidR="00BD3D5A" w:rsidRDefault="00BD3D5A" w:rsidP="0038589B">
      <w:pPr>
        <w:pStyle w:val="Nagwek2"/>
        <w:numPr>
          <w:ilvl w:val="0"/>
          <w:numId w:val="38"/>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8589B">
      <w:pPr>
        <w:pStyle w:val="Nagwek2"/>
        <w:numPr>
          <w:ilvl w:val="0"/>
          <w:numId w:val="38"/>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8589B">
      <w:pPr>
        <w:pStyle w:val="Nagwek2"/>
        <w:numPr>
          <w:ilvl w:val="0"/>
          <w:numId w:val="38"/>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8589B">
      <w:pPr>
        <w:pStyle w:val="Nagwek2"/>
        <w:numPr>
          <w:ilvl w:val="0"/>
          <w:numId w:val="38"/>
        </w:numPr>
        <w:jc w:val="both"/>
      </w:pPr>
      <w:bookmarkStart w:id="39" w:name="_Hlk37839542"/>
      <w:bookmarkStart w:id="40" w:name="_Hlk37866106"/>
      <w:r>
        <w:lastRenderedPageBreak/>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8589B">
      <w:pPr>
        <w:pStyle w:val="Nagwek2"/>
        <w:numPr>
          <w:ilvl w:val="0"/>
          <w:numId w:val="38"/>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8589B">
      <w:pPr>
        <w:pStyle w:val="Nagwek2"/>
        <w:numPr>
          <w:ilvl w:val="0"/>
          <w:numId w:val="39"/>
        </w:numPr>
        <w:jc w:val="both"/>
      </w:pPr>
      <w:r w:rsidRPr="003A4A86">
        <w:t>wraz z przekazaniem takich informacji, zastrzegł, że nie mogą być one udostępniane;</w:t>
      </w:r>
    </w:p>
    <w:p w:rsidR="00BD3D5A" w:rsidRPr="003A4A86" w:rsidRDefault="00BD3D5A" w:rsidP="0038589B">
      <w:pPr>
        <w:pStyle w:val="Nagwek2"/>
        <w:numPr>
          <w:ilvl w:val="0"/>
          <w:numId w:val="39"/>
        </w:numPr>
        <w:jc w:val="both"/>
      </w:pPr>
      <w:r w:rsidRPr="003A4A86">
        <w:t>wykazał, załączając stosowne uzasadnienie, iż zastrzeżone informacje stanowią tajemnicę przedsiębiorstwa.</w:t>
      </w:r>
      <w:bookmarkStart w:id="42" w:name="_Hlk37939296"/>
    </w:p>
    <w:p w:rsidR="00BD3D5A" w:rsidRPr="003A4A86" w:rsidRDefault="00BD3D5A" w:rsidP="0038589B">
      <w:pPr>
        <w:pStyle w:val="Nagwek2"/>
        <w:numPr>
          <w:ilvl w:val="0"/>
          <w:numId w:val="38"/>
        </w:numPr>
        <w:jc w:val="both"/>
      </w:pPr>
      <w:r w:rsidRPr="003A4A86">
        <w:t>Zaleca się, aby uzasadnienie o którym mowa powyżej było sformułowane w sposób umożliwiający jego udostępnienie pozostałym uczestnikom postępowania.</w:t>
      </w:r>
    </w:p>
    <w:p w:rsidR="00BD3D5A" w:rsidRPr="003A4A86" w:rsidRDefault="00BD3D5A" w:rsidP="0038589B">
      <w:pPr>
        <w:pStyle w:val="Nagwek2"/>
        <w:numPr>
          <w:ilvl w:val="0"/>
          <w:numId w:val="38"/>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8589B">
      <w:pPr>
        <w:pStyle w:val="Nagwek2"/>
        <w:numPr>
          <w:ilvl w:val="0"/>
          <w:numId w:val="38"/>
        </w:numPr>
        <w:jc w:val="both"/>
      </w:pPr>
      <w:bookmarkStart w:id="44" w:name="_Hlk37928068"/>
      <w:r w:rsidRPr="003A4A86">
        <w:t>Opis sposobu przygotowania oferty składanej w formie elektronicznej</w:t>
      </w:r>
      <w:bookmarkEnd w:id="44"/>
      <w:r w:rsidRPr="003A4A86">
        <w:t>:</w:t>
      </w:r>
    </w:p>
    <w:p w:rsidR="00DB4759" w:rsidRPr="009F1BE2" w:rsidRDefault="00BD3D5A" w:rsidP="009F1BE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38589B">
      <w:pPr>
        <w:pStyle w:val="Nagwek2"/>
        <w:numPr>
          <w:ilvl w:val="0"/>
          <w:numId w:val="40"/>
        </w:numPr>
        <w:jc w:val="both"/>
        <w:rPr>
          <w:color w:val="auto"/>
        </w:rPr>
      </w:pPr>
      <w:r w:rsidRPr="003A4A86">
        <w:t>Oferty n</w:t>
      </w:r>
      <w:r w:rsidR="004A3C76">
        <w:t xml:space="preserve">ależy złożyć w terminie do dnia </w:t>
      </w:r>
      <w:r w:rsidR="00883EEA" w:rsidRPr="00B63FF8">
        <w:rPr>
          <w:b/>
          <w:color w:val="FF0000"/>
        </w:rPr>
        <w:t>1</w:t>
      </w:r>
      <w:r w:rsidR="00B63FF8" w:rsidRPr="00B63FF8">
        <w:rPr>
          <w:b/>
          <w:color w:val="FF0000"/>
        </w:rPr>
        <w:t>8</w:t>
      </w:r>
      <w:r w:rsidR="00883EEA" w:rsidRPr="00B63FF8">
        <w:rPr>
          <w:b/>
          <w:color w:val="FF0000"/>
        </w:rPr>
        <w:t>.02.</w:t>
      </w:r>
      <w:r w:rsidR="0032680F" w:rsidRPr="00B63FF8">
        <w:rPr>
          <w:b/>
          <w:color w:val="FF0000"/>
        </w:rPr>
        <w:t>2022r.</w:t>
      </w:r>
      <w:r w:rsidRPr="00B63FF8">
        <w:rPr>
          <w:b/>
          <w:color w:val="FF0000"/>
        </w:rPr>
        <w:t xml:space="preserve"> do godz. </w:t>
      </w:r>
      <w:r w:rsidR="009A2B64" w:rsidRPr="00B63FF8">
        <w:rPr>
          <w:b/>
          <w:color w:val="FF0000"/>
        </w:rPr>
        <w:t>11</w:t>
      </w:r>
      <w:r w:rsidR="001D1962" w:rsidRPr="00B63FF8">
        <w:rPr>
          <w:b/>
          <w:color w:val="FF0000"/>
        </w:rPr>
        <w:t>:00</w:t>
      </w:r>
      <w:r w:rsidRPr="009A2B64">
        <w:rPr>
          <w:color w:val="FF0000"/>
        </w:rPr>
        <w:t xml:space="preserve"> </w:t>
      </w:r>
      <w:r w:rsidRPr="009A4D6C">
        <w:rPr>
          <w:color w:val="auto"/>
        </w:rPr>
        <w:t xml:space="preserve">przy użyciu Platformy pod adresem: </w:t>
      </w:r>
      <w:hyperlink r:id="rId21" w:history="1">
        <w:r w:rsidRPr="009A4D6C">
          <w:rPr>
            <w:rStyle w:val="Hipercze"/>
            <w:color w:val="auto"/>
          </w:rPr>
          <w:t>https://platformazakupowa.pl/pn/szpital_wrzesnia</w:t>
        </w:r>
      </w:hyperlink>
      <w:r w:rsidRPr="009A4D6C">
        <w:rPr>
          <w:color w:val="auto"/>
        </w:rPr>
        <w:t xml:space="preserve"> w zakładce „Oferty" zgodnie z instrukcjami wyświetlanymi na Platformie Zakupowej.</w:t>
      </w:r>
    </w:p>
    <w:p w:rsidR="00CA618E" w:rsidRPr="007B3A46" w:rsidRDefault="00BD3D5A" w:rsidP="0038589B">
      <w:pPr>
        <w:pStyle w:val="Nagwek2"/>
        <w:numPr>
          <w:ilvl w:val="0"/>
          <w:numId w:val="40"/>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38589B">
      <w:pPr>
        <w:pStyle w:val="Nagwek2"/>
        <w:numPr>
          <w:ilvl w:val="0"/>
          <w:numId w:val="41"/>
        </w:numPr>
        <w:jc w:val="both"/>
      </w:pPr>
      <w:r w:rsidRPr="009A4D6C">
        <w:rPr>
          <w:color w:val="auto"/>
        </w:rPr>
        <w:t>Otwarcie ofert nastąpi w dniu</w:t>
      </w:r>
      <w:r w:rsidR="004A3C76" w:rsidRPr="009A4D6C">
        <w:rPr>
          <w:color w:val="auto"/>
        </w:rPr>
        <w:t xml:space="preserve"> </w:t>
      </w:r>
      <w:r w:rsidR="00B63FF8" w:rsidRPr="00B63FF8">
        <w:rPr>
          <w:b/>
          <w:color w:val="FF0000"/>
        </w:rPr>
        <w:t>18</w:t>
      </w:r>
      <w:r w:rsidR="00883EEA" w:rsidRPr="00B63FF8">
        <w:rPr>
          <w:b/>
          <w:color w:val="FF0000"/>
        </w:rPr>
        <w:t>.02.</w:t>
      </w:r>
      <w:r w:rsidR="0032680F" w:rsidRPr="00B63FF8">
        <w:rPr>
          <w:b/>
          <w:color w:val="FF0000"/>
        </w:rPr>
        <w:t>2022r.</w:t>
      </w:r>
      <w:r w:rsidR="001D1962" w:rsidRPr="00B63FF8">
        <w:rPr>
          <w:b/>
          <w:color w:val="FF0000"/>
        </w:rPr>
        <w:t xml:space="preserve"> </w:t>
      </w:r>
      <w:r w:rsidRPr="00B63FF8">
        <w:rPr>
          <w:b/>
          <w:color w:val="FF0000"/>
        </w:rPr>
        <w:t xml:space="preserve">o godz. </w:t>
      </w:r>
      <w:r w:rsidR="00F14193" w:rsidRPr="00B63FF8">
        <w:rPr>
          <w:b/>
          <w:color w:val="FF0000"/>
        </w:rPr>
        <w:t>1</w:t>
      </w:r>
      <w:r w:rsidR="009A2B64" w:rsidRPr="00B63FF8">
        <w:rPr>
          <w:b/>
          <w:color w:val="FF0000"/>
        </w:rPr>
        <w:t>1</w:t>
      </w:r>
      <w:r w:rsidR="001D1962" w:rsidRPr="00B63FF8">
        <w:rPr>
          <w:b/>
          <w:color w:val="FF0000"/>
        </w:rPr>
        <w:t>:15</w:t>
      </w:r>
      <w:r w:rsidRPr="004A3C76">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8589B">
      <w:pPr>
        <w:pStyle w:val="Nagwek2"/>
        <w:numPr>
          <w:ilvl w:val="0"/>
          <w:numId w:val="41"/>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8589B">
      <w:pPr>
        <w:pStyle w:val="Nagwek2"/>
        <w:numPr>
          <w:ilvl w:val="0"/>
          <w:numId w:val="41"/>
        </w:numPr>
        <w:jc w:val="both"/>
      </w:pPr>
      <w:r w:rsidRPr="003A4A86">
        <w:t>Niezwłocznie po otwarciu ofert, Zamawiający zamieści na stronie internetowej prowadzonego postępowania informacje o:</w:t>
      </w:r>
    </w:p>
    <w:p w:rsidR="00BD3D5A" w:rsidRPr="003A4A86" w:rsidRDefault="00BD3D5A" w:rsidP="0038589B">
      <w:pPr>
        <w:pStyle w:val="Nagwek2"/>
        <w:numPr>
          <w:ilvl w:val="0"/>
          <w:numId w:val="24"/>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38589B">
      <w:pPr>
        <w:pStyle w:val="Nagwek2"/>
        <w:numPr>
          <w:ilvl w:val="0"/>
          <w:numId w:val="24"/>
        </w:numPr>
        <w:jc w:val="both"/>
      </w:pPr>
      <w:r w:rsidRPr="003A4A86">
        <w:t>cenach lub kosztach zawartych</w:t>
      </w:r>
      <w:r>
        <w:t xml:space="preserve"> w ofertach.</w:t>
      </w:r>
    </w:p>
    <w:p w:rsidR="00883EEA" w:rsidRDefault="00883EEA" w:rsidP="00883EEA">
      <w:pPr>
        <w:pStyle w:val="Nagwek2"/>
        <w:numPr>
          <w:ilvl w:val="0"/>
          <w:numId w:val="0"/>
        </w:numPr>
        <w:ind w:left="1151"/>
        <w:jc w:val="both"/>
      </w:pPr>
    </w:p>
    <w:p w:rsidR="00BD3D5A" w:rsidRDefault="00BD3D5A" w:rsidP="002D0CE0">
      <w:pPr>
        <w:pStyle w:val="Nagwek1"/>
      </w:pPr>
      <w:r>
        <w:lastRenderedPageBreak/>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DB4759" w:rsidRPr="00DB4759" w:rsidRDefault="00DB4759" w:rsidP="00DB4759">
      <w:pPr>
        <w:pStyle w:val="Akapitzlist"/>
        <w:numPr>
          <w:ilvl w:val="0"/>
          <w:numId w:val="17"/>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7B3A46">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38589B">
      <w:pPr>
        <w:pStyle w:val="Nagwek2"/>
        <w:numPr>
          <w:ilvl w:val="0"/>
          <w:numId w:val="42"/>
        </w:numPr>
        <w:spacing w:after="200"/>
        <w:jc w:val="both"/>
      </w:pPr>
      <w:r w:rsidRPr="004C7F19">
        <w:t>Przy dokonywaniu wyboru najkorzystniejszej oferty Zamawiający stosow</w:t>
      </w:r>
      <w:r w:rsidR="00A55F01">
        <w:t>ać będzie niżej podane kryteria</w:t>
      </w:r>
      <w:r w:rsidRPr="004C7F19">
        <w:t>:</w:t>
      </w:r>
    </w:p>
    <w:p w:rsidR="00883EEA" w:rsidRDefault="00883EEA" w:rsidP="00883EEA">
      <w:pPr>
        <w:pStyle w:val="Nagwek2"/>
        <w:numPr>
          <w:ilvl w:val="0"/>
          <w:numId w:val="0"/>
        </w:numPr>
        <w:spacing w:after="200"/>
        <w:ind w:left="791"/>
        <w:jc w:val="both"/>
      </w:pP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919D5"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9669E5" w:rsidP="00325C67">
            <w:pPr>
              <w:spacing w:before="10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32680F"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4</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883EEA" w:rsidRDefault="00883EEA" w:rsidP="00883EEA">
      <w:pPr>
        <w:pStyle w:val="Bezodstpw"/>
        <w:suppressAutoHyphens/>
        <w:spacing w:after="200"/>
        <w:jc w:val="both"/>
        <w:rPr>
          <w:rFonts w:ascii="Times New Roman" w:hAnsi="Times New Roman"/>
          <w:sz w:val="24"/>
          <w:szCs w:val="24"/>
        </w:rPr>
      </w:pPr>
    </w:p>
    <w:p w:rsidR="00166D57" w:rsidRPr="007B3A46" w:rsidRDefault="00166D57" w:rsidP="0038589B">
      <w:pPr>
        <w:pStyle w:val="Bezodstpw"/>
        <w:numPr>
          <w:ilvl w:val="0"/>
          <w:numId w:val="42"/>
        </w:numPr>
        <w:suppressAutoHyphens/>
        <w:spacing w:after="200"/>
        <w:jc w:val="both"/>
        <w:rPr>
          <w:rFonts w:ascii="Times New Roman" w:hAnsi="Times New Roman"/>
          <w:sz w:val="24"/>
          <w:szCs w:val="24"/>
        </w:rPr>
      </w:pPr>
      <w:r w:rsidRPr="007B3A46">
        <w:rPr>
          <w:rFonts w:ascii="Times New Roman" w:hAnsi="Times New Roman"/>
          <w:sz w:val="24"/>
          <w:szCs w:val="24"/>
        </w:rPr>
        <w:lastRenderedPageBreak/>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w:t>
            </w:r>
            <w:r w:rsidRPr="00166D57">
              <w:rPr>
                <w:rFonts w:ascii="Times New Roman" w:hAnsi="Times New Roman"/>
                <w:sz w:val="24"/>
                <w:szCs w:val="24"/>
              </w:rPr>
              <w: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3</w:t>
            </w:r>
            <w:r w:rsidR="0032680F">
              <w:rPr>
                <w:rFonts w:ascii="Times New Roman" w:hAnsi="Times New Roman"/>
                <w:sz w:val="24"/>
                <w:szCs w:val="24"/>
              </w:rPr>
              <w:t xml:space="preserve"> dni robocze otrzyma – 10</w:t>
            </w:r>
            <w:r w:rsidRPr="006858B2">
              <w:rPr>
                <w:rFonts w:ascii="Times New Roman" w:hAnsi="Times New Roman"/>
                <w:sz w:val="24"/>
                <w:szCs w:val="24"/>
              </w:rPr>
              <w:t xml:space="preserve"> pkt.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2</w:t>
            </w:r>
            <w:r>
              <w:rPr>
                <w:rFonts w:ascii="Times New Roman" w:hAnsi="Times New Roman"/>
                <w:sz w:val="24"/>
                <w:szCs w:val="24"/>
              </w:rPr>
              <w:t xml:space="preserve"> dni robocze </w:t>
            </w:r>
            <w:r w:rsidR="0032680F">
              <w:rPr>
                <w:rFonts w:ascii="Times New Roman" w:hAnsi="Times New Roman"/>
                <w:sz w:val="24"/>
                <w:szCs w:val="24"/>
              </w:rPr>
              <w:t>otrzyma – 20</w:t>
            </w:r>
            <w:r w:rsidRPr="006858B2">
              <w:rPr>
                <w:rFonts w:ascii="Times New Roman" w:hAnsi="Times New Roman"/>
                <w:sz w:val="24"/>
                <w:szCs w:val="24"/>
              </w:rPr>
              <w:t xml:space="preserve"> pkt.</w:t>
            </w:r>
          </w:p>
          <w:p w:rsidR="00837172" w:rsidRPr="0036544D"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sidR="0032680F">
              <w:rPr>
                <w:rFonts w:ascii="Times New Roman" w:hAnsi="Times New Roman"/>
                <w:sz w:val="24"/>
                <w:szCs w:val="24"/>
              </w:rPr>
              <w:t xml:space="preserve"> 40</w:t>
            </w:r>
            <w:r w:rsidRPr="006858B2">
              <w:rPr>
                <w:rFonts w:ascii="Times New Roman" w:hAnsi="Times New Roman"/>
                <w:sz w:val="24"/>
                <w:szCs w:val="24"/>
              </w:rPr>
              <w:t xml:space="preserve"> pkt.</w:t>
            </w:r>
          </w:p>
        </w:tc>
      </w:tr>
    </w:tbl>
    <w:p w:rsidR="00BD3D5A" w:rsidRPr="004C7F19" w:rsidRDefault="00BD3D5A" w:rsidP="0038589B">
      <w:pPr>
        <w:pStyle w:val="Nagwek2"/>
        <w:numPr>
          <w:ilvl w:val="0"/>
          <w:numId w:val="42"/>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38589B">
      <w:pPr>
        <w:pStyle w:val="Nagwek2"/>
        <w:numPr>
          <w:ilvl w:val="0"/>
          <w:numId w:val="42"/>
        </w:numPr>
        <w:jc w:val="both"/>
      </w:pPr>
      <w:r w:rsidRPr="004C7F19">
        <w:t>Zamawiaj</w:t>
      </w:r>
      <w:r w:rsidRPr="004C7F19">
        <w:rPr>
          <w:rFonts w:eastAsia="TimesNewRoman"/>
        </w:rPr>
        <w:t>ą</w:t>
      </w:r>
      <w:r w:rsidRPr="004C7F19">
        <w:t>cy poprawi w ofercie:</w:t>
      </w:r>
    </w:p>
    <w:p w:rsidR="00BD3D5A" w:rsidRPr="004C7F19" w:rsidRDefault="00BD3D5A" w:rsidP="0038589B">
      <w:pPr>
        <w:pStyle w:val="Nagwek2"/>
        <w:numPr>
          <w:ilvl w:val="0"/>
          <w:numId w:val="43"/>
        </w:numPr>
        <w:jc w:val="both"/>
      </w:pPr>
      <w:r w:rsidRPr="004C7F19">
        <w:t>oczywiste omyłki pisarskie,</w:t>
      </w:r>
    </w:p>
    <w:p w:rsidR="00BD3D5A" w:rsidRPr="004C7F19" w:rsidRDefault="00BD3D5A" w:rsidP="0038589B">
      <w:pPr>
        <w:pStyle w:val="Nagwek2"/>
        <w:numPr>
          <w:ilvl w:val="0"/>
          <w:numId w:val="43"/>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8589B">
      <w:pPr>
        <w:pStyle w:val="Nagwek2"/>
        <w:numPr>
          <w:ilvl w:val="0"/>
          <w:numId w:val="43"/>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8589B">
      <w:pPr>
        <w:pStyle w:val="Nagwek2"/>
        <w:numPr>
          <w:ilvl w:val="0"/>
          <w:numId w:val="42"/>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8589B">
      <w:pPr>
        <w:pStyle w:val="Nagwek2"/>
        <w:numPr>
          <w:ilvl w:val="0"/>
          <w:numId w:val="42"/>
        </w:numPr>
        <w:jc w:val="both"/>
      </w:pPr>
      <w:r>
        <w:t>Obowiązek wykazania, że oferta nie zawiera rażąco niskiej ceny spoczywa na Wykonawcy.</w:t>
      </w:r>
    </w:p>
    <w:p w:rsidR="00BD3D5A" w:rsidRDefault="00BD3D5A" w:rsidP="0038589B">
      <w:pPr>
        <w:pStyle w:val="Nagwek2"/>
        <w:numPr>
          <w:ilvl w:val="0"/>
          <w:numId w:val="42"/>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8589B">
      <w:pPr>
        <w:pStyle w:val="Nagwek2"/>
        <w:numPr>
          <w:ilvl w:val="0"/>
          <w:numId w:val="42"/>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38589B">
      <w:pPr>
        <w:pStyle w:val="Nagwek2"/>
        <w:numPr>
          <w:ilvl w:val="0"/>
          <w:numId w:val="44"/>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8589B">
      <w:pPr>
        <w:pStyle w:val="Nagwek2"/>
        <w:numPr>
          <w:ilvl w:val="0"/>
          <w:numId w:val="44"/>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38589B">
      <w:pPr>
        <w:pStyle w:val="Nagwek2"/>
        <w:numPr>
          <w:ilvl w:val="0"/>
          <w:numId w:val="44"/>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8589B">
      <w:pPr>
        <w:pStyle w:val="Nagwek2"/>
        <w:numPr>
          <w:ilvl w:val="0"/>
          <w:numId w:val="45"/>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883EEA">
      <w:pPr>
        <w:pStyle w:val="Nagwek2"/>
        <w:numPr>
          <w:ilvl w:val="0"/>
          <w:numId w:val="45"/>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C10CF4" w:rsidRDefault="009609B4" w:rsidP="000E50B4">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837172">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325C67">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883EEA" w:rsidRDefault="00883EEA" w:rsidP="00325C67">
      <w:pPr>
        <w:autoSpaceDE w:val="0"/>
        <w:autoSpaceDN w:val="0"/>
        <w:adjustRightInd w:val="0"/>
        <w:ind w:left="786"/>
        <w:jc w:val="both"/>
        <w:rPr>
          <w:lang w:val="en-US"/>
        </w:rPr>
      </w:pPr>
    </w:p>
    <w:p w:rsidR="00883EEA" w:rsidRPr="00325C67" w:rsidRDefault="00883EEA" w:rsidP="00325C67">
      <w:pPr>
        <w:autoSpaceDE w:val="0"/>
        <w:autoSpaceDN w:val="0"/>
        <w:adjustRightInd w:val="0"/>
        <w:ind w:left="786"/>
        <w:jc w:val="both"/>
        <w:rPr>
          <w:b/>
          <w:bCs/>
        </w:rPr>
      </w:pP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lastRenderedPageBreak/>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BA24EB">
      <w:pPr>
        <w:pStyle w:val="Akapitzlist"/>
        <w:numPr>
          <w:ilvl w:val="0"/>
          <w:numId w:val="52"/>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BA24EB">
      <w:pPr>
        <w:pStyle w:val="Akapitzlist"/>
        <w:numPr>
          <w:ilvl w:val="0"/>
          <w:numId w:val="52"/>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BA24EB">
      <w:pPr>
        <w:pStyle w:val="Akapitzlist"/>
        <w:numPr>
          <w:ilvl w:val="0"/>
          <w:numId w:val="52"/>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BA24EB">
      <w:pPr>
        <w:pStyle w:val="Akapitzlist"/>
        <w:numPr>
          <w:ilvl w:val="0"/>
          <w:numId w:val="52"/>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BA24EB">
      <w:pPr>
        <w:pStyle w:val="Akapitzlist"/>
        <w:numPr>
          <w:ilvl w:val="0"/>
          <w:numId w:val="52"/>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BA24EB">
      <w:pPr>
        <w:pStyle w:val="Akapitzlist"/>
        <w:numPr>
          <w:ilvl w:val="0"/>
          <w:numId w:val="52"/>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lastRenderedPageBreak/>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83717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837172" w:rsidP="00905A56">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56514C" w:rsidP="00331F2D">
            <w:pPr>
              <w:tabs>
                <w:tab w:val="left" w:pos="360"/>
              </w:tabs>
              <w:jc w:val="both"/>
            </w:pPr>
            <w:r>
              <w:t>08.02.</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325C67" w:rsidRDefault="00CE5C16" w:rsidP="00BA24EB">
            <w:pPr>
              <w:pStyle w:val="Akapitzlist"/>
              <w:numPr>
                <w:ilvl w:val="0"/>
                <w:numId w:val="51"/>
              </w:numPr>
              <w:tabs>
                <w:tab w:val="left" w:pos="360"/>
              </w:tabs>
              <w:spacing w:before="12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C3712B" w:rsidRDefault="00C3712B"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837172" w:rsidP="00BA24EB">
            <w:pPr>
              <w:pStyle w:val="Akapitzlist"/>
              <w:numPr>
                <w:ilvl w:val="0"/>
                <w:numId w:val="51"/>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B3A46" w:rsidRPr="003E7AE5" w:rsidRDefault="00CE5C16"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BA24EB">
            <w:pPr>
              <w:pStyle w:val="Akapitzlist"/>
              <w:numPr>
                <w:ilvl w:val="0"/>
                <w:numId w:val="51"/>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C318A4">
        <w:trPr>
          <w:trHeight w:val="416"/>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CB2BAC" w:rsidRDefault="00BD3D5A"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597AA7" w:rsidRPr="00D71234">
              <w:rPr>
                <w:b/>
                <w:bCs/>
                <w:iCs/>
              </w:rPr>
              <w:t>„</w:t>
            </w:r>
            <w:r w:rsidR="00597AA7" w:rsidRPr="00F971FB">
              <w:rPr>
                <w:b/>
              </w:rPr>
              <w:t>Zakup i dostaw</w:t>
            </w:r>
            <w:r w:rsidR="00597AA7">
              <w:rPr>
                <w:b/>
              </w:rPr>
              <w:t>ę</w:t>
            </w:r>
            <w:r w:rsidR="00597AA7" w:rsidRPr="00B71A9A">
              <w:rPr>
                <w:rFonts w:ascii="Arial Narrow" w:hAnsi="Arial Narrow" w:cs="Arial"/>
                <w:sz w:val="22"/>
                <w:szCs w:val="22"/>
              </w:rPr>
              <w:t xml:space="preserve"> </w:t>
            </w:r>
            <w:r w:rsidR="00C318A4">
              <w:rPr>
                <w:b/>
              </w:rPr>
              <w:t>środków ochrony indywidualnej</w:t>
            </w:r>
            <w:r w:rsidR="00597AA7" w:rsidRPr="00DF3CE5">
              <w:rPr>
                <w:b/>
                <w:bCs/>
                <w:iCs/>
              </w:rPr>
              <w:t>”</w:t>
            </w:r>
            <w:r w:rsidR="00597AA7">
              <w:rPr>
                <w:b/>
                <w:bCs/>
                <w:iCs/>
              </w:rPr>
              <w:t xml:space="preserve"> </w:t>
            </w:r>
            <w:r w:rsidR="002A63F9">
              <w:rPr>
                <w:bCs/>
                <w:iCs/>
              </w:rPr>
              <w:t>zgodnie z wymogami Specyfikacji</w:t>
            </w:r>
            <w:r w:rsidRPr="00C40184">
              <w:rPr>
                <w:bCs/>
                <w:iCs/>
              </w:rPr>
              <w:t xml:space="preserve"> Warunków Zamówienia.</w:t>
            </w:r>
          </w:p>
          <w:p w:rsidR="00597AA7" w:rsidRPr="00D71234" w:rsidRDefault="00597AA7" w:rsidP="00597AA7">
            <w:pPr>
              <w:spacing w:after="100"/>
              <w:jc w:val="both"/>
              <w:rPr>
                <w:iCs/>
              </w:rPr>
            </w:pPr>
            <w:r w:rsidRPr="00D71234">
              <w:rPr>
                <w:iCs/>
              </w:rPr>
              <w:t>Oferujemy dostawę za następującą cenę:</w:t>
            </w:r>
          </w:p>
          <w:p w:rsidR="00597AA7" w:rsidRPr="0087542B" w:rsidRDefault="00597AA7"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netto:................................................................................................................PLN</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brutto: .............................................................................................................PLN</w:t>
            </w:r>
          </w:p>
          <w:p w:rsidR="00597AA7" w:rsidRPr="00281A9F"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Default="00597AA7" w:rsidP="00597AA7">
            <w:pPr>
              <w:widowControl w:val="0"/>
              <w:autoSpaceDE w:val="0"/>
              <w:spacing w:before="100" w:after="100"/>
              <w:rPr>
                <w:b/>
              </w:rPr>
            </w:pPr>
            <w:r w:rsidRPr="00D71234">
              <w:rPr>
                <w:b/>
              </w:rPr>
              <w:t>T</w:t>
            </w:r>
            <w:r>
              <w:rPr>
                <w:b/>
              </w:rPr>
              <w:t>ermin dostawy …………… dni robocze</w:t>
            </w:r>
            <w:r w:rsidR="00D92FC5">
              <w:rPr>
                <w:b/>
              </w:rPr>
              <w:t>**</w:t>
            </w:r>
          </w:p>
          <w:p w:rsidR="00BD3D5A" w:rsidRDefault="00597AA7" w:rsidP="00C318A4">
            <w:pPr>
              <w:widowControl w:val="0"/>
              <w:autoSpaceDE w:val="0"/>
              <w:spacing w:before="100"/>
              <w:rPr>
                <w:b/>
              </w:rPr>
            </w:pPr>
            <w:r>
              <w:rPr>
                <w:b/>
              </w:rPr>
              <w:lastRenderedPageBreak/>
              <w:t>*według potrzeby</w:t>
            </w:r>
            <w:r w:rsidR="00D92FC5">
              <w:rPr>
                <w:b/>
              </w:rPr>
              <w:t>,</w:t>
            </w:r>
          </w:p>
          <w:p w:rsidR="00D92FC5" w:rsidRPr="00D92FC5" w:rsidRDefault="00D92FC5" w:rsidP="00D92FC5">
            <w:pPr>
              <w:tabs>
                <w:tab w:val="left" w:pos="360"/>
              </w:tabs>
              <w:jc w:val="both"/>
              <w:rPr>
                <w:b/>
              </w:rPr>
            </w:pPr>
            <w:r w:rsidRPr="00D92FC5">
              <w:rPr>
                <w:b/>
              </w:rPr>
              <w:t xml:space="preserve">** </w:t>
            </w:r>
            <w:r>
              <w:rPr>
                <w:b/>
              </w:rPr>
              <w:t>z</w:t>
            </w:r>
            <w:r w:rsidRPr="00D92FC5">
              <w:rPr>
                <w:b/>
              </w:rPr>
              <w:t>a dni robocze uznaje się dni od poniedziałku do piątku, za wyjątkiem świąt</w:t>
            </w:r>
            <w:r>
              <w:rPr>
                <w:b/>
              </w:rP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E62D8A" w:rsidP="00331F2D">
            <w:pPr>
              <w:ind w:left="426"/>
              <w:jc w:val="both"/>
              <w:rPr>
                <w:shd w:val="clear" w:color="auto" w:fill="FFFFFF"/>
              </w:rPr>
            </w:pPr>
            <w:r w:rsidRPr="00E62D8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E62D8A" w:rsidP="00331F2D">
            <w:pPr>
              <w:ind w:left="426"/>
              <w:jc w:val="both"/>
              <w:rPr>
                <w:shd w:val="clear" w:color="auto" w:fill="FFFFFF"/>
              </w:rPr>
            </w:pPr>
            <w:r w:rsidRPr="00E62D8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E62D8A" w:rsidP="00331F2D">
            <w:pPr>
              <w:ind w:left="426"/>
              <w:jc w:val="both"/>
              <w:rPr>
                <w:shd w:val="clear" w:color="auto" w:fill="FFFFFF"/>
              </w:rPr>
            </w:pPr>
            <w:r w:rsidRPr="00E62D8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E62D8A" w:rsidP="00331F2D">
            <w:pPr>
              <w:ind w:left="426"/>
              <w:jc w:val="both"/>
              <w:rPr>
                <w:shd w:val="clear" w:color="auto" w:fill="FFFFFF"/>
              </w:rPr>
            </w:pPr>
            <w:r w:rsidRPr="00E62D8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E62D8A" w:rsidP="00331F2D">
            <w:pPr>
              <w:ind w:left="426"/>
              <w:jc w:val="both"/>
              <w:rPr>
                <w:shd w:val="clear" w:color="auto" w:fill="FFFFFF"/>
              </w:rPr>
            </w:pPr>
            <w:r w:rsidRPr="00E62D8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E62D8A" w:rsidP="00331F2D">
            <w:pPr>
              <w:ind w:left="426"/>
              <w:jc w:val="both"/>
              <w:rPr>
                <w:b/>
                <w:iCs/>
              </w:rPr>
            </w:pPr>
            <w:r w:rsidRPr="00E62D8A">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sidR="002A63F9">
              <w:rPr>
                <w:b/>
                <w:bCs/>
                <w:iCs/>
              </w:rPr>
              <w:t>odstawie art. 125 ust. 1 ustawy</w:t>
            </w:r>
            <w:r w:rsidRPr="003A4A86">
              <w:rPr>
                <w:b/>
                <w:bCs/>
                <w:iCs/>
              </w:rPr>
              <w:t xml:space="preserve">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Pr="00DF2C71" w:rsidRDefault="00BD3D5A" w:rsidP="00DF2C71">
            <w:pPr>
              <w:numPr>
                <w:ilvl w:val="0"/>
                <w:numId w:val="7"/>
              </w:numPr>
              <w:jc w:val="both"/>
              <w:rPr>
                <w:iCs/>
              </w:rPr>
            </w:pPr>
            <w:r w:rsidRPr="003A4A86">
              <w:rPr>
                <w:iCs/>
              </w:rPr>
              <w:t>podlegam / nie podlegam* wykluczeniu z postępowania na podstawie art. 108 ust. 1 ustawy Prawo zamówień publicznych,</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lastRenderedPageBreak/>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002A63F9">
              <w:rPr>
                <w:rFonts w:ascii="Times New Roman" w:hAnsi="Times New Roman" w:cs="Times New Roman"/>
                <w:sz w:val="24"/>
                <w:szCs w:val="24"/>
              </w:rPr>
              <w:t xml:space="preserve">sami </w:t>
            </w:r>
            <w:r w:rsidRPr="00FB5CB3">
              <w:rPr>
                <w:rFonts w:ascii="Times New Roman" w:hAnsi="Times New Roman" w:cs="Times New Roman"/>
                <w:sz w:val="24"/>
                <w:szCs w:val="24"/>
              </w:rPr>
              <w:t>/</w:t>
            </w:r>
            <w:r w:rsidR="002A63F9">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804351" w:rsidRPr="00316E1E" w:rsidRDefault="00804351" w:rsidP="00804351">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00DF2C71">
        <w:rPr>
          <w:b/>
          <w:i w:val="0"/>
        </w:rPr>
        <w:t>środków ochrony indywidualnej</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804351" w:rsidRPr="00A31E19" w:rsidRDefault="00804351" w:rsidP="00804351">
      <w:pPr>
        <w:pStyle w:val="Default"/>
        <w:jc w:val="center"/>
        <w:rPr>
          <w:rFonts w:eastAsiaTheme="minorHAnsi"/>
        </w:rPr>
      </w:pPr>
    </w:p>
    <w:p w:rsidR="00804351" w:rsidRPr="00A31E19" w:rsidRDefault="00804351" w:rsidP="00804351">
      <w:pPr>
        <w:pStyle w:val="Default"/>
        <w:ind w:left="2832"/>
        <w:rPr>
          <w:b/>
        </w:rPr>
      </w:pPr>
      <w:r w:rsidRPr="00A31E19">
        <w:rPr>
          <w:rFonts w:eastAsiaTheme="minorHAnsi"/>
          <w:b/>
        </w:rPr>
        <w:t>Formu</w:t>
      </w:r>
      <w:r>
        <w:rPr>
          <w:rFonts w:eastAsiaTheme="minorHAnsi"/>
          <w:b/>
        </w:rPr>
        <w:t>larz cenowy dla pakietu nr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tbl>
      <w:tblPr>
        <w:tblW w:w="13618" w:type="dxa"/>
        <w:tblLayout w:type="fixed"/>
        <w:tblCellMar>
          <w:left w:w="70" w:type="dxa"/>
          <w:right w:w="70" w:type="dxa"/>
        </w:tblCellMar>
        <w:tblLook w:val="04A0"/>
      </w:tblPr>
      <w:tblGrid>
        <w:gridCol w:w="567"/>
        <w:gridCol w:w="1731"/>
        <w:gridCol w:w="567"/>
        <w:gridCol w:w="742"/>
        <w:gridCol w:w="1192"/>
        <w:gridCol w:w="992"/>
        <w:gridCol w:w="992"/>
        <w:gridCol w:w="1191"/>
        <w:gridCol w:w="1191"/>
        <w:gridCol w:w="1191"/>
        <w:gridCol w:w="1631"/>
        <w:gridCol w:w="1631"/>
      </w:tblGrid>
      <w:tr w:rsidR="00804351" w:rsidRPr="003A0D46" w:rsidTr="0056170D">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i/>
                <w:color w:val="000000"/>
              </w:rPr>
            </w:pPr>
            <w:r w:rsidRPr="003E6230">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Ilość</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 xml:space="preserve">Cena netto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brutto</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iCs/>
              </w:rPr>
            </w:pPr>
          </w:p>
          <w:p w:rsidR="00804351" w:rsidRPr="003E6230" w:rsidRDefault="00804351" w:rsidP="00905A56">
            <w:pPr>
              <w:jc w:val="center"/>
              <w:rPr>
                <w:i/>
                <w:iCs/>
              </w:rPr>
            </w:pPr>
            <w:r w:rsidRPr="003E6230">
              <w:rPr>
                <w:i/>
                <w:iCs/>
              </w:rPr>
              <w:t>Oferowany produkt:</w:t>
            </w:r>
          </w:p>
          <w:p w:rsidR="00804351" w:rsidRPr="003E6230" w:rsidRDefault="009F1BE2" w:rsidP="00905A56">
            <w:pPr>
              <w:jc w:val="center"/>
              <w:rPr>
                <w:i/>
                <w:iCs/>
              </w:rPr>
            </w:pPr>
            <w:r w:rsidRPr="003E6230">
              <w:rPr>
                <w:i/>
                <w:iCs/>
              </w:rPr>
              <w:t>N</w:t>
            </w:r>
            <w:r w:rsidR="00804351" w:rsidRPr="003E6230">
              <w:rPr>
                <w:i/>
                <w:iCs/>
              </w:rPr>
              <w:t>azw</w:t>
            </w:r>
            <w:r w:rsidRPr="003E6230">
              <w:rPr>
                <w:i/>
                <w:iCs/>
              </w:rPr>
              <w:t>a, producent</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color w:val="000000"/>
              </w:rPr>
            </w:pPr>
          </w:p>
          <w:p w:rsidR="00804351" w:rsidRPr="003E6230" w:rsidRDefault="00804351" w:rsidP="00905A56">
            <w:pPr>
              <w:jc w:val="center"/>
              <w:rPr>
                <w:i/>
                <w:iCs/>
              </w:rPr>
            </w:pPr>
            <w:r w:rsidRPr="003E6230">
              <w:rPr>
                <w:i/>
                <w:color w:val="000000"/>
              </w:rPr>
              <w:t>Ref/Kod/Nr katalogowy oferowanego produktu</w:t>
            </w:r>
          </w:p>
        </w:tc>
      </w:tr>
      <w:tr w:rsidR="00804351" w:rsidRPr="003A0D46" w:rsidTr="0056170D">
        <w:trPr>
          <w:trHeight w:val="11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804351" w:rsidRPr="003A0D46" w:rsidRDefault="00804351" w:rsidP="00905A56">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rPr>
                <w:rFonts w:ascii="Arial" w:hAnsi="Arial" w:cs="Arial"/>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11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r>
    </w:tbl>
    <w:p w:rsidR="00804351" w:rsidRPr="00A31E19" w:rsidRDefault="00804351" w:rsidP="00804351">
      <w:pPr>
        <w:spacing w:after="60" w:line="259" w:lineRule="auto"/>
        <w:jc w:val="center"/>
        <w:rPr>
          <w:rFonts w:eastAsia="Calibri"/>
          <w:b/>
          <w:lang w:eastAsia="en-US"/>
        </w:rPr>
      </w:pPr>
    </w:p>
    <w:p w:rsidR="00804351" w:rsidRPr="00A31E19" w:rsidRDefault="00804351" w:rsidP="00804351">
      <w:pPr>
        <w:spacing w:after="160" w:line="259" w:lineRule="auto"/>
        <w:jc w:val="right"/>
        <w:rPr>
          <w:rFonts w:eastAsia="Calibri"/>
          <w:b/>
          <w:lang w:eastAsia="en-US"/>
        </w:rPr>
      </w:pPr>
    </w:p>
    <w:p w:rsidR="00765B0E" w:rsidRDefault="00B32C3C" w:rsidP="00804351">
      <w:pPr>
        <w:spacing w:before="120" w:after="160"/>
        <w:rPr>
          <w:rFonts w:eastAsia="Calibri"/>
          <w:lang w:eastAsia="en-US"/>
        </w:rPr>
      </w:pPr>
      <w:r>
        <w:rPr>
          <w:rFonts w:eastAsia="Calibri"/>
          <w:lang w:eastAsia="en-US"/>
        </w:rPr>
        <w:t xml:space="preserve">Łączna wartość netto Pakietu </w:t>
      </w:r>
      <w:r w:rsidR="00804351" w:rsidRPr="00A31E19">
        <w:rPr>
          <w:rFonts w:eastAsia="Calibri"/>
          <w:lang w:eastAsia="en-US"/>
        </w:rPr>
        <w:t xml:space="preserve">wynosi:................................................... zł, </w:t>
      </w:r>
    </w:p>
    <w:p w:rsidR="00804351" w:rsidRPr="00A31E19" w:rsidRDefault="00804351" w:rsidP="00804351">
      <w:pPr>
        <w:spacing w:before="120" w:after="160"/>
        <w:rPr>
          <w:rFonts w:eastAsia="Calibri"/>
          <w:lang w:eastAsia="en-US"/>
        </w:rPr>
      </w:pPr>
      <w:r w:rsidRPr="00A31E19">
        <w:rPr>
          <w:rFonts w:eastAsia="Calibri"/>
          <w:lang w:eastAsia="en-US"/>
        </w:rPr>
        <w:t>słownie: ...............................................................................................................</w:t>
      </w:r>
    </w:p>
    <w:p w:rsidR="00765B0E" w:rsidRDefault="00804351" w:rsidP="00804351">
      <w:pPr>
        <w:spacing w:after="160"/>
        <w:rPr>
          <w:rFonts w:eastAsia="Calibri"/>
          <w:lang w:eastAsia="en-US"/>
        </w:rPr>
      </w:pPr>
      <w:r w:rsidRPr="00A31E19">
        <w:rPr>
          <w:rFonts w:eastAsia="Calibri"/>
          <w:lang w:eastAsia="en-US"/>
        </w:rPr>
        <w:t xml:space="preserve">Łączna wartość brutto Pakietu wynosi:.................................................. zł, </w:t>
      </w:r>
    </w:p>
    <w:p w:rsidR="00804351" w:rsidRPr="00A31E19" w:rsidRDefault="00804351" w:rsidP="00804351">
      <w:pPr>
        <w:spacing w:after="160"/>
        <w:rPr>
          <w:rFonts w:eastAsia="Calibri"/>
          <w:lang w:eastAsia="en-US"/>
        </w:rPr>
      </w:pPr>
      <w:r w:rsidRPr="00A31E19">
        <w:rPr>
          <w:rFonts w:eastAsia="Calibri"/>
          <w:lang w:eastAsia="en-US"/>
        </w:rPr>
        <w:t>słownie: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B32C3C">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B32C3C" w:rsidRDefault="00804351" w:rsidP="00B32C3C">
      <w:pPr>
        <w:widowControl w:val="0"/>
        <w:adjustRightInd w:val="0"/>
        <w:textAlignment w:val="baseline"/>
        <w:rPr>
          <w:b/>
          <w:bCs/>
          <w:vertAlign w:val="superscript"/>
        </w:rPr>
        <w:sectPr w:rsidR="00804351" w:rsidRPr="00B32C3C"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r w:rsidRPr="00A31E19">
        <w:rPr>
          <w:i/>
          <w:vertAlign w:val="superscript"/>
        </w:rPr>
        <w:t xml:space="preserve">         </w:t>
      </w:r>
      <w:r w:rsidR="00B32C3C">
        <w:rPr>
          <w:i/>
          <w:vertAlign w:val="superscript"/>
        </w:rPr>
        <w:tab/>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Default="00804351" w:rsidP="00804351">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BD6014" w:rsidRDefault="00BD6014" w:rsidP="00BD6014">
      <w:pPr>
        <w:jc w:val="center"/>
        <w:rPr>
          <w:b/>
          <w:bCs/>
        </w:rPr>
      </w:pPr>
      <w:r>
        <w:rPr>
          <w:b/>
          <w:bCs/>
        </w:rPr>
        <w:t>OPIS PRZEDMIOTU ZAMÓWIENIA</w:t>
      </w:r>
    </w:p>
    <w:p w:rsidR="00BD6014" w:rsidRDefault="00BD6014" w:rsidP="00BD6014">
      <w:pPr>
        <w:jc w:val="center"/>
        <w:rPr>
          <w:b/>
          <w:bCs/>
        </w:rPr>
      </w:pPr>
    </w:p>
    <w:tbl>
      <w:tblPr>
        <w:tblW w:w="0" w:type="auto"/>
        <w:tblCellSpacing w:w="0" w:type="dxa"/>
        <w:tblCellMar>
          <w:top w:w="15" w:type="dxa"/>
          <w:left w:w="15" w:type="dxa"/>
          <w:bottom w:w="15" w:type="dxa"/>
          <w:right w:w="15" w:type="dxa"/>
        </w:tblCellMar>
        <w:tblLook w:val="04A0"/>
      </w:tblPr>
      <w:tblGrid>
        <w:gridCol w:w="425"/>
        <w:gridCol w:w="8323"/>
        <w:gridCol w:w="557"/>
        <w:gridCol w:w="646"/>
      </w:tblGrid>
      <w:tr w:rsidR="00DF2C71" w:rsidRPr="00DF2C71" w:rsidTr="00DF2C71">
        <w:trPr>
          <w:trHeight w:val="300"/>
          <w:tblCellSpacing w:w="0" w:type="dxa"/>
        </w:trPr>
        <w:tc>
          <w:tcPr>
            <w:tcW w:w="615" w:type="dxa"/>
            <w:vAlign w:val="center"/>
            <w:hideMark/>
          </w:tcPr>
          <w:p w:rsidR="00DF2C71" w:rsidRPr="00DF2C71" w:rsidRDefault="00DF2C71" w:rsidP="00DF2C71">
            <w:pPr>
              <w:jc w:val="center"/>
              <w:rPr>
                <w:color w:val="000000"/>
              </w:rPr>
            </w:pPr>
            <w:r w:rsidRPr="00DF2C71">
              <w:rPr>
                <w:color w:val="000000"/>
              </w:rPr>
              <w:t>1</w:t>
            </w:r>
          </w:p>
        </w:tc>
        <w:tc>
          <w:tcPr>
            <w:tcW w:w="7395" w:type="dxa"/>
            <w:vAlign w:val="center"/>
            <w:hideMark/>
          </w:tcPr>
          <w:p w:rsidR="00DF2C71" w:rsidRPr="00DF2C71" w:rsidRDefault="00DF2C71" w:rsidP="00DF2C71">
            <w:pPr>
              <w:rPr>
                <w:color w:val="000000"/>
              </w:rPr>
            </w:pPr>
            <w:r w:rsidRPr="00DF2C71">
              <w:rPr>
                <w:color w:val="000000"/>
              </w:rPr>
              <w:t>PAKIET</w:t>
            </w:r>
          </w:p>
        </w:tc>
        <w:tc>
          <w:tcPr>
            <w:tcW w:w="1035" w:type="dxa"/>
            <w:vAlign w:val="center"/>
            <w:hideMark/>
          </w:tcPr>
          <w:p w:rsidR="00DF2C71" w:rsidRPr="00DF2C71" w:rsidRDefault="00DF2C71" w:rsidP="00DF2C71">
            <w:pPr>
              <w:rPr>
                <w:color w:val="000000"/>
              </w:rPr>
            </w:pPr>
          </w:p>
        </w:tc>
        <w:tc>
          <w:tcPr>
            <w:tcW w:w="1035"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r w:rsidRPr="00DF2C71">
              <w:rPr>
                <w:b/>
                <w:bCs/>
                <w:color w:val="000000"/>
              </w:rPr>
              <w:t>Kombinezon ochronny</w:t>
            </w: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60"/>
          <w:tblCellSpacing w:w="0" w:type="dxa"/>
        </w:trPr>
        <w:tc>
          <w:tcPr>
            <w:tcW w:w="0" w:type="auto"/>
            <w:vAlign w:val="center"/>
            <w:hideMark/>
          </w:tcPr>
          <w:p w:rsidR="00DF2C71" w:rsidRPr="00DF2C71" w:rsidRDefault="00DF2C71" w:rsidP="00DF2C71">
            <w:pP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certyfikatu CE oraz deklaracji zgodności.</w:t>
            </w: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25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Kombinezon ochronny typu </w:t>
            </w:r>
            <w:proofErr w:type="spellStart"/>
            <w:r w:rsidRPr="00DF2C71">
              <w:rPr>
                <w:color w:val="000000"/>
              </w:rPr>
              <w:t>Protec</w:t>
            </w:r>
            <w:proofErr w:type="spellEnd"/>
            <w:r w:rsidRPr="00DF2C71">
              <w:rPr>
                <w:color w:val="000000"/>
              </w:rPr>
              <w:t xml:space="preserve"> </w:t>
            </w:r>
            <w:proofErr w:type="spellStart"/>
            <w:r w:rsidRPr="00DF2C71">
              <w:rPr>
                <w:color w:val="000000"/>
              </w:rPr>
              <w:t>Classic</w:t>
            </w:r>
            <w:proofErr w:type="spellEnd"/>
            <w:r w:rsidRPr="00DF2C71">
              <w:rPr>
                <w:color w:val="000000"/>
              </w:rPr>
              <w:t xml:space="preserve"> / </w:t>
            </w:r>
            <w:proofErr w:type="spellStart"/>
            <w:r w:rsidRPr="00DF2C71">
              <w:rPr>
                <w:color w:val="000000"/>
              </w:rPr>
              <w:t>Tyvek</w:t>
            </w:r>
            <w:proofErr w:type="spellEnd"/>
            <w:r w:rsidRPr="00DF2C71">
              <w:rPr>
                <w:color w:val="000000"/>
              </w:rPr>
              <w:t xml:space="preserve"> 500 </w:t>
            </w:r>
            <w:proofErr w:type="spellStart"/>
            <w:r w:rsidRPr="00DF2C71">
              <w:rPr>
                <w:color w:val="000000"/>
              </w:rPr>
              <w:t>Xpert</w:t>
            </w:r>
            <w:proofErr w:type="spellEnd"/>
            <w:r w:rsidRPr="00DF2C71">
              <w:rPr>
                <w:color w:val="000000"/>
              </w:rPr>
              <w:t xml:space="preserve"> w typie 5/6 z normą biologiczną EN 14126. Wymagana deklaracja zgodności wg Rozporządzenia UE 2016/425: Kategoria III, Oznakowanie CE, Certyfikat CE wystawiony przez Jednostkę Nostryfikowaną; Kombinezon zapinany na zamek błyskawiczny zakryty listwa; kaptur obszyty i wykończony gumką; brzegi rękawów, nogawek wykończone gumkami ściągającymi; gumka w pasie. Kombinezon pakowany pojedynczo w folię ochronną. Rozmiar </w:t>
            </w:r>
            <w:proofErr w:type="spellStart"/>
            <w:r w:rsidRPr="00DF2C71">
              <w:rPr>
                <w:color w:val="000000"/>
              </w:rPr>
              <w:t>S-XXL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5000</w:t>
            </w:r>
          </w:p>
        </w:tc>
      </w:tr>
    </w:tbl>
    <w:p w:rsidR="00BD6014" w:rsidRPr="00DF2C71" w:rsidRDefault="00BD6014" w:rsidP="00BD6014">
      <w:pPr>
        <w:jc w:val="center"/>
        <w:rPr>
          <w:b/>
          <w:bCs/>
        </w:rPr>
      </w:pPr>
    </w:p>
    <w:tbl>
      <w:tblPr>
        <w:tblW w:w="0" w:type="auto"/>
        <w:tblCellSpacing w:w="0" w:type="dxa"/>
        <w:tblCellMar>
          <w:top w:w="15" w:type="dxa"/>
          <w:left w:w="15" w:type="dxa"/>
          <w:bottom w:w="15" w:type="dxa"/>
          <w:right w:w="15" w:type="dxa"/>
        </w:tblCellMar>
        <w:tblLook w:val="04A0"/>
      </w:tblPr>
      <w:tblGrid>
        <w:gridCol w:w="428"/>
        <w:gridCol w:w="8237"/>
        <w:gridCol w:w="550"/>
        <w:gridCol w:w="736"/>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t>2</w:t>
            </w:r>
          </w:p>
        </w:tc>
        <w:tc>
          <w:tcPr>
            <w:tcW w:w="7395" w:type="dxa"/>
            <w:vAlign w:val="center"/>
            <w:hideMark/>
          </w:tcPr>
          <w:p w:rsidR="00DF2C71" w:rsidRPr="00DF2C71" w:rsidRDefault="00DF2C71" w:rsidP="00DF2C71">
            <w:pPr>
              <w:rPr>
                <w:color w:val="000000"/>
              </w:rPr>
            </w:pPr>
            <w:r w:rsidRPr="00DF2C71">
              <w:rPr>
                <w:color w:val="000000"/>
              </w:rPr>
              <w:t xml:space="preserve">PAKIET </w:t>
            </w:r>
          </w:p>
        </w:tc>
        <w:tc>
          <w:tcPr>
            <w:tcW w:w="1035" w:type="dxa"/>
            <w:vAlign w:val="center"/>
            <w:hideMark/>
          </w:tcPr>
          <w:p w:rsidR="00DF2C71" w:rsidRPr="00DF2C71" w:rsidRDefault="00DF2C71" w:rsidP="00DF2C71">
            <w:pPr>
              <w:jc w:val="center"/>
              <w:rPr>
                <w:color w:val="000000"/>
              </w:rPr>
            </w:pPr>
          </w:p>
        </w:tc>
        <w:tc>
          <w:tcPr>
            <w:tcW w:w="1035"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Półmaska filtrująca FFP2</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990"/>
          <w:tblCellSpacing w:w="0" w:type="dxa"/>
        </w:trPr>
        <w:tc>
          <w:tcPr>
            <w:tcW w:w="0" w:type="auto"/>
            <w:vAlign w:val="center"/>
            <w:hideMark/>
          </w:tcPr>
          <w:p w:rsidR="00DF2C71" w:rsidRPr="00DF2C71" w:rsidRDefault="00DF2C71" w:rsidP="00DF2C71">
            <w:pPr>
              <w:jc w:val="cente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certyfikatu CE oraz deklaracji zgodności (moduł B i C2/D).</w:t>
            </w: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3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Półmaska filtrująca bez zaworu z jakością filtracji FFP2, skuteczność filtracji 94%, zgodna z normą EN149:2001+A1:2009. Środek ochrony indywidualnej oznaczony znaczkiem CE z numerem Jednostki Nostryfikowanej. W części nosowej blaszka regulowana umożliwiająca dopasowanie do twarzy. Oznakowanie wyroku: Znak handlowy, Typ wyrobu, Klasa wyrobu, Nr normy jakościowej, Znak CE z numerem Jednostki Nostryfikowanej. Wymagania wg Rozporządzenia UE 2016/425: Kategoria III, Znak CE z nr Jednostki Nostryfikowanej, Certyfikat CE wystawiony przez Jednostkę Nostryfikowaną , potwierdzającą ocenę zdolności badań typu UE (moduł B) oraz zgodność z typem (moduł C2 lub 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15000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30"/>
        <w:gridCol w:w="8329"/>
        <w:gridCol w:w="551"/>
        <w:gridCol w:w="641"/>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lastRenderedPageBreak/>
              <w:t>3</w:t>
            </w:r>
          </w:p>
        </w:tc>
        <w:tc>
          <w:tcPr>
            <w:tcW w:w="7395" w:type="dxa"/>
            <w:vAlign w:val="center"/>
            <w:hideMark/>
          </w:tcPr>
          <w:p w:rsidR="00DF2C71" w:rsidRPr="00DF2C71" w:rsidRDefault="00DF2C71" w:rsidP="00DF2C71">
            <w:pPr>
              <w:rPr>
                <w:color w:val="000000"/>
              </w:rPr>
            </w:pPr>
            <w:r w:rsidRPr="00DF2C71">
              <w:rPr>
                <w:color w:val="000000"/>
              </w:rPr>
              <w:t xml:space="preserve">PAKIET </w:t>
            </w:r>
          </w:p>
        </w:tc>
        <w:tc>
          <w:tcPr>
            <w:tcW w:w="1035" w:type="dxa"/>
            <w:vAlign w:val="center"/>
            <w:hideMark/>
          </w:tcPr>
          <w:p w:rsidR="00DF2C71" w:rsidRPr="00DF2C71" w:rsidRDefault="00DF2C71" w:rsidP="00DF2C71">
            <w:pPr>
              <w:jc w:val="center"/>
              <w:rPr>
                <w:color w:val="000000"/>
              </w:rPr>
            </w:pPr>
          </w:p>
        </w:tc>
        <w:tc>
          <w:tcPr>
            <w:tcW w:w="1035"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Półmaska filtrująca FFP3</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900"/>
          <w:tblCellSpacing w:w="0" w:type="dxa"/>
        </w:trPr>
        <w:tc>
          <w:tcPr>
            <w:tcW w:w="0" w:type="auto"/>
            <w:vAlign w:val="center"/>
            <w:hideMark/>
          </w:tcPr>
          <w:p w:rsidR="00DF2C71" w:rsidRPr="00DF2C71" w:rsidRDefault="00DF2C71" w:rsidP="00DF2C71">
            <w:pPr>
              <w:jc w:val="cente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certyfikatu CE oraz deklaracji zgodności (moduł B i C2/D).</w:t>
            </w: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32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Półmaska filtrująca bez zaworu z jakością filtracji FFP3,, skuteczność filtracji 99% zgodna z normą EN149:2001+A1:2009. Środek ochrony indywidualnej oznaczony znaczkiem CE z numerem Jednostki Nostryfikowanej. W części nosowej blaszka regulowana umożliwiająca dopasowanie do twarzy. Oznakowanie wyroku: Znak handlowy, Typ wyrobu, Klasa wyrobu, Nr normy jakościowej, Znak CE z numerem Jednostki Nostryfikowanej. Wymagania wg Rozporządzenia UE 2016/425: Kategoria III, Znak CE z nr Jednostki Nostryfikowanej, Certyfikat CE wystawiony przez Jednostkę Nostryfikowaną , potwierdzającą ocenę zdolności badań typu UE (moduł B) oraz zgodność z typem (moduł C2 lub 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3000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29"/>
        <w:gridCol w:w="8302"/>
        <w:gridCol w:w="571"/>
        <w:gridCol w:w="649"/>
      </w:tblGrid>
      <w:tr w:rsidR="00DF2C71" w:rsidRPr="00DF2C71" w:rsidTr="00DF2C71">
        <w:trPr>
          <w:trHeight w:val="300"/>
          <w:tblCellSpacing w:w="0" w:type="dxa"/>
        </w:trPr>
        <w:tc>
          <w:tcPr>
            <w:tcW w:w="600" w:type="dxa"/>
            <w:vAlign w:val="center"/>
            <w:hideMark/>
          </w:tcPr>
          <w:p w:rsidR="00DF2C71" w:rsidRPr="00DF2C71" w:rsidRDefault="00DF2C71" w:rsidP="00DF2C71">
            <w:pPr>
              <w:jc w:val="center"/>
              <w:rPr>
                <w:color w:val="000000"/>
              </w:rPr>
            </w:pPr>
            <w:r w:rsidRPr="00DF2C71">
              <w:rPr>
                <w:color w:val="000000"/>
              </w:rPr>
              <w:t>4</w:t>
            </w:r>
          </w:p>
        </w:tc>
        <w:tc>
          <w:tcPr>
            <w:tcW w:w="7380" w:type="dxa"/>
            <w:vAlign w:val="center"/>
            <w:hideMark/>
          </w:tcPr>
          <w:p w:rsidR="00DF2C71" w:rsidRPr="00DF2C71" w:rsidRDefault="00DF2C71" w:rsidP="00DF2C71">
            <w:pPr>
              <w:rPr>
                <w:color w:val="000000"/>
              </w:rPr>
            </w:pPr>
            <w:r w:rsidRPr="00DF2C71">
              <w:rPr>
                <w:color w:val="000000"/>
              </w:rPr>
              <w:t xml:space="preserve">PAKIET </w:t>
            </w:r>
          </w:p>
        </w:tc>
        <w:tc>
          <w:tcPr>
            <w:tcW w:w="1020" w:type="dxa"/>
            <w:vAlign w:val="center"/>
            <w:hideMark/>
          </w:tcPr>
          <w:p w:rsidR="00DF2C71" w:rsidRPr="00DF2C71" w:rsidRDefault="00DF2C71" w:rsidP="00DF2C71">
            <w:pPr>
              <w:jc w:val="center"/>
              <w:rPr>
                <w:color w:val="000000"/>
              </w:rPr>
            </w:pPr>
          </w:p>
        </w:tc>
        <w:tc>
          <w:tcPr>
            <w:tcW w:w="99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Fartuch barierowy</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15"/>
          <w:tblCellSpacing w:w="0" w:type="dxa"/>
        </w:trPr>
        <w:tc>
          <w:tcPr>
            <w:tcW w:w="0" w:type="auto"/>
            <w:vAlign w:val="center"/>
            <w:hideMark/>
          </w:tcPr>
          <w:p w:rsidR="00DF2C71" w:rsidRPr="00DF2C71" w:rsidRDefault="00DF2C71" w:rsidP="00DF2C71">
            <w:pPr>
              <w:jc w:val="center"/>
              <w:rPr>
                <w:color w:val="000000"/>
              </w:rPr>
            </w:pPr>
          </w:p>
        </w:tc>
        <w:tc>
          <w:tcPr>
            <w:tcW w:w="0" w:type="auto"/>
            <w:gridSpan w:val="3"/>
            <w:vAlign w:val="center"/>
            <w:hideMark/>
          </w:tcPr>
          <w:p w:rsidR="00C60E37" w:rsidRDefault="00DF2C71" w:rsidP="00DF2C71">
            <w:pPr>
              <w:rPr>
                <w:color w:val="000000"/>
              </w:rPr>
            </w:pPr>
            <w:r w:rsidRPr="00DF2C71">
              <w:rPr>
                <w:color w:val="000000"/>
              </w:rPr>
              <w:t xml:space="preserve">Zamawiający wymaga dostarczenia próbki oferowanego produktu i dokumentów: </w:t>
            </w:r>
          </w:p>
          <w:p w:rsidR="00DF2C71" w:rsidRPr="00DF2C71" w:rsidRDefault="00DF2C71" w:rsidP="00DF2C71">
            <w:pPr>
              <w:rPr>
                <w:color w:val="000000"/>
              </w:rPr>
            </w:pPr>
            <w:r w:rsidRPr="00DF2C71">
              <w:rPr>
                <w:color w:val="000000"/>
              </w:rPr>
              <w:t>deklaracji zgodności.</w:t>
            </w: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13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Jednorazowy, niejałowy, </w:t>
            </w:r>
            <w:proofErr w:type="spellStart"/>
            <w:r w:rsidRPr="00DF2C71">
              <w:rPr>
                <w:color w:val="000000"/>
              </w:rPr>
              <w:t>pełnobarierowy</w:t>
            </w:r>
            <w:proofErr w:type="spellEnd"/>
            <w:r w:rsidRPr="00DF2C71">
              <w:rPr>
                <w:color w:val="000000"/>
              </w:rPr>
              <w:t>, fartuch chirurgiczny standard wykonany z włókniny hydrofobowej typu SMS. Rękaw zakończony elastycznym mankietem z dzianiny. Tylne części fartucha zachodzą na siebie. Spełnia wymagania aktualnej normy PN-EN 13795 1-3. Rozmiar: M, L, XL, XXL.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2300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39"/>
        <w:gridCol w:w="7369"/>
        <w:gridCol w:w="910"/>
        <w:gridCol w:w="1233"/>
      </w:tblGrid>
      <w:tr w:rsidR="00DF2C71" w:rsidRPr="00DF2C71" w:rsidTr="00DF2C71">
        <w:trPr>
          <w:trHeight w:val="300"/>
          <w:tblCellSpacing w:w="0" w:type="dxa"/>
        </w:trPr>
        <w:tc>
          <w:tcPr>
            <w:tcW w:w="465" w:type="dxa"/>
            <w:vAlign w:val="center"/>
            <w:hideMark/>
          </w:tcPr>
          <w:p w:rsidR="00DF2C71" w:rsidRPr="00DF2C71" w:rsidRDefault="00DF2C71" w:rsidP="00DF2C71">
            <w:pPr>
              <w:jc w:val="center"/>
              <w:rPr>
                <w:color w:val="000000"/>
              </w:rPr>
            </w:pPr>
            <w:r w:rsidRPr="00DF2C71">
              <w:rPr>
                <w:color w:val="000000"/>
              </w:rPr>
              <w:t>5</w:t>
            </w:r>
          </w:p>
        </w:tc>
        <w:tc>
          <w:tcPr>
            <w:tcW w:w="7410" w:type="dxa"/>
            <w:vAlign w:val="center"/>
            <w:hideMark/>
          </w:tcPr>
          <w:p w:rsidR="00DF2C71" w:rsidRPr="00DF2C71" w:rsidRDefault="00DF2C71" w:rsidP="00DF2C71">
            <w:pPr>
              <w:rPr>
                <w:color w:val="000000"/>
              </w:rPr>
            </w:pPr>
            <w:r w:rsidRPr="00DF2C71">
              <w:rPr>
                <w:color w:val="000000"/>
              </w:rPr>
              <w:t xml:space="preserve">PAKIET </w:t>
            </w:r>
          </w:p>
        </w:tc>
        <w:tc>
          <w:tcPr>
            <w:tcW w:w="1110" w:type="dxa"/>
            <w:vAlign w:val="center"/>
            <w:hideMark/>
          </w:tcPr>
          <w:p w:rsidR="00DF2C71" w:rsidRPr="00DF2C71" w:rsidRDefault="00DF2C71" w:rsidP="00DF2C71">
            <w:pPr>
              <w:jc w:val="center"/>
              <w:rPr>
                <w:color w:val="000000"/>
              </w:rPr>
            </w:pPr>
          </w:p>
        </w:tc>
        <w:tc>
          <w:tcPr>
            <w:tcW w:w="147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Ochraniacze na obuwie długie foliowe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Ochraniacze na buty foliowe, długość do kolan, zakończone gumką lub wiązane,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10000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61"/>
        <w:gridCol w:w="8234"/>
        <w:gridCol w:w="500"/>
        <w:gridCol w:w="756"/>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t>6</w:t>
            </w:r>
          </w:p>
        </w:tc>
        <w:tc>
          <w:tcPr>
            <w:tcW w:w="7410" w:type="dxa"/>
            <w:vAlign w:val="center"/>
            <w:hideMark/>
          </w:tcPr>
          <w:p w:rsidR="00DF2C71" w:rsidRPr="00DF2C71" w:rsidRDefault="00DF2C71" w:rsidP="00DF2C71">
            <w:pPr>
              <w:rPr>
                <w:color w:val="000000"/>
              </w:rPr>
            </w:pPr>
            <w:r w:rsidRPr="00DF2C71">
              <w:rPr>
                <w:color w:val="000000"/>
              </w:rPr>
              <w:t xml:space="preserve">PAKIET </w:t>
            </w:r>
          </w:p>
        </w:tc>
        <w:tc>
          <w:tcPr>
            <w:tcW w:w="795" w:type="dxa"/>
            <w:vAlign w:val="center"/>
            <w:hideMark/>
          </w:tcPr>
          <w:p w:rsidR="00DF2C71" w:rsidRPr="00DF2C71" w:rsidRDefault="00DF2C71" w:rsidP="00DF2C71">
            <w:pPr>
              <w:jc w:val="center"/>
              <w:rPr>
                <w:color w:val="000000"/>
              </w:rPr>
            </w:pPr>
          </w:p>
        </w:tc>
        <w:tc>
          <w:tcPr>
            <w:tcW w:w="96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nitrylowe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11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 </w:t>
            </w:r>
            <w:proofErr w:type="spellStart"/>
            <w:r w:rsidRPr="00DF2C71">
              <w:rPr>
                <w:color w:val="000000"/>
              </w:rPr>
              <w:t>bezpudrowe</w:t>
            </w:r>
            <w:proofErr w:type="spellEnd"/>
            <w:r w:rsidRPr="00DF2C71">
              <w:rPr>
                <w:color w:val="000000"/>
              </w:rPr>
              <w:t xml:space="preserve">, nitrylowe, wyraźna warstwa antypoślizgowa typu siateczkowego o przekątnej oczek 2-3mm, zawartość protein </w:t>
            </w:r>
            <w:proofErr w:type="spellStart"/>
            <w:r w:rsidRPr="00DF2C71">
              <w:rPr>
                <w:color w:val="000000"/>
              </w:rPr>
              <w:t>max</w:t>
            </w:r>
            <w:proofErr w:type="spellEnd"/>
            <w:r w:rsidRPr="00DF2C71">
              <w:rPr>
                <w:color w:val="000000"/>
              </w:rPr>
              <w:t xml:space="preserve">. 50µg/g, dł. rękawic min. 240 mm, op. a 100 </w:t>
            </w:r>
            <w:proofErr w:type="spellStart"/>
            <w:r w:rsidRPr="00DF2C71">
              <w:rPr>
                <w:color w:val="000000"/>
              </w:rPr>
              <w:t>szt.Rozmiar</w:t>
            </w:r>
            <w:proofErr w:type="spellEnd"/>
            <w:r w:rsidRPr="00DF2C71">
              <w:rPr>
                <w:color w:val="000000"/>
              </w:rPr>
              <w:t xml:space="preserve"> XS, S, M, L, 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15000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25"/>
        <w:gridCol w:w="8277"/>
        <w:gridCol w:w="559"/>
        <w:gridCol w:w="690"/>
      </w:tblGrid>
      <w:tr w:rsidR="00DF2C71" w:rsidRPr="00DF2C71" w:rsidTr="00DF2C71">
        <w:trPr>
          <w:trHeight w:val="300"/>
          <w:tblCellSpacing w:w="0" w:type="dxa"/>
        </w:trPr>
        <w:tc>
          <w:tcPr>
            <w:tcW w:w="615" w:type="dxa"/>
            <w:vAlign w:val="center"/>
            <w:hideMark/>
          </w:tcPr>
          <w:p w:rsidR="00DF2C71" w:rsidRPr="00DF2C71" w:rsidRDefault="00DF2C71" w:rsidP="00DF2C71">
            <w:pPr>
              <w:jc w:val="center"/>
              <w:rPr>
                <w:color w:val="000000"/>
              </w:rPr>
            </w:pPr>
            <w:r w:rsidRPr="00DF2C71">
              <w:rPr>
                <w:color w:val="000000"/>
              </w:rPr>
              <w:t>7</w:t>
            </w:r>
          </w:p>
        </w:tc>
        <w:tc>
          <w:tcPr>
            <w:tcW w:w="7920" w:type="dxa"/>
            <w:vAlign w:val="center"/>
            <w:hideMark/>
          </w:tcPr>
          <w:p w:rsidR="00DF2C71" w:rsidRPr="00DF2C71" w:rsidRDefault="00DF2C71" w:rsidP="00DF2C71">
            <w:pPr>
              <w:rPr>
                <w:color w:val="000000"/>
              </w:rPr>
            </w:pPr>
            <w:r w:rsidRPr="00DF2C71">
              <w:rPr>
                <w:color w:val="000000"/>
              </w:rPr>
              <w:t xml:space="preserve">PAKIET </w:t>
            </w:r>
          </w:p>
        </w:tc>
        <w:tc>
          <w:tcPr>
            <w:tcW w:w="1290" w:type="dxa"/>
            <w:vAlign w:val="center"/>
            <w:hideMark/>
          </w:tcPr>
          <w:p w:rsidR="00DF2C71" w:rsidRPr="00DF2C71" w:rsidRDefault="00DF2C71" w:rsidP="00DF2C71">
            <w:pPr>
              <w:jc w:val="center"/>
              <w:rPr>
                <w:color w:val="000000"/>
              </w:rPr>
            </w:pPr>
          </w:p>
        </w:tc>
        <w:tc>
          <w:tcPr>
            <w:tcW w:w="129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diagnostyczne wysokiego ryzyka nitrylowe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40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ochronne, nitrylowe </w:t>
            </w:r>
            <w:proofErr w:type="spellStart"/>
            <w:r w:rsidRPr="00DF2C71">
              <w:rPr>
                <w:color w:val="000000"/>
              </w:rPr>
              <w:t>bezpudrowe</w:t>
            </w:r>
            <w:proofErr w:type="spellEnd"/>
            <w:r w:rsidRPr="00DF2C71">
              <w:rPr>
                <w:color w:val="000000"/>
              </w:rPr>
              <w:t xml:space="preserve">, do procedur wysokiego ryzyka, kształt uniwersalny, mankiet rolowany , obustronnie polimeryzowane, wewnętrznie chlorowane, </w:t>
            </w:r>
            <w:proofErr w:type="spellStart"/>
            <w:r w:rsidRPr="00DF2C71">
              <w:rPr>
                <w:color w:val="000000"/>
              </w:rPr>
              <w:t>mikroteksturowane</w:t>
            </w:r>
            <w:proofErr w:type="spellEnd"/>
            <w:r w:rsidRPr="00DF2C71">
              <w:rPr>
                <w:color w:val="000000"/>
              </w:rPr>
              <w:t xml:space="preserve"> z dodatkową teksturą na końcach palców, długość min. 283 mm, grubości minimalne: na palcu 0.20 mm, na dłoni 0.13 mm oraz na mankiecie 0.09 mm, siła zrywu przed starzeniem min. 13 N , rękawice bez protein lateksu, AQL 1.0 oznakowany fabrycznie na opakowaniu.  </w:t>
            </w:r>
            <w:r w:rsidRPr="00DF2C71">
              <w:rPr>
                <w:color w:val="000000"/>
              </w:rPr>
              <w:br/>
              <w:t xml:space="preserve">Rękawice będące zarówno wyrobem medycznym klasy I jak i środkiem ochrony indywidualnej kategorii III typ B, zgodne z normami: EN 455, EN 420, EN ISO 374-1, EN ISO 374-5, ASTM F1671. Odporność chemiczna zgodnie EN 16523-1 (badanie na min. 12 substancji chemicznych z wyłączeniem </w:t>
            </w:r>
            <w:proofErr w:type="spellStart"/>
            <w:r w:rsidRPr="00DF2C71">
              <w:rPr>
                <w:color w:val="000000"/>
              </w:rPr>
              <w:t>cytostatyków</w:t>
            </w:r>
            <w:proofErr w:type="spellEnd"/>
            <w:r w:rsidRPr="00DF2C71">
              <w:rPr>
                <w:color w:val="000000"/>
              </w:rPr>
              <w:t xml:space="preserve">), odporność na cytostatyki potwierdzona badaniami zgodnie z ASTM D 6978 (min. 15   substancji cytostatycznych) oznakowane fabrycznie na opakowaniu. Rozmiar S, M, L, XL </w:t>
            </w:r>
            <w:proofErr w:type="spellStart"/>
            <w:r w:rsidRPr="00DF2C71">
              <w:rPr>
                <w:color w:val="000000"/>
              </w:rPr>
              <w:t>op</w:t>
            </w:r>
            <w:proofErr w:type="spellEnd"/>
            <w:r w:rsidRPr="00DF2C71">
              <w:rPr>
                <w:color w:val="000000"/>
              </w:rPr>
              <w:t xml:space="preserve"> x 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50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464"/>
        <w:gridCol w:w="8315"/>
        <w:gridCol w:w="503"/>
        <w:gridCol w:w="669"/>
      </w:tblGrid>
      <w:tr w:rsidR="00DF2C71" w:rsidRPr="00DF2C71" w:rsidTr="00DF2C71">
        <w:trPr>
          <w:trHeight w:val="300"/>
          <w:tblCellSpacing w:w="0" w:type="dxa"/>
        </w:trPr>
        <w:tc>
          <w:tcPr>
            <w:tcW w:w="645" w:type="dxa"/>
            <w:vAlign w:val="center"/>
            <w:hideMark/>
          </w:tcPr>
          <w:p w:rsidR="00DF2C71" w:rsidRPr="00DF2C71" w:rsidRDefault="00DF2C71" w:rsidP="00DF2C71">
            <w:pPr>
              <w:jc w:val="center"/>
              <w:rPr>
                <w:color w:val="000000"/>
              </w:rPr>
            </w:pPr>
            <w:r w:rsidRPr="00DF2C71">
              <w:rPr>
                <w:color w:val="000000"/>
              </w:rPr>
              <w:t>8</w:t>
            </w:r>
          </w:p>
        </w:tc>
        <w:tc>
          <w:tcPr>
            <w:tcW w:w="7440" w:type="dxa"/>
            <w:vAlign w:val="center"/>
            <w:hideMark/>
          </w:tcPr>
          <w:p w:rsidR="00DF2C71" w:rsidRPr="00DF2C71" w:rsidRDefault="00DF2C71" w:rsidP="00DF2C71">
            <w:pPr>
              <w:rPr>
                <w:color w:val="000000"/>
              </w:rPr>
            </w:pPr>
            <w:r w:rsidRPr="00DF2C71">
              <w:rPr>
                <w:color w:val="000000"/>
              </w:rPr>
              <w:t xml:space="preserve">PAKIET </w:t>
            </w:r>
          </w:p>
        </w:tc>
        <w:tc>
          <w:tcPr>
            <w:tcW w:w="795" w:type="dxa"/>
            <w:vAlign w:val="center"/>
            <w:hideMark/>
          </w:tcPr>
          <w:p w:rsidR="00DF2C71" w:rsidRPr="00DF2C71" w:rsidRDefault="00DF2C71" w:rsidP="00DF2C71">
            <w:pPr>
              <w:jc w:val="center"/>
              <w:rPr>
                <w:color w:val="000000"/>
              </w:rPr>
            </w:pPr>
          </w:p>
        </w:tc>
        <w:tc>
          <w:tcPr>
            <w:tcW w:w="96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255"/>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białe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11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 </w:t>
            </w:r>
            <w:proofErr w:type="spellStart"/>
            <w:r w:rsidRPr="00DF2C71">
              <w:rPr>
                <w:color w:val="000000"/>
              </w:rPr>
              <w:t>bezpudrowe</w:t>
            </w:r>
            <w:proofErr w:type="spellEnd"/>
            <w:r w:rsidRPr="00DF2C71">
              <w:rPr>
                <w:color w:val="000000"/>
              </w:rPr>
              <w:t xml:space="preserve">, wyraźna warstwa antypoślizgowa typu siateczkowego o przekątnej oczek 2-3mm, zawartość protein </w:t>
            </w:r>
            <w:proofErr w:type="spellStart"/>
            <w:r w:rsidRPr="00DF2C71">
              <w:rPr>
                <w:color w:val="000000"/>
              </w:rPr>
              <w:t>max</w:t>
            </w:r>
            <w:proofErr w:type="spellEnd"/>
            <w:r w:rsidRPr="00DF2C71">
              <w:rPr>
                <w:color w:val="000000"/>
              </w:rPr>
              <w:t>. 50µg/g, dł. rękawic min. 240 mm, BIAŁE – op.100 szt. Rozmiar XS, S, M, L, 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70</w:t>
            </w:r>
          </w:p>
        </w:tc>
      </w:tr>
    </w:tbl>
    <w:p w:rsidR="00DF2C71" w:rsidRP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645"/>
        <w:gridCol w:w="7506"/>
        <w:gridCol w:w="795"/>
        <w:gridCol w:w="960"/>
      </w:tblGrid>
      <w:tr w:rsidR="00DF2C71" w:rsidRPr="00DF2C71" w:rsidTr="00DF2C71">
        <w:trPr>
          <w:trHeight w:val="300"/>
          <w:tblCellSpacing w:w="0" w:type="dxa"/>
        </w:trPr>
        <w:tc>
          <w:tcPr>
            <w:tcW w:w="645" w:type="dxa"/>
            <w:vAlign w:val="center"/>
            <w:hideMark/>
          </w:tcPr>
          <w:p w:rsidR="00DF2C71" w:rsidRDefault="00DF2C71" w:rsidP="00DF2C71">
            <w:pPr>
              <w:jc w:val="center"/>
              <w:rPr>
                <w:color w:val="000000"/>
              </w:rPr>
            </w:pPr>
          </w:p>
          <w:p w:rsidR="00DF2C71" w:rsidRDefault="00DF2C71" w:rsidP="00DF2C71">
            <w:pPr>
              <w:jc w:val="center"/>
              <w:rPr>
                <w:color w:val="000000"/>
              </w:rPr>
            </w:pPr>
          </w:p>
          <w:p w:rsidR="00DF2C71" w:rsidRPr="00DF2C71" w:rsidRDefault="00DF2C71" w:rsidP="00DF2C71">
            <w:pPr>
              <w:jc w:val="center"/>
              <w:rPr>
                <w:color w:val="000000"/>
              </w:rPr>
            </w:pPr>
            <w:r w:rsidRPr="00DF2C71">
              <w:rPr>
                <w:color w:val="000000"/>
              </w:rPr>
              <w:lastRenderedPageBreak/>
              <w:t>9</w:t>
            </w:r>
          </w:p>
        </w:tc>
        <w:tc>
          <w:tcPr>
            <w:tcW w:w="7440" w:type="dxa"/>
            <w:vAlign w:val="center"/>
            <w:hideMark/>
          </w:tcPr>
          <w:p w:rsidR="00DF2C71" w:rsidRDefault="00DF2C71" w:rsidP="00DF2C71">
            <w:pPr>
              <w:rPr>
                <w:color w:val="000000"/>
              </w:rPr>
            </w:pPr>
          </w:p>
          <w:p w:rsidR="00DF2C71" w:rsidRDefault="00DF2C71" w:rsidP="00DF2C71">
            <w:pPr>
              <w:rPr>
                <w:color w:val="000000"/>
              </w:rPr>
            </w:pPr>
          </w:p>
          <w:p w:rsidR="00DF2C71" w:rsidRPr="00DF2C71" w:rsidRDefault="00DF2C71" w:rsidP="00DF2C71">
            <w:pPr>
              <w:rPr>
                <w:color w:val="000000"/>
              </w:rPr>
            </w:pPr>
            <w:r w:rsidRPr="00DF2C71">
              <w:rPr>
                <w:color w:val="000000"/>
              </w:rPr>
              <w:lastRenderedPageBreak/>
              <w:t xml:space="preserve">PAKIET </w:t>
            </w:r>
          </w:p>
        </w:tc>
        <w:tc>
          <w:tcPr>
            <w:tcW w:w="795" w:type="dxa"/>
            <w:vAlign w:val="center"/>
            <w:hideMark/>
          </w:tcPr>
          <w:p w:rsidR="00DF2C71" w:rsidRPr="00DF2C71" w:rsidRDefault="00DF2C71" w:rsidP="00DF2C71">
            <w:pPr>
              <w:jc w:val="center"/>
              <w:rPr>
                <w:color w:val="000000"/>
              </w:rPr>
            </w:pPr>
          </w:p>
        </w:tc>
        <w:tc>
          <w:tcPr>
            <w:tcW w:w="960" w:type="dxa"/>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255"/>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r w:rsidRPr="00DF2C71">
              <w:rPr>
                <w:b/>
                <w:bCs/>
                <w:color w:val="000000"/>
              </w:rPr>
              <w:t>Rękawice niejałowe winylowe</w:t>
            </w: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jc w:val="center"/>
              <w:rPr>
                <w:color w:val="000000"/>
              </w:rPr>
            </w:pPr>
          </w:p>
        </w:tc>
      </w:tr>
      <w:tr w:rsidR="00DF2C71" w:rsidRPr="00DF2C71" w:rsidTr="00DF2C71">
        <w:trPr>
          <w:trHeight w:val="300"/>
          <w:tblCellSpacing w:w="0" w:type="dxa"/>
        </w:trPr>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c>
          <w:tcPr>
            <w:tcW w:w="0" w:type="auto"/>
            <w:vAlign w:val="center"/>
            <w:hideMark/>
          </w:tcPr>
          <w:p w:rsidR="00DF2C71" w:rsidRPr="00DF2C71" w:rsidRDefault="00DF2C71" w:rsidP="00DF2C71">
            <w:pPr>
              <w:jc w:val="center"/>
              <w:rPr>
                <w:color w:val="000000"/>
              </w:rPr>
            </w:pPr>
          </w:p>
        </w:tc>
        <w:tc>
          <w:tcPr>
            <w:tcW w:w="0" w:type="auto"/>
            <w:vAlign w:val="center"/>
            <w:hideMark/>
          </w:tcPr>
          <w:p w:rsidR="00DF2C71" w:rsidRPr="00DF2C71" w:rsidRDefault="00DF2C71" w:rsidP="00DF2C71">
            <w:pPr>
              <w:rPr>
                <w:color w:val="000000"/>
              </w:rPr>
            </w:pPr>
          </w:p>
        </w:tc>
      </w:tr>
      <w:tr w:rsidR="00DF2C71" w:rsidRPr="00DF2C71" w:rsidTr="00DF2C7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i/>
                <w:iCs/>
                <w:color w:val="000000"/>
              </w:rPr>
              <w:t>Ilość</w:t>
            </w:r>
          </w:p>
        </w:tc>
      </w:tr>
      <w:tr w:rsidR="00DF2C71" w:rsidRPr="00DF2C71" w:rsidTr="00DF2C71">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rPr>
                <w:color w:val="000000"/>
              </w:rPr>
            </w:pPr>
            <w:r w:rsidRPr="00DF2C71">
              <w:rPr>
                <w:color w:val="000000"/>
              </w:rPr>
              <w:t xml:space="preserve">Rękawice diagnostyczne – winylowe, </w:t>
            </w:r>
            <w:proofErr w:type="spellStart"/>
            <w:r w:rsidRPr="00DF2C71">
              <w:rPr>
                <w:color w:val="000000"/>
              </w:rPr>
              <w:t>op</w:t>
            </w:r>
            <w:proofErr w:type="spellEnd"/>
            <w:r w:rsidRPr="00DF2C71">
              <w:rPr>
                <w:color w:val="000000"/>
              </w:rPr>
              <w:t xml:space="preserve"> a 100 szt. Rozmiar XS, S, M, L, XL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 xml:space="preserve">op.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2C71" w:rsidRPr="00DF2C71" w:rsidRDefault="00DF2C71" w:rsidP="00DF2C71">
            <w:pPr>
              <w:jc w:val="center"/>
              <w:rPr>
                <w:color w:val="000000"/>
              </w:rPr>
            </w:pPr>
            <w:r w:rsidRPr="00DF2C71">
              <w:rPr>
                <w:color w:val="000000"/>
              </w:rPr>
              <w:t>100</w:t>
            </w:r>
          </w:p>
        </w:tc>
      </w:tr>
    </w:tbl>
    <w:p w:rsidR="00DF2C71" w:rsidRDefault="00DF2C71" w:rsidP="00BD6014">
      <w:pPr>
        <w:jc w:val="center"/>
        <w:rPr>
          <w:b/>
          <w:bCs/>
        </w:rPr>
      </w:pPr>
    </w:p>
    <w:p w:rsidR="00BD6014" w:rsidRDefault="00BD6014" w:rsidP="00BC0290">
      <w:pPr>
        <w:rPr>
          <w:b/>
          <w:bCs/>
        </w:rPr>
      </w:pPr>
    </w:p>
    <w:p w:rsidR="00BC0290" w:rsidRDefault="00BC0290" w:rsidP="00BC0290">
      <w:pPr>
        <w:rPr>
          <w:b/>
          <w:bCs/>
        </w:rPr>
      </w:pPr>
    </w:p>
    <w:p w:rsidR="00552017" w:rsidRDefault="00552017" w:rsidP="00804351">
      <w:pPr>
        <w:jc w:val="right"/>
        <w:rPr>
          <w:b/>
          <w:bCs/>
        </w:rPr>
      </w:pPr>
    </w:p>
    <w:p w:rsidR="00552017" w:rsidRDefault="00552017"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DF2C71" w:rsidRDefault="00DF2C71" w:rsidP="00804351">
      <w:pPr>
        <w:jc w:val="right"/>
        <w:rPr>
          <w:b/>
          <w:bCs/>
        </w:rPr>
      </w:pPr>
    </w:p>
    <w:p w:rsidR="00552017" w:rsidRDefault="0055201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DF2C71">
        <w:rPr>
          <w:b/>
          <w:sz w:val="22"/>
          <w:szCs w:val="22"/>
        </w:rPr>
        <w:t>1/22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sidR="00DF2C71">
        <w:rPr>
          <w:b/>
        </w:rPr>
        <w:t>środków ochrony indywidualnej</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Pr="00677A1C" w:rsidRDefault="00804351" w:rsidP="00804351">
      <w:pPr>
        <w:jc w:val="right"/>
      </w:pPr>
      <w:r>
        <w:rPr>
          <w:b/>
          <w:bCs/>
        </w:rPr>
        <w:lastRenderedPageBreak/>
        <w:t>ZAŁĄCZNIK NR 5</w:t>
      </w:r>
      <w:r w:rsidRPr="00677A1C">
        <w:rPr>
          <w:b/>
          <w:bCs/>
        </w:rPr>
        <w:t xml:space="preserve"> DO SWZ</w:t>
      </w: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DF2C71">
        <w:rPr>
          <w:b/>
          <w:sz w:val="22"/>
          <w:szCs w:val="22"/>
        </w:rPr>
        <w:t>1/22</w:t>
      </w:r>
    </w:p>
    <w:p w:rsidR="00BC0290" w:rsidRDefault="00BC0290" w:rsidP="00BC0290">
      <w:pPr>
        <w:spacing w:after="40"/>
        <w:rPr>
          <w:b/>
          <w:bCs/>
        </w:rPr>
      </w:pPr>
    </w:p>
    <w:p w:rsidR="00BC0290" w:rsidRDefault="00BC0290" w:rsidP="00BC0290">
      <w:pPr>
        <w:spacing w:after="40"/>
        <w:rPr>
          <w:b/>
          <w:bCs/>
        </w:rPr>
      </w:pPr>
    </w:p>
    <w:p w:rsidR="00804351" w:rsidRDefault="00804351" w:rsidP="00BC0290">
      <w:pPr>
        <w:spacing w:after="40"/>
        <w:ind w:firstLine="708"/>
        <w:jc w:val="center"/>
        <w:rPr>
          <w:b/>
        </w:rPr>
      </w:pPr>
      <w:r w:rsidRPr="0085107B">
        <w:rPr>
          <w:b/>
        </w:rPr>
        <w:t>OŚWIADCZENIE WYKONAWCY</w:t>
      </w:r>
    </w:p>
    <w:p w:rsidR="00804351" w:rsidRDefault="00804351" w:rsidP="00804351">
      <w:pPr>
        <w:spacing w:after="40"/>
        <w:jc w:val="center"/>
        <w:rPr>
          <w:b/>
        </w:rPr>
      </w:pPr>
    </w:p>
    <w:p w:rsidR="00BC0290" w:rsidRPr="0085107B" w:rsidRDefault="00BC0290" w:rsidP="00804351">
      <w:pPr>
        <w:spacing w:after="40"/>
        <w:jc w:val="center"/>
        <w:rPr>
          <w:b/>
        </w:rPr>
      </w:pPr>
    </w:p>
    <w:p w:rsidR="00804351" w:rsidRPr="0085107B" w:rsidRDefault="00804351" w:rsidP="00804351">
      <w:pPr>
        <w:spacing w:after="120"/>
        <w:ind w:firstLine="708"/>
      </w:pPr>
      <w:r w:rsidRPr="0085107B">
        <w:t xml:space="preserve">Nazwa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85107B" w:rsidRDefault="00804351" w:rsidP="00804351">
      <w:pPr>
        <w:spacing w:after="120"/>
      </w:pPr>
    </w:p>
    <w:p w:rsidR="00804351" w:rsidRPr="0085107B" w:rsidRDefault="00804351" w:rsidP="00804351">
      <w:pPr>
        <w:spacing w:after="120"/>
        <w:ind w:firstLine="708"/>
      </w:pPr>
      <w:r w:rsidRPr="0085107B">
        <w:t xml:space="preserve">Adres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jc w:val="both"/>
        <w:rPr>
          <w:rFonts w:ascii="Arial" w:hAnsi="Arial" w:cs="Arial"/>
          <w:b/>
          <w:sz w:val="20"/>
          <w:szCs w:val="20"/>
        </w:rPr>
      </w:pPr>
    </w:p>
    <w:p w:rsidR="00804351" w:rsidRPr="00194D7D" w:rsidRDefault="00804351" w:rsidP="00804351">
      <w:pPr>
        <w:pStyle w:val="Tekstpodstawowy"/>
        <w:spacing w:after="0"/>
        <w:ind w:left="708"/>
        <w:jc w:val="both"/>
      </w:pPr>
      <w:r w:rsidRPr="00194D7D">
        <w:t xml:space="preserve">Przystępując do postępowania w sprawie udzielenia zamówienia publicznego prowadzonego w trybie </w:t>
      </w:r>
      <w:r w:rsidR="003E6230">
        <w:t>podstawowym</w:t>
      </w:r>
      <w:r w:rsidRPr="00194D7D">
        <w:t xml:space="preserve"> na </w:t>
      </w:r>
      <w:r w:rsidRPr="00782528">
        <w:rPr>
          <w:b/>
        </w:rPr>
        <w:t xml:space="preserve">„Zakup i dostawę </w:t>
      </w:r>
      <w:r w:rsidR="00DF2C71">
        <w:rPr>
          <w:b/>
        </w:rPr>
        <w:t>środków ochrony indywidualnej</w:t>
      </w:r>
      <w:r>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804351" w:rsidRPr="00194D7D" w:rsidRDefault="00804351" w:rsidP="00804351">
      <w:pPr>
        <w:pStyle w:val="Tekstpodstawowy"/>
        <w:spacing w:after="0"/>
        <w:rPr>
          <w:b/>
        </w:rPr>
      </w:pPr>
    </w:p>
    <w:p w:rsidR="00804351" w:rsidRPr="00194D7D" w:rsidRDefault="00804351" w:rsidP="00804351">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że oferowany w postępowaniu asortyment jest dopuszczony do obrotu na terenie RP i spełnia wymagania zasadnicze ustawy z dnia 20 maja 2010 r. o wyrobach medycznych</w:t>
      </w:r>
      <w:r w:rsidR="00DB6869">
        <w:rPr>
          <w:rFonts w:eastAsia="Times New Roman"/>
          <w:color w:val="auto"/>
          <w:kern w:val="2"/>
          <w:lang w:eastAsia="pl-PL"/>
        </w:rPr>
        <w:t xml:space="preserve"> </w:t>
      </w:r>
      <w:r w:rsidR="00DB6869">
        <w:t>(Dz. U. z 2021 r. poz. 1565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rPr>
          <w:rFonts w:ascii="Arial" w:hAnsi="Arial" w:cs="Arial"/>
          <w:sz w:val="20"/>
          <w:szCs w:val="20"/>
        </w:rPr>
      </w:pPr>
    </w:p>
    <w:p w:rsidR="00804351" w:rsidRDefault="00804351" w:rsidP="00804351">
      <w:pPr>
        <w:tabs>
          <w:tab w:val="left" w:pos="0"/>
          <w:tab w:val="left" w:pos="6390"/>
          <w:tab w:val="left" w:pos="6840"/>
          <w:tab w:val="left" w:pos="7380"/>
        </w:tabs>
        <w:rPr>
          <w:rFonts w:ascii="Arial" w:hAnsi="Arial" w:cs="Arial"/>
        </w:rPr>
      </w:pPr>
    </w:p>
    <w:p w:rsidR="00804351"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Default="00804351" w:rsidP="003E6230">
      <w:pPr>
        <w:rPr>
          <w:b/>
          <w:bCs/>
        </w:rPr>
      </w:pPr>
      <w:r w:rsidRPr="000719DC">
        <w:rPr>
          <w:i/>
          <w:vertAlign w:val="superscript"/>
        </w:rPr>
        <w:t xml:space="preserve">        </w:t>
      </w:r>
      <w:r w:rsidR="003E6230">
        <w:rPr>
          <w:i/>
          <w:vertAlign w:val="superscript"/>
        </w:rPr>
        <w:tab/>
        <w:t xml:space="preserve">        </w:t>
      </w:r>
      <w:r w:rsidRPr="000719DC">
        <w:rPr>
          <w:i/>
          <w:vertAlign w:val="superscript"/>
        </w:rPr>
        <w:t xml:space="preserve">  (miejscowość, data)         </w:t>
      </w:r>
      <w:r w:rsidRPr="005E622E">
        <w:rPr>
          <w:i/>
          <w:sz w:val="22"/>
          <w:szCs w:val="22"/>
        </w:rPr>
        <w:t xml:space="preserve">                          </w:t>
      </w:r>
      <w:r w:rsidR="003E6230">
        <w:rPr>
          <w:i/>
          <w:sz w:val="22"/>
          <w:szCs w:val="22"/>
        </w:rPr>
        <w:tab/>
        <w:t xml:space="preserve">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rPr>
          <w:b/>
          <w:bCs/>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rPr>
          <w:b/>
          <w:bCs/>
        </w:rPr>
      </w:pPr>
    </w:p>
    <w:p w:rsidR="00804351" w:rsidRPr="0085107B" w:rsidRDefault="00804351" w:rsidP="00804351">
      <w:pPr>
        <w:jc w:val="right"/>
      </w:pPr>
      <w:r>
        <w:rPr>
          <w:b/>
          <w:bCs/>
        </w:rPr>
        <w:lastRenderedPageBreak/>
        <w:t>ZAŁĄCZNIK NR 6</w:t>
      </w:r>
      <w:r w:rsidRPr="00677A1C">
        <w:rPr>
          <w:b/>
          <w:bCs/>
        </w:rPr>
        <w:t xml:space="preserve"> DO SWZ</w:t>
      </w:r>
    </w:p>
    <w:p w:rsidR="00804351" w:rsidRPr="009E6DF5" w:rsidRDefault="00804351" w:rsidP="00804351">
      <w:pPr>
        <w:spacing w:before="120"/>
        <w:jc w:val="center"/>
        <w:rPr>
          <w:b/>
        </w:rPr>
      </w:pPr>
      <w:r w:rsidRPr="009E6DF5">
        <w:rPr>
          <w:b/>
        </w:rPr>
        <w:t xml:space="preserve">                            </w:t>
      </w:r>
      <w:r>
        <w:rPr>
          <w:b/>
        </w:rPr>
        <w:t xml:space="preserve">                              </w:t>
      </w:r>
      <w:r w:rsidRPr="009E6DF5">
        <w:rPr>
          <w:b/>
        </w:rPr>
        <w:t xml:space="preserve">                                                      </w:t>
      </w:r>
      <w:r>
        <w:rPr>
          <w:b/>
        </w:rPr>
        <w:t xml:space="preserve">            </w:t>
      </w:r>
    </w:p>
    <w:p w:rsidR="00804351" w:rsidRPr="008F33A1" w:rsidRDefault="00804351" w:rsidP="00883EEA">
      <w:pPr>
        <w:pStyle w:val="rozdzia"/>
        <w:spacing w:after="200"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04351" w:rsidRPr="0013736A" w:rsidRDefault="00804351" w:rsidP="00804351">
      <w:pPr>
        <w:jc w:val="center"/>
      </w:pPr>
      <w:r w:rsidRPr="0013736A">
        <w:t>§ 1</w:t>
      </w:r>
    </w:p>
    <w:p w:rsidR="00804351" w:rsidRPr="0013736A" w:rsidRDefault="00804351" w:rsidP="00804351">
      <w:pPr>
        <w:spacing w:after="200"/>
        <w:ind w:left="708" w:firstLine="30"/>
        <w:jc w:val="both"/>
        <w:rPr>
          <w:b/>
        </w:rPr>
      </w:pPr>
      <w:r w:rsidRPr="0013736A">
        <w:t xml:space="preserve">Podstawą do zawarcia niniejszej umowy jest rezultat  postępowania w trybie </w:t>
      </w:r>
      <w:r>
        <w:t xml:space="preserve">podstawowym </w:t>
      </w:r>
      <w:r w:rsidRPr="0013736A">
        <w:t xml:space="preserve">na  </w:t>
      </w:r>
      <w:r w:rsidRPr="0013736A">
        <w:rPr>
          <w:b/>
        </w:rPr>
        <w:t xml:space="preserve">„Zakup i dostawę </w:t>
      </w:r>
      <w:r w:rsidR="00DF2C71">
        <w:rPr>
          <w:b/>
        </w:rPr>
        <w:t>środków ochrony indywidualnej</w:t>
      </w:r>
      <w:r w:rsidRPr="0013736A">
        <w:rPr>
          <w:b/>
        </w:rPr>
        <w:t>”.</w:t>
      </w:r>
    </w:p>
    <w:p w:rsidR="00804351" w:rsidRPr="0013736A" w:rsidRDefault="00804351" w:rsidP="00804351">
      <w:pPr>
        <w:jc w:val="center"/>
      </w:pPr>
      <w:r w:rsidRPr="0013736A">
        <w:t>§ 2</w:t>
      </w:r>
    </w:p>
    <w:p w:rsidR="00804351" w:rsidRPr="0013736A" w:rsidRDefault="00804351" w:rsidP="00804351">
      <w:pPr>
        <w:spacing w:after="160"/>
        <w:ind w:left="708"/>
      </w:pPr>
      <w:r w:rsidRPr="0013736A">
        <w:t>Przedmiotem niniejszej umowy jest  zakup i dostawa ……. w ilości oraz rodzaju określonym w załączniku nr 1 do niniejszej umowy.</w:t>
      </w:r>
    </w:p>
    <w:p w:rsidR="00804351" w:rsidRPr="0013736A" w:rsidRDefault="00804351" w:rsidP="00804351">
      <w:pPr>
        <w:jc w:val="center"/>
      </w:pPr>
      <w:r w:rsidRPr="0013736A">
        <w:t>§ 3</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Pr>
          <w:rFonts w:ascii="Times New Roman" w:hAnsi="Times New Roman"/>
          <w:sz w:val="24"/>
          <w:szCs w:val="24"/>
        </w:rPr>
        <w:t xml:space="preserve"> emailem, telefonicznie, bądź faksem.</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Pr="0013736A">
        <w:rPr>
          <w:rFonts w:ascii="Times New Roman" w:hAnsi="Times New Roman"/>
          <w:sz w:val="24"/>
          <w:szCs w:val="24"/>
        </w:rPr>
        <w:t xml:space="preserve"> do Apteki Szpitaln</w:t>
      </w:r>
      <w:r>
        <w:rPr>
          <w:rFonts w:ascii="Times New Roman" w:hAnsi="Times New Roman"/>
          <w:sz w:val="24"/>
          <w:szCs w:val="24"/>
        </w:rPr>
        <w:t>ej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04351" w:rsidRPr="00C2005C"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p>
    <w:p w:rsidR="00804351" w:rsidRPr="0013736A" w:rsidRDefault="00804351" w:rsidP="00804351">
      <w:pPr>
        <w:jc w:val="center"/>
      </w:pPr>
      <w:r w:rsidRPr="0013736A">
        <w:t>§ 4</w:t>
      </w:r>
    </w:p>
    <w:p w:rsidR="00804351" w:rsidRPr="0013736A" w:rsidRDefault="00804351" w:rsidP="00BA24EB">
      <w:pPr>
        <w:numPr>
          <w:ilvl w:val="0"/>
          <w:numId w:val="58"/>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04351" w:rsidRPr="0013736A" w:rsidRDefault="00804351" w:rsidP="00BA24EB">
      <w:pPr>
        <w:numPr>
          <w:ilvl w:val="0"/>
          <w:numId w:val="58"/>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 Sp. z o.o. w restrukturyzacji.</w:t>
      </w:r>
    </w:p>
    <w:p w:rsidR="00804351" w:rsidRPr="0013736A" w:rsidRDefault="00804351" w:rsidP="00BA24EB">
      <w:pPr>
        <w:numPr>
          <w:ilvl w:val="0"/>
          <w:numId w:val="58"/>
        </w:numPr>
        <w:tabs>
          <w:tab w:val="left" w:pos="0"/>
        </w:tabs>
        <w:suppressAutoHyphens/>
        <w:jc w:val="both"/>
      </w:pPr>
      <w:r w:rsidRPr="0013736A">
        <w:t>Wartość przedmiotu zamówienia nie</w:t>
      </w:r>
      <w:r>
        <w:t xml:space="preserve"> może łącznie przekroczyć …</w:t>
      </w:r>
      <w:r w:rsidR="00883EEA">
        <w:t>…..</w:t>
      </w:r>
      <w:r>
        <w:t>….</w:t>
      </w:r>
      <w:r w:rsidR="001B1C26">
        <w:t xml:space="preserve"> </w:t>
      </w:r>
      <w:r>
        <w:t>zł</w:t>
      </w:r>
      <w:r w:rsidRPr="0013736A">
        <w:t xml:space="preserve"> netto</w:t>
      </w:r>
      <w:r>
        <w:t>, …</w:t>
      </w:r>
      <w:r w:rsidR="00883EEA">
        <w:t>…</w:t>
      </w:r>
      <w:r>
        <w:t>…… zł</w:t>
      </w:r>
      <w:r w:rsidRPr="0013736A">
        <w:t xml:space="preserve"> brutto.</w:t>
      </w:r>
    </w:p>
    <w:p w:rsidR="00804351" w:rsidRDefault="00804351" w:rsidP="00BA24EB">
      <w:pPr>
        <w:pStyle w:val="Akapitzlist"/>
        <w:numPr>
          <w:ilvl w:val="0"/>
          <w:numId w:val="58"/>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804351" w:rsidRPr="00C2005C" w:rsidRDefault="00804351" w:rsidP="00BA24EB">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804351" w:rsidRPr="0013736A" w:rsidRDefault="00804351" w:rsidP="00804351">
      <w:pPr>
        <w:jc w:val="center"/>
      </w:pPr>
      <w:r w:rsidRPr="0013736A">
        <w:t>§ 5</w:t>
      </w:r>
    </w:p>
    <w:p w:rsidR="00804351" w:rsidRPr="008C43FE" w:rsidRDefault="00804351" w:rsidP="00BA24EB">
      <w:pPr>
        <w:pStyle w:val="Akapitzlist"/>
        <w:numPr>
          <w:ilvl w:val="0"/>
          <w:numId w:val="59"/>
        </w:numPr>
        <w:spacing w:after="0"/>
        <w:jc w:val="both"/>
        <w:rPr>
          <w:rFonts w:ascii="Times New Roman" w:hAnsi="Times New Roman"/>
          <w:sz w:val="24"/>
          <w:szCs w:val="24"/>
        </w:rPr>
      </w:pPr>
      <w:r w:rsidRPr="008C43FE">
        <w:rPr>
          <w:rFonts w:ascii="Times New Roman" w:hAnsi="Times New Roman"/>
          <w:sz w:val="24"/>
          <w:szCs w:val="24"/>
        </w:rPr>
        <w:t>Zamawiającemu przysługuje prawo odmowy przyjęcia towaru w przypadku:</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 xml:space="preserve">dostarczenia towaru nieodpowiedniej jakości lub towaru uszkodzonego, w tym nie posiadającego określonego terminu przydatności do użycia, </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stwierdzenia, że dostarczony towar transportowany był w niewłaściwych warunkach,</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dostarczenia towaru niezgodnego z umową lub zamówieniem.</w:t>
      </w:r>
    </w:p>
    <w:p w:rsidR="00804351" w:rsidRDefault="00804351" w:rsidP="00804351">
      <w:pPr>
        <w:jc w:val="center"/>
      </w:pPr>
    </w:p>
    <w:p w:rsidR="00804351" w:rsidRPr="0013736A" w:rsidRDefault="00804351" w:rsidP="00804351">
      <w:pPr>
        <w:jc w:val="center"/>
      </w:pPr>
      <w:r w:rsidRPr="0013736A">
        <w:lastRenderedPageBreak/>
        <w:t>§ 6</w:t>
      </w:r>
    </w:p>
    <w:p w:rsidR="00804351" w:rsidRPr="0013736A" w:rsidRDefault="00804351" w:rsidP="00BA24EB">
      <w:pPr>
        <w:numPr>
          <w:ilvl w:val="0"/>
          <w:numId w:val="61"/>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w:t>
      </w:r>
      <w:r w:rsidR="003E6230">
        <w:rPr>
          <w:rFonts w:ascii="Times New Roman" w:hAnsi="Times New Roman"/>
          <w:sz w:val="24"/>
          <w:szCs w:val="24"/>
        </w:rPr>
        <w:t>0,</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za każdy dzień zwłoki, nie więcej jednak niż 10% kwoty</w:t>
      </w:r>
      <w:r>
        <w:rPr>
          <w:rFonts w:ascii="Times New Roman" w:hAnsi="Times New Roman"/>
          <w:sz w:val="24"/>
          <w:szCs w:val="24"/>
        </w:rPr>
        <w:t xml:space="preserve"> brutto określonej w § 4 ust. 3,</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w:t>
      </w:r>
      <w:r w:rsidR="00491381">
        <w:rPr>
          <w:rFonts w:ascii="Times New Roman" w:hAnsi="Times New Roman"/>
          <w:sz w:val="24"/>
          <w:szCs w:val="24"/>
        </w:rPr>
        <w:t xml:space="preserve">rzyczyn leżących po stronie </w:t>
      </w:r>
      <w:r w:rsidRPr="0013736A">
        <w:rPr>
          <w:rFonts w:ascii="Times New Roman" w:hAnsi="Times New Roman"/>
          <w:sz w:val="24"/>
          <w:szCs w:val="24"/>
        </w:rPr>
        <w:t>Zamawiającego w wysokości 10% kwoty  brutto wskazanej w § 4 ust. 3, poza przypadkami określonymi w art. 456  ustawy Prawo zamówień publicznych.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w:t>
      </w:r>
      <w:r>
        <w:rPr>
          <w:rFonts w:ascii="Times New Roman" w:hAnsi="Times New Roman"/>
          <w:sz w:val="24"/>
          <w:szCs w:val="24"/>
        </w:rPr>
        <w:t xml:space="preserve"> </w:t>
      </w:r>
      <w:r w:rsidRPr="0013736A">
        <w:rPr>
          <w:rFonts w:ascii="Times New Roman" w:hAnsi="Times New Roman"/>
          <w:sz w:val="24"/>
          <w:szCs w:val="24"/>
        </w:rPr>
        <w:t>r. o szczególnych rozwiązaniach związanych z  zapobieganiem, przeciwdziałaniem i zwalczaniem COVID-19, innych chorób zakaźnych oraz wywołanych nimi sytuacji kryzysowych (Dz. U. z 202</w:t>
      </w:r>
      <w:r>
        <w:rPr>
          <w:rFonts w:ascii="Times New Roman" w:hAnsi="Times New Roman"/>
          <w:sz w:val="24"/>
          <w:szCs w:val="24"/>
        </w:rPr>
        <w:t>1r. poz. 2095</w:t>
      </w:r>
      <w:r w:rsidRPr="0013736A">
        <w:rPr>
          <w:rFonts w:ascii="Times New Roman" w:hAnsi="Times New Roman"/>
          <w:sz w:val="24"/>
          <w:szCs w:val="24"/>
        </w:rPr>
        <w:t xml:space="preserve"> z późn. zm.).</w:t>
      </w:r>
    </w:p>
    <w:p w:rsidR="00804351" w:rsidRPr="0013736A" w:rsidRDefault="001B1C26" w:rsidP="00BA24EB">
      <w:pPr>
        <w:pStyle w:val="Akapitzlist"/>
        <w:numPr>
          <w:ilvl w:val="0"/>
          <w:numId w:val="61"/>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804351" w:rsidRPr="0013736A">
        <w:rPr>
          <w:rFonts w:ascii="Times New Roman" w:hAnsi="Times New Roman"/>
          <w:sz w:val="24"/>
          <w:szCs w:val="24"/>
        </w:rPr>
        <w:t>Wykonawca naliczy Zamawiającemu odsetki ustawowe w transakcjach handlowych.</w:t>
      </w:r>
    </w:p>
    <w:p w:rsidR="00804351" w:rsidRPr="0013736A" w:rsidRDefault="00804351" w:rsidP="00BA24EB">
      <w:pPr>
        <w:pStyle w:val="Akapitzlist"/>
        <w:numPr>
          <w:ilvl w:val="0"/>
          <w:numId w:val="61"/>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Łączna wysokość kar</w:t>
      </w:r>
      <w:r>
        <w:rPr>
          <w:rFonts w:ascii="Times New Roman" w:hAnsi="Times New Roman"/>
          <w:sz w:val="24"/>
          <w:szCs w:val="24"/>
        </w:rPr>
        <w:t xml:space="preserve"> umownych nie może przekroczyć 3</w:t>
      </w:r>
      <w:r w:rsidRPr="0013736A">
        <w:rPr>
          <w:rFonts w:ascii="Times New Roman" w:hAnsi="Times New Roman"/>
          <w:sz w:val="24"/>
          <w:szCs w:val="24"/>
        </w:rPr>
        <w:t>0% wartości wynagrodzenia brutto o którym mowa w § 4 ust. 3.</w:t>
      </w:r>
    </w:p>
    <w:p w:rsidR="00804351" w:rsidRPr="0013736A" w:rsidRDefault="00804351" w:rsidP="00804351">
      <w:pPr>
        <w:jc w:val="center"/>
      </w:pPr>
      <w:r w:rsidRPr="0013736A">
        <w:t>§ 7</w:t>
      </w:r>
    </w:p>
    <w:p w:rsidR="00804351" w:rsidRPr="0013736A" w:rsidRDefault="00804351" w:rsidP="00804351">
      <w:pPr>
        <w:ind w:left="708"/>
        <w:jc w:val="both"/>
      </w:pPr>
      <w:r w:rsidRPr="0013736A">
        <w:t>Jeżeli dostarczony towar jest wadliwy Wykonawca dostarcz</w:t>
      </w:r>
      <w:r w:rsidR="009A2B64">
        <w:t>y towar wolny od wad. Maksymalny</w:t>
      </w:r>
      <w:r w:rsidRPr="0013736A">
        <w:t xml:space="preserve"> termin  dostarczenie </w:t>
      </w:r>
      <w:r>
        <w:t xml:space="preserve">towaru wolnego od wad  wynosi </w:t>
      </w:r>
      <w:r w:rsidR="00DF2C71">
        <w:t>3</w:t>
      </w:r>
      <w:r w:rsidR="009A2B64" w:rsidRPr="009A2B64">
        <w:rPr>
          <w:color w:val="FF0000"/>
        </w:rPr>
        <w:t xml:space="preserve"> </w:t>
      </w:r>
      <w:r w:rsidR="009A2B64" w:rsidRPr="00DF2C71">
        <w:t>dni robocze.</w:t>
      </w:r>
    </w:p>
    <w:p w:rsidR="00804351" w:rsidRPr="0013736A" w:rsidRDefault="00804351" w:rsidP="00804351"/>
    <w:p w:rsidR="00804351" w:rsidRPr="0013736A" w:rsidRDefault="00804351" w:rsidP="00804351">
      <w:pPr>
        <w:jc w:val="center"/>
      </w:pPr>
      <w:r w:rsidRPr="0013736A">
        <w:t>§ 8</w:t>
      </w:r>
    </w:p>
    <w:p w:rsidR="00804351" w:rsidRDefault="00804351" w:rsidP="00804351">
      <w:pPr>
        <w:ind w:left="708"/>
        <w:jc w:val="both"/>
      </w:pPr>
      <w:r>
        <w:t>Strony oświadczają</w:t>
      </w:r>
      <w:r w:rsidRPr="0013736A">
        <w:t>, iż wierzytelności wynikające z niniejszej umowy nie mogą być przeniesione na osoby trzecie, bez pisemnej zgody Zamawiającego.</w:t>
      </w:r>
    </w:p>
    <w:p w:rsidR="00804351" w:rsidRPr="0013736A" w:rsidRDefault="00804351" w:rsidP="00804351">
      <w:pPr>
        <w:ind w:left="708"/>
      </w:pPr>
    </w:p>
    <w:p w:rsidR="00804351" w:rsidRPr="0013736A" w:rsidRDefault="00804351" w:rsidP="00804351">
      <w:pPr>
        <w:jc w:val="center"/>
      </w:pPr>
      <w:r w:rsidRPr="0013736A">
        <w:t>§ 9</w:t>
      </w:r>
    </w:p>
    <w:p w:rsidR="00804351" w:rsidRPr="0013736A" w:rsidRDefault="00804351" w:rsidP="0080435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04351" w:rsidRPr="0013736A" w:rsidRDefault="00804351" w:rsidP="00804351"/>
    <w:p w:rsidR="00804351" w:rsidRPr="0013736A" w:rsidRDefault="00804351" w:rsidP="00804351">
      <w:pPr>
        <w:jc w:val="center"/>
      </w:pPr>
      <w:r w:rsidRPr="0013736A">
        <w:t>§ 10</w:t>
      </w:r>
    </w:p>
    <w:p w:rsidR="00804351" w:rsidRPr="0013736A" w:rsidRDefault="00491381" w:rsidP="00BA24EB">
      <w:pPr>
        <w:pStyle w:val="Akapitzlist"/>
        <w:numPr>
          <w:ilvl w:val="1"/>
          <w:numId w:val="64"/>
        </w:numPr>
        <w:tabs>
          <w:tab w:val="clear" w:pos="1440"/>
        </w:tabs>
        <w:spacing w:after="0"/>
        <w:ind w:left="1134" w:hanging="425"/>
        <w:jc w:val="both"/>
        <w:rPr>
          <w:rFonts w:ascii="Times New Roman" w:hAnsi="Times New Roman"/>
          <w:sz w:val="24"/>
          <w:szCs w:val="24"/>
        </w:rPr>
      </w:pPr>
      <w:r>
        <w:rPr>
          <w:rFonts w:ascii="Times New Roman" w:hAnsi="Times New Roman"/>
          <w:sz w:val="24"/>
          <w:szCs w:val="24"/>
        </w:rPr>
        <w:t>Umowa została zawarta na czas</w:t>
      </w:r>
      <w:r w:rsidR="00804351" w:rsidRPr="0013736A">
        <w:rPr>
          <w:rFonts w:ascii="Times New Roman" w:hAnsi="Times New Roman"/>
          <w:sz w:val="24"/>
          <w:szCs w:val="24"/>
        </w:rPr>
        <w:t xml:space="preserve"> od …….……..…… do ……………..…… lub do wyczerpania kwoty określonej w § 4 ust 3.</w:t>
      </w:r>
    </w:p>
    <w:p w:rsidR="00804351" w:rsidRPr="0013736A" w:rsidRDefault="00804351" w:rsidP="00804351">
      <w:pPr>
        <w:tabs>
          <w:tab w:val="left" w:pos="360"/>
        </w:tabs>
        <w:overflowPunct w:val="0"/>
        <w:autoSpaceDE w:val="0"/>
        <w:autoSpaceDN w:val="0"/>
        <w:adjustRightInd w:val="0"/>
        <w:ind w:firstLine="709"/>
        <w:jc w:val="both"/>
        <w:textAlignment w:val="baseline"/>
      </w:pPr>
      <w:r w:rsidRPr="0013736A">
        <w:t>2 .   Zamawiający może odstąpić od umowy:</w:t>
      </w:r>
    </w:p>
    <w:p w:rsidR="00804351" w:rsidRPr="0013736A" w:rsidRDefault="00804351" w:rsidP="00804351">
      <w:pPr>
        <w:tabs>
          <w:tab w:val="left" w:pos="360"/>
        </w:tabs>
        <w:overflowPunct w:val="0"/>
        <w:autoSpaceDE w:val="0"/>
        <w:autoSpaceDN w:val="0"/>
        <w:adjustRightInd w:val="0"/>
        <w:ind w:left="1418" w:hanging="284"/>
        <w:jc w:val="both"/>
        <w:textAlignment w:val="baseline"/>
      </w:pPr>
      <w:r w:rsidRPr="0013736A">
        <w:t xml:space="preserve">1) w terminie 30 dni od dnia powzięcia wiadomości o zaistnieniu istotnej zmiany okoliczności powodującej, że wykonanie umowy nie leży w interesie publicznym, czego nie można było przewidzieć w chwili zawarcia umowy, lub dalsze wykonywanie </w:t>
      </w:r>
      <w:r w:rsidRPr="0013736A">
        <w:lastRenderedPageBreak/>
        <w:t>umowy może zagrozić podstawowemu interesowi bezpieczeństwa państwa lub bezpieczeństwu publicznemu;</w:t>
      </w:r>
    </w:p>
    <w:p w:rsidR="00804351" w:rsidRPr="0013736A" w:rsidRDefault="00804351" w:rsidP="00804351">
      <w:pPr>
        <w:tabs>
          <w:tab w:val="left" w:pos="360"/>
        </w:tabs>
        <w:overflowPunct w:val="0"/>
        <w:autoSpaceDE w:val="0"/>
        <w:autoSpaceDN w:val="0"/>
        <w:adjustRightInd w:val="0"/>
        <w:ind w:firstLine="1134"/>
        <w:jc w:val="both"/>
        <w:textAlignment w:val="baseline"/>
      </w:pPr>
      <w:r w:rsidRPr="0013736A">
        <w:t>2) jeżeli zachodzi co najmniej jedna z następujących okoliczności:</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b) Wykonawca w chwili zawarcia umowy podlegał wykluczeniu na podstawie art. 108,</w:t>
      </w:r>
    </w:p>
    <w:p w:rsidR="00804351" w:rsidRPr="0013736A" w:rsidRDefault="00804351" w:rsidP="00804351">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04351" w:rsidRPr="0013736A" w:rsidRDefault="00804351" w:rsidP="00BA24EB">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przypadku, o którym mowa w ust. </w:t>
      </w:r>
      <w:r>
        <w:rPr>
          <w:rFonts w:ascii="Times New Roman" w:hAnsi="Times New Roman"/>
          <w:sz w:val="24"/>
          <w:szCs w:val="24"/>
        </w:rPr>
        <w:t>2</w:t>
      </w:r>
      <w:r w:rsidRPr="0013736A">
        <w:rPr>
          <w:rFonts w:ascii="Times New Roman" w:hAnsi="Times New Roman"/>
          <w:sz w:val="24"/>
          <w:szCs w:val="24"/>
        </w:rPr>
        <w:t xml:space="preserve"> pkt. 2 lit. a, Zamawiający odstępuje od umowy w części, której zmiana dotyczy.</w:t>
      </w:r>
    </w:p>
    <w:p w:rsidR="00804351" w:rsidRPr="0013736A" w:rsidRDefault="00804351" w:rsidP="00883EEA">
      <w:pPr>
        <w:pStyle w:val="Akapitzlist"/>
        <w:numPr>
          <w:ilvl w:val="0"/>
          <w:numId w:val="59"/>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13736A">
        <w:rPr>
          <w:rFonts w:ascii="Times New Roman" w:hAnsi="Times New Roman"/>
          <w:sz w:val="24"/>
          <w:szCs w:val="24"/>
        </w:rPr>
        <w:t xml:space="preserve">W przypadkach, o których mowa w ust. </w:t>
      </w:r>
      <w:r>
        <w:rPr>
          <w:rFonts w:ascii="Times New Roman" w:hAnsi="Times New Roman"/>
          <w:sz w:val="24"/>
          <w:szCs w:val="24"/>
        </w:rPr>
        <w:t>2</w:t>
      </w:r>
      <w:r w:rsidRPr="0013736A">
        <w:rPr>
          <w:rFonts w:ascii="Times New Roman" w:hAnsi="Times New Roman"/>
          <w:sz w:val="24"/>
          <w:szCs w:val="24"/>
        </w:rPr>
        <w:t>, Wykonawca może żądać wyłącznie wynagrodzenia należnego z tytułu wykonania części umowy.</w:t>
      </w:r>
    </w:p>
    <w:p w:rsidR="00804351" w:rsidRPr="0013736A" w:rsidRDefault="00804351" w:rsidP="00804351">
      <w:pPr>
        <w:jc w:val="center"/>
      </w:pPr>
      <w:r w:rsidRPr="0013736A">
        <w:t>§11</w:t>
      </w:r>
    </w:p>
    <w:p w:rsidR="00804351" w:rsidRDefault="00804351" w:rsidP="00804351">
      <w:pPr>
        <w:ind w:left="708"/>
        <w:jc w:val="both"/>
      </w:pPr>
      <w:r w:rsidRPr="0013736A">
        <w:t>W razie naruszenia przez Wykonawcę postanowień umowy, Zamawiający zastrzega sobie prawo jej rozwiązania ze skutkiem natychmiastowym.</w:t>
      </w:r>
    </w:p>
    <w:p w:rsidR="00804351" w:rsidRPr="0013736A" w:rsidRDefault="00804351" w:rsidP="00804351">
      <w:pPr>
        <w:ind w:left="708"/>
      </w:pPr>
    </w:p>
    <w:p w:rsidR="00804351" w:rsidRPr="0013736A" w:rsidRDefault="00804351" w:rsidP="00804351">
      <w:pPr>
        <w:jc w:val="center"/>
      </w:pPr>
      <w:r w:rsidRPr="0013736A">
        <w:t>§ 12</w:t>
      </w:r>
    </w:p>
    <w:p w:rsidR="00216CCD" w:rsidRPr="00DE07A3" w:rsidRDefault="00216CCD" w:rsidP="00216CCD">
      <w:pPr>
        <w:pStyle w:val="Akapitzlist"/>
        <w:numPr>
          <w:ilvl w:val="0"/>
          <w:numId w:val="46"/>
        </w:numPr>
        <w:suppressAutoHyphens/>
        <w:spacing w:after="0" w:line="21" w:lineRule="atLeast"/>
        <w:jc w:val="both"/>
        <w:rPr>
          <w:rFonts w:ascii="Times New Roman" w:hAnsi="Times New Roman"/>
          <w:sz w:val="24"/>
          <w:szCs w:val="24"/>
        </w:rPr>
      </w:pPr>
      <w:r w:rsidRPr="00DE07A3">
        <w:rPr>
          <w:rFonts w:ascii="Times New Roman" w:hAnsi="Times New Roman"/>
          <w:sz w:val="24"/>
          <w:szCs w:val="24"/>
        </w:rPr>
        <w:t>Dopuszczalne zmiany umowy:</w:t>
      </w:r>
    </w:p>
    <w:p w:rsidR="00216CCD" w:rsidRPr="00DE07A3" w:rsidRDefault="00216CCD" w:rsidP="00216CCD">
      <w:pPr>
        <w:widowControl w:val="0"/>
        <w:numPr>
          <w:ilvl w:val="0"/>
          <w:numId w:val="70"/>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E07A3">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216CCD" w:rsidRPr="003D20A9" w:rsidRDefault="00216CCD" w:rsidP="00216CCD">
      <w:pPr>
        <w:numPr>
          <w:ilvl w:val="0"/>
          <w:numId w:val="70"/>
        </w:numPr>
        <w:tabs>
          <w:tab w:val="left" w:pos="851"/>
        </w:tabs>
        <w:suppressAutoHyphens/>
        <w:spacing w:line="21" w:lineRule="atLeast"/>
        <w:jc w:val="both"/>
      </w:pPr>
      <w:r w:rsidRPr="00DE07A3">
        <w:t xml:space="preserve">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w:t>
      </w:r>
      <w:r w:rsidRPr="003D20A9">
        <w:t>zapłaconego przez Wykonawcę;</w:t>
      </w:r>
    </w:p>
    <w:p w:rsidR="00216CCD" w:rsidRPr="003D20A9" w:rsidRDefault="00216CCD" w:rsidP="00216CCD">
      <w:pPr>
        <w:numPr>
          <w:ilvl w:val="0"/>
          <w:numId w:val="70"/>
        </w:numPr>
        <w:tabs>
          <w:tab w:val="left" w:pos="851"/>
        </w:tabs>
        <w:suppressAutoHyphens/>
        <w:spacing w:line="21" w:lineRule="atLeast"/>
        <w:jc w:val="both"/>
      </w:pPr>
      <w:r w:rsidRPr="003D20A9">
        <w:t>zmiany określone w art. 455 ust. 1 pkt. 2 lit. b, pkt. 3 i 4, ust. 2 przy zachowaniu zasad określonych w tym artykule.</w:t>
      </w:r>
    </w:p>
    <w:p w:rsidR="00216CCD" w:rsidRPr="003D20A9" w:rsidRDefault="00216CCD" w:rsidP="00216CCD">
      <w:pPr>
        <w:numPr>
          <w:ilvl w:val="0"/>
          <w:numId w:val="46"/>
        </w:numPr>
        <w:tabs>
          <w:tab w:val="left" w:pos="426"/>
        </w:tabs>
        <w:suppressAutoHyphens/>
        <w:spacing w:line="21" w:lineRule="atLeast"/>
        <w:jc w:val="both"/>
      </w:pPr>
      <w:r w:rsidRPr="003D20A9">
        <w:t>Warunki dokonania zmian:</w:t>
      </w:r>
    </w:p>
    <w:p w:rsidR="00216CCD" w:rsidRPr="00DE07A3" w:rsidRDefault="00216CCD" w:rsidP="00216CCD">
      <w:pPr>
        <w:numPr>
          <w:ilvl w:val="0"/>
          <w:numId w:val="47"/>
        </w:numPr>
        <w:tabs>
          <w:tab w:val="left" w:pos="426"/>
        </w:tabs>
        <w:suppressAutoHyphens/>
        <w:spacing w:line="21" w:lineRule="atLeast"/>
        <w:jc w:val="both"/>
      </w:pPr>
      <w:r w:rsidRPr="00DE07A3">
        <w:t>strona występująca o zmianę postanowień niniejszej umowy zobowiązana jest do udokumentowania zaistnienia okoliczności, o których mowa powyżej;</w:t>
      </w:r>
    </w:p>
    <w:p w:rsidR="00216CCD" w:rsidRPr="00DE07A3" w:rsidRDefault="00216CCD" w:rsidP="00216CCD">
      <w:pPr>
        <w:numPr>
          <w:ilvl w:val="0"/>
          <w:numId w:val="47"/>
        </w:numPr>
        <w:tabs>
          <w:tab w:val="left" w:pos="426"/>
        </w:tabs>
        <w:suppressAutoHyphens/>
        <w:spacing w:line="21" w:lineRule="atLeast"/>
        <w:jc w:val="both"/>
      </w:pPr>
      <w:r w:rsidRPr="00DE07A3">
        <w:t>strona występująca o zmianę postanowień niniejszej umowy zobowiązana jest do złożenia wniosku o zmianę postanowień umowy.</w:t>
      </w:r>
    </w:p>
    <w:p w:rsidR="00216CCD" w:rsidRPr="00DE07A3" w:rsidRDefault="00216CCD" w:rsidP="00216CCD">
      <w:pPr>
        <w:numPr>
          <w:ilvl w:val="0"/>
          <w:numId w:val="46"/>
        </w:numPr>
        <w:tabs>
          <w:tab w:val="left" w:pos="426"/>
        </w:tabs>
        <w:suppressAutoHyphens/>
        <w:spacing w:line="21" w:lineRule="atLeast"/>
        <w:jc w:val="both"/>
      </w:pPr>
      <w:r w:rsidRPr="00DE07A3">
        <w:t>Wniosek, o którym mowa w ust. 2 pkt. 2 musi zawierać:</w:t>
      </w:r>
    </w:p>
    <w:p w:rsidR="00216CCD" w:rsidRPr="00DE07A3" w:rsidRDefault="00216CCD" w:rsidP="00216CCD">
      <w:pPr>
        <w:numPr>
          <w:ilvl w:val="0"/>
          <w:numId w:val="48"/>
        </w:numPr>
        <w:tabs>
          <w:tab w:val="left" w:pos="426"/>
        </w:tabs>
        <w:suppressAutoHyphens/>
        <w:spacing w:line="21" w:lineRule="atLeast"/>
        <w:jc w:val="both"/>
      </w:pPr>
      <w:r w:rsidRPr="00DE07A3">
        <w:t>opis propozycji zmiany;</w:t>
      </w:r>
    </w:p>
    <w:p w:rsidR="00216CCD" w:rsidRPr="00DE07A3" w:rsidRDefault="00216CCD" w:rsidP="00216CCD">
      <w:pPr>
        <w:numPr>
          <w:ilvl w:val="0"/>
          <w:numId w:val="48"/>
        </w:numPr>
        <w:tabs>
          <w:tab w:val="left" w:pos="426"/>
        </w:tabs>
        <w:suppressAutoHyphens/>
        <w:spacing w:line="21" w:lineRule="atLeast"/>
        <w:jc w:val="both"/>
      </w:pPr>
      <w:r w:rsidRPr="00DE07A3">
        <w:t>uzasadnienie zmiany;</w:t>
      </w:r>
    </w:p>
    <w:p w:rsidR="00216CCD" w:rsidRPr="00DE07A3" w:rsidRDefault="00216CCD" w:rsidP="00216CCD">
      <w:pPr>
        <w:numPr>
          <w:ilvl w:val="0"/>
          <w:numId w:val="48"/>
        </w:numPr>
        <w:tabs>
          <w:tab w:val="left" w:pos="426"/>
        </w:tabs>
        <w:suppressAutoHyphens/>
        <w:spacing w:line="21" w:lineRule="atLeast"/>
        <w:jc w:val="both"/>
      </w:pPr>
      <w:r w:rsidRPr="00DE07A3">
        <w:t>opis wpływu zmiany na warunki realizacji umowy.</w:t>
      </w:r>
    </w:p>
    <w:p w:rsidR="00216CCD" w:rsidRPr="00DE07A3" w:rsidRDefault="00216CCD" w:rsidP="00216CCD">
      <w:pPr>
        <w:numPr>
          <w:ilvl w:val="0"/>
          <w:numId w:val="46"/>
        </w:numPr>
        <w:tabs>
          <w:tab w:val="left" w:pos="426"/>
        </w:tabs>
        <w:suppressAutoHyphens/>
        <w:spacing w:line="21" w:lineRule="atLeast"/>
        <w:jc w:val="both"/>
      </w:pPr>
      <w:r w:rsidRPr="00DE07A3">
        <w:t>Zmiany umowy nie mogą:</w:t>
      </w:r>
    </w:p>
    <w:p w:rsidR="00216CCD" w:rsidRPr="00DE07A3" w:rsidRDefault="00216CCD" w:rsidP="00216CCD">
      <w:pPr>
        <w:numPr>
          <w:ilvl w:val="0"/>
          <w:numId w:val="20"/>
        </w:numPr>
        <w:tabs>
          <w:tab w:val="left" w:pos="426"/>
        </w:tabs>
        <w:suppressAutoHyphens/>
        <w:spacing w:line="21" w:lineRule="atLeast"/>
        <w:jc w:val="both"/>
      </w:pPr>
      <w:r w:rsidRPr="00DE07A3">
        <w:t>wprowadzać warunków, które gdyby zostały zastosowane w postępowaniu o udzielenie zamówienia, to wzięliby w nim udział lub mogliby wziąć udział inni Wykonawcy lub przyjęte zostałyby oferty innej treści;</w:t>
      </w:r>
    </w:p>
    <w:p w:rsidR="00216CCD" w:rsidRPr="00DE07A3" w:rsidRDefault="00216CCD" w:rsidP="00216CCD">
      <w:pPr>
        <w:numPr>
          <w:ilvl w:val="0"/>
          <w:numId w:val="20"/>
        </w:numPr>
        <w:tabs>
          <w:tab w:val="left" w:pos="426"/>
        </w:tabs>
        <w:suppressAutoHyphens/>
        <w:spacing w:line="21" w:lineRule="atLeast"/>
        <w:jc w:val="both"/>
      </w:pPr>
      <w:r w:rsidRPr="00DE07A3">
        <w:t>naruszać równowagi ekonomicznej stron umowy na korzyść Wykonawcy, w sposób nieprzewidziany w pierwotnej umowie;</w:t>
      </w:r>
    </w:p>
    <w:p w:rsidR="00216CCD" w:rsidRPr="00DE07A3" w:rsidRDefault="00216CCD" w:rsidP="00216CCD">
      <w:pPr>
        <w:numPr>
          <w:ilvl w:val="0"/>
          <w:numId w:val="20"/>
        </w:numPr>
        <w:tabs>
          <w:tab w:val="left" w:pos="426"/>
        </w:tabs>
        <w:suppressAutoHyphens/>
        <w:spacing w:line="21" w:lineRule="atLeast"/>
        <w:jc w:val="both"/>
      </w:pPr>
      <w:r w:rsidRPr="00DE07A3">
        <w:t>w sposób znaczny rozszerzać albo zmniejszać zakresu świadczeń i zobowiązań wynikających z umowy;</w:t>
      </w:r>
    </w:p>
    <w:p w:rsidR="00804351" w:rsidRPr="0013736A" w:rsidRDefault="00216CCD" w:rsidP="003710A7">
      <w:pPr>
        <w:numPr>
          <w:ilvl w:val="0"/>
          <w:numId w:val="20"/>
        </w:numPr>
        <w:tabs>
          <w:tab w:val="left" w:pos="426"/>
        </w:tabs>
        <w:suppressAutoHyphens/>
        <w:spacing w:line="21" w:lineRule="atLeast"/>
        <w:jc w:val="both"/>
      </w:pPr>
      <w:r w:rsidRPr="00DE07A3">
        <w:t>polegać na zastąpieniu Wykonawcy, któremu Zamawiający udzielił zamówienia, nowym Wykonawcą w przypadkach innych, niż wskazane w art. 455 ust. 1 pkt. 2.</w:t>
      </w:r>
    </w:p>
    <w:p w:rsidR="00804351" w:rsidRPr="0013736A" w:rsidRDefault="00804351" w:rsidP="00804351">
      <w:pPr>
        <w:jc w:val="center"/>
      </w:pPr>
      <w:r w:rsidRPr="0013736A">
        <w:lastRenderedPageBreak/>
        <w:t>§ 13</w:t>
      </w:r>
    </w:p>
    <w:p w:rsidR="00804351" w:rsidRPr="0013736A" w:rsidRDefault="00804351" w:rsidP="00804351">
      <w:pPr>
        <w:tabs>
          <w:tab w:val="left" w:pos="426"/>
        </w:tabs>
        <w:suppressAutoHyphens/>
        <w:spacing w:line="21" w:lineRule="atLeast"/>
        <w:jc w:val="both"/>
      </w:pPr>
      <w:r w:rsidRPr="0013736A">
        <w:tab/>
      </w:r>
      <w:r w:rsidRPr="0013736A">
        <w:tab/>
        <w:t>Wszelkie zmiany Umowy wymagają formy pisemnej pod rygorem nieważności.</w:t>
      </w:r>
    </w:p>
    <w:p w:rsidR="00804351" w:rsidRPr="0013736A" w:rsidRDefault="00804351" w:rsidP="00804351">
      <w:pPr>
        <w:jc w:val="center"/>
      </w:pPr>
    </w:p>
    <w:p w:rsidR="00804351" w:rsidRPr="0013736A" w:rsidRDefault="00804351" w:rsidP="00804351">
      <w:pPr>
        <w:jc w:val="center"/>
      </w:pPr>
      <w:r w:rsidRPr="0013736A">
        <w:t>§ 14</w:t>
      </w:r>
    </w:p>
    <w:p w:rsidR="00804351" w:rsidRPr="0013736A" w:rsidRDefault="00804351" w:rsidP="00804351">
      <w:pPr>
        <w:ind w:left="708"/>
        <w:jc w:val="both"/>
      </w:pPr>
      <w:r w:rsidRPr="0013736A">
        <w:t>Spory mogące powstać na tle stosowania niniejszej umowy strony poddają pod rozstrzygnięcie sądowi właściwemu miejscowo dla siedziby Zamawiającego.</w:t>
      </w:r>
    </w:p>
    <w:p w:rsidR="00804351" w:rsidRPr="0013736A" w:rsidRDefault="00804351" w:rsidP="00804351">
      <w:pPr>
        <w:jc w:val="center"/>
      </w:pPr>
    </w:p>
    <w:p w:rsidR="00804351" w:rsidRPr="0013736A" w:rsidRDefault="00804351" w:rsidP="00804351">
      <w:pPr>
        <w:jc w:val="center"/>
      </w:pPr>
      <w:r w:rsidRPr="0013736A">
        <w:t>§15</w:t>
      </w:r>
    </w:p>
    <w:p w:rsidR="00804351" w:rsidRDefault="00804351" w:rsidP="00301A5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301A59" w:rsidRPr="00301A59" w:rsidRDefault="00301A59" w:rsidP="00301A59">
      <w:pPr>
        <w:ind w:left="708"/>
        <w:jc w:val="both"/>
        <w:rPr>
          <w:color w:val="202124"/>
          <w:shd w:val="clear" w:color="auto" w:fill="FFFFFF"/>
        </w:rPr>
      </w:pPr>
    </w:p>
    <w:p w:rsidR="00804351" w:rsidRDefault="00804351" w:rsidP="00804351">
      <w:pPr>
        <w:jc w:val="center"/>
      </w:pPr>
      <w:r>
        <w:t>§16</w:t>
      </w:r>
    </w:p>
    <w:p w:rsidR="00804351" w:rsidRDefault="00804351" w:rsidP="00804351">
      <w:pPr>
        <w:ind w:left="708"/>
        <w:jc w:val="both"/>
      </w:pPr>
      <w:r>
        <w:rPr>
          <w:color w:val="000000"/>
        </w:rPr>
        <w:t>Wykonawca  oświadcza, że wyraził zgodę na pr</w:t>
      </w:r>
      <w:r w:rsidR="001A7E08">
        <w:rPr>
          <w:color w:val="000000"/>
        </w:rPr>
        <w:t xml:space="preserve">zetwarzanie przez Zamawiającego </w:t>
      </w:r>
      <w:r>
        <w:rPr>
          <w:color w:val="000000"/>
        </w:rPr>
        <w:t>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04351" w:rsidRPr="0013736A" w:rsidRDefault="00804351" w:rsidP="00804351">
      <w:pPr>
        <w:jc w:val="center"/>
      </w:pPr>
    </w:p>
    <w:p w:rsidR="00804351" w:rsidRPr="0013736A" w:rsidRDefault="00804351" w:rsidP="00804351">
      <w:pPr>
        <w:jc w:val="center"/>
      </w:pPr>
      <w:r>
        <w:t>§17</w:t>
      </w:r>
    </w:p>
    <w:p w:rsidR="00804351" w:rsidRDefault="00804351" w:rsidP="00804351">
      <w:pPr>
        <w:ind w:left="708"/>
        <w:jc w:val="both"/>
      </w:pPr>
      <w:r w:rsidRPr="0013736A">
        <w:t>Zamawiający oświadcza, że jest dużym przedsiębiorcą w rozumieniu art. 4 pkt. 6 ustawy z dnia 8 marca 2013 r. o przeciwdziałaniu nadmiernym opóźnieniom w transakcjach handlowych (Dz. U. z 2021 r. poz. 424).</w:t>
      </w:r>
    </w:p>
    <w:p w:rsidR="00804351" w:rsidRPr="0013736A" w:rsidRDefault="00804351" w:rsidP="00804351">
      <w:pPr>
        <w:ind w:left="708"/>
        <w:jc w:val="both"/>
      </w:pPr>
    </w:p>
    <w:p w:rsidR="00804351" w:rsidRPr="0013736A" w:rsidRDefault="00804351" w:rsidP="00804351">
      <w:pPr>
        <w:jc w:val="center"/>
      </w:pPr>
      <w:r>
        <w:t>§ 18</w:t>
      </w:r>
    </w:p>
    <w:p w:rsidR="00804351" w:rsidRPr="0013736A" w:rsidRDefault="00804351" w:rsidP="00804351">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804351" w:rsidRPr="0013736A" w:rsidRDefault="00804351" w:rsidP="00804351">
      <w:pPr>
        <w:jc w:val="both"/>
      </w:pPr>
    </w:p>
    <w:p w:rsidR="00804351" w:rsidRPr="0013736A" w:rsidRDefault="00804351" w:rsidP="00804351">
      <w:pPr>
        <w:ind w:firstLine="708"/>
        <w:jc w:val="both"/>
        <w:rPr>
          <w:b/>
        </w:rPr>
      </w:pPr>
      <w:r w:rsidRPr="0013736A">
        <w:rPr>
          <w:b/>
        </w:rPr>
        <w:t>Załączniki:</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804351" w:rsidRDefault="00804351" w:rsidP="00804351">
      <w:pPr>
        <w:widowControl w:val="0"/>
        <w:adjustRightInd w:val="0"/>
        <w:spacing w:after="120"/>
        <w:textAlignment w:val="baseline"/>
        <w:rPr>
          <w:rFonts w:ascii="Arial Narrow" w:eastAsia="Calibri" w:hAnsi="Arial Narrow"/>
          <w:sz w:val="22"/>
          <w:szCs w:val="22"/>
          <w:lang w:eastAsia="en-US"/>
        </w:rPr>
      </w:pPr>
    </w:p>
    <w:p w:rsidR="00804351" w:rsidRPr="00D932D9" w:rsidRDefault="00804351" w:rsidP="00804351">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D53998" w:rsidRPr="00804351" w:rsidRDefault="00D53998" w:rsidP="00804351">
      <w:pPr>
        <w:tabs>
          <w:tab w:val="left" w:pos="1605"/>
        </w:tabs>
        <w:rPr>
          <w:rFonts w:eastAsia="Calibri"/>
          <w:sz w:val="26"/>
          <w:szCs w:val="26"/>
          <w:lang w:eastAsia="en-US"/>
        </w:rPr>
      </w:pPr>
    </w:p>
    <w:sectPr w:rsidR="00D53998" w:rsidRPr="00804351" w:rsidSect="00D057A2">
      <w:footerReference w:type="default" r:id="rId3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5BE" w:rsidRDefault="00C145BE" w:rsidP="00BD3D5A">
      <w:r>
        <w:separator/>
      </w:r>
    </w:p>
  </w:endnote>
  <w:endnote w:type="continuationSeparator" w:id="0">
    <w:p w:rsidR="00C145BE" w:rsidRDefault="00C145BE"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E62D8A">
    <w:pPr>
      <w:pStyle w:val="Stopka"/>
      <w:rPr>
        <w:sz w:val="18"/>
        <w:szCs w:val="18"/>
      </w:rPr>
    </w:pPr>
    <w:r>
      <w:rPr>
        <w:noProof/>
        <w:sz w:val="18"/>
        <w:szCs w:val="18"/>
      </w:rPr>
      <w:pict>
        <v:line id="_x0000_s1025" style="position:absolute;z-index:251657216" from="0,5.05pt" to="459pt,5.05pt"/>
      </w:pict>
    </w:r>
  </w:p>
  <w:p w:rsidR="007E516A" w:rsidRDefault="007E516A">
    <w:pPr>
      <w:pStyle w:val="Stopka"/>
      <w:tabs>
        <w:tab w:val="clear" w:pos="4536"/>
        <w:tab w:val="right" w:pos="9000"/>
      </w:tabs>
      <w:rPr>
        <w:sz w:val="18"/>
        <w:szCs w:val="18"/>
      </w:rPr>
    </w:pPr>
    <w:r>
      <w:rPr>
        <w:sz w:val="18"/>
        <w:szCs w:val="18"/>
      </w:rPr>
      <w:tab/>
      <w:t xml:space="preserve">Strona: </w:t>
    </w:r>
    <w:r w:rsidR="00E62D8A">
      <w:rPr>
        <w:rStyle w:val="Numerstrony"/>
        <w:sz w:val="18"/>
        <w:szCs w:val="18"/>
      </w:rPr>
      <w:fldChar w:fldCharType="begin"/>
    </w:r>
    <w:r>
      <w:rPr>
        <w:rStyle w:val="Numerstrony"/>
        <w:sz w:val="18"/>
        <w:szCs w:val="18"/>
      </w:rPr>
      <w:instrText xml:space="preserve"> PAGE </w:instrText>
    </w:r>
    <w:r w:rsidR="00E62D8A">
      <w:rPr>
        <w:rStyle w:val="Numerstrony"/>
        <w:sz w:val="18"/>
        <w:szCs w:val="18"/>
      </w:rPr>
      <w:fldChar w:fldCharType="separate"/>
    </w:r>
    <w:r w:rsidR="007D11C0">
      <w:rPr>
        <w:rStyle w:val="Numerstrony"/>
        <w:noProof/>
        <w:sz w:val="18"/>
        <w:szCs w:val="18"/>
      </w:rPr>
      <w:t>21</w:t>
    </w:r>
    <w:r w:rsidR="00E62D8A">
      <w:rPr>
        <w:rStyle w:val="Numerstrony"/>
        <w:sz w:val="18"/>
        <w:szCs w:val="18"/>
      </w:rPr>
      <w:fldChar w:fldCharType="end"/>
    </w:r>
    <w:r>
      <w:rPr>
        <w:rStyle w:val="Numerstrony"/>
        <w:sz w:val="18"/>
        <w:szCs w:val="18"/>
      </w:rPr>
      <w:t>/</w:t>
    </w:r>
    <w:r w:rsidR="00E62D8A">
      <w:rPr>
        <w:rStyle w:val="Numerstrony"/>
        <w:sz w:val="18"/>
        <w:szCs w:val="18"/>
      </w:rPr>
      <w:fldChar w:fldCharType="begin"/>
    </w:r>
    <w:r>
      <w:rPr>
        <w:rStyle w:val="Numerstrony"/>
        <w:sz w:val="18"/>
        <w:szCs w:val="18"/>
      </w:rPr>
      <w:instrText xml:space="preserve"> NUMPAGES </w:instrText>
    </w:r>
    <w:r w:rsidR="00E62D8A">
      <w:rPr>
        <w:rStyle w:val="Numerstrony"/>
        <w:sz w:val="18"/>
        <w:szCs w:val="18"/>
      </w:rPr>
      <w:fldChar w:fldCharType="separate"/>
    </w:r>
    <w:r w:rsidR="007D11C0">
      <w:rPr>
        <w:rStyle w:val="Numerstrony"/>
        <w:noProof/>
        <w:sz w:val="18"/>
        <w:szCs w:val="18"/>
      </w:rPr>
      <w:t>31</w:t>
    </w:r>
    <w:r w:rsidR="00E62D8A">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7E516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E62D8A"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E516A" w:rsidRDefault="007E516A" w:rsidP="00331F2D">
    <w:pPr>
      <w:pStyle w:val="Stopka"/>
      <w:tabs>
        <w:tab w:val="clear" w:pos="4536"/>
        <w:tab w:val="right" w:pos="9000"/>
      </w:tabs>
      <w:rPr>
        <w:sz w:val="18"/>
        <w:szCs w:val="18"/>
      </w:rPr>
    </w:pPr>
    <w:r>
      <w:rPr>
        <w:sz w:val="18"/>
        <w:szCs w:val="18"/>
      </w:rPr>
      <w:tab/>
      <w:t xml:space="preserve">Strona: </w:t>
    </w:r>
    <w:r w:rsidR="00E62D8A">
      <w:rPr>
        <w:rStyle w:val="Numerstrony"/>
        <w:sz w:val="18"/>
        <w:szCs w:val="18"/>
      </w:rPr>
      <w:fldChar w:fldCharType="begin"/>
    </w:r>
    <w:r>
      <w:rPr>
        <w:rStyle w:val="Numerstrony"/>
        <w:sz w:val="18"/>
        <w:szCs w:val="18"/>
      </w:rPr>
      <w:instrText xml:space="preserve"> PAGE </w:instrText>
    </w:r>
    <w:r w:rsidR="00E62D8A">
      <w:rPr>
        <w:rStyle w:val="Numerstrony"/>
        <w:sz w:val="18"/>
        <w:szCs w:val="18"/>
      </w:rPr>
      <w:fldChar w:fldCharType="separate"/>
    </w:r>
    <w:r>
      <w:rPr>
        <w:rStyle w:val="Numerstrony"/>
        <w:noProof/>
        <w:sz w:val="18"/>
        <w:szCs w:val="18"/>
      </w:rPr>
      <w:t>49</w:t>
    </w:r>
    <w:r w:rsidR="00E62D8A">
      <w:rPr>
        <w:rStyle w:val="Numerstrony"/>
        <w:sz w:val="18"/>
        <w:szCs w:val="18"/>
      </w:rPr>
      <w:fldChar w:fldCharType="end"/>
    </w:r>
    <w:r>
      <w:rPr>
        <w:rStyle w:val="Numerstrony"/>
        <w:sz w:val="18"/>
        <w:szCs w:val="18"/>
      </w:rPr>
      <w:t>/</w:t>
    </w:r>
    <w:r w:rsidR="00E62D8A">
      <w:rPr>
        <w:rStyle w:val="Numerstrony"/>
        <w:sz w:val="18"/>
        <w:szCs w:val="18"/>
      </w:rPr>
      <w:fldChar w:fldCharType="begin"/>
    </w:r>
    <w:r>
      <w:rPr>
        <w:rStyle w:val="Numerstrony"/>
        <w:sz w:val="18"/>
        <w:szCs w:val="18"/>
      </w:rPr>
      <w:instrText xml:space="preserve"> NUMPAGES </w:instrText>
    </w:r>
    <w:r w:rsidR="00E62D8A">
      <w:rPr>
        <w:rStyle w:val="Numerstrony"/>
        <w:sz w:val="18"/>
        <w:szCs w:val="18"/>
      </w:rPr>
      <w:fldChar w:fldCharType="separate"/>
    </w:r>
    <w:r w:rsidR="007D11C0">
      <w:rPr>
        <w:rStyle w:val="Numerstrony"/>
        <w:noProof/>
        <w:sz w:val="18"/>
        <w:szCs w:val="18"/>
      </w:rPr>
      <w:t>31</w:t>
    </w:r>
    <w:r w:rsidR="00E62D8A">
      <w:rPr>
        <w:rStyle w:val="Numerstrony"/>
        <w:sz w:val="18"/>
        <w:szCs w:val="18"/>
      </w:rPr>
      <w:fldChar w:fldCharType="end"/>
    </w:r>
  </w:p>
  <w:p w:rsidR="007E516A" w:rsidRDefault="007E516A">
    <w:pPr>
      <w:pStyle w:val="Stopka"/>
      <w:jc w:val="center"/>
    </w:pPr>
  </w:p>
  <w:p w:rsidR="007E516A" w:rsidRDefault="007E516A">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E62D8A"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7E516A" w:rsidRPr="00DB3C21" w:rsidRDefault="007E516A"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5BE" w:rsidRDefault="00C145BE" w:rsidP="00BD3D5A">
      <w:r>
        <w:separator/>
      </w:r>
    </w:p>
  </w:footnote>
  <w:footnote w:type="continuationSeparator" w:id="0">
    <w:p w:rsidR="00C145BE" w:rsidRDefault="00C145BE" w:rsidP="00BD3D5A">
      <w:r>
        <w:continuationSeparator/>
      </w:r>
    </w:p>
  </w:footnote>
  <w:footnote w:id="1">
    <w:p w:rsidR="007E516A" w:rsidRPr="00C37CD2" w:rsidRDefault="007E516A"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E62D8A" w:rsidP="00331F2D">
    <w:pPr>
      <w:pStyle w:val="Nagwek"/>
      <w:framePr w:wrap="around" w:vAnchor="text" w:hAnchor="margin" w:xAlign="right" w:y="1"/>
      <w:rPr>
        <w:rStyle w:val="Numerstrony"/>
      </w:rPr>
    </w:pPr>
    <w:r>
      <w:rPr>
        <w:rStyle w:val="Numerstrony"/>
      </w:rPr>
      <w:fldChar w:fldCharType="begin"/>
    </w:r>
    <w:r w:rsidR="007E516A">
      <w:rPr>
        <w:rStyle w:val="Numerstrony"/>
      </w:rPr>
      <w:instrText xml:space="preserve">PAGE  </w:instrText>
    </w:r>
    <w:r>
      <w:rPr>
        <w:rStyle w:val="Numerstrony"/>
      </w:rPr>
      <w:fldChar w:fldCharType="end"/>
    </w:r>
  </w:p>
  <w:p w:rsidR="007E516A" w:rsidRDefault="007E516A"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7E516A" w:rsidP="00331F2D">
    <w:pPr>
      <w:pStyle w:val="Nagwek"/>
      <w:framePr w:wrap="around" w:vAnchor="text" w:hAnchor="margin" w:xAlign="right" w:y="1"/>
      <w:rPr>
        <w:rStyle w:val="Numerstrony"/>
      </w:rPr>
    </w:pPr>
  </w:p>
  <w:p w:rsidR="007E516A" w:rsidRDefault="007E516A"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A" w:rsidRDefault="007E516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1F51203D"/>
    <w:multiLevelType w:val="hybridMultilevel"/>
    <w:tmpl w:val="4778598A"/>
    <w:lvl w:ilvl="0" w:tplc="7EF60E7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575054E3"/>
    <w:multiLevelType w:val="multilevel"/>
    <w:tmpl w:val="F4588DD4"/>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1">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6467218E"/>
    <w:multiLevelType w:val="hybridMultilevel"/>
    <w:tmpl w:val="F9583F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6">
    <w:nsid w:val="69B63177"/>
    <w:multiLevelType w:val="multilevel"/>
    <w:tmpl w:val="94785CA8"/>
    <w:lvl w:ilvl="0">
      <w:start w:val="1"/>
      <w:numFmt w:val="decimal"/>
      <w:lvlText w:val="%1."/>
      <w:lvlJc w:val="left"/>
      <w:pPr>
        <w:tabs>
          <w:tab w:val="num" w:pos="720"/>
        </w:tabs>
        <w:ind w:left="720" w:hanging="360"/>
      </w:pPr>
      <w:rPr>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5">
    <w:nsid w:val="7D9B76C2"/>
    <w:multiLevelType w:val="hybridMultilevel"/>
    <w:tmpl w:val="CC6CDE70"/>
    <w:lvl w:ilvl="0" w:tplc="27229F62">
      <w:start w:val="1"/>
      <w:numFmt w:val="lowerLetter"/>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7">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4"/>
  </w:num>
  <w:num w:numId="2">
    <w:abstractNumId w:val="31"/>
  </w:num>
  <w:num w:numId="3">
    <w:abstractNumId w:val="29"/>
  </w:num>
  <w:num w:numId="4">
    <w:abstractNumId w:val="59"/>
  </w:num>
  <w:num w:numId="5">
    <w:abstractNumId w:val="21"/>
  </w:num>
  <w:num w:numId="6">
    <w:abstractNumId w:val="33"/>
  </w:num>
  <w:num w:numId="7">
    <w:abstractNumId w:val="41"/>
  </w:num>
  <w:num w:numId="8">
    <w:abstractNumId w:val="58"/>
  </w:num>
  <w:num w:numId="9">
    <w:abstractNumId w:val="70"/>
  </w:num>
  <w:num w:numId="10">
    <w:abstractNumId w:val="34"/>
  </w:num>
  <w:num w:numId="11">
    <w:abstractNumId w:val="35"/>
  </w:num>
  <w:num w:numId="12">
    <w:abstractNumId w:val="6"/>
  </w:num>
  <w:num w:numId="13">
    <w:abstractNumId w:val="23"/>
  </w:num>
  <w:num w:numId="14">
    <w:abstractNumId w:val="64"/>
  </w:num>
  <w:num w:numId="15">
    <w:abstractNumId w:val="65"/>
  </w:num>
  <w:num w:numId="16">
    <w:abstractNumId w:val="75"/>
  </w:num>
  <w:num w:numId="17">
    <w:abstractNumId w:val="36"/>
  </w:num>
  <w:num w:numId="18">
    <w:abstractNumId w:val="76"/>
  </w:num>
  <w:num w:numId="19">
    <w:abstractNumId w:val="77"/>
  </w:num>
  <w:num w:numId="20">
    <w:abstractNumId w:val="71"/>
  </w:num>
  <w:num w:numId="21">
    <w:abstractNumId w:val="64"/>
    <w:lvlOverride w:ilvl="0">
      <w:startOverride w:val="1"/>
    </w:lvlOverride>
  </w:num>
  <w:num w:numId="22">
    <w:abstractNumId w:val="30"/>
  </w:num>
  <w:num w:numId="23">
    <w:abstractNumId w:val="55"/>
  </w:num>
  <w:num w:numId="24">
    <w:abstractNumId w:val="17"/>
  </w:num>
  <w:num w:numId="25">
    <w:abstractNumId w:val="18"/>
  </w:num>
  <w:num w:numId="26">
    <w:abstractNumId w:val="72"/>
  </w:num>
  <w:num w:numId="27">
    <w:abstractNumId w:val="11"/>
  </w:num>
  <w:num w:numId="28">
    <w:abstractNumId w:val="48"/>
  </w:num>
  <w:num w:numId="29">
    <w:abstractNumId w:val="49"/>
  </w:num>
  <w:num w:numId="30">
    <w:abstractNumId w:val="60"/>
  </w:num>
  <w:num w:numId="31">
    <w:abstractNumId w:val="15"/>
  </w:num>
  <w:num w:numId="32">
    <w:abstractNumId w:val="10"/>
  </w:num>
  <w:num w:numId="33">
    <w:abstractNumId w:val="69"/>
  </w:num>
  <w:num w:numId="34">
    <w:abstractNumId w:val="46"/>
  </w:num>
  <w:num w:numId="35">
    <w:abstractNumId w:val="28"/>
  </w:num>
  <w:num w:numId="36">
    <w:abstractNumId w:val="45"/>
  </w:num>
  <w:num w:numId="37">
    <w:abstractNumId w:val="26"/>
  </w:num>
  <w:num w:numId="38">
    <w:abstractNumId w:val="51"/>
  </w:num>
  <w:num w:numId="39">
    <w:abstractNumId w:val="42"/>
  </w:num>
  <w:num w:numId="40">
    <w:abstractNumId w:val="14"/>
  </w:num>
  <w:num w:numId="41">
    <w:abstractNumId w:val="27"/>
  </w:num>
  <w:num w:numId="42">
    <w:abstractNumId w:val="44"/>
  </w:num>
  <w:num w:numId="43">
    <w:abstractNumId w:val="20"/>
  </w:num>
  <w:num w:numId="44">
    <w:abstractNumId w:val="56"/>
  </w:num>
  <w:num w:numId="45">
    <w:abstractNumId w:val="40"/>
  </w:num>
  <w:num w:numId="46">
    <w:abstractNumId w:val="57"/>
  </w:num>
  <w:num w:numId="47">
    <w:abstractNumId w:val="39"/>
  </w:num>
  <w:num w:numId="48">
    <w:abstractNumId w:val="73"/>
  </w:num>
  <w:num w:numId="49">
    <w:abstractNumId w:val="25"/>
  </w:num>
  <w:num w:numId="50">
    <w:abstractNumId w:val="32"/>
  </w:num>
  <w:num w:numId="51">
    <w:abstractNumId w:val="19"/>
  </w:num>
  <w:num w:numId="52">
    <w:abstractNumId w:val="22"/>
  </w:num>
  <w:num w:numId="53">
    <w:abstractNumId w:val="67"/>
  </w:num>
  <w:num w:numId="54">
    <w:abstractNumId w:val="12"/>
  </w:num>
  <w:num w:numId="55">
    <w:abstractNumId w:val="54"/>
  </w:num>
  <w:num w:numId="56">
    <w:abstractNumId w:val="47"/>
  </w:num>
  <w:num w:numId="57">
    <w:abstractNumId w:val="62"/>
  </w:num>
  <w:num w:numId="58">
    <w:abstractNumId w:val="63"/>
  </w:num>
  <w:num w:numId="59">
    <w:abstractNumId w:val="61"/>
  </w:num>
  <w:num w:numId="60">
    <w:abstractNumId w:val="13"/>
  </w:num>
  <w:num w:numId="61">
    <w:abstractNumId w:val="53"/>
  </w:num>
  <w:num w:numId="62">
    <w:abstractNumId w:val="16"/>
  </w:num>
  <w:num w:numId="63">
    <w:abstractNumId w:val="74"/>
  </w:num>
  <w:num w:numId="64">
    <w:abstractNumId w:val="66"/>
  </w:num>
  <w:num w:numId="65">
    <w:abstractNumId w:val="43"/>
  </w:num>
  <w:num w:numId="66">
    <w:abstractNumId w:val="68"/>
  </w:num>
  <w:num w:numId="67">
    <w:abstractNumId w:val="38"/>
  </w:num>
  <w:num w:numId="68">
    <w:abstractNumId w:val="52"/>
  </w:num>
  <w:num w:numId="69">
    <w:abstractNumId w:val="37"/>
  </w:num>
  <w:num w:numId="70">
    <w:abstractNumId w:val="5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36194"/>
    <o:shapelayout v:ext="edit">
      <o:idmap v:ext="edit" data="1"/>
    </o:shapelayout>
  </w:hdrShapeDefaults>
  <w:footnotePr>
    <w:footnote w:id="-1"/>
    <w:footnote w:id="0"/>
  </w:footnotePr>
  <w:endnotePr>
    <w:endnote w:id="-1"/>
    <w:endnote w:id="0"/>
  </w:endnotePr>
  <w:compat/>
  <w:rsids>
    <w:rsidRoot w:val="00BD3D5A"/>
    <w:rsid w:val="00000D6C"/>
    <w:rsid w:val="0000748B"/>
    <w:rsid w:val="00013816"/>
    <w:rsid w:val="00020B0D"/>
    <w:rsid w:val="0002316B"/>
    <w:rsid w:val="00036FAF"/>
    <w:rsid w:val="00041209"/>
    <w:rsid w:val="00052822"/>
    <w:rsid w:val="0005515A"/>
    <w:rsid w:val="000608BA"/>
    <w:rsid w:val="00064C57"/>
    <w:rsid w:val="00066497"/>
    <w:rsid w:val="00083C5A"/>
    <w:rsid w:val="00085D51"/>
    <w:rsid w:val="0009028E"/>
    <w:rsid w:val="00091759"/>
    <w:rsid w:val="00093E9D"/>
    <w:rsid w:val="00096CF2"/>
    <w:rsid w:val="000A1E3D"/>
    <w:rsid w:val="000A4257"/>
    <w:rsid w:val="000A72DC"/>
    <w:rsid w:val="000B63FD"/>
    <w:rsid w:val="000B7FBA"/>
    <w:rsid w:val="000C0097"/>
    <w:rsid w:val="000E50B4"/>
    <w:rsid w:val="000F39D8"/>
    <w:rsid w:val="000F643F"/>
    <w:rsid w:val="00101892"/>
    <w:rsid w:val="00127ACA"/>
    <w:rsid w:val="00135397"/>
    <w:rsid w:val="001353DD"/>
    <w:rsid w:val="00143900"/>
    <w:rsid w:val="00143A11"/>
    <w:rsid w:val="001456A8"/>
    <w:rsid w:val="00155484"/>
    <w:rsid w:val="0016197D"/>
    <w:rsid w:val="00165AAA"/>
    <w:rsid w:val="00166D57"/>
    <w:rsid w:val="00172364"/>
    <w:rsid w:val="00187901"/>
    <w:rsid w:val="00197ABB"/>
    <w:rsid w:val="001A19FA"/>
    <w:rsid w:val="001A7E08"/>
    <w:rsid w:val="001B1C26"/>
    <w:rsid w:val="001B5796"/>
    <w:rsid w:val="001B587B"/>
    <w:rsid w:val="001B6E52"/>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519E0"/>
    <w:rsid w:val="00256414"/>
    <w:rsid w:val="00270FEA"/>
    <w:rsid w:val="00275AE2"/>
    <w:rsid w:val="00280C7D"/>
    <w:rsid w:val="00281A9F"/>
    <w:rsid w:val="00282ADA"/>
    <w:rsid w:val="00284751"/>
    <w:rsid w:val="00292330"/>
    <w:rsid w:val="002958C6"/>
    <w:rsid w:val="00295E64"/>
    <w:rsid w:val="00297869"/>
    <w:rsid w:val="002A59E5"/>
    <w:rsid w:val="002A63F9"/>
    <w:rsid w:val="002A65AA"/>
    <w:rsid w:val="002C21B3"/>
    <w:rsid w:val="002D0CE0"/>
    <w:rsid w:val="002D16C7"/>
    <w:rsid w:val="002D1932"/>
    <w:rsid w:val="002D2193"/>
    <w:rsid w:val="002D4630"/>
    <w:rsid w:val="002D5801"/>
    <w:rsid w:val="002D6BFD"/>
    <w:rsid w:val="002E05A6"/>
    <w:rsid w:val="002E0895"/>
    <w:rsid w:val="002E6E2A"/>
    <w:rsid w:val="002F1923"/>
    <w:rsid w:val="002F2EA5"/>
    <w:rsid w:val="002F36C7"/>
    <w:rsid w:val="002F5B0A"/>
    <w:rsid w:val="00301A59"/>
    <w:rsid w:val="00303662"/>
    <w:rsid w:val="00305E6A"/>
    <w:rsid w:val="003063A4"/>
    <w:rsid w:val="003071CB"/>
    <w:rsid w:val="00316841"/>
    <w:rsid w:val="003227C8"/>
    <w:rsid w:val="00325AE9"/>
    <w:rsid w:val="00325C67"/>
    <w:rsid w:val="0032680F"/>
    <w:rsid w:val="00327CFD"/>
    <w:rsid w:val="00331F2D"/>
    <w:rsid w:val="00332910"/>
    <w:rsid w:val="00333CBF"/>
    <w:rsid w:val="00344080"/>
    <w:rsid w:val="00344B7E"/>
    <w:rsid w:val="0034549A"/>
    <w:rsid w:val="00346F2B"/>
    <w:rsid w:val="0035279B"/>
    <w:rsid w:val="00356BF2"/>
    <w:rsid w:val="00361F40"/>
    <w:rsid w:val="00363CEA"/>
    <w:rsid w:val="0036544D"/>
    <w:rsid w:val="003710A7"/>
    <w:rsid w:val="003712F2"/>
    <w:rsid w:val="003738AE"/>
    <w:rsid w:val="00375967"/>
    <w:rsid w:val="0038589B"/>
    <w:rsid w:val="00387A58"/>
    <w:rsid w:val="00387EB1"/>
    <w:rsid w:val="0039146C"/>
    <w:rsid w:val="0039385A"/>
    <w:rsid w:val="003A68A1"/>
    <w:rsid w:val="003D4F61"/>
    <w:rsid w:val="003E16DF"/>
    <w:rsid w:val="003E2334"/>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37798"/>
    <w:rsid w:val="00444D4C"/>
    <w:rsid w:val="004542C0"/>
    <w:rsid w:val="00461929"/>
    <w:rsid w:val="0047485A"/>
    <w:rsid w:val="004752B2"/>
    <w:rsid w:val="00476075"/>
    <w:rsid w:val="00476DC2"/>
    <w:rsid w:val="00476FF7"/>
    <w:rsid w:val="0047732C"/>
    <w:rsid w:val="00480638"/>
    <w:rsid w:val="0048264B"/>
    <w:rsid w:val="00490CAC"/>
    <w:rsid w:val="00491175"/>
    <w:rsid w:val="00491381"/>
    <w:rsid w:val="00492500"/>
    <w:rsid w:val="00492F10"/>
    <w:rsid w:val="00497948"/>
    <w:rsid w:val="00497E19"/>
    <w:rsid w:val="004A15E1"/>
    <w:rsid w:val="004A3C76"/>
    <w:rsid w:val="004B0574"/>
    <w:rsid w:val="004B1992"/>
    <w:rsid w:val="004B3EB9"/>
    <w:rsid w:val="004C7A12"/>
    <w:rsid w:val="004C7F19"/>
    <w:rsid w:val="004E25BC"/>
    <w:rsid w:val="004E2769"/>
    <w:rsid w:val="004F0DC5"/>
    <w:rsid w:val="004F3D31"/>
    <w:rsid w:val="00507426"/>
    <w:rsid w:val="0051029C"/>
    <w:rsid w:val="00511704"/>
    <w:rsid w:val="005157EE"/>
    <w:rsid w:val="00516204"/>
    <w:rsid w:val="00520743"/>
    <w:rsid w:val="00526EB7"/>
    <w:rsid w:val="00531284"/>
    <w:rsid w:val="00534D1C"/>
    <w:rsid w:val="00536A61"/>
    <w:rsid w:val="00541066"/>
    <w:rsid w:val="00541F50"/>
    <w:rsid w:val="0054396D"/>
    <w:rsid w:val="00552017"/>
    <w:rsid w:val="00560797"/>
    <w:rsid w:val="0056170D"/>
    <w:rsid w:val="00564362"/>
    <w:rsid w:val="0056514C"/>
    <w:rsid w:val="00571546"/>
    <w:rsid w:val="00572607"/>
    <w:rsid w:val="00573967"/>
    <w:rsid w:val="00597AA7"/>
    <w:rsid w:val="005A6E9B"/>
    <w:rsid w:val="005B457A"/>
    <w:rsid w:val="005B5F45"/>
    <w:rsid w:val="005B658C"/>
    <w:rsid w:val="005B69C7"/>
    <w:rsid w:val="005C133B"/>
    <w:rsid w:val="005C1FE6"/>
    <w:rsid w:val="005C6A9C"/>
    <w:rsid w:val="005D50C8"/>
    <w:rsid w:val="005D6A0F"/>
    <w:rsid w:val="005E5D81"/>
    <w:rsid w:val="005E6066"/>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5E6F"/>
    <w:rsid w:val="00656695"/>
    <w:rsid w:val="006615E1"/>
    <w:rsid w:val="00662354"/>
    <w:rsid w:val="006724BB"/>
    <w:rsid w:val="00686989"/>
    <w:rsid w:val="006905AE"/>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36D43"/>
    <w:rsid w:val="007433B1"/>
    <w:rsid w:val="00751E37"/>
    <w:rsid w:val="00753633"/>
    <w:rsid w:val="00756F02"/>
    <w:rsid w:val="00757586"/>
    <w:rsid w:val="007636F2"/>
    <w:rsid w:val="007656FF"/>
    <w:rsid w:val="00765B0E"/>
    <w:rsid w:val="00767E19"/>
    <w:rsid w:val="007719E5"/>
    <w:rsid w:val="00775DB4"/>
    <w:rsid w:val="007814C5"/>
    <w:rsid w:val="007936E5"/>
    <w:rsid w:val="007A6069"/>
    <w:rsid w:val="007B315D"/>
    <w:rsid w:val="007B3A46"/>
    <w:rsid w:val="007B4373"/>
    <w:rsid w:val="007B5ACA"/>
    <w:rsid w:val="007C2852"/>
    <w:rsid w:val="007C3BFA"/>
    <w:rsid w:val="007D11C0"/>
    <w:rsid w:val="007D2DD0"/>
    <w:rsid w:val="007D32E9"/>
    <w:rsid w:val="007E2BFA"/>
    <w:rsid w:val="007E50B9"/>
    <w:rsid w:val="007E516A"/>
    <w:rsid w:val="007E5571"/>
    <w:rsid w:val="007F4031"/>
    <w:rsid w:val="007F6B5B"/>
    <w:rsid w:val="007F6EC1"/>
    <w:rsid w:val="008008E6"/>
    <w:rsid w:val="00802437"/>
    <w:rsid w:val="00803280"/>
    <w:rsid w:val="00804351"/>
    <w:rsid w:val="00805D4C"/>
    <w:rsid w:val="0081497C"/>
    <w:rsid w:val="00821B6F"/>
    <w:rsid w:val="00823D4C"/>
    <w:rsid w:val="0082794E"/>
    <w:rsid w:val="00837172"/>
    <w:rsid w:val="0085074E"/>
    <w:rsid w:val="0085107B"/>
    <w:rsid w:val="00851A50"/>
    <w:rsid w:val="008633BC"/>
    <w:rsid w:val="00863660"/>
    <w:rsid w:val="00866290"/>
    <w:rsid w:val="008807E3"/>
    <w:rsid w:val="00882652"/>
    <w:rsid w:val="00882EBB"/>
    <w:rsid w:val="00883EEA"/>
    <w:rsid w:val="00892015"/>
    <w:rsid w:val="008954F0"/>
    <w:rsid w:val="008958AA"/>
    <w:rsid w:val="008A2E92"/>
    <w:rsid w:val="008A3547"/>
    <w:rsid w:val="008A5692"/>
    <w:rsid w:val="008A7941"/>
    <w:rsid w:val="008B084F"/>
    <w:rsid w:val="008B5ED1"/>
    <w:rsid w:val="008C0C10"/>
    <w:rsid w:val="008C54D1"/>
    <w:rsid w:val="008D2B90"/>
    <w:rsid w:val="008D3D56"/>
    <w:rsid w:val="008D545F"/>
    <w:rsid w:val="008D6786"/>
    <w:rsid w:val="008E5923"/>
    <w:rsid w:val="008E73EC"/>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172"/>
    <w:rsid w:val="00943325"/>
    <w:rsid w:val="009609B4"/>
    <w:rsid w:val="009614D4"/>
    <w:rsid w:val="00963C91"/>
    <w:rsid w:val="009669E5"/>
    <w:rsid w:val="0096726A"/>
    <w:rsid w:val="0097042E"/>
    <w:rsid w:val="00975773"/>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6DF5"/>
    <w:rsid w:val="009E7F54"/>
    <w:rsid w:val="009F1BE2"/>
    <w:rsid w:val="009F6500"/>
    <w:rsid w:val="009F6B34"/>
    <w:rsid w:val="00A037D3"/>
    <w:rsid w:val="00A04661"/>
    <w:rsid w:val="00A06A81"/>
    <w:rsid w:val="00A07743"/>
    <w:rsid w:val="00A11545"/>
    <w:rsid w:val="00A128C0"/>
    <w:rsid w:val="00A12C88"/>
    <w:rsid w:val="00A22969"/>
    <w:rsid w:val="00A27E80"/>
    <w:rsid w:val="00A31539"/>
    <w:rsid w:val="00A31E19"/>
    <w:rsid w:val="00A37BD4"/>
    <w:rsid w:val="00A50211"/>
    <w:rsid w:val="00A5197E"/>
    <w:rsid w:val="00A52693"/>
    <w:rsid w:val="00A529AF"/>
    <w:rsid w:val="00A55F01"/>
    <w:rsid w:val="00A6578F"/>
    <w:rsid w:val="00A7526B"/>
    <w:rsid w:val="00A7668C"/>
    <w:rsid w:val="00A77FE3"/>
    <w:rsid w:val="00A86C81"/>
    <w:rsid w:val="00A94850"/>
    <w:rsid w:val="00AA2398"/>
    <w:rsid w:val="00AA327A"/>
    <w:rsid w:val="00AA50A5"/>
    <w:rsid w:val="00AB20DE"/>
    <w:rsid w:val="00AB5541"/>
    <w:rsid w:val="00AB5D49"/>
    <w:rsid w:val="00AB5F70"/>
    <w:rsid w:val="00AB6CCB"/>
    <w:rsid w:val="00AC00E9"/>
    <w:rsid w:val="00AD47B2"/>
    <w:rsid w:val="00AD6023"/>
    <w:rsid w:val="00AE0DD4"/>
    <w:rsid w:val="00AE250A"/>
    <w:rsid w:val="00AE4552"/>
    <w:rsid w:val="00B01D02"/>
    <w:rsid w:val="00B0559C"/>
    <w:rsid w:val="00B07B7A"/>
    <w:rsid w:val="00B12445"/>
    <w:rsid w:val="00B15A08"/>
    <w:rsid w:val="00B15F9A"/>
    <w:rsid w:val="00B16641"/>
    <w:rsid w:val="00B2086E"/>
    <w:rsid w:val="00B2684F"/>
    <w:rsid w:val="00B31C62"/>
    <w:rsid w:val="00B32C3C"/>
    <w:rsid w:val="00B40A07"/>
    <w:rsid w:val="00B436DF"/>
    <w:rsid w:val="00B43EEB"/>
    <w:rsid w:val="00B52056"/>
    <w:rsid w:val="00B54BDF"/>
    <w:rsid w:val="00B5558D"/>
    <w:rsid w:val="00B577E2"/>
    <w:rsid w:val="00B62803"/>
    <w:rsid w:val="00B63FF8"/>
    <w:rsid w:val="00B647F9"/>
    <w:rsid w:val="00B660EC"/>
    <w:rsid w:val="00B66504"/>
    <w:rsid w:val="00B706BC"/>
    <w:rsid w:val="00B71A9A"/>
    <w:rsid w:val="00B757C7"/>
    <w:rsid w:val="00B76330"/>
    <w:rsid w:val="00B8004F"/>
    <w:rsid w:val="00B8275B"/>
    <w:rsid w:val="00B912A3"/>
    <w:rsid w:val="00B932EB"/>
    <w:rsid w:val="00B93D4A"/>
    <w:rsid w:val="00B940DB"/>
    <w:rsid w:val="00B95131"/>
    <w:rsid w:val="00BA24EB"/>
    <w:rsid w:val="00BA4959"/>
    <w:rsid w:val="00BA58C6"/>
    <w:rsid w:val="00BB1D6F"/>
    <w:rsid w:val="00BB4BCE"/>
    <w:rsid w:val="00BC0290"/>
    <w:rsid w:val="00BC1513"/>
    <w:rsid w:val="00BC726D"/>
    <w:rsid w:val="00BD3D5A"/>
    <w:rsid w:val="00BD6014"/>
    <w:rsid w:val="00BE0C83"/>
    <w:rsid w:val="00BE0E6B"/>
    <w:rsid w:val="00BE1889"/>
    <w:rsid w:val="00BE47B8"/>
    <w:rsid w:val="00BF0BD0"/>
    <w:rsid w:val="00BF6CA4"/>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51389"/>
    <w:rsid w:val="00C60E37"/>
    <w:rsid w:val="00C632D1"/>
    <w:rsid w:val="00C70DFD"/>
    <w:rsid w:val="00C75635"/>
    <w:rsid w:val="00C832F6"/>
    <w:rsid w:val="00C83B92"/>
    <w:rsid w:val="00C87E70"/>
    <w:rsid w:val="00CA2028"/>
    <w:rsid w:val="00CA618E"/>
    <w:rsid w:val="00CB1FBA"/>
    <w:rsid w:val="00CB2BAC"/>
    <w:rsid w:val="00CB401B"/>
    <w:rsid w:val="00CC0E13"/>
    <w:rsid w:val="00CC2B85"/>
    <w:rsid w:val="00CC375F"/>
    <w:rsid w:val="00CD0E77"/>
    <w:rsid w:val="00CD13BC"/>
    <w:rsid w:val="00CD5408"/>
    <w:rsid w:val="00CD57D8"/>
    <w:rsid w:val="00CD5CFF"/>
    <w:rsid w:val="00CE0FC9"/>
    <w:rsid w:val="00CE16AE"/>
    <w:rsid w:val="00CE29BA"/>
    <w:rsid w:val="00CE5617"/>
    <w:rsid w:val="00CE5C16"/>
    <w:rsid w:val="00CE625D"/>
    <w:rsid w:val="00CE7E1F"/>
    <w:rsid w:val="00CF064C"/>
    <w:rsid w:val="00CF09A8"/>
    <w:rsid w:val="00CF0C3F"/>
    <w:rsid w:val="00D00FF0"/>
    <w:rsid w:val="00D0230F"/>
    <w:rsid w:val="00D057A2"/>
    <w:rsid w:val="00D06485"/>
    <w:rsid w:val="00D11C00"/>
    <w:rsid w:val="00D135E5"/>
    <w:rsid w:val="00D228A6"/>
    <w:rsid w:val="00D35F58"/>
    <w:rsid w:val="00D419C2"/>
    <w:rsid w:val="00D44C7B"/>
    <w:rsid w:val="00D460ED"/>
    <w:rsid w:val="00D52794"/>
    <w:rsid w:val="00D5395F"/>
    <w:rsid w:val="00D53998"/>
    <w:rsid w:val="00D53E30"/>
    <w:rsid w:val="00D604AE"/>
    <w:rsid w:val="00D6058A"/>
    <w:rsid w:val="00D6146F"/>
    <w:rsid w:val="00D63C00"/>
    <w:rsid w:val="00D656AE"/>
    <w:rsid w:val="00D71234"/>
    <w:rsid w:val="00D72BD2"/>
    <w:rsid w:val="00D72CDA"/>
    <w:rsid w:val="00D76010"/>
    <w:rsid w:val="00D848D9"/>
    <w:rsid w:val="00D8542D"/>
    <w:rsid w:val="00D90E7A"/>
    <w:rsid w:val="00D9127B"/>
    <w:rsid w:val="00D919D5"/>
    <w:rsid w:val="00D92FC5"/>
    <w:rsid w:val="00D932D9"/>
    <w:rsid w:val="00D95C23"/>
    <w:rsid w:val="00DA00EC"/>
    <w:rsid w:val="00DA1219"/>
    <w:rsid w:val="00DA3F40"/>
    <w:rsid w:val="00DA57E2"/>
    <w:rsid w:val="00DA663A"/>
    <w:rsid w:val="00DA7F18"/>
    <w:rsid w:val="00DB4759"/>
    <w:rsid w:val="00DB6869"/>
    <w:rsid w:val="00DB6F1A"/>
    <w:rsid w:val="00DC2802"/>
    <w:rsid w:val="00DC5A94"/>
    <w:rsid w:val="00DD409F"/>
    <w:rsid w:val="00DD46D0"/>
    <w:rsid w:val="00DD5AA7"/>
    <w:rsid w:val="00DD681E"/>
    <w:rsid w:val="00DD763E"/>
    <w:rsid w:val="00DD7E91"/>
    <w:rsid w:val="00DF208A"/>
    <w:rsid w:val="00DF2C71"/>
    <w:rsid w:val="00DF3CE5"/>
    <w:rsid w:val="00DF6A94"/>
    <w:rsid w:val="00DF7066"/>
    <w:rsid w:val="00DF7399"/>
    <w:rsid w:val="00E00E5E"/>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63A3"/>
    <w:rsid w:val="00E9556E"/>
    <w:rsid w:val="00EA1784"/>
    <w:rsid w:val="00EA1B2E"/>
    <w:rsid w:val="00EB12F4"/>
    <w:rsid w:val="00EB35CE"/>
    <w:rsid w:val="00EC3730"/>
    <w:rsid w:val="00ED04F7"/>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3A8E"/>
    <w:rsid w:val="00F355B2"/>
    <w:rsid w:val="00F43F91"/>
    <w:rsid w:val="00F44744"/>
    <w:rsid w:val="00F53760"/>
    <w:rsid w:val="00F61603"/>
    <w:rsid w:val="00F62122"/>
    <w:rsid w:val="00F63F61"/>
    <w:rsid w:val="00F67E50"/>
    <w:rsid w:val="00F82E26"/>
    <w:rsid w:val="00F83A1E"/>
    <w:rsid w:val="00F947D2"/>
    <w:rsid w:val="00F971FB"/>
    <w:rsid w:val="00FA30EF"/>
    <w:rsid w:val="00FA6ED8"/>
    <w:rsid w:val="00FB5158"/>
    <w:rsid w:val="00FC0CFF"/>
    <w:rsid w:val="00FC3E59"/>
    <w:rsid w:val="00FD288E"/>
    <w:rsid w:val="00FD427A"/>
    <w:rsid w:val="00FD56D3"/>
    <w:rsid w:val="00FD5985"/>
    <w:rsid w:val="00FE00A9"/>
    <w:rsid w:val="00FE205C"/>
    <w:rsid w:val="00FE5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6"/>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F6F08-A297-4B53-9A5A-D5017DA6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31</Pages>
  <Words>9132</Words>
  <Characters>54792</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63797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61</cp:revision>
  <cp:lastPrinted>2022-02-15T07:33:00Z</cp:lastPrinted>
  <dcterms:created xsi:type="dcterms:W3CDTF">2021-12-22T08:55:00Z</dcterms:created>
  <dcterms:modified xsi:type="dcterms:W3CDTF">2022-02-15T07:33:00Z</dcterms:modified>
</cp:coreProperties>
</file>