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F8" w:rsidRPr="00A752F8" w:rsidRDefault="00A752F8" w:rsidP="00A752F8">
      <w:pPr>
        <w:jc w:val="right"/>
        <w:rPr>
          <w:b/>
          <w:u w:val="single"/>
        </w:rPr>
      </w:pPr>
      <w:r w:rsidRPr="00A752F8">
        <w:rPr>
          <w:b/>
          <w:u w:val="single"/>
        </w:rPr>
        <w:t>Załącznik nr 7</w:t>
      </w:r>
    </w:p>
    <w:p w:rsidR="00A752F8" w:rsidRPr="00A752F8" w:rsidRDefault="00A752F8" w:rsidP="00A752F8">
      <w:pPr>
        <w:rPr>
          <w:b/>
        </w:rPr>
      </w:pPr>
    </w:p>
    <w:p w:rsidR="00A752F8" w:rsidRPr="00A752F8" w:rsidRDefault="00A752F8" w:rsidP="00A752F8">
      <w:pPr>
        <w:jc w:val="center"/>
        <w:rPr>
          <w:b/>
        </w:rPr>
      </w:pPr>
      <w:r w:rsidRPr="00A752F8">
        <w:rPr>
          <w:b/>
        </w:rPr>
        <w:t>SZCZEGÓŁOWY OPIS PRZEDMIOTU ZAMÓWIENIA</w:t>
      </w:r>
    </w:p>
    <w:p w:rsidR="00A752F8" w:rsidRPr="00A752F8" w:rsidRDefault="00A752F8" w:rsidP="00A752F8">
      <w:pPr>
        <w:rPr>
          <w:b/>
        </w:rPr>
      </w:pPr>
    </w:p>
    <w:p w:rsidR="00A752F8" w:rsidRPr="00A752F8" w:rsidRDefault="00A752F8" w:rsidP="00A752F8">
      <w:pPr>
        <w:jc w:val="both"/>
        <w:rPr>
          <w:b/>
          <w:bCs/>
        </w:rPr>
      </w:pPr>
      <w:r w:rsidRPr="00A752F8">
        <w:t xml:space="preserve">Przedmiotem zamówienia jest świadczenie usług w zakresie przygotowania i dostarczenia posiłków </w:t>
      </w:r>
      <w:r w:rsidRPr="00A752F8">
        <w:br/>
        <w:t xml:space="preserve">w ramach całodziennego wyżywienia dla pacjentów </w:t>
      </w:r>
      <w:r>
        <w:t>Szpitala  w Pajęcznie okresie 24</w:t>
      </w:r>
      <w:r w:rsidRPr="00A752F8">
        <w:t xml:space="preserve"> m-</w:t>
      </w:r>
      <w:proofErr w:type="spellStart"/>
      <w:r w:rsidRPr="00A752F8">
        <w:t>cy</w:t>
      </w:r>
      <w:proofErr w:type="spellEnd"/>
      <w:r w:rsidRPr="00A752F8">
        <w:t xml:space="preserve">, kod wg CPV </w:t>
      </w:r>
      <w:r w:rsidRPr="00A752F8">
        <w:rPr>
          <w:b/>
          <w:bCs/>
        </w:rPr>
        <w:t>55520000-1 usługi dostarczania  posiłków.</w:t>
      </w:r>
    </w:p>
    <w:p w:rsidR="00A752F8" w:rsidRPr="00A752F8" w:rsidRDefault="00A752F8" w:rsidP="00A752F8">
      <w:pPr>
        <w:jc w:val="both"/>
      </w:pPr>
      <w:r w:rsidRPr="00A752F8">
        <w:rPr>
          <w:b/>
        </w:rPr>
        <w:t>1.</w:t>
      </w:r>
      <w:r w:rsidRPr="00A752F8">
        <w:t xml:space="preserve"> Dostarczane posiłki mają być przygotowane zgodnie z wymogami żywienia dietetycznego, na podstawie ilościowych zgłoszeń przekazywanych przez pracownika SP ZOZ w Pajęcznie  dzień wcześniej do godz. 14.00.</w:t>
      </w:r>
    </w:p>
    <w:p w:rsidR="00A752F8" w:rsidRPr="00A752F8" w:rsidRDefault="00A752F8" w:rsidP="00A752F8">
      <w:pPr>
        <w:jc w:val="both"/>
      </w:pPr>
      <w:r w:rsidRPr="00A752F8">
        <w:rPr>
          <w:b/>
        </w:rPr>
        <w:t>2.</w:t>
      </w:r>
      <w:r w:rsidRPr="00A752F8">
        <w:t xml:space="preserve"> W ramach poszczególnych diet zamawiane posiłki mogą obejmować śniadanie, obiad </w:t>
      </w:r>
      <w:r w:rsidRPr="00A752F8">
        <w:br/>
        <w:t>i kolacje, przecierki oraz ew. dodatki żywieniowe.</w:t>
      </w:r>
    </w:p>
    <w:p w:rsidR="00A752F8" w:rsidRPr="00A752F8" w:rsidRDefault="00A752F8" w:rsidP="00A752F8">
      <w:pPr>
        <w:jc w:val="both"/>
      </w:pPr>
      <w:r w:rsidRPr="00A752F8">
        <w:rPr>
          <w:b/>
        </w:rPr>
        <w:t>3.</w:t>
      </w:r>
      <w:r w:rsidRPr="00A752F8">
        <w:t xml:space="preserve"> Do Szpitala  w Pajęcznie posiłki będą dostarczane w odpowiednich termosach transportowych (przystosowanych do transportu żywności - atesty) </w:t>
      </w:r>
      <w:r w:rsidRPr="00A752F8">
        <w:rPr>
          <w:u w:val="single"/>
        </w:rPr>
        <w:t>wraz z kompletem naczyń i sztućców do  wszystkich posiłków i dodatków żywieniowych</w:t>
      </w:r>
      <w:r w:rsidRPr="00A752F8">
        <w:t xml:space="preserve">, do Szpitala w Pajęcznie przez Zamawiającego we wszystkie dni tygodnia w godzinach: </w:t>
      </w:r>
    </w:p>
    <w:p w:rsidR="00A752F8" w:rsidRPr="00A752F8" w:rsidRDefault="00A752F8" w:rsidP="00A752F8">
      <w:pPr>
        <w:numPr>
          <w:ilvl w:val="0"/>
          <w:numId w:val="1"/>
        </w:numPr>
      </w:pPr>
      <w:r w:rsidRPr="00A752F8">
        <w:t>śniadanie w godz.7.30-8.00</w:t>
      </w:r>
    </w:p>
    <w:p w:rsidR="00A752F8" w:rsidRPr="00A752F8" w:rsidRDefault="00A752F8" w:rsidP="00A752F8">
      <w:pPr>
        <w:numPr>
          <w:ilvl w:val="0"/>
          <w:numId w:val="1"/>
        </w:numPr>
      </w:pPr>
      <w:r w:rsidRPr="00A752F8">
        <w:t>obiad w godz. 12.30-13.00</w:t>
      </w:r>
    </w:p>
    <w:p w:rsidR="00A752F8" w:rsidRPr="00A752F8" w:rsidRDefault="00A752F8" w:rsidP="00A752F8">
      <w:pPr>
        <w:numPr>
          <w:ilvl w:val="0"/>
          <w:numId w:val="1"/>
        </w:numPr>
      </w:pPr>
      <w:r w:rsidRPr="00A752F8">
        <w:t>kolacja w godz. 17.00-17.30</w:t>
      </w:r>
    </w:p>
    <w:p w:rsidR="00A752F8" w:rsidRPr="00A752F8" w:rsidRDefault="00A752F8" w:rsidP="00A752F8">
      <w:pPr>
        <w:jc w:val="both"/>
      </w:pPr>
      <w:r w:rsidRPr="00A752F8">
        <w:t>W terminie tym powinny również zostać dostarczone dodatki żywieniowe w ilości 2 szt. dziennie na jednego pacjenta (jeżeli wymaga tego dieta) oraz naczynia jednorazowe w sytuacjach wcześniej uzgodnionych z dietetykiem szpitalnym.</w:t>
      </w:r>
    </w:p>
    <w:p w:rsidR="00A752F8" w:rsidRPr="00A752F8" w:rsidRDefault="00A752F8" w:rsidP="00A752F8">
      <w:pPr>
        <w:jc w:val="both"/>
        <w:rPr>
          <w:bCs/>
          <w:i/>
        </w:rPr>
      </w:pPr>
      <w:r w:rsidRPr="00A752F8">
        <w:rPr>
          <w:b/>
          <w:i/>
        </w:rPr>
        <w:t>4.</w:t>
      </w:r>
      <w:r w:rsidRPr="00A752F8">
        <w:rPr>
          <w:i/>
        </w:rPr>
        <w:t xml:space="preserve"> Zamawiający szacuje, że przeciętna roczna ilość całodziennych posiłków, które będą przez nie</w:t>
      </w:r>
      <w:r>
        <w:rPr>
          <w:i/>
        </w:rPr>
        <w:t>go zamawiane  wynosić będzie: 20</w:t>
      </w:r>
      <w:r w:rsidRPr="00A752F8">
        <w:rPr>
          <w:i/>
        </w:rPr>
        <w:t xml:space="preserve">.000 osobodni, przy czym Zamawiający oświadcza, że wskazana ilość osobodni ma charakter wyłącznie szacunkowy, a rzeczywista ilość w ramach zamówienia stanowiącego przedmiot niniejszego postępowania, </w:t>
      </w:r>
      <w:r w:rsidRPr="00A752F8">
        <w:rPr>
          <w:bCs/>
          <w:i/>
        </w:rPr>
        <w:t>wynikać będzie z bieżących potrzeb Zamawiającego i uzależniona będzie od liczby leczonych pacjentów.</w:t>
      </w:r>
    </w:p>
    <w:p w:rsidR="00A752F8" w:rsidRPr="00A752F8" w:rsidRDefault="00A752F8" w:rsidP="00A752F8">
      <w:pPr>
        <w:jc w:val="both"/>
        <w:rPr>
          <w:i/>
        </w:rPr>
      </w:pPr>
      <w:r w:rsidRPr="00A752F8">
        <w:rPr>
          <w:b/>
          <w:i/>
        </w:rPr>
        <w:t>5.</w:t>
      </w:r>
      <w:r w:rsidRPr="00A752F8">
        <w:rPr>
          <w:i/>
        </w:rPr>
        <w:t xml:space="preserve"> W przypadku zamówionych posiłków dietetycznych Wykonawca ma obowiązek przygotować je zgodnie ze wskazaniami żywieniowymi dla danego rodzaju diety. Zamawiający może oprzeć żywienie chorych w szczególności na następujących dietach:</w:t>
      </w:r>
    </w:p>
    <w:p w:rsidR="00A752F8" w:rsidRPr="00A752F8" w:rsidRDefault="00A752F8" w:rsidP="00A752F8">
      <w:pPr>
        <w:jc w:val="both"/>
      </w:pPr>
      <w:r w:rsidRPr="00A752F8">
        <w:t>a) dieta ogólna (I)- stosuje się u chorych nie wymagających żywienia dietetycznego; żywienie pacjentów powinno spełniać warunki racjonalnego żywienia; stosuje tu się wszystkie procesy technologiczne produkcji potraw; zalecane posiłki 3 x dz.,</w:t>
      </w:r>
    </w:p>
    <w:p w:rsidR="00A752F8" w:rsidRPr="00A752F8" w:rsidRDefault="00A752F8" w:rsidP="00A752F8">
      <w:pPr>
        <w:jc w:val="both"/>
      </w:pPr>
      <w:r w:rsidRPr="00A752F8">
        <w:t xml:space="preserve">b) dieta lekkostrawna (VII)- produkty zalecane: posiłki 3 x </w:t>
      </w:r>
      <w:proofErr w:type="spellStart"/>
      <w:r w:rsidRPr="00A752F8">
        <w:t>dz</w:t>
      </w:r>
      <w:proofErr w:type="spellEnd"/>
      <w:r w:rsidRPr="00A752F8">
        <w:t>, dieta pełnowartościowa pod względem kalorii, białka, witamin, chude gotowane mięso, warzywa gotowane, produkty świeże, dobrej jakości; p/wskazane: tłuste mięso, ryby, sery, marynaty, ostre przyprawy, kapusta, suche nasiona strączkowe, potrawy smażone na tłuszczu,</w:t>
      </w:r>
    </w:p>
    <w:p w:rsidR="00A752F8" w:rsidRPr="00A752F8" w:rsidRDefault="00A752F8" w:rsidP="00A752F8">
      <w:pPr>
        <w:jc w:val="both"/>
      </w:pPr>
      <w:r w:rsidRPr="00A752F8">
        <w:t>c) dieta lekkostrawna bez soli - produkty zalecane: jak w lekkostrawnej; p/wskazane: sól kuchenna,</w:t>
      </w:r>
    </w:p>
    <w:p w:rsidR="00A752F8" w:rsidRPr="00A752F8" w:rsidRDefault="00A752F8" w:rsidP="00A752F8">
      <w:pPr>
        <w:jc w:val="both"/>
      </w:pPr>
      <w:r w:rsidRPr="00A752F8">
        <w:lastRenderedPageBreak/>
        <w:t xml:space="preserve">d) dieta wysokobiałkowa - produkty zalecane: posiłki 5 x </w:t>
      </w:r>
      <w:proofErr w:type="spellStart"/>
      <w:r w:rsidRPr="00A752F8">
        <w:t>dz</w:t>
      </w:r>
      <w:proofErr w:type="spellEnd"/>
      <w:r w:rsidRPr="00A752F8">
        <w:t xml:space="preserve">, dieta I, VII lub inna z dużą ilością białka, </w:t>
      </w:r>
    </w:p>
    <w:p w:rsidR="00A752F8" w:rsidRPr="00A752F8" w:rsidRDefault="00A752F8" w:rsidP="00A752F8">
      <w:pPr>
        <w:jc w:val="both"/>
      </w:pPr>
      <w:r w:rsidRPr="00A752F8">
        <w:t xml:space="preserve">e) dieta niskobiałkowa - produkty zalecane: posiłki 5 x </w:t>
      </w:r>
      <w:proofErr w:type="spellStart"/>
      <w:r w:rsidRPr="00A752F8">
        <w:t>dz</w:t>
      </w:r>
      <w:proofErr w:type="spellEnd"/>
      <w:r w:rsidRPr="00A752F8">
        <w:t>, dieta I, VII lub inna z ograniczoną ilością białka,</w:t>
      </w:r>
    </w:p>
    <w:p w:rsidR="00A752F8" w:rsidRPr="00A752F8" w:rsidRDefault="00A752F8" w:rsidP="00A752F8">
      <w:pPr>
        <w:jc w:val="both"/>
      </w:pPr>
      <w:r w:rsidRPr="00A752F8">
        <w:t xml:space="preserve">f) dieta wrzodowa - produkty zalecane: posiłki 5 x </w:t>
      </w:r>
      <w:proofErr w:type="spellStart"/>
      <w:r w:rsidRPr="00A752F8">
        <w:t>dz</w:t>
      </w:r>
      <w:proofErr w:type="spellEnd"/>
      <w:r w:rsidRPr="00A752F8">
        <w:t xml:space="preserve">, lekkostrawna; p/wskazane: jak </w:t>
      </w:r>
      <w:r w:rsidRPr="00A752F8">
        <w:br/>
        <w:t xml:space="preserve">w lekkostrawnej, </w:t>
      </w:r>
    </w:p>
    <w:p w:rsidR="00A752F8" w:rsidRPr="00A752F8" w:rsidRDefault="00A752F8" w:rsidP="00A752F8">
      <w:pPr>
        <w:jc w:val="both"/>
      </w:pPr>
      <w:r w:rsidRPr="00A752F8">
        <w:t xml:space="preserve">g) dieta wrzodowa (3 x dz.) - produkty zalecane: posiłki 3 x </w:t>
      </w:r>
      <w:proofErr w:type="spellStart"/>
      <w:r w:rsidRPr="00A752F8">
        <w:t>dz</w:t>
      </w:r>
      <w:proofErr w:type="spellEnd"/>
      <w:r w:rsidRPr="00A752F8">
        <w:t xml:space="preserve">, lekkostrawna; p/wskazane: jak </w:t>
      </w:r>
      <w:r w:rsidRPr="00A752F8">
        <w:br/>
        <w:t>w lekkostrawnej,</w:t>
      </w:r>
    </w:p>
    <w:p w:rsidR="00A752F8" w:rsidRPr="00A752F8" w:rsidRDefault="00A752F8" w:rsidP="00A752F8">
      <w:pPr>
        <w:jc w:val="both"/>
      </w:pPr>
      <w:r w:rsidRPr="00A752F8">
        <w:t xml:space="preserve">h) dieta wątrobowa - produkty zalecane: posiłki 3 x </w:t>
      </w:r>
      <w:proofErr w:type="spellStart"/>
      <w:r w:rsidRPr="00A752F8">
        <w:t>dz</w:t>
      </w:r>
      <w:proofErr w:type="spellEnd"/>
      <w:r w:rsidRPr="00A752F8">
        <w:t>, jak lekkostrawna, bogato białkowa; p/wskazane: jak w lekkostrawnej + tłuszcze zwierzęce: śmietana, nabiał, jaja + pieczywo białe (ograniczenie),</w:t>
      </w:r>
    </w:p>
    <w:p w:rsidR="00A752F8" w:rsidRPr="00A752F8" w:rsidRDefault="00A752F8" w:rsidP="00A752F8">
      <w:pPr>
        <w:jc w:val="both"/>
      </w:pPr>
      <w:r w:rsidRPr="00A752F8">
        <w:t xml:space="preserve">i)  dieta cukrzycowa (5 x dz.)- produkty zalecane: posiłki 5 x </w:t>
      </w:r>
      <w:proofErr w:type="spellStart"/>
      <w:r w:rsidRPr="00A752F8">
        <w:t>dz</w:t>
      </w:r>
      <w:proofErr w:type="spellEnd"/>
      <w:r w:rsidRPr="00A752F8">
        <w:t>, jak VII lekkostrawna z wyłączeniem cukrów prostych i ograniczeniem płynnych produktów mlecznych; p/wskazane: jak w lekkostrawnej + cukry proste + pieczywo białe (ograniczenie),</w:t>
      </w:r>
    </w:p>
    <w:p w:rsidR="00A752F8" w:rsidRPr="00A752F8" w:rsidRDefault="00A752F8" w:rsidP="00A752F8">
      <w:pPr>
        <w:jc w:val="both"/>
      </w:pPr>
      <w:r w:rsidRPr="00A752F8">
        <w:t xml:space="preserve">j) dieta cukrzycowa (3 x dz.) </w:t>
      </w:r>
      <w:proofErr w:type="spellStart"/>
      <w:r w:rsidRPr="00A752F8">
        <w:t>j.w</w:t>
      </w:r>
      <w:proofErr w:type="spellEnd"/>
      <w:r w:rsidRPr="00A752F8">
        <w:t>.,</w:t>
      </w:r>
    </w:p>
    <w:p w:rsidR="00A752F8" w:rsidRPr="00A752F8" w:rsidRDefault="00A752F8" w:rsidP="00A752F8">
      <w:pPr>
        <w:jc w:val="both"/>
      </w:pPr>
      <w:r w:rsidRPr="00A752F8">
        <w:t>k) dieta płynna – odżywcza przez  sondę- produkty zalecane: posiłki 5xdz x 300 ml, jak  w lekkostrawnej, wysokobiałkowa, wysokoenergetyczna, pokarmy zmiksowane (z uwzględnieniem rozdrobnienia); p/wskazane: jak w lekkostrawnej,</w:t>
      </w:r>
    </w:p>
    <w:p w:rsidR="00A752F8" w:rsidRPr="00A752F8" w:rsidRDefault="00A752F8" w:rsidP="00A752F8">
      <w:pPr>
        <w:jc w:val="both"/>
      </w:pPr>
      <w:r w:rsidRPr="00A752F8">
        <w:t xml:space="preserve">l) dieta kleikowa- </w:t>
      </w:r>
    </w:p>
    <w:p w:rsidR="00A752F8" w:rsidRPr="00A752F8" w:rsidRDefault="00A752F8" w:rsidP="00A752F8">
      <w:pPr>
        <w:jc w:val="both"/>
      </w:pPr>
      <w:r w:rsidRPr="00A752F8">
        <w:t xml:space="preserve">• KLEIK RYŻOWY </w:t>
      </w:r>
    </w:p>
    <w:p w:rsidR="00A752F8" w:rsidRPr="00A752F8" w:rsidRDefault="00A752F8" w:rsidP="00A752F8">
      <w:pPr>
        <w:jc w:val="both"/>
      </w:pPr>
      <w:r w:rsidRPr="00A752F8">
        <w:t xml:space="preserve">Produkty zalecane: zupa warzywna z ryżem p/wskazane: tłuszcze i dodatki </w:t>
      </w:r>
    </w:p>
    <w:p w:rsidR="00A752F8" w:rsidRPr="00A752F8" w:rsidRDefault="00A752F8" w:rsidP="00A752F8">
      <w:pPr>
        <w:jc w:val="both"/>
      </w:pPr>
      <w:r w:rsidRPr="00A752F8">
        <w:t xml:space="preserve">• KLEIK MĄCZNY </w:t>
      </w:r>
    </w:p>
    <w:p w:rsidR="00A752F8" w:rsidRPr="00A752F8" w:rsidRDefault="00A752F8" w:rsidP="00A752F8">
      <w:pPr>
        <w:jc w:val="both"/>
      </w:pPr>
      <w:r w:rsidRPr="00A752F8">
        <w:t xml:space="preserve">Produkty zalecane: zupa na wodzie i mące p/wskazane: tłuszcze i dodatki </w:t>
      </w:r>
    </w:p>
    <w:p w:rsidR="00A752F8" w:rsidRPr="00A752F8" w:rsidRDefault="00A752F8" w:rsidP="00A752F8">
      <w:pPr>
        <w:jc w:val="both"/>
      </w:pPr>
      <w:r w:rsidRPr="00A752F8">
        <w:t xml:space="preserve">• KLEIK ZWYKŁY </w:t>
      </w:r>
    </w:p>
    <w:p w:rsidR="00A752F8" w:rsidRPr="00A752F8" w:rsidRDefault="00A752F8" w:rsidP="00A752F8">
      <w:pPr>
        <w:jc w:val="both"/>
      </w:pPr>
      <w:r w:rsidRPr="00A752F8">
        <w:t xml:space="preserve">Produkty zalecane: zupa na wodzie i kaszy mannie p/wskazane: tłuszcze i dodatki </w:t>
      </w:r>
    </w:p>
    <w:p w:rsidR="00A752F8" w:rsidRPr="00A752F8" w:rsidRDefault="00A752F8" w:rsidP="00A752F8">
      <w:pPr>
        <w:jc w:val="both"/>
      </w:pPr>
      <w:r w:rsidRPr="00A752F8">
        <w:t>m) głodówka,</w:t>
      </w:r>
    </w:p>
    <w:p w:rsidR="00A752F8" w:rsidRPr="00A752F8" w:rsidRDefault="00A752F8" w:rsidP="00A752F8">
      <w:pPr>
        <w:jc w:val="both"/>
      </w:pPr>
      <w:r w:rsidRPr="00A752F8">
        <w:t>n) dieta bezmleczna – dieta z wyłączeniem tylko mleka lub wszystkich przetworów mlecznych,</w:t>
      </w:r>
    </w:p>
    <w:p w:rsidR="00A752F8" w:rsidRPr="00A752F8" w:rsidRDefault="00A752F8" w:rsidP="00A752F8">
      <w:pPr>
        <w:jc w:val="both"/>
      </w:pPr>
      <w:r w:rsidRPr="00A752F8">
        <w:t>o) dostarczanie posiłków na oddziały w formie przecieranek w cenie śniadań, trzy razy dziennie na śniadanie, obiad i kolację,</w:t>
      </w:r>
    </w:p>
    <w:p w:rsidR="00A752F8" w:rsidRPr="00A752F8" w:rsidRDefault="00A752F8" w:rsidP="00A752F8">
      <w:pPr>
        <w:jc w:val="both"/>
      </w:pPr>
      <w:r w:rsidRPr="00A752F8">
        <w:t>Zamawiający dopuszcza wystąpienie innych diet wyżej nie wymienionych w przypadku specjalnych zaleceń lekarskich (np. dieta w dnie moczanowej, dieta niskosodowa, bezmleczna, itd.).</w:t>
      </w:r>
    </w:p>
    <w:p w:rsidR="00A752F8" w:rsidRPr="00A752F8" w:rsidRDefault="00A752F8" w:rsidP="00A752F8">
      <w:pPr>
        <w:jc w:val="both"/>
      </w:pPr>
      <w:r w:rsidRPr="00A752F8">
        <w:t>Zamawiający zastrzega sobie prawo wprowadzania dodatkowych zastrzeżeń i modyfikacji, co do zasad komponowania jadłospisu w danej diecie, a Wykonawca w przypadku jakichkolwiek wątpliwości co do możliwości włączenia danego produktu do określonej diety ma każdorazowo obowiązek zwrócić się o wyjaśnienia do Zamawiającego, które będą dla niego w tym zakresie wiążące.</w:t>
      </w:r>
    </w:p>
    <w:p w:rsidR="00A752F8" w:rsidRPr="00A752F8" w:rsidRDefault="00A752F8" w:rsidP="00A752F8">
      <w:pPr>
        <w:jc w:val="both"/>
      </w:pPr>
      <w:r w:rsidRPr="00A752F8">
        <w:t xml:space="preserve">Wykonawca ma obowiązek powierzenia przygotowywania jadłospisu w poszczególnych dietach osobom posiadającym w tym zakresie odpowiednią wiedzę i doświadczenie, mającym uprawnienia zawodowe dietetyka. Zamawiający może przeprowadzać bezpośrednie konsultacje dot. </w:t>
      </w:r>
      <w:r w:rsidRPr="00A752F8">
        <w:lastRenderedPageBreak/>
        <w:t>komponowania jadłospisu w ramach poszczególnych diet ze wskazanym przez Wykonawcę dietetykiem, w każdym wypadku, kiedy uzna to za konieczne.</w:t>
      </w:r>
    </w:p>
    <w:p w:rsidR="00A752F8" w:rsidRPr="00A752F8" w:rsidRDefault="00A752F8" w:rsidP="00A752F8">
      <w:pPr>
        <w:jc w:val="both"/>
      </w:pPr>
      <w:r w:rsidRPr="00A752F8">
        <w:rPr>
          <w:b/>
          <w:bCs/>
        </w:rPr>
        <w:t xml:space="preserve">6. </w:t>
      </w:r>
      <w:r w:rsidRPr="00A752F8">
        <w:t>Zamawiający, w przypadkach szczególnie uzasadnionych jego potrzebami może dokonywać w dniu dostawy telefonicznej korekty zapotrzebowania pod względem ilości posiłków i rodzaju diet - minimum 4 godz. przed ustalonymi porami dostaw posiłków, w zakresie +/- 10% ogółu zamówienia na dany dzień.</w:t>
      </w:r>
    </w:p>
    <w:p w:rsidR="00A752F8" w:rsidRPr="00A752F8" w:rsidRDefault="00A752F8" w:rsidP="00A752F8">
      <w:pPr>
        <w:jc w:val="both"/>
      </w:pPr>
      <w:r w:rsidRPr="00A752F8">
        <w:rPr>
          <w:b/>
        </w:rPr>
        <w:t>7.</w:t>
      </w:r>
      <w:r w:rsidRPr="00A752F8">
        <w:t xml:space="preserve"> Temperatura posiłków w momencie przyjęcia dostawy powinna wynosić:</w:t>
      </w:r>
    </w:p>
    <w:p w:rsidR="00A752F8" w:rsidRPr="00A752F8" w:rsidRDefault="00A752F8" w:rsidP="00A752F8">
      <w:pPr>
        <w:jc w:val="both"/>
      </w:pPr>
      <w:r w:rsidRPr="00A752F8">
        <w:t xml:space="preserve">- dla potraw serwowanych na zimno; potraw na kolację wymagających przechowywania </w:t>
      </w:r>
      <w:r w:rsidRPr="00A752F8">
        <w:br/>
        <w:t xml:space="preserve">w warunkach chłodniczych- od 2 </w:t>
      </w:r>
      <w:proofErr w:type="spellStart"/>
      <w:r w:rsidRPr="00A752F8">
        <w:rPr>
          <w:vertAlign w:val="superscript"/>
        </w:rPr>
        <w:t>o</w:t>
      </w:r>
      <w:r w:rsidRPr="00A752F8">
        <w:t>C</w:t>
      </w:r>
      <w:proofErr w:type="spellEnd"/>
      <w:r w:rsidRPr="00A752F8">
        <w:t xml:space="preserve"> do 8</w:t>
      </w:r>
      <w:r w:rsidRPr="00A752F8">
        <w:rPr>
          <w:vertAlign w:val="superscript"/>
        </w:rPr>
        <w:t>o</w:t>
      </w:r>
      <w:r w:rsidRPr="00A752F8">
        <w:t>C (+/-2</w:t>
      </w:r>
      <w:r w:rsidRPr="00A752F8">
        <w:rPr>
          <w:vertAlign w:val="superscript"/>
        </w:rPr>
        <w:t>o</w:t>
      </w:r>
      <w:r w:rsidRPr="00A752F8">
        <w:t>),</w:t>
      </w:r>
    </w:p>
    <w:p w:rsidR="00A752F8" w:rsidRPr="00A752F8" w:rsidRDefault="00A752F8" w:rsidP="00A752F8">
      <w:pPr>
        <w:jc w:val="both"/>
      </w:pPr>
      <w:r w:rsidRPr="00A752F8">
        <w:t>- dla potraw serwowanych na gorąco tj. : zupa temp. nie niższą niż 80</w:t>
      </w:r>
      <w:r w:rsidRPr="00A752F8">
        <w:rPr>
          <w:vertAlign w:val="superscript"/>
        </w:rPr>
        <w:t>o</w:t>
      </w:r>
      <w:r w:rsidRPr="00A752F8">
        <w:t>C (+/-2</w:t>
      </w:r>
      <w:r w:rsidRPr="00A752F8">
        <w:rPr>
          <w:vertAlign w:val="superscript"/>
        </w:rPr>
        <w:t>o</w:t>
      </w:r>
      <w:r w:rsidRPr="00A752F8">
        <w:t xml:space="preserve">C), napoje gorące - temp. nie niższą niż 80 </w:t>
      </w:r>
      <w:r w:rsidRPr="00A752F8">
        <w:rPr>
          <w:vertAlign w:val="superscript"/>
        </w:rPr>
        <w:t>o</w:t>
      </w:r>
      <w:r w:rsidRPr="00A752F8">
        <w:t xml:space="preserve"> C, II-gie danie - temp. nie niższa niż  70</w:t>
      </w:r>
      <w:r w:rsidRPr="00A752F8">
        <w:rPr>
          <w:vertAlign w:val="superscript"/>
        </w:rPr>
        <w:t>o</w:t>
      </w:r>
      <w:r w:rsidRPr="00A752F8">
        <w:t>C (+/-2</w:t>
      </w:r>
      <w:r w:rsidRPr="00A752F8">
        <w:rPr>
          <w:vertAlign w:val="superscript"/>
        </w:rPr>
        <w:t>o</w:t>
      </w:r>
      <w:r w:rsidRPr="00A752F8">
        <w:t>C),</w:t>
      </w:r>
    </w:p>
    <w:p w:rsidR="00A752F8" w:rsidRPr="00A752F8" w:rsidRDefault="00A752F8" w:rsidP="00A752F8">
      <w:pPr>
        <w:jc w:val="both"/>
      </w:pPr>
      <w:r w:rsidRPr="00A752F8">
        <w:rPr>
          <w:b/>
        </w:rPr>
        <w:t xml:space="preserve">8. </w:t>
      </w:r>
      <w:r w:rsidRPr="00A752F8">
        <w:t xml:space="preserve">Łącznie z dostawą śniadania należy dostarczyć jadłospis dla wszystkich występujących </w:t>
      </w:r>
      <w:r w:rsidRPr="00A752F8">
        <w:br/>
        <w:t>w danym dniu diet w ilości l szt. w każde miejsce wskazane przez Zamawiającego.</w:t>
      </w:r>
    </w:p>
    <w:p w:rsidR="00A752F8" w:rsidRPr="00A752F8" w:rsidRDefault="00A752F8" w:rsidP="00A752F8">
      <w:pPr>
        <w:jc w:val="both"/>
      </w:pPr>
      <w:r w:rsidRPr="00A752F8">
        <w:rPr>
          <w:b/>
        </w:rPr>
        <w:t>9.</w:t>
      </w:r>
      <w:r w:rsidRPr="00A752F8">
        <w:t xml:space="preserve"> Zobowiązuje się Wykonawcę do zabezpieczenia żywności w termosach, odpowiednio oznakowanych, ułatwiających identyfikacje i szybkie rozdysponowanie posiłków w szczególności poprzez wskazanie zawartości, w tym rodzaju diety, ilość porcji itp.</w:t>
      </w:r>
    </w:p>
    <w:p w:rsidR="00A752F8" w:rsidRPr="00A752F8" w:rsidRDefault="00A752F8" w:rsidP="00A752F8">
      <w:pPr>
        <w:jc w:val="both"/>
        <w:rPr>
          <w:b/>
        </w:rPr>
      </w:pPr>
      <w:r w:rsidRPr="00A752F8">
        <w:rPr>
          <w:b/>
        </w:rPr>
        <w:t xml:space="preserve">10. </w:t>
      </w:r>
      <w:r w:rsidRPr="00A752F8">
        <w:t xml:space="preserve">Dostawca odpowiada za przygotowanie prób żywieniowych dla celów kontroli Sanepid: bezpłatne dostarczanie materiałów. Próbki żywnościowe będą pobierane i przechowywane przez Dostawcę zgodnie z art. 72 ustawy z dn. 25 sierpnia 2006r. o bezpieczeństwie żywności i żywienia (j. t. Dz. U. z 2010r., Nr 136 poz. 914 ze zmian.) i Rozporządzeniem Ministra Zdrowia z dnia 17 kwietnia 2007r. w sprawie przechowywania próbek żywności przez zakłady żywienia zbiorowego typu zamkniętego (Dz. U Nr 80 poz. 545). </w:t>
      </w:r>
    </w:p>
    <w:p w:rsidR="00A752F8" w:rsidRPr="00A752F8" w:rsidRDefault="00A752F8" w:rsidP="00A752F8">
      <w:pPr>
        <w:jc w:val="both"/>
      </w:pPr>
      <w:r w:rsidRPr="00A752F8">
        <w:rPr>
          <w:b/>
        </w:rPr>
        <w:t>11.</w:t>
      </w:r>
      <w:r w:rsidRPr="00A752F8">
        <w:t xml:space="preserve"> Przy przygotowaniu i dostawie  posiłków Wykonawca ma obowiązek przestrzegania normatywnych wartości energetycznych, wartości odżywczych i smakowych potraw, obowiązujących w tym zakresie przepisów prawa dot. warunków sanitarnych i zasad higieny, w szczególności dotyczących bezpieczeństwa żywności  i żywienia oraz bezpieczeństwa i higieny pracy osób zatrudnionych przy przygotowywaniu posiłków i w przypadku stwierdzenia ich naruszenia przez Wykonawcę ponosi on wyłączną odpowiedzialność z tego tytułu i ma obowiązek naprawienia wynikłej z tego tytułu szkody po stronie Zamawiającego lub osób trzecich. Za wszelkie uchybienia ujawnione w trakcie kontroli, np. SANEPIDU wynikające ze świadczonej usługi, której następstwem będą m.in. kary lub mandaty odpowiada Wykonawca.</w:t>
      </w:r>
    </w:p>
    <w:p w:rsidR="00A752F8" w:rsidRPr="00A752F8" w:rsidRDefault="00A752F8" w:rsidP="00A752F8">
      <w:r w:rsidRPr="00A752F8">
        <w:rPr>
          <w:b/>
        </w:rPr>
        <w:t>12.</w:t>
      </w:r>
      <w:r w:rsidRPr="00A752F8">
        <w:t xml:space="preserve"> Zalecane normy kalorii i składników pokarmowych obliczone na osobodzień:</w:t>
      </w:r>
    </w:p>
    <w:p w:rsidR="00A752F8" w:rsidRPr="00A752F8" w:rsidRDefault="00A752F8" w:rsidP="00A752F8">
      <w:r w:rsidRPr="00A752F8">
        <w:t>a/ kalorie – ok. 2200 – 2400;</w:t>
      </w:r>
    </w:p>
    <w:p w:rsidR="00A752F8" w:rsidRPr="00A752F8" w:rsidRDefault="00A752F8" w:rsidP="00A752F8">
      <w:r w:rsidRPr="00A752F8">
        <w:t xml:space="preserve">b/ węglowodany – ok. </w:t>
      </w:r>
      <w:smartTag w:uri="urn:schemas-microsoft-com:office:smarttags" w:element="metricconverter">
        <w:smartTagPr>
          <w:attr w:name="ProductID" w:val="300 g"/>
        </w:smartTagPr>
        <w:r w:rsidRPr="00A752F8">
          <w:t>300 g</w:t>
        </w:r>
      </w:smartTag>
    </w:p>
    <w:p w:rsidR="00A752F8" w:rsidRPr="00A752F8" w:rsidRDefault="00A752F8" w:rsidP="00A752F8">
      <w:r w:rsidRPr="00A752F8">
        <w:t xml:space="preserve">c/ białko – ogółem ok. </w:t>
      </w:r>
      <w:smartTag w:uri="urn:schemas-microsoft-com:office:smarttags" w:element="metricconverter">
        <w:smartTagPr>
          <w:attr w:name="ProductID" w:val="70 g"/>
        </w:smartTagPr>
        <w:r w:rsidRPr="00A752F8">
          <w:t>70 g</w:t>
        </w:r>
      </w:smartTag>
      <w:r w:rsidRPr="00A752F8">
        <w:t>;</w:t>
      </w:r>
    </w:p>
    <w:p w:rsidR="00A752F8" w:rsidRPr="00A752F8" w:rsidRDefault="00A752F8" w:rsidP="00A752F8">
      <w:r w:rsidRPr="00A752F8">
        <w:t xml:space="preserve">d/ tłuszcz – ok. </w:t>
      </w:r>
      <w:smartTag w:uri="urn:schemas-microsoft-com:office:smarttags" w:element="metricconverter">
        <w:smartTagPr>
          <w:attr w:name="ProductID" w:val="70 g"/>
        </w:smartTagPr>
        <w:r w:rsidRPr="00A752F8">
          <w:t>70 g</w:t>
        </w:r>
      </w:smartTag>
      <w:r w:rsidRPr="00A752F8">
        <w:t>.</w:t>
      </w:r>
    </w:p>
    <w:p w:rsidR="00A752F8" w:rsidRPr="00A752F8" w:rsidRDefault="00A752F8" w:rsidP="00A752F8">
      <w:pPr>
        <w:jc w:val="both"/>
      </w:pPr>
      <w:r w:rsidRPr="00A752F8">
        <w:rPr>
          <w:b/>
        </w:rPr>
        <w:t>13.</w:t>
      </w:r>
      <w:r w:rsidRPr="00A752F8">
        <w:t xml:space="preserve"> Wykonawca zobowiązuje się do modyfikacji opracowywanych jadłospisów przy uwzględnieniu kryteriów urozmaicenia i sezonowości potraw.</w:t>
      </w:r>
    </w:p>
    <w:p w:rsidR="00953337" w:rsidRDefault="00A752F8" w:rsidP="00A752F8">
      <w:pPr>
        <w:jc w:val="both"/>
      </w:pPr>
      <w:r w:rsidRPr="00A752F8">
        <w:rPr>
          <w:b/>
        </w:rPr>
        <w:t>14.</w:t>
      </w:r>
      <w:r w:rsidRPr="00A752F8">
        <w:t xml:space="preserve"> Reklamacje dotyczące składu jakościowego i ilościowego dostarczonych posiłków będą zgłaszane Wykonawcy telefonicznie.</w:t>
      </w:r>
      <w:bookmarkStart w:id="0" w:name="_GoBack"/>
      <w:bookmarkEnd w:id="0"/>
    </w:p>
    <w:sectPr w:rsidR="00953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7A71"/>
    <w:multiLevelType w:val="hybridMultilevel"/>
    <w:tmpl w:val="FEC8FDB8"/>
    <w:lvl w:ilvl="0" w:tplc="5030AD3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5E"/>
    <w:rsid w:val="00953337"/>
    <w:rsid w:val="00A752F8"/>
    <w:rsid w:val="00E1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B7384-F0B9-4B6D-99F9-4C88F792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1143</Words>
  <Characters>6862</Characters>
  <Application>Microsoft Office Word</Application>
  <DocSecurity>0</DocSecurity>
  <Lines>57</Lines>
  <Paragraphs>15</Paragraphs>
  <ScaleCrop>false</ScaleCrop>
  <Company/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Krzak</dc:creator>
  <cp:keywords/>
  <dc:description/>
  <cp:lastModifiedBy>Tomasz Krzak</cp:lastModifiedBy>
  <cp:revision>2</cp:revision>
  <dcterms:created xsi:type="dcterms:W3CDTF">2023-12-04T09:36:00Z</dcterms:created>
  <dcterms:modified xsi:type="dcterms:W3CDTF">2023-12-04T09:40:00Z</dcterms:modified>
</cp:coreProperties>
</file>