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5" w:rsidRPr="00CF44B5" w:rsidRDefault="00B86C7C" w:rsidP="002543FA">
      <w:pPr>
        <w:spacing w:after="0" w:line="252" w:lineRule="auto"/>
        <w:ind w:left="4248" w:firstLine="708"/>
        <w:rPr>
          <w:rFonts w:ascii="CG Omega" w:hAnsi="CG Omega"/>
        </w:rPr>
      </w:pPr>
      <w:r>
        <w:rPr>
          <w:rFonts w:ascii="CG Omega" w:hAnsi="CG Omega"/>
        </w:rPr>
        <w:t>Wiązownica, 18</w:t>
      </w:r>
      <w:r w:rsidR="00CF44B5" w:rsidRPr="00CF44B5">
        <w:rPr>
          <w:rFonts w:ascii="CG Omega" w:hAnsi="CG Omega"/>
        </w:rPr>
        <w:t>.0</w:t>
      </w:r>
      <w:r w:rsidR="00B40BB7">
        <w:rPr>
          <w:rFonts w:ascii="CG Omega" w:hAnsi="CG Omega"/>
        </w:rPr>
        <w:t>4</w:t>
      </w:r>
      <w:r w:rsidR="00CF44B5" w:rsidRPr="00CF44B5">
        <w:rPr>
          <w:rFonts w:ascii="CG Omega" w:hAnsi="CG Omega"/>
        </w:rPr>
        <w:t>.2024 r.</w:t>
      </w:r>
    </w:p>
    <w:p w:rsidR="00CF44B5" w:rsidRPr="00CF44B5" w:rsidRDefault="00B40BB7" w:rsidP="00CF44B5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RG3.271.10</w:t>
      </w:r>
      <w:r w:rsidR="00CF44B5" w:rsidRPr="00CF44B5">
        <w:rPr>
          <w:rFonts w:ascii="CG Omega" w:hAnsi="CG Omega"/>
        </w:rPr>
        <w:t>.2024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</w:rPr>
        <w:tab/>
      </w:r>
      <w:r w:rsidRPr="00CF44B5">
        <w:rPr>
          <w:rFonts w:ascii="CG Omega" w:hAnsi="CG Omega"/>
          <w:b/>
        </w:rPr>
        <w:t xml:space="preserve">Otrzymują Wykonawcy 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  <w:b/>
        </w:rPr>
      </w:pPr>
      <w:r w:rsidRPr="00CF44B5">
        <w:rPr>
          <w:rFonts w:ascii="CG Omega" w:hAnsi="CG Omega"/>
          <w:b/>
        </w:rPr>
        <w:t xml:space="preserve">  </w:t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</w:r>
      <w:r w:rsidRPr="00CF44B5">
        <w:rPr>
          <w:rFonts w:ascii="CG Omega" w:hAnsi="CG Omega"/>
          <w:b/>
        </w:rPr>
        <w:tab/>
        <w:t>biorący udział w postępowaniu</w:t>
      </w: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pacing w:after="0" w:line="252" w:lineRule="auto"/>
        <w:rPr>
          <w:rFonts w:ascii="CG Omega" w:hAnsi="CG Omega"/>
        </w:rPr>
      </w:pPr>
    </w:p>
    <w:p w:rsidR="00CF44B5" w:rsidRPr="00CF44B5" w:rsidRDefault="00CF44B5" w:rsidP="00CF44B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 w:rsidRPr="00CF44B5">
        <w:rPr>
          <w:rFonts w:ascii="CG Omega" w:hAnsi="CG Omega"/>
        </w:rPr>
        <w:t>Dotyczy: postępowania o udzielenie zamówienia publicznego</w:t>
      </w:r>
      <w:r w:rsidR="00B40BB7">
        <w:rPr>
          <w:rFonts w:ascii="CG Omega" w:hAnsi="CG Omega"/>
        </w:rPr>
        <w:t xml:space="preserve"> </w:t>
      </w:r>
      <w:proofErr w:type="spellStart"/>
      <w:r w:rsidR="00B40BB7">
        <w:rPr>
          <w:rFonts w:ascii="CG Omega" w:hAnsi="CG Omega"/>
        </w:rPr>
        <w:t>pn</w:t>
      </w:r>
      <w:proofErr w:type="spellEnd"/>
      <w:r w:rsidR="00B40BB7">
        <w:rPr>
          <w:rFonts w:ascii="CG Omega" w:hAnsi="CG Omega"/>
        </w:rPr>
        <w:t>: Rozwój infrastruktury w Gminie Wiązownica poprzez przebudowę dróg, budowę kanalizacji w m. Ryszkowa Wola oraz boiska wielofunkcyjnego w m. Szówsko</w:t>
      </w:r>
      <w:r w:rsidRPr="00CF44B5">
        <w:rPr>
          <w:rFonts w:ascii="CG Omega" w:hAnsi="CG Omega"/>
        </w:rPr>
        <w:t xml:space="preserve">”. </w:t>
      </w:r>
    </w:p>
    <w:p w:rsidR="00CF44B5" w:rsidRPr="00CF44B5" w:rsidRDefault="00CF44B5" w:rsidP="00CF44B5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CF44B5" w:rsidRDefault="00CF44B5" w:rsidP="00CF44B5">
      <w:pPr>
        <w:spacing w:line="240" w:lineRule="auto"/>
        <w:jc w:val="both"/>
        <w:rPr>
          <w:rFonts w:ascii="CG Omega" w:hAnsi="CG Omega"/>
        </w:rPr>
      </w:pPr>
      <w:r w:rsidRPr="00CF44B5">
        <w:rPr>
          <w:rFonts w:ascii="CG Omega" w:hAnsi="CG Omega"/>
        </w:rPr>
        <w:t xml:space="preserve">                 Działając na pod stawie art. 284 ust. 2 i 6  ustawy z dnia 11 września 2019 r. Prawo zamówień publicznych (tj. Dz.U. z 2023 r. poz. 1605 ze zm.), w związku z pytaniami Wykonawcy, Zamawiający udziela następujących odpowiedzi:</w:t>
      </w:r>
    </w:p>
    <w:p w:rsidR="00B40BB7" w:rsidRPr="00CF44B5" w:rsidRDefault="00B40BB7" w:rsidP="00CF44B5">
      <w:pPr>
        <w:spacing w:line="240" w:lineRule="auto"/>
        <w:jc w:val="both"/>
        <w:rPr>
          <w:rFonts w:ascii="CG Omega" w:hAnsi="CG Omega"/>
        </w:rPr>
      </w:pPr>
    </w:p>
    <w:p w:rsidR="00CF44B5" w:rsidRPr="000E4893" w:rsidRDefault="000E4893">
      <w:pPr>
        <w:rPr>
          <w:rFonts w:ascii="CG Omega" w:hAnsi="CG Omega"/>
          <w:b/>
          <w:u w:val="single"/>
        </w:rPr>
      </w:pPr>
      <w:r w:rsidRPr="000E4893">
        <w:rPr>
          <w:rFonts w:ascii="CG Omega" w:hAnsi="CG Omega"/>
          <w:b/>
          <w:u w:val="single"/>
        </w:rPr>
        <w:t>Treść zadanych pytań:</w:t>
      </w:r>
    </w:p>
    <w:p w:rsidR="000E4893" w:rsidRPr="000E4893" w:rsidRDefault="00CF44B5" w:rsidP="000E4893">
      <w:pPr>
        <w:spacing w:after="0" w:line="20" w:lineRule="atLeast"/>
        <w:rPr>
          <w:rFonts w:ascii="CG Omega" w:hAnsi="CG Omega"/>
        </w:rPr>
      </w:pPr>
      <w:r w:rsidRPr="003F415F">
        <w:rPr>
          <w:rFonts w:ascii="CG Omega" w:hAnsi="CG Omega"/>
        </w:rPr>
        <w:t xml:space="preserve">1. </w:t>
      </w:r>
      <w:r w:rsidR="000E4893">
        <w:rPr>
          <w:rFonts w:ascii="CG Omega" w:hAnsi="CG Omega"/>
        </w:rPr>
        <w:t xml:space="preserve">   </w:t>
      </w:r>
      <w:r w:rsidR="00B40BB7">
        <w:rPr>
          <w:rFonts w:ascii="CG Omega" w:hAnsi="CG Omega"/>
        </w:rPr>
        <w:t>Proszę o udostępnienie dokumentacji projektowej – część opisowa oraz karty technicznej doboru przepompowni ścieków wraz z opisem.</w:t>
      </w:r>
    </w:p>
    <w:p w:rsidR="00760CF5" w:rsidRPr="003B515A" w:rsidRDefault="00760CF5" w:rsidP="003F415F">
      <w:pPr>
        <w:spacing w:after="0" w:line="20" w:lineRule="atLeast"/>
        <w:jc w:val="both"/>
        <w:rPr>
          <w:rFonts w:ascii="CG Omega" w:hAnsi="CG Omega"/>
          <w:b/>
        </w:rPr>
      </w:pPr>
    </w:p>
    <w:p w:rsidR="00760CF5" w:rsidRPr="00B40BB7" w:rsidRDefault="00B40BB7" w:rsidP="00B40BB7">
      <w:pPr>
        <w:spacing w:after="0" w:line="240" w:lineRule="auto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Odpowiedź</w:t>
      </w:r>
      <w:r w:rsidR="000E4893" w:rsidRPr="000E4893">
        <w:rPr>
          <w:rFonts w:ascii="CG Omega" w:hAnsi="CG Omega"/>
          <w:b/>
          <w:u w:val="single"/>
        </w:rPr>
        <w:t>:</w:t>
      </w:r>
      <w:r w:rsidR="000E4893">
        <w:rPr>
          <w:rFonts w:ascii="CG Omega" w:hAnsi="CG Omega"/>
          <w:b/>
        </w:rPr>
        <w:t xml:space="preserve"> </w:t>
      </w:r>
    </w:p>
    <w:p w:rsidR="00A60519" w:rsidRDefault="00B40BB7" w:rsidP="003F415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uzupełnia  część opisową dokumentacji projektowej oraz  karty techniczne dla przepompowni </w:t>
      </w:r>
      <w:r w:rsidR="007E0091">
        <w:rPr>
          <w:rFonts w:ascii="CG Omega" w:hAnsi="CG Omega"/>
        </w:rPr>
        <w:t xml:space="preserve">PR3 wraz z opisem technicznym, operatem i pozwoleniem wodnoprawnym i pozwoleniem na budowę. </w:t>
      </w:r>
    </w:p>
    <w:p w:rsidR="00B40BB7" w:rsidRDefault="00B40BB7" w:rsidP="003F415F">
      <w:pPr>
        <w:spacing w:after="0" w:line="20" w:lineRule="atLeast"/>
        <w:jc w:val="both"/>
        <w:rPr>
          <w:rFonts w:ascii="CG Omega" w:hAnsi="CG Omega"/>
        </w:rPr>
      </w:pPr>
    </w:p>
    <w:p w:rsidR="00B40BB7" w:rsidRPr="00B40BB7" w:rsidRDefault="00122DF1" w:rsidP="00B40BB7">
      <w:pPr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Ponadto, w związku z  dostrzeżonymi nieścisłościami  w przedmiocie zamówienia, d</w:t>
      </w:r>
      <w:r w:rsidR="00B40BB7" w:rsidRPr="00B40BB7">
        <w:rPr>
          <w:rFonts w:ascii="CG Omega" w:hAnsi="CG Omega"/>
        </w:rPr>
        <w:t xml:space="preserve">ziałając na podstawie art. 286 ust. 1, 3, 5, 7   ustawy z dnia 11 września 2019 r. Prawo zamówień publicznych (tj. Dz. U. z 2023 r. poz. 1605 ze zm.) Zamawiający </w:t>
      </w:r>
      <w:r w:rsidR="001C0035">
        <w:rPr>
          <w:rFonts w:ascii="CG Omega" w:hAnsi="CG Omega"/>
        </w:rPr>
        <w:t>dokonuje  modyfikacji</w:t>
      </w:r>
      <w:r w:rsidR="00B40BB7" w:rsidRPr="00B40BB7">
        <w:rPr>
          <w:rFonts w:ascii="CG Omega" w:hAnsi="CG Omega"/>
        </w:rPr>
        <w:t xml:space="preserve"> treści  SWZ</w:t>
      </w:r>
      <w:r w:rsidR="001C0035">
        <w:rPr>
          <w:rFonts w:ascii="CG Omega" w:hAnsi="CG Omega"/>
        </w:rPr>
        <w:t xml:space="preserve">, </w:t>
      </w:r>
      <w:r w:rsidR="00B40BB7" w:rsidRPr="00B40BB7">
        <w:rPr>
          <w:rFonts w:ascii="CG Omega" w:hAnsi="CG Omega"/>
        </w:rPr>
        <w:t>załączników do SWZ</w:t>
      </w:r>
      <w:r w:rsidR="001C0035">
        <w:rPr>
          <w:rFonts w:ascii="CG Omega" w:hAnsi="CG Omega"/>
        </w:rPr>
        <w:t xml:space="preserve"> oraz</w:t>
      </w:r>
      <w:r w:rsidR="001C0035" w:rsidRPr="001C0035">
        <w:rPr>
          <w:rFonts w:ascii="CG Omega" w:hAnsi="CG Omega"/>
        </w:rPr>
        <w:t xml:space="preserve"> </w:t>
      </w:r>
      <w:r w:rsidR="001C0035">
        <w:rPr>
          <w:rFonts w:ascii="CG Omega" w:hAnsi="CG Omega"/>
        </w:rPr>
        <w:t>projektowanych postanowień umowy (część nr 2) w sposób następujący</w:t>
      </w:r>
      <w:r w:rsidR="00B40BB7" w:rsidRPr="00B40BB7">
        <w:rPr>
          <w:rFonts w:ascii="CG Omega" w:hAnsi="CG Omega"/>
        </w:rPr>
        <w:t>:</w:t>
      </w:r>
    </w:p>
    <w:p w:rsidR="00B40BB7" w:rsidRDefault="00B40BB7" w:rsidP="003F415F">
      <w:pPr>
        <w:spacing w:after="0" w:line="20" w:lineRule="atLeast"/>
        <w:jc w:val="both"/>
        <w:rPr>
          <w:rFonts w:ascii="CG Omega" w:hAnsi="CG Omega"/>
        </w:rPr>
      </w:pPr>
    </w:p>
    <w:p w:rsidR="00B40BB7" w:rsidRPr="00B40BB7" w:rsidRDefault="001C0035" w:rsidP="00B40BB7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>W Specyfikacji</w:t>
      </w:r>
      <w:r w:rsidR="00B40BB7" w:rsidRPr="00B40BB7">
        <w:rPr>
          <w:rFonts w:ascii="CG Omega" w:hAnsi="CG Omega"/>
          <w:b/>
          <w:sz w:val="24"/>
          <w:szCs w:val="24"/>
          <w:u w:val="thick"/>
        </w:rPr>
        <w:t xml:space="preserve"> Warunków Zamówienia</w:t>
      </w:r>
      <w:r w:rsidR="00B645C9">
        <w:rPr>
          <w:rFonts w:ascii="CG Omega" w:hAnsi="CG Omega"/>
          <w:b/>
          <w:sz w:val="24"/>
          <w:szCs w:val="24"/>
          <w:u w:val="thick"/>
        </w:rPr>
        <w:t xml:space="preserve"> </w:t>
      </w:r>
    </w:p>
    <w:p w:rsidR="00B40BB7" w:rsidRPr="00B40BB7" w:rsidRDefault="00525B18" w:rsidP="00B40BB7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V pkt. 5</w:t>
      </w:r>
      <w:r w:rsidR="00B40BB7" w:rsidRPr="00B40BB7">
        <w:rPr>
          <w:rFonts w:ascii="CG Omega" w:hAnsi="CG Omega"/>
          <w:b/>
          <w:u w:val="thick"/>
        </w:rPr>
        <w:t>.1</w:t>
      </w:r>
      <w:r>
        <w:rPr>
          <w:rFonts w:ascii="CG Omega" w:hAnsi="CG Omega"/>
          <w:b/>
          <w:u w:val="thick"/>
        </w:rPr>
        <w:t xml:space="preserve">6 </w:t>
      </w:r>
      <w:r w:rsidR="00B40BB7" w:rsidRPr="00B40BB7">
        <w:rPr>
          <w:rFonts w:ascii="CG Omega" w:hAnsi="CG Omega"/>
          <w:b/>
          <w:u w:val="thick"/>
        </w:rPr>
        <w:t xml:space="preserve"> </w:t>
      </w:r>
      <w:proofErr w:type="spellStart"/>
      <w:r w:rsidR="00B645C9">
        <w:rPr>
          <w:rFonts w:ascii="CG Omega" w:hAnsi="CG Omega"/>
          <w:b/>
          <w:u w:val="thick"/>
        </w:rPr>
        <w:t>tiret</w:t>
      </w:r>
      <w:proofErr w:type="spellEnd"/>
      <w:r>
        <w:rPr>
          <w:rFonts w:ascii="CG Omega" w:hAnsi="CG Omega"/>
          <w:b/>
          <w:u w:val="thick"/>
        </w:rPr>
        <w:t xml:space="preserve">  16 (ostatni) </w:t>
      </w:r>
      <w:r w:rsidR="00B40BB7" w:rsidRPr="00B40BB7">
        <w:rPr>
          <w:rFonts w:ascii="CG Omega" w:hAnsi="CG Omega"/>
          <w:b/>
          <w:u w:val="thick"/>
        </w:rPr>
        <w:t xml:space="preserve">SWZ było:  </w:t>
      </w:r>
    </w:p>
    <w:p w:rsidR="00B40BB7" w:rsidRPr="00525B18" w:rsidRDefault="00525B18" w:rsidP="00525B18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przekroczenie cieków wodnych nr 2 w km 13+781 (potok Olchowiec)</w:t>
      </w:r>
    </w:p>
    <w:p w:rsidR="00B40BB7" w:rsidRDefault="00B40BB7" w:rsidP="003F415F">
      <w:pPr>
        <w:spacing w:after="0" w:line="20" w:lineRule="atLeast"/>
        <w:jc w:val="both"/>
        <w:rPr>
          <w:rFonts w:ascii="CG Omega" w:hAnsi="CG Omega"/>
        </w:rPr>
      </w:pPr>
    </w:p>
    <w:p w:rsidR="00B40BB7" w:rsidRPr="00B40BB7" w:rsidRDefault="00525B18" w:rsidP="00B40BB7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525B18">
        <w:rPr>
          <w:rFonts w:ascii="CG Omega" w:hAnsi="CG Omega"/>
          <w:b/>
          <w:color w:val="FF0000"/>
          <w:u w:val="thick"/>
        </w:rPr>
        <w:t>W rozdziale  V pkt. 5</w:t>
      </w:r>
      <w:r w:rsidRPr="00B40BB7">
        <w:rPr>
          <w:rFonts w:ascii="CG Omega" w:hAnsi="CG Omega"/>
          <w:b/>
          <w:color w:val="FF0000"/>
          <w:u w:val="thick"/>
        </w:rPr>
        <w:t>.1</w:t>
      </w:r>
      <w:r w:rsidRPr="00525B18">
        <w:rPr>
          <w:rFonts w:ascii="CG Omega" w:hAnsi="CG Omega"/>
          <w:b/>
          <w:color w:val="FF0000"/>
          <w:u w:val="thick"/>
        </w:rPr>
        <w:t xml:space="preserve">6 </w:t>
      </w:r>
      <w:r w:rsidRPr="00B40BB7">
        <w:rPr>
          <w:rFonts w:ascii="CG Omega" w:hAnsi="CG Omega"/>
          <w:b/>
          <w:color w:val="FF0000"/>
          <w:u w:val="thick"/>
        </w:rPr>
        <w:t xml:space="preserve"> </w:t>
      </w:r>
      <w:proofErr w:type="spellStart"/>
      <w:r w:rsidRPr="00525B18">
        <w:rPr>
          <w:rFonts w:ascii="CG Omega" w:hAnsi="CG Omega"/>
          <w:b/>
          <w:color w:val="FF0000"/>
          <w:u w:val="thick"/>
        </w:rPr>
        <w:t>tiret</w:t>
      </w:r>
      <w:proofErr w:type="spellEnd"/>
      <w:r w:rsidRPr="00525B18">
        <w:rPr>
          <w:rFonts w:ascii="CG Omega" w:hAnsi="CG Omega"/>
          <w:b/>
          <w:color w:val="FF0000"/>
          <w:u w:val="thick"/>
        </w:rPr>
        <w:t xml:space="preserve">  16 (ostatni) </w:t>
      </w:r>
      <w:r w:rsidR="00B40BB7" w:rsidRPr="00B40BB7">
        <w:rPr>
          <w:rFonts w:ascii="CG Omega" w:hAnsi="CG Omega"/>
          <w:b/>
          <w:color w:val="FF0000"/>
          <w:u w:val="thick"/>
        </w:rPr>
        <w:t xml:space="preserve">SWZ po zmianie jest:  </w:t>
      </w:r>
    </w:p>
    <w:p w:rsidR="00525B18" w:rsidRPr="00525B18" w:rsidRDefault="00525B18" w:rsidP="00525B18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przekroczenie cieków wodnych nr 1 w km 13+784 (potok Olchowiec)</w:t>
      </w:r>
    </w:p>
    <w:p w:rsidR="00B40BB7" w:rsidRDefault="00525B18" w:rsidP="00525B18">
      <w:pPr>
        <w:spacing w:after="0" w:line="20" w:lineRule="atLeast"/>
        <w:ind w:left="720"/>
        <w:jc w:val="both"/>
        <w:rPr>
          <w:rFonts w:ascii="CG Omega" w:hAnsi="CG Omega"/>
        </w:rPr>
      </w:pPr>
      <w:r>
        <w:rPr>
          <w:rFonts w:ascii="CG Omega" w:hAnsi="CG Omega"/>
        </w:rPr>
        <w:t>i  nr 3 w km 13+693 (potok Olchowiec).</w:t>
      </w:r>
    </w:p>
    <w:p w:rsidR="00B40BB7" w:rsidRDefault="00B40BB7" w:rsidP="003F415F">
      <w:pPr>
        <w:spacing w:after="0" w:line="20" w:lineRule="atLeast"/>
        <w:jc w:val="both"/>
        <w:rPr>
          <w:rFonts w:ascii="CG Omega" w:hAnsi="CG Omega"/>
        </w:rPr>
      </w:pPr>
    </w:p>
    <w:p w:rsidR="00B645C9" w:rsidRPr="00B40BB7" w:rsidRDefault="001C0035" w:rsidP="00B645C9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>W Projektowanych</w:t>
      </w:r>
      <w:r w:rsidR="00B645C9">
        <w:rPr>
          <w:rFonts w:ascii="CG Omega" w:hAnsi="CG Omega"/>
          <w:b/>
          <w:sz w:val="24"/>
          <w:szCs w:val="24"/>
          <w:u w:val="thick"/>
        </w:rPr>
        <w:t xml:space="preserve"> postanowienia</w:t>
      </w:r>
      <w:r>
        <w:rPr>
          <w:rFonts w:ascii="CG Omega" w:hAnsi="CG Omega"/>
          <w:b/>
          <w:sz w:val="24"/>
          <w:szCs w:val="24"/>
          <w:u w:val="thick"/>
        </w:rPr>
        <w:t>ch</w:t>
      </w:r>
      <w:r w:rsidR="00B645C9">
        <w:rPr>
          <w:rFonts w:ascii="CG Omega" w:hAnsi="CG Omega"/>
          <w:b/>
          <w:sz w:val="24"/>
          <w:szCs w:val="24"/>
          <w:u w:val="thick"/>
        </w:rPr>
        <w:t xml:space="preserve"> umowy – dla części nr 2</w:t>
      </w:r>
    </w:p>
    <w:p w:rsidR="00B645C9" w:rsidRPr="00B40BB7" w:rsidRDefault="00B645C9" w:rsidP="00B645C9">
      <w:pPr>
        <w:spacing w:after="0" w:line="240" w:lineRule="auto"/>
        <w:rPr>
          <w:rFonts w:ascii="CG Omega" w:hAnsi="CG Omega"/>
          <w:b/>
          <w:u w:val="thick"/>
        </w:rPr>
      </w:pPr>
      <w:r w:rsidRPr="00B645C9">
        <w:rPr>
          <w:rFonts w:ascii="CG Omega" w:hAnsi="CG Omega"/>
          <w:b/>
          <w:u w:val="thick"/>
        </w:rPr>
        <w:t xml:space="preserve">W § 1 ust. 10 </w:t>
      </w:r>
      <w:r w:rsidRPr="00B40BB7">
        <w:rPr>
          <w:rFonts w:ascii="CG Omega" w:hAnsi="CG Omega"/>
          <w:b/>
          <w:u w:val="thick"/>
        </w:rPr>
        <w:t xml:space="preserve"> </w:t>
      </w:r>
      <w:proofErr w:type="spellStart"/>
      <w:r w:rsidRPr="00B645C9">
        <w:rPr>
          <w:rFonts w:ascii="CG Omega" w:hAnsi="CG Omega"/>
          <w:b/>
          <w:color w:val="000000" w:themeColor="text1"/>
          <w:u w:val="thick"/>
        </w:rPr>
        <w:t>tiret</w:t>
      </w:r>
      <w:proofErr w:type="spellEnd"/>
      <w:r w:rsidRPr="00B645C9">
        <w:rPr>
          <w:rFonts w:ascii="CG Omega" w:hAnsi="CG Omega"/>
          <w:b/>
          <w:u w:val="thick"/>
        </w:rPr>
        <w:t xml:space="preserve">  </w:t>
      </w:r>
      <w:r>
        <w:rPr>
          <w:rFonts w:ascii="CG Omega" w:hAnsi="CG Omega"/>
          <w:b/>
          <w:u w:val="thick"/>
        </w:rPr>
        <w:t xml:space="preserve">16 (ostatni) projektu umowy </w:t>
      </w:r>
      <w:r w:rsidRPr="00B40BB7">
        <w:rPr>
          <w:rFonts w:ascii="CG Omega" w:hAnsi="CG Omega"/>
          <w:b/>
          <w:u w:val="thick"/>
        </w:rPr>
        <w:t xml:space="preserve"> było:  </w:t>
      </w:r>
    </w:p>
    <w:p w:rsidR="00B645C9" w:rsidRPr="00525B18" w:rsidRDefault="00B645C9" w:rsidP="00B645C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przekroczenie cieków wodnych nr 2 w km 13+781 (potok Olchowiec)</w:t>
      </w:r>
    </w:p>
    <w:p w:rsidR="00B40BB7" w:rsidRDefault="00B40BB7" w:rsidP="003F415F">
      <w:pPr>
        <w:spacing w:after="0" w:line="20" w:lineRule="atLeast"/>
        <w:jc w:val="both"/>
        <w:rPr>
          <w:rFonts w:ascii="CG Omega" w:hAnsi="CG Omega"/>
        </w:rPr>
      </w:pPr>
    </w:p>
    <w:p w:rsidR="00B645C9" w:rsidRPr="00B40BB7" w:rsidRDefault="00B645C9" w:rsidP="00B645C9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B645C9">
        <w:rPr>
          <w:rFonts w:ascii="CG Omega" w:hAnsi="CG Omega"/>
          <w:b/>
          <w:color w:val="FF0000"/>
          <w:u w:val="thick"/>
        </w:rPr>
        <w:t xml:space="preserve">W § 1 ust. 10 </w:t>
      </w:r>
      <w:r w:rsidRPr="00B40BB7">
        <w:rPr>
          <w:rFonts w:ascii="CG Omega" w:hAnsi="CG Omega"/>
          <w:b/>
          <w:color w:val="FF0000"/>
          <w:u w:val="thick"/>
        </w:rPr>
        <w:t xml:space="preserve"> </w:t>
      </w:r>
      <w:proofErr w:type="spellStart"/>
      <w:r w:rsidRPr="00B645C9">
        <w:rPr>
          <w:rFonts w:ascii="CG Omega" w:hAnsi="CG Omega"/>
          <w:b/>
          <w:color w:val="FF0000"/>
          <w:u w:val="thick"/>
        </w:rPr>
        <w:t>tiret</w:t>
      </w:r>
      <w:proofErr w:type="spellEnd"/>
      <w:r w:rsidRPr="00B645C9">
        <w:rPr>
          <w:rFonts w:ascii="CG Omega" w:hAnsi="CG Omega"/>
          <w:b/>
          <w:color w:val="FF0000"/>
          <w:u w:val="thick"/>
        </w:rPr>
        <w:t xml:space="preserve">  16 (ostatni) projektu umowy </w:t>
      </w:r>
      <w:r w:rsidRPr="00B40BB7">
        <w:rPr>
          <w:rFonts w:ascii="CG Omega" w:hAnsi="CG Omega"/>
          <w:b/>
          <w:color w:val="FF0000"/>
          <w:u w:val="thick"/>
        </w:rPr>
        <w:t xml:space="preserve"> </w:t>
      </w:r>
      <w:r w:rsidRPr="00B645C9">
        <w:rPr>
          <w:rFonts w:ascii="CG Omega" w:hAnsi="CG Omega"/>
          <w:b/>
          <w:color w:val="FF0000"/>
          <w:u w:val="thick"/>
        </w:rPr>
        <w:t>po zmianie jest</w:t>
      </w:r>
      <w:r w:rsidRPr="00B40BB7">
        <w:rPr>
          <w:rFonts w:ascii="CG Omega" w:hAnsi="CG Omega"/>
          <w:b/>
          <w:color w:val="FF0000"/>
          <w:u w:val="thick"/>
        </w:rPr>
        <w:t xml:space="preserve">:  </w:t>
      </w:r>
    </w:p>
    <w:p w:rsidR="00B645C9" w:rsidRPr="00525B18" w:rsidRDefault="00B645C9" w:rsidP="00B645C9">
      <w:pPr>
        <w:pStyle w:val="Akapitzlist"/>
        <w:numPr>
          <w:ilvl w:val="0"/>
          <w:numId w:val="1"/>
        </w:num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przekroczenie cieków wodnych nr 1 w km 13+784 (potok Olchowiec)</w:t>
      </w:r>
    </w:p>
    <w:p w:rsidR="00B645C9" w:rsidRDefault="00B645C9" w:rsidP="00B645C9">
      <w:pPr>
        <w:spacing w:after="0" w:line="20" w:lineRule="atLeast"/>
        <w:ind w:left="720"/>
        <w:jc w:val="both"/>
        <w:rPr>
          <w:rFonts w:ascii="CG Omega" w:hAnsi="CG Omega"/>
        </w:rPr>
      </w:pPr>
      <w:r>
        <w:rPr>
          <w:rFonts w:ascii="CG Omega" w:hAnsi="CG Omega"/>
        </w:rPr>
        <w:t>i  nr 3 w km 13+693 (potok Olchowiec).</w:t>
      </w:r>
    </w:p>
    <w:p w:rsidR="00B40BB7" w:rsidRDefault="00B40BB7" w:rsidP="003F415F">
      <w:pPr>
        <w:spacing w:after="0" w:line="20" w:lineRule="atLeast"/>
        <w:jc w:val="both"/>
        <w:rPr>
          <w:rFonts w:ascii="CG Omega" w:hAnsi="CG Omega"/>
        </w:rPr>
      </w:pPr>
    </w:p>
    <w:p w:rsidR="00B40BB7" w:rsidRPr="00122DF1" w:rsidRDefault="00B645C9" w:rsidP="003F415F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122DF1">
        <w:rPr>
          <w:rFonts w:ascii="CG Omega" w:hAnsi="CG Omega"/>
          <w:color w:val="FF0000"/>
        </w:rPr>
        <w:t xml:space="preserve">Ponadto zamawiający uzupełnia w przedmiarze robót brakujący zakres robót do wykonania związany z przekroczeniem cieku wodnego, </w:t>
      </w:r>
      <w:r w:rsidR="008B1641" w:rsidRPr="00122DF1">
        <w:rPr>
          <w:rFonts w:ascii="CG Omega" w:hAnsi="CG Omega"/>
          <w:color w:val="FF0000"/>
        </w:rPr>
        <w:t>który  należy uwzględnić w  cenie oferty.</w:t>
      </w:r>
    </w:p>
    <w:p w:rsidR="00B40BB7" w:rsidRPr="00122DF1" w:rsidRDefault="008B1641" w:rsidP="003F415F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122DF1">
        <w:rPr>
          <w:rFonts w:ascii="CG Omega" w:hAnsi="CG Omega"/>
          <w:color w:val="FF0000"/>
        </w:rPr>
        <w:t>Wyceny należy dokonać  na podstawie:</w:t>
      </w:r>
    </w:p>
    <w:p w:rsidR="008B1641" w:rsidRPr="00122DF1" w:rsidRDefault="008B1641" w:rsidP="003F415F">
      <w:pPr>
        <w:spacing w:after="0" w:line="20" w:lineRule="atLeast"/>
        <w:jc w:val="both"/>
        <w:rPr>
          <w:rFonts w:ascii="CG Omega" w:hAnsi="CG Omega"/>
          <w:color w:val="FF0000"/>
          <w:vertAlign w:val="superscript"/>
        </w:rPr>
      </w:pPr>
      <w:r w:rsidRPr="00122DF1">
        <w:rPr>
          <w:rFonts w:ascii="CG Omega" w:hAnsi="CG Omega"/>
          <w:color w:val="FF0000"/>
        </w:rPr>
        <w:t>1. KNR 201/508/8  Darniowanie krawędzi skarp pasami  szer. 30-40 cm  - 30 m</w:t>
      </w:r>
      <w:r w:rsidRPr="00122DF1">
        <w:rPr>
          <w:rFonts w:ascii="CG Omega" w:hAnsi="CG Omega"/>
          <w:color w:val="FF0000"/>
          <w:vertAlign w:val="superscript"/>
        </w:rPr>
        <w:t>2</w:t>
      </w:r>
    </w:p>
    <w:p w:rsidR="00B40BB7" w:rsidRPr="00122DF1" w:rsidRDefault="008B1641" w:rsidP="003F415F">
      <w:pPr>
        <w:spacing w:after="0" w:line="20" w:lineRule="atLeast"/>
        <w:jc w:val="both"/>
        <w:rPr>
          <w:rFonts w:ascii="CG Omega" w:hAnsi="CG Omega"/>
          <w:color w:val="FF0000"/>
        </w:rPr>
      </w:pPr>
      <w:r w:rsidRPr="00122DF1">
        <w:rPr>
          <w:rFonts w:ascii="CG Omega" w:hAnsi="CG Omega"/>
          <w:color w:val="FF0000"/>
        </w:rPr>
        <w:t>2. KNNR 10/407/1 Umocnienie skarp i dna rowów</w:t>
      </w:r>
      <w:r w:rsidR="00122DF1" w:rsidRPr="00122DF1">
        <w:rPr>
          <w:rFonts w:ascii="CG Omega" w:hAnsi="CG Omega"/>
          <w:color w:val="FF0000"/>
        </w:rPr>
        <w:t xml:space="preserve"> płytami ażurowymi na geowłókninie - 60 m</w:t>
      </w:r>
      <w:r w:rsidR="00122DF1" w:rsidRPr="00122DF1">
        <w:rPr>
          <w:rFonts w:ascii="CG Omega" w:hAnsi="CG Omega"/>
          <w:color w:val="FF0000"/>
          <w:vertAlign w:val="superscript"/>
        </w:rPr>
        <w:t>2</w:t>
      </w:r>
    </w:p>
    <w:p w:rsidR="0028191B" w:rsidRPr="00122DF1" w:rsidRDefault="00122DF1" w:rsidP="0028191B">
      <w:pPr>
        <w:spacing w:after="0" w:line="240" w:lineRule="auto"/>
        <w:jc w:val="both"/>
        <w:rPr>
          <w:rFonts w:ascii="CG Omega" w:hAnsi="CG Omega"/>
          <w:color w:val="FF0000"/>
        </w:rPr>
      </w:pPr>
      <w:r w:rsidRPr="00122DF1">
        <w:rPr>
          <w:rFonts w:ascii="CG Omega" w:hAnsi="CG Omega"/>
          <w:color w:val="FF0000"/>
        </w:rPr>
        <w:t>3. KNNR 1/507/3   Obsianie skarp rowów - 30 m</w:t>
      </w:r>
      <w:r w:rsidRPr="00122DF1">
        <w:rPr>
          <w:rFonts w:ascii="CG Omega" w:hAnsi="CG Omega"/>
          <w:color w:val="FF0000"/>
          <w:vertAlign w:val="superscript"/>
        </w:rPr>
        <w:t>2</w:t>
      </w:r>
    </w:p>
    <w:p w:rsidR="00122DF1" w:rsidRDefault="00122DF1" w:rsidP="00122DF1">
      <w:pPr>
        <w:spacing w:line="240" w:lineRule="auto"/>
        <w:jc w:val="both"/>
        <w:rPr>
          <w:rFonts w:ascii="CG Omega" w:hAnsi="CG Omega"/>
          <w:color w:val="FF0000"/>
        </w:rPr>
      </w:pPr>
      <w:r w:rsidRPr="00122DF1">
        <w:rPr>
          <w:rFonts w:ascii="CG Omega" w:hAnsi="CG Omega"/>
          <w:color w:val="FF0000"/>
        </w:rPr>
        <w:t>4. KNNR 10/403/1 Wykonanie podsypki z piasku o grub. 10 cm – 60 m</w:t>
      </w:r>
      <w:r w:rsidRPr="00122DF1">
        <w:rPr>
          <w:rFonts w:ascii="CG Omega" w:hAnsi="CG Omega"/>
          <w:color w:val="FF0000"/>
          <w:vertAlign w:val="superscript"/>
        </w:rPr>
        <w:t>2</w:t>
      </w:r>
      <w:r w:rsidRPr="00122DF1">
        <w:rPr>
          <w:rFonts w:ascii="CG Omega" w:hAnsi="CG Omega"/>
          <w:color w:val="FF0000"/>
        </w:rPr>
        <w:t xml:space="preserve"> </w:t>
      </w:r>
    </w:p>
    <w:p w:rsidR="00945EC6" w:rsidRPr="00122DF1" w:rsidRDefault="00945EC6" w:rsidP="00122DF1">
      <w:pPr>
        <w:spacing w:line="240" w:lineRule="auto"/>
        <w:jc w:val="both"/>
        <w:rPr>
          <w:rFonts w:ascii="CG Omega" w:hAnsi="CG Omega"/>
          <w:color w:val="FF0000"/>
        </w:rPr>
      </w:pPr>
    </w:p>
    <w:p w:rsidR="0028191B" w:rsidRPr="00330586" w:rsidRDefault="0028191B" w:rsidP="0028191B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 w:rsidRPr="00DB150B">
        <w:rPr>
          <w:rFonts w:ascii="CG Omega" w:hAnsi="CG Omega"/>
        </w:rPr>
        <w:t xml:space="preserve">W związku z </w:t>
      </w:r>
      <w:r>
        <w:rPr>
          <w:rFonts w:ascii="CG Omega" w:hAnsi="CG Omega"/>
        </w:rPr>
        <w:t>udzielonymi odpowiedziami na pytania Wykonawców</w:t>
      </w:r>
      <w:r w:rsidR="007E0091">
        <w:rPr>
          <w:rFonts w:ascii="CG Omega" w:hAnsi="CG Omega"/>
        </w:rPr>
        <w:t xml:space="preserve"> oraz uzupełnieniami dokumentacji i zakresu zamówienia, </w:t>
      </w:r>
      <w:r w:rsidRPr="00DB150B">
        <w:rPr>
          <w:rFonts w:ascii="CG Omega" w:hAnsi="CG Omega"/>
        </w:rPr>
        <w:t xml:space="preserve"> Zamawiający informuje, że w celu zachowania uczciwej konkurencji, jawności postępowania oraz umożliwienia wykonawcom  przygotowania dokumentacji przetargowej z uwzg</w:t>
      </w:r>
      <w:r>
        <w:rPr>
          <w:rFonts w:ascii="CG Omega" w:hAnsi="CG Omega"/>
        </w:rPr>
        <w:t>lędnieniem ww. odpowiedzi</w:t>
      </w:r>
      <w:r w:rsidRPr="00DB150B">
        <w:rPr>
          <w:rFonts w:ascii="CG Omega" w:hAnsi="CG Omega"/>
        </w:rPr>
        <w:t xml:space="preserve">, zamawiający informuje </w:t>
      </w:r>
      <w:r w:rsidRPr="00DB150B">
        <w:rPr>
          <w:rFonts w:ascii="CG Omega" w:hAnsi="CG Omega"/>
          <w:b/>
        </w:rPr>
        <w:t>o </w:t>
      </w:r>
      <w:r w:rsidR="00B643ED">
        <w:rPr>
          <w:rFonts w:ascii="CG Omega" w:hAnsi="CG Omega"/>
          <w:b/>
        </w:rPr>
        <w:t xml:space="preserve"> </w:t>
      </w:r>
      <w:r w:rsidRPr="00DB150B">
        <w:rPr>
          <w:rFonts w:ascii="CG Omega" w:hAnsi="CG Omega"/>
          <w:b/>
        </w:rPr>
        <w:t>przedłużeniu terminu składania ofert</w:t>
      </w:r>
      <w:r w:rsidRPr="00DB150B">
        <w:rPr>
          <w:rFonts w:ascii="CG Omega" w:hAnsi="CG Omega"/>
        </w:rPr>
        <w:t xml:space="preserve"> do dnia </w:t>
      </w:r>
      <w:r w:rsidR="00A44AD1">
        <w:rPr>
          <w:rFonts w:ascii="CG Omega" w:hAnsi="CG Omega"/>
          <w:b/>
        </w:rPr>
        <w:t>29.04</w:t>
      </w:r>
      <w:r w:rsidR="00B643ED" w:rsidRPr="00B643ED">
        <w:rPr>
          <w:rFonts w:ascii="CG Omega" w:hAnsi="CG Omega"/>
          <w:b/>
        </w:rPr>
        <w:t>.2024</w:t>
      </w:r>
      <w:r w:rsidRPr="00B643ED">
        <w:rPr>
          <w:rFonts w:ascii="CG Omega" w:hAnsi="CG Omega"/>
          <w:b/>
        </w:rPr>
        <w:t xml:space="preserve"> r. do godz. 09:00.</w:t>
      </w:r>
    </w:p>
    <w:p w:rsid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A717AD" w:rsidRPr="0028191B" w:rsidRDefault="00A717AD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8191B" w:rsidRPr="0028191B" w:rsidRDefault="0028191B" w:rsidP="0028191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28191B"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>W rozdziale  XV pkt. 15.1 było: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</w:rPr>
        <w:t>Wykonawcy pozostają związani złożoną ofert</w:t>
      </w:r>
      <w:r w:rsidR="00A44AD1">
        <w:rPr>
          <w:rFonts w:ascii="CG Omega" w:hAnsi="CG Omega"/>
        </w:rPr>
        <w:t>ą przez siebie ofertą do dnia 25.05</w:t>
      </w:r>
      <w:r w:rsidRPr="0028191B">
        <w:rPr>
          <w:rFonts w:ascii="CG Omega" w:hAnsi="CG Omega"/>
        </w:rPr>
        <w:t xml:space="preserve">.2024 r.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rozdziale  XV pkt. 15.1 po zmianie jest: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  <w:r w:rsidRPr="0028191B">
        <w:rPr>
          <w:rFonts w:ascii="CG Omega" w:hAnsi="CG Omega"/>
          <w:color w:val="C00000"/>
        </w:rPr>
        <w:t xml:space="preserve">Wykonawcy pozostają związani złożoną ofertą przez siebie ofertą do dnia </w:t>
      </w:r>
      <w:r w:rsidR="00A44AD1">
        <w:rPr>
          <w:rFonts w:ascii="CG Omega" w:hAnsi="CG Omega"/>
          <w:color w:val="C00000"/>
        </w:rPr>
        <w:t>28.05</w:t>
      </w:r>
      <w:r w:rsidRPr="0028191B">
        <w:rPr>
          <w:rFonts w:ascii="CG Omega" w:hAnsi="CG Omega"/>
          <w:color w:val="C00000"/>
        </w:rPr>
        <w:t>.2024 r.</w:t>
      </w:r>
      <w:r w:rsidRPr="0028191B">
        <w:rPr>
          <w:rFonts w:ascii="CG Omega" w:hAnsi="CG Omega"/>
        </w:rPr>
        <w:t xml:space="preserve">   </w:t>
      </w:r>
    </w:p>
    <w:p w:rsidR="0028191B" w:rsidRPr="0028191B" w:rsidRDefault="0028191B" w:rsidP="0028191B">
      <w:pPr>
        <w:spacing w:after="0" w:line="240" w:lineRule="auto"/>
        <w:rPr>
          <w:rFonts w:ascii="CG Omega" w:hAnsi="CG Omega"/>
        </w:rPr>
      </w:pPr>
    </w:p>
    <w:p w:rsidR="0028191B" w:rsidRPr="0028191B" w:rsidRDefault="0028191B" w:rsidP="0028191B">
      <w:pPr>
        <w:spacing w:after="0" w:line="256" w:lineRule="auto"/>
        <w:rPr>
          <w:rFonts w:ascii="CG Omega" w:hAnsi="CG Omega"/>
          <w:b/>
          <w:u w:val="thick"/>
        </w:rPr>
      </w:pPr>
      <w:r w:rsidRPr="0028191B">
        <w:rPr>
          <w:rFonts w:ascii="CG Omega" w:hAnsi="CG Omega"/>
          <w:b/>
          <w:u w:val="thick"/>
        </w:rPr>
        <w:t xml:space="preserve">W rozdziale  XVII pkt. 17.11 i 17.3 było:   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17.1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28191B">
          <w:rPr>
            <w:rFonts w:ascii="CG Omega" w:eastAsia="Times New Roman" w:hAnsi="CG Omega" w:cs="Tahoma"/>
            <w:color w:val="0000FF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A44AD1">
        <w:rPr>
          <w:rFonts w:ascii="CG Omega" w:eastAsia="Times New Roman" w:hAnsi="CG Omega" w:cs="Tahoma"/>
          <w:b/>
          <w:lang w:eastAsia="ar-SA"/>
        </w:rPr>
        <w:t>dnia  26.04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28191B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28191B">
          <w:rPr>
            <w:rFonts w:ascii="CG Omega" w:hAnsi="CG Omega" w:cs="Tahoma"/>
            <w:color w:val="0000FF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28191B">
        <w:rPr>
          <w:rFonts w:ascii="CG Omega" w:eastAsia="Times New Roman" w:hAnsi="CG Omega" w:cs="Tahoma"/>
          <w:lang w:eastAsia="ar-SA"/>
        </w:rPr>
        <w:t>17.3</w:t>
      </w:r>
      <w:r w:rsidRPr="0028191B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A44AD1">
        <w:rPr>
          <w:rFonts w:ascii="CG Omega" w:eastAsia="Times New Roman" w:hAnsi="CG Omega" w:cs="Tahoma"/>
          <w:b/>
          <w:lang w:eastAsia="ar-SA"/>
        </w:rPr>
        <w:t>26.04</w:t>
      </w:r>
      <w:r w:rsidRPr="0028191B">
        <w:rPr>
          <w:rFonts w:ascii="CG Omega" w:eastAsia="Times New Roman" w:hAnsi="CG Omega" w:cs="Tahoma"/>
          <w:b/>
          <w:lang w:eastAsia="ar-SA"/>
        </w:rPr>
        <w:t>.2024 r</w:t>
      </w:r>
      <w:r w:rsidRPr="0028191B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28191B" w:rsidRPr="0028191B" w:rsidRDefault="0028191B" w:rsidP="0028191B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28191B" w:rsidRPr="0028191B" w:rsidRDefault="0028191B" w:rsidP="0028191B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17.1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28191B">
          <w:rPr>
            <w:rFonts w:ascii="CG Omega" w:eastAsia="Times New Roman" w:hAnsi="CG Omega" w:cs="Tahoma"/>
            <w:color w:val="C00000"/>
            <w:u w:val="single"/>
            <w:lang w:eastAsia="ar-SA"/>
          </w:rPr>
          <w:t>https://platformazakupowa.pl/wiazownica</w:t>
        </w:r>
      </w:hyperlink>
      <w:r w:rsidRPr="0028191B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A44AD1">
        <w:rPr>
          <w:rFonts w:ascii="CG Omega" w:eastAsia="Times New Roman" w:hAnsi="CG Omega" w:cs="Tahoma"/>
          <w:b/>
          <w:color w:val="C00000"/>
          <w:lang w:eastAsia="ar-SA"/>
        </w:rPr>
        <w:t>dnia  2</w:t>
      </w:r>
      <w:r w:rsidR="00A717AD">
        <w:rPr>
          <w:rFonts w:ascii="CG Omega" w:eastAsia="Times New Roman" w:hAnsi="CG Omega" w:cs="Tahoma"/>
          <w:b/>
          <w:color w:val="C00000"/>
          <w:lang w:eastAsia="ar-SA"/>
        </w:rPr>
        <w:t>9</w:t>
      </w:r>
      <w:r w:rsidR="00A44AD1">
        <w:rPr>
          <w:rFonts w:ascii="CG Omega" w:eastAsia="Times New Roman" w:hAnsi="CG Omega" w:cs="Tahoma"/>
          <w:b/>
          <w:color w:val="C00000"/>
          <w:lang w:eastAsia="ar-SA"/>
        </w:rPr>
        <w:t>.04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28191B" w:rsidRPr="0028191B" w:rsidRDefault="0028191B" w:rsidP="002819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color w:val="C00000"/>
          <w:spacing w:val="1"/>
        </w:rPr>
      </w:pPr>
      <w:r w:rsidRPr="0028191B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28191B">
          <w:rPr>
            <w:rFonts w:ascii="CG Omega" w:hAnsi="CG Omega" w:cs="Tahoma"/>
            <w:color w:val="C00000"/>
            <w:u w:val="single"/>
          </w:rPr>
          <w:t>https://platformazakupowa.pl/strona/45-instrukcje</w:t>
        </w:r>
      </w:hyperlink>
    </w:p>
    <w:p w:rsidR="0028191B" w:rsidRPr="0028191B" w:rsidRDefault="0028191B" w:rsidP="0028191B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28191B">
        <w:rPr>
          <w:rFonts w:ascii="CG Omega" w:eastAsia="Times New Roman" w:hAnsi="CG Omega" w:cs="Tahoma"/>
          <w:color w:val="C00000"/>
          <w:lang w:eastAsia="ar-SA"/>
        </w:rPr>
        <w:t>17.3</w:t>
      </w:r>
      <w:r w:rsidRPr="0028191B">
        <w:rPr>
          <w:rFonts w:ascii="CG Omega" w:eastAsia="Times New Roman" w:hAnsi="CG Omega" w:cs="Tahoma"/>
          <w:color w:val="C00000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A44AD1">
        <w:rPr>
          <w:rFonts w:ascii="CG Omega" w:eastAsia="Times New Roman" w:hAnsi="CG Omega" w:cs="Tahoma"/>
          <w:b/>
          <w:color w:val="C00000"/>
          <w:lang w:eastAsia="ar-SA"/>
        </w:rPr>
        <w:t>2</w:t>
      </w:r>
      <w:r w:rsidR="00A717AD">
        <w:rPr>
          <w:rFonts w:ascii="CG Omega" w:eastAsia="Times New Roman" w:hAnsi="CG Omega" w:cs="Tahoma"/>
          <w:b/>
          <w:color w:val="C00000"/>
          <w:lang w:eastAsia="ar-SA"/>
        </w:rPr>
        <w:t>9</w:t>
      </w:r>
      <w:r w:rsidR="00A44AD1">
        <w:rPr>
          <w:rFonts w:ascii="CG Omega" w:eastAsia="Times New Roman" w:hAnsi="CG Omega" w:cs="Tahoma"/>
          <w:b/>
          <w:color w:val="C00000"/>
          <w:lang w:eastAsia="ar-SA"/>
        </w:rPr>
        <w:t>.04</w:t>
      </w:r>
      <w:r w:rsidRPr="0028191B">
        <w:rPr>
          <w:rFonts w:ascii="CG Omega" w:eastAsia="Times New Roman" w:hAnsi="CG Omega" w:cs="Tahoma"/>
          <w:b/>
          <w:color w:val="C00000"/>
          <w:lang w:eastAsia="ar-SA"/>
        </w:rPr>
        <w:t>.2024 r</w:t>
      </w:r>
      <w:r w:rsidRPr="0028191B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 na platformie zakupowej zamawiającego poprzez odszyfrowanie złożonych ofert.</w:t>
      </w:r>
    </w:p>
    <w:p w:rsidR="00A717AD" w:rsidRDefault="00A717AD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543FA" w:rsidRPr="0028191B" w:rsidRDefault="002543FA" w:rsidP="0028191B">
      <w:pPr>
        <w:spacing w:after="0" w:line="240" w:lineRule="auto"/>
        <w:rPr>
          <w:rFonts w:ascii="CG Omega" w:eastAsia="Calibri" w:hAnsi="CG Omega" w:cs="Times New Roman"/>
        </w:rPr>
      </w:pPr>
      <w:bookmarkStart w:id="0" w:name="_GoBack"/>
      <w:bookmarkEnd w:id="0"/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28191B">
        <w:rPr>
          <w:rFonts w:ascii="CG Omega" w:eastAsia="Calibri" w:hAnsi="CG Omega" w:cs="Times New Roman"/>
          <w:b/>
          <w:u w:val="thick"/>
        </w:rPr>
        <w:lastRenderedPageBreak/>
        <w:t>W załączni</w:t>
      </w:r>
      <w:r w:rsidR="00853084">
        <w:rPr>
          <w:rFonts w:ascii="CG Omega" w:eastAsia="Calibri" w:hAnsi="CG Omega" w:cs="Times New Roman"/>
          <w:b/>
          <w:u w:val="thick"/>
        </w:rPr>
        <w:t>ku - formularz ofertowy w pkt. 9</w:t>
      </w:r>
      <w:r w:rsidRPr="0028191B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28191B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28191B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A44AD1">
        <w:rPr>
          <w:rFonts w:ascii="CG Omega" w:eastAsia="Times New Roman" w:hAnsi="CG Omega" w:cs="Courier New"/>
          <w:b/>
          <w:lang w:eastAsia="pl-PL"/>
        </w:rPr>
        <w:t>2</w:t>
      </w:r>
      <w:r w:rsidR="00A717AD">
        <w:rPr>
          <w:rFonts w:ascii="CG Omega" w:eastAsia="Times New Roman" w:hAnsi="CG Omega" w:cs="Courier New"/>
          <w:b/>
          <w:lang w:eastAsia="pl-PL"/>
        </w:rPr>
        <w:t>5</w:t>
      </w:r>
      <w:r w:rsidR="00A44AD1">
        <w:rPr>
          <w:rFonts w:ascii="CG Omega" w:eastAsia="Times New Roman" w:hAnsi="CG Omega" w:cs="Courier New"/>
          <w:b/>
          <w:lang w:eastAsia="pl-PL"/>
        </w:rPr>
        <w:t>.05</w:t>
      </w:r>
      <w:r w:rsidRPr="0028191B">
        <w:rPr>
          <w:rFonts w:ascii="CG Omega" w:eastAsia="Times New Roman" w:hAnsi="CG Omega" w:cs="Courier New"/>
          <w:b/>
          <w:lang w:eastAsia="pl-PL"/>
        </w:rPr>
        <w:t>.2024</w:t>
      </w:r>
      <w:r w:rsidRPr="0028191B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28191B" w:rsidRPr="0028191B" w:rsidRDefault="0028191B" w:rsidP="0028191B">
      <w:pPr>
        <w:spacing w:after="0" w:line="256" w:lineRule="auto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28191B">
        <w:rPr>
          <w:rFonts w:ascii="CG Omega" w:hAnsi="CG Omega"/>
          <w:b/>
          <w:color w:val="C00000"/>
          <w:u w:val="thick"/>
        </w:rPr>
        <w:t xml:space="preserve">W załączniku - </w:t>
      </w:r>
      <w:r w:rsidR="00853084">
        <w:rPr>
          <w:rFonts w:ascii="CG Omega" w:hAnsi="CG Omega"/>
          <w:b/>
          <w:color w:val="C00000"/>
          <w:u w:val="thick"/>
        </w:rPr>
        <w:t>formularz ofertowy w pkt. 9</w:t>
      </w:r>
      <w:r w:rsidRPr="0028191B">
        <w:rPr>
          <w:rFonts w:ascii="CG Omega" w:hAnsi="CG Omega"/>
          <w:b/>
          <w:color w:val="C00000"/>
          <w:u w:val="thick"/>
        </w:rPr>
        <w:t xml:space="preserve"> po zmianie jest:</w:t>
      </w:r>
    </w:p>
    <w:p w:rsidR="0028191B" w:rsidRPr="0028191B" w:rsidRDefault="0028191B" w:rsidP="0028191B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A44AD1">
        <w:rPr>
          <w:rFonts w:ascii="CG Omega" w:eastAsia="Times New Roman" w:hAnsi="CG Omega" w:cs="Courier New"/>
          <w:b/>
          <w:color w:val="C00000"/>
          <w:lang w:eastAsia="pl-PL"/>
        </w:rPr>
        <w:t>2</w:t>
      </w:r>
      <w:r w:rsidR="00777440">
        <w:rPr>
          <w:rFonts w:ascii="CG Omega" w:eastAsia="Times New Roman" w:hAnsi="CG Omega" w:cs="Courier New"/>
          <w:b/>
          <w:color w:val="C00000"/>
          <w:lang w:eastAsia="pl-PL"/>
        </w:rPr>
        <w:t>8</w:t>
      </w:r>
      <w:r w:rsidR="00A44AD1">
        <w:rPr>
          <w:rFonts w:ascii="CG Omega" w:eastAsia="Times New Roman" w:hAnsi="CG Omega" w:cs="Courier New"/>
          <w:b/>
          <w:color w:val="C00000"/>
          <w:lang w:eastAsia="pl-PL"/>
        </w:rPr>
        <w:t>.05</w:t>
      </w:r>
      <w:r w:rsidRPr="0028191B">
        <w:rPr>
          <w:rFonts w:ascii="CG Omega" w:eastAsia="Times New Roman" w:hAnsi="CG Omega" w:cs="Courier New"/>
          <w:b/>
          <w:color w:val="C00000"/>
          <w:lang w:eastAsia="pl-PL"/>
        </w:rPr>
        <w:t>.2024 r.,</w:t>
      </w:r>
      <w:r w:rsidRPr="0028191B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0" w:line="240" w:lineRule="auto"/>
        <w:rPr>
          <w:rFonts w:ascii="CG Omega" w:eastAsia="Calibri" w:hAnsi="CG Omega" w:cs="Times New Roman"/>
        </w:rPr>
      </w:pPr>
    </w:p>
    <w:p w:rsidR="0028191B" w:rsidRPr="0028191B" w:rsidRDefault="0028191B" w:rsidP="0028191B">
      <w:p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28191B">
        <w:rPr>
          <w:rFonts w:ascii="CG Omega" w:eastAsia="Calibri" w:hAnsi="CG Omega" w:cs="Times New Roman"/>
        </w:rPr>
        <w:t>Wprowadzone zmiany są wiążące dla wszystkich Wykonawców i należy je uwzględnić                   w przygotowywanych ofertach.</w:t>
      </w:r>
    </w:p>
    <w:p w:rsidR="00760CF5" w:rsidRDefault="00760CF5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Default="009143CF" w:rsidP="00CF44B5">
      <w:pPr>
        <w:rPr>
          <w:rFonts w:ascii="CG Omega" w:hAnsi="CG Omega"/>
        </w:rPr>
      </w:pP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Wójt Gminy Wiązownica</w:t>
      </w:r>
    </w:p>
    <w:p w:rsidR="009143CF" w:rsidRPr="009143CF" w:rsidRDefault="009143CF" w:rsidP="009143C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143CF">
        <w:rPr>
          <w:rFonts w:ascii="CG Omega" w:hAnsi="CG Omega"/>
          <w:b/>
        </w:rPr>
        <w:t xml:space="preserve">                   Krzysztof Strent</w:t>
      </w: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Default="009143CF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45EC6" w:rsidRPr="009143CF" w:rsidRDefault="00945EC6" w:rsidP="009143CF">
      <w:pPr>
        <w:spacing w:line="256" w:lineRule="auto"/>
        <w:ind w:right="-711"/>
        <w:rPr>
          <w:rFonts w:ascii="CG Omega" w:hAnsi="CG Omega"/>
          <w:b/>
        </w:rPr>
      </w:pPr>
    </w:p>
    <w:p w:rsidR="009143CF" w:rsidRPr="009143CF" w:rsidRDefault="009143CF" w:rsidP="009143CF">
      <w:pPr>
        <w:spacing w:line="256" w:lineRule="auto"/>
        <w:ind w:right="-711"/>
        <w:rPr>
          <w:rFonts w:ascii="CG Omega" w:hAnsi="CG Omega"/>
          <w:b/>
          <w:u w:val="single"/>
        </w:rPr>
      </w:pPr>
      <w:r w:rsidRPr="009143CF">
        <w:rPr>
          <w:rFonts w:ascii="CG Omega" w:hAnsi="CG Omega"/>
          <w:b/>
          <w:u w:val="single"/>
        </w:rPr>
        <w:t xml:space="preserve">Otrzymują: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9143CF" w:rsidRPr="009143CF" w:rsidRDefault="009143CF" w:rsidP="009143CF">
      <w:pPr>
        <w:spacing w:after="0" w:line="240" w:lineRule="auto"/>
        <w:ind w:right="-709"/>
        <w:rPr>
          <w:rFonts w:ascii="CG Omega" w:hAnsi="CG Omega"/>
        </w:rPr>
      </w:pPr>
      <w:r w:rsidRPr="009143CF"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9143CF" w:rsidRPr="003F415F" w:rsidRDefault="009143CF" w:rsidP="00CF44B5">
      <w:pPr>
        <w:rPr>
          <w:rFonts w:ascii="CG Omega" w:hAnsi="CG Omega"/>
        </w:rPr>
      </w:pPr>
    </w:p>
    <w:sectPr w:rsidR="009143CF" w:rsidRPr="003F41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FB" w:rsidRDefault="009B43FB" w:rsidP="002543FA">
      <w:pPr>
        <w:spacing w:after="0" w:line="240" w:lineRule="auto"/>
      </w:pPr>
      <w:r>
        <w:separator/>
      </w:r>
    </w:p>
  </w:endnote>
  <w:endnote w:type="continuationSeparator" w:id="0">
    <w:p w:rsidR="009B43FB" w:rsidRDefault="009B43FB" w:rsidP="002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FB" w:rsidRDefault="009B43FB" w:rsidP="002543FA">
      <w:pPr>
        <w:spacing w:after="0" w:line="240" w:lineRule="auto"/>
      </w:pPr>
      <w:r>
        <w:separator/>
      </w:r>
    </w:p>
  </w:footnote>
  <w:footnote w:type="continuationSeparator" w:id="0">
    <w:p w:rsidR="009B43FB" w:rsidRDefault="009B43FB" w:rsidP="002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2543FA" w:rsidRPr="002543FA" w:rsidRDefault="002543FA" w:rsidP="002543FA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543FA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A1D"/>
    <w:multiLevelType w:val="hybridMultilevel"/>
    <w:tmpl w:val="A75CE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7"/>
    <w:rsid w:val="000E4893"/>
    <w:rsid w:val="00122DF1"/>
    <w:rsid w:val="00127729"/>
    <w:rsid w:val="00136FA2"/>
    <w:rsid w:val="001C0035"/>
    <w:rsid w:val="00251E3B"/>
    <w:rsid w:val="002543FA"/>
    <w:rsid w:val="0028191B"/>
    <w:rsid w:val="003B515A"/>
    <w:rsid w:val="003C43BB"/>
    <w:rsid w:val="003F415F"/>
    <w:rsid w:val="00403CFA"/>
    <w:rsid w:val="0042235C"/>
    <w:rsid w:val="00516E39"/>
    <w:rsid w:val="00525B18"/>
    <w:rsid w:val="00635007"/>
    <w:rsid w:val="00711068"/>
    <w:rsid w:val="00760CF5"/>
    <w:rsid w:val="00777440"/>
    <w:rsid w:val="007E0091"/>
    <w:rsid w:val="00853084"/>
    <w:rsid w:val="008B1641"/>
    <w:rsid w:val="008E200E"/>
    <w:rsid w:val="008E2D65"/>
    <w:rsid w:val="009143CF"/>
    <w:rsid w:val="00945EC6"/>
    <w:rsid w:val="009B43FB"/>
    <w:rsid w:val="00A44AD1"/>
    <w:rsid w:val="00A60519"/>
    <w:rsid w:val="00A717AD"/>
    <w:rsid w:val="00B40BB7"/>
    <w:rsid w:val="00B643ED"/>
    <w:rsid w:val="00B645C9"/>
    <w:rsid w:val="00B7643F"/>
    <w:rsid w:val="00B86C7C"/>
    <w:rsid w:val="00BD35B7"/>
    <w:rsid w:val="00C3517E"/>
    <w:rsid w:val="00CF44B5"/>
    <w:rsid w:val="00D36FDB"/>
    <w:rsid w:val="00DB7CDE"/>
    <w:rsid w:val="00EF2249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2A82-9A38-451D-8215-88E35F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19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FA"/>
  </w:style>
  <w:style w:type="paragraph" w:styleId="Stopka">
    <w:name w:val="footer"/>
    <w:basedOn w:val="Normalny"/>
    <w:link w:val="StopkaZnak"/>
    <w:uiPriority w:val="99"/>
    <w:unhideWhenUsed/>
    <w:rsid w:val="002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2024-04-18T12:57:00Z</cp:lastPrinted>
  <dcterms:created xsi:type="dcterms:W3CDTF">2024-01-31T11:28:00Z</dcterms:created>
  <dcterms:modified xsi:type="dcterms:W3CDTF">2024-04-18T12:59:00Z</dcterms:modified>
</cp:coreProperties>
</file>