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</w:t>
      </w:r>
      <w:r>
        <w:rPr>
          <w:rStyle w:val="Strong"/>
          <w:rFonts w:cs="Arial"/>
          <w:bCs/>
          <w:color w:val="000000"/>
          <w:szCs w:val="24"/>
        </w:rPr>
        <w:t>ykonanie nasadzeń krzewów i bylin wraz z pielęgnacją istniejącego drzewostanu wzdłuż ul. Bielskiej w Cieszynie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0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shd w:fill="auto" w:val="clear"/>
          <w:lang w:eastAsia="ar-SA"/>
        </w:rPr>
        <w:t>do 12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 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0"/>
        </w:numPr>
        <w:spacing w:lineRule="auto" w:line="276" w:before="57" w:after="57"/>
        <w:ind w:hanging="0" w:left="851"/>
        <w:jc w:val="both"/>
        <w:rPr>
          <w:b/>
        </w:rPr>
      </w:pPr>
      <w:r>
        <w:rPr>
          <w:b/>
        </w:rPr>
        <w:t>cena brutto: ……………...…… złotych (słownie: ………………………)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wykonaną usługę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highlight w:val="none"/>
          <w:shd w:fill="auto" w:val="clear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auto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auto" w:val="clear"/>
              <w:lang w:eastAsia="ar-SA"/>
            </w:rPr>
            <w:t>☐</w:t>
          </w:r>
        </w:sdtContent>
      </w:sdt>
      <w:r>
        <w:rPr>
          <w:shd w:fill="auto" w:val="clear"/>
          <w:lang w:eastAsia="ar-SA"/>
        </w:rPr>
        <w:t xml:space="preserve"> </w:t>
      </w:r>
      <w:r>
        <w:rPr>
          <w:shd w:fill="auto" w:val="clear"/>
          <w:lang w:eastAsia="ar-SA"/>
        </w:rPr>
        <w:t xml:space="preserve">12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shd w:fill="auto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auto" w:val="clear"/>
              <w:lang w:eastAsia="ar-SA"/>
            </w:rPr>
            <w:t>☐</w:t>
          </w:r>
        </w:sdtContent>
      </w:sdt>
      <w:r>
        <w:rPr>
          <w:shd w:fill="auto" w:val="clear"/>
          <w:lang w:eastAsia="ar-SA"/>
        </w:rPr>
        <w:t xml:space="preserve"> </w:t>
      </w:r>
      <w:r>
        <w:rPr>
          <w:shd w:fill="auto" w:val="clear"/>
          <w:lang w:eastAsia="ar-SA"/>
        </w:rPr>
        <w:t xml:space="preserve">24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shd w:fill="auto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auto" w:val="clear"/>
              <w:lang w:eastAsia="ar-SA"/>
            </w:rPr>
            <w:t>☐</w:t>
          </w:r>
        </w:sdtContent>
      </w:sdt>
      <w:r>
        <w:rPr>
          <w:shd w:fill="auto" w:val="clear"/>
          <w:lang w:eastAsia="ar-SA"/>
        </w:rPr>
        <w:t xml:space="preserve"> </w:t>
      </w:r>
      <w:r>
        <w:rPr>
          <w:shd w:fill="auto" w:val="clear"/>
          <w:lang w:eastAsia="ar-SA"/>
        </w:rPr>
        <w:t>36 miesięcy od dnia odbioru końcowego.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3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</w:t>
    </w:r>
    <w:r>
      <w:rPr/>
      <w:t>.2024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LibreOffice/7.6.2.1$Windows_X86_64 LibreOffice_project/56f7684011345957bbf33a7ee678afaf4d2ba333</Application>
  <AppVersion>15.0000</AppVersion>
  <Pages>4</Pages>
  <Words>853</Words>
  <Characters>5375</Characters>
  <CharactersWithSpaces>6270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2024-01-11T10:44:27Z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