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iCs/>
          <w:color w:val="000000"/>
          <w:sz w:val="16"/>
          <w:szCs w:val="16"/>
          <w:u w:color="000000"/>
          <w:bdr w:val="nil"/>
          <w:lang w:eastAsia="pl-PL"/>
        </w:rPr>
        <w:t xml:space="preserve"> </w:t>
      </w:r>
      <w:bookmarkStart w:id="0" w:name="_GoBack"/>
      <w:bookmarkEnd w:id="0"/>
    </w:p>
    <w:p w:rsidR="00957D49" w:rsidRPr="00FF450A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sz w:val="20"/>
          <w:szCs w:val="20"/>
          <w:lang w:eastAsia="pl-PL"/>
        </w:rPr>
      </w:pPr>
      <w:r w:rsidRPr="00FF450A">
        <w:rPr>
          <w:rFonts w:ascii="Calibri" w:eastAsia="Times New Roman" w:hAnsi="Calibri" w:cs="Verdana"/>
          <w:sz w:val="20"/>
          <w:szCs w:val="20"/>
          <w:lang w:eastAsia="pl-PL"/>
        </w:rPr>
        <w:t xml:space="preserve">Załącznik nr </w:t>
      </w:r>
      <w:r w:rsidR="00AA009E" w:rsidRPr="00FF450A">
        <w:rPr>
          <w:rFonts w:ascii="Calibri" w:eastAsia="Times New Roman" w:hAnsi="Calibri" w:cs="Verdana"/>
          <w:sz w:val="20"/>
          <w:szCs w:val="20"/>
          <w:lang w:eastAsia="pl-PL"/>
        </w:rPr>
        <w:t>4</w:t>
      </w:r>
      <w:r w:rsidRPr="00FF450A">
        <w:rPr>
          <w:rFonts w:ascii="Calibri" w:eastAsia="Times New Roman" w:hAnsi="Calibri" w:cs="Verdana"/>
          <w:sz w:val="20"/>
          <w:szCs w:val="20"/>
          <w:lang w:eastAsia="pl-PL"/>
        </w:rPr>
        <w:t xml:space="preserve"> do SWZ</w:t>
      </w:r>
    </w:p>
    <w:p w:rsidR="00957D49" w:rsidRPr="00957D49" w:rsidRDefault="00957D49" w:rsidP="00957D49">
      <w:pPr>
        <w:spacing w:after="0" w:line="240" w:lineRule="auto"/>
        <w:ind w:firstLine="4820"/>
        <w:jc w:val="right"/>
        <w:rPr>
          <w:rFonts w:ascii="Calibri" w:eastAsia="Times New Roman" w:hAnsi="Calibri" w:cs="Verdana"/>
          <w:lang w:eastAsia="pl-PL"/>
        </w:rPr>
      </w:pPr>
    </w:p>
    <w:p w:rsidR="00957D49" w:rsidRPr="00957D49" w:rsidRDefault="00957D49" w:rsidP="00957D49">
      <w:pPr>
        <w:spacing w:after="0" w:line="240" w:lineRule="auto"/>
        <w:jc w:val="right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..................................(miejscowość), dn. ..................... 2021 r.       </w:t>
      </w:r>
    </w:p>
    <w:p w:rsidR="00957D49" w:rsidRPr="00957D49" w:rsidRDefault="00957D49" w:rsidP="00957D49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</w:p>
    <w:p w:rsidR="00957D49" w:rsidRPr="00957D49" w:rsidRDefault="00957D49" w:rsidP="00957D49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</w:p>
    <w:p w:rsidR="00957D49" w:rsidRPr="00957D49" w:rsidRDefault="00957D49" w:rsidP="00957D49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Verdana"/>
          <w:b/>
          <w:bCs/>
          <w:u w:val="single"/>
          <w:lang w:eastAsia="pl-PL"/>
        </w:rPr>
        <w:t>Zamawiający:</w:t>
      </w:r>
      <w:r w:rsidRPr="00957D49">
        <w:rPr>
          <w:rFonts w:ascii="Calibri" w:eastAsia="Times New Roman" w:hAnsi="Calibri" w:cs="Verdana"/>
          <w:b/>
          <w:bCs/>
          <w:lang w:eastAsia="pl-PL"/>
        </w:rPr>
        <w:tab/>
      </w:r>
    </w:p>
    <w:p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>Zakład Karny w Płocku</w:t>
      </w:r>
    </w:p>
    <w:p w:rsidR="00957D49" w:rsidRPr="00957D49" w:rsidRDefault="00957D49" w:rsidP="00957D49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 w:rsidRPr="00957D49">
        <w:rPr>
          <w:rFonts w:ascii="Calibri" w:eastAsia="Times New Roman" w:hAnsi="Calibri" w:cs="Verdana"/>
          <w:lang w:eastAsia="pl-PL"/>
        </w:rPr>
        <w:t xml:space="preserve">ul. Sienkiewicza 22, 09-402 Płock </w:t>
      </w:r>
    </w:p>
    <w:p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b/>
          <w:bCs/>
          <w:lang w:eastAsia="pl-PL"/>
        </w:rPr>
      </w:pPr>
      <w:r w:rsidRPr="00957D49">
        <w:rPr>
          <w:rFonts w:ascii="Calibri" w:eastAsia="Times New Roman" w:hAnsi="Calibri" w:cs="Verdana"/>
          <w:b/>
          <w:bCs/>
          <w:lang w:eastAsia="pl-PL"/>
        </w:rPr>
        <w:t>Wykonawca:</w:t>
      </w:r>
    </w:p>
    <w:p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……………………………………………………………………………………………………………………..…………...................</w:t>
      </w:r>
    </w:p>
    <w:p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(pełna nazwa/firma, adres, w zależności od podmiotu: NIP/PESEL, KRS/CEiDG)</w:t>
      </w:r>
    </w:p>
    <w:p w:rsidR="00957D49" w:rsidRPr="00957D49" w:rsidRDefault="00957D49" w:rsidP="00957D49">
      <w:pPr>
        <w:spacing w:after="0" w:line="240" w:lineRule="exact"/>
        <w:rPr>
          <w:rFonts w:ascii="Calibri" w:eastAsia="Times New Roman" w:hAnsi="Calibri" w:cs="Verdana"/>
          <w:sz w:val="16"/>
          <w:szCs w:val="16"/>
          <w:u w:val="single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u w:val="single"/>
          <w:lang w:eastAsia="pl-PL"/>
        </w:rPr>
        <w:t>reprezentowany przez:</w:t>
      </w:r>
    </w:p>
    <w:p w:rsidR="00957D49" w:rsidRPr="00957D49" w:rsidRDefault="00957D49" w:rsidP="00957D49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16"/>
          <w:szCs w:val="16"/>
          <w:lang w:eastAsia="pl-PL"/>
        </w:rPr>
        <w:t>…………………………………………………………………………………………………………..……………………….................</w:t>
      </w:r>
    </w:p>
    <w:p w:rsidR="00957D49" w:rsidRPr="00957D49" w:rsidRDefault="00957D49" w:rsidP="00957D49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 w:rsidRPr="00957D49">
        <w:rPr>
          <w:rFonts w:ascii="Calibri" w:eastAsia="Times New Roman" w:hAnsi="Calibri" w:cs="Verdana"/>
          <w:i/>
          <w:iCs/>
          <w:sz w:val="14"/>
          <w:szCs w:val="14"/>
          <w:lang w:eastAsia="pl-PL"/>
        </w:rPr>
        <w:t>(imię, nazwisko, stanowisko/podstawa do reprezentacji)</w:t>
      </w:r>
    </w:p>
    <w:p w:rsidR="00957D49" w:rsidRPr="00957D49" w:rsidRDefault="00957D49" w:rsidP="00957D49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16"/>
          <w:szCs w:val="16"/>
          <w:u w:val="single"/>
          <w:lang w:eastAsia="pl-PL"/>
        </w:rPr>
      </w:pPr>
    </w:p>
    <w:p w:rsidR="00957D49" w:rsidRPr="00957D49" w:rsidRDefault="00957D49" w:rsidP="00957D49">
      <w:pPr>
        <w:spacing w:after="0" w:line="240" w:lineRule="auto"/>
        <w:jc w:val="center"/>
        <w:rPr>
          <w:rFonts w:ascii="Calibri" w:eastAsia="Times New Roman" w:hAnsi="Calibri" w:cs="Verdana"/>
          <w:b/>
          <w:bCs/>
          <w:u w:val="single"/>
          <w:lang w:eastAsia="pl-PL"/>
        </w:rPr>
      </w:pPr>
      <w:r w:rsidRPr="00957D49">
        <w:rPr>
          <w:rFonts w:ascii="Calibri" w:eastAsia="Times New Roman" w:hAnsi="Calibri" w:cs="Verdana"/>
          <w:b/>
          <w:bCs/>
          <w:u w:val="single"/>
          <w:lang w:eastAsia="pl-PL"/>
        </w:rPr>
        <w:t xml:space="preserve">Oświadczenie wykonawcy 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składane na podstawie art. 125 ust. 1 ustawy z dnia 11 września 2019 r. 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color w:val="000000"/>
          <w:u w:color="000000"/>
          <w:bdr w:val="nil"/>
          <w:lang w:eastAsia="pl-PL"/>
        </w:rPr>
        <w:t xml:space="preserve"> Prawo zamówień publicznych (dalej jako: Ustawa)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bdr w:val="nil"/>
          <w:lang w:eastAsia="pl-PL"/>
        </w:rPr>
      </w:pP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</w:pPr>
      <w:r w:rsidRPr="00957D49">
        <w:rPr>
          <w:rFonts w:ascii="Calibri" w:eastAsia="Times New Roman" w:hAnsi="Calibri" w:cs="Times New Roman"/>
          <w:b/>
          <w:color w:val="000000"/>
          <w:u w:val="single" w:color="000000"/>
          <w:bdr w:val="nil"/>
          <w:lang w:eastAsia="pl-PL"/>
        </w:rPr>
        <w:t>o spełnieniu warunków udziału w postępowaniu</w:t>
      </w:r>
    </w:p>
    <w:p w:rsidR="00957D49" w:rsidRPr="00957D49" w:rsidRDefault="00957D49" w:rsidP="00957D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bdr w:val="nil"/>
          <w:lang w:eastAsia="pl-PL"/>
        </w:rPr>
      </w:pPr>
    </w:p>
    <w:p w:rsidR="00957D49" w:rsidRPr="00957D49" w:rsidRDefault="00957D49" w:rsidP="00957D4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Na potrzeby postępowania o udzielenie zamówienia publicznego pn</w:t>
      </w:r>
      <w:r w:rsidRPr="00957D49">
        <w:rPr>
          <w:rFonts w:ascii="Calibri" w:eastAsia="Times New Roman" w:hAnsi="Calibri" w:cs="Verdana"/>
          <w:b/>
          <w:sz w:val="20"/>
          <w:szCs w:val="20"/>
          <w:lang w:eastAsia="pl-PL"/>
        </w:rPr>
        <w:t>.:</w:t>
      </w:r>
      <w:r w:rsidRPr="00957D49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Times New Roman"/>
          <w:b/>
          <w:lang w:eastAsia="pl-PL"/>
        </w:rPr>
        <w:t>„Opracowanie dokumentacji projektowej rozbiórki budynków znajdujących się na terenie Zakładu Karnego w Płocku”</w:t>
      </w:r>
      <w:r w:rsidRPr="00957D49">
        <w:rPr>
          <w:rFonts w:ascii="Calibri" w:eastAsia="Times New Roman" w:hAnsi="Calibri" w:cs="Times New Roman"/>
          <w:lang w:eastAsia="pl-PL"/>
        </w:rPr>
        <w:t>,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oświadczam, co następuje:</w:t>
      </w:r>
    </w:p>
    <w:p w:rsidR="00957D49" w:rsidRPr="00957D49" w:rsidRDefault="00957D49" w:rsidP="00957D49">
      <w:pPr>
        <w:spacing w:after="0" w:line="240" w:lineRule="auto"/>
        <w:ind w:firstLine="709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957D49" w:rsidRPr="00957D49" w:rsidRDefault="00957D49" w:rsidP="00957D49">
      <w:pPr>
        <w:shd w:val="clear" w:color="auto" w:fill="BFBFBF"/>
        <w:spacing w:after="0" w:line="276" w:lineRule="auto"/>
        <w:jc w:val="both"/>
        <w:rPr>
          <w:rFonts w:ascii="Calibri" w:eastAsia="Times New Roman" w:hAnsi="Calibri" w:cs="Verdana"/>
          <w:b/>
          <w:b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INFORMACJA DOTYCZĄCA WYKONAWCY:</w:t>
      </w:r>
    </w:p>
    <w:p w:rsidR="00957D49" w:rsidRPr="00957D49" w:rsidRDefault="00957D49" w:rsidP="00957D49">
      <w:pPr>
        <w:spacing w:after="0" w:line="276" w:lineRule="auto"/>
        <w:ind w:firstLine="708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Oświadczam, że spełniam warunki udziału w postępowaniu określone przez zamawiającego w ogłoszeniu o zamówieniu oraz w Rozdz. VII</w:t>
      </w:r>
      <w:r w:rsidRPr="00957D49">
        <w:rPr>
          <w:rFonts w:ascii="Calibri" w:eastAsia="Times New Roman" w:hAnsi="Calibri" w:cs="Verdana"/>
          <w:color w:val="FF0000"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Specyfikacji Warunków Zamówienia.</w:t>
      </w:r>
    </w:p>
    <w:p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957D49" w:rsidRPr="00957D49" w:rsidRDefault="00957D49" w:rsidP="00957D49">
      <w:pPr>
        <w:spacing w:after="0" w:line="240" w:lineRule="auto"/>
        <w:ind w:firstLine="5670"/>
        <w:jc w:val="both"/>
        <w:rPr>
          <w:rFonts w:ascii="Verdana" w:eastAsia="Times New Roman" w:hAnsi="Verdana" w:cs="Verdana"/>
          <w:iCs/>
          <w:sz w:val="16"/>
          <w:szCs w:val="16"/>
          <w:lang w:eastAsia="pl-PL"/>
        </w:rPr>
      </w:pPr>
    </w:p>
    <w:p w:rsidR="00957D49" w:rsidRPr="00957D49" w:rsidRDefault="00957D49" w:rsidP="00957D49">
      <w:pPr>
        <w:spacing w:after="0" w:line="240" w:lineRule="auto"/>
        <w:ind w:firstLine="5670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</w:p>
    <w:p w:rsidR="00957D49" w:rsidRPr="00957D49" w:rsidRDefault="00957D49" w:rsidP="00957D49">
      <w:pPr>
        <w:shd w:val="clear" w:color="auto" w:fill="BFBFBF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INFORMACJA W ZWIĄZKU Z POLEGANIEM NA ZASOBACH INNYCH PODMIOTÓW (JEŚLI DOTYCZY)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 xml:space="preserve">: </w:t>
      </w:r>
    </w:p>
    <w:p w:rsidR="00957D49" w:rsidRPr="00957D49" w:rsidRDefault="00957D49" w:rsidP="00957D49">
      <w:pPr>
        <w:spacing w:after="0" w:line="276" w:lineRule="auto"/>
        <w:ind w:firstLine="708"/>
        <w:jc w:val="both"/>
        <w:rPr>
          <w:rFonts w:ascii="Calibri" w:eastAsia="Times New Roman" w:hAnsi="Calibri" w:cs="Verdana"/>
          <w:i/>
          <w:i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Rozdz. VII Specyfikacji Warunków Zamówienia,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 </w:t>
      </w: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 xml:space="preserve">polegam na zasobach następującego/ych podmiotu/ów: ………………………………………………………………………………………, w następującym zakresie: …………………………………………………………………………………………………………… 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t xml:space="preserve">(wskazać podmiot </w:t>
      </w:r>
      <w:r w:rsidRPr="00957D49">
        <w:rPr>
          <w:rFonts w:ascii="Calibri" w:eastAsia="Times New Roman" w:hAnsi="Calibri" w:cs="Verdana"/>
          <w:i/>
          <w:iCs/>
          <w:sz w:val="20"/>
          <w:szCs w:val="20"/>
          <w:lang w:eastAsia="pl-PL"/>
        </w:rPr>
        <w:br/>
        <w:t xml:space="preserve">i określić odpowiedni zakres dla wskazanego podmiotu). </w:t>
      </w:r>
    </w:p>
    <w:p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957D49" w:rsidRPr="00957D49" w:rsidRDefault="00957D49" w:rsidP="00957D49">
      <w:pPr>
        <w:spacing w:after="0" w:line="240" w:lineRule="auto"/>
        <w:ind w:left="4956" w:firstLine="708"/>
        <w:jc w:val="both"/>
        <w:rPr>
          <w:rFonts w:ascii="Verdana" w:eastAsia="Times New Roman" w:hAnsi="Verdana" w:cs="Verdana"/>
          <w:iCs/>
          <w:sz w:val="16"/>
          <w:szCs w:val="16"/>
          <w:lang w:eastAsia="pl-PL"/>
        </w:rPr>
      </w:pPr>
    </w:p>
    <w:p w:rsidR="00957D49" w:rsidRPr="00957D49" w:rsidRDefault="00957D49" w:rsidP="00957D49">
      <w:pPr>
        <w:spacing w:after="0" w:line="240" w:lineRule="auto"/>
        <w:ind w:left="4956" w:firstLine="708"/>
        <w:jc w:val="both"/>
        <w:rPr>
          <w:rFonts w:ascii="Verdana" w:eastAsia="Times New Roman" w:hAnsi="Verdana" w:cs="Verdana"/>
          <w:i/>
          <w:iCs/>
          <w:sz w:val="16"/>
          <w:szCs w:val="16"/>
          <w:lang w:eastAsia="pl-PL"/>
        </w:rPr>
      </w:pPr>
    </w:p>
    <w:p w:rsidR="00957D49" w:rsidRPr="00957D49" w:rsidRDefault="00957D49" w:rsidP="00957D49">
      <w:pPr>
        <w:shd w:val="clear" w:color="auto" w:fill="BFBFBF"/>
        <w:spacing w:after="0" w:line="360" w:lineRule="auto"/>
        <w:jc w:val="both"/>
        <w:rPr>
          <w:rFonts w:ascii="Calibri" w:eastAsia="Times New Roman" w:hAnsi="Calibri" w:cs="Verdana"/>
          <w:b/>
          <w:bCs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b/>
          <w:bCs/>
          <w:sz w:val="20"/>
          <w:szCs w:val="20"/>
          <w:lang w:eastAsia="pl-PL"/>
        </w:rPr>
        <w:t>OŚWIADCZENIE DOTYCZĄCE PODANYCH INFORMACJI:</w:t>
      </w:r>
    </w:p>
    <w:p w:rsidR="00957D49" w:rsidRPr="00957D49" w:rsidRDefault="00957D49" w:rsidP="00957D49">
      <w:pPr>
        <w:spacing w:after="0" w:line="36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957D49">
        <w:rPr>
          <w:rFonts w:ascii="Calibri" w:eastAsia="Times New Roman" w:hAnsi="Calibri" w:cs="Verdana"/>
          <w:sz w:val="20"/>
          <w:szCs w:val="20"/>
          <w:lang w:eastAsia="pl-P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57D49" w:rsidRPr="00957D49" w:rsidRDefault="00957D49" w:rsidP="00957D49">
      <w:pPr>
        <w:spacing w:after="0" w:line="240" w:lineRule="auto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957D49" w:rsidRPr="00957D49" w:rsidRDefault="00957D49" w:rsidP="00957D49">
      <w:pPr>
        <w:spacing w:after="0" w:line="36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957D4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sectPr w:rsidR="00957D49" w:rsidRPr="00957D49" w:rsidSect="00C13F69">
      <w:endnotePr>
        <w:numFmt w:val="decimal"/>
      </w:endnotePr>
      <w:pgSz w:w="11906" w:h="16838" w:code="9"/>
      <w:pgMar w:top="1134" w:right="1418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49"/>
    <w:rsid w:val="006024FC"/>
    <w:rsid w:val="006B17E4"/>
    <w:rsid w:val="007C2D48"/>
    <w:rsid w:val="00947AF9"/>
    <w:rsid w:val="00957D49"/>
    <w:rsid w:val="00963301"/>
    <w:rsid w:val="00AA009E"/>
    <w:rsid w:val="00AA6CE0"/>
    <w:rsid w:val="00B839C0"/>
    <w:rsid w:val="00BC658C"/>
    <w:rsid w:val="00DB6C8D"/>
    <w:rsid w:val="00FC2FBA"/>
    <w:rsid w:val="00FC64D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dcterms:created xsi:type="dcterms:W3CDTF">2021-04-30T09:33:00Z</dcterms:created>
  <dcterms:modified xsi:type="dcterms:W3CDTF">2021-04-30T09:33:00Z</dcterms:modified>
</cp:coreProperties>
</file>