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959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11A4FADB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14:paraId="0138691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14:paraId="6C2486C5" w14:textId="77777777" w:rsidR="00000000" w:rsidRPr="00FA69B4" w:rsidRDefault="00000000">
      <w:pPr>
        <w:rPr>
          <w:rFonts w:asciiTheme="minorHAnsi" w:hAnsiTheme="minorHAnsi" w:cstheme="minorHAnsi"/>
        </w:rPr>
      </w:pPr>
    </w:p>
    <w:p w14:paraId="50533797" w14:textId="77777777"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14:paraId="2388832F" w14:textId="77777777"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14:paraId="471D680F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14:paraId="4E2DD3F3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0F35D2">
        <w:rPr>
          <w:rFonts w:asciiTheme="minorHAnsi" w:hAnsiTheme="minorHAnsi" w:cstheme="minorHAnsi"/>
          <w:sz w:val="20"/>
          <w:szCs w:val="20"/>
        </w:rPr>
        <w:t xml:space="preserve">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t>w szczególności:</w:t>
      </w:r>
    </w:p>
    <w:p w14:paraId="4F28FC93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14:paraId="726E716F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1202ADF5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14:paraId="0BD84296" w14:textId="77777777"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F18E9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14:paraId="60EB60C2" w14:textId="77777777"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EBE292" w14:textId="77777777"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345FE1B1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14:paraId="5D62174B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489D7" w14:textId="77777777"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KRS/CEiDG</w:t>
      </w:r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14:paraId="6FC8BEAA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14:paraId="03477D7E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A5F674" w14:textId="77777777"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41ECBC60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14:paraId="32037F80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3F160F" w14:textId="77777777"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14:paraId="4E3E1F01" w14:textId="77777777"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038563C" w14:textId="50370C09" w:rsidR="00FA69B4" w:rsidRPr="000F35D2" w:rsidRDefault="00FA69B4" w:rsidP="000F35D2">
      <w:pPr>
        <w:spacing w:before="120" w:after="120"/>
        <w:jc w:val="both"/>
        <w:rPr>
          <w:rFonts w:ascii="Calibri" w:hAnsi="Calibri" w:cs="Calibri"/>
          <w:b/>
          <w:bCs/>
          <w:iCs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0F35D2" w:rsidRPr="000F35D2">
        <w:rPr>
          <w:rFonts w:ascii="Calibri" w:hAnsi="Calibri" w:cs="Calibri"/>
          <w:b/>
          <w:bCs/>
          <w:iCs/>
        </w:rPr>
        <w:t>Odbiór i zagospodarowani</w:t>
      </w:r>
      <w:r w:rsidR="000F35D2">
        <w:rPr>
          <w:rFonts w:ascii="Calibri" w:hAnsi="Calibri" w:cs="Calibri"/>
          <w:b/>
          <w:bCs/>
          <w:iCs/>
        </w:rPr>
        <w:t xml:space="preserve">e odpadów komunalnych z terenu </w:t>
      </w:r>
      <w:r w:rsidR="000F35D2" w:rsidRPr="000F35D2">
        <w:rPr>
          <w:rFonts w:ascii="Calibri" w:hAnsi="Calibri" w:cs="Calibri"/>
          <w:b/>
          <w:bCs/>
          <w:iCs/>
        </w:rPr>
        <w:t xml:space="preserve">Gminy Miasta Rypin do </w:t>
      </w:r>
      <w:r w:rsidR="006903DD">
        <w:rPr>
          <w:rFonts w:ascii="Calibri" w:hAnsi="Calibri" w:cs="Calibri"/>
          <w:b/>
          <w:bCs/>
          <w:iCs/>
        </w:rPr>
        <w:t>10</w:t>
      </w:r>
      <w:r w:rsidR="000F35D2" w:rsidRPr="000F35D2">
        <w:rPr>
          <w:rFonts w:ascii="Calibri" w:hAnsi="Calibri" w:cs="Calibri"/>
          <w:b/>
          <w:bCs/>
          <w:iCs/>
        </w:rPr>
        <w:t>.02.2024 r.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14:paraId="4C5112B7" w14:textId="77777777"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14:paraId="5D47C4EE" w14:textId="77777777"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14:paraId="255ABF1F" w14:textId="77777777"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62C7E1" w14:textId="77777777"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9ABE61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14:paraId="20867F8F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2D84F23" w14:textId="77777777"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1F60E8C7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0F35D2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których ww. zasoby (zdolności) dotyczą, w zakresie:</w:t>
      </w:r>
    </w:p>
    <w:p w14:paraId="63CEE5D2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35386BA" w14:textId="77777777"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14:paraId="06645475" w14:textId="77777777"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14:paraId="5208B989" w14:textId="77777777"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14:paraId="33C29CFB" w14:textId="77777777"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4C0D055A" w14:textId="77777777"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14:paraId="2A932211" w14:textId="77777777" w:rsidR="0073428F" w:rsidRDefault="0073428F">
      <w:pPr>
        <w:rPr>
          <w:rFonts w:asciiTheme="minorHAnsi" w:hAnsiTheme="minorHAnsi" w:cstheme="minorHAnsi"/>
        </w:rPr>
      </w:pPr>
    </w:p>
    <w:p w14:paraId="698EADE1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1B18A6D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33182A7A" w14:textId="77777777"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uprawnioną/-n</w:t>
      </w:r>
      <w:r>
        <w:rPr>
          <w:rFonts w:asciiTheme="minorHAnsi" w:hAnsiTheme="minorHAnsi" w:cstheme="minorHAnsi"/>
          <w:b/>
          <w:highlight w:val="yellow"/>
        </w:rPr>
        <w:t xml:space="preserve">e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14:paraId="41224A9C" w14:textId="77777777"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4750" w14:textId="77777777" w:rsidR="0030696E" w:rsidRDefault="0030696E" w:rsidP="0073428F">
      <w:r>
        <w:separator/>
      </w:r>
    </w:p>
  </w:endnote>
  <w:endnote w:type="continuationSeparator" w:id="0">
    <w:p w14:paraId="6DF41F48" w14:textId="77777777" w:rsidR="0030696E" w:rsidRDefault="0030696E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6BB9" w14:textId="77777777" w:rsidR="0030696E" w:rsidRDefault="0030696E" w:rsidP="0073428F">
      <w:r>
        <w:separator/>
      </w:r>
    </w:p>
  </w:footnote>
  <w:footnote w:type="continuationSeparator" w:id="0">
    <w:p w14:paraId="0E4F687B" w14:textId="77777777" w:rsidR="0030696E" w:rsidRDefault="0030696E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4562" w14:textId="77777777" w:rsidR="0073428F" w:rsidRDefault="00DE7352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>
      <w:rPr>
        <w:b w:val="0"/>
        <w:bCs/>
        <w:i/>
        <w:iCs/>
        <w:noProof/>
        <w:sz w:val="18"/>
      </w:rPr>
      <w:drawing>
        <wp:anchor distT="0" distB="0" distL="114300" distR="114300" simplePos="0" relativeHeight="251659264" behindDoc="0" locked="0" layoutInCell="1" allowOverlap="1" wp14:anchorId="02B671C6" wp14:editId="2C376058">
          <wp:simplePos x="0" y="0"/>
          <wp:positionH relativeFrom="margin">
            <wp:posOffset>2263140</wp:posOffset>
          </wp:positionH>
          <wp:positionV relativeFrom="paragraph">
            <wp:posOffset>-412115</wp:posOffset>
          </wp:positionV>
          <wp:extent cx="1394460" cy="640715"/>
          <wp:effectExtent l="0" t="0" r="0" b="6985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14:paraId="09239041" w14:textId="77777777" w:rsidR="00DE7352" w:rsidRPr="00DE7352" w:rsidRDefault="00DE7352" w:rsidP="00DE7352"/>
  <w:p w14:paraId="3461C450" w14:textId="77777777"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  <w:r w:rsidRPr="00151763">
      <w:rPr>
        <w:rFonts w:ascii="Calibri" w:hAnsi="Calibri" w:cs="Calibri"/>
        <w:sz w:val="18"/>
        <w:szCs w:val="18"/>
      </w:rPr>
      <w:t>Inwestycja współfinansowana ze środków Rządowego Fundusz</w:t>
    </w:r>
    <w:r>
      <w:rPr>
        <w:rFonts w:ascii="Calibri" w:hAnsi="Calibri" w:cs="Calibri"/>
        <w:sz w:val="18"/>
        <w:szCs w:val="18"/>
      </w:rPr>
      <w:t>u</w:t>
    </w:r>
    <w:r w:rsidRPr="00151763">
      <w:rPr>
        <w:rFonts w:ascii="Calibri" w:hAnsi="Calibri" w:cs="Calibri"/>
        <w:sz w:val="18"/>
        <w:szCs w:val="18"/>
      </w:rPr>
      <w:t xml:space="preserve">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00965">
    <w:abstractNumId w:val="0"/>
  </w:num>
  <w:num w:numId="2" w16cid:durableId="294408524">
    <w:abstractNumId w:val="3"/>
  </w:num>
  <w:num w:numId="3" w16cid:durableId="2003653791">
    <w:abstractNumId w:val="2"/>
  </w:num>
  <w:num w:numId="4" w16cid:durableId="130700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0F35D2"/>
    <w:rsid w:val="001C70C9"/>
    <w:rsid w:val="002165AF"/>
    <w:rsid w:val="00256FCA"/>
    <w:rsid w:val="0030696E"/>
    <w:rsid w:val="004B7E43"/>
    <w:rsid w:val="004C5D78"/>
    <w:rsid w:val="004F07E4"/>
    <w:rsid w:val="005863FA"/>
    <w:rsid w:val="006643CA"/>
    <w:rsid w:val="006903DD"/>
    <w:rsid w:val="006F219A"/>
    <w:rsid w:val="0073428F"/>
    <w:rsid w:val="007E5DDB"/>
    <w:rsid w:val="007F41CB"/>
    <w:rsid w:val="00817AFC"/>
    <w:rsid w:val="008349C6"/>
    <w:rsid w:val="008473B0"/>
    <w:rsid w:val="00A45F53"/>
    <w:rsid w:val="00AA32A5"/>
    <w:rsid w:val="00B60194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0F124"/>
  <w15:docId w15:val="{FD2302D7-11B4-4A9F-A13B-A45F065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Joanna Lewandowska</cp:lastModifiedBy>
  <cp:revision>15</cp:revision>
  <dcterms:created xsi:type="dcterms:W3CDTF">2021-04-15T10:26:00Z</dcterms:created>
  <dcterms:modified xsi:type="dcterms:W3CDTF">2023-12-19T08:17:00Z</dcterms:modified>
</cp:coreProperties>
</file>