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801F" w14:textId="377BEC78" w:rsid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Załącznik nr 2 </w:t>
      </w:r>
      <w:r>
        <w:rPr>
          <w:rFonts w:ascii="Calibri" w:eastAsia="Calibri" w:hAnsi="Calibri" w:cs="Times New Roman"/>
        </w:rPr>
        <w:t>do SWZ</w:t>
      </w:r>
    </w:p>
    <w:p w14:paraId="25FDC15D" w14:textId="035EF365" w:rsidR="00DD7778" w:rsidRPr="00DD7778" w:rsidRDefault="00671B76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DD7778" w:rsidRPr="00DD7778">
        <w:rPr>
          <w:rFonts w:ascii="Calibri" w:eastAsia="Calibri" w:hAnsi="Calibri" w:cs="Times New Roman"/>
        </w:rPr>
        <w:t>Znak: ZP/</w:t>
      </w:r>
      <w:r>
        <w:rPr>
          <w:rFonts w:ascii="Calibri" w:eastAsia="Calibri" w:hAnsi="Calibri" w:cs="Times New Roman"/>
        </w:rPr>
        <w:t>OM/10</w:t>
      </w:r>
      <w:r w:rsidR="00DD7778" w:rsidRPr="00DD7778">
        <w:rPr>
          <w:rFonts w:ascii="Calibri" w:eastAsia="Calibri" w:hAnsi="Calibri" w:cs="Times New Roman"/>
        </w:rPr>
        <w:t>/21</w:t>
      </w:r>
    </w:p>
    <w:p w14:paraId="12EFE428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18107E11" w14:textId="77777777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</w:p>
    <w:p w14:paraId="4BC11A1B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252"/>
        <w:gridCol w:w="1531"/>
        <w:gridCol w:w="1852"/>
        <w:gridCol w:w="1644"/>
        <w:gridCol w:w="1531"/>
        <w:gridCol w:w="1531"/>
        <w:gridCol w:w="1644"/>
      </w:tblGrid>
      <w:tr w:rsidR="00671B76" w:rsidRPr="00671B76" w14:paraId="2168AC0C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A60AA0E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68BCDE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Rodzaj odpadu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226C0F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Kod kwalifikacyjny odpadu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D986C5F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Przewidywana ilość w kg do unieszkodliwienia w ciągu 12 m-cy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B8221B9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Cena jednostkowa netto 1 kg w PLN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548C4D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 xml:space="preserve">Wartość netto </w:t>
            </w:r>
          </w:p>
          <w:p w14:paraId="5897347F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w PLN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C5D3C3" w14:textId="579A7C9F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Wartość VAT</w:t>
            </w:r>
            <w:r w:rsidRPr="00671B76">
              <w:rPr>
                <w:rFonts w:ascii="Calibri" w:eastAsia="Calibri" w:hAnsi="Calibri" w:cs="Times New Roman"/>
                <w:b/>
              </w:rPr>
              <w:t xml:space="preserve"> w PLN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59C1B3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Wartość brutto w PLN</w:t>
            </w:r>
          </w:p>
        </w:tc>
      </w:tr>
      <w:tr w:rsidR="00671B76" w:rsidRPr="00671B76" w14:paraId="084356AD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79D0ECB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4D51B1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Opakowania zawierające pozostałości substancji niebezpiecznych lub nimi zanieczyszczone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43EC3D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15 01 10*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CCA9A3B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38B9A82" w14:textId="5CABD1BA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DB3353B" w14:textId="4699B0F9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F0E07A1" w14:textId="11272996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847743F" w14:textId="26730CE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01AC70E5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A60F0C2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010803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Zużyte urządzenia zawierające niebezpieczne elementy inne niż wymienione w 16 02 09 do 16 02 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9D2426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16 02 13*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5807D1A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300,00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D4C2A3C" w14:textId="26C2B03E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DFD06D5" w14:textId="15F00874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EFBD459" w14:textId="3480FA05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E0E324B" w14:textId="53046E4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469E82D6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F73A83A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09AB44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Zużyte urządzenia inne niż wymienione w 16 02 09 do 16 02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FC134A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16 02 14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7CD195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080F07B" w14:textId="6C07792D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D969719" w14:textId="75C095F3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52F49AA" w14:textId="78458CFA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229BF58" w14:textId="1F3E3CD9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60031751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A0E2CED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DE4A21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Baterie alkaliczne (z wyłączeniem 16 06 03)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CE9926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16 06 04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ED61362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50,00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5B26281" w14:textId="31B10535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779C8C6" w14:textId="6F219AD1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61852EF" w14:textId="773D3896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E327018" w14:textId="02B0CBA8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6B415052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1A26D04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3D368C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Narzędzia chirurgiczne i zabiegowe oraz ich resztki (z wyłączeniem 18 01 03)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62A20D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18 01 01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4EFBD0A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20,00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C340D2F" w14:textId="53819491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3EABB22" w14:textId="2D2D62C9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19F93D" w14:textId="413376E9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27B9CF5" w14:textId="6E65A3D4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2CD34C8E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3B35A84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A45630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 xml:space="preserve">Części ciała i organy oraz pojemniki na krew </w:t>
            </w:r>
          </w:p>
          <w:p w14:paraId="058B6049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i konserwanty służące do jej przechowywania (z wyłączeniem 18 01 03)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F972C3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18 01 02*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2B47D0D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2 400,00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12E503C" w14:textId="4C4AFE64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8C8F8F2" w14:textId="740E1E43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1032C29" w14:textId="5CABEBAC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1C20F57" w14:textId="4A7CFEB9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6BFA3579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12CB628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54FCD0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 xml:space="preserve">Inne odpady, które zawierają żywe drobnoustroje chorobotwórcze lub ich toksyny oraz inne formy zdolne do przeniesienia materiału genetycznego, </w:t>
            </w:r>
            <w:r w:rsidRPr="00671B76">
              <w:rPr>
                <w:rFonts w:ascii="Calibri" w:eastAsia="Calibri" w:hAnsi="Calibri" w:cs="Times New Roman"/>
              </w:rPr>
              <w:br/>
              <w:t xml:space="preserve">o których wiadomo lub co do których istnieją wiarygodne podstawy do sadzenia, że wywołują choroby u ludzi i zwierząt (np. </w:t>
            </w:r>
            <w:r w:rsidRPr="00671B76">
              <w:rPr>
                <w:rFonts w:ascii="Calibri" w:eastAsia="Calibri" w:hAnsi="Calibri" w:cs="Times New Roman"/>
              </w:rPr>
              <w:lastRenderedPageBreak/>
              <w:t>zainfekowane pieluchomajtki, podpaski, podkłady z wyłączeniem 18 01 80 i 18 01 82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73A110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lastRenderedPageBreak/>
              <w:t>18 01 03*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CF6B310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31 000,00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F4034E4" w14:textId="3844E5DC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D3A04FE" w14:textId="4632FCEB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5DE48FD" w14:textId="2D1D8E9A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BA2B4AD" w14:textId="61F46B81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3704CB13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8E260FC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AF9178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Inne odpady niż wymienione w 18 01 03*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6C6E0E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18 01 04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3C6D12C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1 300,00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D5366C3" w14:textId="78CD319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39A489E" w14:textId="72F4661D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E09FF4" w14:textId="24FE54E8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4652338" w14:textId="4C0C1130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38A89742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DEF666D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394B38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Chemikalia, w tym odczynniki chemiczne, zawierające substancje niebezpieczne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07AB90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18 01 06*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24D95D8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5,00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A53D7" w14:textId="05FC2E2A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0EF26D1" w14:textId="3683BEED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1B0CCE2" w14:textId="77405061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6B0D358" w14:textId="7958819C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3F81E06F" w14:textId="77777777" w:rsidTr="002860EF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6BF92F9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7625AF" w14:textId="77777777" w:rsidR="00671B76" w:rsidRPr="00671B76" w:rsidRDefault="00671B76" w:rsidP="00671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Leki inne niż w 18 01 08*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909280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18 01 09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6510FF1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1B76">
              <w:rPr>
                <w:rFonts w:ascii="Calibri" w:eastAsia="Calibri" w:hAnsi="Calibri" w:cs="Times New Roman"/>
              </w:rPr>
              <w:t>7,00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696A" w14:textId="53713EEC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F21F1AF" w14:textId="3A87CA50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44188E3" w14:textId="06692C18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12D3CCB" w14:textId="0BCD3DB5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1B76" w:rsidRPr="00671B76" w14:paraId="7E3D7693" w14:textId="77777777" w:rsidTr="002860EF">
        <w:trPr>
          <w:jc w:val="center"/>
        </w:trPr>
        <w:tc>
          <w:tcPr>
            <w:tcW w:w="6463" w:type="dxa"/>
            <w:gridSpan w:val="3"/>
            <w:shd w:val="clear" w:color="auto" w:fill="auto"/>
            <w:vAlign w:val="center"/>
          </w:tcPr>
          <w:p w14:paraId="748BCE00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1B76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26ACCD6" w14:textId="5BC509F1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14:paraId="46410AE1" w14:textId="77777777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84B2B1C" w14:textId="311B3D71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C1B50E" w14:textId="7D10D830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04B926E" w14:textId="0A4295DD" w:rsidR="00671B76" w:rsidRPr="00671B76" w:rsidRDefault="00671B76" w:rsidP="00671B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C7765D6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6F83EC97" w14:textId="55DA4644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331851F8" w14:textId="039CF829" w:rsid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37E8EB20" w14:textId="003262AF" w:rsidR="00DD7778" w:rsidRPr="00671B76" w:rsidRDefault="00DD7778" w:rsidP="00671B76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470D6D56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92858B4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3C0009DD" w14:textId="278D2188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  <w:bookmarkStart w:id="0" w:name="_GoBack"/>
      <w:bookmarkEnd w:id="0"/>
    </w:p>
    <w:sectPr w:rsidR="00DD7778" w:rsidSect="00DD7778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938C" w14:textId="77777777" w:rsidR="00EF402F" w:rsidRDefault="00230AEC">
      <w:pPr>
        <w:spacing w:after="0" w:line="240" w:lineRule="auto"/>
      </w:pPr>
      <w:r>
        <w:separator/>
      </w:r>
    </w:p>
  </w:endnote>
  <w:endnote w:type="continuationSeparator" w:id="0">
    <w:p w14:paraId="5B5F46ED" w14:textId="77777777" w:rsidR="00EF402F" w:rsidRDefault="0023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FD0E" w14:textId="77777777" w:rsidR="00EF402F" w:rsidRDefault="00230AEC">
      <w:pPr>
        <w:spacing w:after="0" w:line="240" w:lineRule="auto"/>
      </w:pPr>
      <w:r>
        <w:separator/>
      </w:r>
    </w:p>
  </w:footnote>
  <w:footnote w:type="continuationSeparator" w:id="0">
    <w:p w14:paraId="6A43A253" w14:textId="77777777" w:rsidR="00EF402F" w:rsidRDefault="0023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0BCC" w14:textId="0C3E226F" w:rsidR="00DD7778" w:rsidRDefault="00DD7778">
    <w:pPr>
      <w:pStyle w:val="Nagwek"/>
    </w:pPr>
    <w:r w:rsidRPr="00BF3168">
      <w:rPr>
        <w:noProof/>
        <w:lang w:eastAsia="pl-PL"/>
      </w:rPr>
      <w:drawing>
        <wp:inline distT="0" distB="0" distL="0" distR="0" wp14:anchorId="5BC98959" wp14:editId="53CD763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94535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7A1630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8"/>
    <w:rsid w:val="001C5304"/>
    <w:rsid w:val="00230AEC"/>
    <w:rsid w:val="00671B76"/>
    <w:rsid w:val="00DD7778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0466"/>
  <w15:docId w15:val="{01E4D3BF-B158-4C63-A944-6604C78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77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D77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2021-08-09T08:05:00Z</dcterms:created>
  <dcterms:modified xsi:type="dcterms:W3CDTF">2021-08-09T11:54:00Z</dcterms:modified>
</cp:coreProperties>
</file>