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WZÓR</w:t>
      </w:r>
      <w:r w:rsidRPr="006F105E">
        <w:rPr>
          <w:rFonts w:eastAsia="Calibri" w:cstheme="minorHAnsi"/>
          <w:b/>
          <w:i/>
          <w:sz w:val="24"/>
          <w:szCs w:val="24"/>
          <w:lang w:eastAsia="ar-SA"/>
        </w:rPr>
        <w:t xml:space="preserve">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UMOWY</w:t>
      </w:r>
    </w:p>
    <w:p w:rsidR="006F482E" w:rsidRPr="006F105E" w:rsidRDefault="006F482E" w:rsidP="006F482E">
      <w:pPr>
        <w:suppressAutoHyphens/>
        <w:spacing w:before="60" w:after="60" w:line="240" w:lineRule="auto"/>
        <w:ind w:left="4248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6F482E" w:rsidRPr="006F105E" w:rsidRDefault="006F482E" w:rsidP="006F482E">
      <w:pPr>
        <w:spacing w:after="0" w:line="240" w:lineRule="auto"/>
        <w:jc w:val="center"/>
        <w:rPr>
          <w:rFonts w:eastAsia="Times New Roman" w:cstheme="minorHAnsi"/>
          <w:b/>
          <w:bCs/>
          <w:i/>
          <w:spacing w:val="80"/>
          <w:sz w:val="24"/>
          <w:szCs w:val="24"/>
          <w:lang w:eastAsia="pl-PL"/>
        </w:rPr>
      </w:pPr>
    </w:p>
    <w:p w:rsidR="006F482E" w:rsidRPr="006F105E" w:rsidRDefault="006F482E" w:rsidP="006F482E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zawarta w dniu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…………………………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w Dębicy pomiędzy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,</w:t>
      </w:r>
      <w:r w:rsidRPr="006F105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</w:t>
      </w:r>
    </w:p>
    <w:p w:rsidR="006F482E" w:rsidRPr="006F105E" w:rsidRDefault="001260EC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Powiat Dębicki ul. Parkowa 28, 39-200 Dębica, NIP 872 212 88 19, REGON 851660536 reprezentowany przez Pana mgr inż. Tomasza Pyzia Dyrektor Zarządu Dróg Powiatowych w Dębicy </w:t>
      </w:r>
    </w:p>
    <w:p w:rsidR="001260EC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zwanym dalej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Zamawiającym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, </w:t>
      </w:r>
    </w:p>
    <w:p w:rsidR="006F482E" w:rsidRPr="006F105E" w:rsidRDefault="006F482E" w:rsidP="001260EC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>a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 xml:space="preserve">…………………………………………………………………………………………………, 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>reprezentowanym przez: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i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zwanym dalej </w:t>
      </w:r>
      <w:r w:rsidRPr="006F105E">
        <w:rPr>
          <w:rFonts w:eastAsia="Times New Roman" w:cstheme="minorHAnsi"/>
          <w:b/>
          <w:i/>
          <w:iCs/>
          <w:sz w:val="24"/>
          <w:szCs w:val="24"/>
          <w:lang w:eastAsia="ar-SA"/>
        </w:rPr>
        <w:t>Wykonawcą.</w:t>
      </w: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§ 1</w:t>
      </w:r>
    </w:p>
    <w:p w:rsidR="006F482E" w:rsidRPr="006F105E" w:rsidRDefault="00714C41" w:rsidP="00714C41">
      <w:p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W rezultacie dokonania przez Zamawiającego wyboru oferty Wykonawcy wyłonionego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br/>
        <w:t>w wyniku przeprowadzonego postępowania w trybie podstawowym zgodnie z art. 275 pkt. 1 ustawy z dnia 11 września 2019 r. – Prawo zamówień</w:t>
      </w:r>
      <w:r w:rsidR="006F105E"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publicznych (</w:t>
      </w:r>
      <w:proofErr w:type="spellStart"/>
      <w:r w:rsidR="006F105E" w:rsidRPr="006F105E">
        <w:rPr>
          <w:rFonts w:eastAsia="Times New Roman" w:cstheme="minorHAnsi"/>
          <w:i/>
          <w:sz w:val="24"/>
          <w:szCs w:val="24"/>
          <w:lang w:eastAsia="ar-SA"/>
        </w:rPr>
        <w:t>t.j</w:t>
      </w:r>
      <w:proofErr w:type="spellEnd"/>
      <w:r w:rsidR="006F105E" w:rsidRPr="006F105E">
        <w:rPr>
          <w:rFonts w:eastAsia="Times New Roman" w:cstheme="minorHAnsi"/>
          <w:i/>
          <w:sz w:val="24"/>
          <w:szCs w:val="24"/>
          <w:lang w:eastAsia="ar-SA"/>
        </w:rPr>
        <w:t>. Dz. U. z 2022 poz. 1710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), o udzielenie zamówienia publicznego, dla zadania p.n.</w:t>
      </w:r>
      <w:r w:rsidR="006F482E" w:rsidRPr="006F105E">
        <w:rPr>
          <w:rFonts w:eastAsia="Times New Roman" w:cstheme="minorHAnsi"/>
          <w:i/>
          <w:sz w:val="24"/>
          <w:szCs w:val="24"/>
          <w:lang w:eastAsia="ar-SA"/>
        </w:rPr>
        <w:t>:</w:t>
      </w:r>
    </w:p>
    <w:p w:rsidR="006F482E" w:rsidRPr="006F105E" w:rsidRDefault="006F482E" w:rsidP="006F482E">
      <w:pPr>
        <w:spacing w:after="0" w:line="240" w:lineRule="auto"/>
        <w:ind w:left="34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„</w:t>
      </w:r>
      <w:r w:rsidRPr="006F105E">
        <w:rPr>
          <w:rFonts w:eastAsia="Times New Roman" w:cstheme="minorHAnsi"/>
          <w:b/>
          <w:i/>
          <w:iCs/>
          <w:sz w:val="24"/>
          <w:szCs w:val="24"/>
          <w:lang w:eastAsia="pl-PL"/>
        </w:rPr>
        <w:t>Świadczenie usług sprzętem do konserwacji dróg powiatowych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w 20</w:t>
      </w:r>
      <w:r w:rsidR="00714C41" w:rsidRPr="006F105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22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r.”</w:t>
      </w:r>
    </w:p>
    <w:p w:rsidR="00714C41" w:rsidRPr="006F105E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I.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ab/>
        <w:t>Usługa skrapiarką samoc</w:t>
      </w:r>
      <w:r w:rsidR="006F105E" w:rsidRPr="006F105E">
        <w:rPr>
          <w:rFonts w:eastAsia="Times New Roman" w:cstheme="minorHAnsi"/>
          <w:b/>
          <w:i/>
          <w:sz w:val="24"/>
          <w:szCs w:val="24"/>
          <w:lang w:eastAsia="ar-SA"/>
        </w:rPr>
        <w:t>hodową o poj. 5000 l  - około 35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0 godz. pracy – ODM Brzostek</w:t>
      </w:r>
    </w:p>
    <w:p w:rsidR="006F482E" w:rsidRPr="006F105E" w:rsidRDefault="006F482E" w:rsidP="00714C41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2</w:t>
      </w:r>
    </w:p>
    <w:p w:rsidR="006F482E" w:rsidRPr="006F105E" w:rsidRDefault="006F482E" w:rsidP="00714C41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Termin rozpoczęcia wykonywania usług-robót budowlanych ustala się od dnia podpisania umowy.</w:t>
      </w:r>
    </w:p>
    <w:p w:rsidR="006F482E" w:rsidRPr="006F105E" w:rsidRDefault="006F482E" w:rsidP="00714C41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Termin zakończenia całego zakresu prac objętego umową ustala się do 31.12.20</w:t>
      </w:r>
      <w:r w:rsidR="004F6972">
        <w:rPr>
          <w:rFonts w:eastAsia="Times New Roman" w:cstheme="minorHAnsi"/>
          <w:i/>
          <w:color w:val="000000"/>
          <w:sz w:val="24"/>
          <w:szCs w:val="24"/>
          <w:lang w:eastAsia="ar-SA"/>
        </w:rPr>
        <w:t>23</w:t>
      </w:r>
      <w:bookmarkStart w:id="0" w:name="_GoBack"/>
      <w:bookmarkEnd w:id="0"/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r.</w:t>
      </w: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§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3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ab/>
        <w:t xml:space="preserve">Strony zgodnie ustalają, iż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dostarczył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formularz zawierający specyfikację istotnych warunków zamówienia, zawierający m.in. istotne dla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 xml:space="preserve">Zamawiającego 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postanowienia i zobowiązania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oraz, że są one obowiązujące przy wykonaniu umowy na wykonanie zamówienia publicznego.</w:t>
      </w:r>
    </w:p>
    <w:p w:rsidR="001260EC" w:rsidRPr="006F105E" w:rsidRDefault="001260EC" w:rsidP="001260EC">
      <w:pPr>
        <w:suppressAutoHyphens/>
        <w:spacing w:after="0" w:line="240" w:lineRule="auto"/>
        <w:rPr>
          <w:rFonts w:eastAsia="Times New Roman" w:cstheme="minorHAnsi"/>
          <w:b/>
          <w:i/>
          <w:color w:val="000000"/>
          <w:sz w:val="18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4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Nadzór techniczny nad wykonywanymi robotami w imieniu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sprawować będzie: </w:t>
      </w: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5</w:t>
      </w:r>
    </w:p>
    <w:p w:rsidR="001260EC" w:rsidRPr="006F105E" w:rsidRDefault="006F482E" w:rsidP="006F482E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Wykonawca ma w obowiązku podstawić sprzęt wymieniony w §1 nie później niż 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pl-PL"/>
        </w:rPr>
        <w:br/>
        <w:t>w ciągu ….. godziny ( pod warunkiem wcześniejszego uzgodnienia  na 1 dzień przed ) . Stosować przerywany czas pracy. W przypadku awarii dokonać podmiany uszkodzonego sprzętu na sprawny technicznie.</w:t>
      </w:r>
    </w:p>
    <w:p w:rsidR="006F482E" w:rsidRPr="006F105E" w:rsidRDefault="006F482E" w:rsidP="00714C41">
      <w:pPr>
        <w:tabs>
          <w:tab w:val="left" w:pos="72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§ 6</w:t>
      </w:r>
    </w:p>
    <w:p w:rsidR="006F482E" w:rsidRPr="006F105E" w:rsidRDefault="006F482E" w:rsidP="00714C41">
      <w:pPr>
        <w:numPr>
          <w:ilvl w:val="0"/>
          <w:numId w:val="13"/>
        </w:numPr>
        <w:tabs>
          <w:tab w:val="left" w:pos="284"/>
          <w:tab w:val="num" w:pos="90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winien ubezpieczyć się od odpowiedzialności w związku z wypadkami przemysłowymi oraz od odpowiedzialności cywilnej dotyczącej jakiejkolwiek osoby  zatrudnionej przez niego przy robotach i każdego pracownika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, </w:t>
      </w:r>
      <w:r w:rsidR="00714C41"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br/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a wynikających  z tytułu wykonania robót. Odpowiedzialność taka ma charakter  nieograniczony w odniesieniu do uszkodzenia ciała.</w:t>
      </w:r>
    </w:p>
    <w:p w:rsidR="006F482E" w:rsidRPr="006F105E" w:rsidRDefault="006F482E" w:rsidP="00714C41">
      <w:pPr>
        <w:numPr>
          <w:ilvl w:val="0"/>
          <w:numId w:val="13"/>
        </w:numPr>
        <w:tabs>
          <w:tab w:val="left" w:pos="284"/>
          <w:tab w:val="num" w:pos="90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lastRenderedPageBreak/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ponosi wyłączną odpowiedzialność za zabezpieczenie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przed wszelkimi roszczeniami stron trzecich z tytułu uszkodzenia majątku czy obrażeń cielesnych powstałych podczas świadczenia robót przez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, jego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Podwykonawców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i pracowników w związku z realizacją robót wynikających z niniejszej umowy.</w:t>
      </w:r>
    </w:p>
    <w:p w:rsidR="004F6972" w:rsidRDefault="004F6972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§ 7</w:t>
      </w:r>
    </w:p>
    <w:p w:rsidR="006F482E" w:rsidRPr="006F105E" w:rsidRDefault="006F482E" w:rsidP="006F105E">
      <w:pPr>
        <w:numPr>
          <w:ilvl w:val="1"/>
          <w:numId w:val="7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Strony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ustalają wynagrodzenie </w:t>
      </w:r>
      <w:r w:rsidR="00714C41"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za wykonanie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:</w:t>
      </w:r>
      <w:r w:rsidR="00714C41"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……….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w wysokości 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1 godz. netto: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VAT (….):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brutto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  <w:t>….......................................</w:t>
      </w:r>
    </w:p>
    <w:p w:rsidR="006F482E" w:rsidRPr="006F105E" w:rsidRDefault="006F482E" w:rsidP="006F482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słownie brutto:        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…................................................................................................</w:t>
      </w:r>
    </w:p>
    <w:p w:rsidR="006F482E" w:rsidRPr="006F105E" w:rsidRDefault="006F482E" w:rsidP="006F105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  <w:iCs/>
          <w:lang w:eastAsia="pl-PL"/>
        </w:rPr>
      </w:pPr>
      <w:r w:rsidRPr="006F105E">
        <w:rPr>
          <w:rFonts w:asciiTheme="minorHAnsi" w:hAnsiTheme="minorHAnsi" w:cstheme="minorHAnsi"/>
          <w:bCs/>
          <w:i/>
          <w:iCs/>
          <w:lang w:eastAsia="pl-PL"/>
        </w:rPr>
        <w:t>Wynagrodzenie Wykonawcy rozliczane będzie na podstawie faktur wystawionych na podstawie wartości wykonanych usług –robót budowlanych sporządzonych przez Wykonawcę nie częściej niż raz w miesiącu. Dołączone do faktur zestawienie wartości wykonanych usług musi być sprawdzone przez inspektora nadzoru Zamawiającego –kierownik ODM Brzostek.</w:t>
      </w:r>
    </w:p>
    <w:p w:rsidR="006F482E" w:rsidRPr="006F105E" w:rsidRDefault="006F482E" w:rsidP="006F105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  <w:iCs/>
          <w:lang w:eastAsia="pl-PL"/>
        </w:rPr>
      </w:pPr>
      <w:r w:rsidRPr="006F105E">
        <w:rPr>
          <w:rFonts w:asciiTheme="minorHAnsi" w:hAnsiTheme="minorHAnsi" w:cstheme="minorHAnsi"/>
          <w:bCs/>
          <w:i/>
          <w:iCs/>
          <w:lang w:eastAsia="pl-PL"/>
        </w:rPr>
        <w:t xml:space="preserve">Warunkiem zapłaty przez Zamawiającego należnego wynagrodzenia za odebrane usługi-roboty budowlane jest przedstawienie dowodów zapłaty wymagalnego wynagrodzenia podwykonawcom i dalszym podwykonawcom, o których mowa w art. 143c ust. 1 </w:t>
      </w:r>
      <w:proofErr w:type="spellStart"/>
      <w:r w:rsidRPr="006F105E">
        <w:rPr>
          <w:rFonts w:asciiTheme="minorHAnsi" w:hAnsiTheme="minorHAnsi" w:cstheme="minorHAnsi"/>
          <w:bCs/>
          <w:i/>
          <w:iCs/>
          <w:lang w:eastAsia="pl-PL"/>
        </w:rPr>
        <w:t>Pzp</w:t>
      </w:r>
      <w:proofErr w:type="spellEnd"/>
      <w:r w:rsidRPr="006F105E">
        <w:rPr>
          <w:rFonts w:asciiTheme="minorHAnsi" w:hAnsiTheme="minorHAnsi" w:cstheme="minorHAnsi"/>
          <w:bCs/>
          <w:i/>
          <w:iCs/>
          <w:lang w:eastAsia="pl-PL"/>
        </w:rPr>
        <w:t xml:space="preserve"> biorącym udział w realizacji odebranych robót budowlanych.</w:t>
      </w:r>
    </w:p>
    <w:p w:rsidR="006F482E" w:rsidRPr="006F105E" w:rsidRDefault="006F482E" w:rsidP="006F105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  <w:iCs/>
          <w:lang w:eastAsia="pl-PL"/>
        </w:rPr>
      </w:pPr>
      <w:r w:rsidRPr="006F105E">
        <w:rPr>
          <w:rFonts w:asciiTheme="minorHAnsi" w:hAnsiTheme="minorHAnsi" w:cstheme="minorHAnsi"/>
          <w:bCs/>
          <w:i/>
          <w:iCs/>
          <w:lang w:eastAsia="pl-PL"/>
        </w:rPr>
        <w:t>Do faktury wystawionej przez Wykonawcę załączone będzie zestawienie należności dla wszystkich Podwykonawców i dalszych Podwykonawców wraz z kopiami wystawionych przez Podwykonawców i dalszych Podwykonawców wymagalnych faktur będących podstawą do wystawienia faktury przez Wykonawcę oraz dowodami dokonania płatności na rzecz Podwykonawców i dalszych Podwykonawców, z tytułu tych faktur lub oświadczeniami tych Podwykonawców i dalszych Podwykonawców, stwierdzającymi iż wszelkie wymagalne należności ze strony Wykonawcy zostały na dany dzień w pełni uregulowane.</w:t>
      </w:r>
    </w:p>
    <w:p w:rsidR="001260EC" w:rsidRPr="006F105E" w:rsidRDefault="006F482E" w:rsidP="006F105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  <w:iCs/>
          <w:lang w:eastAsia="pl-PL"/>
        </w:rPr>
      </w:pPr>
      <w:r w:rsidRPr="006F105E">
        <w:rPr>
          <w:rFonts w:asciiTheme="minorHAnsi" w:hAnsiTheme="minorHAnsi" w:cstheme="minorHAnsi"/>
          <w:bCs/>
          <w:i/>
          <w:iCs/>
          <w:lang w:eastAsia="pl-PL"/>
        </w:rPr>
        <w:t>W  przypadku nie przedstawienia przez Wykonawcę wszystkich dowodów zapłaty, dla podwykonawcy Zamawiający wstrzyma wypłatę należnego wynagrodzenia za odebrane usługi-roboty budowlane w części równej sumie kwot wynikających z nieprzedstawionych dowodów zapłaty.</w:t>
      </w:r>
    </w:p>
    <w:p w:rsidR="001260EC" w:rsidRPr="006F105E" w:rsidRDefault="001260EC" w:rsidP="006F105E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8</w:t>
      </w:r>
    </w:p>
    <w:p w:rsidR="006F482E" w:rsidRPr="006F105E" w:rsidRDefault="006F482E" w:rsidP="006F105E">
      <w:pPr>
        <w:spacing w:after="0" w:line="360" w:lineRule="auto"/>
        <w:jc w:val="both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pl-PL"/>
        </w:rPr>
        <w:t>1.Należności będą regulowane w terminie 30 dni licząc od dnia dostarczenia faktury.</w:t>
      </w:r>
    </w:p>
    <w:p w:rsidR="006F482E" w:rsidRPr="006F105E" w:rsidRDefault="006F482E" w:rsidP="006F105E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  <w:r w:rsidRPr="006F105E">
        <w:rPr>
          <w:rFonts w:cstheme="minorHAnsi"/>
          <w:sz w:val="24"/>
          <w:szCs w:val="24"/>
          <w:lang w:eastAsia="pl-PL"/>
        </w:rPr>
        <w:t>2.Faktury należy wystawić na dane:</w:t>
      </w:r>
    </w:p>
    <w:p w:rsidR="006F482E" w:rsidRPr="006F105E" w:rsidRDefault="006F482E" w:rsidP="006F105E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  <w:r w:rsidRPr="006F105E">
        <w:rPr>
          <w:rFonts w:cstheme="minorHAnsi"/>
          <w:sz w:val="24"/>
          <w:szCs w:val="24"/>
          <w:lang w:eastAsia="pl-PL"/>
        </w:rPr>
        <w:t>Nabywca: Powiat Dębicki, ul. Parkowa 28, 39-200 Dębica, NIP 8722128819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pl-PL"/>
        </w:rPr>
        <w:t>Obiorca: Zarząd Dróg Powiatowych w Dębicy, ul. Parkowa 28, 39-200 Dębica,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pl-PL"/>
        </w:rPr>
        <w:t>3.Faktury należy wystawić na koniec każdego miesiąca .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pl-PL"/>
        </w:rPr>
        <w:t>4. Fakturę należy przedłożyć nie później niż do 7-go dnia następnego miesiąca.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9</w:t>
      </w:r>
    </w:p>
    <w:p w:rsidR="006F482E" w:rsidRPr="006F105E" w:rsidRDefault="006F482E" w:rsidP="006F105E">
      <w:pPr>
        <w:numPr>
          <w:ilvl w:val="0"/>
          <w:numId w:val="14"/>
        </w:numPr>
        <w:tabs>
          <w:tab w:val="num" w:pos="0"/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oświadcza, że jest płatnikiem podatku VAT Nr identyfikacyjny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………………………………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jest uprawniony do otrzymywania faktur VAT, upoważnia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lastRenderedPageBreak/>
        <w:t xml:space="preserve">Wykonawcę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do wystawiania faktur VAT za realizację niniejszego zamówienia bez swojego podpisu.</w:t>
      </w:r>
    </w:p>
    <w:p w:rsidR="006F482E" w:rsidRPr="006F105E" w:rsidRDefault="006F482E" w:rsidP="006F105E">
      <w:pPr>
        <w:numPr>
          <w:ilvl w:val="0"/>
          <w:numId w:val="14"/>
        </w:numPr>
        <w:tabs>
          <w:tab w:val="num" w:pos="0"/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oświadcza, że jest płatnikiem podatku VAT nr </w:t>
      </w: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ident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. ........................................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§ 10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zobowiązuje się wykonać siłami własnymi następujący zakres rzeczowy robót: 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tabs>
          <w:tab w:val="num" w:pos="851"/>
        </w:tabs>
        <w:suppressAutoHyphens/>
        <w:spacing w:after="0" w:line="240" w:lineRule="auto"/>
        <w:ind w:left="851" w:hanging="284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(określić zakres rzeczowy i kwotę)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Pozostały zakres robót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wykona przy pomocy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podwykonawców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(dotyczy podwykonawców, na których powoływał się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na zasadach określonych w art. 22a ustawy PZP):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tabs>
          <w:tab w:val="num" w:pos="851"/>
        </w:tabs>
        <w:suppressAutoHyphens/>
        <w:spacing w:after="0" w:line="240" w:lineRule="auto"/>
        <w:ind w:left="851" w:hanging="284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(nazwa podwykonawcy, zakres rzeczowy i kwota)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suppressAutoHyphens/>
        <w:spacing w:after="0" w:line="240" w:lineRule="auto"/>
        <w:ind w:left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Odnosi się to w szczególności do tego typu robót specjalistycznych, do których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nie ma przygotowania </w:t>
      </w:r>
      <w:proofErr w:type="spellStart"/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techniczno</w:t>
      </w:r>
      <w:proofErr w:type="spellEnd"/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– organizacyjnego.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ponosi wobec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pełną odpowiedzialność za usługi, które wykonuje przy pomocy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Dalszego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jak za własne działanie i będzie pełnił funkcję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Generalnego 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bez dodatkowego wynagrodzenia.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Wykonawca 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zamierzający zawrzeć umowę o podwykonawstwo, której przedmiotem są roboty budowlane, jest obowiązany do przedłożenia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projektu tej umowy.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Termin zapłaty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przewidziany w umowie o podwykonawstwo nie może być dłuższy niż 21 dni od dnia doręczenia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Wykonawcy 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faktury lub rachunku, potwierdzających wykonanie zleconej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dostawy, usługi lub roboty budowlanej.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ma prawo w terminie 14 dni od daty otrzymania projektu umowy o podwykonawstwo, której przedmiotem są roboty budowlane, do pisemnego zgłoszenia zastrzeżenia do projektu tej umowy , o którym mowa w ust.7.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Zamawiający nie wyrazi zgody na zawarcie umów (oraz ich zmian) z Podwykonawcami lub dalszym Podwykonawcą, których treść: 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niespełniającej wymagań określonych w specyfikacji istotnych warunków zamówienia,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gdy przewiduje termin zapłaty wynagrodzenia dłuższy niż określony w ust. 5.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nie będzie zawierała daty zawarcia umowy, 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nie będzie zawierała podpisów osób uprawnionych do zawarcia umowy (umocowanie prawne), 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nie będzie zawierała wskazania obydwu stron umowy wraz z dokumentami rejestrowanymi (np. KRS, CEDIK),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nie będzie zawierała przedmiotu umowy o podwykonawstwo, który będzie częścią zamówienia głównego realizowanego wg umowy pomiędzy Zamawiającym, a Wykonawcą,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lastRenderedPageBreak/>
        <w:t>nie będzie wskazywała kwoty rozliczeń wynagrodzenia i zasady płatności pomiędzy Wykonawcą, a Podwykonawcą oraz odpowiednio pomiędzy Podwykonawcą i dalszymi Podwykonawcami, lub przewiduje termin zapłaty wynagrodzenia dłuższy niż 30 dni od daty doręczenia Podwykonawcy lub dalszemu Podwykonawcy faktury wraz z protokołem odebranych robót,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wykonanie przedmiotu umowy o podwykonawstwo nie będzie określone na co najmniej takim poziomie jakości, jaki wynika z umowy zawartej pomiędzy Zamawiającym, a Wykonawcą i nie będzie odpowiadać stosownym dla tego wykonania wymaganiom określonym w dokumentacji projektowej, </w:t>
      </w: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STWiOR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, SIWZ oraz standardom deklarowanym w ofercie Wykonawcy,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okres odpowiedzialności Podwykonawcy lub dalszego Podwykonawcy za wady przedmiotu umowy o podwykonawstwo, będzie krótszy od okresu odpowiedzialności za wady przedmiotu umowy Wykonawcy wobec Zamawiającego,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będzie uzależniała uzyskanie przez Podwykonawcę lub dalszego Podwykonawcę zapłaty od Wykonawcy lub Podwykonawcy za wykonanie przedmiotu umowy o podwykonawstwo od zapłaty przez Zamawiającego wynagrodzenia Wykonawcy lub odpowiednio od zapłaty przez Wykonawcę wynagrodzenia Podwykonawcy,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będzie uzależniała zwrot kwot zabezpieczenia przez Wykonawcę Podwykonawcy, lub dalszemu Podwykonawcy od zwrotu zabezpieczenia należytego wykonania umowy Wykonawcy przez Zamawiającego,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nie będzie zawierała zestawienia ilości robót i ich wyceny nawiązującej do cen przedstawionych w ofercie Wykonawcy,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Jeżeli wartość sumy wynagrodzenia pomiędzy Wykonawcą, a Podwykonawcą lub dalszym Podwykonawcą będzie wyższa niż wartość wynagrodzenia wskazana w umowie pomiędzy Zamawiającym , a Wykonawcą.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Niezgłoszenie pisemnego sprzeciwu do przedłożonej umowy o podwykonawstwo, której przedmiotem są roboty budowlane, w terminie określonym w ust. 6, uważa się za akceptację umowy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Wykonawca jest obowiązany przedłożyć Zamawiającemu poświadczoną za zgodność z oryginałem kopię zawartej umowy o podwykonawstwo, której przedmiotem są roboty budowlane, w terminie 7 dni od dnia jej zawarcia.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Wykonawca 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jest obowiązany przedłożyć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poświadczoną za zgodność z oryginałem kopię zawartej umowy o podwykonawstwo, której przedmiotem są dostawy lub usługi, w terminie 7 dni od dnia jej zawarcia, z wyłączeniem umów o podwykonawstwo o wartości mniejszej niż 0,5 % wartości umowy w sprawie zamówienia publicznego oraz umów o podwykonawstwo, których przedmiot został wskazany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 specyfikacji istotnych warunków zamówienia, jako niepodlegający niniejszemu obowiązkowi. Wyłączenie, o którym mowa w zdaniu pierwszym, nie dotyczy umów o podwykonawstwo o wartości większej niż 50 000,00 zł.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 przypadku, o którym mowa w ust. 10, jeżeli termin zapłaty wynagrodzenia jest dłuższy niż określony w ust. 5,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informuje o tym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i wzywa go do doprowadzenia do zmiany tej umowy pod rygorem wystąpienia o zapłatę kary umownej.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Przepisy ust. 4 – 11 stosuje się odpowiednio do zmian umowy o podwykonawstwo oraz do umów zawartych 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Dalszymi Podwykonawcami, 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przy czym w przypadku, o którym mowa w ust. 4,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Dalszy Podwykonawca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jest obowiązany dołączyć 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lastRenderedPageBreak/>
        <w:t xml:space="preserve">zgodę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na zawarcie umowy o podwykonawstwo o treści zgodnej z projektem umowy przedkładanym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może dokonać bezpośredniej zapłaty wymagalnego wynagrodzenia przysługującego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który zawarł zaakceptowaną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umowę o podwykonawstwo, której przedmiotem są roboty budowlane, lub który zawarł przedłożoną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umowę o podwykonawstwo, której przedmiotem są dostawy lub usługi, w przypadku uchylenia się od obowiązku zapłaty odpowiednio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Podwykonawcę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Dalszego Podwykonawcę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zamówienia na roboty budowlane.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Wynagrodzenie, o którym mowa w ust. 13, dotyczy wyłącznie należności powstałych po zaakceptowaniu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umowy o podwykonawstwo, której przedmiotem są roboty budowlane, lub po przedłożeniu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poświadczonej za zgodność z oryginałem kopii umowy o podwykonawstwo, której przedmiotem są dostawy lub usługi.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Bezpośrednia zapłata obejmuje wyłącznie należne wynagrodzenie, bez odsetek, należnych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Przed dokonaniem bezpośredniej zapłaty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jest obowiązany umożliwić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zgłoszenie pisemnych uwag dotyczących zasadności bezpośredniej zapłaty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o których mowa w ust. 13.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informuje o terminie zgłaszania uwag, nie krótszym niż 7 dni od dnia doręczenia tej informacji.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 przypadku zgłoszenia uwag, o których mowa w ust. 16, w terminie wskazanym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może: </w:t>
      </w:r>
    </w:p>
    <w:p w:rsidR="006F482E" w:rsidRPr="006F105E" w:rsidRDefault="006F482E" w:rsidP="006F105E">
      <w:pPr>
        <w:numPr>
          <w:ilvl w:val="0"/>
          <w:numId w:val="12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nie dokonać bezpośredniej zapłaty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jeżeli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wykaże niezasadność takiej zapłaty albo </w:t>
      </w:r>
    </w:p>
    <w:p w:rsidR="006F482E" w:rsidRPr="006F105E" w:rsidRDefault="006F482E" w:rsidP="006F105E">
      <w:pPr>
        <w:numPr>
          <w:ilvl w:val="0"/>
          <w:numId w:val="12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złożyć do depozytu sądowego kwotę potrzebną na pokrycie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Dalszego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 przypadku istnienia zasadniczej wątpliwości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co do wysokości należnej zapłaty lub przedmiotu, któremu płatność się należy, albo </w:t>
      </w:r>
    </w:p>
    <w:p w:rsidR="006F482E" w:rsidRPr="006F105E" w:rsidRDefault="006F482E" w:rsidP="006F105E">
      <w:pPr>
        <w:numPr>
          <w:ilvl w:val="0"/>
          <w:numId w:val="12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dokonać bezpośredniej zapłaty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jeżeli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Dalszy Podwykonawca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wykaże zasadność takiej zapłaty.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 przypadku dokonania bezpośredniej zapłaty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o których mowa w ust. 13,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potrąca kwotę wypłaconego wynagrodzenia z wynagrodzenia należnego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Konieczność wielokrotnego dokonywania bezpośredniej zapłaty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o których mowa w ust. 13, lub konieczność dokonania bezpośrednich zapłat na sumę większą niż 5 % wartości umowy może stanowić podstawę do odstąpienia od umowy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6F105E" w:rsidRDefault="006F482E" w:rsidP="006F105E">
      <w:pPr>
        <w:pStyle w:val="Akapitzlist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bCs/>
          <w:i/>
          <w:lang w:val="pl-PL"/>
        </w:rPr>
      </w:pPr>
      <w:r w:rsidRPr="006F105E">
        <w:rPr>
          <w:rFonts w:asciiTheme="minorHAnsi" w:hAnsiTheme="minorHAnsi" w:cstheme="minorHAnsi"/>
          <w:bCs/>
          <w:i/>
        </w:rPr>
        <w:t xml:space="preserve">Przed końcowym odbiorem inwestycji </w:t>
      </w:r>
      <w:r w:rsidRPr="006F105E">
        <w:rPr>
          <w:rFonts w:asciiTheme="minorHAnsi" w:hAnsiTheme="minorHAnsi" w:cstheme="minorHAnsi"/>
          <w:b/>
          <w:bCs/>
          <w:i/>
        </w:rPr>
        <w:t>Wykonawca</w:t>
      </w:r>
      <w:r w:rsidRPr="006F105E">
        <w:rPr>
          <w:rFonts w:asciiTheme="minorHAnsi" w:hAnsiTheme="minorHAnsi" w:cstheme="minorHAnsi"/>
          <w:bCs/>
          <w:i/>
        </w:rPr>
        <w:t xml:space="preserve"> dostarczy oświadczenia </w:t>
      </w:r>
      <w:r w:rsidRPr="006F105E">
        <w:rPr>
          <w:rFonts w:asciiTheme="minorHAnsi" w:hAnsiTheme="minorHAnsi" w:cstheme="minorHAnsi"/>
          <w:b/>
          <w:bCs/>
          <w:i/>
        </w:rPr>
        <w:t>Podwykonawców</w:t>
      </w:r>
      <w:r w:rsidRPr="006F105E">
        <w:rPr>
          <w:rFonts w:asciiTheme="minorHAnsi" w:hAnsiTheme="minorHAnsi" w:cstheme="minorHAnsi"/>
          <w:bCs/>
          <w:i/>
        </w:rPr>
        <w:t xml:space="preserve"> lub </w:t>
      </w:r>
      <w:r w:rsidRPr="006F105E">
        <w:rPr>
          <w:rFonts w:asciiTheme="minorHAnsi" w:hAnsiTheme="minorHAnsi" w:cstheme="minorHAnsi"/>
          <w:b/>
          <w:bCs/>
          <w:i/>
        </w:rPr>
        <w:t>Dalszych Podwykonawców</w:t>
      </w:r>
      <w:r w:rsidRPr="006F105E">
        <w:rPr>
          <w:rFonts w:asciiTheme="minorHAnsi" w:hAnsiTheme="minorHAnsi" w:cstheme="minorHAnsi"/>
          <w:bCs/>
          <w:i/>
        </w:rPr>
        <w:t xml:space="preserve"> potwierdzające uregulowanie wobec nich wszystkich zobowiązań związanych z realizacją przedmiotu niniejszej umowy wraz z</w:t>
      </w:r>
      <w:r w:rsidRPr="006F105E">
        <w:rPr>
          <w:rFonts w:asciiTheme="minorHAnsi" w:hAnsiTheme="minorHAnsi" w:cstheme="minorHAnsi"/>
        </w:rPr>
        <w:t xml:space="preserve"> </w:t>
      </w:r>
      <w:proofErr w:type="spellStart"/>
      <w:r w:rsidRPr="006F105E">
        <w:rPr>
          <w:rFonts w:asciiTheme="minorHAnsi" w:hAnsiTheme="minorHAnsi" w:cstheme="minorHAnsi"/>
          <w:bCs/>
          <w:i/>
          <w:lang w:val="pl-PL"/>
        </w:rPr>
        <w:t>z</w:t>
      </w:r>
      <w:proofErr w:type="spellEnd"/>
      <w:r w:rsidRPr="006F105E">
        <w:rPr>
          <w:rFonts w:asciiTheme="minorHAnsi" w:hAnsiTheme="minorHAnsi" w:cstheme="minorHAnsi"/>
          <w:bCs/>
          <w:i/>
          <w:lang w:val="pl-PL"/>
        </w:rPr>
        <w:t xml:space="preserve"> kserokopią zrealizowanego przelewu należności potwierdzające uregulowanie z nimi zobowiązań wynikających z zakresu objętego fakturą.</w:t>
      </w:r>
      <w:r w:rsidRPr="006F105E">
        <w:rPr>
          <w:rFonts w:asciiTheme="minorHAnsi" w:hAnsiTheme="minorHAnsi" w:cstheme="minorHAnsi"/>
          <w:bCs/>
          <w:i/>
        </w:rPr>
        <w:t xml:space="preserve"> 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na bieżąco będzie zgłaszał na piśmie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o wejściu na budowę danego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Dalszego Podwykonawcy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, odbiorze robót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lastRenderedPageBreak/>
        <w:t xml:space="preserve">wykonywanych przez danego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Podwykonawcę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Dalszego Podwykonawcę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i do faktury załączy protokoły odbioru w/w robót. </w:t>
      </w:r>
    </w:p>
    <w:p w:rsidR="006F482E" w:rsidRPr="006F105E" w:rsidRDefault="006F482E" w:rsidP="006F105E">
      <w:pPr>
        <w:suppressAutoHyphens/>
        <w:spacing w:after="0" w:line="240" w:lineRule="auto"/>
        <w:ind w:left="567"/>
        <w:jc w:val="center"/>
        <w:rPr>
          <w:rFonts w:eastAsia="Times New Roman" w:cstheme="minorHAnsi"/>
          <w:b/>
          <w:i/>
          <w:sz w:val="24"/>
          <w:szCs w:val="24"/>
          <w:shd w:val="clear" w:color="auto" w:fill="FFFF00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§ 11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Stosownie do art. 29 ust.3a ustawy Prawo zamówień publicznych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wymaga zatrudnienia przez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lub podwykonawców na podstawie umowy o pracę osób wykonujących przy realizacji niniejszej umowy  czynności polegające na wykonywaniu pracy w sposób określony w art. 22 § 1 ustawy z dnia 26 czerwca 1974 roku – Kodeks pracy (Dz. U. z 2016 roku poz. 1666 ze zm.) wskazane 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br/>
        <w:t xml:space="preserve">w SIWZ. Obowiązek dotyczy również podwykonawców.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jest zobowiązany zawrzeć w umowie o podwykonawstwo stosowne zapisy zobowiązujące podwykonawców do zatrudnienia na umowę o pracę osób tak jak wyżej.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zobowiązuje się, że pracownicy, o których mowa w ust. 1 będą – w całym okresie wykonywania niniejszej umowy - zatrudnieni na umowę o pracę w rozumieniu przepisów ustawy z dnia 26 czerwca 1974 roku – Kodeks pracy (Dz. U. z 2016 roku poz.1666ze zm.).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W trakcie realizacji przedmiotu umowy zamawiający uprawniony jest do wykonywania czynności kontrolnych 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wobec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odnośnie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spełniania przez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lub podwykonawcę wymogu zatrudnienia na podstawie umowy o pracę osób wykonujących wskazane w ust. 1 czynności.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uprawniony jest w szczególności do: </w:t>
      </w:r>
    </w:p>
    <w:p w:rsidR="006F482E" w:rsidRPr="006F105E" w:rsidRDefault="006F482E" w:rsidP="006F105E">
      <w:pPr>
        <w:numPr>
          <w:ilvl w:val="0"/>
          <w:numId w:val="3"/>
        </w:numPr>
        <w:suppressAutoHyphens/>
        <w:spacing w:after="0" w:line="240" w:lineRule="auto"/>
        <w:ind w:left="1134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>żądania oświadczeń i dokumentów w zakresie potwierdzenia spełniania ww. wymogów i dokonywania ich oceny,</w:t>
      </w:r>
    </w:p>
    <w:p w:rsidR="006F482E" w:rsidRPr="006F105E" w:rsidRDefault="006F482E" w:rsidP="006F105E">
      <w:pPr>
        <w:numPr>
          <w:ilvl w:val="0"/>
          <w:numId w:val="3"/>
        </w:numPr>
        <w:suppressAutoHyphens/>
        <w:spacing w:after="0" w:line="240" w:lineRule="auto"/>
        <w:ind w:left="1134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>żądania wyjaśnień w przypadku wątpliwości w zakresie potwierdzenia spełniania ww. wymogów,</w:t>
      </w:r>
    </w:p>
    <w:p w:rsidR="006F482E" w:rsidRPr="006F105E" w:rsidRDefault="006F482E" w:rsidP="006F105E">
      <w:pPr>
        <w:numPr>
          <w:ilvl w:val="0"/>
          <w:numId w:val="3"/>
        </w:numPr>
        <w:suppressAutoHyphens/>
        <w:spacing w:after="0" w:line="240" w:lineRule="auto"/>
        <w:ind w:left="1134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przeprowadzania kontroli na miejscu wykonywania przez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Wykonawcę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świadczenia objętego niniejszą umową.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Wykonawca na każde wezwanie w wyznaczonym w tym wezwaniu terminie, jest obowiązany przedłożyć Zamawiającemu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wykaz osób,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które będą realizować zamówienie wraz z oświadczeniem wykonawcy lub podwykonawcy, że są one zatrudnione na podstawie umowy o pracę. Wynikające z tego opóźnienia w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realizacji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przedmiotu umowy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będzie traktowane , jako opóźnienie z winy wykonawcy. Każdorazowa zmiana wykazu nie wymaga aneksu do umowy. Wykonawca niezwłocznie przedkłada zaktualizowaną listę osób zatrudnionych przy realizacji zadania- najpóźniej w ciągu 7 dni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na każde wezwanie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Zamawiającego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Każdorazowo na żądanie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Zamawiające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go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w wyznaczonym w tym wezwaniu terminie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, nie krótszym niż 7 dni roboczych,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Wykonawca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zobowiązuje się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>przedłoży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ć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do wglądu kopie umów o pracę zawartych przez wykonawcę lub podwykonawców z pracownikami wykonującymi czynności, o których mowa w ust.1, zawierających imię i nazwisko osób, datę zawarcia umowy, rodzaj umowy oraz wymiar etatu. Wykonawca jest zobowiązany do uzyskania od pracowników zgody na przetwarzanie danych osobowych zgodnie z przepisami o ochronie danych osobowych.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Zamawiający zastrzega sobie możliwość kontroli zatrudnienia wyżej wymienionych osób przez cały okres realizacji wykonywanych przez nich czynności, w szczególności poprzez wezwanie wykonawcy do okazania w  wyznaczonym przez zamawiającego terminie , nie krótszym niż 7 dni dokumentów potwierdzających zgłoszenie do ubezpieczenia społecznego oraz bieżące opłacanie składek i należnych podatków z tytułu zatrudnienia wyżej wymienionych osób. Kontrola może być przeprowadzona bez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lastRenderedPageBreak/>
        <w:t>wcześniejszego uprzedzenia wykonawcy. Wykonawca może przedłożyć Zamawiającemu dokumenty umożliwiające identyfikacje osób faktycznie wykonujących czynności przy realizacji niniejszego zamówienia.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Nieprzedłożenie przez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Wykonawcę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kopii umów o pracę zawartych przez wykonawcę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>lub podwykonawc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ów z pracownikami wykonującymi czynności, o których mowa w ust.1 lub dokumentów, o których mowa w ust.6 w terminie wskazanym przez zamawiającego będzie traktowane jako niewypełnienie obowiązku zatrudnienia pracowników na umowę o pracę oraz skutkować będzie naliczeniem kar umownych w wysokości określonej w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 xml:space="preserve">§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13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niniejszej umowy , a także zawiadomieniem PIP o podejrzeniu zastąpienia umowy o pracę z osobami wykonującymi pracę na warunkach określonych w art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.22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 xml:space="preserve">§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1 ustawy Kodeks Pracy , umowa cywilnoprawną.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FF0000"/>
          <w:sz w:val="24"/>
          <w:szCs w:val="24"/>
          <w:shd w:val="clear" w:color="auto" w:fill="FFFF00"/>
          <w:lang w:val="x-none"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sym w:font="Times New Roman" w:char="00A7"/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 12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Obowiązującą formą odszkodowania uzgodnioną między stronami będą kary umowne.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zapłaci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kary umowne w następujących przypadkach: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a) za nieterminowe wykonanie określonego w niniejszej umowie przedmiotu zamówienia w wysokości 0,2% wynagrodzenia umownego za każdy dzień opóźnienia. 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b) za nieterminowe usunięcie stwierdzonych w czasie odbioru wad i usterek w wysokości 0,2% wynagrodzenia umownego za każdy dzień opóźnienia, licząc od dnia wyznaczonego na usunięcie wad  i usterek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c) za odstąpienie od umowy z winy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10% wynagrodzenia umownego.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zapłaci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odsetki w wysokości ustawowej za zwłokę w zapłacie faktury.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Zasady ustalania odszkodowania za nie wykonanie lub nienależyte wykonanie umowy strony opierać będą  o przepisy Kodeksu Cywilnego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Wysokość kar umownych z tytułu :</w:t>
      </w:r>
    </w:p>
    <w:p w:rsidR="006F482E" w:rsidRPr="006F105E" w:rsidRDefault="006F482E" w:rsidP="006F10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braku zapłaty lub nieterminowej zapłaty wynagrodzenia należnego podwykonawcom lub dalszym podwykonawcom – w wysokości ustawowych odsetek za każdy dzień opóźnienia,</w:t>
      </w:r>
    </w:p>
    <w:p w:rsidR="006F482E" w:rsidRPr="006F105E" w:rsidRDefault="006F482E" w:rsidP="006F10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nieprzedłożenia do zaakceptowania projektu umowy o podwykonawstwo, której przedmiotem są roboty budowlane, lub projektu jej zmiany –  w wysokości 0,2% wartości niniejszej umowy za każdy dzień opóźnienia,</w:t>
      </w:r>
    </w:p>
    <w:p w:rsidR="006F482E" w:rsidRPr="006F105E" w:rsidRDefault="006F482E" w:rsidP="006F10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nieprzedłożenia oryginału umowy lub poświadczonej za zgodność z oryginałem kopii umowy o podwykonawstwo lub jej zmiany - w wysokości 0,2% wartości niniejszej umowy za każdy dzień opóźnienia,</w:t>
      </w:r>
    </w:p>
    <w:p w:rsidR="006F482E" w:rsidRPr="006F105E" w:rsidRDefault="006F482E" w:rsidP="006F10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shd w:val="clear" w:color="auto" w:fill="FFFF00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braku zmiany umowy o podwykonawstwo w zakresie terminu zapłaty - w wysokości 0,2% wartości niniejszej umowy za każdy dzień opóźnienia.</w:t>
      </w:r>
    </w:p>
    <w:p w:rsidR="006F482E" w:rsidRPr="006F105E" w:rsidRDefault="006F482E" w:rsidP="006F105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>Oprócz przypadków przewidzianych w ust. 2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 Wykonawca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zapłaci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kary umowne także w przypadku:</w:t>
      </w:r>
    </w:p>
    <w:p w:rsidR="006F482E" w:rsidRPr="006F105E" w:rsidRDefault="006F482E" w:rsidP="006F105E">
      <w:pPr>
        <w:numPr>
          <w:ilvl w:val="0"/>
          <w:numId w:val="15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Za oddelegowanie do wykonywania prac, o których mowa w § 12 ust. 2 osób nie zatrudnionych na podstawie umowy o pracę – w wysokości 500,00 zł za każdy stwierdzony przypadek (kara może być nakładana wielokrotnie wobec tej samej osoby, jeżeli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podczas ponownej kontroli stwierdzi, że nie jest ona zatrudniona na umowę o pracę) – dotyczy również pracowników podwykonawców.</w:t>
      </w:r>
    </w:p>
    <w:p w:rsidR="006F482E" w:rsidRPr="006F105E" w:rsidRDefault="006F482E" w:rsidP="006F105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lastRenderedPageBreak/>
        <w:t>Za nie przedłożenie dokumentów na zasadach określonych w § 12 ust. 4 – w wysokości 200,00 zł za każdy stwierdzony przypadek</w:t>
      </w:r>
    </w:p>
    <w:p w:rsidR="006F482E" w:rsidRPr="006F105E" w:rsidRDefault="006F482E" w:rsidP="006F105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ar-SA"/>
        </w:rPr>
        <w:t xml:space="preserve">Wykonawca wyraża zgodę na dokonywanie przez Zamawiającego potrąceń kar umownych naliczanych Wykonawcy z należnego mu wynagrodzenia. </w:t>
      </w:r>
    </w:p>
    <w:p w:rsidR="006F482E" w:rsidRPr="006F105E" w:rsidRDefault="006F482E" w:rsidP="006F105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ar-SA"/>
        </w:rPr>
        <w:t xml:space="preserve">Zamawiający ma prawo do sumowania kar umownych, o których mowa wyżej i naliczenia ich w łącznej wysokości. </w:t>
      </w:r>
    </w:p>
    <w:p w:rsidR="006F482E" w:rsidRPr="006F105E" w:rsidRDefault="006F482E" w:rsidP="006F105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ar-SA"/>
        </w:rPr>
        <w:t>Za nieterminowe rozpoczęcie robót naliczane będą kary umowne w wysokości 0,1% za każdy dzień zwłoki.</w:t>
      </w:r>
    </w:p>
    <w:p w:rsidR="006F482E" w:rsidRPr="006F105E" w:rsidRDefault="006F482E" w:rsidP="006F105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6F105E">
        <w:rPr>
          <w:rFonts w:asciiTheme="minorHAnsi" w:hAnsiTheme="minorHAnsi" w:cstheme="minorHAnsi"/>
          <w:i/>
          <w:iCs/>
          <w:lang w:val="pl-PL"/>
        </w:rPr>
        <w:t>Łączna wysokość kar umownych wynikających z umowy nie może przekroczyć 20% wynagrodzenia umownego brutto.</w:t>
      </w:r>
    </w:p>
    <w:p w:rsidR="006F482E" w:rsidRPr="006F105E" w:rsidRDefault="006F482E" w:rsidP="006F105E">
      <w:pPr>
        <w:tabs>
          <w:tab w:val="num" w:pos="567"/>
        </w:tabs>
        <w:suppressAutoHyphens/>
        <w:spacing w:after="0" w:line="240" w:lineRule="auto"/>
        <w:ind w:left="567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§ 13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Stronom przysługuje prawo do odstąpienia od umowy w następujących przypadkach:</w:t>
      </w:r>
    </w:p>
    <w:p w:rsidR="006F482E" w:rsidRPr="006F105E" w:rsidRDefault="006F482E" w:rsidP="006F105E">
      <w:pPr>
        <w:numPr>
          <w:ilvl w:val="0"/>
          <w:numId w:val="4"/>
        </w:numPr>
        <w:tabs>
          <w:tab w:val="left" w:pos="720"/>
          <w:tab w:val="num" w:pos="2263"/>
        </w:tabs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Wykonawcy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gdy: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a)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odmawia bez uzasadnionej przyczyny odbioru robót lub podpisania protokołu odbioru robót,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b)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zawiadomi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, że nie będzie w stanie realizować swoich obowiązków wynikających z umowy – pkt. 2b stosuje się odpowiednio.</w:t>
      </w:r>
    </w:p>
    <w:p w:rsidR="006F482E" w:rsidRPr="006F105E" w:rsidRDefault="006F482E" w:rsidP="006F105E">
      <w:pPr>
        <w:numPr>
          <w:ilvl w:val="0"/>
          <w:numId w:val="4"/>
        </w:numPr>
        <w:tabs>
          <w:tab w:val="left" w:pos="720"/>
          <w:tab w:val="num" w:pos="2263"/>
        </w:tabs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gdy: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a)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Wykonawca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nie rozpoczął robót lub przerwał roboty i ich nie wznowił, mimo wezwań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, przez okres dłuższy niż 10 dni.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b) w razie wystąpienia istotnej zmiany okoliczności powodującej, że wykonanie umowy nie leży w interesie publicznym, czego nie można było przewidzieć w chwili zawarcia umowy,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może odstąpić od umowy w terminie 1 miesiąca od po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wzięcia wiadomości o powyższych okolicznościach. W takim wypadku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może żądać jedynie wynagrodzenia należnego mu z tytułu wykonania części umowy.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14</w:t>
      </w:r>
    </w:p>
    <w:p w:rsidR="006F482E" w:rsidRPr="006F105E" w:rsidRDefault="006F482E" w:rsidP="006F105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shd w:val="clear" w:color="auto" w:fill="FFFF00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Wszelkie zmiany, jakie strony chciałyby wprowadzić do ustaleń wynikających z niniejszej umowy, wymagają formy pisemnej i zgody obu stron pod rygorem nieważności takich zmian.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15</w:t>
      </w:r>
    </w:p>
    <w:p w:rsidR="006F482E" w:rsidRPr="006F105E" w:rsidRDefault="006F482E" w:rsidP="006F105E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Odstąpienie od umowy wymaga formy pisemnej pod rygorem nieważności. Strona mająca zamiar odstąpić od umowy powinna podać pisemne uzasadnienie swojej decyzji.</w:t>
      </w:r>
    </w:p>
    <w:p w:rsidR="006F482E" w:rsidRPr="006F105E" w:rsidRDefault="006F482E" w:rsidP="006F105E">
      <w:pPr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eastAsia="Calibri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Calibri" w:cstheme="minorHAnsi"/>
          <w:i/>
          <w:color w:val="000000"/>
          <w:sz w:val="24"/>
          <w:szCs w:val="24"/>
          <w:lang w:eastAsia="ar-SA"/>
        </w:rPr>
        <w:t xml:space="preserve">W razie zaistnienia istotnej zmiany okoliczności powodującej, że wykonanie umowy nie leży  w interesie publicznym, czego nie można było przewidzieć w chwili zawarcia  umowy, </w:t>
      </w:r>
      <w:r w:rsidRPr="006F105E">
        <w:rPr>
          <w:rFonts w:eastAsia="Calibri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Calibri" w:cstheme="minorHAnsi"/>
          <w:i/>
          <w:color w:val="000000"/>
          <w:sz w:val="24"/>
          <w:szCs w:val="24"/>
          <w:lang w:eastAsia="ar-SA"/>
        </w:rPr>
        <w:t xml:space="preserve"> może odstąpić od umowy w terminie 30 dni od powzięcia  wiadomości o tych okolicznościach. W takim przypadku </w:t>
      </w:r>
      <w:r w:rsidRPr="006F105E">
        <w:rPr>
          <w:rFonts w:eastAsia="Calibri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Calibri" w:cstheme="minorHAnsi"/>
          <w:i/>
          <w:color w:val="000000"/>
          <w:sz w:val="24"/>
          <w:szCs w:val="24"/>
          <w:lang w:eastAsia="ar-SA"/>
        </w:rPr>
        <w:t xml:space="preserve"> może żądać wyłącznie wynagrodzenia należnego z tytułu wykonania części umowy.</w:t>
      </w:r>
    </w:p>
    <w:p w:rsidR="006F482E" w:rsidRPr="006F105E" w:rsidRDefault="006F482E" w:rsidP="006F105E">
      <w:pPr>
        <w:spacing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3.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jest obowiązany do odbioru wykonanych robót do dnia odstąpienia od umowy wraz z robotami zabezpieczającymi.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16</w:t>
      </w:r>
    </w:p>
    <w:p w:rsidR="006F482E" w:rsidRPr="006F105E" w:rsidRDefault="006F482E" w:rsidP="006F105E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W sprawach nieuregulowanych niniejszą umową, stosuje się przepisy Prawa zamówień publicznych, Kodeksu cywilnego oraz w sprawach procesowych przepisy Kodeksu  postępowania cywilnego.</w:t>
      </w:r>
    </w:p>
    <w:p w:rsidR="006F482E" w:rsidRPr="004F6972" w:rsidRDefault="006F482E" w:rsidP="006F105E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Zakazuje się cesji wierzytelności pieniężnych wynikających z niniejszej umowy.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lastRenderedPageBreak/>
        <w:t>§ 17</w:t>
      </w:r>
    </w:p>
    <w:p w:rsidR="006F482E" w:rsidRPr="006F105E" w:rsidRDefault="006F482E" w:rsidP="006F105E">
      <w:pPr>
        <w:suppressAutoHyphens/>
        <w:spacing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Ewentualne spory wynikłe na tle realizacji niniejszej umowy rozstrzygać będzie właściwy rzeczowo i miejscowo sąd dla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18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Wykaz załączników do niniejszej umowy:</w:t>
      </w:r>
    </w:p>
    <w:p w:rsidR="006F482E" w:rsidRPr="006F105E" w:rsidRDefault="006F482E" w:rsidP="006F105E">
      <w:pPr>
        <w:pStyle w:val="Akapitzlist"/>
        <w:ind w:left="1440"/>
        <w:jc w:val="both"/>
        <w:rPr>
          <w:rFonts w:asciiTheme="minorHAnsi" w:hAnsiTheme="minorHAnsi" w:cstheme="minorHAnsi"/>
          <w:i/>
          <w:color w:val="000000"/>
        </w:rPr>
      </w:pPr>
      <w:r w:rsidRPr="006F105E">
        <w:rPr>
          <w:rFonts w:asciiTheme="minorHAnsi" w:hAnsiTheme="minorHAnsi" w:cstheme="minorHAnsi"/>
          <w:i/>
          <w:color w:val="000000"/>
          <w:lang w:val="pl-PL"/>
        </w:rPr>
        <w:t>Oferta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19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Umowę niniejszą sporządzono w 3-ch jednobrzmiących egz. po 2 egz. dla Zamawiającego i 1 egz. dla Wykonawcy. 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W Y K O N A W C A :                    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  <w:t>Z A M A W I A J Ą C Y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………………………………….                                     ……………………………………</w:t>
      </w:r>
    </w:p>
    <w:p w:rsidR="000A50D0" w:rsidRPr="006F105E" w:rsidRDefault="000A50D0" w:rsidP="006F105E">
      <w:pPr>
        <w:jc w:val="both"/>
        <w:rPr>
          <w:rFonts w:cstheme="minorHAnsi"/>
          <w:sz w:val="24"/>
          <w:szCs w:val="24"/>
        </w:rPr>
      </w:pPr>
    </w:p>
    <w:p w:rsidR="006F105E" w:rsidRPr="006F105E" w:rsidRDefault="006F105E">
      <w:pPr>
        <w:jc w:val="both"/>
        <w:rPr>
          <w:rFonts w:cstheme="minorHAnsi"/>
          <w:sz w:val="24"/>
          <w:szCs w:val="24"/>
        </w:rPr>
      </w:pPr>
    </w:p>
    <w:sectPr w:rsidR="006F105E" w:rsidRPr="006F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3EC46F7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F4FAB87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6"/>
    <w:multiLevelType w:val="multilevel"/>
    <w:tmpl w:val="E8824C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Symbol" w:hAnsi="Symbo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C"/>
    <w:multiLevelType w:val="multilevel"/>
    <w:tmpl w:val="9B16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u w:val="singl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2"/>
    <w:multiLevelType w:val="singleLevel"/>
    <w:tmpl w:val="A5D0A54C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b w:val="0"/>
        <w:i w:val="0"/>
        <w:sz w:val="20"/>
        <w:szCs w:val="20"/>
      </w:rPr>
    </w:lvl>
  </w:abstractNum>
  <w:abstractNum w:abstractNumId="5">
    <w:nsid w:val="00000040"/>
    <w:multiLevelType w:val="singleLevel"/>
    <w:tmpl w:val="735E41D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16"/>
        <w:szCs w:val="20"/>
        <w:vertAlign w:val="baseline"/>
      </w:rPr>
    </w:lvl>
  </w:abstractNum>
  <w:abstractNum w:abstractNumId="6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423" w:hanging="360"/>
      </w:pPr>
      <w:rPr>
        <w:rFonts w:ascii="Calibri" w:eastAsia="Times New Roman" w:hAnsi="Calibri" w:cs="Times New Roman"/>
        <w:b w:val="0"/>
        <w:color w:val="000000"/>
        <w:sz w:val="20"/>
        <w:szCs w:val="22"/>
      </w:rPr>
    </w:lvl>
  </w:abstractNum>
  <w:abstractNum w:abstractNumId="7">
    <w:nsid w:val="38B1308D"/>
    <w:multiLevelType w:val="hybridMultilevel"/>
    <w:tmpl w:val="A102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F14EC"/>
    <w:multiLevelType w:val="hybridMultilevel"/>
    <w:tmpl w:val="9906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F2461B"/>
    <w:multiLevelType w:val="hybridMultilevel"/>
    <w:tmpl w:val="83D8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C5FFA"/>
    <w:multiLevelType w:val="hybridMultilevel"/>
    <w:tmpl w:val="5CEE7EDC"/>
    <w:lvl w:ilvl="0" w:tplc="289A1CA0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5131D9"/>
    <w:multiLevelType w:val="hybridMultilevel"/>
    <w:tmpl w:val="D6BEE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6B6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F2177"/>
    <w:multiLevelType w:val="multilevel"/>
    <w:tmpl w:val="1F2E94F2"/>
    <w:name w:val="WW8Num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3">
    <w:nsid w:val="628B3405"/>
    <w:multiLevelType w:val="multilevel"/>
    <w:tmpl w:val="99782F9C"/>
    <w:name w:val="WW8Num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4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A6192"/>
    <w:multiLevelType w:val="multilevel"/>
    <w:tmpl w:val="F15287C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BFD7061"/>
    <w:multiLevelType w:val="hybridMultilevel"/>
    <w:tmpl w:val="28F6D56C"/>
    <w:lvl w:ilvl="0" w:tplc="BD98F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15"/>
  </w:num>
  <w:num w:numId="14">
    <w:abstractNumId w:val="13"/>
  </w:num>
  <w:num w:numId="15">
    <w:abstractNumId w:val="16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2E"/>
    <w:rsid w:val="000A50D0"/>
    <w:rsid w:val="001260EC"/>
    <w:rsid w:val="004F6972"/>
    <w:rsid w:val="006F105E"/>
    <w:rsid w:val="006F482E"/>
    <w:rsid w:val="00714C41"/>
    <w:rsid w:val="0088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482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F482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126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482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F482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126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3212</Words>
  <Characters>19276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4</cp:revision>
  <dcterms:created xsi:type="dcterms:W3CDTF">2022-03-04T13:41:00Z</dcterms:created>
  <dcterms:modified xsi:type="dcterms:W3CDTF">2023-02-14T13:30:00Z</dcterms:modified>
</cp:coreProperties>
</file>