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E272" w14:textId="7FC62F33" w:rsidR="00091789" w:rsidRPr="001F4881" w:rsidRDefault="001F4881" w:rsidP="001F4881">
      <w:pPr>
        <w:ind w:left="5670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 xml:space="preserve">Warszawa, dnia </w:t>
      </w:r>
      <w:r w:rsidR="00A33A26">
        <w:rPr>
          <w:rFonts w:asciiTheme="minorHAnsi" w:hAnsiTheme="minorHAnsi"/>
          <w:shd w:val="clear" w:color="auto" w:fill="FFFFFF"/>
        </w:rPr>
        <w:t>18</w:t>
      </w:r>
      <w:r w:rsidRPr="001F4881">
        <w:rPr>
          <w:rFonts w:asciiTheme="minorHAnsi" w:hAnsiTheme="minorHAnsi"/>
          <w:shd w:val="clear" w:color="auto" w:fill="FFFFFF"/>
        </w:rPr>
        <w:t>.07.2023 r.</w:t>
      </w:r>
    </w:p>
    <w:p w14:paraId="012E03D9" w14:textId="77777777" w:rsidR="001F4881" w:rsidRDefault="001F488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21185027" w14:textId="0BD34B66" w:rsidR="00F91D3B" w:rsidRDefault="00F91D3B" w:rsidP="00F91D3B">
      <w:pPr>
        <w:pStyle w:val="Nagwek1"/>
        <w:spacing w:before="0"/>
        <w:jc w:val="center"/>
      </w:pPr>
      <w:bookmarkStart w:id="0" w:name="_Hlk139461672"/>
      <w:r>
        <w:t>Wyjaśnienia</w:t>
      </w:r>
      <w:r w:rsidR="00170F14">
        <w:t xml:space="preserve"> </w:t>
      </w:r>
      <w:r>
        <w:t>treści ogłoszenia</w:t>
      </w:r>
    </w:p>
    <w:p w14:paraId="111E7E32" w14:textId="47CFB763" w:rsidR="00E35C6A" w:rsidRDefault="00E35C6A" w:rsidP="00F91D3B">
      <w:pPr>
        <w:pStyle w:val="Nagwek2"/>
        <w:spacing w:before="360"/>
      </w:pPr>
      <w:r>
        <w:t>Dotyczy: Ogłoszenia o wstępnych konsultacjach rynkowych na wdrożenie systemu ERP (Enterprise Resource Planning) wraz z asystą techniczną i konserwacją oraz rozwojem</w:t>
      </w:r>
    </w:p>
    <w:bookmarkEnd w:id="0"/>
    <w:p w14:paraId="1ECC0E09" w14:textId="495C4289" w:rsidR="00F42A38" w:rsidRPr="00F42A38" w:rsidRDefault="00F42A38" w:rsidP="00E35C6A">
      <w:pPr>
        <w:spacing w:before="360" w:after="0" w:line="276" w:lineRule="auto"/>
        <w:rPr>
          <w:rFonts w:asciiTheme="minorHAnsi" w:hAnsiTheme="minorHAnsi" w:cstheme="minorHAnsi"/>
        </w:rPr>
      </w:pPr>
      <w:r w:rsidRPr="00F42A38">
        <w:rPr>
          <w:rFonts w:asciiTheme="minorHAnsi" w:hAnsiTheme="minorHAnsi" w:cstheme="minorHAnsi"/>
        </w:rPr>
        <w:t xml:space="preserve">Zamawiający informuje, że </w:t>
      </w:r>
      <w:r w:rsidR="00A33A26">
        <w:rPr>
          <w:rFonts w:asciiTheme="minorHAnsi" w:hAnsiTheme="minorHAnsi" w:cstheme="minorHAnsi"/>
        </w:rPr>
        <w:t xml:space="preserve">wpłynął wniosek </w:t>
      </w:r>
      <w:r w:rsidR="00E35C6A">
        <w:rPr>
          <w:rFonts w:asciiTheme="minorHAnsi" w:hAnsiTheme="minorHAnsi" w:cstheme="minorHAnsi"/>
        </w:rPr>
        <w:t>do</w:t>
      </w:r>
      <w:r w:rsidR="00A33A26">
        <w:rPr>
          <w:rFonts w:asciiTheme="minorHAnsi" w:hAnsiTheme="minorHAnsi" w:cstheme="minorHAnsi"/>
        </w:rPr>
        <w:t>tyczący</w:t>
      </w:r>
      <w:r w:rsidR="00E35C6A">
        <w:rPr>
          <w:rFonts w:asciiTheme="minorHAnsi" w:hAnsiTheme="minorHAnsi" w:cstheme="minorHAnsi"/>
        </w:rPr>
        <w:t xml:space="preserve"> treści ogłoszenia o</w:t>
      </w:r>
      <w:r>
        <w:rPr>
          <w:rFonts w:asciiTheme="minorHAnsi" w:hAnsiTheme="minorHAnsi" w:cstheme="minorHAnsi"/>
        </w:rPr>
        <w:t xml:space="preserve"> </w:t>
      </w:r>
      <w:r w:rsidR="00E3117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stępnych </w:t>
      </w:r>
      <w:r w:rsidR="00E31172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onsultacjach </w:t>
      </w:r>
      <w:r w:rsidR="00E3117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ynkowych</w:t>
      </w:r>
      <w:r w:rsidR="00E35C6A" w:rsidRPr="00E35C6A">
        <w:t xml:space="preserve"> </w:t>
      </w:r>
      <w:r w:rsidR="00E35C6A">
        <w:rPr>
          <w:rFonts w:asciiTheme="minorHAnsi" w:hAnsiTheme="minorHAnsi" w:cstheme="minorHAnsi"/>
        </w:rPr>
        <w:t>na</w:t>
      </w:r>
      <w:r w:rsidR="00E35C6A" w:rsidRPr="00E35C6A">
        <w:rPr>
          <w:rFonts w:asciiTheme="minorHAnsi" w:hAnsiTheme="minorHAnsi" w:cstheme="minorHAnsi"/>
        </w:rPr>
        <w:t xml:space="preserve"> </w:t>
      </w:r>
      <w:r w:rsidR="00E31172">
        <w:rPr>
          <w:rFonts w:asciiTheme="minorHAnsi" w:hAnsiTheme="minorHAnsi" w:cstheme="minorHAnsi"/>
        </w:rPr>
        <w:t>„W</w:t>
      </w:r>
      <w:r w:rsidR="00E35C6A" w:rsidRPr="00E35C6A">
        <w:rPr>
          <w:rFonts w:asciiTheme="minorHAnsi" w:hAnsiTheme="minorHAnsi" w:cstheme="minorHAnsi"/>
        </w:rPr>
        <w:t>drożeni</w:t>
      </w:r>
      <w:r w:rsidR="00E35C6A">
        <w:rPr>
          <w:rFonts w:asciiTheme="minorHAnsi" w:hAnsiTheme="minorHAnsi" w:cstheme="minorHAnsi"/>
        </w:rPr>
        <w:t>a</w:t>
      </w:r>
      <w:r w:rsidR="00E35C6A" w:rsidRPr="00E35C6A">
        <w:rPr>
          <w:rFonts w:asciiTheme="minorHAnsi" w:hAnsiTheme="minorHAnsi" w:cstheme="minorHAnsi"/>
        </w:rPr>
        <w:t xml:space="preserve"> systemu ERP (Enterprise Resource Planning) wraz z asystą techniczną i konserwacją oraz rozwojem</w:t>
      </w:r>
      <w:r w:rsidR="00E31172">
        <w:rPr>
          <w:rFonts w:asciiTheme="minorHAnsi" w:hAnsiTheme="minorHAnsi" w:cstheme="minorHAnsi"/>
        </w:rPr>
        <w:t>”</w:t>
      </w:r>
      <w:r w:rsidRPr="00F42A38">
        <w:rPr>
          <w:rFonts w:asciiTheme="minorHAnsi" w:hAnsiTheme="minorHAnsi" w:cstheme="minorHAnsi"/>
        </w:rPr>
        <w:t xml:space="preserve">. Zamawiający przekazuje treść </w:t>
      </w:r>
      <w:r w:rsidR="00A33A26">
        <w:rPr>
          <w:rFonts w:asciiTheme="minorHAnsi" w:hAnsiTheme="minorHAnsi" w:cstheme="minorHAnsi"/>
        </w:rPr>
        <w:t>wniosku</w:t>
      </w:r>
      <w:r w:rsidRPr="00F42A38">
        <w:rPr>
          <w:rFonts w:asciiTheme="minorHAnsi" w:hAnsiTheme="minorHAnsi" w:cstheme="minorHAnsi"/>
        </w:rPr>
        <w:t xml:space="preserve"> wraz z wyjaśnieniami </w:t>
      </w:r>
      <w:r w:rsidR="00A33A26">
        <w:rPr>
          <w:rFonts w:asciiTheme="minorHAnsi" w:hAnsiTheme="minorHAnsi" w:cstheme="minorHAnsi"/>
        </w:rPr>
        <w:t>Zamawiającego</w:t>
      </w:r>
      <w:r w:rsidRPr="00F42A38">
        <w:rPr>
          <w:rFonts w:asciiTheme="minorHAnsi" w:hAnsiTheme="minorHAnsi" w:cstheme="minorHAnsi"/>
        </w:rPr>
        <w:t xml:space="preserve">:  </w:t>
      </w:r>
    </w:p>
    <w:p w14:paraId="0E194413" w14:textId="77777777" w:rsidR="00A33A26" w:rsidRPr="00A33A26" w:rsidRDefault="001F4881" w:rsidP="00A33A26">
      <w:pPr>
        <w:spacing w:before="24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A33A26">
        <w:rPr>
          <w:rFonts w:asciiTheme="minorHAnsi" w:hAnsiTheme="minorHAnsi"/>
          <w:b/>
          <w:bCs/>
          <w:shd w:val="clear" w:color="auto" w:fill="FFFFFF"/>
        </w:rPr>
        <w:t>Pytanie:</w:t>
      </w:r>
    </w:p>
    <w:p w14:paraId="56A907DA" w14:textId="39386C88" w:rsidR="00A33A26" w:rsidRPr="00A33A26" w:rsidRDefault="00A33A26" w:rsidP="00A33A26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A33A26">
        <w:rPr>
          <w:rFonts w:asciiTheme="minorHAnsi" w:hAnsiTheme="minorHAnsi" w:cstheme="minorHAnsi"/>
        </w:rPr>
        <w:t xml:space="preserve">W celu umożliwienia wzięcia udziału większej liczbie Wykonawców (w tym </w:t>
      </w:r>
      <w:r>
        <w:rPr>
          <w:rFonts w:asciiTheme="minorHAnsi" w:hAnsiTheme="minorHAnsi" w:cstheme="minorHAnsi"/>
        </w:rPr>
        <w:t>…..</w:t>
      </w:r>
      <w:r w:rsidRPr="00A33A26">
        <w:rPr>
          <w:rFonts w:asciiTheme="minorHAnsi" w:hAnsiTheme="minorHAnsi" w:cstheme="minorHAnsi"/>
        </w:rPr>
        <w:t xml:space="preserve">) w przedmiotowym postępowaniu, pozwalając w ten sposób na większą konkurencyjność i możliwość poznania szerszej gamy rozwiązań dostępnych na rynku, prosimy o wyrażenie zgody na modyfikację warunku udziału we WKR (rozdział V, pkt. 5.1.1. lit a i b) w następujący sposób: </w:t>
      </w:r>
    </w:p>
    <w:p w14:paraId="2D9F0F83" w14:textId="77777777" w:rsidR="00A33A26" w:rsidRPr="00A33A26" w:rsidRDefault="00A33A26" w:rsidP="00A33A26">
      <w:pPr>
        <w:pStyle w:val="Default"/>
        <w:spacing w:before="120" w:after="120" w:line="276" w:lineRule="auto"/>
        <w:rPr>
          <w:rFonts w:asciiTheme="minorHAnsi" w:hAnsiTheme="minorHAnsi" w:cstheme="minorHAnsi"/>
        </w:rPr>
      </w:pPr>
      <w:r w:rsidRPr="00A33A26">
        <w:rPr>
          <w:rFonts w:asciiTheme="minorHAnsi" w:hAnsiTheme="minorHAnsi" w:cstheme="minorHAnsi"/>
        </w:rPr>
        <w:t xml:space="preserve">Zamawiający dopuści do udziału we WKR podmiot, który wykaże, że w ciągu ostatnich 3 lat przed upływem terminu składania zgłoszenia do WKR, (…) – w tym okresie, podmiot wykonał z należytą starannością: </w:t>
      </w:r>
    </w:p>
    <w:p w14:paraId="4A22DBD9" w14:textId="7C342696" w:rsidR="00A33A26" w:rsidRDefault="00A33A26" w:rsidP="00A33A26">
      <w:pPr>
        <w:pStyle w:val="Default"/>
        <w:numPr>
          <w:ilvl w:val="0"/>
          <w:numId w:val="1"/>
        </w:numPr>
        <w:spacing w:before="120" w:after="120" w:line="276" w:lineRule="auto"/>
        <w:ind w:left="851" w:hanging="284"/>
        <w:rPr>
          <w:rFonts w:asciiTheme="minorHAnsi" w:hAnsiTheme="minorHAnsi" w:cstheme="minorHAnsi"/>
        </w:rPr>
      </w:pPr>
      <w:r w:rsidRPr="00A33A26">
        <w:rPr>
          <w:rFonts w:asciiTheme="minorHAnsi" w:hAnsiTheme="minorHAnsi" w:cstheme="minorHAnsi"/>
        </w:rPr>
        <w:t>co najmniej 1 zamówienie polegające na wdrożeniu systemu ERP (Enterprise</w:t>
      </w:r>
      <w:r>
        <w:rPr>
          <w:rFonts w:asciiTheme="minorHAnsi" w:hAnsiTheme="minorHAnsi" w:cstheme="minorHAnsi"/>
        </w:rPr>
        <w:t xml:space="preserve"> </w:t>
      </w:r>
      <w:r w:rsidRPr="00A33A26">
        <w:rPr>
          <w:rFonts w:asciiTheme="minorHAnsi" w:hAnsiTheme="minorHAnsi" w:cstheme="minorHAnsi"/>
        </w:rPr>
        <w:t xml:space="preserve">Resource Planning) w zakresie finansowo–księgowym; </w:t>
      </w:r>
    </w:p>
    <w:p w14:paraId="3658E3B5" w14:textId="2E482148" w:rsidR="00A33A26" w:rsidRPr="00A33A26" w:rsidRDefault="00A33A26" w:rsidP="00A33A26">
      <w:pPr>
        <w:pStyle w:val="Default"/>
        <w:numPr>
          <w:ilvl w:val="0"/>
          <w:numId w:val="1"/>
        </w:numPr>
        <w:spacing w:before="120" w:after="120" w:line="276" w:lineRule="auto"/>
        <w:ind w:left="851" w:hanging="284"/>
        <w:rPr>
          <w:rFonts w:asciiTheme="minorHAnsi" w:hAnsiTheme="minorHAnsi" w:cstheme="minorHAnsi"/>
        </w:rPr>
      </w:pPr>
      <w:r w:rsidRPr="00A33A26">
        <w:rPr>
          <w:rFonts w:asciiTheme="minorHAnsi" w:hAnsiTheme="minorHAnsi" w:cstheme="minorHAnsi"/>
        </w:rPr>
        <w:t xml:space="preserve">co o najmniej 1 zamówienie polegające na wdrożeniu systemu ERP (Enterprise Resource Planning) w zakresie HR. </w:t>
      </w:r>
    </w:p>
    <w:p w14:paraId="5581BCA5" w14:textId="44A87359" w:rsidR="00A33A26" w:rsidRPr="00A33A26" w:rsidRDefault="00A33A26" w:rsidP="00A33A26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33A26">
        <w:rPr>
          <w:rFonts w:asciiTheme="minorHAnsi" w:hAnsiTheme="minorHAnsi" w:cstheme="minorHAnsi"/>
          <w:color w:val="000000"/>
        </w:rPr>
        <w:t xml:space="preserve">Pragniemy zaznaczyć, że model SaaS jest jedną z wielu możliwość dostarczenia usługi wdrożenia systemu klasy ERP, z uwagi, że są to Wstępne Konsultacje Rynkowe proponujemy Państwu zapoznanie się z szeroką ofertą firm oferujących wdrożenia rozwiązań systemu klasy ERP. </w:t>
      </w:r>
    </w:p>
    <w:p w14:paraId="4984FF34" w14:textId="78882760" w:rsidR="00A33A26" w:rsidRPr="00A33A26" w:rsidRDefault="00E31172" w:rsidP="00A33A26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….</w:t>
      </w:r>
      <w:r w:rsidR="00A33A26" w:rsidRPr="00A33A26">
        <w:rPr>
          <w:rFonts w:asciiTheme="minorHAnsi" w:hAnsiTheme="minorHAnsi" w:cstheme="minorHAnsi"/>
          <w:color w:val="000000"/>
        </w:rPr>
        <w:t xml:space="preserve"> jest jednym z kluczowych dostawców rozwiązań klasy ERP. Na rynku firma istnieje od prawie 30 lat, na przestrzeni których nieustająco zwiększała swoje kompetencje i dochodziła do pozycji jednego z liderów wśród rodzimych dostawców zintegrowanych rozwiązań informatycznych dla sektora publicznego. Wieloletnie doświadczenie w branży rozwiązań klasy</w:t>
      </w:r>
      <w:r>
        <w:rPr>
          <w:rFonts w:asciiTheme="minorHAnsi" w:hAnsiTheme="minorHAnsi" w:cstheme="minorHAnsi"/>
          <w:color w:val="000000"/>
        </w:rPr>
        <w:t xml:space="preserve"> </w:t>
      </w:r>
      <w:r w:rsidR="00A33A26" w:rsidRPr="00A33A26">
        <w:rPr>
          <w:rFonts w:asciiTheme="minorHAnsi" w:hAnsiTheme="minorHAnsi" w:cstheme="minorHAnsi"/>
          <w:color w:val="000000"/>
        </w:rPr>
        <w:t xml:space="preserve">ERP, przekładające się na zrealizowanie przez Spółkę </w:t>
      </w:r>
      <w:r>
        <w:rPr>
          <w:rFonts w:asciiTheme="minorHAnsi" w:hAnsiTheme="minorHAnsi" w:cstheme="minorHAnsi"/>
          <w:color w:val="000000"/>
        </w:rPr>
        <w:t>…..</w:t>
      </w:r>
      <w:r w:rsidR="00A33A26" w:rsidRPr="00A33A26">
        <w:rPr>
          <w:rFonts w:asciiTheme="minorHAnsi" w:hAnsiTheme="minorHAnsi" w:cstheme="minorHAnsi"/>
          <w:color w:val="000000"/>
        </w:rPr>
        <w:t xml:space="preserve"> dużej liczby kontraktów o wielomilionowych wartościach i szerokim zakresie wdrożonych obszarów oraz konfiguracji modułów, jest wyznacznikiem, że jest w stanie sprostać Państwa oczekiwaniom i zaoferować rozwiązanie spełniające Państwa wymagania funkcjonalne i organizacyjne.</w:t>
      </w:r>
    </w:p>
    <w:p w14:paraId="498ED25B" w14:textId="0E3F47A8" w:rsidR="00A33A26" w:rsidRPr="00A33A26" w:rsidRDefault="00A33A26" w:rsidP="00A33A26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A33A26">
        <w:rPr>
          <w:rFonts w:asciiTheme="minorHAnsi" w:hAnsiTheme="minorHAnsi" w:cstheme="minorHAnsi"/>
          <w:color w:val="000000"/>
        </w:rPr>
        <w:lastRenderedPageBreak/>
        <w:t>W związku z powyższym zwracamy się z prośbą o uwzględnienie naszego wniosku i zmodyfikowanie zapisów Ogłoszenia.</w:t>
      </w:r>
    </w:p>
    <w:p w14:paraId="0C542428" w14:textId="5D4A705D" w:rsidR="001F4881" w:rsidRDefault="001F4881" w:rsidP="00A33A26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1F4881">
        <w:rPr>
          <w:rFonts w:asciiTheme="minorHAnsi" w:hAnsiTheme="minorHAnsi"/>
          <w:b/>
          <w:bCs/>
          <w:shd w:val="clear" w:color="auto" w:fill="FFFFFF"/>
        </w:rPr>
        <w:t>Odpowiedź:</w:t>
      </w:r>
    </w:p>
    <w:p w14:paraId="0BC5949A" w14:textId="3263D433" w:rsidR="00A33A26" w:rsidRPr="00E31172" w:rsidRDefault="00A33A26" w:rsidP="00E31172">
      <w:pPr>
        <w:spacing w:after="0" w:line="276" w:lineRule="auto"/>
        <w:rPr>
          <w:rFonts w:asciiTheme="minorHAnsi" w:hAnsiTheme="minorHAnsi"/>
          <w:b/>
          <w:bCs/>
          <w:shd w:val="clear" w:color="auto" w:fill="FFFFFF"/>
        </w:rPr>
      </w:pPr>
      <w:r w:rsidRPr="00E31172">
        <w:rPr>
          <w:rFonts w:asciiTheme="minorHAnsi" w:hAnsiTheme="minorHAnsi"/>
          <w:b/>
          <w:bCs/>
          <w:shd w:val="clear" w:color="auto" w:fill="FFFFFF"/>
        </w:rPr>
        <w:t xml:space="preserve">Zamawiający nie wyraża zgody na modyfikacje warunku udziału we Wstępnych Konsultacjach Rynkowych. </w:t>
      </w:r>
    </w:p>
    <w:p w14:paraId="3D2A75DA" w14:textId="4C7050A9" w:rsidR="00E31172" w:rsidRPr="00E31172" w:rsidRDefault="00E31172" w:rsidP="00E31172">
      <w:pPr>
        <w:spacing w:before="240" w:after="0" w:line="276" w:lineRule="auto"/>
        <w:rPr>
          <w:b/>
          <w:bCs/>
        </w:rPr>
      </w:pPr>
      <w:r w:rsidRPr="00E31172">
        <w:rPr>
          <w:b/>
          <w:bCs/>
        </w:rPr>
        <w:t>Zamawiający wskazuje, iż i</w:t>
      </w:r>
      <w:r w:rsidRPr="00E31172">
        <w:rPr>
          <w:b/>
          <w:bCs/>
        </w:rPr>
        <w:t>ntencją PFRON jest implementacja rozwiązania</w:t>
      </w:r>
      <w:r w:rsidRPr="00E31172">
        <w:rPr>
          <w:b/>
          <w:bCs/>
        </w:rPr>
        <w:t xml:space="preserve"> ERP</w:t>
      </w:r>
      <w:r w:rsidRPr="00E31172">
        <w:rPr>
          <w:b/>
          <w:bCs/>
        </w:rPr>
        <w:t xml:space="preserve"> w modelu SaaS z możliwością dostosowania go do potrzeb biznesowych PFRON i spełniających główne wytyczne dotyczące dostępności treści WCAG. </w:t>
      </w:r>
      <w:r w:rsidRPr="00E31172">
        <w:rPr>
          <w:b/>
          <w:bCs/>
        </w:rPr>
        <w:t xml:space="preserve">Głównym celem WKR natomiast jest </w:t>
      </w:r>
      <w:r w:rsidRPr="00E31172">
        <w:rPr>
          <w:b/>
          <w:bCs/>
        </w:rPr>
        <w:t>uzyskanie przez Zamawiającego informacji w zakresie niezbędnym do przygotowania Postępowania</w:t>
      </w:r>
      <w:r w:rsidRPr="00E31172">
        <w:rPr>
          <w:b/>
          <w:bCs/>
        </w:rPr>
        <w:t xml:space="preserve"> na „W</w:t>
      </w:r>
      <w:r w:rsidRPr="00E31172">
        <w:rPr>
          <w:b/>
          <w:bCs/>
        </w:rPr>
        <w:t>drożenie systemu ERP (Enterprise Resource Planning) wraz z asystą techniczną i konserwacją oraz rozwojem</w:t>
      </w:r>
      <w:r w:rsidRPr="00E31172">
        <w:rPr>
          <w:b/>
          <w:bCs/>
        </w:rPr>
        <w:t xml:space="preserve">” w modelu SaaS nie zaś </w:t>
      </w:r>
      <w:r w:rsidRPr="00E31172">
        <w:rPr>
          <w:b/>
          <w:bCs/>
        </w:rPr>
        <w:t>rozwiązania on-</w:t>
      </w:r>
      <w:proofErr w:type="spellStart"/>
      <w:r w:rsidRPr="00E31172">
        <w:rPr>
          <w:b/>
          <w:bCs/>
        </w:rPr>
        <w:t>premise</w:t>
      </w:r>
      <w:proofErr w:type="spellEnd"/>
      <w:r>
        <w:rPr>
          <w:b/>
          <w:bCs/>
        </w:rPr>
        <w:t>.</w:t>
      </w:r>
    </w:p>
    <w:p w14:paraId="29A7631B" w14:textId="77777777" w:rsidR="00A33A26" w:rsidRPr="001F4881" w:rsidRDefault="00A33A26" w:rsidP="001F4881">
      <w:pPr>
        <w:spacing w:line="360" w:lineRule="auto"/>
        <w:rPr>
          <w:rFonts w:asciiTheme="minorHAnsi" w:hAnsiTheme="minorHAnsi"/>
          <w:b/>
          <w:bCs/>
          <w:shd w:val="clear" w:color="auto" w:fill="FFFFFF"/>
        </w:rPr>
      </w:pPr>
    </w:p>
    <w:sectPr w:rsidR="00A33A26" w:rsidRPr="001F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9F90D0"/>
    <w:multiLevelType w:val="hybridMultilevel"/>
    <w:tmpl w:val="DAA45C6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9"/>
    <w:rsid w:val="00091789"/>
    <w:rsid w:val="00170F14"/>
    <w:rsid w:val="001F4881"/>
    <w:rsid w:val="004A4B4D"/>
    <w:rsid w:val="004E44C7"/>
    <w:rsid w:val="00A33A26"/>
    <w:rsid w:val="00E31172"/>
    <w:rsid w:val="00E35C6A"/>
    <w:rsid w:val="00F42A38"/>
    <w:rsid w:val="00F73680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F6B"/>
  <w15:chartTrackingRefBased/>
  <w15:docId w15:val="{C2375F5D-A146-46DA-A8FF-F40054C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B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D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B4D"/>
    <w:pPr>
      <w:keepNext/>
      <w:keepLines/>
      <w:spacing w:before="40" w:after="0"/>
      <w:outlineLvl w:val="2"/>
    </w:pPr>
    <w:rPr>
      <w:rFonts w:eastAsiaTheme="majorEastAsia" w:cstheme="majorBidi"/>
      <w:b/>
      <w:color w:val="323E4F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B4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1D3B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4B4D"/>
    <w:rPr>
      <w:rFonts w:eastAsiaTheme="majorEastAsia" w:cstheme="majorBidi"/>
      <w:b/>
      <w:color w:val="323E4F" w:themeColor="text2" w:themeShade="BF"/>
    </w:rPr>
  </w:style>
  <w:style w:type="character" w:styleId="Hipercze">
    <w:name w:val="Hyperlink"/>
    <w:basedOn w:val="Domylnaczcionkaakapitu"/>
    <w:uiPriority w:val="99"/>
    <w:unhideWhenUsed/>
    <w:rsid w:val="00091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8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C6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C6A"/>
    <w:rPr>
      <w:rFonts w:eastAsia="Times New Roman" w:cs="Times New Roman"/>
      <w:spacing w:val="-10"/>
      <w:kern w:val="3"/>
      <w:sz w:val="36"/>
      <w:szCs w:val="56"/>
    </w:rPr>
  </w:style>
  <w:style w:type="paragraph" w:customStyle="1" w:styleId="Default">
    <w:name w:val="Default"/>
    <w:rsid w:val="00A33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Akapitzlist">
    <w:name w:val="List Paragraph"/>
    <w:basedOn w:val="Normalny"/>
    <w:rsid w:val="00E31172"/>
    <w:pPr>
      <w:suppressAutoHyphens/>
      <w:autoSpaceDN w:val="0"/>
      <w:spacing w:line="244" w:lineRule="auto"/>
      <w:ind w:left="720"/>
      <w:textAlignment w:val="baseline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4</cp:revision>
  <dcterms:created xsi:type="dcterms:W3CDTF">2023-07-13T07:00:00Z</dcterms:created>
  <dcterms:modified xsi:type="dcterms:W3CDTF">2023-07-18T06:19:00Z</dcterms:modified>
</cp:coreProperties>
</file>