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B8CC" w14:textId="48A022E2" w:rsidR="00222700" w:rsidRDefault="00A22934">
      <w:pPr>
        <w:pStyle w:val="Tytu"/>
      </w:pPr>
      <w:r>
        <w:t xml:space="preserve">PRZEDMIAR ROBÓT </w:t>
      </w:r>
    </w:p>
    <w:p w14:paraId="02503FC2" w14:textId="77777777" w:rsidR="00222700" w:rsidRDefault="00A22934">
      <w:pPr>
        <w:pStyle w:val="Tekstpodstawowy"/>
        <w:tabs>
          <w:tab w:val="left" w:pos="1984"/>
          <w:tab w:val="left" w:pos="2284"/>
        </w:tabs>
        <w:spacing w:before="2" w:line="235" w:lineRule="auto"/>
        <w:ind w:left="2284" w:right="167" w:hanging="2153"/>
      </w:pPr>
      <w:r>
        <w:t>NAZWAINWESTYCJI</w:t>
      </w:r>
      <w:r>
        <w:tab/>
        <w:t>:</w:t>
      </w:r>
      <w:r>
        <w:tab/>
        <w:t>Wykonanie wzmocnienia posadzki pod urządzenia Kogeneracji w ICDS Łomianki przy ul. Staszica 2</w:t>
      </w:r>
    </w:p>
    <w:p w14:paraId="5BAA9A31" w14:textId="5907F79E" w:rsidR="00222700" w:rsidRDefault="00A22934">
      <w:pPr>
        <w:pStyle w:val="Tekstpodstawowy"/>
        <w:tabs>
          <w:tab w:val="left" w:pos="1984"/>
          <w:tab w:val="left" w:pos="2284"/>
        </w:tabs>
        <w:spacing w:line="235" w:lineRule="auto"/>
        <w:ind w:left="131" w:right="5175"/>
      </w:pPr>
      <w:r>
        <w:t>ADRESINWESTYCJI</w:t>
      </w:r>
      <w:r>
        <w:tab/>
        <w:t>:</w:t>
      </w:r>
      <w:r>
        <w:tab/>
        <w:t>ul.</w:t>
      </w:r>
      <w:r w:rsidR="000D5F9D">
        <w:t xml:space="preserve"> </w:t>
      </w:r>
      <w:r>
        <w:t>Staszica 2, 05-092 Łomianki, INWESTOR</w:t>
      </w:r>
      <w:r>
        <w:tab/>
        <w:t>:</w:t>
      </w:r>
      <w:r>
        <w:tab/>
      </w:r>
      <w:r w:rsidRPr="00A22934">
        <w:t xml:space="preserve">NTEGRACYJNE CENTRUM </w:t>
      </w:r>
      <w:r>
        <w:t>D</w:t>
      </w:r>
      <w:r w:rsidRPr="00A22934">
        <w:t>YDAKTYCZNO-SPORTOWE W ŁOMIANKACH</w:t>
      </w:r>
      <w:r>
        <w:t>. ADRESINWESTORA</w:t>
      </w:r>
      <w:r>
        <w:tab/>
        <w:t>:</w:t>
      </w:r>
      <w:r>
        <w:tab/>
        <w:t>ul. Staszica 2, 05-092 Łomianki WYKONAWCA ROBÓT:</w:t>
      </w:r>
    </w:p>
    <w:p w14:paraId="3AEA23CB" w14:textId="77777777" w:rsidR="00222700" w:rsidRDefault="00A22934">
      <w:pPr>
        <w:pStyle w:val="Tekstpodstawowy"/>
        <w:spacing w:line="178" w:lineRule="exact"/>
        <w:ind w:left="131"/>
      </w:pPr>
      <w:r>
        <w:t>ADRES WYKONAWCY  :</w:t>
      </w:r>
    </w:p>
    <w:p w14:paraId="436BF2FF" w14:textId="77777777" w:rsidR="00222700" w:rsidRDefault="00A22934">
      <w:pPr>
        <w:pStyle w:val="Tekstpodstawowy"/>
        <w:tabs>
          <w:tab w:val="left" w:pos="1984"/>
          <w:tab w:val="left" w:pos="2284"/>
        </w:tabs>
        <w:spacing w:line="182" w:lineRule="exact"/>
        <w:ind w:left="131"/>
      </w:pPr>
      <w:r>
        <w:t>BRANŻA</w:t>
      </w:r>
      <w:r>
        <w:tab/>
        <w:t>:</w:t>
      </w:r>
      <w:r>
        <w:tab/>
        <w:t>B</w:t>
      </w:r>
    </w:p>
    <w:p w14:paraId="1F55E8B8" w14:textId="77777777" w:rsidR="00222700" w:rsidRDefault="00222700">
      <w:pPr>
        <w:pStyle w:val="Tekstpodstawowy"/>
        <w:spacing w:before="4"/>
        <w:rPr>
          <w:sz w:val="14"/>
        </w:rPr>
      </w:pPr>
    </w:p>
    <w:p w14:paraId="3DCDAAA5" w14:textId="1396091A" w:rsidR="00222700" w:rsidRDefault="00A22934">
      <w:pPr>
        <w:pStyle w:val="Tekstpodstawowy"/>
        <w:tabs>
          <w:tab w:val="left" w:pos="2649"/>
        </w:tabs>
        <w:spacing w:before="1" w:line="182" w:lineRule="exact"/>
        <w:ind w:left="131"/>
      </w:pPr>
      <w:r>
        <w:t>SPORZĄDZIŁ KALKULACJE  :</w:t>
      </w:r>
      <w:r>
        <w:tab/>
        <w:t>Jan Guzowski, ul.</w:t>
      </w:r>
      <w:r w:rsidR="000D5F9D">
        <w:t xml:space="preserve"> </w:t>
      </w:r>
      <w:r>
        <w:t>Zachodnia 40/3 05-092 Łomianki</w:t>
      </w:r>
    </w:p>
    <w:p w14:paraId="16184094" w14:textId="77777777" w:rsidR="00222700" w:rsidRDefault="00A22934">
      <w:pPr>
        <w:pStyle w:val="Tekstpodstawowy"/>
        <w:spacing w:line="177" w:lineRule="exact"/>
        <w:ind w:left="2649"/>
      </w:pPr>
      <w:r>
        <w:t>tel. 793921274</w:t>
      </w:r>
    </w:p>
    <w:p w14:paraId="3B722FEE" w14:textId="77777777" w:rsidR="00222700" w:rsidRDefault="00A22934">
      <w:pPr>
        <w:pStyle w:val="Tekstpodstawowy"/>
        <w:tabs>
          <w:tab w:val="left" w:pos="2349"/>
        </w:tabs>
        <w:spacing w:before="1"/>
        <w:ind w:left="131"/>
      </w:pPr>
      <w:r>
        <w:t>DATAOPRACOWANIA</w:t>
      </w:r>
      <w:r>
        <w:tab/>
        <w:t>:</w:t>
      </w:r>
    </w:p>
    <w:p w14:paraId="26A57FD9" w14:textId="77777777" w:rsidR="00222700" w:rsidRDefault="00222700">
      <w:pPr>
        <w:pStyle w:val="Tekstpodstawowy"/>
        <w:spacing w:before="8"/>
        <w:rPr>
          <w:sz w:val="14"/>
        </w:rPr>
      </w:pPr>
    </w:p>
    <w:p w14:paraId="36267F20" w14:textId="21E493D4" w:rsidR="00222700" w:rsidRDefault="00A22934">
      <w:pPr>
        <w:pStyle w:val="Tekstpodstawowy"/>
        <w:tabs>
          <w:tab w:val="left" w:pos="1953"/>
          <w:tab w:val="left" w:pos="2253"/>
        </w:tabs>
        <w:spacing w:line="235" w:lineRule="auto"/>
        <w:ind w:left="131" w:right="7231"/>
      </w:pPr>
      <w:r>
        <w:t>Stawka</w:t>
      </w:r>
      <w:r w:rsidR="000D5F9D">
        <w:t xml:space="preserve"> </w:t>
      </w:r>
      <w:r>
        <w:t>roboczogodziny :</w:t>
      </w:r>
      <w:r>
        <w:tab/>
        <w:t xml:space="preserve">0,00 </w:t>
      </w:r>
      <w:r>
        <w:rPr>
          <w:spacing w:val="-8"/>
        </w:rPr>
        <w:t xml:space="preserve">zł </w:t>
      </w:r>
      <w:r>
        <w:t>Poziom</w:t>
      </w:r>
      <w:r w:rsidR="000D5F9D">
        <w:t xml:space="preserve"> </w:t>
      </w:r>
      <w:r>
        <w:t>cen</w:t>
      </w:r>
      <w:r>
        <w:tab/>
        <w:t>:</w:t>
      </w:r>
    </w:p>
    <w:p w14:paraId="7DE7B98D" w14:textId="77777777" w:rsidR="00222700" w:rsidRDefault="00222700">
      <w:pPr>
        <w:pStyle w:val="Tekstpodstawowy"/>
        <w:spacing w:before="10"/>
        <w:rPr>
          <w:sz w:val="14"/>
        </w:rPr>
      </w:pPr>
    </w:p>
    <w:p w14:paraId="3DC648A3" w14:textId="77777777" w:rsidR="00222700" w:rsidRDefault="00A22934">
      <w:pPr>
        <w:pStyle w:val="Nagwek1"/>
      </w:pPr>
      <w:r>
        <w:t>NARZUTY</w:t>
      </w:r>
    </w:p>
    <w:p w14:paraId="7ADD7D23" w14:textId="77777777" w:rsidR="00222700" w:rsidRDefault="00222700">
      <w:pPr>
        <w:pStyle w:val="Tekstpodstawowy"/>
        <w:spacing w:before="7"/>
        <w:rPr>
          <w:b/>
          <w:sz w:val="14"/>
        </w:rPr>
      </w:pPr>
    </w:p>
    <w:p w14:paraId="1E16A572" w14:textId="5121AA7B" w:rsidR="00222700" w:rsidRDefault="00A22934">
      <w:pPr>
        <w:pStyle w:val="Tekstpodstawowy"/>
        <w:tabs>
          <w:tab w:val="left" w:pos="3921"/>
        </w:tabs>
        <w:ind w:left="131"/>
      </w:pPr>
      <w:r>
        <w:t>Wartość kosztorysowa robót bez podatku</w:t>
      </w:r>
      <w:r w:rsidR="000D5F9D">
        <w:t xml:space="preserve"> </w:t>
      </w:r>
      <w:r>
        <w:t>VAT :</w:t>
      </w:r>
      <w:r>
        <w:tab/>
        <w:t>0,00 zł</w:t>
      </w:r>
    </w:p>
    <w:p w14:paraId="65D5D875" w14:textId="77777777" w:rsidR="00222700" w:rsidRDefault="00A22934">
      <w:pPr>
        <w:pStyle w:val="Nagwek1"/>
        <w:spacing w:line="181" w:lineRule="exact"/>
      </w:pPr>
      <w:r>
        <w:t>Słownie: zero i 00/100 zł</w:t>
      </w:r>
    </w:p>
    <w:p w14:paraId="57DDFCBC" w14:textId="77777777" w:rsidR="00222700" w:rsidRDefault="00A22934">
      <w:pPr>
        <w:pStyle w:val="Tekstpodstawowy"/>
        <w:spacing w:before="4" w:line="235" w:lineRule="auto"/>
        <w:ind w:left="131" w:right="3724" w:firstLine="3621"/>
      </w:pPr>
      <w:r>
        <w:t>Klauzula o uzgodnieniu kosztorysu Należy doliczyć podatek Vat w/g obowiązujących norm</w:t>
      </w:r>
    </w:p>
    <w:p w14:paraId="7A359847" w14:textId="77777777" w:rsidR="00222700" w:rsidRDefault="00222700">
      <w:pPr>
        <w:pStyle w:val="Tekstpodstawowy"/>
        <w:rPr>
          <w:sz w:val="18"/>
        </w:rPr>
      </w:pPr>
    </w:p>
    <w:p w14:paraId="751FCFC7" w14:textId="77777777" w:rsidR="00222700" w:rsidRDefault="00222700">
      <w:pPr>
        <w:pStyle w:val="Tekstpodstawowy"/>
        <w:rPr>
          <w:sz w:val="18"/>
        </w:rPr>
      </w:pPr>
    </w:p>
    <w:p w14:paraId="60730C63" w14:textId="77777777" w:rsidR="00222700" w:rsidRDefault="00222700">
      <w:pPr>
        <w:pStyle w:val="Tekstpodstawowy"/>
        <w:rPr>
          <w:sz w:val="18"/>
        </w:rPr>
      </w:pPr>
    </w:p>
    <w:p w14:paraId="38AF1EFC" w14:textId="77777777" w:rsidR="00222700" w:rsidRDefault="00222700">
      <w:pPr>
        <w:pStyle w:val="Tekstpodstawowy"/>
        <w:rPr>
          <w:sz w:val="18"/>
        </w:rPr>
      </w:pPr>
    </w:p>
    <w:p w14:paraId="31448E67" w14:textId="77777777" w:rsidR="00222700" w:rsidRDefault="00222700">
      <w:pPr>
        <w:pStyle w:val="Tekstpodstawowy"/>
        <w:spacing w:before="4"/>
      </w:pPr>
    </w:p>
    <w:p w14:paraId="2E17CBA1" w14:textId="77777777" w:rsidR="00222700" w:rsidRDefault="00A22934">
      <w:pPr>
        <w:pStyle w:val="Tekstpodstawowy"/>
        <w:tabs>
          <w:tab w:val="left" w:pos="5975"/>
        </w:tabs>
        <w:spacing w:before="1"/>
        <w:ind w:left="131"/>
      </w:pPr>
      <w:r>
        <w:t>WYKONAWCA:</w:t>
      </w:r>
      <w:r>
        <w:tab/>
        <w:t>INWESTOR :</w:t>
      </w:r>
    </w:p>
    <w:p w14:paraId="61EB9A88" w14:textId="77777777" w:rsidR="00222700" w:rsidRDefault="00222700">
      <w:pPr>
        <w:pStyle w:val="Tekstpodstawowy"/>
        <w:rPr>
          <w:sz w:val="18"/>
        </w:rPr>
      </w:pPr>
    </w:p>
    <w:p w14:paraId="26943258" w14:textId="77777777" w:rsidR="00222700" w:rsidRDefault="00222700">
      <w:pPr>
        <w:pStyle w:val="Tekstpodstawowy"/>
        <w:rPr>
          <w:sz w:val="18"/>
        </w:rPr>
      </w:pPr>
    </w:p>
    <w:p w14:paraId="1E5C12C4" w14:textId="77777777" w:rsidR="00222700" w:rsidRDefault="00222700">
      <w:pPr>
        <w:pStyle w:val="Tekstpodstawowy"/>
        <w:rPr>
          <w:sz w:val="18"/>
        </w:rPr>
      </w:pPr>
    </w:p>
    <w:p w14:paraId="4D48B6E7" w14:textId="77777777" w:rsidR="00222700" w:rsidRDefault="00222700">
      <w:pPr>
        <w:pStyle w:val="Tekstpodstawowy"/>
        <w:spacing w:before="6"/>
        <w:rPr>
          <w:sz w:val="19"/>
        </w:rPr>
      </w:pPr>
    </w:p>
    <w:p w14:paraId="799DA39E" w14:textId="426711A4" w:rsidR="00222700" w:rsidRDefault="00A22934">
      <w:pPr>
        <w:pStyle w:val="Tekstpodstawowy"/>
        <w:tabs>
          <w:tab w:val="left" w:pos="5975"/>
        </w:tabs>
        <w:ind w:left="131"/>
      </w:pPr>
      <w:r>
        <w:t>Datao</w:t>
      </w:r>
      <w:r w:rsidR="000D5F9D">
        <w:t xml:space="preserve"> </w:t>
      </w:r>
      <w:r>
        <w:t>pracowania</w:t>
      </w:r>
      <w:r>
        <w:tab/>
        <w:t>Data zatwierdzenia</w:t>
      </w:r>
    </w:p>
    <w:p w14:paraId="2F9ACD39" w14:textId="77777777" w:rsidR="00222700" w:rsidRDefault="00222700">
      <w:pPr>
        <w:sectPr w:rsidR="00222700" w:rsidSect="00415CB0">
          <w:type w:val="continuous"/>
          <w:pgSz w:w="11900" w:h="16840"/>
          <w:pgMar w:top="840" w:right="620" w:bottom="280" w:left="1320" w:header="708" w:footer="708" w:gutter="0"/>
          <w:cols w:space="708"/>
        </w:sectPr>
      </w:pPr>
    </w:p>
    <w:p w14:paraId="60BFE20A" w14:textId="77777777" w:rsidR="00222700" w:rsidRDefault="00222700">
      <w:pPr>
        <w:pStyle w:val="Tekstpodstawowy"/>
        <w:rPr>
          <w:sz w:val="20"/>
        </w:rPr>
      </w:pPr>
    </w:p>
    <w:p w14:paraId="3C4F8DC6" w14:textId="77777777" w:rsidR="00222700" w:rsidRDefault="00222700">
      <w:pPr>
        <w:pStyle w:val="Tekstpodstawowy"/>
        <w:spacing w:before="11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018"/>
        <w:gridCol w:w="5688"/>
        <w:gridCol w:w="586"/>
        <w:gridCol w:w="1011"/>
        <w:gridCol w:w="1016"/>
      </w:tblGrid>
      <w:tr w:rsidR="00222700" w14:paraId="35A4C8FE" w14:textId="77777777">
        <w:trPr>
          <w:trHeight w:val="204"/>
        </w:trPr>
        <w:tc>
          <w:tcPr>
            <w:tcW w:w="420" w:type="dxa"/>
          </w:tcPr>
          <w:p w14:paraId="52FEAD3C" w14:textId="77777777" w:rsidR="00222700" w:rsidRDefault="00A22934">
            <w:pPr>
              <w:pStyle w:val="TableParagraph"/>
              <w:spacing w:before="8" w:line="177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018" w:type="dxa"/>
          </w:tcPr>
          <w:p w14:paraId="0F48BB81" w14:textId="77777777" w:rsidR="00222700" w:rsidRDefault="00A22934">
            <w:pPr>
              <w:pStyle w:val="TableParagraph"/>
              <w:spacing w:before="8" w:line="177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</w:p>
        </w:tc>
        <w:tc>
          <w:tcPr>
            <w:tcW w:w="5688" w:type="dxa"/>
          </w:tcPr>
          <w:p w14:paraId="744DFC22" w14:textId="77777777" w:rsidR="00222700" w:rsidRDefault="00A22934">
            <w:pPr>
              <w:pStyle w:val="TableParagraph"/>
              <w:spacing w:before="8" w:line="177" w:lineRule="exact"/>
              <w:ind w:left="2181" w:right="2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 i wyliczenia</w:t>
            </w:r>
          </w:p>
        </w:tc>
        <w:tc>
          <w:tcPr>
            <w:tcW w:w="586" w:type="dxa"/>
          </w:tcPr>
          <w:p w14:paraId="6ECE8DFF" w14:textId="77777777" w:rsidR="00222700" w:rsidRDefault="00A22934">
            <w:pPr>
              <w:pStyle w:val="TableParagraph"/>
              <w:spacing w:before="8" w:line="177" w:lineRule="exact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j.m.</w:t>
            </w:r>
          </w:p>
        </w:tc>
        <w:tc>
          <w:tcPr>
            <w:tcW w:w="1011" w:type="dxa"/>
          </w:tcPr>
          <w:p w14:paraId="052A7457" w14:textId="77777777" w:rsidR="00222700" w:rsidRDefault="00A22934">
            <w:pPr>
              <w:pStyle w:val="TableParagraph"/>
              <w:spacing w:before="8" w:line="177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Poszcz.</w:t>
            </w:r>
          </w:p>
        </w:tc>
        <w:tc>
          <w:tcPr>
            <w:tcW w:w="1016" w:type="dxa"/>
          </w:tcPr>
          <w:p w14:paraId="48BDD518" w14:textId="77777777" w:rsidR="00222700" w:rsidRDefault="00A22934">
            <w:pPr>
              <w:pStyle w:val="TableParagraph"/>
              <w:spacing w:before="8" w:line="177" w:lineRule="exact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</w:tr>
      <w:tr w:rsidR="00222700" w14:paraId="37CCF06B" w14:textId="77777777">
        <w:trPr>
          <w:trHeight w:val="185"/>
        </w:trPr>
        <w:tc>
          <w:tcPr>
            <w:tcW w:w="420" w:type="dxa"/>
          </w:tcPr>
          <w:p w14:paraId="0DBF98DC" w14:textId="77777777" w:rsidR="00222700" w:rsidRDefault="00A22934">
            <w:pPr>
              <w:pStyle w:val="TableParagraph"/>
              <w:spacing w:before="2" w:line="164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18" w:type="dxa"/>
          </w:tcPr>
          <w:p w14:paraId="0A57E892" w14:textId="77777777" w:rsidR="00222700" w:rsidRDefault="002227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1" w:type="dxa"/>
            <w:gridSpan w:val="4"/>
          </w:tcPr>
          <w:p w14:paraId="6981E8CD" w14:textId="77777777" w:rsidR="00222700" w:rsidRDefault="00A22934">
            <w:pPr>
              <w:pStyle w:val="TableParagraph"/>
              <w:spacing w:before="2" w:line="164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Roboty rozbiórkowe</w:t>
            </w:r>
          </w:p>
        </w:tc>
      </w:tr>
      <w:tr w:rsidR="00222700" w14:paraId="60A03B57" w14:textId="77777777">
        <w:trPr>
          <w:trHeight w:val="537"/>
        </w:trPr>
        <w:tc>
          <w:tcPr>
            <w:tcW w:w="420" w:type="dxa"/>
          </w:tcPr>
          <w:p w14:paraId="4C2FFA95" w14:textId="77777777" w:rsidR="00222700" w:rsidRDefault="00A22934">
            <w:pPr>
              <w:pStyle w:val="TableParagraph"/>
              <w:spacing w:line="178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67AD0B6E" w14:textId="77777777" w:rsidR="00222700" w:rsidRDefault="00A22934">
            <w:pPr>
              <w:pStyle w:val="TableParagraph"/>
              <w:spacing w:line="182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</w:tcPr>
          <w:p w14:paraId="749C6AFA" w14:textId="77777777" w:rsidR="00222700" w:rsidRDefault="00A22934">
            <w:pPr>
              <w:pStyle w:val="TableParagraph"/>
              <w:spacing w:line="235" w:lineRule="auto"/>
              <w:ind w:left="29" w:right="159"/>
              <w:rPr>
                <w:sz w:val="16"/>
              </w:rPr>
            </w:pPr>
            <w:r>
              <w:rPr>
                <w:sz w:val="16"/>
              </w:rPr>
              <w:t>KNR AT-03 0101-04</w:t>
            </w:r>
          </w:p>
        </w:tc>
        <w:tc>
          <w:tcPr>
            <w:tcW w:w="5688" w:type="dxa"/>
          </w:tcPr>
          <w:p w14:paraId="2FC0E7DE" w14:textId="77777777" w:rsidR="00222700" w:rsidRDefault="00A22934">
            <w:pPr>
              <w:pStyle w:val="TableParagraph"/>
              <w:spacing w:line="235" w:lineRule="auto"/>
              <w:ind w:left="29" w:right="66"/>
              <w:rPr>
                <w:sz w:val="16"/>
              </w:rPr>
            </w:pPr>
            <w:r>
              <w:rPr>
                <w:sz w:val="16"/>
              </w:rPr>
              <w:t>Roboty remontowe - cięcie piłą nawierzchni betonowych niespękanych na gł. 5 cm - posadzka nad kanałem zapadni</w:t>
            </w:r>
          </w:p>
          <w:p w14:paraId="168BEA9F" w14:textId="77777777" w:rsidR="00222700" w:rsidRDefault="00A22934" w:rsidP="00A2293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1,22+1,22+1,22+1,22+1,34+0,97+1,34+0,97</w:t>
            </w:r>
          </w:p>
        </w:tc>
        <w:tc>
          <w:tcPr>
            <w:tcW w:w="586" w:type="dxa"/>
          </w:tcPr>
          <w:p w14:paraId="10B4875E" w14:textId="77777777" w:rsidR="00222700" w:rsidRDefault="00A22934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78B9DE10" w14:textId="77777777" w:rsidR="00222700" w:rsidRDefault="00222700">
            <w:pPr>
              <w:pStyle w:val="TableParagraph"/>
              <w:spacing w:before="3"/>
              <w:rPr>
                <w:sz w:val="15"/>
              </w:rPr>
            </w:pPr>
          </w:p>
          <w:p w14:paraId="0D88FF81" w14:textId="77777777" w:rsidR="00222700" w:rsidRDefault="00A2293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011" w:type="dxa"/>
          </w:tcPr>
          <w:p w14:paraId="5BBEBCB9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3F5ADC46" w14:textId="77777777" w:rsidR="00222700" w:rsidRDefault="00A22934" w:rsidP="00A22934">
            <w:pPr>
              <w:pStyle w:val="TableParagraph"/>
              <w:spacing w:before="149"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1016" w:type="dxa"/>
          </w:tcPr>
          <w:p w14:paraId="1BC145D2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6C8038C6" w14:textId="77777777">
        <w:trPr>
          <w:trHeight w:val="177"/>
        </w:trPr>
        <w:tc>
          <w:tcPr>
            <w:tcW w:w="420" w:type="dxa"/>
          </w:tcPr>
          <w:p w14:paraId="7E115F54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7B831AD7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6FA997B9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582E8A85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0C84E2F7" w14:textId="77777777" w:rsidR="00222700" w:rsidRDefault="00A22934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6103DE9E" w14:textId="77777777" w:rsidR="00222700" w:rsidRDefault="00A22934" w:rsidP="00A22934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</w:tr>
      <w:tr w:rsidR="00222700" w14:paraId="1DE7AF01" w14:textId="77777777">
        <w:trPr>
          <w:trHeight w:val="537"/>
        </w:trPr>
        <w:tc>
          <w:tcPr>
            <w:tcW w:w="420" w:type="dxa"/>
          </w:tcPr>
          <w:p w14:paraId="0E0EFAEB" w14:textId="77777777" w:rsidR="00222700" w:rsidRDefault="00A22934">
            <w:pPr>
              <w:pStyle w:val="TableParagraph"/>
              <w:spacing w:line="178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6FBCCDEE" w14:textId="77777777" w:rsidR="00222700" w:rsidRDefault="00A22934">
            <w:pPr>
              <w:pStyle w:val="TableParagraph"/>
              <w:spacing w:line="182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</w:tcPr>
          <w:p w14:paraId="39350505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4-01</w:t>
            </w:r>
          </w:p>
          <w:p w14:paraId="420E5779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0212-04</w:t>
            </w:r>
          </w:p>
        </w:tc>
        <w:tc>
          <w:tcPr>
            <w:tcW w:w="5688" w:type="dxa"/>
          </w:tcPr>
          <w:p w14:paraId="3B3EA1D0" w14:textId="77777777" w:rsidR="00222700" w:rsidRDefault="00A22934">
            <w:pPr>
              <w:pStyle w:val="TableParagraph"/>
              <w:spacing w:line="235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Mechaniczna rozbiórka elementów konstrukcji betonowych niezbrojonych - po- sadzki betonowe gr 5 cm - posadzka </w:t>
            </w:r>
          </w:p>
          <w:p w14:paraId="6CD26EC5" w14:textId="77777777" w:rsidR="00222700" w:rsidRDefault="00A22934" w:rsidP="00A2293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9,5*0,</w:t>
            </w:r>
            <w:r w:rsidR="00613968">
              <w:rPr>
                <w:sz w:val="16"/>
              </w:rPr>
              <w:t>0</w:t>
            </w:r>
            <w:r>
              <w:rPr>
                <w:sz w:val="16"/>
              </w:rPr>
              <w:t>5,</w:t>
            </w:r>
          </w:p>
        </w:tc>
        <w:tc>
          <w:tcPr>
            <w:tcW w:w="586" w:type="dxa"/>
          </w:tcPr>
          <w:p w14:paraId="5FF05CF9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232B9B65" w14:textId="77777777" w:rsidR="00222700" w:rsidRDefault="00222700">
            <w:pPr>
              <w:pStyle w:val="TableParagraph"/>
              <w:spacing w:before="3"/>
              <w:rPr>
                <w:sz w:val="15"/>
              </w:rPr>
            </w:pPr>
          </w:p>
          <w:p w14:paraId="5AF52A7C" w14:textId="77777777" w:rsidR="00222700" w:rsidRDefault="00A22934">
            <w:pPr>
              <w:pStyle w:val="TableParagraph"/>
              <w:spacing w:line="165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1" w:type="dxa"/>
          </w:tcPr>
          <w:p w14:paraId="0A6BCB1D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645BD8DF" w14:textId="77777777" w:rsidR="00222700" w:rsidRDefault="00613968" w:rsidP="00613968">
            <w:pPr>
              <w:pStyle w:val="TableParagraph"/>
              <w:spacing w:before="149"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0,</w:t>
            </w:r>
            <w:r w:rsidR="00A22934">
              <w:rPr>
                <w:sz w:val="16"/>
              </w:rPr>
              <w:t>475</w:t>
            </w:r>
          </w:p>
        </w:tc>
        <w:tc>
          <w:tcPr>
            <w:tcW w:w="1016" w:type="dxa"/>
          </w:tcPr>
          <w:p w14:paraId="329BCBD6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42FE514B" w14:textId="77777777">
        <w:trPr>
          <w:trHeight w:val="177"/>
        </w:trPr>
        <w:tc>
          <w:tcPr>
            <w:tcW w:w="420" w:type="dxa"/>
          </w:tcPr>
          <w:p w14:paraId="5C31802B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720EE469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405D7479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5C4A2830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3F4984C" w14:textId="77777777" w:rsidR="00222700" w:rsidRDefault="00A22934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798373CC" w14:textId="77777777" w:rsidR="00222700" w:rsidRDefault="00613968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  <w:r w:rsidR="00A22934">
              <w:rPr>
                <w:sz w:val="16"/>
              </w:rPr>
              <w:t>75</w:t>
            </w:r>
          </w:p>
        </w:tc>
      </w:tr>
      <w:tr w:rsidR="00222700" w14:paraId="63BFF5B7" w14:textId="77777777">
        <w:trPr>
          <w:trHeight w:val="537"/>
        </w:trPr>
        <w:tc>
          <w:tcPr>
            <w:tcW w:w="420" w:type="dxa"/>
          </w:tcPr>
          <w:p w14:paraId="31819193" w14:textId="77777777" w:rsidR="00222700" w:rsidRDefault="00613968">
            <w:pPr>
              <w:pStyle w:val="TableParagraph"/>
              <w:spacing w:line="178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52BA7A62" w14:textId="77777777" w:rsidR="00222700" w:rsidRDefault="00A22934">
            <w:pPr>
              <w:pStyle w:val="TableParagraph"/>
              <w:spacing w:line="182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</w:tcPr>
          <w:p w14:paraId="56F5F477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 2-01</w:t>
            </w:r>
          </w:p>
          <w:p w14:paraId="34B06487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0307-03</w:t>
            </w:r>
          </w:p>
        </w:tc>
        <w:tc>
          <w:tcPr>
            <w:tcW w:w="5688" w:type="dxa"/>
          </w:tcPr>
          <w:p w14:paraId="6E0D6D13" w14:textId="77777777" w:rsidR="00222700" w:rsidRDefault="00613968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Wycięcie i wywiezienie warstw posadzkowych</w:t>
            </w:r>
            <w:r w:rsidR="00A22934">
              <w:rPr>
                <w:sz w:val="16"/>
              </w:rPr>
              <w:t xml:space="preserve"> na odległość do 10 m (kat.gr.IV)</w:t>
            </w:r>
          </w:p>
          <w:p w14:paraId="141E7089" w14:textId="77777777" w:rsidR="00613968" w:rsidRDefault="00613968" w:rsidP="00613968">
            <w:pPr>
              <w:pStyle w:val="TableParagraph"/>
              <w:spacing w:before="4" w:line="180" w:lineRule="exact"/>
              <w:ind w:left="29" w:right="3285"/>
              <w:rPr>
                <w:sz w:val="16"/>
              </w:rPr>
            </w:pPr>
            <w:r>
              <w:rPr>
                <w:sz w:val="16"/>
              </w:rPr>
              <w:t xml:space="preserve">- wykop pod stopę </w:t>
            </w:r>
          </w:p>
          <w:p w14:paraId="6ECFEA58" w14:textId="77777777" w:rsidR="00222700" w:rsidRDefault="00613968" w:rsidP="00613968">
            <w:pPr>
              <w:pStyle w:val="TableParagraph"/>
              <w:spacing w:before="4" w:line="180" w:lineRule="exact"/>
              <w:ind w:left="29" w:right="3285"/>
              <w:rPr>
                <w:sz w:val="16"/>
              </w:rPr>
            </w:pPr>
            <w:r>
              <w:rPr>
                <w:sz w:val="16"/>
              </w:rPr>
              <w:t>9,5*0,1</w:t>
            </w:r>
            <w:r w:rsidR="00A22934">
              <w:rPr>
                <w:sz w:val="16"/>
              </w:rPr>
              <w:t>*1,00</w:t>
            </w:r>
          </w:p>
        </w:tc>
        <w:tc>
          <w:tcPr>
            <w:tcW w:w="586" w:type="dxa"/>
          </w:tcPr>
          <w:p w14:paraId="395E231C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6B75CDCC" w14:textId="77777777" w:rsidR="00222700" w:rsidRDefault="00222700">
            <w:pPr>
              <w:pStyle w:val="TableParagraph"/>
              <w:spacing w:before="3"/>
              <w:rPr>
                <w:sz w:val="15"/>
              </w:rPr>
            </w:pPr>
          </w:p>
          <w:p w14:paraId="21650924" w14:textId="77777777" w:rsidR="00222700" w:rsidRDefault="00A22934">
            <w:pPr>
              <w:pStyle w:val="TableParagraph"/>
              <w:spacing w:line="165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1" w:type="dxa"/>
          </w:tcPr>
          <w:p w14:paraId="3C1C71A3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2A403F9A" w14:textId="77777777" w:rsidR="00222700" w:rsidRDefault="00613968">
            <w:pPr>
              <w:pStyle w:val="TableParagraph"/>
              <w:spacing w:before="149"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1016" w:type="dxa"/>
          </w:tcPr>
          <w:p w14:paraId="7DD4B20F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0924A1BA" w14:textId="77777777">
        <w:trPr>
          <w:trHeight w:val="172"/>
        </w:trPr>
        <w:tc>
          <w:tcPr>
            <w:tcW w:w="420" w:type="dxa"/>
          </w:tcPr>
          <w:p w14:paraId="56424884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47E4E464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331AB482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228BB373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46FFC8C" w14:textId="77777777" w:rsidR="00222700" w:rsidRDefault="00A22934">
            <w:pPr>
              <w:pStyle w:val="TableParagraph"/>
              <w:spacing w:line="153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3738626C" w14:textId="77777777" w:rsidR="00222700" w:rsidRDefault="00613968">
            <w:pPr>
              <w:pStyle w:val="TableParagraph"/>
              <w:spacing w:line="15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</w:tr>
      <w:tr w:rsidR="00222700" w14:paraId="65570E87" w14:textId="77777777">
        <w:trPr>
          <w:trHeight w:val="1077"/>
        </w:trPr>
        <w:tc>
          <w:tcPr>
            <w:tcW w:w="420" w:type="dxa"/>
          </w:tcPr>
          <w:p w14:paraId="5D5D23E7" w14:textId="77777777" w:rsidR="00222700" w:rsidRDefault="00613968">
            <w:pPr>
              <w:pStyle w:val="TableParagraph"/>
              <w:spacing w:line="178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59372BC2" w14:textId="77777777" w:rsidR="00222700" w:rsidRDefault="00A22934">
            <w:pPr>
              <w:pStyle w:val="TableParagraph"/>
              <w:spacing w:line="182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</w:tcPr>
          <w:p w14:paraId="34969F53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 4-01</w:t>
            </w:r>
          </w:p>
          <w:p w14:paraId="116AF192" w14:textId="77777777" w:rsidR="00222700" w:rsidRDefault="00A22934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0106-04</w:t>
            </w:r>
          </w:p>
          <w:p w14:paraId="4EC22D47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analogia</w:t>
            </w:r>
          </w:p>
        </w:tc>
        <w:tc>
          <w:tcPr>
            <w:tcW w:w="5688" w:type="dxa"/>
          </w:tcPr>
          <w:p w14:paraId="0A4FE253" w14:textId="77777777" w:rsidR="00222700" w:rsidRDefault="00A22934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Usunięcie gruzu i ziemi na zewnątrz budynku</w:t>
            </w:r>
          </w:p>
          <w:p w14:paraId="35AA4259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5FC03303" w14:textId="77777777" w:rsidR="00222700" w:rsidRDefault="00613968" w:rsidP="00613968">
            <w:pPr>
              <w:pStyle w:val="TableParagraph"/>
              <w:spacing w:before="155" w:line="180" w:lineRule="exact"/>
              <w:ind w:left="29" w:right="5259"/>
              <w:jc w:val="both"/>
              <w:rPr>
                <w:sz w:val="16"/>
              </w:rPr>
            </w:pPr>
            <w:r>
              <w:rPr>
                <w:sz w:val="16"/>
              </w:rPr>
              <w:t>poz.2 poz.3</w:t>
            </w:r>
          </w:p>
        </w:tc>
        <w:tc>
          <w:tcPr>
            <w:tcW w:w="586" w:type="dxa"/>
          </w:tcPr>
          <w:p w14:paraId="6B71DC65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0A20F486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2D516676" w14:textId="77777777" w:rsidR="00222700" w:rsidRDefault="00A22934" w:rsidP="00613968">
            <w:pPr>
              <w:pStyle w:val="TableParagraph"/>
              <w:spacing w:before="125" w:line="180" w:lineRule="exact"/>
              <w:ind w:left="29" w:right="346"/>
              <w:jc w:val="both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 xml:space="preserve">3 </w:t>
            </w: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 xml:space="preserve">3 </w:t>
            </w:r>
          </w:p>
        </w:tc>
        <w:tc>
          <w:tcPr>
            <w:tcW w:w="1011" w:type="dxa"/>
          </w:tcPr>
          <w:p w14:paraId="26D49609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448C9097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5F93C8F8" w14:textId="77777777" w:rsidR="00222700" w:rsidRDefault="00613968">
            <w:pPr>
              <w:pStyle w:val="TableParagraph"/>
              <w:spacing w:before="122" w:line="182" w:lineRule="exact"/>
              <w:ind w:left="578"/>
              <w:rPr>
                <w:sz w:val="16"/>
              </w:rPr>
            </w:pPr>
            <w:r>
              <w:rPr>
                <w:sz w:val="16"/>
              </w:rPr>
              <w:t>0,475</w:t>
            </w:r>
          </w:p>
          <w:p w14:paraId="4391C34F" w14:textId="77777777" w:rsidR="00222700" w:rsidRDefault="00613968">
            <w:pPr>
              <w:pStyle w:val="TableParagraph"/>
              <w:spacing w:line="180" w:lineRule="exact"/>
              <w:ind w:left="578"/>
              <w:rPr>
                <w:sz w:val="16"/>
              </w:rPr>
            </w:pPr>
            <w:r>
              <w:rPr>
                <w:sz w:val="16"/>
              </w:rPr>
              <w:t>0,95</w:t>
            </w:r>
          </w:p>
          <w:p w14:paraId="49FE9925" w14:textId="77777777" w:rsidR="00222700" w:rsidRDefault="00222700" w:rsidP="00613968">
            <w:pPr>
              <w:pStyle w:val="TableParagraph"/>
              <w:spacing w:line="159" w:lineRule="exact"/>
              <w:ind w:left="489"/>
              <w:rPr>
                <w:sz w:val="16"/>
              </w:rPr>
            </w:pPr>
          </w:p>
        </w:tc>
        <w:tc>
          <w:tcPr>
            <w:tcW w:w="1016" w:type="dxa"/>
          </w:tcPr>
          <w:p w14:paraId="47460C6A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0F1326C9" w14:textId="77777777">
        <w:trPr>
          <w:trHeight w:val="172"/>
        </w:trPr>
        <w:tc>
          <w:tcPr>
            <w:tcW w:w="420" w:type="dxa"/>
          </w:tcPr>
          <w:p w14:paraId="57D550F2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2D8F3014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693432C6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128CC906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3E089EA8" w14:textId="77777777" w:rsidR="00222700" w:rsidRDefault="00A22934">
            <w:pPr>
              <w:pStyle w:val="TableParagraph"/>
              <w:spacing w:line="153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6BBB64B3" w14:textId="77777777" w:rsidR="00222700" w:rsidRDefault="00613968">
            <w:pPr>
              <w:pStyle w:val="TableParagraph"/>
              <w:spacing w:line="15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1,425</w:t>
            </w:r>
          </w:p>
        </w:tc>
      </w:tr>
      <w:tr w:rsidR="00222700" w14:paraId="38EF1826" w14:textId="77777777">
        <w:trPr>
          <w:trHeight w:val="537"/>
        </w:trPr>
        <w:tc>
          <w:tcPr>
            <w:tcW w:w="420" w:type="dxa"/>
          </w:tcPr>
          <w:p w14:paraId="6CC394F4" w14:textId="77777777" w:rsidR="00222700" w:rsidRDefault="00613968">
            <w:pPr>
              <w:pStyle w:val="TableParagraph"/>
              <w:spacing w:line="178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26364DBA" w14:textId="77777777" w:rsidR="00222700" w:rsidRDefault="00A22934">
            <w:pPr>
              <w:pStyle w:val="TableParagraph"/>
              <w:spacing w:line="182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d.1</w:t>
            </w:r>
          </w:p>
        </w:tc>
        <w:tc>
          <w:tcPr>
            <w:tcW w:w="1018" w:type="dxa"/>
          </w:tcPr>
          <w:p w14:paraId="0C50A06E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 4-01</w:t>
            </w:r>
          </w:p>
          <w:p w14:paraId="0C2756DC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0108-11</w:t>
            </w:r>
          </w:p>
        </w:tc>
        <w:tc>
          <w:tcPr>
            <w:tcW w:w="5688" w:type="dxa"/>
          </w:tcPr>
          <w:p w14:paraId="5C3BE08E" w14:textId="77777777" w:rsidR="00222700" w:rsidRDefault="00A22934">
            <w:pPr>
              <w:pStyle w:val="TableParagraph"/>
              <w:spacing w:line="235" w:lineRule="auto"/>
              <w:ind w:left="29"/>
              <w:rPr>
                <w:sz w:val="16"/>
              </w:rPr>
            </w:pPr>
            <w:r>
              <w:rPr>
                <w:sz w:val="16"/>
              </w:rPr>
              <w:t>Wywiezienie gruzu spryzmowanego samochodami samowyładowczymi na odl. do 1 km</w:t>
            </w:r>
          </w:p>
          <w:p w14:paraId="00228EFE" w14:textId="77777777" w:rsidR="00222700" w:rsidRDefault="00A22934" w:rsidP="00613968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poz.</w:t>
            </w:r>
            <w:r w:rsidR="00613968">
              <w:rPr>
                <w:sz w:val="16"/>
              </w:rPr>
              <w:t>4</w:t>
            </w:r>
          </w:p>
        </w:tc>
        <w:tc>
          <w:tcPr>
            <w:tcW w:w="586" w:type="dxa"/>
          </w:tcPr>
          <w:p w14:paraId="48D44CDC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139582AC" w14:textId="77777777" w:rsidR="00222700" w:rsidRDefault="00222700">
            <w:pPr>
              <w:pStyle w:val="TableParagraph"/>
              <w:spacing w:before="3"/>
              <w:rPr>
                <w:sz w:val="15"/>
              </w:rPr>
            </w:pPr>
          </w:p>
          <w:p w14:paraId="69C2ADD0" w14:textId="77777777" w:rsidR="00222700" w:rsidRDefault="00A22934">
            <w:pPr>
              <w:pStyle w:val="TableParagraph"/>
              <w:spacing w:line="165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1" w:type="dxa"/>
          </w:tcPr>
          <w:p w14:paraId="6C9300A4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5E8C8BFD" w14:textId="77777777" w:rsidR="00222700" w:rsidRDefault="00613968">
            <w:pPr>
              <w:pStyle w:val="TableParagraph"/>
              <w:spacing w:before="149"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1,425</w:t>
            </w:r>
          </w:p>
        </w:tc>
        <w:tc>
          <w:tcPr>
            <w:tcW w:w="1016" w:type="dxa"/>
          </w:tcPr>
          <w:p w14:paraId="50E33EDA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6BB7E577" w14:textId="77777777">
        <w:trPr>
          <w:trHeight w:val="177"/>
        </w:trPr>
        <w:tc>
          <w:tcPr>
            <w:tcW w:w="420" w:type="dxa"/>
          </w:tcPr>
          <w:p w14:paraId="477E334F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4F833ECE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790D4E42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0E8029A0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65C9851D" w14:textId="77777777" w:rsidR="00222700" w:rsidRDefault="00A22934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7F0486E4" w14:textId="77777777" w:rsidR="00222700" w:rsidRDefault="00613968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1,425</w:t>
            </w:r>
          </w:p>
        </w:tc>
      </w:tr>
      <w:tr w:rsidR="00222700" w14:paraId="2C9D1794" w14:textId="77777777">
        <w:trPr>
          <w:trHeight w:val="184"/>
        </w:trPr>
        <w:tc>
          <w:tcPr>
            <w:tcW w:w="420" w:type="dxa"/>
          </w:tcPr>
          <w:p w14:paraId="08EB0430" w14:textId="77777777" w:rsidR="00222700" w:rsidRDefault="00A22934">
            <w:pPr>
              <w:pStyle w:val="TableParagraph"/>
              <w:spacing w:before="1" w:line="164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18" w:type="dxa"/>
          </w:tcPr>
          <w:p w14:paraId="3B0C65F4" w14:textId="77777777" w:rsidR="00222700" w:rsidRDefault="002227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1" w:type="dxa"/>
            <w:gridSpan w:val="4"/>
          </w:tcPr>
          <w:p w14:paraId="65B0042D" w14:textId="77777777" w:rsidR="00222700" w:rsidRDefault="00A22934">
            <w:pPr>
              <w:pStyle w:val="TableParagraph"/>
              <w:spacing w:before="1" w:line="164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Roboty nowe</w:t>
            </w:r>
          </w:p>
        </w:tc>
      </w:tr>
      <w:tr w:rsidR="00222700" w14:paraId="0F558204" w14:textId="77777777">
        <w:trPr>
          <w:trHeight w:val="537"/>
        </w:trPr>
        <w:tc>
          <w:tcPr>
            <w:tcW w:w="420" w:type="dxa"/>
          </w:tcPr>
          <w:p w14:paraId="219E4B74" w14:textId="77777777" w:rsidR="00222700" w:rsidRDefault="00613968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14:paraId="50C16DF1" w14:textId="77777777" w:rsidR="00222700" w:rsidRDefault="00A22934">
            <w:pPr>
              <w:pStyle w:val="TableParagraph"/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8" w:type="dxa"/>
          </w:tcPr>
          <w:p w14:paraId="27A3975C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2-02</w:t>
            </w:r>
          </w:p>
          <w:p w14:paraId="49F271F9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0244-05</w:t>
            </w:r>
          </w:p>
        </w:tc>
        <w:tc>
          <w:tcPr>
            <w:tcW w:w="5688" w:type="dxa"/>
          </w:tcPr>
          <w:p w14:paraId="750B3738" w14:textId="77777777" w:rsidR="00222700" w:rsidRDefault="00A22934">
            <w:pPr>
              <w:pStyle w:val="TableParagraph"/>
              <w:spacing w:line="235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Stopy fundamentowe prostokątne o objętości </w:t>
            </w:r>
            <w:r w:rsidR="00613968">
              <w:rPr>
                <w:sz w:val="16"/>
              </w:rPr>
              <w:t xml:space="preserve">poniżej </w:t>
            </w:r>
            <w:r>
              <w:rPr>
                <w:sz w:val="16"/>
              </w:rPr>
              <w:t xml:space="preserve"> 2.5 m3 w deskowaniu PE- RI - transport betonu pompą</w:t>
            </w:r>
          </w:p>
          <w:p w14:paraId="4A525069" w14:textId="77777777" w:rsidR="00222700" w:rsidRDefault="00613968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0,3135+0,36</w:t>
            </w:r>
            <w:r w:rsidR="00A22934">
              <w:rPr>
                <w:sz w:val="16"/>
              </w:rPr>
              <w:t>*1,00</w:t>
            </w:r>
          </w:p>
        </w:tc>
        <w:tc>
          <w:tcPr>
            <w:tcW w:w="586" w:type="dxa"/>
          </w:tcPr>
          <w:p w14:paraId="52E3A9BB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02F33FC2" w14:textId="77777777" w:rsidR="00222700" w:rsidRDefault="00222700">
            <w:pPr>
              <w:pStyle w:val="TableParagraph"/>
              <w:spacing w:before="3"/>
              <w:rPr>
                <w:sz w:val="15"/>
              </w:rPr>
            </w:pPr>
          </w:p>
          <w:p w14:paraId="48E19A44" w14:textId="77777777" w:rsidR="00222700" w:rsidRDefault="00A22934">
            <w:pPr>
              <w:pStyle w:val="TableParagraph"/>
              <w:spacing w:line="165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1" w:type="dxa"/>
          </w:tcPr>
          <w:p w14:paraId="11E803AA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0CE15CE3" w14:textId="77777777" w:rsidR="00222700" w:rsidRDefault="00613968">
            <w:pPr>
              <w:pStyle w:val="TableParagraph"/>
              <w:spacing w:before="149"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0,6735</w:t>
            </w:r>
          </w:p>
        </w:tc>
        <w:tc>
          <w:tcPr>
            <w:tcW w:w="1016" w:type="dxa"/>
          </w:tcPr>
          <w:p w14:paraId="3CB538EC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45AE0E62" w14:textId="77777777">
        <w:trPr>
          <w:trHeight w:val="177"/>
        </w:trPr>
        <w:tc>
          <w:tcPr>
            <w:tcW w:w="420" w:type="dxa"/>
          </w:tcPr>
          <w:p w14:paraId="5E69837B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10E5F016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60382CC5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661A64EB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1D9E8608" w14:textId="77777777" w:rsidR="00222700" w:rsidRDefault="00A22934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6588A1A4" w14:textId="77777777" w:rsidR="00222700" w:rsidRDefault="00613968" w:rsidP="00613968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0,6735</w:t>
            </w:r>
          </w:p>
        </w:tc>
      </w:tr>
      <w:tr w:rsidR="00222700" w14:paraId="67E7E7BB" w14:textId="77777777">
        <w:trPr>
          <w:trHeight w:val="537"/>
        </w:trPr>
        <w:tc>
          <w:tcPr>
            <w:tcW w:w="420" w:type="dxa"/>
          </w:tcPr>
          <w:p w14:paraId="416A9E77" w14:textId="77777777" w:rsidR="00222700" w:rsidRDefault="00613968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14:paraId="324E2568" w14:textId="77777777" w:rsidR="00222700" w:rsidRDefault="00A22934">
            <w:pPr>
              <w:pStyle w:val="TableParagraph"/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8" w:type="dxa"/>
          </w:tcPr>
          <w:p w14:paraId="7AFDC904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KNR-W 2-02</w:t>
            </w:r>
          </w:p>
          <w:p w14:paraId="75158E2B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0259-03</w:t>
            </w:r>
          </w:p>
        </w:tc>
        <w:tc>
          <w:tcPr>
            <w:tcW w:w="5688" w:type="dxa"/>
          </w:tcPr>
          <w:p w14:paraId="56FC013B" w14:textId="77777777" w:rsidR="00222700" w:rsidRDefault="00A22934">
            <w:pPr>
              <w:pStyle w:val="TableParagraph"/>
              <w:spacing w:line="235" w:lineRule="auto"/>
              <w:ind w:left="29" w:right="66"/>
              <w:rPr>
                <w:sz w:val="16"/>
              </w:rPr>
            </w:pPr>
            <w:r>
              <w:rPr>
                <w:sz w:val="16"/>
              </w:rPr>
              <w:t xml:space="preserve">Przygotowanie i montaż zbrojenia konstrukcji monolitycznych budowli - pręty </w:t>
            </w:r>
            <w:r w:rsidR="00613968">
              <w:rPr>
                <w:sz w:val="16"/>
              </w:rPr>
              <w:t>żebrowane</w:t>
            </w:r>
            <w:r>
              <w:rPr>
                <w:sz w:val="16"/>
              </w:rPr>
              <w:t xml:space="preserve"> </w:t>
            </w:r>
            <w:r w:rsidR="00613968">
              <w:rPr>
                <w:sz w:val="16"/>
              </w:rPr>
              <w:t>10</w:t>
            </w:r>
            <w:r>
              <w:rPr>
                <w:sz w:val="16"/>
              </w:rPr>
              <w:t xml:space="preserve"> mm</w:t>
            </w:r>
          </w:p>
          <w:p w14:paraId="1CC806C8" w14:textId="77777777" w:rsidR="00222700" w:rsidRDefault="00613968" w:rsidP="00BC573E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21*</w:t>
            </w:r>
            <w:r w:rsidR="00A22934">
              <w:rPr>
                <w:sz w:val="16"/>
              </w:rPr>
              <w:t>0,</w:t>
            </w:r>
            <w:r w:rsidR="00BC573E">
              <w:rPr>
                <w:sz w:val="16"/>
              </w:rPr>
              <w:t>617</w:t>
            </w:r>
          </w:p>
        </w:tc>
        <w:tc>
          <w:tcPr>
            <w:tcW w:w="586" w:type="dxa"/>
          </w:tcPr>
          <w:p w14:paraId="40B8F209" w14:textId="77777777" w:rsidR="00222700" w:rsidRDefault="004F5870">
            <w:pPr>
              <w:pStyle w:val="TableParagraph"/>
              <w:spacing w:line="180" w:lineRule="exact"/>
              <w:ind w:left="29"/>
              <w:rPr>
                <w:sz w:val="16"/>
              </w:rPr>
            </w:pPr>
            <w:r>
              <w:rPr>
                <w:sz w:val="16"/>
              </w:rPr>
              <w:t>t</w:t>
            </w:r>
          </w:p>
          <w:p w14:paraId="122A12C6" w14:textId="77777777" w:rsidR="00222700" w:rsidRDefault="00222700">
            <w:pPr>
              <w:pStyle w:val="TableParagraph"/>
              <w:spacing w:before="3"/>
              <w:rPr>
                <w:sz w:val="15"/>
              </w:rPr>
            </w:pPr>
          </w:p>
          <w:p w14:paraId="731EDEB0" w14:textId="77777777" w:rsidR="00222700" w:rsidRDefault="00222700">
            <w:pPr>
              <w:pStyle w:val="TableParagraph"/>
              <w:spacing w:line="161" w:lineRule="exact"/>
              <w:ind w:left="29"/>
              <w:rPr>
                <w:sz w:val="16"/>
              </w:rPr>
            </w:pPr>
          </w:p>
        </w:tc>
        <w:tc>
          <w:tcPr>
            <w:tcW w:w="1011" w:type="dxa"/>
          </w:tcPr>
          <w:p w14:paraId="0251FEF3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1EAE713E" w14:textId="77777777" w:rsidR="00222700" w:rsidRDefault="004F5870" w:rsidP="004F5870">
            <w:pPr>
              <w:pStyle w:val="TableParagraph"/>
              <w:spacing w:before="149"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0,0</w:t>
            </w:r>
            <w:r w:rsidR="00BC573E">
              <w:rPr>
                <w:sz w:val="16"/>
              </w:rPr>
              <w:t>12957</w:t>
            </w:r>
          </w:p>
        </w:tc>
        <w:tc>
          <w:tcPr>
            <w:tcW w:w="1016" w:type="dxa"/>
          </w:tcPr>
          <w:p w14:paraId="253B1D83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6E158C36" w14:textId="77777777">
        <w:trPr>
          <w:trHeight w:val="1077"/>
        </w:trPr>
        <w:tc>
          <w:tcPr>
            <w:tcW w:w="420" w:type="dxa"/>
          </w:tcPr>
          <w:p w14:paraId="46B1D32A" w14:textId="77777777" w:rsidR="00222700" w:rsidRDefault="00BC573E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14:paraId="2EFED11E" w14:textId="77777777" w:rsidR="00222700" w:rsidRDefault="00A22934">
            <w:pPr>
              <w:pStyle w:val="TableParagraph"/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8" w:type="dxa"/>
          </w:tcPr>
          <w:p w14:paraId="00A94418" w14:textId="77777777" w:rsidR="00222700" w:rsidRDefault="00BC573E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 w:rsidRPr="00BC573E">
              <w:rPr>
                <w:sz w:val="16"/>
              </w:rPr>
              <w:t>KNR 0020</w:t>
            </w:r>
          </w:p>
        </w:tc>
        <w:tc>
          <w:tcPr>
            <w:tcW w:w="5688" w:type="dxa"/>
          </w:tcPr>
          <w:p w14:paraId="78A5F82D" w14:textId="77777777" w:rsidR="00222700" w:rsidRDefault="00BC573E">
            <w:pPr>
              <w:pStyle w:val="TableParagraph"/>
              <w:spacing w:line="235" w:lineRule="auto"/>
              <w:ind w:left="29" w:right="66"/>
              <w:rPr>
                <w:sz w:val="16"/>
              </w:rPr>
            </w:pPr>
            <w:r>
              <w:rPr>
                <w:sz w:val="16"/>
              </w:rPr>
              <w:t>Szalowanie stóp fundamentowych deską sz. 10cm</w:t>
            </w:r>
          </w:p>
          <w:p w14:paraId="122EBDAE" w14:textId="77777777" w:rsidR="00BC573E" w:rsidRDefault="00BC573E">
            <w:pPr>
              <w:pStyle w:val="TableParagraph"/>
              <w:spacing w:line="235" w:lineRule="auto"/>
              <w:ind w:left="29" w:right="66"/>
              <w:rPr>
                <w:sz w:val="16"/>
              </w:rPr>
            </w:pPr>
          </w:p>
          <w:p w14:paraId="262F6772" w14:textId="77777777" w:rsidR="00222700" w:rsidRDefault="00BC573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9,5</w:t>
            </w:r>
          </w:p>
          <w:p w14:paraId="03A052D7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3896AE17" w14:textId="77777777" w:rsidR="00222700" w:rsidRDefault="00222700">
            <w:pPr>
              <w:pStyle w:val="TableParagraph"/>
              <w:spacing w:before="121" w:line="161" w:lineRule="exact"/>
              <w:ind w:left="29"/>
              <w:rPr>
                <w:sz w:val="16"/>
              </w:rPr>
            </w:pPr>
          </w:p>
        </w:tc>
        <w:tc>
          <w:tcPr>
            <w:tcW w:w="586" w:type="dxa"/>
          </w:tcPr>
          <w:p w14:paraId="07A173BD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 w:rsidR="00BC573E">
              <w:rPr>
                <w:position w:val="-2"/>
                <w:sz w:val="16"/>
              </w:rPr>
              <w:t>b</w:t>
            </w:r>
          </w:p>
          <w:p w14:paraId="57E1C2CB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0AFADB3D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54B95F71" w14:textId="77777777" w:rsidR="00222700" w:rsidRDefault="00222700">
            <w:pPr>
              <w:pStyle w:val="TableParagraph"/>
              <w:spacing w:before="3"/>
              <w:rPr>
                <w:sz w:val="26"/>
              </w:rPr>
            </w:pPr>
          </w:p>
          <w:p w14:paraId="668F594D" w14:textId="77777777" w:rsidR="00222700" w:rsidRDefault="00A22934">
            <w:pPr>
              <w:pStyle w:val="TableParagraph"/>
              <w:spacing w:line="165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 w:rsidR="00BC573E">
              <w:rPr>
                <w:sz w:val="12"/>
              </w:rPr>
              <w:t>b</w:t>
            </w:r>
          </w:p>
        </w:tc>
        <w:tc>
          <w:tcPr>
            <w:tcW w:w="1011" w:type="dxa"/>
          </w:tcPr>
          <w:p w14:paraId="2461C45A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55B68151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558BEB59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73D096E3" w14:textId="77777777" w:rsidR="00222700" w:rsidRDefault="00222700">
            <w:pPr>
              <w:pStyle w:val="TableParagraph"/>
              <w:spacing w:before="10"/>
              <w:rPr>
                <w:sz w:val="23"/>
              </w:rPr>
            </w:pPr>
          </w:p>
          <w:p w14:paraId="24396F56" w14:textId="77777777" w:rsidR="00222700" w:rsidRDefault="00BC573E">
            <w:pPr>
              <w:pStyle w:val="TableParagraph"/>
              <w:spacing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1016" w:type="dxa"/>
          </w:tcPr>
          <w:p w14:paraId="4A710D3C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5FE72A1C" w14:textId="77777777">
        <w:trPr>
          <w:trHeight w:val="177"/>
        </w:trPr>
        <w:tc>
          <w:tcPr>
            <w:tcW w:w="420" w:type="dxa"/>
          </w:tcPr>
          <w:p w14:paraId="4BB0F684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5EEE0C61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6D5DCAB0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4235BFE4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30F74B5" w14:textId="77777777" w:rsidR="00222700" w:rsidRDefault="00A22934">
            <w:pPr>
              <w:pStyle w:val="TableParagraph"/>
              <w:spacing w:line="157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22FD064B" w14:textId="77777777" w:rsidR="00222700" w:rsidRDefault="00BC573E">
            <w:pPr>
              <w:pStyle w:val="TableParagraph"/>
              <w:spacing w:line="157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</w:tr>
      <w:tr w:rsidR="00222700" w14:paraId="7D7B5E30" w14:textId="77777777">
        <w:trPr>
          <w:trHeight w:val="1077"/>
        </w:trPr>
        <w:tc>
          <w:tcPr>
            <w:tcW w:w="420" w:type="dxa"/>
          </w:tcPr>
          <w:p w14:paraId="42475D39" w14:textId="77777777" w:rsidR="00222700" w:rsidRDefault="00BC573E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46D02082" w14:textId="77777777" w:rsidR="00222700" w:rsidRDefault="00A22934">
            <w:pPr>
              <w:pStyle w:val="TableParagraph"/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8" w:type="dxa"/>
          </w:tcPr>
          <w:p w14:paraId="397BFC09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 2-31</w:t>
            </w:r>
          </w:p>
          <w:p w14:paraId="6480B2D2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1503-02</w:t>
            </w:r>
          </w:p>
        </w:tc>
        <w:tc>
          <w:tcPr>
            <w:tcW w:w="5688" w:type="dxa"/>
          </w:tcPr>
          <w:p w14:paraId="3858FC0E" w14:textId="77777777" w:rsidR="00222700" w:rsidRDefault="00A22934">
            <w:pPr>
              <w:pStyle w:val="TableParagraph"/>
              <w:spacing w:line="235" w:lineRule="auto"/>
              <w:ind w:left="29" w:right="66"/>
              <w:rPr>
                <w:sz w:val="16"/>
              </w:rPr>
            </w:pPr>
            <w:r>
              <w:rPr>
                <w:sz w:val="16"/>
              </w:rPr>
              <w:t>Transp.miesz.beton.samoch.mieszarką 2500 dm3 z wytw.do miejsca wbud.na odl.do 0.5 km z załad.got.miesz.z betoniar.przeciwbież. 1000 dm3</w:t>
            </w:r>
          </w:p>
          <w:p w14:paraId="48CA6FCA" w14:textId="77777777" w:rsidR="00222700" w:rsidRDefault="00222700">
            <w:pPr>
              <w:pStyle w:val="TableParagraph"/>
              <w:spacing w:before="1" w:line="180" w:lineRule="exact"/>
              <w:ind w:left="29" w:right="4779"/>
              <w:rPr>
                <w:sz w:val="16"/>
              </w:rPr>
            </w:pPr>
          </w:p>
        </w:tc>
        <w:tc>
          <w:tcPr>
            <w:tcW w:w="586" w:type="dxa"/>
          </w:tcPr>
          <w:p w14:paraId="192F75E5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4CCAA00B" w14:textId="77777777" w:rsidR="00222700" w:rsidRDefault="00A22934" w:rsidP="00BC573E">
            <w:pPr>
              <w:pStyle w:val="TableParagraph"/>
              <w:spacing w:before="152" w:line="180" w:lineRule="exact"/>
              <w:ind w:left="29" w:right="346"/>
              <w:jc w:val="both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 xml:space="preserve">3 </w:t>
            </w:r>
          </w:p>
        </w:tc>
        <w:tc>
          <w:tcPr>
            <w:tcW w:w="1011" w:type="dxa"/>
          </w:tcPr>
          <w:p w14:paraId="146A9546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57ED58A6" w14:textId="77777777" w:rsidR="00222700" w:rsidRDefault="00BC573E" w:rsidP="00BC573E">
            <w:pPr>
              <w:pStyle w:val="TableParagraph"/>
              <w:spacing w:before="149" w:line="182" w:lineRule="exact"/>
              <w:rPr>
                <w:sz w:val="16"/>
              </w:rPr>
            </w:pPr>
            <w:r>
              <w:rPr>
                <w:sz w:val="16"/>
              </w:rPr>
              <w:t>0,6735</w:t>
            </w:r>
          </w:p>
        </w:tc>
        <w:tc>
          <w:tcPr>
            <w:tcW w:w="1016" w:type="dxa"/>
          </w:tcPr>
          <w:p w14:paraId="476EB750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06ED92B9" w14:textId="77777777">
        <w:trPr>
          <w:trHeight w:val="173"/>
        </w:trPr>
        <w:tc>
          <w:tcPr>
            <w:tcW w:w="420" w:type="dxa"/>
          </w:tcPr>
          <w:p w14:paraId="00D94762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2A943C77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13E06E1C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23ECF516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54832512" w14:textId="77777777" w:rsidR="00222700" w:rsidRDefault="00A22934">
            <w:pPr>
              <w:pStyle w:val="TableParagraph"/>
              <w:spacing w:line="153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4631FE17" w14:textId="77777777" w:rsidR="00222700" w:rsidRDefault="00BC573E">
            <w:pPr>
              <w:pStyle w:val="TableParagraph"/>
              <w:spacing w:line="15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0,6735</w:t>
            </w:r>
          </w:p>
        </w:tc>
      </w:tr>
      <w:tr w:rsidR="00222700" w14:paraId="1A09A45A" w14:textId="77777777">
        <w:trPr>
          <w:trHeight w:val="717"/>
        </w:trPr>
        <w:tc>
          <w:tcPr>
            <w:tcW w:w="420" w:type="dxa"/>
          </w:tcPr>
          <w:p w14:paraId="632278EE" w14:textId="77777777" w:rsidR="00222700" w:rsidRDefault="00A22934">
            <w:pPr>
              <w:pStyle w:val="TableParagraph"/>
              <w:spacing w:line="178" w:lineRule="exact"/>
              <w:ind w:left="212"/>
              <w:rPr>
                <w:sz w:val="16"/>
              </w:rPr>
            </w:pPr>
            <w:r>
              <w:rPr>
                <w:sz w:val="16"/>
              </w:rPr>
              <w:t>1</w:t>
            </w:r>
            <w:r w:rsidR="006B621B">
              <w:rPr>
                <w:sz w:val="16"/>
              </w:rPr>
              <w:t>1</w:t>
            </w:r>
          </w:p>
          <w:p w14:paraId="3C86255E" w14:textId="77777777" w:rsidR="00222700" w:rsidRDefault="00A22934">
            <w:pPr>
              <w:pStyle w:val="TableParagraph"/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d.2</w:t>
            </w:r>
          </w:p>
        </w:tc>
        <w:tc>
          <w:tcPr>
            <w:tcW w:w="1018" w:type="dxa"/>
          </w:tcPr>
          <w:p w14:paraId="01545800" w14:textId="77777777" w:rsidR="00222700" w:rsidRDefault="00A22934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sz w:val="16"/>
              </w:rPr>
              <w:t>KNR 2-31</w:t>
            </w:r>
          </w:p>
          <w:p w14:paraId="1BC0AB1B" w14:textId="77777777" w:rsidR="00222700" w:rsidRDefault="00A22934">
            <w:pPr>
              <w:pStyle w:val="TableParagraph"/>
              <w:spacing w:line="182" w:lineRule="exact"/>
              <w:ind w:left="29"/>
              <w:rPr>
                <w:sz w:val="16"/>
              </w:rPr>
            </w:pPr>
            <w:r>
              <w:rPr>
                <w:sz w:val="16"/>
              </w:rPr>
              <w:t>1504-01</w:t>
            </w:r>
          </w:p>
        </w:tc>
        <w:tc>
          <w:tcPr>
            <w:tcW w:w="5688" w:type="dxa"/>
          </w:tcPr>
          <w:p w14:paraId="4970D9A4" w14:textId="77777777" w:rsidR="00222700" w:rsidRDefault="00A22934">
            <w:pPr>
              <w:pStyle w:val="TableParagraph"/>
              <w:spacing w:line="235" w:lineRule="auto"/>
              <w:ind w:left="29"/>
              <w:rPr>
                <w:sz w:val="16"/>
              </w:rPr>
            </w:pPr>
            <w:r>
              <w:rPr>
                <w:sz w:val="16"/>
              </w:rPr>
              <w:t>Dod.do tabl. 1503 za każde 0.5 km transportu po drogach o nawierzchni utwar- dzonej</w:t>
            </w:r>
          </w:p>
          <w:p w14:paraId="095A3BB7" w14:textId="77777777" w:rsidR="00222700" w:rsidRDefault="00A22934">
            <w:pPr>
              <w:pStyle w:val="TableParagraph"/>
              <w:spacing w:before="1" w:line="180" w:lineRule="exact"/>
              <w:ind w:left="29" w:right="4642"/>
              <w:rPr>
                <w:sz w:val="16"/>
              </w:rPr>
            </w:pPr>
            <w:r>
              <w:rPr>
                <w:sz w:val="16"/>
              </w:rPr>
              <w:t xml:space="preserve">Krotność = </w:t>
            </w:r>
            <w:r>
              <w:rPr>
                <w:spacing w:val="-7"/>
                <w:sz w:val="16"/>
              </w:rPr>
              <w:t xml:space="preserve">20 </w:t>
            </w:r>
            <w:r>
              <w:rPr>
                <w:sz w:val="16"/>
              </w:rPr>
              <w:t>poz.18</w:t>
            </w:r>
          </w:p>
        </w:tc>
        <w:tc>
          <w:tcPr>
            <w:tcW w:w="586" w:type="dxa"/>
          </w:tcPr>
          <w:p w14:paraId="65B19014" w14:textId="77777777" w:rsidR="00222700" w:rsidRDefault="00A22934">
            <w:pPr>
              <w:pStyle w:val="TableParagraph"/>
              <w:spacing w:line="177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  <w:p w14:paraId="67F13CBC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2CB3E099" w14:textId="77777777" w:rsidR="00222700" w:rsidRDefault="00A22934">
            <w:pPr>
              <w:pStyle w:val="TableParagraph"/>
              <w:spacing w:before="149" w:line="165" w:lineRule="exact"/>
              <w:ind w:left="29"/>
              <w:rPr>
                <w:sz w:val="12"/>
              </w:rPr>
            </w:pPr>
            <w:r>
              <w:rPr>
                <w:position w:val="-2"/>
                <w:sz w:val="16"/>
              </w:rP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1" w:type="dxa"/>
          </w:tcPr>
          <w:p w14:paraId="0BBC216E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4B5B3640" w14:textId="77777777" w:rsidR="00222700" w:rsidRDefault="00222700">
            <w:pPr>
              <w:pStyle w:val="TableParagraph"/>
              <w:rPr>
                <w:sz w:val="18"/>
              </w:rPr>
            </w:pPr>
          </w:p>
          <w:p w14:paraId="053D256C" w14:textId="77777777" w:rsidR="00222700" w:rsidRDefault="00BC573E">
            <w:pPr>
              <w:pStyle w:val="TableParagraph"/>
              <w:spacing w:before="122" w:line="16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0,6735</w:t>
            </w:r>
          </w:p>
        </w:tc>
        <w:tc>
          <w:tcPr>
            <w:tcW w:w="1016" w:type="dxa"/>
          </w:tcPr>
          <w:p w14:paraId="15D1507E" w14:textId="77777777" w:rsidR="00222700" w:rsidRDefault="002227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2700" w14:paraId="589E37F2" w14:textId="77777777">
        <w:trPr>
          <w:trHeight w:val="173"/>
        </w:trPr>
        <w:tc>
          <w:tcPr>
            <w:tcW w:w="420" w:type="dxa"/>
          </w:tcPr>
          <w:p w14:paraId="7EF2DB78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14:paraId="45DA9570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88" w:type="dxa"/>
          </w:tcPr>
          <w:p w14:paraId="6DA3B37D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3C29BF64" w14:textId="77777777" w:rsidR="00222700" w:rsidRDefault="0022270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1" w:type="dxa"/>
          </w:tcPr>
          <w:p w14:paraId="28A03845" w14:textId="77777777" w:rsidR="00222700" w:rsidRDefault="00A22934">
            <w:pPr>
              <w:pStyle w:val="TableParagraph"/>
              <w:spacing w:line="153" w:lineRule="exact"/>
              <w:ind w:left="86"/>
              <w:rPr>
                <w:sz w:val="16"/>
              </w:rPr>
            </w:pPr>
            <w:r>
              <w:rPr>
                <w:sz w:val="16"/>
              </w:rPr>
              <w:t>RAZEM</w:t>
            </w:r>
          </w:p>
        </w:tc>
        <w:tc>
          <w:tcPr>
            <w:tcW w:w="1016" w:type="dxa"/>
          </w:tcPr>
          <w:p w14:paraId="259B79D9" w14:textId="77777777" w:rsidR="00222700" w:rsidRDefault="00BC573E">
            <w:pPr>
              <w:pStyle w:val="TableParagraph"/>
              <w:spacing w:line="153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0,6735</w:t>
            </w:r>
          </w:p>
        </w:tc>
      </w:tr>
    </w:tbl>
    <w:p w14:paraId="48D52F02" w14:textId="77777777" w:rsidR="00222700" w:rsidRDefault="00222700">
      <w:pPr>
        <w:pStyle w:val="Tekstpodstawowy"/>
        <w:rPr>
          <w:sz w:val="20"/>
        </w:rPr>
      </w:pPr>
    </w:p>
    <w:p w14:paraId="35792F60" w14:textId="77777777" w:rsidR="00222700" w:rsidRDefault="00222700">
      <w:pPr>
        <w:pStyle w:val="Tekstpodstawowy"/>
        <w:rPr>
          <w:sz w:val="20"/>
        </w:rPr>
      </w:pPr>
    </w:p>
    <w:p w14:paraId="051B52F1" w14:textId="77777777" w:rsidR="00222700" w:rsidRDefault="00222700">
      <w:pPr>
        <w:pStyle w:val="Tekstpodstawowy"/>
        <w:rPr>
          <w:sz w:val="20"/>
        </w:rPr>
      </w:pPr>
    </w:p>
    <w:p w14:paraId="04498B98" w14:textId="77777777" w:rsidR="00222700" w:rsidRDefault="00222700">
      <w:pPr>
        <w:pStyle w:val="Tekstpodstawowy"/>
        <w:rPr>
          <w:sz w:val="20"/>
        </w:rPr>
      </w:pPr>
    </w:p>
    <w:p w14:paraId="147D07DC" w14:textId="77777777" w:rsidR="00222700" w:rsidRDefault="00222700">
      <w:pPr>
        <w:pStyle w:val="Tekstpodstawowy"/>
        <w:rPr>
          <w:sz w:val="20"/>
        </w:rPr>
      </w:pPr>
    </w:p>
    <w:p w14:paraId="1BA33AE5" w14:textId="77777777" w:rsidR="00222700" w:rsidRDefault="00222700">
      <w:pPr>
        <w:pStyle w:val="Tekstpodstawowy"/>
        <w:rPr>
          <w:sz w:val="20"/>
        </w:rPr>
      </w:pPr>
    </w:p>
    <w:p w14:paraId="601730F7" w14:textId="77777777" w:rsidR="00222700" w:rsidRDefault="00222700">
      <w:pPr>
        <w:pStyle w:val="Tekstpodstawowy"/>
        <w:rPr>
          <w:sz w:val="20"/>
        </w:rPr>
      </w:pPr>
    </w:p>
    <w:sectPr w:rsidR="00222700" w:rsidSect="00415CB0">
      <w:headerReference w:type="default" r:id="rId6"/>
      <w:footerReference w:type="default" r:id="rId7"/>
      <w:pgSz w:w="11900" w:h="16840"/>
      <w:pgMar w:top="840" w:right="620" w:bottom="360" w:left="1320" w:header="545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46C0" w14:textId="77777777" w:rsidR="00415CB0" w:rsidRDefault="00415CB0">
      <w:r>
        <w:separator/>
      </w:r>
    </w:p>
  </w:endnote>
  <w:endnote w:type="continuationSeparator" w:id="0">
    <w:p w14:paraId="492637F1" w14:textId="77777777" w:rsidR="00415CB0" w:rsidRDefault="0041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E5E1" w14:textId="41618D5F" w:rsidR="00A22934" w:rsidRDefault="00087ED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81068B" wp14:editId="7B3F2B00">
              <wp:simplePos x="0" y="0"/>
              <wp:positionH relativeFrom="page">
                <wp:posOffset>901700</wp:posOffset>
              </wp:positionH>
              <wp:positionV relativeFrom="page">
                <wp:posOffset>10448290</wp:posOffset>
              </wp:positionV>
              <wp:extent cx="2770505" cy="113665"/>
              <wp:effectExtent l="0" t="0" r="0" b="0"/>
              <wp:wrapNone/>
              <wp:docPr id="60549228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9FC36" w14:textId="77777777" w:rsidR="00A22934" w:rsidRPr="00A33BFD" w:rsidRDefault="00A22934" w:rsidP="00A33BF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1068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1pt;margin-top:822.7pt;width:218.1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gZ1wEAAJEDAAAOAAAAZHJzL2Uyb0RvYy54bWysU9tu2zAMfR+wfxD0vtjOkHQw4hRdiw4D&#10;ugvQ9QNkWbKF2aJGKbGzrx8lx+nWvQ17EWiKOjznkN5dT0PPjgq9AVvxYpVzpqyExti24k/f7t+8&#10;48wHYRvRg1UVPynPr/evX+1GV6o1dNA3ChmBWF+OruJdCK7MMi87NQi/AqcsXWrAQQT6xDZrUIyE&#10;PvTZOs+32QjYOASpvKfs3XzJ9wlfayXDF629CqyvOHEL6cR01vHM9jtRtihcZ+SZhvgHFoMwlppe&#10;oO5EEOyA5i+owUgEDzqsJAwZaG2kShpITZG/UPPYCaeSFjLHu4tN/v/Bys/HR/cVWZjew0QDTCK8&#10;ewD53TMLt52wrbpBhLFToqHGRbQsG50vz0+j1b70EaQeP0FDQxaHAAlo0jhEV0gnI3QawOliupoC&#10;k5RcX13lm3zDmaS7oni73W5SC1Eurx368EHBwGJQcaShJnRxfPAhshHlUhKbWbg3fZ8G29s/ElQY&#10;M4l9JDxTD1M9UXVUUUNzIh0I857QXlPQAf7kbKQdqbj/cRCoOOs/WvIiLtQS4BLUSyCspKcVD5zN&#10;4W2YF+/g0LQdIc9uW7ghv7RJUp5ZnHnS3JPC847Gxfr9O1U9/0n7XwAAAP//AwBQSwMEFAAGAAgA&#10;AAAhAIcBv1DhAAAADQEAAA8AAABkcnMvZG93bnJldi54bWxMj0FPg0AQhe8m/ofNmHizi4ViRZam&#10;MXoyMVI8eFzYKZCys8huW/z3Tk96mzfz8uZ7+Wa2gzjh5HtHCu4XEQikxpmeWgWf1evdGoQPmowe&#10;HKGCH/SwKa6vcp0Zd6YST7vQCg4hn2kFXQhjJqVvOrTaL9yIxLe9m6wOLKdWmkmfOdwOchlFqbS6&#10;J/7Q6RGfO2wOu6NVsP2i8qX/fq8/yn3ZV9VjRG/pQanbm3n7BCLgHP7McMFndCiYqXZHMl4MrJMl&#10;dwk8pMkqAcGW1cM6BlFfVmkcgyxy+b9F8QsAAP//AwBQSwECLQAUAAYACAAAACEAtoM4kv4AAADh&#10;AQAAEwAAAAAAAAAAAAAAAAAAAAAAW0NvbnRlbnRfVHlwZXNdLnhtbFBLAQItABQABgAIAAAAIQA4&#10;/SH/1gAAAJQBAAALAAAAAAAAAAAAAAAAAC8BAABfcmVscy8ucmVsc1BLAQItABQABgAIAAAAIQCW&#10;WjgZ1wEAAJEDAAAOAAAAAAAAAAAAAAAAAC4CAABkcnMvZTJvRG9jLnhtbFBLAQItABQABgAIAAAA&#10;IQCHAb9Q4QAAAA0BAAAPAAAAAAAAAAAAAAAAADEEAABkcnMvZG93bnJldi54bWxQSwUGAAAAAAQA&#10;BADzAAAAPwUAAAAA&#10;" filled="f" stroked="f">
              <v:textbox inset="0,0,0,0">
                <w:txbxContent>
                  <w:p w14:paraId="5639FC36" w14:textId="77777777" w:rsidR="00A22934" w:rsidRPr="00A33BFD" w:rsidRDefault="00A22934" w:rsidP="00A33BF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AB1A" w14:textId="77777777" w:rsidR="00415CB0" w:rsidRDefault="00415CB0">
      <w:r>
        <w:separator/>
      </w:r>
    </w:p>
  </w:footnote>
  <w:footnote w:type="continuationSeparator" w:id="0">
    <w:p w14:paraId="62DFF51F" w14:textId="77777777" w:rsidR="00415CB0" w:rsidRDefault="0041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D72B" w14:textId="626A27CD" w:rsidR="00A22934" w:rsidRPr="000D5F9D" w:rsidRDefault="00A22934" w:rsidP="000D5F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00"/>
    <w:rsid w:val="00087ED0"/>
    <w:rsid w:val="000D5F9D"/>
    <w:rsid w:val="0016161E"/>
    <w:rsid w:val="00222700"/>
    <w:rsid w:val="002E5097"/>
    <w:rsid w:val="00415CB0"/>
    <w:rsid w:val="00476E1D"/>
    <w:rsid w:val="004F5870"/>
    <w:rsid w:val="005E494A"/>
    <w:rsid w:val="00613968"/>
    <w:rsid w:val="006B621B"/>
    <w:rsid w:val="007869F9"/>
    <w:rsid w:val="007E2308"/>
    <w:rsid w:val="00A033F5"/>
    <w:rsid w:val="00A22934"/>
    <w:rsid w:val="00A33BFD"/>
    <w:rsid w:val="00BC573E"/>
    <w:rsid w:val="00C8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C519"/>
  <w15:docId w15:val="{DA3DC0DD-8DCD-41E4-B1A9-BDF75D8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F9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7869F9"/>
    <w:pPr>
      <w:spacing w:before="1"/>
      <w:ind w:left="131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9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69F9"/>
    <w:rPr>
      <w:sz w:val="16"/>
      <w:szCs w:val="16"/>
    </w:rPr>
  </w:style>
  <w:style w:type="paragraph" w:styleId="Tytu">
    <w:name w:val="Title"/>
    <w:basedOn w:val="Normalny"/>
    <w:uiPriority w:val="10"/>
    <w:qFormat/>
    <w:rsid w:val="007869F9"/>
    <w:pPr>
      <w:spacing w:before="81" w:line="240" w:lineRule="exact"/>
      <w:ind w:left="2565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7869F9"/>
  </w:style>
  <w:style w:type="paragraph" w:customStyle="1" w:styleId="TableParagraph">
    <w:name w:val="Table Paragraph"/>
    <w:basedOn w:val="Normalny"/>
    <w:uiPriority w:val="1"/>
    <w:qFormat/>
    <w:rsid w:val="007869F9"/>
  </w:style>
  <w:style w:type="paragraph" w:styleId="Nagwek">
    <w:name w:val="header"/>
    <w:basedOn w:val="Normalny"/>
    <w:link w:val="NagwekZnak"/>
    <w:uiPriority w:val="99"/>
    <w:unhideWhenUsed/>
    <w:rsid w:val="00A03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3F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03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3F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stopy fundamentowej pod zuraw kolumnowy_ofertowy.kst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stopy fundamentowej pod zuraw kolumnowy_ofertowy.kst</dc:title>
  <dc:creator>Ewelina Kordek</dc:creator>
  <cp:lastModifiedBy>Ewelina Kordek</cp:lastModifiedBy>
  <cp:revision>2</cp:revision>
  <dcterms:created xsi:type="dcterms:W3CDTF">2024-04-16T12:09:00Z</dcterms:created>
  <dcterms:modified xsi:type="dcterms:W3CDTF">2024-04-16T12:09:00Z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2023-10-05T00:00:00Z</vt:filetime>
  </property>
</Properties>
</file>