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5B7" w:rsidRPr="00BD6D1B" w:rsidRDefault="00E105B7" w:rsidP="00BD6D1B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BD6D1B">
        <w:rPr>
          <w:rFonts w:cstheme="minorHAnsi"/>
          <w:sz w:val="24"/>
          <w:szCs w:val="24"/>
        </w:rPr>
        <w:t>ZP.26.1.86.2023</w:t>
      </w:r>
      <w:r w:rsidRPr="00BD6D1B">
        <w:rPr>
          <w:rFonts w:cstheme="minorHAnsi"/>
          <w:sz w:val="24"/>
          <w:szCs w:val="24"/>
        </w:rPr>
        <w:br/>
        <w:t>Załącznik numer 3 do Specyfikacji Warunków Zamówienia</w:t>
      </w:r>
    </w:p>
    <w:p w:rsidR="00E105B7" w:rsidRPr="00BD6D1B" w:rsidRDefault="00E105B7" w:rsidP="00BD6D1B">
      <w:pPr>
        <w:pStyle w:val="Nagwek"/>
        <w:spacing w:line="360" w:lineRule="auto"/>
        <w:jc w:val="center"/>
        <w:rPr>
          <w:rFonts w:cstheme="minorHAnsi"/>
          <w:sz w:val="24"/>
          <w:szCs w:val="24"/>
        </w:rPr>
      </w:pPr>
    </w:p>
    <w:p w:rsidR="00E105B7" w:rsidRPr="00BD6D1B" w:rsidRDefault="00E105B7" w:rsidP="00BD6D1B">
      <w:pPr>
        <w:pStyle w:val="Nagwek"/>
        <w:spacing w:line="360" w:lineRule="auto"/>
        <w:ind w:left="-142"/>
        <w:jc w:val="center"/>
        <w:rPr>
          <w:rFonts w:cstheme="minorHAnsi"/>
          <w:b/>
          <w:sz w:val="24"/>
          <w:szCs w:val="24"/>
        </w:rPr>
      </w:pPr>
      <w:r w:rsidRPr="00BD6D1B">
        <w:rPr>
          <w:rFonts w:cstheme="minorHAnsi"/>
          <w:b/>
          <w:sz w:val="24"/>
          <w:szCs w:val="24"/>
        </w:rPr>
        <w:t>Specyfikacja techniczna</w:t>
      </w:r>
    </w:p>
    <w:p w:rsidR="00E105B7" w:rsidRPr="00BD6D1B" w:rsidRDefault="00E105B7" w:rsidP="00BD6D1B">
      <w:pPr>
        <w:pStyle w:val="Nagwek"/>
        <w:spacing w:line="360" w:lineRule="auto"/>
        <w:jc w:val="center"/>
        <w:rPr>
          <w:rFonts w:cstheme="minorHAnsi"/>
          <w:b/>
          <w:sz w:val="24"/>
          <w:szCs w:val="24"/>
        </w:rPr>
      </w:pPr>
    </w:p>
    <w:p w:rsidR="004D1ADB" w:rsidRPr="00BD6D1B" w:rsidRDefault="00E105B7" w:rsidP="00BD6D1B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b/>
        </w:rPr>
      </w:pPr>
      <w:r w:rsidRPr="00BD6D1B">
        <w:rPr>
          <w:rFonts w:asciiTheme="minorHAnsi" w:hAnsiTheme="minorHAnsi" w:cstheme="minorHAnsi"/>
          <w:b/>
        </w:rPr>
        <w:t xml:space="preserve">Zadanie </w:t>
      </w:r>
      <w:r w:rsidR="00D4376D" w:rsidRPr="00BD6D1B">
        <w:rPr>
          <w:rFonts w:asciiTheme="minorHAnsi" w:hAnsiTheme="minorHAnsi" w:cstheme="minorHAnsi"/>
          <w:b/>
        </w:rPr>
        <w:t xml:space="preserve">7: </w:t>
      </w:r>
      <w:r w:rsidR="004D1ADB" w:rsidRPr="00BD6D1B">
        <w:rPr>
          <w:rFonts w:asciiTheme="minorHAnsi" w:hAnsiTheme="minorHAnsi" w:cstheme="minorHAnsi"/>
          <w:b/>
        </w:rPr>
        <w:t xml:space="preserve">Stelaż listwowy </w:t>
      </w:r>
      <w:r w:rsidR="00D4376D" w:rsidRPr="00BD6D1B">
        <w:rPr>
          <w:rFonts w:asciiTheme="minorHAnsi" w:hAnsiTheme="minorHAnsi" w:cstheme="minorHAnsi"/>
          <w:b/>
        </w:rPr>
        <w:t>dla potrzeb Domu Studenta Skrzat (</w:t>
      </w:r>
      <w:r w:rsidR="004D1ADB" w:rsidRPr="00BD6D1B">
        <w:rPr>
          <w:rFonts w:asciiTheme="minorHAnsi" w:hAnsiTheme="minorHAnsi" w:cstheme="minorHAnsi"/>
          <w:b/>
        </w:rPr>
        <w:t>50 sztuk</w:t>
      </w:r>
      <w:r w:rsidR="00D4376D" w:rsidRPr="00BD6D1B">
        <w:rPr>
          <w:rFonts w:asciiTheme="minorHAnsi" w:hAnsiTheme="minorHAnsi" w:cstheme="minorHAnsi"/>
          <w:b/>
        </w:rPr>
        <w:t>)</w:t>
      </w:r>
    </w:p>
    <w:p w:rsidR="00D4376D" w:rsidRPr="00BD6D1B" w:rsidRDefault="00D4376D" w:rsidP="00BD6D1B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</w:p>
    <w:p w:rsidR="001E22EB" w:rsidRPr="00BD6D1B" w:rsidRDefault="001E22EB" w:rsidP="00BD6D1B">
      <w:pPr>
        <w:spacing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D6D1B">
        <w:rPr>
          <w:rFonts w:eastAsia="Times New Roman" w:cstheme="minorHAnsi"/>
          <w:sz w:val="24"/>
          <w:szCs w:val="24"/>
          <w:lang w:eastAsia="pl-PL"/>
        </w:rPr>
        <w:t xml:space="preserve">Stelaż wykonany będzie z 18 listewek z litego drewna sosnowego połączonych materiałem zapewniającym utrzymanie odpowiednich odległości pomiędzy listewkami. </w:t>
      </w:r>
    </w:p>
    <w:p w:rsidR="001E22EB" w:rsidRPr="00BD6D1B" w:rsidRDefault="001E22EB" w:rsidP="00BD6D1B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D6D1B">
        <w:rPr>
          <w:rFonts w:eastAsia="Times New Roman" w:cstheme="minorHAnsi"/>
          <w:sz w:val="24"/>
          <w:szCs w:val="24"/>
          <w:lang w:eastAsia="pl-PL"/>
        </w:rPr>
        <w:t>Dedykowany do łóżek 90 x 200 cm. </w:t>
      </w:r>
    </w:p>
    <w:p w:rsidR="001E22EB" w:rsidRPr="00BD6D1B" w:rsidRDefault="001E22EB" w:rsidP="00BD6D1B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BD6D1B">
        <w:rPr>
          <w:rFonts w:eastAsia="Times New Roman" w:cstheme="minorHAnsi"/>
          <w:bCs/>
          <w:sz w:val="24"/>
          <w:szCs w:val="24"/>
          <w:lang w:eastAsia="pl-PL"/>
        </w:rPr>
        <w:t>Cechy szczególne mebla:</w:t>
      </w:r>
      <w:r w:rsidRPr="00BD6D1B">
        <w:rPr>
          <w:rFonts w:eastAsia="Times New Roman" w:cstheme="minorHAnsi"/>
          <w:sz w:val="24"/>
          <w:szCs w:val="24"/>
          <w:lang w:eastAsia="pl-PL"/>
        </w:rPr>
        <w:br/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-</w:t>
      </w:r>
      <w:r w:rsidRPr="00BD6D1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w</w:t>
      </w:r>
      <w:r w:rsidRPr="00BD6D1B">
        <w:rPr>
          <w:rFonts w:eastAsia="Times New Roman" w:cstheme="minorHAnsi"/>
          <w:sz w:val="24"/>
          <w:szCs w:val="24"/>
          <w:lang w:eastAsia="pl-PL"/>
        </w:rPr>
        <w:t>ysokość stelaża (listew) 1,8 cm</w:t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,</w:t>
      </w:r>
      <w:r w:rsidRPr="00BD6D1B">
        <w:rPr>
          <w:rFonts w:eastAsia="Times New Roman" w:cstheme="minorHAnsi"/>
          <w:sz w:val="24"/>
          <w:szCs w:val="24"/>
          <w:lang w:eastAsia="pl-PL"/>
        </w:rPr>
        <w:br/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- s</w:t>
      </w:r>
      <w:r w:rsidRPr="00BD6D1B">
        <w:rPr>
          <w:rFonts w:eastAsia="Times New Roman" w:cstheme="minorHAnsi"/>
          <w:sz w:val="24"/>
          <w:szCs w:val="24"/>
          <w:lang w:eastAsia="pl-PL"/>
        </w:rPr>
        <w:t>zerokość listew 5,7 cm, odstępy między listwami 5 cm</w:t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,</w:t>
      </w:r>
      <w:r w:rsidRPr="00BD6D1B">
        <w:rPr>
          <w:rFonts w:eastAsia="Times New Roman" w:cstheme="minorHAnsi"/>
          <w:sz w:val="24"/>
          <w:szCs w:val="24"/>
          <w:lang w:eastAsia="pl-PL"/>
        </w:rPr>
        <w:br/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- d</w:t>
      </w:r>
      <w:r w:rsidRPr="00BD6D1B">
        <w:rPr>
          <w:rFonts w:eastAsia="Times New Roman" w:cstheme="minorHAnsi"/>
          <w:sz w:val="24"/>
          <w:szCs w:val="24"/>
          <w:lang w:eastAsia="pl-PL"/>
        </w:rPr>
        <w:t>opuszczalne obciążenie stelaża: 100 kg</w:t>
      </w:r>
      <w:r w:rsidR="00BD6D1B" w:rsidRPr="00BD6D1B">
        <w:rPr>
          <w:rFonts w:eastAsia="Times New Roman" w:cstheme="minorHAnsi"/>
          <w:sz w:val="24"/>
          <w:szCs w:val="24"/>
          <w:lang w:eastAsia="pl-PL"/>
        </w:rPr>
        <w:t>.</w:t>
      </w:r>
    </w:p>
    <w:p w:rsidR="00BD6D1B" w:rsidRPr="00BD6D1B" w:rsidRDefault="00BD6D1B" w:rsidP="00BD6D1B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Zdjęcie poglądowe numer 1:</w:t>
      </w:r>
      <w:bookmarkStart w:id="0" w:name="_GoBack"/>
      <w:bookmarkEnd w:id="0"/>
    </w:p>
    <w:p w:rsidR="00766E51" w:rsidRDefault="004D1ADB">
      <w:r>
        <w:rPr>
          <w:noProof/>
          <w:lang w:eastAsia="pl-PL"/>
        </w:rPr>
        <w:drawing>
          <wp:inline distT="0" distB="0" distL="0" distR="0">
            <wp:extent cx="4021455" cy="2295525"/>
            <wp:effectExtent l="0" t="0" r="0" b="9525"/>
            <wp:docPr id="1" name="Obraz 1" descr="Zdjęcie poglądowe stelaża do łóż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myshoptet.com/usr/www.przytulnemieszkanie.pl/user/shop/big/12272_latkovy-rost.jpg?64852b6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114" cy="22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66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ADB"/>
    <w:rsid w:val="001E22EB"/>
    <w:rsid w:val="00263CF9"/>
    <w:rsid w:val="00375EE6"/>
    <w:rsid w:val="004D1ADB"/>
    <w:rsid w:val="00766E51"/>
    <w:rsid w:val="00BD6D1B"/>
    <w:rsid w:val="00D4376D"/>
    <w:rsid w:val="00E1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57F3"/>
  <w15:chartTrackingRefBased/>
  <w15:docId w15:val="{76727EA8-F8A9-45F2-9DDF-E9801E0F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4D1A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D1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D1ADB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4D1AD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row-header-label">
    <w:name w:val="row-header-label"/>
    <w:basedOn w:val="Domylnaczcionkaakapitu"/>
    <w:rsid w:val="004D1ADB"/>
  </w:style>
  <w:style w:type="character" w:customStyle="1" w:styleId="show-tooltip">
    <w:name w:val="show-tooltip"/>
    <w:basedOn w:val="Domylnaczcionkaakapitu"/>
    <w:rsid w:val="004D1ADB"/>
  </w:style>
  <w:style w:type="character" w:customStyle="1" w:styleId="row-header-label-colon">
    <w:name w:val="row-header-label-colon"/>
    <w:basedOn w:val="Domylnaczcionkaakapitu"/>
    <w:rsid w:val="004D1ADB"/>
  </w:style>
  <w:style w:type="character" w:styleId="Hipercze">
    <w:name w:val="Hyperlink"/>
    <w:basedOn w:val="Domylnaczcionkaakapitu"/>
    <w:uiPriority w:val="99"/>
    <w:semiHidden/>
    <w:unhideWhenUsed/>
    <w:rsid w:val="004D1AD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10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3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2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Bańcerek</dc:creator>
  <cp:keywords/>
  <dc:description/>
  <cp:lastModifiedBy>Magdalena Pruszek-Iskra</cp:lastModifiedBy>
  <cp:revision>2</cp:revision>
  <dcterms:created xsi:type="dcterms:W3CDTF">2023-10-30T07:55:00Z</dcterms:created>
  <dcterms:modified xsi:type="dcterms:W3CDTF">2023-10-30T07:55:00Z</dcterms:modified>
</cp:coreProperties>
</file>