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74330" w14:textId="2C284CF4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PRZEDMIOTU ZAMÓWIENIA OPONY MATADOR </w:t>
      </w:r>
    </w:p>
    <w:p w14:paraId="295F2477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</w:p>
    <w:p w14:paraId="146B89C5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</w:p>
    <w:p w14:paraId="42596E6A" w14:textId="77777777" w:rsidR="00305799" w:rsidRDefault="00305799" w:rsidP="0030579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MATADOR 315/80R22.5 </w:t>
      </w:r>
    </w:p>
    <w:p w14:paraId="7BEDBA83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 bieżnika: F HR4 </w:t>
      </w:r>
    </w:p>
    <w:p w14:paraId="6A1923E8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Ilość: 2 szt. </w:t>
      </w:r>
    </w:p>
    <w:p w14:paraId="61835FE9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Producent: Matador </w:t>
      </w:r>
    </w:p>
    <w:p w14:paraId="08034550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Rozmiar: 315/80 R22.5</w:t>
      </w:r>
    </w:p>
    <w:p w14:paraId="0086D579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Indeks ładowności: 156/150</w:t>
      </w:r>
    </w:p>
    <w:p w14:paraId="4FB83A67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Sezon: całoroczne</w:t>
      </w:r>
    </w:p>
    <w:p w14:paraId="69A56B24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Ilość płócien: 18 </w:t>
      </w:r>
    </w:p>
    <w:p w14:paraId="0A0C34B3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Średnica: 22.5</w:t>
      </w:r>
    </w:p>
    <w:p w14:paraId="114E6ABB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Profil: 80</w:t>
      </w:r>
    </w:p>
    <w:p w14:paraId="08614827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Szerokość: 315</w:t>
      </w:r>
    </w:p>
    <w:p w14:paraId="1719A6D5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Gwarancja: 7 lat. </w:t>
      </w:r>
    </w:p>
    <w:p w14:paraId="4E2208BA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Typ: Ciężarowe</w:t>
      </w:r>
    </w:p>
    <w:p w14:paraId="0AB5AF20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Indeks prędkości: L do 120 km/h</w:t>
      </w:r>
    </w:p>
    <w:p w14:paraId="770C1326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 (TT/TL): TL – bezdętkowa</w:t>
      </w:r>
    </w:p>
    <w:p w14:paraId="25477F4F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produkcji: 2024 (fabrycznie nowa)</w:t>
      </w:r>
    </w:p>
    <w:p w14:paraId="42EBBFC2" w14:textId="77777777" w:rsidR="00305799" w:rsidRDefault="00305799" w:rsidP="003057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 pojazdu: prowadzącą (przód)  </w:t>
      </w:r>
    </w:p>
    <w:p w14:paraId="4CA1496C" w14:textId="692848F2" w:rsidR="00EB0ABB" w:rsidRDefault="00305799" w:rsidP="00305799">
      <w:r>
        <w:rPr>
          <w:rFonts w:ascii="Arial" w:hAnsi="Arial" w:cs="Arial"/>
          <w:b/>
          <w:bCs/>
          <w:sz w:val="24"/>
          <w:szCs w:val="24"/>
        </w:rPr>
        <w:t xml:space="preserve">Opona wraz z montażem (wyważeniem) na felgę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loco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PGK Żyrardów</w:t>
      </w:r>
    </w:p>
    <w:sectPr w:rsidR="00EB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99"/>
    <w:rsid w:val="00305799"/>
    <w:rsid w:val="005C0109"/>
    <w:rsid w:val="00E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242"/>
  <w15:chartTrackingRefBased/>
  <w15:docId w15:val="{E5A66F40-4095-4D92-9B6C-15CACDA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9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2024-06-07T10:50:00Z</dcterms:created>
  <dcterms:modified xsi:type="dcterms:W3CDTF">2024-06-07T10:51:00Z</dcterms:modified>
</cp:coreProperties>
</file>