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12D3" w14:textId="77777777" w:rsidR="008D45DC" w:rsidRDefault="008D45DC" w:rsidP="008D45DC">
      <w:pPr>
        <w:tabs>
          <w:tab w:val="left" w:pos="426"/>
        </w:tabs>
        <w:autoSpaceDE w:val="0"/>
        <w:autoSpaceDN/>
        <w:spacing w:after="0" w:line="276" w:lineRule="auto"/>
        <w:jc w:val="right"/>
        <w:textAlignment w:val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93030B0" w14:textId="77777777" w:rsidR="0086249E" w:rsidRDefault="0086249E" w:rsidP="0086249E">
      <w:pPr>
        <w:tabs>
          <w:tab w:val="left" w:pos="426"/>
        </w:tabs>
        <w:autoSpaceDE w:val="0"/>
        <w:spacing w:after="0" w:line="276" w:lineRule="auto"/>
        <w:jc w:val="right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C6135C1" w14:textId="0624D67F" w:rsidR="0086249E" w:rsidRDefault="0086249E" w:rsidP="008B62C7">
      <w:pPr>
        <w:tabs>
          <w:tab w:val="left" w:pos="426"/>
        </w:tabs>
        <w:autoSpaceDE w:val="0"/>
        <w:spacing w:after="0" w:line="276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 nr 1</w:t>
      </w:r>
      <w:r w:rsidR="00F700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.8 </w:t>
      </w:r>
    </w:p>
    <w:p w14:paraId="18580695" w14:textId="77777777" w:rsidR="0086249E" w:rsidRDefault="0086249E" w:rsidP="0086249E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40130F7" w14:textId="77777777" w:rsidR="0086249E" w:rsidRDefault="0086249E" w:rsidP="0086249E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Opis Przedmiotu Zamówienia</w:t>
      </w:r>
    </w:p>
    <w:p w14:paraId="13ACA637" w14:textId="0FF006A1" w:rsidR="00E72F5F" w:rsidRPr="00684169" w:rsidRDefault="00D63059" w:rsidP="0072320F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Realizacja</w:t>
      </w:r>
      <w:r w:rsidR="00C74045" w:rsidRPr="00C7404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opracowani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="00C74045" w:rsidRPr="00C7404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badania </w:t>
      </w:r>
      <w:r w:rsidR="00C74045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C14584" w:rsidRPr="006841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Losy absolwentów </w:t>
      </w:r>
      <w:r w:rsidR="00DE3C8B">
        <w:rPr>
          <w:rFonts w:ascii="Arial" w:eastAsia="Times New Roman" w:hAnsi="Arial" w:cs="Arial"/>
          <w:b/>
          <w:sz w:val="24"/>
          <w:szCs w:val="24"/>
          <w:lang w:eastAsia="pl-PL"/>
        </w:rPr>
        <w:t>szkół branżowych i</w:t>
      </w:r>
      <w:r w:rsidR="00C74045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DE3C8B">
        <w:rPr>
          <w:rFonts w:ascii="Arial" w:eastAsia="Times New Roman" w:hAnsi="Arial" w:cs="Arial"/>
          <w:b/>
          <w:sz w:val="24"/>
          <w:szCs w:val="24"/>
          <w:lang w:eastAsia="pl-PL"/>
        </w:rPr>
        <w:t>technikalnych</w:t>
      </w:r>
      <w:r w:rsidR="00C7404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województwa lubelskiego”</w:t>
      </w:r>
    </w:p>
    <w:p w14:paraId="61714B98" w14:textId="77777777" w:rsidR="00E72F5F" w:rsidRPr="00684169" w:rsidRDefault="00E72F5F" w:rsidP="0072320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09F72A" w14:textId="77777777" w:rsidR="00593D49" w:rsidRPr="00684169" w:rsidRDefault="00593D49" w:rsidP="0072320F">
      <w:pPr>
        <w:suppressAutoHyphens w:val="0"/>
        <w:autoSpaceDN/>
        <w:spacing w:before="120" w:after="0" w:line="276" w:lineRule="auto"/>
        <w:contextualSpacing/>
        <w:jc w:val="both"/>
        <w:textAlignment w:val="auto"/>
        <w:rPr>
          <w:rFonts w:ascii="Arial" w:hAnsi="Arial" w:cs="Arial"/>
          <w:b/>
          <w:bCs/>
          <w:sz w:val="24"/>
          <w:szCs w:val="24"/>
          <w14:ligatures w14:val="standardContextual"/>
        </w:rPr>
      </w:pPr>
    </w:p>
    <w:p w14:paraId="4A5BE3B1" w14:textId="21E6F89A" w:rsidR="00593D49" w:rsidRPr="00684169" w:rsidRDefault="001A5364" w:rsidP="009E4FE1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4"/>
          <w:szCs w:val="24"/>
          <w14:ligatures w14:val="standardContextual"/>
        </w:rPr>
      </w:pPr>
      <w:r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I. </w:t>
      </w:r>
      <w:r w:rsidR="00593D49" w:rsidRPr="00684169">
        <w:rPr>
          <w:rFonts w:ascii="Arial" w:hAnsi="Arial" w:cs="Arial"/>
          <w:b/>
          <w:bCs/>
          <w:sz w:val="24"/>
          <w:szCs w:val="24"/>
          <w14:ligatures w14:val="standardContextual"/>
        </w:rPr>
        <w:t>Uzasadnienie badania</w:t>
      </w:r>
      <w:r w:rsidR="009E4FE1">
        <w:rPr>
          <w:rFonts w:ascii="Arial" w:hAnsi="Arial" w:cs="Arial"/>
          <w:b/>
          <w:bCs/>
          <w:sz w:val="24"/>
          <w:szCs w:val="24"/>
          <w14:ligatures w14:val="standardContextual"/>
        </w:rPr>
        <w:t>:</w:t>
      </w:r>
      <w:r w:rsidR="00593D49" w:rsidRPr="00684169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</w:t>
      </w:r>
    </w:p>
    <w:p w14:paraId="423AEA8C" w14:textId="0B692CCE" w:rsidR="00593D49" w:rsidRPr="00684169" w:rsidRDefault="00593D49" w:rsidP="009E4F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4169">
        <w:rPr>
          <w:rFonts w:ascii="Arial" w:hAnsi="Arial" w:cs="Arial"/>
          <w:sz w:val="24"/>
          <w:szCs w:val="24"/>
        </w:rPr>
        <w:t>Przeprowadzenie badania mającego na celu identyfikację losów edukacyjno-zawodowych absolwen</w:t>
      </w:r>
      <w:r w:rsidR="00435B50">
        <w:rPr>
          <w:rFonts w:ascii="Arial" w:hAnsi="Arial" w:cs="Arial"/>
          <w:sz w:val="24"/>
          <w:szCs w:val="24"/>
        </w:rPr>
        <w:t xml:space="preserve">tów </w:t>
      </w:r>
      <w:r w:rsidR="00DE6A27">
        <w:rPr>
          <w:rFonts w:ascii="Arial" w:hAnsi="Arial" w:cs="Arial"/>
          <w:sz w:val="24"/>
          <w:szCs w:val="24"/>
        </w:rPr>
        <w:t>szkół branżowych i techników</w:t>
      </w:r>
      <w:r w:rsidRPr="00684169">
        <w:rPr>
          <w:rFonts w:ascii="Arial" w:hAnsi="Arial" w:cs="Arial"/>
          <w:sz w:val="24"/>
          <w:szCs w:val="24"/>
        </w:rPr>
        <w:t xml:space="preserve"> z województwa lubelskiego jest istotne z kilku p</w:t>
      </w:r>
      <w:r w:rsidR="004D3288" w:rsidRPr="00684169">
        <w:rPr>
          <w:rFonts w:ascii="Arial" w:hAnsi="Arial" w:cs="Arial"/>
          <w:sz w:val="24"/>
          <w:szCs w:val="24"/>
        </w:rPr>
        <w:t xml:space="preserve">owodów. Po pierwsze, pozwoli </w:t>
      </w:r>
      <w:r w:rsidRPr="00684169">
        <w:rPr>
          <w:rFonts w:ascii="Arial" w:hAnsi="Arial" w:cs="Arial"/>
          <w:sz w:val="24"/>
          <w:szCs w:val="24"/>
        </w:rPr>
        <w:t xml:space="preserve">na </w:t>
      </w:r>
      <w:r w:rsidR="00AA0CDB">
        <w:rPr>
          <w:rFonts w:ascii="Arial" w:hAnsi="Arial" w:cs="Arial"/>
          <w:sz w:val="24"/>
          <w:szCs w:val="24"/>
        </w:rPr>
        <w:t xml:space="preserve">określenie </w:t>
      </w:r>
      <w:r w:rsidRPr="00684169">
        <w:rPr>
          <w:rFonts w:ascii="Arial" w:hAnsi="Arial" w:cs="Arial"/>
          <w:sz w:val="24"/>
          <w:szCs w:val="24"/>
        </w:rPr>
        <w:t>ścieżek kariery oraz dalszych wyborów edukacyjno-zawodowych absolwentów tych szkół,</w:t>
      </w:r>
      <w:r w:rsidR="004D3288" w:rsidRPr="00684169">
        <w:rPr>
          <w:rFonts w:ascii="Arial" w:hAnsi="Arial" w:cs="Arial"/>
          <w:sz w:val="24"/>
          <w:szCs w:val="24"/>
        </w:rPr>
        <w:t xml:space="preserve"> co może mieć istotne znaczenie </w:t>
      </w:r>
      <w:r w:rsidRPr="00684169">
        <w:rPr>
          <w:rFonts w:ascii="Arial" w:hAnsi="Arial" w:cs="Arial"/>
          <w:sz w:val="24"/>
          <w:szCs w:val="24"/>
        </w:rPr>
        <w:t>dla procesów doradczych i</w:t>
      </w:r>
      <w:r w:rsidR="00184E0F">
        <w:rPr>
          <w:rFonts w:ascii="Arial" w:hAnsi="Arial" w:cs="Arial"/>
          <w:sz w:val="24"/>
          <w:szCs w:val="24"/>
        </w:rPr>
        <w:t> </w:t>
      </w:r>
      <w:r w:rsidRPr="00684169">
        <w:rPr>
          <w:rFonts w:ascii="Arial" w:hAnsi="Arial" w:cs="Arial"/>
          <w:sz w:val="24"/>
          <w:szCs w:val="24"/>
        </w:rPr>
        <w:t xml:space="preserve">planowania edukacyjnego. </w:t>
      </w:r>
      <w:r w:rsidR="00715A1E">
        <w:rPr>
          <w:rFonts w:ascii="Arial" w:hAnsi="Arial" w:cs="Arial"/>
          <w:sz w:val="24"/>
          <w:szCs w:val="24"/>
        </w:rPr>
        <w:t>Zgromadzone w ramach badania dane</w:t>
      </w:r>
      <w:r w:rsidR="001623FB" w:rsidRPr="00684169">
        <w:rPr>
          <w:rFonts w:ascii="Arial" w:hAnsi="Arial" w:cs="Arial"/>
          <w:sz w:val="24"/>
          <w:szCs w:val="24"/>
        </w:rPr>
        <w:t xml:space="preserve"> nt.</w:t>
      </w:r>
      <w:r w:rsidR="004D3288" w:rsidRPr="00684169">
        <w:rPr>
          <w:rFonts w:ascii="Arial" w:hAnsi="Arial" w:cs="Arial"/>
          <w:sz w:val="24"/>
          <w:szCs w:val="24"/>
        </w:rPr>
        <w:t xml:space="preserve"> </w:t>
      </w:r>
      <w:r w:rsidR="001623FB" w:rsidRPr="00684169">
        <w:rPr>
          <w:rFonts w:ascii="Arial" w:hAnsi="Arial" w:cs="Arial"/>
          <w:sz w:val="24"/>
          <w:szCs w:val="24"/>
        </w:rPr>
        <w:t>sytuacji edu</w:t>
      </w:r>
      <w:r w:rsidR="00715A1E">
        <w:rPr>
          <w:rFonts w:ascii="Arial" w:hAnsi="Arial" w:cs="Arial"/>
          <w:sz w:val="24"/>
          <w:szCs w:val="24"/>
        </w:rPr>
        <w:t xml:space="preserve">kacyjno-zawodowej osób młodych, umożliwią </w:t>
      </w:r>
      <w:r w:rsidRPr="00684169">
        <w:rPr>
          <w:rFonts w:ascii="Arial" w:hAnsi="Arial" w:cs="Arial"/>
          <w:sz w:val="24"/>
          <w:szCs w:val="24"/>
        </w:rPr>
        <w:t>zrozumienie ich doświadczeń, wyzwań oraz sukcesów</w:t>
      </w:r>
      <w:r w:rsidR="00747BAC">
        <w:rPr>
          <w:rFonts w:ascii="Arial" w:hAnsi="Arial" w:cs="Arial"/>
          <w:sz w:val="24"/>
          <w:szCs w:val="24"/>
        </w:rPr>
        <w:t xml:space="preserve"> na rynku pracy</w:t>
      </w:r>
      <w:r w:rsidRPr="00684169">
        <w:rPr>
          <w:rFonts w:ascii="Arial" w:hAnsi="Arial" w:cs="Arial"/>
          <w:sz w:val="24"/>
          <w:szCs w:val="24"/>
        </w:rPr>
        <w:t>. Analiza uwarunkowań i cech statusu abs</w:t>
      </w:r>
      <w:r w:rsidR="00715A1E">
        <w:rPr>
          <w:rFonts w:ascii="Arial" w:hAnsi="Arial" w:cs="Arial"/>
          <w:sz w:val="24"/>
          <w:szCs w:val="24"/>
        </w:rPr>
        <w:t xml:space="preserve">olwentów pozwoli </w:t>
      </w:r>
      <w:r w:rsidRPr="00684169">
        <w:rPr>
          <w:rFonts w:ascii="Arial" w:hAnsi="Arial" w:cs="Arial"/>
          <w:sz w:val="24"/>
          <w:szCs w:val="24"/>
        </w:rPr>
        <w:t xml:space="preserve">na identyfikację czynników determinujących ich sytuację zawodową, takich jak umiejętności, doświadczenie czy dostępność ofert pracy w danym sektorze. </w:t>
      </w:r>
      <w:r w:rsidR="00914C93" w:rsidRPr="00684169">
        <w:rPr>
          <w:rFonts w:ascii="Arial" w:hAnsi="Arial" w:cs="Arial"/>
          <w:sz w:val="24"/>
          <w:szCs w:val="24"/>
        </w:rPr>
        <w:t xml:space="preserve">Wnioski z badania mogą stanowić cenne źródło informacji dla placówek </w:t>
      </w:r>
      <w:r w:rsidR="00435B50">
        <w:rPr>
          <w:rFonts w:ascii="Arial" w:hAnsi="Arial" w:cs="Arial"/>
          <w:sz w:val="24"/>
          <w:szCs w:val="24"/>
        </w:rPr>
        <w:t>kształcenia</w:t>
      </w:r>
      <w:r w:rsidR="00914C93" w:rsidRPr="00684169">
        <w:rPr>
          <w:rFonts w:ascii="Arial" w:hAnsi="Arial" w:cs="Arial"/>
          <w:sz w:val="24"/>
          <w:szCs w:val="24"/>
        </w:rPr>
        <w:t xml:space="preserve">, pomagając im w dostosowaniu programów nauczania do realnych potrzeb rynku pracy oraz efektywnym planowaniu kierunków kształcenia. Dla </w:t>
      </w:r>
      <w:r w:rsidR="00722CF0">
        <w:rPr>
          <w:rFonts w:ascii="Arial" w:hAnsi="Arial" w:cs="Arial"/>
          <w:sz w:val="24"/>
          <w:szCs w:val="24"/>
        </w:rPr>
        <w:t xml:space="preserve">instytucji rynku pracy </w:t>
      </w:r>
      <w:r w:rsidR="00914C93" w:rsidRPr="00684169">
        <w:rPr>
          <w:rFonts w:ascii="Arial" w:hAnsi="Arial" w:cs="Arial"/>
          <w:sz w:val="24"/>
          <w:szCs w:val="24"/>
        </w:rPr>
        <w:t xml:space="preserve">badanie może dostarczyć istotnych danych na temat kompetencji oraz </w:t>
      </w:r>
      <w:r w:rsidR="00722CF0">
        <w:rPr>
          <w:rFonts w:ascii="Arial" w:hAnsi="Arial" w:cs="Arial"/>
          <w:sz w:val="24"/>
          <w:szCs w:val="24"/>
        </w:rPr>
        <w:t xml:space="preserve"> potrzeb </w:t>
      </w:r>
      <w:r w:rsidR="00914C93" w:rsidRPr="00684169">
        <w:rPr>
          <w:rFonts w:ascii="Arial" w:hAnsi="Arial" w:cs="Arial"/>
          <w:sz w:val="24"/>
          <w:szCs w:val="24"/>
        </w:rPr>
        <w:t xml:space="preserve">absolwentów, co umożliwi </w:t>
      </w:r>
      <w:r w:rsidR="00722CF0">
        <w:rPr>
          <w:rFonts w:ascii="Arial" w:hAnsi="Arial" w:cs="Arial"/>
          <w:sz w:val="24"/>
          <w:szCs w:val="24"/>
        </w:rPr>
        <w:t>podjęcie praktycznych działań</w:t>
      </w:r>
      <w:r w:rsidR="00184E0F">
        <w:rPr>
          <w:rFonts w:ascii="Arial" w:hAnsi="Arial" w:cs="Arial"/>
          <w:sz w:val="24"/>
          <w:szCs w:val="24"/>
        </w:rPr>
        <w:t xml:space="preserve">. Diagnoza z dużym prawdopodobieństwem może służyć prognozom </w:t>
      </w:r>
      <w:r w:rsidR="00F63679">
        <w:rPr>
          <w:rFonts w:ascii="Arial" w:hAnsi="Arial" w:cs="Arial"/>
          <w:sz w:val="24"/>
          <w:szCs w:val="24"/>
        </w:rPr>
        <w:t>los</w:t>
      </w:r>
      <w:r w:rsidR="00184E0F">
        <w:rPr>
          <w:rFonts w:ascii="Arial" w:hAnsi="Arial" w:cs="Arial"/>
          <w:sz w:val="24"/>
          <w:szCs w:val="24"/>
        </w:rPr>
        <w:t>ów edukacyjno-z</w:t>
      </w:r>
      <w:r w:rsidR="00667B85">
        <w:rPr>
          <w:rFonts w:ascii="Arial" w:hAnsi="Arial" w:cs="Arial"/>
          <w:sz w:val="24"/>
          <w:szCs w:val="24"/>
        </w:rPr>
        <w:t xml:space="preserve">awodowych kolejnych absolwentów </w:t>
      </w:r>
      <w:r w:rsidR="00184E0F">
        <w:rPr>
          <w:rFonts w:ascii="Arial" w:hAnsi="Arial" w:cs="Arial"/>
          <w:sz w:val="24"/>
          <w:szCs w:val="24"/>
        </w:rPr>
        <w:t>szkół branżowych i technikalnych.</w:t>
      </w:r>
      <w:r w:rsidR="00326E2F">
        <w:rPr>
          <w:rFonts w:ascii="Arial" w:hAnsi="Arial" w:cs="Arial"/>
          <w:sz w:val="24"/>
          <w:szCs w:val="24"/>
        </w:rPr>
        <w:t xml:space="preserve"> Badanie wskaże obsza</w:t>
      </w:r>
      <w:r w:rsidR="00595AB5">
        <w:rPr>
          <w:rFonts w:ascii="Arial" w:hAnsi="Arial" w:cs="Arial"/>
          <w:sz w:val="24"/>
          <w:szCs w:val="24"/>
        </w:rPr>
        <w:t>ry</w:t>
      </w:r>
      <w:r w:rsidR="00952721">
        <w:rPr>
          <w:rFonts w:ascii="Arial" w:hAnsi="Arial" w:cs="Arial"/>
          <w:sz w:val="24"/>
          <w:szCs w:val="24"/>
        </w:rPr>
        <w:t xml:space="preserve"> poprawy</w:t>
      </w:r>
      <w:r w:rsidR="00595AB5">
        <w:rPr>
          <w:rFonts w:ascii="Arial" w:hAnsi="Arial" w:cs="Arial"/>
          <w:sz w:val="24"/>
          <w:szCs w:val="24"/>
        </w:rPr>
        <w:t xml:space="preserve"> sytuacji zawodowej absolwentów oraz umożliwi aktualizację wiedzy pracowników </w:t>
      </w:r>
      <w:r w:rsidR="002313C8">
        <w:rPr>
          <w:rFonts w:ascii="Arial" w:hAnsi="Arial" w:cs="Arial"/>
          <w:sz w:val="24"/>
          <w:szCs w:val="24"/>
        </w:rPr>
        <w:t>instytucji rynku pracy dotyczącą karier absolwentów szkół branżowych i technikalnych.</w:t>
      </w:r>
    </w:p>
    <w:p w14:paraId="6944D041" w14:textId="34DBEE7C" w:rsidR="00684169" w:rsidRPr="00684169" w:rsidRDefault="001A5364" w:rsidP="009E4FE1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II. </w:t>
      </w:r>
      <w:r w:rsidR="00684169" w:rsidRPr="00684169">
        <w:rPr>
          <w:rFonts w:ascii="Arial" w:hAnsi="Arial" w:cs="Arial"/>
          <w:b/>
          <w:bCs/>
          <w:sz w:val="24"/>
          <w:szCs w:val="24"/>
        </w:rPr>
        <w:t>Przedmiot zamówienia</w:t>
      </w:r>
      <w:r w:rsidR="009E4FE1">
        <w:rPr>
          <w:rFonts w:ascii="Arial" w:hAnsi="Arial" w:cs="Arial"/>
          <w:b/>
          <w:bCs/>
          <w:sz w:val="24"/>
          <w:szCs w:val="24"/>
        </w:rPr>
        <w:t>:</w:t>
      </w:r>
    </w:p>
    <w:p w14:paraId="0FF62DD3" w14:textId="6CC7B6CD" w:rsidR="00684169" w:rsidRDefault="00684169" w:rsidP="009E4F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84169">
        <w:rPr>
          <w:rFonts w:ascii="Arial" w:hAnsi="Arial" w:cs="Arial"/>
          <w:bCs/>
          <w:sz w:val="24"/>
          <w:szCs w:val="24"/>
        </w:rPr>
        <w:t>Przedmiotem zamówienia</w:t>
      </w:r>
      <w:r w:rsidRPr="00684169">
        <w:rPr>
          <w:rFonts w:ascii="Arial" w:hAnsi="Arial" w:cs="Arial"/>
          <w:sz w:val="24"/>
          <w:szCs w:val="24"/>
        </w:rPr>
        <w:t xml:space="preserve"> jest </w:t>
      </w:r>
      <w:r w:rsidR="008077CE">
        <w:rPr>
          <w:rFonts w:ascii="Arial" w:hAnsi="Arial" w:cs="Arial"/>
          <w:sz w:val="24"/>
          <w:szCs w:val="24"/>
        </w:rPr>
        <w:t>realizacja</w:t>
      </w:r>
      <w:r w:rsidR="005454FE" w:rsidRPr="005454FE">
        <w:rPr>
          <w:rFonts w:ascii="Arial" w:hAnsi="Arial" w:cs="Arial"/>
          <w:sz w:val="24"/>
          <w:szCs w:val="24"/>
        </w:rPr>
        <w:t xml:space="preserve"> i opracowani</w:t>
      </w:r>
      <w:r w:rsidR="008077CE">
        <w:rPr>
          <w:rFonts w:ascii="Arial" w:hAnsi="Arial" w:cs="Arial"/>
          <w:sz w:val="24"/>
          <w:szCs w:val="24"/>
        </w:rPr>
        <w:t>e</w:t>
      </w:r>
      <w:r w:rsidR="005454FE" w:rsidRPr="005454FE">
        <w:rPr>
          <w:rFonts w:ascii="Arial" w:hAnsi="Arial" w:cs="Arial"/>
          <w:sz w:val="24"/>
          <w:szCs w:val="24"/>
        </w:rPr>
        <w:t xml:space="preserve"> </w:t>
      </w:r>
      <w:r w:rsidRPr="00684169">
        <w:rPr>
          <w:rFonts w:ascii="Arial" w:hAnsi="Arial" w:cs="Arial"/>
          <w:sz w:val="24"/>
          <w:szCs w:val="24"/>
        </w:rPr>
        <w:t xml:space="preserve">badania </w:t>
      </w:r>
      <w:r w:rsidR="00037605" w:rsidRPr="00037605">
        <w:rPr>
          <w:rFonts w:ascii="Arial" w:hAnsi="Arial" w:cs="Arial"/>
          <w:b/>
          <w:sz w:val="24"/>
          <w:szCs w:val="24"/>
        </w:rPr>
        <w:t>„</w:t>
      </w:r>
      <w:r w:rsidRPr="00684169">
        <w:rPr>
          <w:rFonts w:ascii="Arial" w:hAnsi="Arial" w:cs="Arial"/>
          <w:b/>
          <w:sz w:val="24"/>
          <w:szCs w:val="24"/>
        </w:rPr>
        <w:t>Losy absolwentó</w:t>
      </w:r>
      <w:r w:rsidR="00DE3C8B">
        <w:rPr>
          <w:rFonts w:ascii="Arial" w:hAnsi="Arial" w:cs="Arial"/>
          <w:b/>
          <w:sz w:val="24"/>
          <w:szCs w:val="24"/>
        </w:rPr>
        <w:t>w szkół branżowych i technikalnych</w:t>
      </w:r>
      <w:r w:rsidRPr="00684169">
        <w:rPr>
          <w:rFonts w:ascii="Arial" w:hAnsi="Arial" w:cs="Arial"/>
          <w:b/>
          <w:sz w:val="24"/>
          <w:szCs w:val="24"/>
        </w:rPr>
        <w:t xml:space="preserve"> województwa lubelskiego</w:t>
      </w:r>
      <w:r w:rsidR="00037605">
        <w:rPr>
          <w:rFonts w:ascii="Arial" w:hAnsi="Arial" w:cs="Arial"/>
          <w:b/>
          <w:sz w:val="24"/>
          <w:szCs w:val="24"/>
        </w:rPr>
        <w:t>”</w:t>
      </w:r>
      <w:r w:rsidR="00037605">
        <w:rPr>
          <w:rFonts w:ascii="Arial" w:hAnsi="Arial" w:cs="Arial"/>
          <w:sz w:val="24"/>
          <w:szCs w:val="24"/>
        </w:rPr>
        <w:t xml:space="preserve"> </w:t>
      </w:r>
      <w:r w:rsidR="00037605">
        <w:rPr>
          <w:rFonts w:ascii="Arial" w:hAnsi="Arial" w:cs="Arial"/>
          <w:b/>
          <w:sz w:val="24"/>
          <w:szCs w:val="24"/>
        </w:rPr>
        <w:t>dla Wojewódzkiego Urzędu Pracy w Lublinie w ramach projektu pt. „Lubelskie Obserwatorium Rynku Pracy I” w ramach Działania 9.3. Wsparcie instytucji rynku pracy</w:t>
      </w:r>
      <w:r w:rsidR="00D62EA6">
        <w:rPr>
          <w:rFonts w:ascii="Arial" w:hAnsi="Arial" w:cs="Arial"/>
          <w:b/>
          <w:sz w:val="24"/>
          <w:szCs w:val="24"/>
        </w:rPr>
        <w:t>,</w:t>
      </w:r>
      <w:r w:rsidR="00037605">
        <w:rPr>
          <w:rFonts w:ascii="Arial" w:hAnsi="Arial" w:cs="Arial"/>
          <w:b/>
          <w:sz w:val="24"/>
          <w:szCs w:val="24"/>
        </w:rPr>
        <w:t xml:space="preserve"> (Typ 3) Prowadzenie, publikowanie i upowszechnianie badań i analiz dotyczących sytuacji na regionalnym i lokalnym rynku pracy w ramach regionalnego obserwatorium rynku pracy</w:t>
      </w:r>
      <w:r w:rsidR="00D62EA6">
        <w:rPr>
          <w:rFonts w:ascii="Arial" w:hAnsi="Arial" w:cs="Arial"/>
          <w:b/>
          <w:sz w:val="24"/>
          <w:szCs w:val="24"/>
        </w:rPr>
        <w:t>,</w:t>
      </w:r>
      <w:r w:rsidR="00037605">
        <w:rPr>
          <w:rFonts w:ascii="Arial" w:hAnsi="Arial" w:cs="Arial"/>
          <w:b/>
          <w:sz w:val="24"/>
          <w:szCs w:val="24"/>
        </w:rPr>
        <w:t xml:space="preserve"> programu Fundusze Europejskie dla Lubelskiego 2021-2027.</w:t>
      </w:r>
      <w:r w:rsidR="00037605">
        <w:rPr>
          <w:rFonts w:ascii="Arial" w:hAnsi="Arial" w:cs="Arial"/>
          <w:b/>
        </w:rPr>
        <w:t xml:space="preserve"> </w:t>
      </w:r>
    </w:p>
    <w:p w14:paraId="0E5B751E" w14:textId="65A8BC83" w:rsidR="00BC6261" w:rsidRDefault="00BC6261" w:rsidP="009E4F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EB201F" w14:textId="56EBD8F0" w:rsidR="00F62DA4" w:rsidRDefault="00F62DA4" w:rsidP="00F62DA4">
      <w:pPr>
        <w:spacing w:line="276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Użyte w niniejszym Opisie Przedmiotu Zamówienia skróty </w:t>
      </w:r>
      <w:r w:rsidR="00A62A25">
        <w:rPr>
          <w:rFonts w:ascii="Arial" w:hAnsi="Arial" w:cs="Arial"/>
          <w:b/>
          <w:bCs/>
          <w:sz w:val="24"/>
          <w:szCs w:val="24"/>
        </w:rPr>
        <w:t xml:space="preserve">i definicje </w:t>
      </w:r>
      <w:r>
        <w:rPr>
          <w:rFonts w:ascii="Arial" w:hAnsi="Arial" w:cs="Arial"/>
          <w:b/>
          <w:bCs/>
          <w:sz w:val="24"/>
          <w:szCs w:val="24"/>
        </w:rPr>
        <w:t>mają następujące znaczenie:</w:t>
      </w:r>
    </w:p>
    <w:p w14:paraId="233C25EC" w14:textId="77777777" w:rsidR="00F62DA4" w:rsidRDefault="00F62DA4" w:rsidP="00F62DA4">
      <w:pPr>
        <w:spacing w:after="0" w:line="276" w:lineRule="auto"/>
        <w:jc w:val="both"/>
        <w:textAlignment w:val="auto"/>
      </w:pPr>
      <w:r>
        <w:rPr>
          <w:rFonts w:ascii="Arial" w:hAnsi="Arial" w:cs="Arial"/>
          <w:b/>
          <w:bCs/>
          <w:sz w:val="24"/>
          <w:szCs w:val="24"/>
        </w:rPr>
        <w:t>OPZ</w:t>
      </w:r>
      <w:r>
        <w:rPr>
          <w:rFonts w:ascii="Arial" w:hAnsi="Arial" w:cs="Arial"/>
          <w:bCs/>
          <w:sz w:val="24"/>
          <w:szCs w:val="24"/>
        </w:rPr>
        <w:t xml:space="preserve"> – Opis Przedmiotu Zamówienia</w:t>
      </w:r>
    </w:p>
    <w:p w14:paraId="16D97FD8" w14:textId="77777777" w:rsidR="00F62DA4" w:rsidRDefault="00F62DA4" w:rsidP="00F62DA4">
      <w:pPr>
        <w:spacing w:after="0" w:line="276" w:lineRule="auto"/>
        <w:jc w:val="both"/>
        <w:textAlignment w:val="auto"/>
      </w:pPr>
      <w:r>
        <w:rPr>
          <w:rFonts w:ascii="Arial" w:hAnsi="Arial" w:cs="Arial"/>
          <w:b/>
          <w:bCs/>
          <w:sz w:val="24"/>
          <w:szCs w:val="24"/>
        </w:rPr>
        <w:t xml:space="preserve">CAWI </w:t>
      </w:r>
      <w:r>
        <w:rPr>
          <w:rFonts w:ascii="Arial" w:hAnsi="Arial" w:cs="Arial"/>
          <w:bCs/>
          <w:sz w:val="24"/>
          <w:szCs w:val="24"/>
        </w:rPr>
        <w:t>(ang. Computer Assisted Web Interview) – wspomagany komputerowo wywiad przy pomocy strony WWW</w:t>
      </w:r>
    </w:p>
    <w:p w14:paraId="1554EBC6" w14:textId="7243B5DB" w:rsidR="00BC6261" w:rsidRDefault="00F62DA4" w:rsidP="00F62DA4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LORP I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8D0615" w:rsidRPr="008D0615">
        <w:rPr>
          <w:rFonts w:ascii="Arial" w:hAnsi="Arial" w:cs="Arial"/>
          <w:bCs/>
          <w:sz w:val="24"/>
          <w:szCs w:val="24"/>
        </w:rPr>
        <w:t>projekt „Lubelskie Obserwatorium Rynku Pracy I”</w:t>
      </w:r>
    </w:p>
    <w:p w14:paraId="55222E71" w14:textId="204F0AC6" w:rsidR="00A62A25" w:rsidRDefault="00A62A25" w:rsidP="00A62A25">
      <w:pPr>
        <w:spacing w:after="0" w:line="276" w:lineRule="auto"/>
        <w:jc w:val="both"/>
        <w:textAlignment w:val="auto"/>
        <w:rPr>
          <w:rFonts w:ascii="Arial" w:hAnsi="Arial"/>
          <w:bCs/>
          <w:sz w:val="24"/>
        </w:rPr>
      </w:pPr>
      <w:r w:rsidRPr="00A62A25">
        <w:rPr>
          <w:rFonts w:ascii="Arial" w:hAnsi="Arial"/>
          <w:b/>
          <w:bCs/>
          <w:sz w:val="24"/>
        </w:rPr>
        <w:t>Data umowy</w:t>
      </w:r>
      <w:r w:rsidRPr="00A62A25">
        <w:rPr>
          <w:rFonts w:ascii="Arial" w:hAnsi="Arial"/>
          <w:bCs/>
          <w:sz w:val="24"/>
        </w:rPr>
        <w:t xml:space="preserve"> – data zawarcia wskazana w komparyc</w:t>
      </w:r>
      <w:r w:rsidR="00EF07B7">
        <w:rPr>
          <w:rFonts w:ascii="Arial" w:hAnsi="Arial"/>
          <w:bCs/>
          <w:sz w:val="24"/>
        </w:rPr>
        <w:t>ji umowy podpisanej z wybranym W</w:t>
      </w:r>
      <w:r w:rsidRPr="00A62A25">
        <w:rPr>
          <w:rFonts w:ascii="Arial" w:hAnsi="Arial"/>
          <w:bCs/>
          <w:sz w:val="24"/>
        </w:rPr>
        <w:t>ykonawcą</w:t>
      </w:r>
    </w:p>
    <w:p w14:paraId="221B7714" w14:textId="77777777" w:rsidR="00C4298E" w:rsidRPr="00F0420A" w:rsidRDefault="00C4298E" w:rsidP="00C4298E">
      <w:pPr>
        <w:pStyle w:val="NormalnyWeb"/>
        <w:spacing w:line="276" w:lineRule="auto"/>
        <w:jc w:val="both"/>
        <w:rPr>
          <w:rFonts w:ascii="Arial" w:hAnsi="Arial"/>
          <w:bCs/>
          <w:szCs w:val="22"/>
        </w:rPr>
      </w:pPr>
      <w:r w:rsidRPr="00FA027A">
        <w:rPr>
          <w:rFonts w:ascii="Arial" w:hAnsi="Arial" w:cs="Arial"/>
          <w:b/>
          <w:bCs/>
        </w:rPr>
        <w:t>Opracowanie dotyczące rynku pracy</w:t>
      </w:r>
      <w:r>
        <w:rPr>
          <w:rFonts w:ascii="Arial" w:hAnsi="Arial" w:cs="Arial"/>
          <w:b/>
          <w:bCs/>
        </w:rPr>
        <w:t xml:space="preserve"> </w:t>
      </w:r>
      <w:r w:rsidRPr="00F0420A">
        <w:rPr>
          <w:rFonts w:ascii="Arial" w:hAnsi="Arial"/>
          <w:bCs/>
          <w:szCs w:val="22"/>
        </w:rPr>
        <w:t xml:space="preserve">– analiza, która przedstawia historyczną, aktualną lub prognostyczną sytuację na powiatowym, regionalnym lub krajowym rynku pracy, zawierającą wyniki badań wśród co najmniej jednej grupy: przedsiębiorców, pracodawców, osób zatrudnionych, osób bezrobotnych, osób biernych zawodowo, osób poszukujących pracy, instytucji rynku pracy. </w:t>
      </w:r>
    </w:p>
    <w:p w14:paraId="66CE9EA6" w14:textId="77777777" w:rsidR="009E4FE1" w:rsidRPr="00684169" w:rsidRDefault="009E4FE1" w:rsidP="009E4F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48B3D1" w14:textId="3BC75E1A" w:rsidR="00E72F5F" w:rsidRPr="00684169" w:rsidRDefault="001A5364" w:rsidP="0072320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23565100"/>
      <w:r>
        <w:rPr>
          <w:rFonts w:ascii="Arial" w:hAnsi="Arial" w:cs="Arial"/>
          <w:b/>
          <w:bCs/>
          <w:sz w:val="24"/>
          <w:szCs w:val="24"/>
        </w:rPr>
        <w:t xml:space="preserve">III. </w:t>
      </w:r>
      <w:r w:rsidR="00C14584" w:rsidRPr="00684169">
        <w:rPr>
          <w:rFonts w:ascii="Arial" w:hAnsi="Arial" w:cs="Arial"/>
          <w:b/>
          <w:bCs/>
          <w:sz w:val="24"/>
          <w:szCs w:val="24"/>
        </w:rPr>
        <w:t>Cel badania:</w:t>
      </w:r>
    </w:p>
    <w:p w14:paraId="6A2753A8" w14:textId="16F725A2" w:rsidR="00E72F5F" w:rsidRPr="00684169" w:rsidRDefault="00C14584" w:rsidP="0072320F">
      <w:pPr>
        <w:suppressAutoHyphens w:val="0"/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684169">
        <w:rPr>
          <w:rFonts w:ascii="Arial" w:eastAsia="Arial" w:hAnsi="Arial" w:cs="Arial"/>
          <w:sz w:val="24"/>
          <w:szCs w:val="24"/>
          <w:lang w:eastAsia="pl-PL"/>
        </w:rPr>
        <w:t>Główny cel przedsięwzięcia: Identyfika</w:t>
      </w:r>
      <w:r w:rsidR="00AD7231">
        <w:rPr>
          <w:rFonts w:ascii="Arial" w:eastAsia="Arial" w:hAnsi="Arial" w:cs="Arial"/>
          <w:sz w:val="24"/>
          <w:szCs w:val="24"/>
          <w:lang w:eastAsia="pl-PL"/>
        </w:rPr>
        <w:t xml:space="preserve">cja losów edukacyjno-zawodowych </w:t>
      </w:r>
      <w:r w:rsidRPr="00684169">
        <w:rPr>
          <w:rFonts w:ascii="Arial" w:eastAsia="Arial" w:hAnsi="Arial" w:cs="Arial"/>
          <w:sz w:val="24"/>
          <w:szCs w:val="24"/>
          <w:lang w:eastAsia="pl-PL"/>
        </w:rPr>
        <w:t xml:space="preserve">absolwentów </w:t>
      </w:r>
      <w:r w:rsidR="00AD7231">
        <w:rPr>
          <w:rFonts w:ascii="Arial" w:eastAsia="Arial" w:hAnsi="Arial" w:cs="Arial"/>
          <w:sz w:val="24"/>
          <w:szCs w:val="24"/>
          <w:lang w:eastAsia="pl-PL"/>
        </w:rPr>
        <w:t xml:space="preserve">                      </w:t>
      </w:r>
      <w:r w:rsidRPr="00684169">
        <w:rPr>
          <w:rFonts w:ascii="Arial" w:eastAsia="Arial" w:hAnsi="Arial" w:cs="Arial"/>
          <w:sz w:val="24"/>
          <w:szCs w:val="24"/>
          <w:lang w:eastAsia="pl-PL"/>
        </w:rPr>
        <w:t>(2014-20</w:t>
      </w:r>
      <w:r w:rsidR="00DE6A27">
        <w:rPr>
          <w:rFonts w:ascii="Arial" w:eastAsia="Arial" w:hAnsi="Arial" w:cs="Arial"/>
          <w:sz w:val="24"/>
          <w:szCs w:val="24"/>
          <w:lang w:eastAsia="pl-PL"/>
        </w:rPr>
        <w:t xml:space="preserve">23) szkół branżowych i techników </w:t>
      </w:r>
      <w:r w:rsidRPr="00684169">
        <w:rPr>
          <w:rFonts w:ascii="Arial" w:eastAsia="Arial" w:hAnsi="Arial" w:cs="Arial"/>
          <w:sz w:val="24"/>
          <w:szCs w:val="24"/>
          <w:lang w:eastAsia="pl-PL"/>
        </w:rPr>
        <w:t xml:space="preserve">z województwa </w:t>
      </w:r>
      <w:r w:rsidR="001931D5">
        <w:rPr>
          <w:rFonts w:ascii="Arial" w:eastAsia="Arial" w:hAnsi="Arial" w:cs="Arial"/>
          <w:sz w:val="24"/>
          <w:szCs w:val="24"/>
          <w:lang w:eastAsia="pl-PL"/>
        </w:rPr>
        <w:t>lubelskiego.</w:t>
      </w:r>
    </w:p>
    <w:p w14:paraId="01C14241" w14:textId="77777777" w:rsidR="00E72F5F" w:rsidRPr="00684169" w:rsidRDefault="00E72F5F" w:rsidP="0072320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177281" w14:textId="50E6E9B9" w:rsidR="00E72F5F" w:rsidRPr="00684169" w:rsidRDefault="00C14584" w:rsidP="009E4FE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4169">
        <w:rPr>
          <w:rFonts w:ascii="Arial" w:hAnsi="Arial" w:cs="Arial"/>
          <w:b/>
          <w:sz w:val="24"/>
          <w:szCs w:val="24"/>
        </w:rPr>
        <w:t>Cel główny badania bę</w:t>
      </w:r>
      <w:r w:rsidR="00C85A19">
        <w:rPr>
          <w:rFonts w:ascii="Arial" w:hAnsi="Arial" w:cs="Arial"/>
          <w:b/>
          <w:sz w:val="24"/>
          <w:szCs w:val="24"/>
        </w:rPr>
        <w:t>dzie zrealizowany przez osiągnię</w:t>
      </w:r>
      <w:r w:rsidRPr="00684169">
        <w:rPr>
          <w:rFonts w:ascii="Arial" w:hAnsi="Arial" w:cs="Arial"/>
          <w:b/>
          <w:sz w:val="24"/>
          <w:szCs w:val="24"/>
        </w:rPr>
        <w:t>cie celów szczegółowych:</w:t>
      </w:r>
    </w:p>
    <w:p w14:paraId="1490B63B" w14:textId="77777777" w:rsidR="00E72F5F" w:rsidRPr="00684169" w:rsidRDefault="00784EDD" w:rsidP="009E4FE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Zgromadzenie ocen ukończonej szkoły i szans na pracę w zawodzie wyuczonym.</w:t>
      </w:r>
    </w:p>
    <w:p w14:paraId="0EABA71D" w14:textId="77777777" w:rsidR="00E500E0" w:rsidRDefault="00E500E0" w:rsidP="0072320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Diagnoza sytuacji absolwentów niezatrudnionych.</w:t>
      </w:r>
    </w:p>
    <w:p w14:paraId="6A36C76B" w14:textId="77777777" w:rsidR="00E72F5F" w:rsidRPr="00684169" w:rsidRDefault="00E500E0" w:rsidP="0072320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Diagnoza sytuacji absolwentów zatrudnionych i prowadzących własne firmy. </w:t>
      </w:r>
    </w:p>
    <w:p w14:paraId="528D4370" w14:textId="77777777" w:rsidR="00E72F5F" w:rsidRPr="00684169" w:rsidRDefault="007165F1" w:rsidP="0072320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Określenie</w:t>
      </w:r>
      <w:r w:rsidR="00C14584" w:rsidRPr="00684169">
        <w:rPr>
          <w:rFonts w:ascii="Arial" w:hAnsi="Arial" w:cs="Arial"/>
          <w:sz w:val="24"/>
          <w:szCs w:val="24"/>
        </w:rPr>
        <w:t xml:space="preserve"> czynników decydujących o indywidualnym powodzeniu absolwentów na </w:t>
      </w:r>
      <w:r>
        <w:rPr>
          <w:rFonts w:ascii="Arial" w:hAnsi="Arial" w:cs="Arial"/>
          <w:sz w:val="24"/>
          <w:szCs w:val="24"/>
        </w:rPr>
        <w:t>rynku pracy oraz barier na drodze do satysfakcjonującej pracy.</w:t>
      </w:r>
    </w:p>
    <w:p w14:paraId="10610B4A" w14:textId="70BD9720" w:rsidR="00E72F5F" w:rsidRDefault="00DC15A3" w:rsidP="0072320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adekwatności efektów kształcenia do oczekiwań pracodawców, absolwentów i wyzwań związanych z prowadzeniem własnej działalności gospodarczej, w opiniach absolwentów.</w:t>
      </w:r>
    </w:p>
    <w:p w14:paraId="345BAA5A" w14:textId="77777777" w:rsidR="009E4FE1" w:rsidRPr="00684169" w:rsidRDefault="009E4FE1" w:rsidP="009E4FE1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76EED370" w14:textId="77777777" w:rsidR="004E3F8D" w:rsidRPr="00684169" w:rsidRDefault="004E3F8D" w:rsidP="009E4FE1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4169">
        <w:rPr>
          <w:rFonts w:ascii="Arial" w:hAnsi="Arial" w:cs="Arial"/>
          <w:b/>
          <w:bCs/>
          <w:sz w:val="24"/>
          <w:szCs w:val="24"/>
        </w:rPr>
        <w:t>Szczegółowa problematyka badawcza obejmuje następujące zagadnienia:</w:t>
      </w:r>
    </w:p>
    <w:p w14:paraId="4332791B" w14:textId="77777777" w:rsidR="004E3F8D" w:rsidRPr="00684169" w:rsidRDefault="004E3F8D" w:rsidP="009E4FE1">
      <w:pPr>
        <w:pStyle w:val="Akapitzlist"/>
        <w:numPr>
          <w:ilvl w:val="3"/>
          <w:numId w:val="2"/>
        </w:num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684169">
        <w:rPr>
          <w:rFonts w:ascii="Arial" w:hAnsi="Arial" w:cs="Arial"/>
          <w:bCs/>
          <w:sz w:val="24"/>
          <w:szCs w:val="24"/>
        </w:rPr>
        <w:t>Określenie czasu od ukończenia szkoły do rozpoczęcia pierwszej (płatnej) pracy.</w:t>
      </w:r>
    </w:p>
    <w:p w14:paraId="025CDFBF" w14:textId="77777777" w:rsidR="004E3F8D" w:rsidRPr="00684169" w:rsidRDefault="004E3F8D" w:rsidP="0072320F">
      <w:pPr>
        <w:pStyle w:val="Akapitzlist"/>
        <w:numPr>
          <w:ilvl w:val="3"/>
          <w:numId w:val="2"/>
        </w:num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684169">
        <w:rPr>
          <w:rFonts w:ascii="Arial" w:hAnsi="Arial" w:cs="Arial"/>
          <w:bCs/>
          <w:sz w:val="24"/>
          <w:szCs w:val="24"/>
        </w:rPr>
        <w:t>Identyfikacja sposobów szukania pracy, okresu poszukiwania pracy, źródeł informacji o wolnych miejscach pracy.</w:t>
      </w:r>
    </w:p>
    <w:p w14:paraId="40005B2F" w14:textId="39BC6623" w:rsidR="004E3F8D" w:rsidRPr="00684169" w:rsidRDefault="004E3F8D" w:rsidP="0072320F">
      <w:pPr>
        <w:pStyle w:val="Akapitzlist"/>
        <w:numPr>
          <w:ilvl w:val="3"/>
          <w:numId w:val="2"/>
        </w:num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684169">
        <w:rPr>
          <w:rFonts w:ascii="Arial" w:hAnsi="Arial" w:cs="Arial"/>
          <w:bCs/>
          <w:sz w:val="24"/>
          <w:szCs w:val="24"/>
        </w:rPr>
        <w:t xml:space="preserve">Okres trwania pierwszej pracy i przyczyna jej </w:t>
      </w:r>
      <w:r w:rsidR="009A6465">
        <w:rPr>
          <w:rFonts w:ascii="Arial" w:hAnsi="Arial" w:cs="Arial"/>
          <w:bCs/>
          <w:sz w:val="24"/>
          <w:szCs w:val="24"/>
        </w:rPr>
        <w:t xml:space="preserve">ewentualnej </w:t>
      </w:r>
      <w:r w:rsidRPr="00684169">
        <w:rPr>
          <w:rFonts w:ascii="Arial" w:hAnsi="Arial" w:cs="Arial"/>
          <w:bCs/>
          <w:sz w:val="24"/>
          <w:szCs w:val="24"/>
        </w:rPr>
        <w:t>zmiany.</w:t>
      </w:r>
    </w:p>
    <w:p w14:paraId="68B6E7C6" w14:textId="77777777" w:rsidR="004E3F8D" w:rsidRPr="00684169" w:rsidRDefault="004E3F8D" w:rsidP="0072320F">
      <w:pPr>
        <w:pStyle w:val="Akapitzlist"/>
        <w:numPr>
          <w:ilvl w:val="3"/>
          <w:numId w:val="2"/>
        </w:num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684169">
        <w:rPr>
          <w:rFonts w:ascii="Arial" w:hAnsi="Arial" w:cs="Arial"/>
          <w:bCs/>
          <w:sz w:val="24"/>
          <w:szCs w:val="24"/>
        </w:rPr>
        <w:t>Identyfikacja trudności na jakie napotykają absolwenci szkół branżowych i techników poszukując pierwszej pracy.</w:t>
      </w:r>
    </w:p>
    <w:p w14:paraId="4BE695A2" w14:textId="0BA711A8" w:rsidR="004E3F8D" w:rsidRPr="00684169" w:rsidRDefault="00C60E7F" w:rsidP="0072320F">
      <w:pPr>
        <w:pStyle w:val="Akapitzlist"/>
        <w:numPr>
          <w:ilvl w:val="3"/>
          <w:numId w:val="2"/>
        </w:num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Obecna p</w:t>
      </w:r>
      <w:r w:rsidR="004E3F8D" w:rsidRPr="00684169">
        <w:rPr>
          <w:rFonts w:ascii="Arial" w:hAnsi="Arial" w:cs="Arial"/>
          <w:bCs/>
          <w:sz w:val="24"/>
          <w:szCs w:val="24"/>
        </w:rPr>
        <w:t>raca absolwenta – zgodność z wyuczonym zawodem.</w:t>
      </w:r>
    </w:p>
    <w:p w14:paraId="6807479C" w14:textId="77777777" w:rsidR="004E3F8D" w:rsidRPr="00684169" w:rsidRDefault="004E3F8D" w:rsidP="0072320F">
      <w:pPr>
        <w:pStyle w:val="Akapitzlist"/>
        <w:numPr>
          <w:ilvl w:val="3"/>
          <w:numId w:val="2"/>
        </w:num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684169">
        <w:rPr>
          <w:rFonts w:ascii="Arial" w:hAnsi="Arial" w:cs="Arial"/>
          <w:bCs/>
          <w:sz w:val="24"/>
          <w:szCs w:val="24"/>
        </w:rPr>
        <w:t>Zgodność miejsca pracy z miejscem zamieszkania.</w:t>
      </w:r>
    </w:p>
    <w:p w14:paraId="7A530AC1" w14:textId="77777777" w:rsidR="004E3F8D" w:rsidRPr="00684169" w:rsidRDefault="004E3F8D" w:rsidP="0072320F">
      <w:pPr>
        <w:pStyle w:val="Akapitzlist"/>
        <w:numPr>
          <w:ilvl w:val="3"/>
          <w:numId w:val="2"/>
        </w:num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684169">
        <w:rPr>
          <w:rFonts w:ascii="Arial" w:hAnsi="Arial" w:cs="Arial"/>
          <w:bCs/>
          <w:sz w:val="24"/>
          <w:szCs w:val="24"/>
        </w:rPr>
        <w:t>Wskazanie dalszej śc</w:t>
      </w:r>
      <w:r w:rsidR="00B6012C">
        <w:rPr>
          <w:rFonts w:ascii="Arial" w:hAnsi="Arial" w:cs="Arial"/>
          <w:bCs/>
          <w:sz w:val="24"/>
          <w:szCs w:val="24"/>
        </w:rPr>
        <w:t>ieżki edukacyjnej absolwentów, k</w:t>
      </w:r>
      <w:r w:rsidRPr="00684169">
        <w:rPr>
          <w:rFonts w:ascii="Arial" w:hAnsi="Arial" w:cs="Arial"/>
          <w:bCs/>
          <w:sz w:val="24"/>
          <w:szCs w:val="24"/>
        </w:rPr>
        <w:t>ierunków i rodzaju edukacji, zgodności/ni</w:t>
      </w:r>
      <w:r w:rsidR="00B6012C">
        <w:rPr>
          <w:rFonts w:ascii="Arial" w:hAnsi="Arial" w:cs="Arial"/>
          <w:bCs/>
          <w:sz w:val="24"/>
          <w:szCs w:val="24"/>
        </w:rPr>
        <w:t xml:space="preserve">ezgodności z wyuczonym zawodem. </w:t>
      </w:r>
    </w:p>
    <w:p w14:paraId="5ED07B35" w14:textId="77777777" w:rsidR="004E3F8D" w:rsidRPr="00684169" w:rsidRDefault="004E3F8D" w:rsidP="0072320F">
      <w:pPr>
        <w:pStyle w:val="Akapitzlist"/>
        <w:numPr>
          <w:ilvl w:val="3"/>
          <w:numId w:val="2"/>
        </w:num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684169">
        <w:rPr>
          <w:rFonts w:ascii="Arial" w:hAnsi="Arial" w:cs="Arial"/>
          <w:bCs/>
          <w:sz w:val="24"/>
          <w:szCs w:val="24"/>
        </w:rPr>
        <w:t>Określenie planów zawodowych absolwentów, w tym ewentualnej emigracji zarobkowej za granicę.</w:t>
      </w:r>
    </w:p>
    <w:p w14:paraId="7F138C12" w14:textId="10D684ED" w:rsidR="004E3F8D" w:rsidRPr="00B6012C" w:rsidRDefault="004E3F8D" w:rsidP="0072320F">
      <w:pPr>
        <w:pStyle w:val="Akapitzlist"/>
        <w:numPr>
          <w:ilvl w:val="3"/>
          <w:numId w:val="2"/>
        </w:num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B6012C">
        <w:rPr>
          <w:rFonts w:ascii="Arial" w:hAnsi="Arial" w:cs="Arial"/>
          <w:bCs/>
          <w:sz w:val="24"/>
          <w:szCs w:val="24"/>
        </w:rPr>
        <w:t>Postawa wobec założenia/prowadzenia wł</w:t>
      </w:r>
      <w:r w:rsidR="00B6012C" w:rsidRPr="00B6012C">
        <w:rPr>
          <w:rFonts w:ascii="Arial" w:hAnsi="Arial" w:cs="Arial"/>
          <w:bCs/>
          <w:sz w:val="24"/>
          <w:szCs w:val="24"/>
        </w:rPr>
        <w:t>as</w:t>
      </w:r>
      <w:r w:rsidR="00C30D55">
        <w:rPr>
          <w:rFonts w:ascii="Arial" w:hAnsi="Arial" w:cs="Arial"/>
          <w:bCs/>
          <w:sz w:val="24"/>
          <w:szCs w:val="24"/>
        </w:rPr>
        <w:t>nej działalności gospodarczej or</w:t>
      </w:r>
      <w:r w:rsidR="00740310">
        <w:rPr>
          <w:rFonts w:ascii="Arial" w:hAnsi="Arial" w:cs="Arial"/>
          <w:bCs/>
          <w:sz w:val="24"/>
          <w:szCs w:val="24"/>
        </w:rPr>
        <w:t>a</w:t>
      </w:r>
      <w:r w:rsidR="00C30D55">
        <w:rPr>
          <w:rFonts w:ascii="Arial" w:hAnsi="Arial" w:cs="Arial"/>
          <w:bCs/>
          <w:sz w:val="24"/>
          <w:szCs w:val="24"/>
        </w:rPr>
        <w:t xml:space="preserve">z </w:t>
      </w:r>
      <w:r w:rsidR="00B6012C">
        <w:rPr>
          <w:rFonts w:ascii="Arial" w:hAnsi="Arial" w:cs="Arial"/>
          <w:bCs/>
          <w:sz w:val="24"/>
          <w:szCs w:val="24"/>
        </w:rPr>
        <w:t>i</w:t>
      </w:r>
      <w:r w:rsidRPr="00B6012C">
        <w:rPr>
          <w:rFonts w:ascii="Arial" w:hAnsi="Arial" w:cs="Arial"/>
          <w:bCs/>
          <w:sz w:val="24"/>
          <w:szCs w:val="24"/>
        </w:rPr>
        <w:t xml:space="preserve">dentyfikacja czynników składających się na </w:t>
      </w:r>
      <w:r w:rsidR="00834E74">
        <w:rPr>
          <w:rFonts w:ascii="Arial" w:hAnsi="Arial" w:cs="Arial"/>
          <w:bCs/>
          <w:sz w:val="24"/>
          <w:szCs w:val="24"/>
        </w:rPr>
        <w:t>satysfakcjonującą</w:t>
      </w:r>
      <w:r w:rsidRPr="00B6012C">
        <w:rPr>
          <w:rFonts w:ascii="Arial" w:hAnsi="Arial" w:cs="Arial"/>
          <w:bCs/>
          <w:sz w:val="24"/>
          <w:szCs w:val="24"/>
        </w:rPr>
        <w:t xml:space="preserve"> pracę np. wysokie zarobki, przyjazne środowisko pracy, możliwość rozwoju, awansu i inne.</w:t>
      </w:r>
    </w:p>
    <w:p w14:paraId="2BF19D5B" w14:textId="77777777" w:rsidR="004E3F8D" w:rsidRPr="00684169" w:rsidRDefault="004E3F8D" w:rsidP="0072320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2E67A0" w14:textId="77777777" w:rsidR="00E72F5F" w:rsidRPr="00684169" w:rsidRDefault="00C14584" w:rsidP="0072320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4169">
        <w:rPr>
          <w:rFonts w:ascii="Arial" w:hAnsi="Arial" w:cs="Arial"/>
          <w:b/>
          <w:bCs/>
          <w:sz w:val="24"/>
          <w:szCs w:val="24"/>
        </w:rPr>
        <w:t>Główne pytania badawcze/obszary problemowe:</w:t>
      </w:r>
    </w:p>
    <w:p w14:paraId="39ED9255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lastRenderedPageBreak/>
        <w:t>Jak wyglądało dalsze kształcenie absolwent</w:t>
      </w:r>
      <w:r w:rsidR="00904517" w:rsidRPr="006B332A">
        <w:rPr>
          <w:rFonts w:ascii="Arial" w:hAnsi="Arial" w:cs="Arial"/>
          <w:sz w:val="24"/>
          <w:szCs w:val="24"/>
        </w:rPr>
        <w:t>ów szkół branżowych</w:t>
      </w:r>
      <w:r w:rsidRPr="006B332A">
        <w:rPr>
          <w:rFonts w:ascii="Arial" w:hAnsi="Arial" w:cs="Arial"/>
          <w:sz w:val="24"/>
          <w:szCs w:val="24"/>
        </w:rPr>
        <w:t xml:space="preserve"> i techników</w:t>
      </w:r>
      <w:r w:rsidR="00904517" w:rsidRPr="006B332A">
        <w:rPr>
          <w:rFonts w:ascii="Arial" w:hAnsi="Arial" w:cs="Arial"/>
          <w:sz w:val="24"/>
          <w:szCs w:val="24"/>
        </w:rPr>
        <w:t xml:space="preserve"> z województwa lubelskiego</w:t>
      </w:r>
      <w:r w:rsidRPr="006B332A">
        <w:rPr>
          <w:rFonts w:ascii="Arial" w:hAnsi="Arial" w:cs="Arial"/>
          <w:sz w:val="24"/>
          <w:szCs w:val="24"/>
        </w:rPr>
        <w:t>?</w:t>
      </w:r>
    </w:p>
    <w:p w14:paraId="4E08F321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Jak absolwenci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Pr="006B332A">
        <w:rPr>
          <w:rFonts w:ascii="Arial" w:hAnsi="Arial" w:cs="Arial"/>
          <w:sz w:val="24"/>
          <w:szCs w:val="24"/>
        </w:rPr>
        <w:t>i techników oceniają ofertę edukacyjną szkół, które ukończyli (możliwość zdobycia wiedzy teoretycznej i umiejętności praktycznych, wyposażenie szkół)?</w:t>
      </w:r>
    </w:p>
    <w:p w14:paraId="1F51B52A" w14:textId="4FD36B3F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Jaka część absolwentów zmieniłaby swoje wybory edukacyjne odnośnie </w:t>
      </w:r>
      <w:r w:rsidR="00C90BF5">
        <w:rPr>
          <w:rFonts w:ascii="Arial" w:hAnsi="Arial" w:cs="Arial"/>
          <w:sz w:val="24"/>
          <w:szCs w:val="24"/>
        </w:rPr>
        <w:t xml:space="preserve">do </w:t>
      </w:r>
      <w:r w:rsidR="00904517" w:rsidRPr="006B332A">
        <w:rPr>
          <w:rFonts w:ascii="Arial" w:hAnsi="Arial" w:cs="Arial"/>
          <w:sz w:val="24"/>
          <w:szCs w:val="24"/>
        </w:rPr>
        <w:t>szkoły branżowej</w:t>
      </w:r>
      <w:r w:rsidRPr="006B332A">
        <w:rPr>
          <w:rFonts w:ascii="Arial" w:hAnsi="Arial" w:cs="Arial"/>
          <w:sz w:val="24"/>
          <w:szCs w:val="24"/>
        </w:rPr>
        <w:t>/technikum?</w:t>
      </w:r>
    </w:p>
    <w:p w14:paraId="3CCB8F2F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Jakie jest podstawowe źródło wiedzy absolwentów </w:t>
      </w:r>
      <w:r w:rsidR="00904517" w:rsidRPr="006B332A">
        <w:rPr>
          <w:rFonts w:ascii="Arial" w:hAnsi="Arial" w:cs="Arial"/>
          <w:sz w:val="24"/>
          <w:szCs w:val="24"/>
        </w:rPr>
        <w:t>szkoły branżowej</w:t>
      </w:r>
      <w:r w:rsidRPr="006B332A">
        <w:rPr>
          <w:rFonts w:ascii="Arial" w:hAnsi="Arial" w:cs="Arial"/>
          <w:sz w:val="24"/>
          <w:szCs w:val="24"/>
        </w:rPr>
        <w:t xml:space="preserve"> i techników na temat swoich mocnych i słabych stron?</w:t>
      </w:r>
    </w:p>
    <w:p w14:paraId="6CE9F856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Jak są postrzegane przez absolwentów </w:t>
      </w:r>
      <w:r w:rsidR="00904517" w:rsidRPr="006B332A">
        <w:rPr>
          <w:rFonts w:ascii="Arial" w:hAnsi="Arial" w:cs="Arial"/>
          <w:sz w:val="24"/>
          <w:szCs w:val="24"/>
        </w:rPr>
        <w:t>szkół branżowych</w:t>
      </w:r>
      <w:r w:rsidRPr="006B332A">
        <w:rPr>
          <w:rFonts w:ascii="Arial" w:hAnsi="Arial" w:cs="Arial"/>
          <w:sz w:val="24"/>
          <w:szCs w:val="24"/>
        </w:rPr>
        <w:t xml:space="preserve"> i techników ich szanse na znalezienie pracy w zawodzie wyuczonym</w:t>
      </w:r>
      <w:r w:rsidR="00716A0E" w:rsidRPr="006B332A">
        <w:rPr>
          <w:rFonts w:ascii="Arial" w:hAnsi="Arial" w:cs="Arial"/>
          <w:sz w:val="24"/>
          <w:szCs w:val="24"/>
        </w:rPr>
        <w:t>?</w:t>
      </w:r>
    </w:p>
    <w:p w14:paraId="1485A8DF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Jaka część absolwentów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Pr="006B332A">
        <w:rPr>
          <w:rFonts w:ascii="Arial" w:hAnsi="Arial" w:cs="Arial"/>
          <w:sz w:val="24"/>
          <w:szCs w:val="24"/>
        </w:rPr>
        <w:t>i techników posiada zatrudnienie?</w:t>
      </w:r>
    </w:p>
    <w:p w14:paraId="2AAB83C6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Jaka część absolwentów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Pr="006B332A">
        <w:rPr>
          <w:rFonts w:ascii="Arial" w:hAnsi="Arial" w:cs="Arial"/>
          <w:sz w:val="24"/>
          <w:szCs w:val="24"/>
        </w:rPr>
        <w:t>i techników prowadzi własną działalność gospodarczą?</w:t>
      </w:r>
    </w:p>
    <w:p w14:paraId="1B758FD2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Jaka część absolwentów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Pr="006B332A">
        <w:rPr>
          <w:rFonts w:ascii="Arial" w:hAnsi="Arial" w:cs="Arial"/>
          <w:sz w:val="24"/>
          <w:szCs w:val="24"/>
        </w:rPr>
        <w:t>i techników nie pracuje?</w:t>
      </w:r>
    </w:p>
    <w:p w14:paraId="282297F1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Jaka jest gotowość niepracujących absolwentów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Pr="006B332A">
        <w:rPr>
          <w:rFonts w:ascii="Arial" w:hAnsi="Arial" w:cs="Arial"/>
          <w:sz w:val="24"/>
          <w:szCs w:val="24"/>
        </w:rPr>
        <w:t>i techników do podjęcia pracy?</w:t>
      </w:r>
    </w:p>
    <w:p w14:paraId="444A22E5" w14:textId="32A4F84C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Jakie są przyczyny braku gotowości niepracujących absolwentów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Pr="006B332A">
        <w:rPr>
          <w:rFonts w:ascii="Arial" w:hAnsi="Arial" w:cs="Arial"/>
          <w:sz w:val="24"/>
          <w:szCs w:val="24"/>
        </w:rPr>
        <w:t>i</w:t>
      </w:r>
      <w:r w:rsidR="006B332A">
        <w:rPr>
          <w:rFonts w:ascii="Arial" w:hAnsi="Arial" w:cs="Arial"/>
          <w:sz w:val="24"/>
          <w:szCs w:val="24"/>
        </w:rPr>
        <w:t> </w:t>
      </w:r>
      <w:r w:rsidRPr="006B332A">
        <w:rPr>
          <w:rFonts w:ascii="Arial" w:hAnsi="Arial" w:cs="Arial"/>
          <w:sz w:val="24"/>
          <w:szCs w:val="24"/>
        </w:rPr>
        <w:t>techników do podjęcia pracy?</w:t>
      </w:r>
    </w:p>
    <w:p w14:paraId="4FD80BC9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Jakie są największe bariery w podjęciu pracy dostrzegane przez niepracujących absolwentów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Pr="006B332A">
        <w:rPr>
          <w:rFonts w:ascii="Arial" w:hAnsi="Arial" w:cs="Arial"/>
          <w:sz w:val="24"/>
          <w:szCs w:val="24"/>
        </w:rPr>
        <w:t>i techników, a gotowych na podjęcie zatrudnienia?</w:t>
      </w:r>
    </w:p>
    <w:p w14:paraId="489584C4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W jaki sposób niepracujący absolwenci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Pr="006B332A">
        <w:rPr>
          <w:rFonts w:ascii="Arial" w:hAnsi="Arial" w:cs="Arial"/>
          <w:sz w:val="24"/>
          <w:szCs w:val="24"/>
        </w:rPr>
        <w:t>i techników poszukują pracy?</w:t>
      </w:r>
    </w:p>
    <w:p w14:paraId="3F944BD7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>Jakie wymagania finansowe niepracują</w:t>
      </w:r>
      <w:r w:rsidR="00904517" w:rsidRPr="006B332A">
        <w:rPr>
          <w:rFonts w:ascii="Arial" w:hAnsi="Arial" w:cs="Arial"/>
          <w:sz w:val="24"/>
          <w:szCs w:val="24"/>
        </w:rPr>
        <w:t>cy absolwenci</w:t>
      </w:r>
      <w:r w:rsidR="00904517" w:rsidRPr="006B332A">
        <w:rPr>
          <w:sz w:val="24"/>
          <w:szCs w:val="24"/>
        </w:rPr>
        <w:t xml:space="preserve">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="00C0714D" w:rsidRPr="006B332A">
        <w:rPr>
          <w:rFonts w:ascii="Arial" w:hAnsi="Arial" w:cs="Arial"/>
          <w:sz w:val="24"/>
          <w:szCs w:val="24"/>
        </w:rPr>
        <w:t xml:space="preserve">i techników </w:t>
      </w:r>
      <w:r w:rsidRPr="006B332A">
        <w:rPr>
          <w:rFonts w:ascii="Arial" w:hAnsi="Arial" w:cs="Arial"/>
          <w:sz w:val="24"/>
          <w:szCs w:val="24"/>
        </w:rPr>
        <w:t>stawiają ewentualnej pracy?</w:t>
      </w:r>
    </w:p>
    <w:p w14:paraId="035FAB7A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Które kompetencje, zdaniem absolwentów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Pr="006B332A">
        <w:rPr>
          <w:rFonts w:ascii="Arial" w:hAnsi="Arial" w:cs="Arial"/>
          <w:sz w:val="24"/>
          <w:szCs w:val="24"/>
        </w:rPr>
        <w:t>i techników, są kluczowe przy prowadzeniu działalności gospodarczej?</w:t>
      </w:r>
    </w:p>
    <w:p w14:paraId="7B7F4048" w14:textId="229C8BEA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Które kompetencje, zdaniem absolwentów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Pr="006B332A">
        <w:rPr>
          <w:rFonts w:ascii="Arial" w:hAnsi="Arial" w:cs="Arial"/>
          <w:sz w:val="24"/>
          <w:szCs w:val="24"/>
        </w:rPr>
        <w:t>i techników, są kluczowe w</w:t>
      </w:r>
      <w:r w:rsidR="006B332A">
        <w:rPr>
          <w:rFonts w:ascii="Arial" w:hAnsi="Arial" w:cs="Arial"/>
          <w:sz w:val="24"/>
          <w:szCs w:val="24"/>
        </w:rPr>
        <w:t> </w:t>
      </w:r>
      <w:r w:rsidRPr="006B332A">
        <w:rPr>
          <w:rFonts w:ascii="Arial" w:hAnsi="Arial" w:cs="Arial"/>
          <w:sz w:val="24"/>
          <w:szCs w:val="24"/>
        </w:rPr>
        <w:t>pracy?</w:t>
      </w:r>
    </w:p>
    <w:p w14:paraId="7C644A6D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Jakie jest zróżnicowanie umów pracujących absolwentów </w:t>
      </w:r>
      <w:r w:rsidR="00904517" w:rsidRPr="006B332A">
        <w:rPr>
          <w:rFonts w:ascii="Arial" w:hAnsi="Arial" w:cs="Arial"/>
          <w:sz w:val="24"/>
          <w:szCs w:val="24"/>
        </w:rPr>
        <w:t>szkół branżowych i</w:t>
      </w:r>
      <w:r w:rsidRPr="006B332A">
        <w:rPr>
          <w:rFonts w:ascii="Arial" w:hAnsi="Arial" w:cs="Arial"/>
          <w:sz w:val="24"/>
          <w:szCs w:val="24"/>
        </w:rPr>
        <w:t xml:space="preserve"> techników?</w:t>
      </w:r>
    </w:p>
    <w:p w14:paraId="64F39AE9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W jakim stopniu zatrudnieni absolwenci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Pr="006B332A">
        <w:rPr>
          <w:rFonts w:ascii="Arial" w:hAnsi="Arial" w:cs="Arial"/>
          <w:sz w:val="24"/>
          <w:szCs w:val="24"/>
        </w:rPr>
        <w:t>i techników wykorzystują w swojej pracy wiedzę i umiejętności zdobyte w szkole?</w:t>
      </w:r>
    </w:p>
    <w:p w14:paraId="0321B12F" w14:textId="77777777" w:rsid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t xml:space="preserve">W jakim stopniu absolwenci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Pr="006B332A">
        <w:rPr>
          <w:rFonts w:ascii="Arial" w:hAnsi="Arial" w:cs="Arial"/>
          <w:sz w:val="24"/>
          <w:szCs w:val="24"/>
        </w:rPr>
        <w:t>i techników prowadzący działalność gospodarczą wykorzystują w swojej pracy wiedzę i umiejętności zdobyte w szkole?</w:t>
      </w:r>
    </w:p>
    <w:p w14:paraId="755EF296" w14:textId="4BFB4F65" w:rsidR="00E72F5F" w:rsidRPr="006B332A" w:rsidRDefault="00C14584" w:rsidP="0072320F">
      <w:pPr>
        <w:pStyle w:val="Akapitzlist"/>
        <w:numPr>
          <w:ilvl w:val="6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B332A">
        <w:rPr>
          <w:rFonts w:ascii="Arial" w:hAnsi="Arial" w:cs="Arial"/>
          <w:sz w:val="24"/>
          <w:szCs w:val="24"/>
        </w:rPr>
        <w:lastRenderedPageBreak/>
        <w:t xml:space="preserve">Jakie braki są dostrzegane przez absolwentów </w:t>
      </w:r>
      <w:r w:rsidR="00904517" w:rsidRPr="006B332A">
        <w:rPr>
          <w:rFonts w:ascii="Arial" w:hAnsi="Arial" w:cs="Arial"/>
          <w:sz w:val="24"/>
          <w:szCs w:val="24"/>
        </w:rPr>
        <w:t xml:space="preserve">szkół branżowych </w:t>
      </w:r>
      <w:r w:rsidRPr="006B332A">
        <w:rPr>
          <w:rFonts w:ascii="Arial" w:hAnsi="Arial" w:cs="Arial"/>
          <w:sz w:val="24"/>
          <w:szCs w:val="24"/>
        </w:rPr>
        <w:t xml:space="preserve">i techników w programie nauczania w szkole </w:t>
      </w:r>
      <w:r w:rsidR="00904517" w:rsidRPr="006B332A">
        <w:rPr>
          <w:rFonts w:ascii="Arial" w:hAnsi="Arial" w:cs="Arial"/>
          <w:sz w:val="24"/>
          <w:szCs w:val="24"/>
        </w:rPr>
        <w:t>branżowej</w:t>
      </w:r>
      <w:r w:rsidRPr="006B332A">
        <w:rPr>
          <w:rFonts w:ascii="Arial" w:hAnsi="Arial" w:cs="Arial"/>
          <w:sz w:val="24"/>
          <w:szCs w:val="24"/>
        </w:rPr>
        <w:t>/technikum?</w:t>
      </w:r>
    </w:p>
    <w:p w14:paraId="568D5E53" w14:textId="77777777" w:rsidR="00E72F5F" w:rsidRPr="00684169" w:rsidRDefault="00E72F5F" w:rsidP="0072320F">
      <w:pPr>
        <w:pStyle w:val="Akapitzlist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</w:p>
    <w:p w14:paraId="08687D7B" w14:textId="74EC4A68" w:rsidR="004716FF" w:rsidRPr="00684169" w:rsidRDefault="001A5364" w:rsidP="0072320F">
      <w:pPr>
        <w:pStyle w:val="Akapitzlist"/>
        <w:spacing w:line="276" w:lineRule="auto"/>
        <w:ind w:left="0" w:hanging="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 </w:t>
      </w:r>
      <w:r w:rsidR="004716FF" w:rsidRPr="00684169">
        <w:rPr>
          <w:rFonts w:ascii="Arial" w:hAnsi="Arial" w:cs="Arial"/>
          <w:b/>
          <w:sz w:val="24"/>
          <w:szCs w:val="24"/>
        </w:rPr>
        <w:t>Metodyka badania</w:t>
      </w:r>
      <w:r w:rsidR="004716FF" w:rsidRPr="00684169">
        <w:rPr>
          <w:rFonts w:ascii="Arial" w:hAnsi="Arial" w:cs="Arial"/>
          <w:sz w:val="24"/>
          <w:szCs w:val="24"/>
        </w:rPr>
        <w:t>:</w:t>
      </w:r>
    </w:p>
    <w:p w14:paraId="2BA29DAB" w14:textId="630DC903" w:rsidR="00765557" w:rsidRPr="00684169" w:rsidRDefault="00450813" w:rsidP="0072320F">
      <w:pPr>
        <w:pStyle w:val="Akapitzlist"/>
        <w:spacing w:after="0"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zamówienia zostanie przeprowadzona analiza danych zastanych oraz zrealizowane zostaną badania ilościowe. </w:t>
      </w:r>
      <w:r w:rsidR="00765557" w:rsidRPr="00684169">
        <w:rPr>
          <w:rFonts w:ascii="Arial" w:hAnsi="Arial" w:cs="Arial"/>
          <w:sz w:val="24"/>
          <w:szCs w:val="24"/>
        </w:rPr>
        <w:t>W badaniu wykorzystane zostaną minimum następujące metody badawcze:</w:t>
      </w:r>
    </w:p>
    <w:p w14:paraId="1EB47105" w14:textId="0B609247" w:rsidR="00DF145C" w:rsidRPr="00530175" w:rsidRDefault="004716FF" w:rsidP="00DF145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30175">
        <w:rPr>
          <w:rFonts w:ascii="Arial" w:hAnsi="Arial" w:cs="Arial"/>
          <w:b/>
          <w:bCs/>
          <w:sz w:val="24"/>
          <w:szCs w:val="24"/>
        </w:rPr>
        <w:t>A</w:t>
      </w:r>
      <w:r w:rsidR="00EA6680" w:rsidRPr="00530175">
        <w:rPr>
          <w:rFonts w:ascii="Arial" w:hAnsi="Arial" w:cs="Arial"/>
          <w:b/>
          <w:bCs/>
          <w:sz w:val="24"/>
          <w:szCs w:val="24"/>
        </w:rPr>
        <w:t>naliza danych zastanych</w:t>
      </w:r>
      <w:r w:rsidR="00DF145C" w:rsidRPr="00530175">
        <w:rPr>
          <w:rFonts w:ascii="Arial" w:hAnsi="Arial" w:cs="Arial"/>
          <w:b/>
          <w:bCs/>
          <w:sz w:val="24"/>
          <w:szCs w:val="24"/>
        </w:rPr>
        <w:t>.</w:t>
      </w:r>
    </w:p>
    <w:p w14:paraId="777B1FA8" w14:textId="77777777" w:rsidR="00137857" w:rsidRPr="00137857" w:rsidRDefault="00530175" w:rsidP="007278F3">
      <w:pPr>
        <w:pStyle w:val="Akapitzlist"/>
        <w:numPr>
          <w:ilvl w:val="0"/>
          <w:numId w:val="13"/>
        </w:num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137857">
        <w:rPr>
          <w:rFonts w:ascii="Arial" w:hAnsi="Arial" w:cs="Arial"/>
          <w:b/>
          <w:bCs/>
          <w:sz w:val="24"/>
          <w:szCs w:val="24"/>
        </w:rPr>
        <w:t>Badania ilościowe:</w:t>
      </w:r>
      <w:r>
        <w:rPr>
          <w:rFonts w:ascii="Arial" w:hAnsi="Arial" w:cs="Arial"/>
          <w:sz w:val="24"/>
          <w:szCs w:val="24"/>
        </w:rPr>
        <w:t xml:space="preserve"> przeprowadzenie procesu badawczego z użyciem metod ilościowych</w:t>
      </w:r>
      <w:r w:rsidR="00137857">
        <w:rPr>
          <w:rFonts w:ascii="Arial" w:hAnsi="Arial" w:cs="Arial"/>
          <w:sz w:val="24"/>
          <w:szCs w:val="24"/>
        </w:rPr>
        <w:t>:</w:t>
      </w:r>
    </w:p>
    <w:p w14:paraId="5CD53650" w14:textId="5AE80BFE" w:rsidR="00BE534B" w:rsidRPr="00DF145C" w:rsidRDefault="004B30B5" w:rsidP="00137857">
      <w:pPr>
        <w:pStyle w:val="Akapitzlist"/>
        <w:numPr>
          <w:ilvl w:val="0"/>
          <w:numId w:val="18"/>
        </w:num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DF145C">
        <w:rPr>
          <w:rFonts w:ascii="Arial" w:hAnsi="Arial" w:cs="Arial"/>
          <w:sz w:val="24"/>
          <w:szCs w:val="24"/>
        </w:rPr>
        <w:t>Wywiady</w:t>
      </w:r>
      <w:r w:rsidR="004716FF" w:rsidRPr="00DF145C">
        <w:rPr>
          <w:rFonts w:ascii="Arial" w:hAnsi="Arial" w:cs="Arial"/>
          <w:sz w:val="24"/>
          <w:szCs w:val="24"/>
        </w:rPr>
        <w:t xml:space="preserve"> CAWI</w:t>
      </w:r>
      <w:r w:rsidR="007C73CB" w:rsidRPr="00DF145C">
        <w:rPr>
          <w:rFonts w:ascii="Arial" w:hAnsi="Arial" w:cs="Arial"/>
          <w:sz w:val="24"/>
          <w:szCs w:val="24"/>
        </w:rPr>
        <w:t xml:space="preserve"> zrealizowane wśród absolwentów </w:t>
      </w:r>
      <w:r w:rsidR="00D842C2" w:rsidRPr="00DF145C">
        <w:rPr>
          <w:rFonts w:ascii="Arial" w:hAnsi="Arial" w:cs="Arial"/>
          <w:sz w:val="24"/>
          <w:szCs w:val="24"/>
        </w:rPr>
        <w:t>szkół branżowych i techników</w:t>
      </w:r>
      <w:r w:rsidR="004716FF" w:rsidRPr="00DF145C">
        <w:rPr>
          <w:rFonts w:ascii="Arial" w:hAnsi="Arial" w:cs="Arial"/>
          <w:sz w:val="24"/>
          <w:szCs w:val="24"/>
        </w:rPr>
        <w:t xml:space="preserve"> województwa lubelskiego</w:t>
      </w:r>
      <w:r w:rsidR="005302C7" w:rsidRPr="00DF145C">
        <w:rPr>
          <w:rFonts w:ascii="Arial" w:hAnsi="Arial" w:cs="Arial"/>
          <w:sz w:val="24"/>
          <w:szCs w:val="24"/>
        </w:rPr>
        <w:t xml:space="preserve"> </w:t>
      </w:r>
      <w:r w:rsidR="00D94150" w:rsidRPr="00DF145C">
        <w:rPr>
          <w:rFonts w:ascii="Arial" w:hAnsi="Arial" w:cs="Arial"/>
          <w:sz w:val="24"/>
          <w:szCs w:val="24"/>
        </w:rPr>
        <w:t xml:space="preserve">z </w:t>
      </w:r>
      <w:r w:rsidR="005302C7" w:rsidRPr="00DF145C">
        <w:rPr>
          <w:rFonts w:ascii="Arial" w:hAnsi="Arial" w:cs="Arial"/>
          <w:sz w:val="24"/>
          <w:szCs w:val="24"/>
        </w:rPr>
        <w:t>co najmniej 10 branż szkolnictwa branżowego</w:t>
      </w:r>
      <w:r w:rsidR="00D94150" w:rsidRPr="00DF145C">
        <w:rPr>
          <w:rFonts w:ascii="Arial" w:hAnsi="Arial" w:cs="Arial"/>
          <w:sz w:val="24"/>
          <w:szCs w:val="24"/>
        </w:rPr>
        <w:t>,</w:t>
      </w:r>
      <w:r w:rsidR="005302C7" w:rsidRPr="00DF145C">
        <w:rPr>
          <w:rFonts w:ascii="Arial" w:hAnsi="Arial" w:cs="Arial"/>
          <w:sz w:val="24"/>
          <w:szCs w:val="24"/>
        </w:rPr>
        <w:t xml:space="preserve"> wyszczególnionych w klasyfikacji zawodów szkolnictwa branżowego</w:t>
      </w:r>
      <w:r w:rsidR="00D842C2" w:rsidRPr="00DF145C">
        <w:rPr>
          <w:rFonts w:ascii="Arial" w:hAnsi="Arial" w:cs="Arial"/>
          <w:sz w:val="24"/>
          <w:szCs w:val="24"/>
        </w:rPr>
        <w:t>.</w:t>
      </w:r>
      <w:r w:rsidR="00BE534B" w:rsidRPr="00DF145C">
        <w:rPr>
          <w:rFonts w:ascii="Arial" w:hAnsi="Arial" w:cs="Arial"/>
          <w:sz w:val="24"/>
          <w:szCs w:val="24"/>
        </w:rPr>
        <w:t xml:space="preserve"> </w:t>
      </w:r>
      <w:r w:rsidR="00D842C2" w:rsidRPr="00DF145C">
        <w:rPr>
          <w:rFonts w:ascii="Arial" w:hAnsi="Arial" w:cs="Arial"/>
          <w:sz w:val="24"/>
          <w:szCs w:val="24"/>
        </w:rPr>
        <w:t xml:space="preserve">Minimalna liczba </w:t>
      </w:r>
      <w:r w:rsidR="00BE534B" w:rsidRPr="00DF145C">
        <w:rPr>
          <w:rFonts w:ascii="Arial" w:hAnsi="Arial" w:cs="Arial"/>
          <w:sz w:val="24"/>
          <w:szCs w:val="24"/>
        </w:rPr>
        <w:t xml:space="preserve">zrealizowanych wywiadów </w:t>
      </w:r>
      <w:r w:rsidR="00EE6546" w:rsidRPr="00DF145C">
        <w:rPr>
          <w:rFonts w:ascii="Arial" w:hAnsi="Arial" w:cs="Arial"/>
          <w:sz w:val="24"/>
          <w:szCs w:val="24"/>
        </w:rPr>
        <w:t>– 1</w:t>
      </w:r>
      <w:r w:rsidR="009E4FE1" w:rsidRPr="00DF145C">
        <w:rPr>
          <w:rFonts w:ascii="Arial" w:hAnsi="Arial" w:cs="Arial"/>
          <w:sz w:val="24"/>
          <w:szCs w:val="24"/>
        </w:rPr>
        <w:t xml:space="preserve"> </w:t>
      </w:r>
      <w:r w:rsidR="00EE6546" w:rsidRPr="00DF145C">
        <w:rPr>
          <w:rFonts w:ascii="Arial" w:hAnsi="Arial" w:cs="Arial"/>
          <w:sz w:val="24"/>
          <w:szCs w:val="24"/>
        </w:rPr>
        <w:t>000 (</w:t>
      </w:r>
      <w:r w:rsidR="00BE534B" w:rsidRPr="00DF145C">
        <w:rPr>
          <w:rFonts w:ascii="Arial" w:hAnsi="Arial" w:cs="Arial"/>
          <w:sz w:val="24"/>
          <w:szCs w:val="24"/>
        </w:rPr>
        <w:t>w</w:t>
      </w:r>
      <w:r w:rsidR="00DF145C" w:rsidRPr="00DF145C">
        <w:rPr>
          <w:rFonts w:ascii="Arial" w:hAnsi="Arial" w:cs="Arial"/>
          <w:sz w:val="24"/>
          <w:szCs w:val="24"/>
        </w:rPr>
        <w:t> </w:t>
      </w:r>
      <w:r w:rsidR="00BE534B" w:rsidRPr="00DF145C">
        <w:rPr>
          <w:rFonts w:ascii="Arial" w:hAnsi="Arial" w:cs="Arial"/>
          <w:sz w:val="24"/>
          <w:szCs w:val="24"/>
        </w:rPr>
        <w:t xml:space="preserve">ramach każdej z </w:t>
      </w:r>
      <w:r w:rsidR="00E141EE" w:rsidRPr="00DF145C">
        <w:rPr>
          <w:rFonts w:ascii="Arial" w:hAnsi="Arial" w:cs="Arial"/>
          <w:sz w:val="24"/>
          <w:szCs w:val="24"/>
        </w:rPr>
        <w:t xml:space="preserve">10 </w:t>
      </w:r>
      <w:r w:rsidR="00BE534B" w:rsidRPr="00DF145C">
        <w:rPr>
          <w:rFonts w:ascii="Arial" w:hAnsi="Arial" w:cs="Arial"/>
          <w:sz w:val="24"/>
          <w:szCs w:val="24"/>
        </w:rPr>
        <w:t>branż –</w:t>
      </w:r>
      <w:r w:rsidR="00EE6546" w:rsidRPr="00DF145C">
        <w:rPr>
          <w:rFonts w:ascii="Arial" w:hAnsi="Arial" w:cs="Arial"/>
          <w:sz w:val="24"/>
          <w:szCs w:val="24"/>
        </w:rPr>
        <w:t xml:space="preserve"> </w:t>
      </w:r>
      <w:r w:rsidR="001E7419" w:rsidRPr="00DF145C">
        <w:rPr>
          <w:rFonts w:ascii="Arial" w:hAnsi="Arial" w:cs="Arial"/>
          <w:sz w:val="24"/>
          <w:szCs w:val="24"/>
        </w:rPr>
        <w:t>min</w:t>
      </w:r>
      <w:r w:rsidR="00DF145C" w:rsidRPr="00DF145C">
        <w:rPr>
          <w:rFonts w:ascii="Arial" w:hAnsi="Arial" w:cs="Arial"/>
          <w:sz w:val="24"/>
          <w:szCs w:val="24"/>
        </w:rPr>
        <w:t>i</w:t>
      </w:r>
      <w:r w:rsidR="00D94150" w:rsidRPr="00DF145C">
        <w:rPr>
          <w:rFonts w:ascii="Arial" w:hAnsi="Arial" w:cs="Arial"/>
          <w:sz w:val="24"/>
          <w:szCs w:val="24"/>
        </w:rPr>
        <w:t>mum</w:t>
      </w:r>
      <w:r w:rsidR="001E7419" w:rsidRPr="00DF145C">
        <w:rPr>
          <w:rFonts w:ascii="Arial" w:hAnsi="Arial" w:cs="Arial"/>
          <w:sz w:val="24"/>
          <w:szCs w:val="24"/>
        </w:rPr>
        <w:t xml:space="preserve"> </w:t>
      </w:r>
      <w:r w:rsidR="00EE6546" w:rsidRPr="00DF145C">
        <w:rPr>
          <w:rFonts w:ascii="Arial" w:hAnsi="Arial" w:cs="Arial"/>
          <w:sz w:val="24"/>
          <w:szCs w:val="24"/>
        </w:rPr>
        <w:t>60</w:t>
      </w:r>
      <w:r w:rsidR="00BE534B" w:rsidRPr="00DF145C">
        <w:rPr>
          <w:rFonts w:ascii="Arial" w:hAnsi="Arial" w:cs="Arial"/>
          <w:sz w:val="24"/>
          <w:szCs w:val="24"/>
        </w:rPr>
        <w:t xml:space="preserve"> respondentów dla </w:t>
      </w:r>
      <w:r w:rsidR="00EE6546" w:rsidRPr="00DF145C">
        <w:rPr>
          <w:rFonts w:ascii="Arial" w:hAnsi="Arial" w:cs="Arial"/>
          <w:sz w:val="24"/>
          <w:szCs w:val="24"/>
        </w:rPr>
        <w:t xml:space="preserve">danej </w:t>
      </w:r>
      <w:r w:rsidR="00BE534B" w:rsidRPr="00DF145C">
        <w:rPr>
          <w:rFonts w:ascii="Arial" w:hAnsi="Arial" w:cs="Arial"/>
          <w:sz w:val="24"/>
          <w:szCs w:val="24"/>
        </w:rPr>
        <w:t>branż</w:t>
      </w:r>
      <w:r w:rsidR="00AF50B8" w:rsidRPr="00DF145C">
        <w:rPr>
          <w:rFonts w:ascii="Arial" w:hAnsi="Arial" w:cs="Arial"/>
          <w:sz w:val="24"/>
          <w:szCs w:val="24"/>
        </w:rPr>
        <w:t>y</w:t>
      </w:r>
      <w:r w:rsidR="007278F3">
        <w:rPr>
          <w:rFonts w:ascii="Arial" w:hAnsi="Arial" w:cs="Arial"/>
          <w:sz w:val="24"/>
          <w:szCs w:val="24"/>
        </w:rPr>
        <w:t xml:space="preserve">, </w:t>
      </w:r>
      <w:r w:rsidR="007278F3" w:rsidRPr="007278F3">
        <w:rPr>
          <w:rFonts w:ascii="Arial" w:hAnsi="Arial" w:cs="Arial"/>
          <w:b/>
          <w:sz w:val="24"/>
          <w:szCs w:val="24"/>
        </w:rPr>
        <w:t>właściwa liczba respondentów zostanie wskazana w</w:t>
      </w:r>
      <w:r w:rsidR="006A3DC8">
        <w:rPr>
          <w:rFonts w:ascii="Arial" w:hAnsi="Arial" w:cs="Arial"/>
          <w:b/>
          <w:sz w:val="24"/>
          <w:szCs w:val="24"/>
        </w:rPr>
        <w:t> </w:t>
      </w:r>
      <w:r w:rsidR="007278F3" w:rsidRPr="007278F3">
        <w:rPr>
          <w:rFonts w:ascii="Arial" w:hAnsi="Arial" w:cs="Arial"/>
          <w:b/>
          <w:sz w:val="24"/>
          <w:szCs w:val="24"/>
        </w:rPr>
        <w:t>umowie, zgodnie z prz</w:t>
      </w:r>
      <w:r w:rsidR="007278F3">
        <w:rPr>
          <w:rFonts w:ascii="Arial" w:hAnsi="Arial" w:cs="Arial"/>
          <w:b/>
          <w:sz w:val="24"/>
          <w:szCs w:val="24"/>
        </w:rPr>
        <w:t>edłożoną przez Wykonawcę ofertą</w:t>
      </w:r>
      <w:r w:rsidR="00EE6546" w:rsidRPr="00DF145C">
        <w:rPr>
          <w:rFonts w:ascii="Arial" w:hAnsi="Arial" w:cs="Arial"/>
          <w:sz w:val="24"/>
          <w:szCs w:val="24"/>
        </w:rPr>
        <w:t>)</w:t>
      </w:r>
      <w:r w:rsidR="00BE534B" w:rsidRPr="00DF145C">
        <w:rPr>
          <w:rFonts w:ascii="Arial" w:hAnsi="Arial" w:cs="Arial"/>
          <w:sz w:val="24"/>
          <w:szCs w:val="24"/>
        </w:rPr>
        <w:t xml:space="preserve">. </w:t>
      </w:r>
      <w:r w:rsidR="00BE534B" w:rsidRPr="00DF145C">
        <w:rPr>
          <w:rFonts w:ascii="Arial" w:eastAsia="Arial" w:hAnsi="Arial" w:cs="Arial"/>
          <w:sz w:val="24"/>
          <w:szCs w:val="24"/>
          <w:lang w:eastAsia="pl-PL"/>
        </w:rPr>
        <w:t>Wykonawca może w</w:t>
      </w:r>
      <w:r w:rsidR="006A3DC8">
        <w:rPr>
          <w:rFonts w:ascii="Arial" w:eastAsia="Arial" w:hAnsi="Arial" w:cs="Arial"/>
          <w:sz w:val="24"/>
          <w:szCs w:val="24"/>
          <w:lang w:eastAsia="pl-PL"/>
        </w:rPr>
        <w:t> </w:t>
      </w:r>
      <w:r w:rsidR="00BE534B" w:rsidRPr="00DF145C">
        <w:rPr>
          <w:rFonts w:ascii="Arial" w:eastAsia="Arial" w:hAnsi="Arial" w:cs="Arial"/>
          <w:sz w:val="24"/>
          <w:szCs w:val="24"/>
          <w:lang w:eastAsia="pl-PL"/>
        </w:rPr>
        <w:t>raporcie metodycznym zap</w:t>
      </w:r>
      <w:r w:rsidR="00D72EB2" w:rsidRPr="00DF145C">
        <w:rPr>
          <w:rFonts w:ascii="Arial" w:eastAsia="Arial" w:hAnsi="Arial" w:cs="Arial"/>
          <w:sz w:val="24"/>
          <w:szCs w:val="24"/>
          <w:lang w:eastAsia="pl-PL"/>
        </w:rPr>
        <w:t>roponować korektę przedstawionych branż</w:t>
      </w:r>
      <w:r w:rsidR="00AD7231">
        <w:rPr>
          <w:rFonts w:ascii="Arial" w:eastAsia="Arial" w:hAnsi="Arial" w:cs="Arial"/>
          <w:sz w:val="24"/>
          <w:szCs w:val="24"/>
          <w:lang w:eastAsia="pl-PL"/>
        </w:rPr>
        <w:t>.</w:t>
      </w:r>
    </w:p>
    <w:p w14:paraId="7453A829" w14:textId="77777777" w:rsidR="00223F70" w:rsidRDefault="00223F70" w:rsidP="00223F70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</w:p>
    <w:p w14:paraId="0C6902DC" w14:textId="1BA13934" w:rsidR="00223F70" w:rsidRPr="00223F70" w:rsidRDefault="00223F70" w:rsidP="00223F70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223F70">
        <w:rPr>
          <w:rFonts w:ascii="Arial" w:eastAsia="Arial" w:hAnsi="Arial" w:cs="Arial"/>
          <w:sz w:val="24"/>
          <w:szCs w:val="24"/>
          <w:lang w:eastAsia="pl-PL"/>
        </w:rPr>
        <w:t>Zakłada się dobór warstwowy próby z uwzględnieniem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kryteri</w:t>
      </w:r>
      <w:r w:rsidR="002F3238">
        <w:rPr>
          <w:rFonts w:ascii="Arial" w:eastAsia="Arial" w:hAnsi="Arial" w:cs="Arial"/>
          <w:sz w:val="24"/>
          <w:szCs w:val="24"/>
          <w:lang w:eastAsia="pl-PL"/>
        </w:rPr>
        <w:t>um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wyodrębnienia warstw</w:t>
      </w:r>
      <w:r w:rsidR="009D7BE8">
        <w:rPr>
          <w:rFonts w:ascii="Arial" w:eastAsia="Arial" w:hAnsi="Arial" w:cs="Arial"/>
          <w:sz w:val="24"/>
          <w:szCs w:val="24"/>
          <w:lang w:eastAsia="pl-PL"/>
        </w:rPr>
        <w:t xml:space="preserve"> tj. 4 podregiony woj. lubelskiego, </w:t>
      </w:r>
      <w:r w:rsidR="00DE07CA">
        <w:rPr>
          <w:rFonts w:ascii="Arial" w:eastAsia="Arial" w:hAnsi="Arial" w:cs="Arial"/>
          <w:sz w:val="24"/>
          <w:szCs w:val="24"/>
          <w:lang w:eastAsia="pl-PL"/>
        </w:rPr>
        <w:t xml:space="preserve">płeć, </w:t>
      </w:r>
      <w:r w:rsidR="00644544">
        <w:rPr>
          <w:rFonts w:ascii="Arial" w:eastAsia="Arial" w:hAnsi="Arial" w:cs="Arial"/>
          <w:sz w:val="24"/>
          <w:szCs w:val="24"/>
          <w:lang w:eastAsia="pl-PL"/>
        </w:rPr>
        <w:t xml:space="preserve">10 </w:t>
      </w:r>
      <w:r w:rsidR="00DE07CA">
        <w:rPr>
          <w:rFonts w:ascii="Arial" w:eastAsia="Arial" w:hAnsi="Arial" w:cs="Arial"/>
          <w:sz w:val="24"/>
          <w:szCs w:val="24"/>
          <w:lang w:eastAsia="pl-PL"/>
        </w:rPr>
        <w:t>b</w:t>
      </w:r>
      <w:r w:rsidR="00FB4B69">
        <w:rPr>
          <w:rFonts w:ascii="Arial" w:eastAsia="Arial" w:hAnsi="Arial" w:cs="Arial"/>
          <w:sz w:val="24"/>
          <w:szCs w:val="24"/>
          <w:lang w:eastAsia="pl-PL"/>
        </w:rPr>
        <w:t xml:space="preserve">ranż szkolnictwa branżowego, </w:t>
      </w:r>
      <w:r w:rsidR="00424A82">
        <w:rPr>
          <w:rFonts w:ascii="Arial" w:eastAsia="Arial" w:hAnsi="Arial" w:cs="Arial"/>
          <w:sz w:val="24"/>
          <w:szCs w:val="24"/>
          <w:lang w:eastAsia="pl-PL"/>
        </w:rPr>
        <w:t>status na rynku pracy, rok ukończenia szkoły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: </w:t>
      </w:r>
    </w:p>
    <w:p w14:paraId="55EE30EC" w14:textId="26E11C33" w:rsidR="00223F70" w:rsidRPr="00223F70" w:rsidRDefault="00223F70" w:rsidP="00223F70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223F70">
        <w:rPr>
          <w:rFonts w:ascii="Arial" w:eastAsia="Arial" w:hAnsi="Arial" w:cs="Arial"/>
          <w:sz w:val="24"/>
          <w:szCs w:val="24"/>
          <w:lang w:eastAsia="pl-PL"/>
        </w:rPr>
        <w:t>2014</w:t>
      </w:r>
      <w:r w:rsidR="002F3238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223F70">
        <w:rPr>
          <w:rFonts w:ascii="Arial" w:eastAsia="Arial" w:hAnsi="Arial" w:cs="Arial"/>
          <w:sz w:val="24"/>
          <w:szCs w:val="24"/>
          <w:lang w:eastAsia="pl-PL"/>
        </w:rPr>
        <w:t>- 2016</w:t>
      </w:r>
      <w:r w:rsidR="002F3238">
        <w:rPr>
          <w:rFonts w:ascii="Arial" w:eastAsia="Arial" w:hAnsi="Arial" w:cs="Arial"/>
          <w:sz w:val="24"/>
          <w:szCs w:val="24"/>
          <w:lang w:eastAsia="pl-PL"/>
        </w:rPr>
        <w:t xml:space="preserve"> –</w:t>
      </w:r>
      <w:r w:rsidRPr="00223F70">
        <w:rPr>
          <w:rFonts w:ascii="Arial" w:eastAsia="Arial" w:hAnsi="Arial" w:cs="Arial"/>
          <w:sz w:val="24"/>
          <w:szCs w:val="24"/>
          <w:lang w:eastAsia="pl-PL"/>
        </w:rPr>
        <w:t xml:space="preserve"> 30% </w:t>
      </w:r>
    </w:p>
    <w:p w14:paraId="2DD7A507" w14:textId="4DFB76C4" w:rsidR="00223F70" w:rsidRPr="00223F70" w:rsidRDefault="00223F70" w:rsidP="00223F70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223F70">
        <w:rPr>
          <w:rFonts w:ascii="Arial" w:eastAsia="Arial" w:hAnsi="Arial" w:cs="Arial"/>
          <w:sz w:val="24"/>
          <w:szCs w:val="24"/>
          <w:lang w:eastAsia="pl-PL"/>
        </w:rPr>
        <w:t>2017</w:t>
      </w:r>
      <w:r w:rsidR="002F3238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223F70">
        <w:rPr>
          <w:rFonts w:ascii="Arial" w:eastAsia="Arial" w:hAnsi="Arial" w:cs="Arial"/>
          <w:sz w:val="24"/>
          <w:szCs w:val="24"/>
          <w:lang w:eastAsia="pl-PL"/>
        </w:rPr>
        <w:t>-</w:t>
      </w:r>
      <w:r w:rsidR="002F3238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223F70">
        <w:rPr>
          <w:rFonts w:ascii="Arial" w:eastAsia="Arial" w:hAnsi="Arial" w:cs="Arial"/>
          <w:sz w:val="24"/>
          <w:szCs w:val="24"/>
          <w:lang w:eastAsia="pl-PL"/>
        </w:rPr>
        <w:t>2019</w:t>
      </w:r>
      <w:r w:rsidR="002F3238">
        <w:rPr>
          <w:rFonts w:ascii="Arial" w:eastAsia="Arial" w:hAnsi="Arial" w:cs="Arial"/>
          <w:sz w:val="24"/>
          <w:szCs w:val="24"/>
          <w:lang w:eastAsia="pl-PL"/>
        </w:rPr>
        <w:t xml:space="preserve"> –</w:t>
      </w:r>
      <w:r w:rsidRPr="00223F70">
        <w:rPr>
          <w:rFonts w:ascii="Arial" w:eastAsia="Arial" w:hAnsi="Arial" w:cs="Arial"/>
          <w:sz w:val="24"/>
          <w:szCs w:val="24"/>
          <w:lang w:eastAsia="pl-PL"/>
        </w:rPr>
        <w:t xml:space="preserve"> 30%</w:t>
      </w:r>
    </w:p>
    <w:p w14:paraId="44E2C879" w14:textId="642659C3" w:rsidR="00223F70" w:rsidRPr="00223F70" w:rsidRDefault="00223F70" w:rsidP="00223F70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223F70">
        <w:rPr>
          <w:rFonts w:ascii="Arial" w:eastAsia="Arial" w:hAnsi="Arial" w:cs="Arial"/>
          <w:sz w:val="24"/>
          <w:szCs w:val="24"/>
          <w:lang w:eastAsia="pl-PL"/>
        </w:rPr>
        <w:t>2020</w:t>
      </w:r>
      <w:r w:rsidR="002F3238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223F70">
        <w:rPr>
          <w:rFonts w:ascii="Arial" w:eastAsia="Arial" w:hAnsi="Arial" w:cs="Arial"/>
          <w:sz w:val="24"/>
          <w:szCs w:val="24"/>
          <w:lang w:eastAsia="pl-PL"/>
        </w:rPr>
        <w:t>-</w:t>
      </w:r>
      <w:r w:rsidR="002F3238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223F70">
        <w:rPr>
          <w:rFonts w:ascii="Arial" w:eastAsia="Arial" w:hAnsi="Arial" w:cs="Arial"/>
          <w:sz w:val="24"/>
          <w:szCs w:val="24"/>
          <w:lang w:eastAsia="pl-PL"/>
        </w:rPr>
        <w:t>2021</w:t>
      </w:r>
      <w:r w:rsidR="002F3238">
        <w:rPr>
          <w:rFonts w:ascii="Arial" w:eastAsia="Arial" w:hAnsi="Arial" w:cs="Arial"/>
          <w:sz w:val="24"/>
          <w:szCs w:val="24"/>
          <w:lang w:eastAsia="pl-PL"/>
        </w:rPr>
        <w:t xml:space="preserve"> –</w:t>
      </w:r>
      <w:r w:rsidRPr="00223F70">
        <w:rPr>
          <w:rFonts w:ascii="Arial" w:eastAsia="Arial" w:hAnsi="Arial" w:cs="Arial"/>
          <w:sz w:val="24"/>
          <w:szCs w:val="24"/>
          <w:lang w:eastAsia="pl-PL"/>
        </w:rPr>
        <w:t xml:space="preserve"> 20%</w:t>
      </w:r>
    </w:p>
    <w:p w14:paraId="7A917400" w14:textId="131C467A" w:rsidR="00BE534B" w:rsidRDefault="00223F70" w:rsidP="00223F70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223F70">
        <w:rPr>
          <w:rFonts w:ascii="Arial" w:eastAsia="Arial" w:hAnsi="Arial" w:cs="Arial"/>
          <w:sz w:val="24"/>
          <w:szCs w:val="24"/>
          <w:lang w:eastAsia="pl-PL"/>
        </w:rPr>
        <w:t>2022</w:t>
      </w:r>
      <w:r w:rsidR="002F3238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223F70">
        <w:rPr>
          <w:rFonts w:ascii="Arial" w:eastAsia="Arial" w:hAnsi="Arial" w:cs="Arial"/>
          <w:sz w:val="24"/>
          <w:szCs w:val="24"/>
          <w:lang w:eastAsia="pl-PL"/>
        </w:rPr>
        <w:t>-</w:t>
      </w:r>
      <w:r w:rsidR="002F3238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223F70">
        <w:rPr>
          <w:rFonts w:ascii="Arial" w:eastAsia="Arial" w:hAnsi="Arial" w:cs="Arial"/>
          <w:sz w:val="24"/>
          <w:szCs w:val="24"/>
          <w:lang w:eastAsia="pl-PL"/>
        </w:rPr>
        <w:t>2023</w:t>
      </w:r>
      <w:r w:rsidR="002F3238">
        <w:rPr>
          <w:rFonts w:ascii="Arial" w:eastAsia="Arial" w:hAnsi="Arial" w:cs="Arial"/>
          <w:sz w:val="24"/>
          <w:szCs w:val="24"/>
          <w:lang w:eastAsia="pl-PL"/>
        </w:rPr>
        <w:t xml:space="preserve"> –</w:t>
      </w:r>
      <w:r w:rsidRPr="00223F70">
        <w:rPr>
          <w:rFonts w:ascii="Arial" w:eastAsia="Arial" w:hAnsi="Arial" w:cs="Arial"/>
          <w:sz w:val="24"/>
          <w:szCs w:val="24"/>
          <w:lang w:eastAsia="pl-PL"/>
        </w:rPr>
        <w:t xml:space="preserve"> 20%</w:t>
      </w:r>
      <w:r w:rsidR="002E3265">
        <w:rPr>
          <w:rFonts w:ascii="Arial" w:eastAsia="Arial" w:hAnsi="Arial" w:cs="Arial"/>
          <w:sz w:val="24"/>
          <w:szCs w:val="24"/>
          <w:lang w:eastAsia="pl-PL"/>
        </w:rPr>
        <w:t>*</w:t>
      </w:r>
    </w:p>
    <w:p w14:paraId="426BABD9" w14:textId="196DB31C" w:rsidR="00223F70" w:rsidRDefault="00223F70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</w:p>
    <w:p w14:paraId="207CFCE9" w14:textId="0EEDE462" w:rsidR="001744D6" w:rsidRDefault="001744D6" w:rsidP="00FF7D1D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*Dobór na </w:t>
      </w:r>
      <w:r w:rsidRPr="001744D6">
        <w:rPr>
          <w:rFonts w:ascii="Arial" w:eastAsia="Arial" w:hAnsi="Arial" w:cs="Arial"/>
          <w:sz w:val="24"/>
          <w:szCs w:val="24"/>
          <w:lang w:eastAsia="pl-PL"/>
        </w:rPr>
        <w:t>podstawie populacji ogólnopolskiej absolwentów sz</w:t>
      </w:r>
      <w:r>
        <w:rPr>
          <w:rFonts w:ascii="Arial" w:eastAsia="Arial" w:hAnsi="Arial" w:cs="Arial"/>
          <w:sz w:val="24"/>
          <w:szCs w:val="24"/>
          <w:lang w:eastAsia="pl-PL"/>
        </w:rPr>
        <w:t>kó</w:t>
      </w:r>
      <w:r w:rsidR="00150FD6">
        <w:rPr>
          <w:rFonts w:ascii="Arial" w:eastAsia="Arial" w:hAnsi="Arial" w:cs="Arial"/>
          <w:sz w:val="24"/>
          <w:szCs w:val="24"/>
          <w:lang w:eastAsia="pl-PL"/>
        </w:rPr>
        <w:t>ł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zawodowych: branżowych I stopnia i techników </w:t>
      </w:r>
      <w:r w:rsidRPr="001744D6">
        <w:rPr>
          <w:rFonts w:ascii="Arial" w:eastAsia="Arial" w:hAnsi="Arial" w:cs="Arial"/>
          <w:sz w:val="24"/>
          <w:szCs w:val="24"/>
          <w:lang w:eastAsia="pl-PL"/>
        </w:rPr>
        <w:t>w latach 2019 i 2020</w:t>
      </w:r>
      <w:r>
        <w:rPr>
          <w:rFonts w:ascii="Arial" w:eastAsia="Arial" w:hAnsi="Arial" w:cs="Arial"/>
          <w:sz w:val="24"/>
          <w:szCs w:val="24"/>
          <w:lang w:eastAsia="pl-PL"/>
        </w:rPr>
        <w:t>.</w:t>
      </w:r>
      <w:r w:rsidR="00FF7D1D" w:rsidRPr="00FF7D1D">
        <w:t xml:space="preserve"> </w:t>
      </w:r>
      <w:r w:rsidR="00FF7D1D">
        <w:rPr>
          <w:rFonts w:ascii="Arial" w:eastAsia="Arial" w:hAnsi="Arial" w:cs="Arial"/>
          <w:sz w:val="24"/>
          <w:szCs w:val="24"/>
          <w:lang w:eastAsia="pl-PL"/>
        </w:rPr>
        <w:t>O</w:t>
      </w:r>
      <w:r w:rsidR="00FF7D1D" w:rsidRPr="00FF7D1D">
        <w:rPr>
          <w:rFonts w:ascii="Arial" w:eastAsia="Arial" w:hAnsi="Arial" w:cs="Arial"/>
          <w:sz w:val="24"/>
          <w:szCs w:val="24"/>
          <w:lang w:eastAsia="pl-PL"/>
        </w:rPr>
        <w:t xml:space="preserve">dsetki odzwierciedlają dane populacji </w:t>
      </w:r>
      <w:r w:rsidR="00FF7D1D">
        <w:rPr>
          <w:rFonts w:ascii="Arial" w:eastAsia="Arial" w:hAnsi="Arial" w:cs="Arial"/>
          <w:sz w:val="24"/>
          <w:szCs w:val="24"/>
          <w:lang w:eastAsia="pl-PL"/>
        </w:rPr>
        <w:t>absolwentów</w:t>
      </w:r>
      <w:r w:rsidR="00FF7D1D" w:rsidRPr="00FF7D1D">
        <w:rPr>
          <w:rFonts w:ascii="Arial" w:eastAsia="Arial" w:hAnsi="Arial" w:cs="Arial"/>
          <w:sz w:val="24"/>
          <w:szCs w:val="24"/>
          <w:lang w:eastAsia="pl-PL"/>
        </w:rPr>
        <w:t xml:space="preserve"> branżowych szkół I stopn</w:t>
      </w:r>
      <w:r w:rsidR="00FF7D1D">
        <w:rPr>
          <w:rFonts w:ascii="Arial" w:eastAsia="Arial" w:hAnsi="Arial" w:cs="Arial"/>
          <w:sz w:val="24"/>
          <w:szCs w:val="24"/>
          <w:lang w:eastAsia="pl-PL"/>
        </w:rPr>
        <w:t xml:space="preserve">ia oraz absolwentów </w:t>
      </w:r>
      <w:r w:rsidR="00FF7D1D" w:rsidRPr="00FF7D1D">
        <w:rPr>
          <w:rFonts w:ascii="Arial" w:eastAsia="Arial" w:hAnsi="Arial" w:cs="Arial"/>
          <w:sz w:val="24"/>
          <w:szCs w:val="24"/>
          <w:lang w:eastAsia="pl-PL"/>
        </w:rPr>
        <w:t>techników na podstawie danych GUS</w:t>
      </w:r>
      <w:r w:rsidR="00FC5D00">
        <w:t>.</w:t>
      </w:r>
    </w:p>
    <w:p w14:paraId="45B3904F" w14:textId="77777777" w:rsidR="001744D6" w:rsidRPr="00BE534B" w:rsidRDefault="001744D6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</w:p>
    <w:p w14:paraId="391C1524" w14:textId="77777777" w:rsidR="00BE534B" w:rsidRDefault="00BE534B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BE534B">
        <w:rPr>
          <w:rFonts w:ascii="Arial" w:eastAsia="Arial" w:hAnsi="Arial" w:cs="Arial"/>
          <w:sz w:val="24"/>
          <w:szCs w:val="24"/>
          <w:lang w:eastAsia="pl-PL"/>
        </w:rPr>
        <w:t xml:space="preserve">Lista </w:t>
      </w:r>
      <w:r w:rsidR="00EE6546">
        <w:rPr>
          <w:rFonts w:ascii="Arial" w:eastAsia="Arial" w:hAnsi="Arial" w:cs="Arial"/>
          <w:sz w:val="24"/>
          <w:szCs w:val="24"/>
          <w:lang w:eastAsia="pl-PL"/>
        </w:rPr>
        <w:t>branż</w:t>
      </w:r>
      <w:r w:rsidRPr="00BE534B">
        <w:rPr>
          <w:rFonts w:ascii="Arial" w:eastAsia="Arial" w:hAnsi="Arial" w:cs="Arial"/>
          <w:sz w:val="24"/>
          <w:szCs w:val="24"/>
          <w:lang w:eastAsia="pl-PL"/>
        </w:rPr>
        <w:t>:</w:t>
      </w:r>
    </w:p>
    <w:p w14:paraId="0563EAB6" w14:textId="77777777" w:rsidR="00D72EB2" w:rsidRDefault="00EE6546" w:rsidP="0072320F">
      <w:pPr>
        <w:pStyle w:val="Akapitzlist"/>
        <w:numPr>
          <w:ilvl w:val="0"/>
          <w:numId w:val="7"/>
        </w:num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D72EB2">
        <w:rPr>
          <w:rFonts w:ascii="Arial" w:eastAsia="Arial" w:hAnsi="Arial" w:cs="Arial"/>
          <w:sz w:val="24"/>
          <w:szCs w:val="24"/>
          <w:lang w:eastAsia="pl-PL"/>
        </w:rPr>
        <w:t>branża budowlana</w:t>
      </w:r>
      <w:r w:rsidR="00D72EB2" w:rsidRPr="00D72EB2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D72EB2">
        <w:rPr>
          <w:rFonts w:ascii="Arial" w:eastAsia="Arial" w:hAnsi="Arial" w:cs="Arial"/>
          <w:sz w:val="24"/>
          <w:szCs w:val="24"/>
          <w:lang w:eastAsia="pl-PL"/>
        </w:rPr>
        <w:t>(BUD)</w:t>
      </w:r>
    </w:p>
    <w:p w14:paraId="652FF96B" w14:textId="77777777" w:rsidR="00492E0F" w:rsidRDefault="001E7419" w:rsidP="0072320F">
      <w:pPr>
        <w:pStyle w:val="Akapitzlist"/>
        <w:numPr>
          <w:ilvl w:val="0"/>
          <w:numId w:val="7"/>
        </w:num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492E0F">
        <w:rPr>
          <w:rFonts w:ascii="Arial" w:eastAsia="Arial" w:hAnsi="Arial" w:cs="Arial"/>
          <w:sz w:val="24"/>
          <w:szCs w:val="24"/>
          <w:lang w:eastAsia="pl-PL"/>
        </w:rPr>
        <w:t>branża elektroenergetyczna (ELE)</w:t>
      </w:r>
    </w:p>
    <w:p w14:paraId="7C806BA3" w14:textId="77777777" w:rsidR="00492E0F" w:rsidRDefault="00EE6546" w:rsidP="0072320F">
      <w:pPr>
        <w:pStyle w:val="Akapitzlist"/>
        <w:numPr>
          <w:ilvl w:val="0"/>
          <w:numId w:val="7"/>
        </w:num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492E0F">
        <w:rPr>
          <w:rFonts w:ascii="Arial" w:eastAsia="Arial" w:hAnsi="Arial" w:cs="Arial"/>
          <w:sz w:val="24"/>
          <w:szCs w:val="24"/>
          <w:lang w:eastAsia="pl-PL"/>
        </w:rPr>
        <w:t>branża ekonomiczno-administracyjna</w:t>
      </w:r>
      <w:r w:rsidR="00D72EB2" w:rsidRPr="00492E0F">
        <w:rPr>
          <w:rFonts w:ascii="Arial" w:eastAsia="Arial" w:hAnsi="Arial" w:cs="Arial"/>
          <w:sz w:val="24"/>
          <w:szCs w:val="24"/>
          <w:lang w:eastAsia="pl-PL"/>
        </w:rPr>
        <w:t xml:space="preserve"> (EKA)</w:t>
      </w:r>
    </w:p>
    <w:p w14:paraId="65AE5063" w14:textId="77777777" w:rsidR="00D72EB2" w:rsidRPr="00492E0F" w:rsidRDefault="00EE6546" w:rsidP="0072320F">
      <w:pPr>
        <w:pStyle w:val="Akapitzlist"/>
        <w:numPr>
          <w:ilvl w:val="0"/>
          <w:numId w:val="7"/>
        </w:num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492E0F">
        <w:rPr>
          <w:rFonts w:ascii="Arial" w:eastAsia="Arial" w:hAnsi="Arial" w:cs="Arial"/>
          <w:sz w:val="24"/>
          <w:szCs w:val="24"/>
          <w:lang w:eastAsia="pl-PL"/>
        </w:rPr>
        <w:t>branża fryzjersko-kosmetyczna</w:t>
      </w:r>
      <w:r w:rsidR="00D72EB2" w:rsidRPr="00492E0F">
        <w:rPr>
          <w:rFonts w:ascii="Arial" w:eastAsia="Arial" w:hAnsi="Arial" w:cs="Arial"/>
          <w:sz w:val="24"/>
          <w:szCs w:val="24"/>
          <w:lang w:eastAsia="pl-PL"/>
        </w:rPr>
        <w:t xml:space="preserve"> (FRK)</w:t>
      </w:r>
    </w:p>
    <w:p w14:paraId="6B4ECFB0" w14:textId="77777777" w:rsidR="00492E0F" w:rsidRDefault="001E7419" w:rsidP="0072320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1E7419">
        <w:rPr>
          <w:rFonts w:ascii="Arial" w:eastAsia="Arial" w:hAnsi="Arial" w:cs="Arial"/>
          <w:sz w:val="24"/>
          <w:szCs w:val="24"/>
          <w:lang w:eastAsia="pl-PL"/>
        </w:rPr>
        <w:t>branża hotelarsko-gastronomiczno-turystyczna (HGT)</w:t>
      </w:r>
    </w:p>
    <w:p w14:paraId="49827817" w14:textId="77777777" w:rsidR="00492E0F" w:rsidRDefault="001E7419" w:rsidP="0072320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492E0F">
        <w:rPr>
          <w:rFonts w:ascii="Arial" w:eastAsia="Arial" w:hAnsi="Arial" w:cs="Arial"/>
          <w:sz w:val="24"/>
          <w:szCs w:val="24"/>
          <w:lang w:eastAsia="pl-PL"/>
        </w:rPr>
        <w:t>branża mechaniczna (MEC)</w:t>
      </w:r>
    </w:p>
    <w:p w14:paraId="2D45EC97" w14:textId="77777777" w:rsidR="001E7419" w:rsidRPr="00492E0F" w:rsidRDefault="001E7419" w:rsidP="0072320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492E0F">
        <w:rPr>
          <w:rFonts w:ascii="Arial" w:eastAsia="Arial" w:hAnsi="Arial" w:cs="Arial"/>
          <w:sz w:val="24"/>
          <w:szCs w:val="24"/>
          <w:lang w:eastAsia="pl-PL"/>
        </w:rPr>
        <w:t>branża motoryzacyjna (MOT)</w:t>
      </w:r>
    </w:p>
    <w:p w14:paraId="6E921559" w14:textId="77777777" w:rsidR="00D72EB2" w:rsidRDefault="00EE6546" w:rsidP="0072320F">
      <w:pPr>
        <w:pStyle w:val="Akapitzlist"/>
        <w:numPr>
          <w:ilvl w:val="0"/>
          <w:numId w:val="7"/>
        </w:num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D72EB2">
        <w:rPr>
          <w:rFonts w:ascii="Arial" w:eastAsia="Arial" w:hAnsi="Arial" w:cs="Arial"/>
          <w:sz w:val="24"/>
          <w:szCs w:val="24"/>
          <w:lang w:eastAsia="pl-PL"/>
        </w:rPr>
        <w:t>branża rolno-hodowlana</w:t>
      </w:r>
      <w:r w:rsidR="00D72EB2">
        <w:rPr>
          <w:rFonts w:ascii="Arial" w:eastAsia="Arial" w:hAnsi="Arial" w:cs="Arial"/>
          <w:sz w:val="24"/>
          <w:szCs w:val="24"/>
          <w:lang w:eastAsia="pl-PL"/>
        </w:rPr>
        <w:t xml:space="preserve"> (ROL)</w:t>
      </w:r>
    </w:p>
    <w:p w14:paraId="7549F5E2" w14:textId="77777777" w:rsidR="00492E0F" w:rsidRPr="00492E0F" w:rsidRDefault="00492E0F" w:rsidP="0072320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492E0F">
        <w:rPr>
          <w:rFonts w:ascii="Arial" w:eastAsia="Arial" w:hAnsi="Arial" w:cs="Arial"/>
          <w:sz w:val="24"/>
          <w:szCs w:val="24"/>
          <w:lang w:eastAsia="pl-PL"/>
        </w:rPr>
        <w:t>branża spedycyjno-logistyczna (SPL)</w:t>
      </w:r>
    </w:p>
    <w:p w14:paraId="316AD75D" w14:textId="77777777" w:rsidR="00492E0F" w:rsidRPr="00492E0F" w:rsidRDefault="00492E0F" w:rsidP="0072320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492E0F">
        <w:rPr>
          <w:rFonts w:ascii="Arial" w:eastAsia="Arial" w:hAnsi="Arial" w:cs="Arial"/>
          <w:sz w:val="24"/>
          <w:szCs w:val="24"/>
          <w:lang w:eastAsia="pl-PL"/>
        </w:rPr>
        <w:t>branża teleinformatyczna (INF)</w:t>
      </w:r>
    </w:p>
    <w:p w14:paraId="6AD4D2CA" w14:textId="77777777" w:rsidR="00BE534B" w:rsidRPr="00BE534B" w:rsidRDefault="00BE534B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</w:p>
    <w:p w14:paraId="01A77E95" w14:textId="77777777" w:rsidR="002D46AB" w:rsidRPr="00684169" w:rsidRDefault="002D46AB" w:rsidP="0072320F">
      <w:pPr>
        <w:pStyle w:val="Akapitzlist"/>
        <w:spacing w:line="276" w:lineRule="auto"/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684169">
        <w:rPr>
          <w:rFonts w:ascii="Arial" w:hAnsi="Arial" w:cs="Arial"/>
          <w:b/>
          <w:sz w:val="24"/>
          <w:szCs w:val="24"/>
        </w:rPr>
        <w:lastRenderedPageBreak/>
        <w:t>Respondenci:</w:t>
      </w:r>
    </w:p>
    <w:p w14:paraId="11AFBC86" w14:textId="77777777" w:rsidR="002D46AB" w:rsidRPr="00684169" w:rsidRDefault="002D46AB" w:rsidP="0072320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4169">
        <w:rPr>
          <w:rFonts w:ascii="Arial" w:hAnsi="Arial" w:cs="Arial"/>
          <w:sz w:val="24"/>
          <w:szCs w:val="24"/>
        </w:rPr>
        <w:t>Absolwe</w:t>
      </w:r>
      <w:r w:rsidR="002E39B7">
        <w:rPr>
          <w:rFonts w:ascii="Arial" w:hAnsi="Arial" w:cs="Arial"/>
          <w:sz w:val="24"/>
          <w:szCs w:val="24"/>
        </w:rPr>
        <w:t>nci szkół branżowych i techników</w:t>
      </w:r>
      <w:r w:rsidRPr="00684169">
        <w:rPr>
          <w:rFonts w:ascii="Arial" w:hAnsi="Arial" w:cs="Arial"/>
          <w:sz w:val="24"/>
          <w:szCs w:val="24"/>
        </w:rPr>
        <w:t xml:space="preserve"> województwa lubelskiego: osoby, które ukończyły szkołę lub/i placówkę prowadzącą kształcenie zawodowe</w:t>
      </w:r>
      <w:r w:rsidR="00C60E7F">
        <w:rPr>
          <w:rFonts w:ascii="Arial" w:hAnsi="Arial" w:cs="Arial"/>
          <w:sz w:val="24"/>
          <w:szCs w:val="24"/>
        </w:rPr>
        <w:t>/ branżowe</w:t>
      </w:r>
      <w:r w:rsidRPr="00684169">
        <w:rPr>
          <w:rFonts w:ascii="Arial" w:hAnsi="Arial" w:cs="Arial"/>
          <w:sz w:val="24"/>
          <w:szCs w:val="24"/>
        </w:rPr>
        <w:t xml:space="preserve"> (z wyłączeniem słuchaczy szkół dla</w:t>
      </w:r>
      <w:r w:rsidR="00A072D4" w:rsidRPr="00684169">
        <w:rPr>
          <w:rFonts w:ascii="Arial" w:hAnsi="Arial" w:cs="Arial"/>
          <w:sz w:val="24"/>
          <w:szCs w:val="24"/>
        </w:rPr>
        <w:t xml:space="preserve"> dorosłych) w latach 2014-2023, </w:t>
      </w:r>
      <w:r w:rsidR="003C631C" w:rsidRPr="00684169">
        <w:rPr>
          <w:rFonts w:ascii="Arial" w:hAnsi="Arial" w:cs="Arial"/>
          <w:sz w:val="24"/>
          <w:szCs w:val="24"/>
        </w:rPr>
        <w:t xml:space="preserve">na terenie województwa lubelskiego </w:t>
      </w:r>
      <w:r w:rsidR="00A072D4" w:rsidRPr="00684169">
        <w:rPr>
          <w:rFonts w:ascii="Arial" w:hAnsi="Arial" w:cs="Arial"/>
          <w:sz w:val="24"/>
          <w:szCs w:val="24"/>
        </w:rPr>
        <w:t>tj.:</w:t>
      </w:r>
    </w:p>
    <w:p w14:paraId="1DE02278" w14:textId="77777777" w:rsidR="002D46AB" w:rsidRPr="00684169" w:rsidRDefault="002D46AB" w:rsidP="0072320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84169">
        <w:rPr>
          <w:rFonts w:ascii="Arial" w:hAnsi="Arial" w:cs="Arial"/>
          <w:sz w:val="24"/>
          <w:szCs w:val="24"/>
        </w:rPr>
        <w:t xml:space="preserve">1) Dwuletnie i trzyletnie zasadnicze szkoły zawodowe (trzyletnie </w:t>
      </w:r>
      <w:r w:rsidR="00A072D4" w:rsidRPr="00684169">
        <w:rPr>
          <w:rFonts w:ascii="Arial" w:hAnsi="Arial" w:cs="Arial"/>
          <w:sz w:val="24"/>
          <w:szCs w:val="24"/>
        </w:rPr>
        <w:t>zasadnicze szkoły zawodowe</w:t>
      </w:r>
      <w:r w:rsidR="00DE6A27">
        <w:rPr>
          <w:rFonts w:ascii="Arial" w:hAnsi="Arial" w:cs="Arial"/>
          <w:sz w:val="24"/>
          <w:szCs w:val="24"/>
        </w:rPr>
        <w:t>).</w:t>
      </w:r>
    </w:p>
    <w:p w14:paraId="3A972701" w14:textId="77777777" w:rsidR="002D46AB" w:rsidRPr="00684169" w:rsidRDefault="00A072D4" w:rsidP="0072320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84169">
        <w:rPr>
          <w:rFonts w:ascii="Arial" w:hAnsi="Arial" w:cs="Arial"/>
          <w:sz w:val="24"/>
          <w:szCs w:val="24"/>
        </w:rPr>
        <w:t>2) Czteroletnie technika</w:t>
      </w:r>
      <w:r w:rsidR="00DE6A27">
        <w:rPr>
          <w:rFonts w:ascii="Arial" w:hAnsi="Arial" w:cs="Arial"/>
          <w:sz w:val="24"/>
          <w:szCs w:val="24"/>
        </w:rPr>
        <w:t>.</w:t>
      </w:r>
    </w:p>
    <w:p w14:paraId="53C0258B" w14:textId="77777777" w:rsidR="002D46AB" w:rsidRPr="00684169" w:rsidRDefault="002D46AB" w:rsidP="0072320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84169">
        <w:rPr>
          <w:rFonts w:ascii="Arial" w:hAnsi="Arial" w:cs="Arial"/>
          <w:sz w:val="24"/>
          <w:szCs w:val="24"/>
        </w:rPr>
        <w:t>3) Trzyl</w:t>
      </w:r>
      <w:r w:rsidR="00A072D4" w:rsidRPr="00684169">
        <w:rPr>
          <w:rFonts w:ascii="Arial" w:hAnsi="Arial" w:cs="Arial"/>
          <w:sz w:val="24"/>
          <w:szCs w:val="24"/>
        </w:rPr>
        <w:t xml:space="preserve">etnie technika uzupełniające </w:t>
      </w:r>
      <w:r w:rsidRPr="00684169">
        <w:rPr>
          <w:rFonts w:ascii="Arial" w:hAnsi="Arial" w:cs="Arial"/>
          <w:sz w:val="24"/>
          <w:szCs w:val="24"/>
        </w:rPr>
        <w:t>dla absolwentów zasadniczych szkół zawodowych</w:t>
      </w:r>
      <w:r w:rsidR="00DE6A27">
        <w:rPr>
          <w:rFonts w:ascii="Arial" w:hAnsi="Arial" w:cs="Arial"/>
          <w:sz w:val="24"/>
          <w:szCs w:val="24"/>
        </w:rPr>
        <w:t>.</w:t>
      </w:r>
    </w:p>
    <w:p w14:paraId="0D6D354B" w14:textId="77777777" w:rsidR="002D46AB" w:rsidRPr="00684169" w:rsidRDefault="00A072D4" w:rsidP="0072320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84169">
        <w:rPr>
          <w:rFonts w:ascii="Arial" w:hAnsi="Arial" w:cs="Arial"/>
          <w:sz w:val="24"/>
          <w:szCs w:val="24"/>
        </w:rPr>
        <w:t>4</w:t>
      </w:r>
      <w:r w:rsidR="002D46AB" w:rsidRPr="00684169">
        <w:rPr>
          <w:rFonts w:ascii="Arial" w:hAnsi="Arial" w:cs="Arial"/>
          <w:sz w:val="24"/>
          <w:szCs w:val="24"/>
        </w:rPr>
        <w:t xml:space="preserve"> Trzyletnie szkoły specjalne przysposabiające do pracy</w:t>
      </w:r>
      <w:r w:rsidRPr="00684169">
        <w:rPr>
          <w:rFonts w:ascii="Arial" w:hAnsi="Arial" w:cs="Arial"/>
          <w:sz w:val="24"/>
          <w:szCs w:val="24"/>
        </w:rPr>
        <w:t xml:space="preserve"> uczniów niepełnosprawnych</w:t>
      </w:r>
      <w:r w:rsidR="00DE6A27">
        <w:rPr>
          <w:rFonts w:ascii="Arial" w:hAnsi="Arial" w:cs="Arial"/>
          <w:sz w:val="24"/>
          <w:szCs w:val="24"/>
        </w:rPr>
        <w:t>.</w:t>
      </w:r>
    </w:p>
    <w:p w14:paraId="31A23206" w14:textId="77777777" w:rsidR="00497776" w:rsidRDefault="00497776" w:rsidP="0072320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C6EDC" w:rsidRPr="00684169">
        <w:rPr>
          <w:rFonts w:ascii="Arial" w:hAnsi="Arial" w:cs="Arial"/>
          <w:sz w:val="24"/>
          <w:szCs w:val="24"/>
        </w:rPr>
        <w:t xml:space="preserve">) </w:t>
      </w:r>
      <w:r w:rsidR="00A072D4" w:rsidRPr="00684169">
        <w:rPr>
          <w:rFonts w:ascii="Arial" w:hAnsi="Arial" w:cs="Arial"/>
          <w:sz w:val="24"/>
          <w:szCs w:val="24"/>
        </w:rPr>
        <w:t>Szkoły branżowe</w:t>
      </w:r>
      <w:r w:rsidR="009C6EDC" w:rsidRPr="00684169">
        <w:rPr>
          <w:rFonts w:ascii="Arial" w:hAnsi="Arial" w:cs="Arial"/>
          <w:sz w:val="24"/>
          <w:szCs w:val="24"/>
        </w:rPr>
        <w:t xml:space="preserve"> I i II stopnia</w:t>
      </w:r>
      <w:r>
        <w:rPr>
          <w:rFonts w:ascii="Arial" w:hAnsi="Arial" w:cs="Arial"/>
          <w:sz w:val="24"/>
          <w:szCs w:val="24"/>
        </w:rPr>
        <w:t>.</w:t>
      </w:r>
    </w:p>
    <w:p w14:paraId="3665D75D" w14:textId="77777777" w:rsidR="009C6EDC" w:rsidRPr="00684169" w:rsidRDefault="00497776" w:rsidP="0072320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A072D4" w:rsidRPr="00684169">
        <w:rPr>
          <w:rFonts w:ascii="Arial" w:hAnsi="Arial" w:cs="Arial"/>
          <w:sz w:val="24"/>
          <w:szCs w:val="24"/>
        </w:rPr>
        <w:t>Pięcioletnie technika</w:t>
      </w:r>
      <w:r w:rsidR="009C6EDC" w:rsidRPr="00684169">
        <w:rPr>
          <w:rFonts w:ascii="Arial" w:hAnsi="Arial" w:cs="Arial"/>
          <w:sz w:val="24"/>
          <w:szCs w:val="24"/>
        </w:rPr>
        <w:t xml:space="preserve"> (</w:t>
      </w:r>
      <w:r w:rsidR="00A072D4" w:rsidRPr="00684169">
        <w:rPr>
          <w:rFonts w:ascii="Arial" w:hAnsi="Arial" w:cs="Arial"/>
          <w:sz w:val="24"/>
          <w:szCs w:val="24"/>
        </w:rPr>
        <w:t>zg. z Rozporządzeniem z dnia 15 lutego 2019 r.</w:t>
      </w:r>
      <w:r w:rsidR="009C0978">
        <w:rPr>
          <w:rFonts w:ascii="Arial" w:hAnsi="Arial" w:cs="Arial"/>
          <w:sz w:val="24"/>
          <w:szCs w:val="24"/>
        </w:rPr>
        <w:t xml:space="preserve"> </w:t>
      </w:r>
      <w:r w:rsidR="00A072D4" w:rsidRPr="00684169">
        <w:rPr>
          <w:rFonts w:ascii="Arial" w:hAnsi="Arial" w:cs="Arial"/>
          <w:sz w:val="24"/>
          <w:szCs w:val="24"/>
        </w:rPr>
        <w:t xml:space="preserve">w sprawie ogólnych celów i zadań kształcenia w zawodach szkolnictwa branżowego oraz klasyfikacji zawodów szkolnictwa branżowego). </w:t>
      </w:r>
    </w:p>
    <w:p w14:paraId="39DCFD06" w14:textId="60F0D028" w:rsidR="002D46AB" w:rsidRDefault="00DF6F2E" w:rsidP="009E4FE1">
      <w:pPr>
        <w:spacing w:before="240" w:line="276" w:lineRule="auto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684169">
        <w:rPr>
          <w:rFonts w:ascii="Arial" w:hAnsi="Arial" w:cs="Arial"/>
          <w:bCs/>
          <w:sz w:val="24"/>
          <w:szCs w:val="24"/>
        </w:rPr>
        <w:t>W badaniu będą uczestniczyć jedynie absolwenci</w:t>
      </w:r>
      <w:r w:rsidR="00497776">
        <w:rPr>
          <w:rFonts w:ascii="Arial" w:hAnsi="Arial" w:cs="Arial"/>
          <w:bCs/>
          <w:sz w:val="24"/>
          <w:szCs w:val="24"/>
        </w:rPr>
        <w:t xml:space="preserve"> z lat</w:t>
      </w:r>
      <w:r w:rsidRPr="00684169">
        <w:rPr>
          <w:rFonts w:ascii="Arial" w:hAnsi="Arial" w:cs="Arial"/>
          <w:bCs/>
          <w:sz w:val="24"/>
          <w:szCs w:val="24"/>
        </w:rPr>
        <w:t xml:space="preserve"> 2014-2023</w:t>
      </w:r>
      <w:r w:rsidR="00497776">
        <w:rPr>
          <w:rFonts w:ascii="Arial" w:hAnsi="Arial" w:cs="Arial"/>
          <w:bCs/>
          <w:sz w:val="24"/>
          <w:szCs w:val="24"/>
        </w:rPr>
        <w:t>.</w:t>
      </w:r>
    </w:p>
    <w:p w14:paraId="6DE3B335" w14:textId="37B07479" w:rsidR="00657BEC" w:rsidRPr="00684169" w:rsidRDefault="00D4563D" w:rsidP="0072320F">
      <w:pPr>
        <w:spacing w:line="276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V. </w:t>
      </w:r>
      <w:r w:rsidR="00657BEC" w:rsidRPr="00684169">
        <w:rPr>
          <w:rFonts w:ascii="Arial" w:hAnsi="Arial" w:cs="Arial"/>
          <w:b/>
          <w:bCs/>
          <w:sz w:val="24"/>
          <w:szCs w:val="24"/>
        </w:rPr>
        <w:t>Etapy realizacji zamówienia przez Wykonawcę:</w:t>
      </w:r>
    </w:p>
    <w:p w14:paraId="535EE4E6" w14:textId="1626DC84" w:rsidR="00237213" w:rsidRPr="00EC42B7" w:rsidRDefault="00EC42B7" w:rsidP="00EC42B7">
      <w:pPr>
        <w:spacing w:after="0" w:line="276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</w:rPr>
        <w:t xml:space="preserve">Etap 1. </w:t>
      </w:r>
      <w:r w:rsidR="009C0978" w:rsidRPr="00EC42B7">
        <w:rPr>
          <w:rFonts w:ascii="Arial" w:hAnsi="Arial" w:cs="Arial"/>
          <w:b/>
          <w:kern w:val="2"/>
          <w:sz w:val="24"/>
          <w:szCs w:val="24"/>
        </w:rPr>
        <w:t xml:space="preserve">Sporządzenie raportu metodycznego z analizą danych zastanych i narzędziem badawczym </w:t>
      </w:r>
      <w:r w:rsidR="008A3703" w:rsidRPr="00EC42B7">
        <w:rPr>
          <w:rFonts w:ascii="Arial" w:hAnsi="Arial" w:cs="Arial"/>
          <w:b/>
          <w:kern w:val="2"/>
          <w:sz w:val="24"/>
          <w:szCs w:val="24"/>
        </w:rPr>
        <w:t>CAWI.</w:t>
      </w:r>
    </w:p>
    <w:p w14:paraId="20B3FD08" w14:textId="650C8B7C" w:rsidR="00606517" w:rsidRPr="00D40159" w:rsidRDefault="00606517" w:rsidP="009E4FE1">
      <w:pPr>
        <w:spacing w:after="0" w:line="27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D40159">
        <w:rPr>
          <w:rFonts w:ascii="Arial" w:hAnsi="Arial" w:cs="Arial"/>
          <w:kern w:val="2"/>
          <w:sz w:val="24"/>
          <w:szCs w:val="24"/>
        </w:rPr>
        <w:t xml:space="preserve">Wykonawca </w:t>
      </w:r>
      <w:r>
        <w:rPr>
          <w:rFonts w:ascii="Arial" w:hAnsi="Arial" w:cs="Arial"/>
          <w:kern w:val="2"/>
          <w:sz w:val="24"/>
          <w:szCs w:val="24"/>
        </w:rPr>
        <w:t xml:space="preserve">w terminie </w:t>
      </w:r>
      <w:r w:rsidR="006F0891">
        <w:rPr>
          <w:rFonts w:ascii="Arial" w:hAnsi="Arial" w:cs="Arial"/>
          <w:kern w:val="2"/>
          <w:sz w:val="24"/>
          <w:szCs w:val="24"/>
        </w:rPr>
        <w:t>6</w:t>
      </w:r>
      <w:r>
        <w:rPr>
          <w:rFonts w:ascii="Arial" w:hAnsi="Arial" w:cs="Arial"/>
          <w:kern w:val="2"/>
          <w:sz w:val="24"/>
          <w:szCs w:val="24"/>
        </w:rPr>
        <w:t xml:space="preserve"> dni</w:t>
      </w:r>
      <w:r w:rsidR="00FD6C07">
        <w:rPr>
          <w:rFonts w:ascii="Arial" w:hAnsi="Arial" w:cs="Arial"/>
          <w:kern w:val="2"/>
          <w:sz w:val="24"/>
          <w:szCs w:val="24"/>
        </w:rPr>
        <w:t xml:space="preserve"> roboczych</w:t>
      </w:r>
      <w:r>
        <w:rPr>
          <w:rFonts w:ascii="Arial" w:hAnsi="Arial" w:cs="Arial"/>
          <w:kern w:val="2"/>
          <w:sz w:val="24"/>
          <w:szCs w:val="24"/>
        </w:rPr>
        <w:t xml:space="preserve"> od </w:t>
      </w:r>
      <w:r w:rsidR="00D94150">
        <w:rPr>
          <w:rFonts w:ascii="Arial" w:hAnsi="Arial" w:cs="Arial"/>
          <w:kern w:val="2"/>
          <w:sz w:val="24"/>
          <w:szCs w:val="24"/>
        </w:rPr>
        <w:t>daty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D40159">
        <w:rPr>
          <w:rFonts w:ascii="Arial" w:hAnsi="Arial" w:cs="Arial"/>
          <w:kern w:val="2"/>
          <w:sz w:val="24"/>
          <w:szCs w:val="24"/>
        </w:rPr>
        <w:t xml:space="preserve">umowy przygotuje </w:t>
      </w:r>
      <w:r>
        <w:rPr>
          <w:rFonts w:ascii="Arial" w:hAnsi="Arial" w:cs="Arial"/>
          <w:kern w:val="2"/>
          <w:sz w:val="24"/>
          <w:szCs w:val="24"/>
        </w:rPr>
        <w:t xml:space="preserve">i zaprezentuje Zamawiającemu </w:t>
      </w:r>
      <w:r w:rsidRPr="00D40159">
        <w:rPr>
          <w:rFonts w:ascii="Arial" w:hAnsi="Arial" w:cs="Arial"/>
          <w:kern w:val="2"/>
          <w:sz w:val="24"/>
          <w:szCs w:val="24"/>
        </w:rPr>
        <w:t>raport metod</w:t>
      </w:r>
      <w:r>
        <w:rPr>
          <w:rFonts w:ascii="Arial" w:hAnsi="Arial" w:cs="Arial"/>
          <w:kern w:val="2"/>
          <w:sz w:val="24"/>
          <w:szCs w:val="24"/>
        </w:rPr>
        <w:t>y</w:t>
      </w:r>
      <w:r w:rsidRPr="00D40159">
        <w:rPr>
          <w:rFonts w:ascii="Arial" w:hAnsi="Arial" w:cs="Arial"/>
          <w:kern w:val="2"/>
          <w:sz w:val="24"/>
          <w:szCs w:val="24"/>
        </w:rPr>
        <w:t>czny</w:t>
      </w:r>
      <w:r>
        <w:rPr>
          <w:rFonts w:ascii="Arial" w:hAnsi="Arial" w:cs="Arial"/>
          <w:kern w:val="2"/>
          <w:sz w:val="24"/>
          <w:szCs w:val="24"/>
        </w:rPr>
        <w:t xml:space="preserve"> dotyczący zamówienia</w:t>
      </w:r>
      <w:r w:rsidR="006C3069">
        <w:rPr>
          <w:rFonts w:ascii="Arial" w:hAnsi="Arial" w:cs="Arial"/>
          <w:kern w:val="2"/>
          <w:sz w:val="24"/>
          <w:szCs w:val="24"/>
        </w:rPr>
        <w:t xml:space="preserve">, </w:t>
      </w:r>
      <w:r w:rsidR="006C3069" w:rsidRPr="006C3069">
        <w:rPr>
          <w:rFonts w:ascii="Arial" w:hAnsi="Arial" w:cs="Arial"/>
          <w:kern w:val="2"/>
          <w:sz w:val="24"/>
          <w:szCs w:val="24"/>
        </w:rPr>
        <w:t>zawierający koncepcję organizacji i realizacji prac badawczych</w:t>
      </w:r>
      <w:r w:rsidRPr="00D40159">
        <w:rPr>
          <w:rFonts w:ascii="Arial" w:hAnsi="Arial" w:cs="Arial"/>
          <w:kern w:val="2"/>
          <w:sz w:val="24"/>
          <w:szCs w:val="24"/>
        </w:rPr>
        <w:t>. W raporcie metod</w:t>
      </w:r>
      <w:r>
        <w:rPr>
          <w:rFonts w:ascii="Arial" w:hAnsi="Arial" w:cs="Arial"/>
          <w:kern w:val="2"/>
          <w:sz w:val="24"/>
          <w:szCs w:val="24"/>
        </w:rPr>
        <w:t>y</w:t>
      </w:r>
      <w:r w:rsidRPr="00D40159">
        <w:rPr>
          <w:rFonts w:ascii="Arial" w:hAnsi="Arial" w:cs="Arial"/>
          <w:kern w:val="2"/>
          <w:sz w:val="24"/>
          <w:szCs w:val="24"/>
        </w:rPr>
        <w:t>cznym Wykonawca przekaże</w:t>
      </w:r>
      <w:r w:rsidR="006C3069">
        <w:rPr>
          <w:rFonts w:ascii="Arial" w:hAnsi="Arial" w:cs="Arial"/>
          <w:kern w:val="2"/>
          <w:sz w:val="24"/>
          <w:szCs w:val="24"/>
        </w:rPr>
        <w:t>, w szczególności</w:t>
      </w:r>
      <w:r w:rsidRPr="00D40159">
        <w:rPr>
          <w:rFonts w:ascii="Arial" w:hAnsi="Arial" w:cs="Arial"/>
          <w:kern w:val="2"/>
          <w:sz w:val="24"/>
          <w:szCs w:val="24"/>
        </w:rPr>
        <w:t>:</w:t>
      </w:r>
    </w:p>
    <w:p w14:paraId="33FEEB7B" w14:textId="225C0176" w:rsidR="00606517" w:rsidRPr="00D40159" w:rsidRDefault="00606517" w:rsidP="0060651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D40159">
        <w:rPr>
          <w:rFonts w:ascii="Arial" w:hAnsi="Arial" w:cs="Arial"/>
          <w:kern w:val="2"/>
          <w:sz w:val="24"/>
          <w:szCs w:val="24"/>
        </w:rPr>
        <w:t xml:space="preserve">opis zarządzania przedsięwzięciem, </w:t>
      </w:r>
    </w:p>
    <w:p w14:paraId="559CA3C6" w14:textId="0AEF8669" w:rsidR="00606517" w:rsidRPr="00D40159" w:rsidRDefault="006F0891" w:rsidP="0060651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analizę </w:t>
      </w:r>
      <w:r w:rsidR="00606517" w:rsidRPr="00D40159">
        <w:rPr>
          <w:rFonts w:ascii="Arial" w:hAnsi="Arial" w:cs="Arial"/>
          <w:kern w:val="2"/>
          <w:sz w:val="24"/>
          <w:szCs w:val="24"/>
        </w:rPr>
        <w:t xml:space="preserve">najbardziej aktualnych (2014+) danych zastanych z podaniem źródeł, </w:t>
      </w:r>
    </w:p>
    <w:p w14:paraId="7543D7D1" w14:textId="5067442D" w:rsidR="00606517" w:rsidRPr="00D40159" w:rsidRDefault="00C510B4" w:rsidP="0060651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opis</w:t>
      </w:r>
      <w:r w:rsidR="00606517" w:rsidRPr="00D40159">
        <w:rPr>
          <w:rFonts w:ascii="Arial" w:hAnsi="Arial" w:cs="Arial"/>
          <w:kern w:val="2"/>
          <w:sz w:val="24"/>
          <w:szCs w:val="24"/>
        </w:rPr>
        <w:t xml:space="preserve"> metodyki i charakterystyk</w:t>
      </w:r>
      <w:r>
        <w:rPr>
          <w:rFonts w:ascii="Arial" w:hAnsi="Arial" w:cs="Arial"/>
          <w:kern w:val="2"/>
          <w:sz w:val="24"/>
          <w:szCs w:val="24"/>
        </w:rPr>
        <w:t>ę</w:t>
      </w:r>
      <w:r w:rsidR="00606517" w:rsidRPr="00D40159">
        <w:rPr>
          <w:rFonts w:ascii="Arial" w:hAnsi="Arial" w:cs="Arial"/>
          <w:kern w:val="2"/>
          <w:sz w:val="24"/>
          <w:szCs w:val="24"/>
        </w:rPr>
        <w:t xml:space="preserve"> doboru próby, w tym definicj</w:t>
      </w:r>
      <w:r>
        <w:rPr>
          <w:rFonts w:ascii="Arial" w:hAnsi="Arial" w:cs="Arial"/>
          <w:kern w:val="2"/>
          <w:sz w:val="24"/>
          <w:szCs w:val="24"/>
        </w:rPr>
        <w:t xml:space="preserve">ę </w:t>
      </w:r>
      <w:r w:rsidR="00606517" w:rsidRPr="00D40159">
        <w:rPr>
          <w:rFonts w:ascii="Arial" w:hAnsi="Arial" w:cs="Arial"/>
          <w:kern w:val="2"/>
          <w:sz w:val="24"/>
          <w:szCs w:val="24"/>
        </w:rPr>
        <w:t xml:space="preserve">głównych pojęć, </w:t>
      </w:r>
    </w:p>
    <w:p w14:paraId="46BB548D" w14:textId="6F0066B6" w:rsidR="00606517" w:rsidRDefault="00606517" w:rsidP="0060651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D40159">
        <w:rPr>
          <w:rFonts w:ascii="Arial" w:hAnsi="Arial" w:cs="Arial"/>
          <w:kern w:val="2"/>
          <w:sz w:val="24"/>
          <w:szCs w:val="24"/>
        </w:rPr>
        <w:t>propozycj</w:t>
      </w:r>
      <w:r w:rsidR="00C510B4">
        <w:rPr>
          <w:rFonts w:ascii="Arial" w:hAnsi="Arial" w:cs="Arial"/>
          <w:kern w:val="2"/>
          <w:sz w:val="24"/>
          <w:szCs w:val="24"/>
        </w:rPr>
        <w:t xml:space="preserve">ę </w:t>
      </w:r>
      <w:r>
        <w:rPr>
          <w:rFonts w:ascii="Arial" w:hAnsi="Arial" w:cs="Arial"/>
          <w:kern w:val="2"/>
          <w:sz w:val="24"/>
          <w:szCs w:val="24"/>
        </w:rPr>
        <w:t>kwestionariusza ankiety CAWI</w:t>
      </w:r>
      <w:r w:rsidRPr="00D40159">
        <w:rPr>
          <w:rFonts w:ascii="Arial" w:hAnsi="Arial" w:cs="Arial"/>
          <w:kern w:val="2"/>
          <w:sz w:val="24"/>
          <w:szCs w:val="24"/>
        </w:rPr>
        <w:t xml:space="preserve">, </w:t>
      </w:r>
    </w:p>
    <w:p w14:paraId="4DD664FB" w14:textId="7D713FA3" w:rsidR="00184CE5" w:rsidRPr="00184CE5" w:rsidRDefault="00184CE5" w:rsidP="00184CE5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kern w:val="2"/>
          <w:sz w:val="24"/>
          <w:szCs w:val="24"/>
        </w:rPr>
      </w:pPr>
      <w:r w:rsidRPr="00184CE5">
        <w:rPr>
          <w:rFonts w:ascii="Arial" w:hAnsi="Arial" w:cs="Arial"/>
          <w:kern w:val="2"/>
          <w:sz w:val="24"/>
          <w:szCs w:val="24"/>
        </w:rPr>
        <w:t>przebieg badania pilotażowego,</w:t>
      </w:r>
    </w:p>
    <w:p w14:paraId="1BA78728" w14:textId="7CA3433A" w:rsidR="00606517" w:rsidRPr="00D40159" w:rsidRDefault="00606517" w:rsidP="00184CE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D40159">
        <w:rPr>
          <w:rFonts w:ascii="Arial" w:hAnsi="Arial" w:cs="Arial"/>
          <w:kern w:val="2"/>
          <w:sz w:val="24"/>
          <w:szCs w:val="24"/>
        </w:rPr>
        <w:t xml:space="preserve">opis planowanej rekrutacji, </w:t>
      </w:r>
    </w:p>
    <w:p w14:paraId="04F8CC85" w14:textId="7D679270" w:rsidR="00606517" w:rsidRPr="00D40159" w:rsidRDefault="00606517" w:rsidP="0060651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D40159">
        <w:rPr>
          <w:rFonts w:ascii="Arial" w:hAnsi="Arial" w:cs="Arial"/>
          <w:kern w:val="2"/>
          <w:sz w:val="24"/>
          <w:szCs w:val="24"/>
        </w:rPr>
        <w:t xml:space="preserve">plan </w:t>
      </w:r>
      <w:r w:rsidR="00B42622">
        <w:rPr>
          <w:rFonts w:ascii="Arial" w:hAnsi="Arial" w:cs="Arial"/>
          <w:kern w:val="2"/>
          <w:sz w:val="24"/>
          <w:szCs w:val="24"/>
        </w:rPr>
        <w:t xml:space="preserve">końcowego </w:t>
      </w:r>
      <w:r w:rsidRPr="00D40159">
        <w:rPr>
          <w:rFonts w:ascii="Arial" w:hAnsi="Arial" w:cs="Arial"/>
          <w:kern w:val="2"/>
          <w:sz w:val="24"/>
          <w:szCs w:val="24"/>
        </w:rPr>
        <w:t>raportu analitycznego</w:t>
      </w:r>
      <w:r>
        <w:rPr>
          <w:rFonts w:ascii="Arial" w:hAnsi="Arial" w:cs="Arial"/>
          <w:kern w:val="2"/>
          <w:sz w:val="24"/>
          <w:szCs w:val="24"/>
        </w:rPr>
        <w:t>,</w:t>
      </w:r>
    </w:p>
    <w:p w14:paraId="57CACCA0" w14:textId="0ADCC314" w:rsidR="00606517" w:rsidRPr="00D40159" w:rsidRDefault="00606517" w:rsidP="0060651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D40159">
        <w:rPr>
          <w:rFonts w:ascii="Arial" w:hAnsi="Arial" w:cs="Arial"/>
          <w:kern w:val="2"/>
          <w:sz w:val="24"/>
          <w:szCs w:val="24"/>
        </w:rPr>
        <w:t>harmonogram prac</w:t>
      </w:r>
      <w:r>
        <w:rPr>
          <w:rFonts w:ascii="Arial" w:hAnsi="Arial" w:cs="Arial"/>
          <w:kern w:val="2"/>
          <w:sz w:val="24"/>
          <w:szCs w:val="24"/>
        </w:rPr>
        <w:t>.</w:t>
      </w:r>
    </w:p>
    <w:p w14:paraId="1A190CD0" w14:textId="1DE9A1E3" w:rsidR="00606517" w:rsidRPr="00D40159" w:rsidRDefault="00606517" w:rsidP="00606517">
      <w:pPr>
        <w:spacing w:after="0" w:line="27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D40159">
        <w:rPr>
          <w:rFonts w:ascii="Arial" w:hAnsi="Arial" w:cs="Arial"/>
          <w:kern w:val="2"/>
          <w:sz w:val="24"/>
          <w:szCs w:val="24"/>
        </w:rPr>
        <w:t>Raport metod</w:t>
      </w:r>
      <w:r>
        <w:rPr>
          <w:rFonts w:ascii="Arial" w:hAnsi="Arial" w:cs="Arial"/>
          <w:kern w:val="2"/>
          <w:sz w:val="24"/>
          <w:szCs w:val="24"/>
        </w:rPr>
        <w:t>y</w:t>
      </w:r>
      <w:r w:rsidRPr="00D40159">
        <w:rPr>
          <w:rFonts w:ascii="Arial" w:hAnsi="Arial" w:cs="Arial"/>
          <w:kern w:val="2"/>
          <w:sz w:val="24"/>
          <w:szCs w:val="24"/>
        </w:rPr>
        <w:t>czny badania musi być zgodny z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D40159">
        <w:rPr>
          <w:rFonts w:ascii="Arial" w:hAnsi="Arial" w:cs="Arial"/>
          <w:kern w:val="2"/>
          <w:sz w:val="24"/>
          <w:szCs w:val="24"/>
        </w:rPr>
        <w:t>O</w:t>
      </w:r>
      <w:r>
        <w:rPr>
          <w:rFonts w:ascii="Arial" w:hAnsi="Arial" w:cs="Arial"/>
          <w:kern w:val="2"/>
          <w:sz w:val="24"/>
          <w:szCs w:val="24"/>
        </w:rPr>
        <w:t>pisem</w:t>
      </w:r>
      <w:r w:rsidRPr="00D40159">
        <w:rPr>
          <w:rFonts w:ascii="Arial" w:hAnsi="Arial" w:cs="Arial"/>
          <w:kern w:val="2"/>
          <w:sz w:val="24"/>
          <w:szCs w:val="24"/>
        </w:rPr>
        <w:t xml:space="preserve"> Przedmiotu Zamówienia, złożoną ofertą oraz podpisaną umową. Raport niespójny lub niepełny nie zostanie przyjęty przez Zamawiającego do oceny merytorycznej.</w:t>
      </w:r>
      <w:r>
        <w:rPr>
          <w:rFonts w:ascii="Arial" w:hAnsi="Arial" w:cs="Arial"/>
          <w:kern w:val="2"/>
          <w:sz w:val="24"/>
          <w:szCs w:val="24"/>
        </w:rPr>
        <w:t xml:space="preserve"> Ostateczna wersja raportu metody</w:t>
      </w:r>
      <w:r w:rsidRPr="00D40159">
        <w:rPr>
          <w:rFonts w:ascii="Arial" w:hAnsi="Arial" w:cs="Arial"/>
          <w:kern w:val="2"/>
          <w:sz w:val="24"/>
          <w:szCs w:val="24"/>
        </w:rPr>
        <w:t>cznego powstanie po uwzględnieniu</w:t>
      </w:r>
      <w:r w:rsidR="00450128">
        <w:rPr>
          <w:rFonts w:ascii="Arial" w:hAnsi="Arial" w:cs="Arial"/>
          <w:kern w:val="2"/>
          <w:sz w:val="24"/>
          <w:szCs w:val="24"/>
        </w:rPr>
        <w:t xml:space="preserve"> wszystkich uwag Zamawiającego. </w:t>
      </w:r>
      <w:r w:rsidRPr="00D40159">
        <w:rPr>
          <w:rFonts w:ascii="Arial" w:hAnsi="Arial" w:cs="Arial"/>
          <w:kern w:val="2"/>
          <w:sz w:val="24"/>
          <w:szCs w:val="24"/>
        </w:rPr>
        <w:t>Raport metod</w:t>
      </w:r>
      <w:r>
        <w:rPr>
          <w:rFonts w:ascii="Arial" w:hAnsi="Arial" w:cs="Arial"/>
          <w:kern w:val="2"/>
          <w:sz w:val="24"/>
          <w:szCs w:val="24"/>
        </w:rPr>
        <w:t>y</w:t>
      </w:r>
      <w:r w:rsidRPr="00D40159">
        <w:rPr>
          <w:rFonts w:ascii="Arial" w:hAnsi="Arial" w:cs="Arial"/>
          <w:kern w:val="2"/>
          <w:sz w:val="24"/>
          <w:szCs w:val="24"/>
        </w:rPr>
        <w:t>czny badania należy dostarczyć do Zamawiającego drogą elektroniczną (e-mail).</w:t>
      </w:r>
    </w:p>
    <w:p w14:paraId="11807D7E" w14:textId="0C75E580" w:rsidR="00606517" w:rsidRDefault="00606517" w:rsidP="00844D48">
      <w:pPr>
        <w:spacing w:after="0" w:line="27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D40159">
        <w:rPr>
          <w:rFonts w:ascii="Arial" w:hAnsi="Arial" w:cs="Arial"/>
          <w:kern w:val="2"/>
          <w:sz w:val="24"/>
          <w:szCs w:val="24"/>
        </w:rPr>
        <w:t>Produktem końcowym tego etapu będzie raport metodyczny akceptowany przez Zamawiającego.</w:t>
      </w:r>
      <w:r w:rsidRPr="00D40159">
        <w:rPr>
          <w:sz w:val="24"/>
          <w:szCs w:val="24"/>
        </w:rPr>
        <w:t xml:space="preserve"> </w:t>
      </w:r>
      <w:r w:rsidR="00727ABC" w:rsidRPr="00A3796E">
        <w:rPr>
          <w:rFonts w:ascii="Arial" w:eastAsia="Arial" w:hAnsi="Arial" w:cs="Arial"/>
          <w:sz w:val="24"/>
          <w:szCs w:val="24"/>
          <w:lang w:eastAsia="pl-PL"/>
        </w:rPr>
        <w:t xml:space="preserve">W terminie 4 dni </w:t>
      </w:r>
      <w:r w:rsidR="00FD6C07">
        <w:rPr>
          <w:rFonts w:ascii="Arial" w:eastAsia="Arial" w:hAnsi="Arial" w:cs="Arial"/>
          <w:sz w:val="24"/>
          <w:szCs w:val="24"/>
          <w:lang w:eastAsia="pl-PL"/>
        </w:rPr>
        <w:t xml:space="preserve">roboczych </w:t>
      </w:r>
      <w:r w:rsidR="00727ABC" w:rsidRPr="00A3796E">
        <w:rPr>
          <w:rFonts w:ascii="Arial" w:eastAsia="Arial" w:hAnsi="Arial" w:cs="Arial"/>
          <w:sz w:val="24"/>
          <w:szCs w:val="24"/>
          <w:lang w:eastAsia="pl-PL"/>
        </w:rPr>
        <w:t>od otrzymania ww. projektu raportu, Zamawiający poinformuje Wykonawcę o jego akceptacji albo zaproponuje uzupełnienia lub zmiany. Wykonawca ma obowiązek uwzględnić proponowane przez Zamawiającego uzupełnienia lub zmiany w terminie 3</w:t>
      </w:r>
      <w:r w:rsidR="00A1515E">
        <w:rPr>
          <w:rFonts w:ascii="Arial" w:eastAsia="Arial" w:hAnsi="Arial" w:cs="Arial"/>
          <w:sz w:val="24"/>
          <w:szCs w:val="24"/>
          <w:lang w:eastAsia="pl-PL"/>
        </w:rPr>
        <w:t> </w:t>
      </w:r>
      <w:r w:rsidR="00727ABC" w:rsidRPr="00A3796E">
        <w:rPr>
          <w:rFonts w:ascii="Arial" w:eastAsia="Arial" w:hAnsi="Arial" w:cs="Arial"/>
          <w:sz w:val="24"/>
          <w:szCs w:val="24"/>
          <w:lang w:eastAsia="pl-PL"/>
        </w:rPr>
        <w:t xml:space="preserve">dni </w:t>
      </w:r>
      <w:r w:rsidR="00FD6C07">
        <w:rPr>
          <w:rFonts w:ascii="Arial" w:eastAsia="Arial" w:hAnsi="Arial" w:cs="Arial"/>
          <w:sz w:val="24"/>
          <w:szCs w:val="24"/>
          <w:lang w:eastAsia="pl-PL"/>
        </w:rPr>
        <w:t xml:space="preserve">roboczych </w:t>
      </w:r>
      <w:r w:rsidR="00727ABC" w:rsidRPr="00A3796E">
        <w:rPr>
          <w:rFonts w:ascii="Arial" w:eastAsia="Arial" w:hAnsi="Arial" w:cs="Arial"/>
          <w:sz w:val="24"/>
          <w:szCs w:val="24"/>
          <w:lang w:eastAsia="pl-PL"/>
        </w:rPr>
        <w:t xml:space="preserve">od ich otrzymania. </w:t>
      </w:r>
      <w:r w:rsidRPr="00D40159">
        <w:rPr>
          <w:rFonts w:ascii="Arial" w:hAnsi="Arial" w:cs="Arial"/>
          <w:kern w:val="2"/>
          <w:sz w:val="24"/>
          <w:szCs w:val="24"/>
        </w:rPr>
        <w:t xml:space="preserve">Akceptacja </w:t>
      </w:r>
      <w:r>
        <w:rPr>
          <w:rFonts w:ascii="Arial" w:hAnsi="Arial" w:cs="Arial"/>
          <w:kern w:val="2"/>
          <w:sz w:val="24"/>
          <w:szCs w:val="24"/>
        </w:rPr>
        <w:t xml:space="preserve">jego treści przez </w:t>
      </w:r>
      <w:r w:rsidRPr="00D40159">
        <w:rPr>
          <w:rFonts w:ascii="Arial" w:hAnsi="Arial" w:cs="Arial"/>
          <w:kern w:val="2"/>
          <w:sz w:val="24"/>
          <w:szCs w:val="24"/>
        </w:rPr>
        <w:t xml:space="preserve">Zamawiającego </w:t>
      </w:r>
      <w:r>
        <w:rPr>
          <w:rFonts w:ascii="Arial" w:hAnsi="Arial" w:cs="Arial"/>
          <w:kern w:val="2"/>
          <w:sz w:val="24"/>
          <w:szCs w:val="24"/>
        </w:rPr>
        <w:t xml:space="preserve">(w ramach korespondencji elektronicznej) </w:t>
      </w:r>
      <w:r w:rsidRPr="00D40159">
        <w:rPr>
          <w:rFonts w:ascii="Arial" w:hAnsi="Arial" w:cs="Arial"/>
          <w:kern w:val="2"/>
          <w:sz w:val="24"/>
          <w:szCs w:val="24"/>
        </w:rPr>
        <w:t>jest warunkiem dalszych prac badawczo-analitycznych</w:t>
      </w:r>
      <w:r w:rsidR="00A1515E">
        <w:rPr>
          <w:rFonts w:ascii="Arial" w:hAnsi="Arial" w:cs="Arial"/>
          <w:kern w:val="2"/>
          <w:sz w:val="24"/>
          <w:szCs w:val="24"/>
        </w:rPr>
        <w:t xml:space="preserve"> </w:t>
      </w:r>
      <w:r w:rsidR="00A1515E" w:rsidRPr="00A1515E">
        <w:rPr>
          <w:rFonts w:ascii="Arial" w:hAnsi="Arial" w:cs="Arial"/>
          <w:kern w:val="2"/>
          <w:sz w:val="24"/>
          <w:szCs w:val="24"/>
        </w:rPr>
        <w:t>oraz uprawnia Wykonawcę do przeprowadzenia badań pilotażowych.</w:t>
      </w:r>
    </w:p>
    <w:p w14:paraId="6DAC6CB7" w14:textId="77777777" w:rsidR="009E4FE1" w:rsidRDefault="009E4FE1" w:rsidP="00844D4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</w:p>
    <w:p w14:paraId="095AFF87" w14:textId="4C7B9D91" w:rsidR="00606517" w:rsidRPr="00EC42B7" w:rsidRDefault="00EC42B7" w:rsidP="00EC42B7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 xml:space="preserve">Etap 2. </w:t>
      </w:r>
      <w:r w:rsidR="00606517" w:rsidRPr="00EC42B7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Realizacja badań pilotażowych (CAWI), </w:t>
      </w:r>
      <w:r w:rsidR="007F2FD8" w:rsidRPr="00EC42B7">
        <w:rPr>
          <w:rFonts w:ascii="Arial" w:hAnsi="Arial" w:cs="Arial"/>
          <w:b/>
          <w:kern w:val="2"/>
          <w:sz w:val="24"/>
          <w:szCs w:val="24"/>
        </w:rPr>
        <w:t>przygotowanie podsumowania badania pilotażowego</w:t>
      </w:r>
      <w:r w:rsidR="00606517" w:rsidRPr="00EC42B7">
        <w:rPr>
          <w:rFonts w:ascii="Arial" w:eastAsia="Arial" w:hAnsi="Arial" w:cs="Arial"/>
          <w:b/>
          <w:bCs/>
          <w:sz w:val="24"/>
          <w:szCs w:val="24"/>
          <w:lang w:eastAsia="pl-PL"/>
        </w:rPr>
        <w:t>, korekta raportu metodycznego.</w:t>
      </w:r>
    </w:p>
    <w:p w14:paraId="034EC81C" w14:textId="1A56CD29" w:rsidR="00A3796E" w:rsidRPr="00A3796E" w:rsidRDefault="00A3796E" w:rsidP="00A3796E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sz w:val="24"/>
          <w:szCs w:val="24"/>
          <w:lang w:eastAsia="pl-PL"/>
        </w:rPr>
      </w:pPr>
      <w:r w:rsidRPr="00A3796E">
        <w:rPr>
          <w:rFonts w:ascii="Arial" w:eastAsia="Arial" w:hAnsi="Arial" w:cs="Arial"/>
          <w:sz w:val="24"/>
          <w:szCs w:val="24"/>
          <w:lang w:eastAsia="pl-PL"/>
        </w:rPr>
        <w:t>Wykonawca jest zobowiązany do przeprowadzenia badań pilotażowych, w celu zweryfikowania poprawności przygotowanego narzędzia badawczego, pod względem jednoznaczności i zrozumiałości oraz trafności pytań zawartych w narzędziu. Konieczne jest zrealizowanie wywiadów CAWI w ramach badania pilotażowe</w:t>
      </w:r>
      <w:r w:rsidR="00227AD3">
        <w:rPr>
          <w:rFonts w:ascii="Arial" w:eastAsia="Arial" w:hAnsi="Arial" w:cs="Arial"/>
          <w:sz w:val="24"/>
          <w:szCs w:val="24"/>
          <w:lang w:eastAsia="pl-PL"/>
        </w:rPr>
        <w:t xml:space="preserve">go na próbie nie mniejszej niż </w:t>
      </w:r>
      <w:r w:rsidR="000D1BCF">
        <w:rPr>
          <w:rFonts w:ascii="Arial" w:eastAsia="Arial" w:hAnsi="Arial" w:cs="Arial"/>
          <w:sz w:val="24"/>
          <w:szCs w:val="24"/>
          <w:lang w:eastAsia="pl-PL"/>
        </w:rPr>
        <w:t>25</w:t>
      </w:r>
      <w:r w:rsidRPr="00A3796E">
        <w:rPr>
          <w:rFonts w:ascii="Arial" w:eastAsia="Arial" w:hAnsi="Arial" w:cs="Arial"/>
          <w:sz w:val="24"/>
          <w:szCs w:val="24"/>
          <w:lang w:eastAsia="pl-PL"/>
        </w:rPr>
        <w:t xml:space="preserve"> respondentów</w:t>
      </w:r>
      <w:r w:rsidR="001A79D5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r w:rsidR="001A79D5" w:rsidRPr="001A79D5">
        <w:rPr>
          <w:rFonts w:ascii="Arial" w:eastAsia="Arial" w:hAnsi="Arial" w:cs="Arial"/>
          <w:sz w:val="24"/>
          <w:szCs w:val="24"/>
          <w:lang w:eastAsia="pl-PL"/>
        </w:rPr>
        <w:t>z możliwością włączenia uzyskanego ma</w:t>
      </w:r>
      <w:r w:rsidR="001A79D5">
        <w:rPr>
          <w:rFonts w:ascii="Arial" w:eastAsia="Arial" w:hAnsi="Arial" w:cs="Arial"/>
          <w:sz w:val="24"/>
          <w:szCs w:val="24"/>
          <w:lang w:eastAsia="pl-PL"/>
        </w:rPr>
        <w:t>teriału do materiału badawczego</w:t>
      </w:r>
      <w:r w:rsidRPr="00A3796E">
        <w:rPr>
          <w:rFonts w:ascii="Arial" w:eastAsia="Arial" w:hAnsi="Arial" w:cs="Arial"/>
          <w:sz w:val="24"/>
          <w:szCs w:val="24"/>
          <w:lang w:eastAsia="pl-PL"/>
        </w:rPr>
        <w:t xml:space="preserve">. </w:t>
      </w:r>
      <w:r w:rsidR="001227A7" w:rsidRPr="001227A7">
        <w:rPr>
          <w:rFonts w:ascii="Arial" w:eastAsia="Arial" w:hAnsi="Arial" w:cs="Arial"/>
          <w:sz w:val="24"/>
          <w:szCs w:val="24"/>
          <w:lang w:eastAsia="pl-PL"/>
        </w:rPr>
        <w:t xml:space="preserve">Na podstawie wyników badania pilotażowego, Wykonawca przygotuje podsumowanie badania pilotażowego, które posłuży do wprowadzenia ewentualnych korekt do raportu metodycznego i jeśli </w:t>
      </w:r>
      <w:r w:rsidR="00DB0752">
        <w:rPr>
          <w:rFonts w:ascii="Arial" w:eastAsia="Arial" w:hAnsi="Arial" w:cs="Arial"/>
          <w:sz w:val="24"/>
          <w:szCs w:val="24"/>
          <w:lang w:eastAsia="pl-PL"/>
        </w:rPr>
        <w:t xml:space="preserve">wskażą one na taką konieczność, </w:t>
      </w:r>
      <w:r w:rsidR="001227A7" w:rsidRPr="001227A7">
        <w:rPr>
          <w:rFonts w:ascii="Arial" w:eastAsia="Arial" w:hAnsi="Arial" w:cs="Arial"/>
          <w:sz w:val="24"/>
          <w:szCs w:val="24"/>
          <w:lang w:eastAsia="pl-PL"/>
        </w:rPr>
        <w:t>Wykonawca jest zobowiązany do dokonania niezbędnych zmian narzędzia badawczego.</w:t>
      </w:r>
      <w:r w:rsidR="00DB0752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A3796E">
        <w:rPr>
          <w:rFonts w:ascii="Arial" w:eastAsia="Arial" w:hAnsi="Arial" w:cs="Arial"/>
          <w:sz w:val="24"/>
          <w:szCs w:val="24"/>
          <w:lang w:eastAsia="pl-PL"/>
        </w:rPr>
        <w:t>Wykonawca opracuje raport metodyczny po pilotażu ze sformułowanymi i</w:t>
      </w:r>
      <w:r w:rsidR="00DB0752">
        <w:rPr>
          <w:rFonts w:ascii="Arial" w:eastAsia="Arial" w:hAnsi="Arial" w:cs="Arial"/>
          <w:sz w:val="24"/>
          <w:szCs w:val="24"/>
          <w:lang w:eastAsia="pl-PL"/>
        </w:rPr>
        <w:t> </w:t>
      </w:r>
      <w:r w:rsidRPr="00A3796E">
        <w:rPr>
          <w:rFonts w:ascii="Arial" w:eastAsia="Arial" w:hAnsi="Arial" w:cs="Arial"/>
          <w:sz w:val="24"/>
          <w:szCs w:val="24"/>
          <w:lang w:eastAsia="pl-PL"/>
        </w:rPr>
        <w:t xml:space="preserve">uwzględnionymi wnioskami z pilotażu oraz wypracowanym kompletnym narzędziem badawczym. Akceptacja ostatecznego kształtu narzędzia badawczego przez Zamawiającego jest warunkiem wykorzystania danego narzędzia w badaniu. Wykonawca przedstawi Zamawiającemu </w:t>
      </w:r>
      <w:r w:rsidR="00DD5752">
        <w:rPr>
          <w:rFonts w:ascii="Arial" w:eastAsia="Arial" w:hAnsi="Arial" w:cs="Arial"/>
          <w:sz w:val="24"/>
          <w:szCs w:val="24"/>
          <w:lang w:eastAsia="pl-PL"/>
        </w:rPr>
        <w:t>raport</w:t>
      </w:r>
      <w:r w:rsidRPr="00A3796E">
        <w:rPr>
          <w:rFonts w:ascii="Arial" w:eastAsia="Arial" w:hAnsi="Arial" w:cs="Arial"/>
          <w:sz w:val="24"/>
          <w:szCs w:val="24"/>
          <w:lang w:eastAsia="pl-PL"/>
        </w:rPr>
        <w:t xml:space="preserve"> metodyczn</w:t>
      </w:r>
      <w:r w:rsidR="00DD5752">
        <w:rPr>
          <w:rFonts w:ascii="Arial" w:eastAsia="Arial" w:hAnsi="Arial" w:cs="Arial"/>
          <w:sz w:val="24"/>
          <w:szCs w:val="24"/>
          <w:lang w:eastAsia="pl-PL"/>
        </w:rPr>
        <w:t>y</w:t>
      </w:r>
      <w:r w:rsidRPr="00A3796E">
        <w:rPr>
          <w:rFonts w:ascii="Arial" w:eastAsia="Arial" w:hAnsi="Arial" w:cs="Arial"/>
          <w:sz w:val="24"/>
          <w:szCs w:val="24"/>
          <w:lang w:eastAsia="pl-PL"/>
        </w:rPr>
        <w:t xml:space="preserve"> po pilotażu (w ramach korespondencji elektronicznej) do </w:t>
      </w:r>
      <w:r w:rsidR="00DD5752">
        <w:rPr>
          <w:rFonts w:ascii="Arial" w:eastAsia="Arial" w:hAnsi="Arial" w:cs="Arial"/>
          <w:sz w:val="24"/>
          <w:szCs w:val="24"/>
          <w:lang w:eastAsia="pl-PL"/>
        </w:rPr>
        <w:t>8</w:t>
      </w:r>
      <w:r w:rsidRPr="00A3796E">
        <w:rPr>
          <w:rFonts w:ascii="Arial" w:eastAsia="Arial" w:hAnsi="Arial" w:cs="Arial"/>
          <w:sz w:val="24"/>
          <w:szCs w:val="24"/>
          <w:lang w:eastAsia="pl-PL"/>
        </w:rPr>
        <w:t xml:space="preserve"> dni </w:t>
      </w:r>
      <w:r w:rsidR="004422EF">
        <w:rPr>
          <w:rFonts w:ascii="Arial" w:eastAsia="Arial" w:hAnsi="Arial" w:cs="Arial"/>
          <w:sz w:val="24"/>
          <w:szCs w:val="24"/>
          <w:lang w:eastAsia="pl-PL"/>
        </w:rPr>
        <w:t xml:space="preserve">roboczych </w:t>
      </w:r>
      <w:r w:rsidRPr="00A3796E">
        <w:rPr>
          <w:rFonts w:ascii="Arial" w:eastAsia="Arial" w:hAnsi="Arial" w:cs="Arial"/>
          <w:sz w:val="24"/>
          <w:szCs w:val="24"/>
          <w:lang w:eastAsia="pl-PL"/>
        </w:rPr>
        <w:t xml:space="preserve">od akceptacji raportu metodycznego z Etapu 1. W terminie 4 dni </w:t>
      </w:r>
      <w:r w:rsidR="004422EF">
        <w:rPr>
          <w:rFonts w:ascii="Arial" w:eastAsia="Arial" w:hAnsi="Arial" w:cs="Arial"/>
          <w:sz w:val="24"/>
          <w:szCs w:val="24"/>
          <w:lang w:eastAsia="pl-PL"/>
        </w:rPr>
        <w:t xml:space="preserve">roboczych </w:t>
      </w:r>
      <w:r w:rsidRPr="00A3796E">
        <w:rPr>
          <w:rFonts w:ascii="Arial" w:eastAsia="Arial" w:hAnsi="Arial" w:cs="Arial"/>
          <w:sz w:val="24"/>
          <w:szCs w:val="24"/>
          <w:lang w:eastAsia="pl-PL"/>
        </w:rPr>
        <w:t>od otrzymania ww. raportu, Zamawiający poinformuje Wykonawcę o jego akceptacji albo zaproponuje uzupełnienia lub zmiany. Wykonawca ma obowiązek uwzględnić proponowane przez Zamawiającego uzupełnienia lub zmiany w terminie 3 dni</w:t>
      </w:r>
      <w:r w:rsidR="004422EF">
        <w:rPr>
          <w:rFonts w:ascii="Arial" w:eastAsia="Arial" w:hAnsi="Arial" w:cs="Arial"/>
          <w:sz w:val="24"/>
          <w:szCs w:val="24"/>
          <w:lang w:eastAsia="pl-PL"/>
        </w:rPr>
        <w:t xml:space="preserve"> roboczych</w:t>
      </w:r>
      <w:r w:rsidRPr="00A3796E">
        <w:rPr>
          <w:rFonts w:ascii="Arial" w:eastAsia="Arial" w:hAnsi="Arial" w:cs="Arial"/>
          <w:sz w:val="24"/>
          <w:szCs w:val="24"/>
          <w:lang w:eastAsia="pl-PL"/>
        </w:rPr>
        <w:t xml:space="preserve"> od ich otrzymania. Zamawiający ma 4 dni </w:t>
      </w:r>
      <w:r w:rsidR="00FA47D0">
        <w:rPr>
          <w:rFonts w:ascii="Arial" w:eastAsia="Arial" w:hAnsi="Arial" w:cs="Arial"/>
          <w:sz w:val="24"/>
          <w:szCs w:val="24"/>
          <w:lang w:eastAsia="pl-PL"/>
        </w:rPr>
        <w:t xml:space="preserve">robocze </w:t>
      </w:r>
      <w:r w:rsidRPr="00A3796E">
        <w:rPr>
          <w:rFonts w:ascii="Arial" w:eastAsia="Arial" w:hAnsi="Arial" w:cs="Arial"/>
          <w:sz w:val="24"/>
          <w:szCs w:val="24"/>
          <w:lang w:eastAsia="pl-PL"/>
        </w:rPr>
        <w:t>na akceptację poprawionej wersji raportu. Akceptacja treści raportu metodycznego po pilotażu przez Zamawiającego (w</w:t>
      </w:r>
      <w:r w:rsidR="00DB0752">
        <w:rPr>
          <w:rFonts w:ascii="Arial" w:eastAsia="Arial" w:hAnsi="Arial" w:cs="Arial"/>
          <w:sz w:val="24"/>
          <w:szCs w:val="24"/>
          <w:lang w:eastAsia="pl-PL"/>
        </w:rPr>
        <w:t> </w:t>
      </w:r>
      <w:r w:rsidRPr="00A3796E">
        <w:rPr>
          <w:rFonts w:ascii="Arial" w:eastAsia="Arial" w:hAnsi="Arial" w:cs="Arial"/>
          <w:sz w:val="24"/>
          <w:szCs w:val="24"/>
          <w:lang w:eastAsia="pl-PL"/>
        </w:rPr>
        <w:t>ramach korespondencji elektronicznej) będzie warunkiem dalszej realizacji prac badawczo-analitycznych.</w:t>
      </w:r>
      <w:r w:rsidR="00AA78B8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AA78B8" w:rsidRPr="00874F81">
        <w:rPr>
          <w:rFonts w:ascii="Arial" w:hAnsi="Arial" w:cs="Arial"/>
          <w:bCs/>
          <w:sz w:val="24"/>
          <w:szCs w:val="24"/>
        </w:rPr>
        <w:t xml:space="preserve">Wykonawca dostarczy Zamawiającemu zaakceptowany </w:t>
      </w:r>
      <w:r w:rsidR="00235D85">
        <w:rPr>
          <w:rFonts w:ascii="Arial" w:hAnsi="Arial" w:cs="Arial"/>
          <w:bCs/>
          <w:sz w:val="24"/>
          <w:szCs w:val="24"/>
        </w:rPr>
        <w:t>raport metodyczny po pilotażu</w:t>
      </w:r>
      <w:r w:rsidR="00AA78B8" w:rsidRPr="00874F81">
        <w:rPr>
          <w:rFonts w:ascii="Arial" w:hAnsi="Arial" w:cs="Arial"/>
          <w:bCs/>
          <w:sz w:val="24"/>
          <w:szCs w:val="24"/>
        </w:rPr>
        <w:t xml:space="preserve"> </w:t>
      </w:r>
      <w:r w:rsidR="009B0630" w:rsidRPr="009B0630">
        <w:rPr>
          <w:rFonts w:ascii="Arial" w:hAnsi="Arial" w:cs="Arial"/>
          <w:bCs/>
          <w:sz w:val="24"/>
          <w:szCs w:val="24"/>
        </w:rPr>
        <w:t>w wersji elektronicznej oraz papierowej podpisanej przez Wykonawcę oraz autora/autorów raportu i</w:t>
      </w:r>
      <w:r w:rsidR="009B0630">
        <w:rPr>
          <w:rFonts w:ascii="Arial" w:hAnsi="Arial" w:cs="Arial"/>
          <w:bCs/>
          <w:sz w:val="24"/>
          <w:szCs w:val="24"/>
        </w:rPr>
        <w:t> </w:t>
      </w:r>
      <w:r w:rsidR="009B0630" w:rsidRPr="009B0630">
        <w:rPr>
          <w:rFonts w:ascii="Arial" w:hAnsi="Arial" w:cs="Arial"/>
          <w:bCs/>
          <w:sz w:val="24"/>
          <w:szCs w:val="24"/>
        </w:rPr>
        <w:t>opatrzonej pieczęcią Wykonawcy.</w:t>
      </w:r>
    </w:p>
    <w:p w14:paraId="20687544" w14:textId="77777777" w:rsidR="00606517" w:rsidRPr="00F12865" w:rsidRDefault="00606517" w:rsidP="00606517">
      <w:pPr>
        <w:spacing w:after="0" w:line="276" w:lineRule="auto"/>
        <w:ind w:left="720"/>
        <w:jc w:val="both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6267864C" w14:textId="37A23365" w:rsidR="00606517" w:rsidRPr="00F12865" w:rsidRDefault="00EC42B7" w:rsidP="00EC42B7">
      <w:pPr>
        <w:suppressAutoHyphens w:val="0"/>
        <w:autoSpaceDN/>
        <w:spacing w:after="0" w:line="276" w:lineRule="auto"/>
        <w:jc w:val="both"/>
        <w:textAlignment w:val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Etap 3. </w:t>
      </w:r>
      <w:r w:rsidR="00606517" w:rsidRPr="00F12865">
        <w:rPr>
          <w:rFonts w:ascii="Arial" w:eastAsia="Arial" w:hAnsi="Arial" w:cs="Arial"/>
          <w:b/>
          <w:bCs/>
          <w:sz w:val="24"/>
          <w:szCs w:val="24"/>
          <w:lang w:eastAsia="pl-PL"/>
        </w:rPr>
        <w:t>Realizacja badania ilościowego.</w:t>
      </w:r>
      <w:r w:rsidR="004956F2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="004956F2" w:rsidRPr="004956F2">
        <w:rPr>
          <w:rFonts w:ascii="Arial" w:eastAsia="Arial" w:hAnsi="Arial" w:cs="Arial"/>
          <w:b/>
          <w:bCs/>
          <w:sz w:val="24"/>
          <w:szCs w:val="24"/>
          <w:lang w:eastAsia="pl-PL"/>
        </w:rPr>
        <w:t>Czynności analityczne, eksperckie i raport analityczny.</w:t>
      </w:r>
    </w:p>
    <w:p w14:paraId="5401F2FF" w14:textId="08125A53" w:rsidR="00CE0BBC" w:rsidRDefault="00606517" w:rsidP="00CE0BBC">
      <w:pPr>
        <w:pStyle w:val="Akapitzlist"/>
        <w:spacing w:after="0"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C82982">
        <w:rPr>
          <w:rFonts w:ascii="Arial" w:eastAsia="Arial" w:hAnsi="Arial" w:cs="Arial"/>
          <w:sz w:val="24"/>
          <w:szCs w:val="24"/>
          <w:lang w:eastAsia="pl-PL"/>
        </w:rPr>
        <w:t xml:space="preserve">Wykonawca przeprowadzi badanie wśród minimum </w:t>
      </w:r>
      <w:r w:rsidR="003D2AF8">
        <w:rPr>
          <w:rFonts w:ascii="Arial" w:eastAsia="Arial" w:hAnsi="Arial" w:cs="Arial"/>
          <w:sz w:val="24"/>
          <w:szCs w:val="24"/>
          <w:lang w:eastAsia="pl-PL"/>
        </w:rPr>
        <w:t>1</w:t>
      </w:r>
      <w:r w:rsidR="009C7A63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pl-PL"/>
        </w:rPr>
        <w:t>0</w:t>
      </w:r>
      <w:r w:rsidRPr="00C82982">
        <w:rPr>
          <w:rFonts w:ascii="Arial" w:eastAsia="Arial" w:hAnsi="Arial" w:cs="Arial"/>
          <w:sz w:val="24"/>
          <w:szCs w:val="24"/>
          <w:lang w:eastAsia="pl-PL"/>
        </w:rPr>
        <w:t>00 respondentów</w:t>
      </w:r>
      <w:r w:rsidR="00CE0BBC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r w:rsidR="00CE0BBC">
        <w:rPr>
          <w:rFonts w:ascii="Arial" w:hAnsi="Arial" w:cs="Arial"/>
          <w:sz w:val="24"/>
          <w:szCs w:val="24"/>
        </w:rPr>
        <w:t>absolwentów szkół branżowych i techników</w:t>
      </w:r>
      <w:r w:rsidR="00CE0BBC" w:rsidRPr="00684169">
        <w:rPr>
          <w:rFonts w:ascii="Arial" w:hAnsi="Arial" w:cs="Arial"/>
          <w:sz w:val="24"/>
          <w:szCs w:val="24"/>
        </w:rPr>
        <w:t xml:space="preserve"> województwa lubelskiego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="00031C83">
        <w:rPr>
          <w:rFonts w:ascii="Arial" w:hAnsi="Arial" w:cs="Arial"/>
          <w:sz w:val="24"/>
          <w:szCs w:val="24"/>
        </w:rPr>
        <w:t xml:space="preserve">z </w:t>
      </w:r>
      <w:r w:rsidR="00CE0BBC" w:rsidRPr="005302C7">
        <w:rPr>
          <w:rFonts w:ascii="Arial" w:hAnsi="Arial" w:cs="Arial"/>
          <w:sz w:val="24"/>
          <w:szCs w:val="24"/>
        </w:rPr>
        <w:t>co najmniej 10 branż szkolnictwa branżowego</w:t>
      </w:r>
      <w:r w:rsidR="00D94150">
        <w:rPr>
          <w:rFonts w:ascii="Arial" w:hAnsi="Arial" w:cs="Arial"/>
          <w:sz w:val="24"/>
          <w:szCs w:val="24"/>
        </w:rPr>
        <w:t>,</w:t>
      </w:r>
      <w:r w:rsidR="00CE0BBC">
        <w:rPr>
          <w:rFonts w:ascii="Arial" w:hAnsi="Arial" w:cs="Arial"/>
          <w:sz w:val="24"/>
          <w:szCs w:val="24"/>
        </w:rPr>
        <w:t xml:space="preserve"> wyszczególnionych w klasyfikacji zawodów szkolnictwa branżowego. Minimalna liczba zrealizowanych wywiadów – 1</w:t>
      </w:r>
      <w:r w:rsidR="009E4FE1">
        <w:rPr>
          <w:rFonts w:ascii="Arial" w:hAnsi="Arial" w:cs="Arial"/>
          <w:sz w:val="24"/>
          <w:szCs w:val="24"/>
        </w:rPr>
        <w:t xml:space="preserve"> </w:t>
      </w:r>
      <w:r w:rsidR="00CE0BBC">
        <w:rPr>
          <w:rFonts w:ascii="Arial" w:hAnsi="Arial" w:cs="Arial"/>
          <w:sz w:val="24"/>
          <w:szCs w:val="24"/>
        </w:rPr>
        <w:t>000 (w ramach każdej z 10 branż – min</w:t>
      </w:r>
      <w:r w:rsidR="00D94150">
        <w:rPr>
          <w:rFonts w:ascii="Arial" w:hAnsi="Arial" w:cs="Arial"/>
          <w:sz w:val="24"/>
          <w:szCs w:val="24"/>
        </w:rPr>
        <w:t>imum</w:t>
      </w:r>
      <w:r w:rsidR="00CE0BBC">
        <w:rPr>
          <w:rFonts w:ascii="Arial" w:hAnsi="Arial" w:cs="Arial"/>
          <w:sz w:val="24"/>
          <w:szCs w:val="24"/>
        </w:rPr>
        <w:t xml:space="preserve"> 60 respondentów dla danej branży). </w:t>
      </w:r>
    </w:p>
    <w:p w14:paraId="13FC8AA1" w14:textId="77777777" w:rsidR="00874F81" w:rsidRPr="00C82982" w:rsidRDefault="00874F81" w:rsidP="00874F81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C82982">
        <w:rPr>
          <w:rFonts w:ascii="Arial" w:eastAsia="Arial" w:hAnsi="Arial" w:cs="Arial"/>
          <w:sz w:val="24"/>
          <w:szCs w:val="24"/>
          <w:lang w:eastAsia="pl-PL"/>
        </w:rPr>
        <w:t xml:space="preserve">Wykonawca we własnym zakresie zrekrutuje respondentów. Zamawiający nie będzie udostępniał baz danych służących do rekrutacji badanych. Możliwe jest wystawienie listu polecającego przez Zamawiającego. </w:t>
      </w:r>
    </w:p>
    <w:p w14:paraId="7C97AB9B" w14:textId="1FA1ED25" w:rsidR="00606517" w:rsidRDefault="00606517" w:rsidP="0060651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Wykonawca przygotuje wyczerpującą analizę danych uzyskanych w badaniu ilościowym, poprzedzoną analizą danych zastanych, zgodnie z raportem metodycznym.</w:t>
      </w:r>
      <w:r w:rsidRPr="000E12D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Raport zostanie oceniony pod kątem osiągnięcia celów szczegółowych badania, zgodnie z przyjętą metodyką oraz wymaganiami techniczn</w:t>
      </w:r>
      <w:r w:rsidR="006176E8">
        <w:rPr>
          <w:rFonts w:ascii="Arial" w:hAnsi="Arial" w:cs="Arial"/>
          <w:bCs/>
          <w:sz w:val="24"/>
          <w:szCs w:val="24"/>
        </w:rPr>
        <w:t xml:space="preserve">ymi określonymi w innej części </w:t>
      </w:r>
      <w:r>
        <w:rPr>
          <w:rFonts w:ascii="Arial" w:hAnsi="Arial" w:cs="Arial"/>
          <w:bCs/>
          <w:sz w:val="24"/>
          <w:szCs w:val="24"/>
        </w:rPr>
        <w:t>OPZ.</w:t>
      </w:r>
      <w:r w:rsidR="00B2649B">
        <w:rPr>
          <w:rFonts w:ascii="Arial" w:hAnsi="Arial" w:cs="Arial"/>
          <w:bCs/>
          <w:sz w:val="24"/>
          <w:szCs w:val="24"/>
        </w:rPr>
        <w:t xml:space="preserve"> Ponadto w ramach tego etapu W</w:t>
      </w:r>
      <w:r w:rsidR="008A6EDA">
        <w:rPr>
          <w:rFonts w:ascii="Arial" w:hAnsi="Arial" w:cs="Arial"/>
          <w:bCs/>
          <w:sz w:val="24"/>
          <w:szCs w:val="24"/>
        </w:rPr>
        <w:t xml:space="preserve">ykonawca przygotuje prezentację </w:t>
      </w:r>
      <w:r w:rsidR="00B2649B" w:rsidRPr="00B2649B">
        <w:rPr>
          <w:rFonts w:ascii="Arial" w:hAnsi="Arial" w:cs="Arial"/>
          <w:bCs/>
          <w:sz w:val="24"/>
          <w:szCs w:val="24"/>
        </w:rPr>
        <w:t>z opisem badania, wnioskami i rekomendacjami, z</w:t>
      </w:r>
      <w:r w:rsidR="008A6EDA">
        <w:rPr>
          <w:rFonts w:ascii="Arial" w:hAnsi="Arial" w:cs="Arial"/>
          <w:bCs/>
          <w:sz w:val="24"/>
          <w:szCs w:val="24"/>
        </w:rPr>
        <w:t> </w:t>
      </w:r>
      <w:r w:rsidR="00B2649B" w:rsidRPr="00B2649B">
        <w:rPr>
          <w:rFonts w:ascii="Arial" w:hAnsi="Arial" w:cs="Arial"/>
          <w:bCs/>
          <w:sz w:val="24"/>
          <w:szCs w:val="24"/>
        </w:rPr>
        <w:t>wykorzystaniem infografik.</w:t>
      </w:r>
    </w:p>
    <w:p w14:paraId="2C76E3A8" w14:textId="53A2B9B1" w:rsidR="00874F81" w:rsidRPr="00F12865" w:rsidRDefault="00874F81" w:rsidP="0060651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74F81">
        <w:rPr>
          <w:rFonts w:ascii="Arial" w:hAnsi="Arial" w:cs="Arial"/>
          <w:bCs/>
          <w:sz w:val="24"/>
          <w:szCs w:val="24"/>
        </w:rPr>
        <w:lastRenderedPageBreak/>
        <w:t xml:space="preserve">Produktem końcowym tego etapu będzie raport </w:t>
      </w:r>
      <w:r>
        <w:rPr>
          <w:rFonts w:ascii="Arial" w:hAnsi="Arial" w:cs="Arial"/>
          <w:bCs/>
          <w:sz w:val="24"/>
          <w:szCs w:val="24"/>
        </w:rPr>
        <w:t>analityczny</w:t>
      </w:r>
      <w:r w:rsidRPr="00874F81">
        <w:rPr>
          <w:rFonts w:ascii="Arial" w:hAnsi="Arial" w:cs="Arial"/>
          <w:bCs/>
          <w:sz w:val="24"/>
          <w:szCs w:val="24"/>
        </w:rPr>
        <w:t xml:space="preserve"> akceptowany przez Zamawiającego</w:t>
      </w:r>
      <w:r w:rsidR="00011456">
        <w:rPr>
          <w:rFonts w:ascii="Arial" w:hAnsi="Arial" w:cs="Arial"/>
          <w:bCs/>
          <w:sz w:val="24"/>
          <w:szCs w:val="24"/>
        </w:rPr>
        <w:t>.</w:t>
      </w:r>
      <w:r w:rsidRPr="00874F81">
        <w:rPr>
          <w:rFonts w:ascii="Arial" w:hAnsi="Arial" w:cs="Arial"/>
          <w:bCs/>
          <w:sz w:val="24"/>
          <w:szCs w:val="24"/>
        </w:rPr>
        <w:t xml:space="preserve"> Zamawiający zaakceptuje końcowy raport analityczny</w:t>
      </w:r>
      <w:r w:rsidR="001547B5">
        <w:rPr>
          <w:rFonts w:ascii="Arial" w:hAnsi="Arial" w:cs="Arial"/>
          <w:bCs/>
          <w:sz w:val="24"/>
          <w:szCs w:val="24"/>
        </w:rPr>
        <w:t xml:space="preserve"> </w:t>
      </w:r>
      <w:r w:rsidRPr="00874F81">
        <w:rPr>
          <w:rFonts w:ascii="Arial" w:hAnsi="Arial" w:cs="Arial"/>
          <w:bCs/>
          <w:sz w:val="24"/>
          <w:szCs w:val="24"/>
        </w:rPr>
        <w:t xml:space="preserve">lub sformułuje do niego uwagi w ciągu 4 dni </w:t>
      </w:r>
      <w:r w:rsidR="00FA47D0">
        <w:rPr>
          <w:rFonts w:ascii="Arial" w:hAnsi="Arial" w:cs="Arial"/>
          <w:bCs/>
          <w:sz w:val="24"/>
          <w:szCs w:val="24"/>
        </w:rPr>
        <w:t xml:space="preserve">roboczych </w:t>
      </w:r>
      <w:r w:rsidRPr="00874F81">
        <w:rPr>
          <w:rFonts w:ascii="Arial" w:hAnsi="Arial" w:cs="Arial"/>
          <w:bCs/>
          <w:sz w:val="24"/>
          <w:szCs w:val="24"/>
        </w:rPr>
        <w:t>od otrzymania materiału. Wykonawca w ciągu 3 dni</w:t>
      </w:r>
      <w:r w:rsidR="00FA47D0">
        <w:rPr>
          <w:rFonts w:ascii="Arial" w:hAnsi="Arial" w:cs="Arial"/>
          <w:bCs/>
          <w:sz w:val="24"/>
          <w:szCs w:val="24"/>
        </w:rPr>
        <w:t xml:space="preserve"> roboczych</w:t>
      </w:r>
      <w:r w:rsidRPr="00874F81">
        <w:rPr>
          <w:rFonts w:ascii="Arial" w:hAnsi="Arial" w:cs="Arial"/>
          <w:bCs/>
          <w:sz w:val="24"/>
          <w:szCs w:val="24"/>
        </w:rPr>
        <w:t xml:space="preserve"> odeśle skorygowany materiał. Dalsze przekazywanie uwag przez Zamawiającego odbywać się będzie w ciągu 4 dni </w:t>
      </w:r>
      <w:r w:rsidR="00FA47D0">
        <w:rPr>
          <w:rFonts w:ascii="Arial" w:hAnsi="Arial" w:cs="Arial"/>
          <w:bCs/>
          <w:sz w:val="24"/>
          <w:szCs w:val="24"/>
        </w:rPr>
        <w:t xml:space="preserve">roboczych </w:t>
      </w:r>
      <w:r w:rsidRPr="00874F81">
        <w:rPr>
          <w:rFonts w:ascii="Arial" w:hAnsi="Arial" w:cs="Arial"/>
          <w:bCs/>
          <w:sz w:val="24"/>
          <w:szCs w:val="24"/>
        </w:rPr>
        <w:t>od otrzymania materiału, a i ich uwzględnianie przez Wykonawcę musi odbywać się w</w:t>
      </w:r>
      <w:r w:rsidR="0020472C">
        <w:rPr>
          <w:rFonts w:ascii="Arial" w:hAnsi="Arial" w:cs="Arial"/>
          <w:bCs/>
          <w:sz w:val="24"/>
          <w:szCs w:val="24"/>
        </w:rPr>
        <w:t> </w:t>
      </w:r>
      <w:r w:rsidRPr="00874F81">
        <w:rPr>
          <w:rFonts w:ascii="Arial" w:hAnsi="Arial" w:cs="Arial"/>
          <w:bCs/>
          <w:sz w:val="24"/>
          <w:szCs w:val="24"/>
        </w:rPr>
        <w:t>ciągu co najwyżej 3 dni</w:t>
      </w:r>
      <w:r w:rsidR="00FA47D0">
        <w:rPr>
          <w:rFonts w:ascii="Arial" w:hAnsi="Arial" w:cs="Arial"/>
          <w:bCs/>
          <w:sz w:val="24"/>
          <w:szCs w:val="24"/>
        </w:rPr>
        <w:t xml:space="preserve"> roboczych</w:t>
      </w:r>
      <w:r w:rsidRPr="00874F81">
        <w:rPr>
          <w:rFonts w:ascii="Arial" w:hAnsi="Arial" w:cs="Arial"/>
          <w:bCs/>
          <w:sz w:val="24"/>
          <w:szCs w:val="24"/>
        </w:rPr>
        <w:t>. Wykonawca uwzględni wszystkie uwagi i przekaże Zamawiającemu ww. materiał niewymagający dalszych poprawek, j</w:t>
      </w:r>
      <w:r>
        <w:rPr>
          <w:rFonts w:ascii="Arial" w:hAnsi="Arial" w:cs="Arial"/>
          <w:bCs/>
          <w:sz w:val="24"/>
          <w:szCs w:val="24"/>
        </w:rPr>
        <w:t xml:space="preserve">ednak nie później niż w ciągu </w:t>
      </w:r>
      <w:r w:rsidR="00771814">
        <w:rPr>
          <w:rFonts w:ascii="Arial" w:hAnsi="Arial" w:cs="Arial"/>
          <w:bCs/>
          <w:sz w:val="24"/>
          <w:szCs w:val="24"/>
        </w:rPr>
        <w:t>150 dni kalendarzowych</w:t>
      </w:r>
      <w:r w:rsidRPr="00874F81">
        <w:rPr>
          <w:rFonts w:ascii="Arial" w:hAnsi="Arial" w:cs="Arial"/>
          <w:bCs/>
          <w:sz w:val="24"/>
          <w:szCs w:val="24"/>
        </w:rPr>
        <w:t xml:space="preserve"> od daty umowy. Wykonawca dostarczy Zamawiającemu zaakceptowany końcowy raport analityczny</w:t>
      </w:r>
      <w:r w:rsidR="001547B5">
        <w:rPr>
          <w:rFonts w:ascii="Arial" w:hAnsi="Arial" w:cs="Arial"/>
          <w:bCs/>
          <w:sz w:val="24"/>
          <w:szCs w:val="24"/>
        </w:rPr>
        <w:t xml:space="preserve"> </w:t>
      </w:r>
      <w:r w:rsidR="00D96DAF" w:rsidRPr="00D96DAF">
        <w:rPr>
          <w:rFonts w:ascii="Arial" w:hAnsi="Arial" w:cs="Arial"/>
          <w:bCs/>
          <w:sz w:val="24"/>
          <w:szCs w:val="24"/>
        </w:rPr>
        <w:t xml:space="preserve">w wersji elektronicznej oraz papierowej podpisanej przez Wykonawcę oraz autora/autorów raportu i </w:t>
      </w:r>
      <w:r w:rsidR="00D96DAF">
        <w:rPr>
          <w:rFonts w:ascii="Arial" w:hAnsi="Arial" w:cs="Arial"/>
          <w:bCs/>
          <w:sz w:val="24"/>
          <w:szCs w:val="24"/>
        </w:rPr>
        <w:t> </w:t>
      </w:r>
      <w:r w:rsidR="00D96DAF" w:rsidRPr="00D96DAF">
        <w:rPr>
          <w:rFonts w:ascii="Arial" w:hAnsi="Arial" w:cs="Arial"/>
          <w:bCs/>
          <w:sz w:val="24"/>
          <w:szCs w:val="24"/>
        </w:rPr>
        <w:t xml:space="preserve">patrzonej pieczęcią Wykonawcy. </w:t>
      </w:r>
    </w:p>
    <w:p w14:paraId="6C97060E" w14:textId="77777777" w:rsidR="00657BEC" w:rsidRPr="00684169" w:rsidRDefault="00657BEC" w:rsidP="0072320F">
      <w:pPr>
        <w:spacing w:after="0" w:line="276" w:lineRule="auto"/>
        <w:jc w:val="both"/>
        <w:textAlignment w:val="auto"/>
        <w:rPr>
          <w:rFonts w:ascii="Arial" w:hAnsi="Arial" w:cs="Arial"/>
          <w:bCs/>
          <w:sz w:val="24"/>
          <w:szCs w:val="24"/>
        </w:rPr>
      </w:pPr>
    </w:p>
    <w:p w14:paraId="36F95674" w14:textId="277D1E09" w:rsidR="00CD29BC" w:rsidRPr="00CD29BC" w:rsidRDefault="005A139A" w:rsidP="0072320F">
      <w:pPr>
        <w:suppressAutoHyphens w:val="0"/>
        <w:spacing w:line="276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VI. </w:t>
      </w:r>
      <w:r w:rsidR="00CD29BC" w:rsidRPr="00CD29BC">
        <w:rPr>
          <w:rFonts w:ascii="Arial" w:hAnsi="Arial" w:cs="Arial"/>
          <w:b/>
          <w:bCs/>
          <w:sz w:val="24"/>
          <w:szCs w:val="24"/>
        </w:rPr>
        <w:t>Wymagania wobec Wykonawcy / Współpraca z Zamawiającym</w:t>
      </w:r>
      <w:r w:rsidR="007D52D2">
        <w:rPr>
          <w:rFonts w:ascii="Arial" w:hAnsi="Arial" w:cs="Arial"/>
          <w:b/>
          <w:bCs/>
          <w:sz w:val="24"/>
          <w:szCs w:val="24"/>
        </w:rPr>
        <w:t>:</w:t>
      </w:r>
    </w:p>
    <w:p w14:paraId="16766C6C" w14:textId="77777777" w:rsidR="00CD29BC" w:rsidRPr="00CD29BC" w:rsidRDefault="00CD29BC" w:rsidP="0072320F">
      <w:pPr>
        <w:suppressAutoHyphens w:val="0"/>
        <w:spacing w:after="0" w:line="276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CD29BC">
        <w:rPr>
          <w:rFonts w:ascii="Arial" w:eastAsia="Times New Roman" w:hAnsi="Arial" w:cs="Arial"/>
          <w:sz w:val="24"/>
          <w:szCs w:val="24"/>
          <w:lang w:eastAsia="pl-PL"/>
        </w:rPr>
        <w:t xml:space="preserve">Od Wykonawcy oczekuje się sprawnej i terminowej realizacji badania oraz współpracy z Zamawiającym, jak również wykonywania powierzonych mu zadań z zamiarem pełnej realizacji celów badania i dążenia do uzyskania poprawnych metodycznie, prawdziwych i uzasadnionych odpowiedzi na pytania, zgodnie ze standardami naukowymi i potrzebami informacyjnymi odbiorców. </w:t>
      </w:r>
    </w:p>
    <w:p w14:paraId="582A1B43" w14:textId="77777777" w:rsidR="00CD29BC" w:rsidRPr="00CD29BC" w:rsidRDefault="00CD29BC" w:rsidP="0072320F">
      <w:pPr>
        <w:suppressAutoHyphens w:val="0"/>
        <w:spacing w:after="0" w:line="276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CD29BC">
        <w:rPr>
          <w:rFonts w:ascii="Arial" w:eastAsia="Times New Roman" w:hAnsi="Arial" w:cs="Arial"/>
          <w:sz w:val="24"/>
          <w:szCs w:val="24"/>
          <w:lang w:eastAsia="pl-PL"/>
        </w:rPr>
        <w:t>W trakcie realizacji badania od Wykonawcy wymaga się:</w:t>
      </w:r>
    </w:p>
    <w:p w14:paraId="6264C3BC" w14:textId="117340A0" w:rsidR="00CD29BC" w:rsidRPr="00CD29BC" w:rsidRDefault="00CD29BC" w:rsidP="0072320F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CD29BC">
        <w:rPr>
          <w:rFonts w:ascii="Arial" w:eastAsia="Times New Roman" w:hAnsi="Arial" w:cs="Arial"/>
          <w:sz w:val="24"/>
          <w:szCs w:val="24"/>
          <w:lang w:eastAsia="pl-PL"/>
        </w:rPr>
        <w:t>opracowania szczegółowego harmonogramu uwzględniającego przyporządkowanie zadań do poszczegól</w:t>
      </w:r>
      <w:r w:rsidR="00AC5A04">
        <w:rPr>
          <w:rFonts w:ascii="Arial" w:eastAsia="Times New Roman" w:hAnsi="Arial" w:cs="Arial"/>
          <w:sz w:val="24"/>
          <w:szCs w:val="24"/>
          <w:lang w:eastAsia="pl-PL"/>
        </w:rPr>
        <w:t xml:space="preserve">nych członków zespołu badawczo-analitycznego, </w:t>
      </w:r>
      <w:r w:rsidRPr="00CD29BC">
        <w:rPr>
          <w:rFonts w:ascii="Arial" w:eastAsia="Times New Roman" w:hAnsi="Arial" w:cs="Arial"/>
          <w:sz w:val="24"/>
          <w:szCs w:val="24"/>
          <w:lang w:eastAsia="pl-PL"/>
        </w:rPr>
        <w:t>gwarantującego terminowość i</w:t>
      </w:r>
      <w:r w:rsidR="00694C8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D29BC">
        <w:rPr>
          <w:rFonts w:ascii="Arial" w:eastAsia="Times New Roman" w:hAnsi="Arial" w:cs="Arial"/>
          <w:sz w:val="24"/>
          <w:szCs w:val="24"/>
          <w:lang w:eastAsia="pl-PL"/>
        </w:rPr>
        <w:t>rzetelność wykonania badania poprzez uwzględnienie czasu na poprawki i</w:t>
      </w:r>
      <w:r w:rsidR="00AC5A0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D29BC">
        <w:rPr>
          <w:rFonts w:ascii="Arial" w:eastAsia="Times New Roman" w:hAnsi="Arial" w:cs="Arial"/>
          <w:sz w:val="24"/>
          <w:szCs w:val="24"/>
          <w:lang w:eastAsia="pl-PL"/>
        </w:rPr>
        <w:t xml:space="preserve">uwagi Zamawiającego do projektu </w:t>
      </w:r>
      <w:r w:rsidR="0001012C">
        <w:rPr>
          <w:rFonts w:ascii="Arial" w:eastAsia="Times New Roman" w:hAnsi="Arial" w:cs="Arial"/>
          <w:sz w:val="24"/>
          <w:szCs w:val="24"/>
          <w:lang w:eastAsia="pl-PL"/>
        </w:rPr>
        <w:t xml:space="preserve">końcowego </w:t>
      </w:r>
      <w:r w:rsidRPr="00CD29BC">
        <w:rPr>
          <w:rFonts w:ascii="Arial" w:eastAsia="Times New Roman" w:hAnsi="Arial" w:cs="Arial"/>
          <w:sz w:val="24"/>
          <w:szCs w:val="24"/>
          <w:lang w:eastAsia="pl-PL"/>
        </w:rPr>
        <w:t xml:space="preserve">raportu </w:t>
      </w:r>
      <w:r w:rsidR="0001012C">
        <w:rPr>
          <w:rFonts w:ascii="Arial" w:eastAsia="Times New Roman" w:hAnsi="Arial" w:cs="Arial"/>
          <w:sz w:val="24"/>
          <w:szCs w:val="24"/>
          <w:lang w:eastAsia="pl-PL"/>
        </w:rPr>
        <w:t>analitycznego</w:t>
      </w:r>
      <w:r w:rsidRPr="00CD29B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EB600CD" w14:textId="77777777" w:rsidR="00CD29BC" w:rsidRPr="00CD29BC" w:rsidRDefault="00CD29BC" w:rsidP="0072320F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CD29BC">
        <w:rPr>
          <w:rFonts w:ascii="Arial" w:eastAsia="Times New Roman" w:hAnsi="Arial" w:cs="Arial"/>
          <w:sz w:val="24"/>
          <w:szCs w:val="24"/>
          <w:lang w:eastAsia="pl-PL"/>
        </w:rPr>
        <w:t>realizacji badania zgodnie z założeniami oraz konsultowania z Zamawiającym wszystkich narzędzi badawczych;</w:t>
      </w:r>
    </w:p>
    <w:p w14:paraId="37499BD4" w14:textId="7CCEEED6" w:rsidR="00CD29BC" w:rsidRPr="00CD29BC" w:rsidRDefault="00CD29BC" w:rsidP="0072320F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CD29BC">
        <w:rPr>
          <w:rFonts w:ascii="Arial" w:eastAsia="Times New Roman" w:hAnsi="Arial" w:cs="Arial"/>
          <w:sz w:val="24"/>
          <w:szCs w:val="24"/>
          <w:lang w:eastAsia="pl-PL"/>
        </w:rPr>
        <w:t>konsultowania założeń metodycznych badania i wszelkich materiałów;</w:t>
      </w:r>
    </w:p>
    <w:p w14:paraId="1DEBE850" w14:textId="77777777" w:rsidR="00CD29BC" w:rsidRPr="00CD29BC" w:rsidRDefault="00CD29BC" w:rsidP="0072320F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CD29BC">
        <w:rPr>
          <w:rFonts w:ascii="Arial" w:eastAsia="Times New Roman" w:hAnsi="Arial" w:cs="Arial"/>
          <w:sz w:val="24"/>
          <w:szCs w:val="24"/>
          <w:lang w:eastAsia="pl-PL"/>
        </w:rPr>
        <w:t>zapewnienia respondentom badań poufności w celu uzyskania jak najbardziej wiarygodnych danych;</w:t>
      </w:r>
    </w:p>
    <w:p w14:paraId="7E3C05CC" w14:textId="77777777" w:rsidR="00CD29BC" w:rsidRPr="00CD29BC" w:rsidRDefault="00CD29BC" w:rsidP="0072320F">
      <w:pPr>
        <w:numPr>
          <w:ilvl w:val="0"/>
          <w:numId w:val="8"/>
        </w:numPr>
        <w:suppressAutoHyphens w:val="0"/>
        <w:spacing w:after="0" w:line="276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CD29BC">
        <w:rPr>
          <w:rFonts w:ascii="Arial" w:eastAsia="Times New Roman" w:hAnsi="Arial" w:cs="Arial"/>
          <w:sz w:val="24"/>
          <w:szCs w:val="24"/>
          <w:lang w:eastAsia="pl-PL"/>
        </w:rPr>
        <w:t>sprawnej i terminowej realizacji badania, w tym uwzględniania uwag i sugestii zgłaszanych przez Zamawiającego w trakcie jego realizacji;</w:t>
      </w:r>
    </w:p>
    <w:p w14:paraId="5FB760EA" w14:textId="77777777" w:rsidR="00CD29BC" w:rsidRPr="00CD29BC" w:rsidRDefault="00CD29BC" w:rsidP="00553E1D">
      <w:pPr>
        <w:numPr>
          <w:ilvl w:val="0"/>
          <w:numId w:val="8"/>
        </w:numPr>
        <w:suppressAutoHyphens w:val="0"/>
        <w:spacing w:after="0" w:line="276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CD29BC">
        <w:rPr>
          <w:rFonts w:ascii="Arial" w:eastAsia="Times New Roman" w:hAnsi="Arial" w:cs="Arial"/>
          <w:sz w:val="24"/>
          <w:szCs w:val="24"/>
          <w:lang w:eastAsia="pl-PL"/>
        </w:rPr>
        <w:t>pozostawania w stałym kontakcie z Zamawiającym (wyznaczenie osoby do kontaktów roboczych, kontakty telefoniczne i e-mail, niezawodny udział w spotkaniach</w:t>
      </w:r>
      <w:r w:rsidRPr="00CD29B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CD29BC">
        <w:rPr>
          <w:rFonts w:ascii="Arial" w:eastAsia="Times New Roman" w:hAnsi="Arial" w:cs="Arial"/>
          <w:sz w:val="24"/>
          <w:szCs w:val="24"/>
          <w:lang w:eastAsia="pl-PL"/>
        </w:rPr>
        <w:t xml:space="preserve"> odpowiednio do potrzeb zgłaszanych przez Zamawiającego);</w:t>
      </w:r>
    </w:p>
    <w:p w14:paraId="190DC9F3" w14:textId="77777777" w:rsidR="00CD29BC" w:rsidRPr="00CD29BC" w:rsidRDefault="00CD29BC" w:rsidP="00553E1D">
      <w:pPr>
        <w:numPr>
          <w:ilvl w:val="0"/>
          <w:numId w:val="8"/>
        </w:numPr>
        <w:suppressAutoHyphens w:val="0"/>
        <w:spacing w:after="0" w:line="276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CD29BC">
        <w:rPr>
          <w:rFonts w:ascii="Arial" w:eastAsia="Times New Roman" w:hAnsi="Arial" w:cs="Arial"/>
          <w:sz w:val="24"/>
          <w:szCs w:val="24"/>
          <w:lang w:eastAsia="pl-PL"/>
        </w:rPr>
        <w:t>bezzwłocznego informowania o stanie prac, pojawiających się problemach, zagrożeniach lub opóźnieniach w realizacji w stosunku do harmonogramu, a także innych zagadnieniach istotnych dla realizacji badania (na bieżąco, m.in. w postaci przesyłanych Zamawiającemu w formie elektronicznej informacji cząstkowych nt. realizacji badania);</w:t>
      </w:r>
    </w:p>
    <w:p w14:paraId="41093A0E" w14:textId="77777777" w:rsidR="00CD29BC" w:rsidRPr="00CD29BC" w:rsidRDefault="00CD29BC" w:rsidP="00553E1D">
      <w:pPr>
        <w:numPr>
          <w:ilvl w:val="0"/>
          <w:numId w:val="8"/>
        </w:numPr>
        <w:suppressAutoHyphens w:val="0"/>
        <w:spacing w:after="0" w:line="276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CD29BC">
        <w:rPr>
          <w:rFonts w:ascii="Arial" w:eastAsia="Times New Roman" w:hAnsi="Arial" w:cs="Arial"/>
          <w:sz w:val="24"/>
          <w:szCs w:val="24"/>
          <w:lang w:eastAsia="pl-PL"/>
        </w:rPr>
        <w:t>przekazywania na każde życzenie Zamawiającego, pełnej informacji o stanie realizacji badania;</w:t>
      </w:r>
    </w:p>
    <w:p w14:paraId="1A050F91" w14:textId="77777777" w:rsidR="00CD29BC" w:rsidRPr="00CD29BC" w:rsidRDefault="00CD29BC" w:rsidP="00553E1D">
      <w:pPr>
        <w:numPr>
          <w:ilvl w:val="0"/>
          <w:numId w:val="8"/>
        </w:numPr>
        <w:suppressAutoHyphens w:val="0"/>
        <w:spacing w:after="0" w:line="276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CD29B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konsultowania z Zamawiającym decyzji związanych z realizacją badania, podejmowanych w wyniku ewentualnego pojawienia się trudności w trakcie jego realizacji;</w:t>
      </w:r>
    </w:p>
    <w:p w14:paraId="4F32F768" w14:textId="115C38DC" w:rsidR="00CD29BC" w:rsidRPr="006A3DC8" w:rsidRDefault="00CD29BC" w:rsidP="006A3DC8">
      <w:pPr>
        <w:numPr>
          <w:ilvl w:val="0"/>
          <w:numId w:val="8"/>
        </w:numPr>
        <w:suppressAutoHyphens w:val="0"/>
        <w:spacing w:after="0" w:line="276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CD29BC">
        <w:rPr>
          <w:rFonts w:ascii="Arial" w:eastAsia="Times New Roman" w:hAnsi="Arial" w:cs="Arial"/>
          <w:sz w:val="24"/>
          <w:szCs w:val="24"/>
          <w:lang w:eastAsia="pl-PL"/>
        </w:rPr>
        <w:t>udokumentowania uzyskanego podczas badań materiału badawczego</w:t>
      </w:r>
      <w:r w:rsidR="00D17DEB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D17DEB" w:rsidRPr="00D17DEB">
        <w:rPr>
          <w:rFonts w:ascii="Arial" w:eastAsia="Times New Roman" w:hAnsi="Arial" w:cs="Arial"/>
          <w:sz w:val="24"/>
          <w:szCs w:val="24"/>
          <w:lang w:eastAsia="pl-PL"/>
        </w:rPr>
        <w:t>bazy danych CAWI</w:t>
      </w:r>
      <w:r w:rsidRPr="00CD29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4150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7D52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29BC">
        <w:rPr>
          <w:rFonts w:ascii="Arial" w:eastAsia="Times New Roman" w:hAnsi="Arial" w:cs="Arial"/>
          <w:sz w:val="24"/>
          <w:szCs w:val="24"/>
          <w:lang w:eastAsia="pl-PL"/>
        </w:rPr>
        <w:t xml:space="preserve">przekazania </w:t>
      </w:r>
      <w:r w:rsidR="00D17DEB">
        <w:rPr>
          <w:rFonts w:ascii="Arial" w:eastAsia="Times New Roman" w:hAnsi="Arial" w:cs="Arial"/>
          <w:sz w:val="24"/>
          <w:szCs w:val="24"/>
          <w:lang w:eastAsia="pl-PL"/>
        </w:rPr>
        <w:t xml:space="preserve">(lub udostępnienia) Zamawiającemu. </w:t>
      </w:r>
      <w:r w:rsidR="006A3DC8" w:rsidRPr="006A3DC8">
        <w:rPr>
          <w:rFonts w:ascii="Arial" w:eastAsia="Times New Roman" w:hAnsi="Arial" w:cs="Arial"/>
          <w:sz w:val="24"/>
          <w:szCs w:val="24"/>
          <w:lang w:eastAsia="pl-PL"/>
        </w:rPr>
        <w:t xml:space="preserve">Wynikowe bazy danych CAWI </w:t>
      </w:r>
      <w:r w:rsidR="0020472C">
        <w:rPr>
          <w:rFonts w:ascii="Arial" w:eastAsia="Times New Roman" w:hAnsi="Arial" w:cs="Arial"/>
          <w:sz w:val="24"/>
          <w:szCs w:val="24"/>
          <w:lang w:eastAsia="pl-PL"/>
        </w:rPr>
        <w:t xml:space="preserve">muszą być przekazane </w:t>
      </w:r>
      <w:r w:rsidR="00D17DEB" w:rsidRPr="00D17DEB">
        <w:rPr>
          <w:rFonts w:ascii="Arial" w:eastAsia="Times New Roman" w:hAnsi="Arial" w:cs="Arial"/>
          <w:sz w:val="24"/>
          <w:szCs w:val="24"/>
          <w:lang w:eastAsia="pl-PL"/>
        </w:rPr>
        <w:t>Zamawiającemu wraz z końcowym raportem analitycznym</w:t>
      </w:r>
      <w:r w:rsidR="001547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7DEB">
        <w:rPr>
          <w:rFonts w:ascii="Arial" w:eastAsia="Times New Roman" w:hAnsi="Arial" w:cs="Arial"/>
          <w:sz w:val="24"/>
          <w:szCs w:val="24"/>
          <w:lang w:eastAsia="pl-PL"/>
        </w:rPr>
        <w:t>na nośniku elektronicznym</w:t>
      </w:r>
      <w:r w:rsidR="006A3DC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A3DC8" w:rsidRPr="006A3DC8">
        <w:rPr>
          <w:rFonts w:ascii="Arial" w:eastAsia="Times New Roman" w:hAnsi="Arial" w:cs="Arial"/>
          <w:sz w:val="24"/>
          <w:szCs w:val="24"/>
          <w:lang w:eastAsia="pl-PL"/>
        </w:rPr>
        <w:t>Na początku realizacji badania pilotażowego Wykonawca zapewni Zamawiającemu dostęp do serwera, na którym umieszczane będą na bieżąco, przez cały okres pilotażu i badania właściwego bazy danych CAWI. Dostęp ten będzie możliwy aż do końcowego odbioru przez Zamawiającego przedmiotu zamówienia;</w:t>
      </w:r>
    </w:p>
    <w:p w14:paraId="714A206D" w14:textId="3C886311" w:rsidR="00CD29BC" w:rsidRDefault="00CD29BC" w:rsidP="00553E1D">
      <w:pPr>
        <w:numPr>
          <w:ilvl w:val="0"/>
          <w:numId w:val="8"/>
        </w:numPr>
        <w:suppressAutoHyphens w:val="0"/>
        <w:spacing w:after="0" w:line="276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CD29BC">
        <w:rPr>
          <w:rFonts w:ascii="Arial" w:eastAsia="Times New Roman" w:hAnsi="Arial" w:cs="Arial"/>
          <w:sz w:val="24"/>
          <w:szCs w:val="24"/>
          <w:lang w:eastAsia="pl-PL"/>
        </w:rPr>
        <w:t>zapewnienia w trakcie realizacji zamówienia stosowania przepisów dotyc</w:t>
      </w:r>
      <w:r w:rsidR="00A55F46">
        <w:rPr>
          <w:rFonts w:ascii="Arial" w:eastAsia="Times New Roman" w:hAnsi="Arial" w:cs="Arial"/>
          <w:sz w:val="24"/>
          <w:szCs w:val="24"/>
          <w:lang w:eastAsia="pl-PL"/>
        </w:rPr>
        <w:t>zących ochrony danych osobowych;</w:t>
      </w:r>
    </w:p>
    <w:p w14:paraId="220B4B84" w14:textId="6B3C9A74" w:rsidR="005B2173" w:rsidRDefault="001E472F" w:rsidP="005B2173">
      <w:pPr>
        <w:numPr>
          <w:ilvl w:val="0"/>
          <w:numId w:val="8"/>
        </w:numPr>
        <w:suppressAutoHyphens w:val="0"/>
        <w:spacing w:after="0" w:line="276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5B2173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możliwość przeprowadzenia kontroli badań zrealizowanych przez Wykonawcę, na próbie nie mniejszej niż 5% respondentów, po zakończeniu przez Wykonawcę badania ilościowego (a przed dokonaniem </w:t>
      </w:r>
      <w:r w:rsidR="00CC649D" w:rsidRPr="005B2173">
        <w:rPr>
          <w:rFonts w:ascii="Arial" w:eastAsia="Times New Roman" w:hAnsi="Arial" w:cs="Arial"/>
          <w:sz w:val="24"/>
          <w:szCs w:val="24"/>
          <w:lang w:eastAsia="pl-PL"/>
        </w:rPr>
        <w:t>odbioru końcowego</w:t>
      </w:r>
      <w:r w:rsidRPr="005B2173">
        <w:rPr>
          <w:rFonts w:ascii="Arial" w:eastAsia="Times New Roman" w:hAnsi="Arial" w:cs="Arial"/>
          <w:sz w:val="24"/>
          <w:szCs w:val="24"/>
          <w:lang w:eastAsia="pl-PL"/>
        </w:rPr>
        <w:t xml:space="preserve"> zamówienia). </w:t>
      </w:r>
      <w:r w:rsidR="005C7239" w:rsidRPr="005B2173">
        <w:rPr>
          <w:rFonts w:ascii="Arial" w:eastAsia="Times New Roman" w:hAnsi="Arial" w:cs="Arial"/>
          <w:sz w:val="24"/>
          <w:szCs w:val="24"/>
          <w:lang w:eastAsia="pl-PL"/>
        </w:rPr>
        <w:t xml:space="preserve">Kontrola ta ma na celu zapewnienie wysokiej jakości oraz rzetelności przeprowadzonych badań oraz potwierdzenie zgodności ze standardami metodycznymi ustalonymi na etapie planowania badania. </w:t>
      </w:r>
      <w:r w:rsidR="00881925" w:rsidRPr="005B2173">
        <w:rPr>
          <w:rFonts w:ascii="Arial" w:eastAsia="Times New Roman" w:hAnsi="Arial" w:cs="Arial"/>
          <w:sz w:val="24"/>
          <w:szCs w:val="24"/>
          <w:lang w:eastAsia="pl-PL"/>
        </w:rPr>
        <w:t xml:space="preserve">Przedstawiciele Zamawiającego zastrzegają sobie prawo uczestniczenia w procesach badawczych jako obserwatorzy i dokonywania oceny zgodności tych procesów z założeniami badawczymi oraz umową. Wykonawca zobowiązuje się do udostępnienia odpowiednich materiałów i dokumentacji umożliwiających przeprowadzenie kontroli, włączając w to materiały związane z procesem badawczym. </w:t>
      </w:r>
      <w:r w:rsidR="005C7239" w:rsidRPr="005B2173">
        <w:rPr>
          <w:rFonts w:ascii="Arial" w:eastAsia="Times New Roman" w:hAnsi="Arial" w:cs="Arial"/>
          <w:sz w:val="24"/>
          <w:szCs w:val="24"/>
          <w:lang w:eastAsia="pl-PL"/>
        </w:rPr>
        <w:t>W przypadku stwierdzenia niezgodności Wykonawca zobowiązuje się do podjęcia działań korygujących oraz do udzielenia wyjaśnień, aby zagwarantować wiarygodność i poprawność d</w:t>
      </w:r>
      <w:r w:rsidR="00AD7231" w:rsidRPr="005B2173">
        <w:rPr>
          <w:rFonts w:ascii="Arial" w:eastAsia="Times New Roman" w:hAnsi="Arial" w:cs="Arial"/>
          <w:sz w:val="24"/>
          <w:szCs w:val="24"/>
          <w:lang w:eastAsia="pl-PL"/>
        </w:rPr>
        <w:t>anych przekazywanych w rapor</w:t>
      </w:r>
      <w:r w:rsidR="005B2173">
        <w:rPr>
          <w:rFonts w:ascii="Arial" w:eastAsia="Times New Roman" w:hAnsi="Arial" w:cs="Arial"/>
          <w:sz w:val="24"/>
          <w:szCs w:val="24"/>
          <w:lang w:eastAsia="pl-PL"/>
        </w:rPr>
        <w:t>tach</w:t>
      </w:r>
      <w:r w:rsidR="005C7239" w:rsidRPr="005B217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B2173" w:rsidRPr="00AE1F38">
        <w:rPr>
          <w:rFonts w:ascii="Arial" w:eastAsia="Times New Roman" w:hAnsi="Arial" w:cs="Arial"/>
          <w:sz w:val="24"/>
          <w:szCs w:val="24"/>
          <w:lang w:eastAsia="pl-PL"/>
        </w:rPr>
        <w:t>Baza danych wynikowych z</w:t>
      </w:r>
      <w:r w:rsidR="005B217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B2173" w:rsidRPr="00AE1F38">
        <w:rPr>
          <w:rFonts w:ascii="Arial" w:eastAsia="Times New Roman" w:hAnsi="Arial" w:cs="Arial"/>
          <w:sz w:val="24"/>
          <w:szCs w:val="24"/>
          <w:lang w:eastAsia="pl-PL"/>
        </w:rPr>
        <w:t>danymi osobowymi respondentów udostępnian</w:t>
      </w:r>
      <w:r w:rsidR="005B217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B2173" w:rsidRPr="00AE1F38">
        <w:rPr>
          <w:rFonts w:ascii="Arial" w:eastAsia="Times New Roman" w:hAnsi="Arial" w:cs="Arial"/>
          <w:sz w:val="24"/>
          <w:szCs w:val="24"/>
          <w:lang w:eastAsia="pl-PL"/>
        </w:rPr>
        <w:t xml:space="preserve"> na potrzeby kontroli nie będ</w:t>
      </w:r>
      <w:r w:rsidR="00CF537D">
        <w:rPr>
          <w:rFonts w:ascii="Arial" w:eastAsia="Times New Roman" w:hAnsi="Arial" w:cs="Arial"/>
          <w:sz w:val="24"/>
          <w:szCs w:val="24"/>
          <w:lang w:eastAsia="pl-PL"/>
        </w:rPr>
        <w:t>zie</w:t>
      </w:r>
      <w:r w:rsidR="005B2173" w:rsidRPr="00AE1F38">
        <w:rPr>
          <w:rFonts w:ascii="Arial" w:eastAsia="Times New Roman" w:hAnsi="Arial" w:cs="Arial"/>
          <w:sz w:val="24"/>
          <w:szCs w:val="24"/>
          <w:lang w:eastAsia="pl-PL"/>
        </w:rPr>
        <w:t xml:space="preserve"> zanonimizowan</w:t>
      </w:r>
      <w:r w:rsidR="00CF537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B2173" w:rsidRPr="00AE1F38">
        <w:rPr>
          <w:rFonts w:ascii="Arial" w:eastAsia="Times New Roman" w:hAnsi="Arial" w:cs="Arial"/>
          <w:sz w:val="24"/>
          <w:szCs w:val="24"/>
          <w:lang w:eastAsia="pl-PL"/>
        </w:rPr>
        <w:t xml:space="preserve"> (ze względu na konieczność kontaktu z respondentem i weryfikacji czy brał ud</w:t>
      </w:r>
      <w:r w:rsidR="006A3DC8">
        <w:rPr>
          <w:rFonts w:ascii="Arial" w:eastAsia="Times New Roman" w:hAnsi="Arial" w:cs="Arial"/>
          <w:sz w:val="24"/>
          <w:szCs w:val="24"/>
          <w:lang w:eastAsia="pl-PL"/>
        </w:rPr>
        <w:t>ział w badaniu).</w:t>
      </w:r>
    </w:p>
    <w:p w14:paraId="7A5BEBDA" w14:textId="265CBE41" w:rsidR="00553E1D" w:rsidRPr="005B2173" w:rsidRDefault="00553E1D" w:rsidP="000D3F62">
      <w:pPr>
        <w:suppressAutoHyphens w:val="0"/>
        <w:spacing w:after="0" w:line="276" w:lineRule="auto"/>
        <w:ind w:left="720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21AFAF" w14:textId="77777777" w:rsidR="00AD7231" w:rsidRPr="00CD29BC" w:rsidRDefault="00AD7231" w:rsidP="00553E1D">
      <w:pPr>
        <w:suppressAutoHyphens w:val="0"/>
        <w:spacing w:after="0" w:line="276" w:lineRule="auto"/>
        <w:ind w:left="720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D03168" w14:textId="5DE249C7" w:rsidR="00A35D8D" w:rsidRPr="00684169" w:rsidRDefault="00BC0D16" w:rsidP="0072320F">
      <w:pPr>
        <w:spacing w:line="276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VII. </w:t>
      </w:r>
      <w:r w:rsidR="00A35D8D" w:rsidRPr="00684169">
        <w:rPr>
          <w:rFonts w:ascii="Arial" w:hAnsi="Arial" w:cs="Arial"/>
          <w:b/>
          <w:bCs/>
          <w:sz w:val="24"/>
          <w:szCs w:val="24"/>
        </w:rPr>
        <w:t xml:space="preserve">Wymagania </w:t>
      </w:r>
      <w:r w:rsidR="00771814">
        <w:rPr>
          <w:rFonts w:ascii="Arial" w:hAnsi="Arial" w:cs="Arial"/>
          <w:b/>
          <w:bCs/>
          <w:sz w:val="24"/>
          <w:szCs w:val="24"/>
        </w:rPr>
        <w:t>dotyczące</w:t>
      </w:r>
      <w:r w:rsidR="00A35D8D" w:rsidRPr="00684169">
        <w:rPr>
          <w:rFonts w:ascii="Arial" w:hAnsi="Arial" w:cs="Arial"/>
          <w:b/>
          <w:bCs/>
          <w:sz w:val="24"/>
          <w:szCs w:val="24"/>
        </w:rPr>
        <w:t xml:space="preserve"> wywiadów i raportów:</w:t>
      </w:r>
    </w:p>
    <w:p w14:paraId="4F2C3E99" w14:textId="7375B4DA" w:rsidR="005641CA" w:rsidRDefault="00C86E3A" w:rsidP="0072320F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Głównym produktem zamówienia</w:t>
      </w:r>
      <w:r w:rsidR="00A35D8D" w:rsidRPr="00684169">
        <w:rPr>
          <w:rFonts w:ascii="Arial" w:hAnsi="Arial" w:cs="Arial"/>
          <w:sz w:val="24"/>
          <w:szCs w:val="24"/>
        </w:rPr>
        <w:t xml:space="preserve"> będzie raport ana</w:t>
      </w:r>
      <w:r w:rsidR="009C0978">
        <w:rPr>
          <w:rFonts w:ascii="Arial" w:hAnsi="Arial" w:cs="Arial"/>
          <w:sz w:val="24"/>
          <w:szCs w:val="24"/>
        </w:rPr>
        <w:t xml:space="preserve">lityczny, zawierający minimum </w:t>
      </w:r>
      <w:r w:rsidR="00AD27FB">
        <w:rPr>
          <w:rFonts w:ascii="Arial" w:hAnsi="Arial" w:cs="Arial"/>
          <w:sz w:val="24"/>
          <w:szCs w:val="24"/>
        </w:rPr>
        <w:t>7</w:t>
      </w:r>
      <w:r w:rsidR="00A35D8D" w:rsidRPr="00684169">
        <w:rPr>
          <w:rFonts w:ascii="Arial" w:hAnsi="Arial" w:cs="Arial"/>
          <w:sz w:val="24"/>
          <w:szCs w:val="24"/>
        </w:rPr>
        <w:t xml:space="preserve">0 stron, </w:t>
      </w:r>
      <w:r w:rsidR="00AD27FB">
        <w:rPr>
          <w:rFonts w:ascii="Arial" w:hAnsi="Arial" w:cs="Arial"/>
          <w:sz w:val="24"/>
          <w:szCs w:val="24"/>
        </w:rPr>
        <w:t>maksimum 10</w:t>
      </w:r>
      <w:r w:rsidR="009C0978">
        <w:rPr>
          <w:rFonts w:ascii="Arial" w:hAnsi="Arial" w:cs="Arial"/>
          <w:sz w:val="24"/>
          <w:szCs w:val="24"/>
        </w:rPr>
        <w:t xml:space="preserve">0 stron wraz ze stroną tytułową, </w:t>
      </w:r>
      <w:r w:rsidR="00A35D8D" w:rsidRPr="00684169">
        <w:rPr>
          <w:rFonts w:ascii="Arial" w:hAnsi="Arial" w:cs="Arial"/>
          <w:sz w:val="24"/>
          <w:szCs w:val="24"/>
        </w:rPr>
        <w:t>spisem treści, charakterystyką respondentów badania, analizą wyników badania ilościowego i podsumowaniem badania – z najważniejszymi wnioskami i</w:t>
      </w:r>
      <w:r w:rsidR="001F64DF">
        <w:rPr>
          <w:rFonts w:ascii="Arial" w:hAnsi="Arial" w:cs="Arial"/>
          <w:sz w:val="24"/>
          <w:szCs w:val="24"/>
        </w:rPr>
        <w:t> </w:t>
      </w:r>
      <w:r w:rsidR="00A35D8D" w:rsidRPr="00684169">
        <w:rPr>
          <w:rFonts w:ascii="Arial" w:hAnsi="Arial" w:cs="Arial"/>
          <w:sz w:val="24"/>
          <w:szCs w:val="24"/>
        </w:rPr>
        <w:t xml:space="preserve">rekomendacjami. </w:t>
      </w:r>
      <w:r w:rsidR="0001012C">
        <w:rPr>
          <w:rFonts w:ascii="Arial" w:hAnsi="Arial" w:cs="Arial"/>
          <w:sz w:val="24"/>
          <w:szCs w:val="24"/>
        </w:rPr>
        <w:t>Końcowy r</w:t>
      </w:r>
      <w:r w:rsidR="00D23B80" w:rsidRPr="00D23B80">
        <w:rPr>
          <w:rFonts w:ascii="Arial" w:hAnsi="Arial" w:cs="Arial"/>
          <w:sz w:val="24"/>
          <w:szCs w:val="24"/>
        </w:rPr>
        <w:t xml:space="preserve">aport </w:t>
      </w:r>
      <w:r w:rsidR="0001012C">
        <w:rPr>
          <w:rFonts w:ascii="Arial" w:hAnsi="Arial" w:cs="Arial"/>
          <w:sz w:val="24"/>
          <w:szCs w:val="24"/>
        </w:rPr>
        <w:t>analityczny</w:t>
      </w:r>
      <w:r w:rsidR="00D23B80" w:rsidRPr="00D23B80">
        <w:rPr>
          <w:rFonts w:ascii="Arial" w:hAnsi="Arial" w:cs="Arial"/>
          <w:sz w:val="24"/>
          <w:szCs w:val="24"/>
        </w:rPr>
        <w:t xml:space="preserve"> zaakceptowany przez Zamawiającego musi być przekazany przez Wykonawcę w dwóch plikach: plik nr 1 przekazany Zamawiającemu w edytorze tekstu bez dodatkowych wymagań, plik nr 2 przekazany Zamawiającemu w edytorze tekstu z dodatkowymi wymaganiami. </w:t>
      </w:r>
      <w:r w:rsidR="00A35D8D" w:rsidRPr="00684169">
        <w:rPr>
          <w:rFonts w:ascii="Arial" w:hAnsi="Arial" w:cs="Arial"/>
          <w:sz w:val="24"/>
          <w:szCs w:val="24"/>
        </w:rPr>
        <w:t>Parametry techniczne</w:t>
      </w:r>
      <w:r w:rsidR="00D23B80">
        <w:rPr>
          <w:rFonts w:ascii="Arial" w:hAnsi="Arial" w:cs="Arial"/>
          <w:sz w:val="24"/>
          <w:szCs w:val="24"/>
        </w:rPr>
        <w:t xml:space="preserve"> pliku nr 2</w:t>
      </w:r>
      <w:r w:rsidR="00A35D8D" w:rsidRPr="00684169">
        <w:rPr>
          <w:rFonts w:ascii="Arial" w:hAnsi="Arial" w:cs="Arial"/>
          <w:sz w:val="24"/>
          <w:szCs w:val="24"/>
        </w:rPr>
        <w:t>: czcionka Arial 12, interlinia pojedyncza, odstęp przed akapitem 6 pkt., po akapicie 0 pkt., dzielenie wyrazów wyłączone, bez użycia kursywy, wersalików, kolorowania tekstu, zdjęć, rysunków. W przypadku zastosowania tabel linie jej siatki muszą być widoczne, jak również nagłówek tabeli, gdy przesunie się ona na kolejną stronę, tekst w</w:t>
      </w:r>
      <w:r w:rsidR="001F64DF">
        <w:rPr>
          <w:rFonts w:ascii="Arial" w:hAnsi="Arial" w:cs="Arial"/>
          <w:sz w:val="24"/>
          <w:szCs w:val="24"/>
        </w:rPr>
        <w:t> </w:t>
      </w:r>
      <w:r w:rsidR="00A35D8D" w:rsidRPr="00684169">
        <w:rPr>
          <w:rFonts w:ascii="Arial" w:hAnsi="Arial" w:cs="Arial"/>
          <w:sz w:val="24"/>
          <w:szCs w:val="24"/>
        </w:rPr>
        <w:t>tabeli wyrównany do lewej, a liczby do prawej. Dodatkowe elementy (grafika, wykresy, grafy, mapy) powinny zawierać tekst alternatywny.</w:t>
      </w:r>
      <w:r w:rsidR="00A41863" w:rsidRPr="00684169">
        <w:rPr>
          <w:rFonts w:ascii="Arial" w:hAnsi="Arial" w:cs="Arial"/>
          <w:sz w:val="24"/>
          <w:szCs w:val="24"/>
        </w:rPr>
        <w:t xml:space="preserve"> </w:t>
      </w:r>
    </w:p>
    <w:p w14:paraId="6F6A5A75" w14:textId="5C962C6B" w:rsidR="00A35D8D" w:rsidRDefault="00A41863" w:rsidP="0072320F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684169">
        <w:rPr>
          <w:rFonts w:ascii="Arial" w:hAnsi="Arial" w:cs="Arial"/>
          <w:sz w:val="24"/>
          <w:szCs w:val="24"/>
        </w:rPr>
        <w:lastRenderedPageBreak/>
        <w:t>Analiza nie może być ilustrowana zdjęciami i rysunkami.</w:t>
      </w:r>
      <w:r w:rsidR="005641CA">
        <w:rPr>
          <w:rFonts w:ascii="Arial" w:hAnsi="Arial" w:cs="Arial"/>
          <w:sz w:val="24"/>
          <w:szCs w:val="24"/>
        </w:rPr>
        <w:t xml:space="preserve"> </w:t>
      </w:r>
      <w:r w:rsidR="005641CA" w:rsidRPr="005641CA">
        <w:rPr>
          <w:rFonts w:ascii="Arial" w:hAnsi="Arial" w:cs="Arial"/>
          <w:sz w:val="24"/>
          <w:szCs w:val="24"/>
        </w:rPr>
        <w:t>Infografiki, mapy, wykresy i tabele są dopuszczalne, ale maksymalnie w liczbie 12.</w:t>
      </w:r>
    </w:p>
    <w:p w14:paraId="1F1D2D0D" w14:textId="672F452B" w:rsidR="000B7384" w:rsidRPr="000B7384" w:rsidRDefault="000B7384" w:rsidP="000B7384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0B7384">
        <w:rPr>
          <w:rFonts w:ascii="Arial" w:hAnsi="Arial" w:cs="Arial"/>
          <w:sz w:val="24"/>
          <w:szCs w:val="24"/>
        </w:rPr>
        <w:t>Wszystkie infografiki, schematy, wykresy, mapy osadzone w tekście końcowego raportu analitycznego muszą być dostarczone dodatkowo w plikach otwartych (w formacie .xlsx, formatach programów graficznych) umożliwiających edycję tych obiek</w:t>
      </w:r>
      <w:r w:rsidR="00EF07B7">
        <w:rPr>
          <w:rFonts w:ascii="Arial" w:hAnsi="Arial" w:cs="Arial"/>
          <w:sz w:val="24"/>
          <w:szCs w:val="24"/>
        </w:rPr>
        <w:t>tów w późniejszym czasie przez W</w:t>
      </w:r>
      <w:r w:rsidRPr="000B7384">
        <w:rPr>
          <w:rFonts w:ascii="Arial" w:hAnsi="Arial" w:cs="Arial"/>
          <w:sz w:val="24"/>
          <w:szCs w:val="24"/>
        </w:rPr>
        <w:t xml:space="preserve">ykonawcę usługi graficznej. </w:t>
      </w:r>
    </w:p>
    <w:p w14:paraId="633890EC" w14:textId="1B7D672D" w:rsidR="00A02BF5" w:rsidRDefault="007278F3" w:rsidP="00844D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Końcowy r</w:t>
      </w:r>
      <w:r w:rsidR="00CD0839" w:rsidRPr="00844D48">
        <w:rPr>
          <w:rFonts w:ascii="Arial" w:hAnsi="Arial" w:cs="Arial"/>
          <w:sz w:val="24"/>
          <w:szCs w:val="24"/>
        </w:rPr>
        <w:t>aport analityczny</w:t>
      </w:r>
      <w:r w:rsidR="001772CF">
        <w:rPr>
          <w:rFonts w:ascii="Arial" w:hAnsi="Arial" w:cs="Arial"/>
          <w:sz w:val="24"/>
          <w:szCs w:val="24"/>
        </w:rPr>
        <w:t xml:space="preserve"> </w:t>
      </w:r>
      <w:r w:rsidR="00CD0839" w:rsidRPr="00844D48">
        <w:rPr>
          <w:rFonts w:ascii="Arial" w:hAnsi="Arial" w:cs="Arial"/>
          <w:sz w:val="24"/>
          <w:szCs w:val="24"/>
        </w:rPr>
        <w:t xml:space="preserve">musi być przygotowany w oparciu o zasady sztuki pisarskiej, etyczne standardy pracy oraz fachową literaturę przedmiotu oraz spełniać następujące wymagania: </w:t>
      </w:r>
    </w:p>
    <w:p w14:paraId="507F5F69" w14:textId="77777777" w:rsidR="00A02BF5" w:rsidRDefault="00CD0839" w:rsidP="00844D4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2BF5">
        <w:rPr>
          <w:rFonts w:ascii="Arial" w:hAnsi="Arial" w:cs="Arial"/>
          <w:sz w:val="24"/>
          <w:szCs w:val="24"/>
        </w:rPr>
        <w:t>informacje oraz dane zawarte w raporcie są wolne od błędów rzeczowych i logicznych,</w:t>
      </w:r>
    </w:p>
    <w:p w14:paraId="4FDA5C5B" w14:textId="60A48B21" w:rsidR="003A08F6" w:rsidRDefault="00CD0839" w:rsidP="00844D4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2BF5">
        <w:rPr>
          <w:rFonts w:ascii="Arial" w:hAnsi="Arial" w:cs="Arial"/>
          <w:sz w:val="24"/>
          <w:szCs w:val="24"/>
        </w:rPr>
        <w:t>raport jest zgodny z zapisami opisu</w:t>
      </w:r>
      <w:r w:rsidR="00EF07B7">
        <w:rPr>
          <w:rFonts w:ascii="Arial" w:hAnsi="Arial" w:cs="Arial"/>
          <w:sz w:val="24"/>
          <w:szCs w:val="24"/>
        </w:rPr>
        <w:t xml:space="preserve"> przedmiotu zamówienia, ofertą W</w:t>
      </w:r>
      <w:r w:rsidRPr="00A02BF5">
        <w:rPr>
          <w:rFonts w:ascii="Arial" w:hAnsi="Arial" w:cs="Arial"/>
          <w:sz w:val="24"/>
          <w:szCs w:val="24"/>
        </w:rPr>
        <w:t>ykonawcy, raportem metodycznym,</w:t>
      </w:r>
    </w:p>
    <w:p w14:paraId="78295C78" w14:textId="77777777" w:rsidR="003A08F6" w:rsidRDefault="00CD0839" w:rsidP="00844D4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A08F6">
        <w:rPr>
          <w:rFonts w:ascii="Arial" w:hAnsi="Arial" w:cs="Arial"/>
          <w:sz w:val="24"/>
          <w:szCs w:val="24"/>
        </w:rPr>
        <w:t>streszczenie raportu w sposób syntetyczny przedstawia zakres badania, zastosowaną metodykę oraz wsk</w:t>
      </w:r>
      <w:r w:rsidR="003A08F6">
        <w:rPr>
          <w:rFonts w:ascii="Arial" w:hAnsi="Arial" w:cs="Arial"/>
          <w:sz w:val="24"/>
          <w:szCs w:val="24"/>
        </w:rPr>
        <w:t>azuje na najważniejsze wnioski,</w:t>
      </w:r>
    </w:p>
    <w:p w14:paraId="409359EF" w14:textId="77777777" w:rsidR="003A08F6" w:rsidRDefault="00CD0839" w:rsidP="00844D4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A08F6">
        <w:rPr>
          <w:rFonts w:ascii="Arial" w:hAnsi="Arial" w:cs="Arial"/>
          <w:sz w:val="24"/>
          <w:szCs w:val="24"/>
        </w:rPr>
        <w:t>przedstawione w raporcie wyniki stanowią odzwierciedlenie zebranych w badaniu danych,</w:t>
      </w:r>
    </w:p>
    <w:p w14:paraId="07E1B0D4" w14:textId="69772086" w:rsidR="003A08F6" w:rsidRDefault="00CD0839" w:rsidP="00844D4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A08F6">
        <w:rPr>
          <w:rFonts w:ascii="Arial" w:hAnsi="Arial" w:cs="Arial"/>
          <w:sz w:val="24"/>
          <w:szCs w:val="24"/>
        </w:rPr>
        <w:t>raport nie sprowadza się jedynie do zreferowania (streszczenia) uzyskanych danych i</w:t>
      </w:r>
      <w:r w:rsidR="003A08F6">
        <w:rPr>
          <w:rFonts w:ascii="Arial" w:hAnsi="Arial" w:cs="Arial"/>
          <w:sz w:val="24"/>
          <w:szCs w:val="24"/>
        </w:rPr>
        <w:t> </w:t>
      </w:r>
      <w:r w:rsidRPr="003A08F6">
        <w:rPr>
          <w:rFonts w:ascii="Arial" w:hAnsi="Arial" w:cs="Arial"/>
          <w:sz w:val="24"/>
          <w:szCs w:val="24"/>
        </w:rPr>
        <w:t>odpowiedzi respondentów,</w:t>
      </w:r>
    </w:p>
    <w:p w14:paraId="2A6D844C" w14:textId="77777777" w:rsidR="003A08F6" w:rsidRDefault="00CD0839" w:rsidP="00844D4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A08F6">
        <w:rPr>
          <w:rFonts w:ascii="Arial" w:hAnsi="Arial" w:cs="Arial"/>
          <w:sz w:val="24"/>
          <w:szCs w:val="24"/>
        </w:rPr>
        <w:t>raport realizuje wszystkie cele szczegółowe,</w:t>
      </w:r>
    </w:p>
    <w:p w14:paraId="52417C32" w14:textId="77777777" w:rsidR="003A08F6" w:rsidRDefault="00CD0839" w:rsidP="00844D4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A08F6">
        <w:rPr>
          <w:rFonts w:ascii="Arial" w:hAnsi="Arial" w:cs="Arial"/>
          <w:sz w:val="24"/>
          <w:szCs w:val="24"/>
        </w:rPr>
        <w:t>raport zapewnia poufność respondentom,</w:t>
      </w:r>
    </w:p>
    <w:p w14:paraId="4A968938" w14:textId="77777777" w:rsidR="00506A52" w:rsidRDefault="00CD0839" w:rsidP="00844D4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A08F6">
        <w:rPr>
          <w:rFonts w:ascii="Arial" w:hAnsi="Arial" w:cs="Arial"/>
          <w:sz w:val="24"/>
          <w:szCs w:val="24"/>
        </w:rPr>
        <w:t>raport został sporządzony poprawnie pod względem stylistycznym, ortograficznym i</w:t>
      </w:r>
      <w:r w:rsidR="003A08F6">
        <w:rPr>
          <w:rFonts w:ascii="Arial" w:hAnsi="Arial" w:cs="Arial"/>
          <w:sz w:val="24"/>
          <w:szCs w:val="24"/>
        </w:rPr>
        <w:t> </w:t>
      </w:r>
      <w:r w:rsidRPr="003A08F6">
        <w:rPr>
          <w:rFonts w:ascii="Arial" w:hAnsi="Arial" w:cs="Arial"/>
          <w:sz w:val="24"/>
          <w:szCs w:val="24"/>
        </w:rPr>
        <w:t>interpunkcyjnym, zgodnie z regułami języka polskiego (rekomendowane jest poddanie raportu korekcie językowej, stylistycznej oraz edytorskiej, itp.),</w:t>
      </w:r>
    </w:p>
    <w:p w14:paraId="2D1FA4CB" w14:textId="77777777" w:rsidR="00506A52" w:rsidRDefault="00CD0839" w:rsidP="00844D4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6A52">
        <w:rPr>
          <w:rFonts w:ascii="Arial" w:hAnsi="Arial" w:cs="Arial"/>
          <w:sz w:val="24"/>
          <w:szCs w:val="24"/>
        </w:rPr>
        <w:t>raport jest uporządkowany pod względem wizualnym, tzn. formatowanie tekstu oraz rozwiązania graficzne zastosowane zostały w sposób jednolity oraz powodujący, że raport jest czytelny i przejrzysty,</w:t>
      </w:r>
    </w:p>
    <w:p w14:paraId="1557BB56" w14:textId="2925E06E" w:rsidR="00CD0839" w:rsidRPr="00506A52" w:rsidRDefault="00CD0839" w:rsidP="00844D4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6A52">
        <w:rPr>
          <w:rFonts w:ascii="Arial" w:hAnsi="Arial" w:cs="Arial"/>
          <w:sz w:val="24"/>
          <w:szCs w:val="24"/>
        </w:rPr>
        <w:t xml:space="preserve">raport zawiera spis tabel, wykresów, map, itp. </w:t>
      </w:r>
      <w:r w:rsidR="007A3764" w:rsidRPr="00506A52">
        <w:rPr>
          <w:rFonts w:ascii="Arial" w:hAnsi="Arial" w:cs="Arial"/>
          <w:sz w:val="24"/>
          <w:szCs w:val="24"/>
        </w:rPr>
        <w:t>f</w:t>
      </w:r>
      <w:r w:rsidRPr="00506A52">
        <w:rPr>
          <w:rFonts w:ascii="Arial" w:hAnsi="Arial" w:cs="Arial"/>
          <w:sz w:val="24"/>
          <w:szCs w:val="24"/>
        </w:rPr>
        <w:t>orm wizualizacji badanych zjawisk (każda forma wizualizacji posiada tytuł, numerację oraz źródło opracowania).</w:t>
      </w:r>
    </w:p>
    <w:p w14:paraId="61BA863E" w14:textId="34EBFA0C" w:rsidR="00CD0839" w:rsidRPr="00844D48" w:rsidRDefault="00CD0839" w:rsidP="00844D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4D48">
        <w:rPr>
          <w:rFonts w:ascii="Arial" w:hAnsi="Arial" w:cs="Arial"/>
          <w:sz w:val="24"/>
          <w:szCs w:val="24"/>
        </w:rPr>
        <w:t xml:space="preserve">Zamawiający dokona oceny </w:t>
      </w:r>
      <w:r w:rsidR="0001012C">
        <w:rPr>
          <w:rFonts w:ascii="Arial" w:hAnsi="Arial" w:cs="Arial"/>
          <w:sz w:val="24"/>
          <w:szCs w:val="24"/>
        </w:rPr>
        <w:t xml:space="preserve">końcowego </w:t>
      </w:r>
      <w:r w:rsidRPr="00844D48">
        <w:rPr>
          <w:rFonts w:ascii="Arial" w:hAnsi="Arial" w:cs="Arial"/>
          <w:sz w:val="24"/>
          <w:szCs w:val="24"/>
        </w:rPr>
        <w:t xml:space="preserve">raportu </w:t>
      </w:r>
      <w:r w:rsidR="0001012C">
        <w:rPr>
          <w:rFonts w:ascii="Arial" w:hAnsi="Arial" w:cs="Arial"/>
          <w:sz w:val="24"/>
          <w:szCs w:val="24"/>
        </w:rPr>
        <w:t>analitycznego</w:t>
      </w:r>
      <w:r w:rsidR="001772CF">
        <w:rPr>
          <w:rFonts w:ascii="Arial" w:hAnsi="Arial" w:cs="Arial"/>
          <w:sz w:val="24"/>
          <w:szCs w:val="24"/>
        </w:rPr>
        <w:t xml:space="preserve"> </w:t>
      </w:r>
      <w:r w:rsidRPr="00844D48">
        <w:rPr>
          <w:rFonts w:ascii="Arial" w:hAnsi="Arial" w:cs="Arial"/>
          <w:sz w:val="24"/>
          <w:szCs w:val="24"/>
        </w:rPr>
        <w:t>zgodnie z powyższymi wymaganiami metodą „spełnia”, „nie spełnia”. Niespełnienie któregokolwiek z powyższych wymagań oznacza wadliwość raportu.</w:t>
      </w:r>
    </w:p>
    <w:p w14:paraId="126F033F" w14:textId="1D06E96D" w:rsidR="00164BFE" w:rsidRDefault="00CD0839" w:rsidP="00DB225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44D48">
        <w:rPr>
          <w:rFonts w:ascii="Arial" w:hAnsi="Arial" w:cs="Arial"/>
          <w:sz w:val="24"/>
          <w:szCs w:val="24"/>
        </w:rPr>
        <w:t>Ponadto Zamawiający</w:t>
      </w:r>
      <w:r w:rsidR="00C369BD">
        <w:rPr>
          <w:rFonts w:ascii="Arial" w:hAnsi="Arial" w:cs="Arial"/>
          <w:sz w:val="24"/>
          <w:szCs w:val="24"/>
        </w:rPr>
        <w:t>,</w:t>
      </w:r>
      <w:r w:rsidRPr="00844D48">
        <w:rPr>
          <w:rFonts w:ascii="Arial" w:hAnsi="Arial" w:cs="Arial"/>
          <w:sz w:val="24"/>
          <w:szCs w:val="24"/>
        </w:rPr>
        <w:t xml:space="preserve"> na podstawie </w:t>
      </w:r>
      <w:r w:rsidR="00C369BD" w:rsidRPr="00C369BD">
        <w:rPr>
          <w:rFonts w:ascii="Arial" w:hAnsi="Arial" w:cs="Arial"/>
          <w:sz w:val="24"/>
          <w:szCs w:val="24"/>
        </w:rPr>
        <w:t>przekazywanych</w:t>
      </w:r>
      <w:r w:rsidR="00C369BD">
        <w:rPr>
          <w:rFonts w:ascii="Arial" w:hAnsi="Arial" w:cs="Arial"/>
          <w:sz w:val="24"/>
          <w:szCs w:val="24"/>
        </w:rPr>
        <w:t xml:space="preserve"> </w:t>
      </w:r>
      <w:r w:rsidRPr="00844D48">
        <w:rPr>
          <w:rFonts w:ascii="Arial" w:hAnsi="Arial" w:cs="Arial"/>
          <w:sz w:val="24"/>
          <w:szCs w:val="24"/>
        </w:rPr>
        <w:t>mu produktów z badania (w tym dokumentów potwierdzających przeprowadzenie danej techniki badawczej), dokona oceny jakości i rzetelności przeprowadzonych czynności badawczych i w przypadku stwierdzenia ich niskiej jakości może stwierdzić wadliwe wykonanie badania. Przez niską jakość Zamawiający rozumie</w:t>
      </w:r>
      <w:r w:rsidR="00164BFE">
        <w:rPr>
          <w:rFonts w:ascii="Arial" w:hAnsi="Arial" w:cs="Arial"/>
          <w:sz w:val="24"/>
          <w:szCs w:val="24"/>
        </w:rPr>
        <w:t>:</w:t>
      </w:r>
    </w:p>
    <w:p w14:paraId="7C0AEDB1" w14:textId="77777777" w:rsidR="00164BFE" w:rsidRDefault="00164BFE" w:rsidP="00DB2251">
      <w:pPr>
        <w:numPr>
          <w:ilvl w:val="0"/>
          <w:numId w:val="16"/>
        </w:numPr>
        <w:spacing w:after="0" w:line="276" w:lineRule="auto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D47692">
        <w:rPr>
          <w:rFonts w:ascii="Arial" w:hAnsi="Arial" w:cs="Arial"/>
          <w:bCs/>
          <w:sz w:val="24"/>
          <w:szCs w:val="24"/>
        </w:rPr>
        <w:t>w zakresie CAWI: brak pełnych wypełnień kwestionariuszy ankiet CAWI przez respondentów,</w:t>
      </w:r>
    </w:p>
    <w:p w14:paraId="7DFFC054" w14:textId="3817970F" w:rsidR="00CD0839" w:rsidRPr="00164BFE" w:rsidRDefault="00CD0839" w:rsidP="00DB2251">
      <w:pPr>
        <w:numPr>
          <w:ilvl w:val="0"/>
          <w:numId w:val="16"/>
        </w:numPr>
        <w:spacing w:line="276" w:lineRule="auto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164BFE">
        <w:rPr>
          <w:rFonts w:ascii="Arial" w:hAnsi="Arial" w:cs="Arial"/>
          <w:sz w:val="24"/>
          <w:szCs w:val="24"/>
        </w:rPr>
        <w:t>dostarczenie Zamawiającemu któregokolwiek z produktów badania spo</w:t>
      </w:r>
      <w:r w:rsidR="006176E8" w:rsidRPr="00164BFE">
        <w:rPr>
          <w:rFonts w:ascii="Arial" w:hAnsi="Arial" w:cs="Arial"/>
          <w:sz w:val="24"/>
          <w:szCs w:val="24"/>
        </w:rPr>
        <w:t xml:space="preserve">rządzonego niezgodnie zapisami </w:t>
      </w:r>
      <w:r w:rsidRPr="00164BFE">
        <w:rPr>
          <w:rFonts w:ascii="Arial" w:hAnsi="Arial" w:cs="Arial"/>
          <w:sz w:val="24"/>
          <w:szCs w:val="24"/>
        </w:rPr>
        <w:t>OPZ bądź nieuwzględniającego zgłoszonych uprzednio uwag Zamawiającego.</w:t>
      </w:r>
    </w:p>
    <w:p w14:paraId="0AA669FF" w14:textId="77777777" w:rsidR="00DB2251" w:rsidRPr="00DB2251" w:rsidRDefault="00DB2251" w:rsidP="00DB2251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B2251">
        <w:rPr>
          <w:rFonts w:ascii="Arial" w:hAnsi="Arial" w:cs="Arial"/>
          <w:sz w:val="24"/>
          <w:szCs w:val="24"/>
        </w:rPr>
        <w:t xml:space="preserve">Wszystkie raporty, o których mowa w poszczególnych etapach badań, będą przygotowane zgodnie z regułami języka polskiego. Będą poddane przez Wykonawcę korekcie językowej, stylistycznej </w:t>
      </w:r>
      <w:r w:rsidRPr="00DB2251">
        <w:rPr>
          <w:rFonts w:ascii="Arial" w:hAnsi="Arial" w:cs="Arial"/>
          <w:sz w:val="24"/>
          <w:szCs w:val="24"/>
        </w:rPr>
        <w:lastRenderedPageBreak/>
        <w:t>oraz edytorskiej (gdy ilość błędów interpunkcyjnych, literowych itp. będzie wskazywała na brak takiej korekty, tekst będzie zwracany do poprawy, zanim zostanie oceniony merytorycznie).</w:t>
      </w:r>
    </w:p>
    <w:p w14:paraId="77585C59" w14:textId="01071771" w:rsidR="00DB2251" w:rsidRDefault="00DB2251" w:rsidP="00DB2251">
      <w:pPr>
        <w:suppressAutoHyphens w:val="0"/>
        <w:spacing w:before="240" w:after="0" w:line="276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A55F46">
        <w:rPr>
          <w:rFonts w:ascii="Arial" w:eastAsia="Times New Roman" w:hAnsi="Arial" w:cs="Arial"/>
          <w:sz w:val="24"/>
          <w:szCs w:val="24"/>
          <w:lang w:eastAsia="pl-PL"/>
        </w:rPr>
        <w:t>stateczne wersj</w:t>
      </w:r>
      <w:r>
        <w:rPr>
          <w:rFonts w:ascii="Arial" w:eastAsia="Times New Roman" w:hAnsi="Arial" w:cs="Arial"/>
          <w:sz w:val="24"/>
          <w:szCs w:val="24"/>
          <w:lang w:eastAsia="pl-PL"/>
        </w:rPr>
        <w:t>e raportów oraz prezentacja muszą zostać oznaczone</w:t>
      </w:r>
      <w:r w:rsidRPr="00A55F46">
        <w:rPr>
          <w:rFonts w:ascii="Arial" w:eastAsia="Times New Roman" w:hAnsi="Arial" w:cs="Arial"/>
          <w:sz w:val="24"/>
          <w:szCs w:val="24"/>
          <w:lang w:eastAsia="pl-PL"/>
        </w:rPr>
        <w:t xml:space="preserve"> zgodnie z wariantem minimalnym, określonym w Strategii Komunikacji Funduszy Europejskich i Księdze Tożsamości Wizualnej marki Fundusze Europejskie 2021-2027.</w:t>
      </w:r>
    </w:p>
    <w:p w14:paraId="06A5AAAE" w14:textId="5BE469E3" w:rsidR="00DB2251" w:rsidRDefault="00DB2251" w:rsidP="00DB2251">
      <w:pPr>
        <w:spacing w:before="24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AA6359">
        <w:rPr>
          <w:rFonts w:ascii="Arial" w:hAnsi="Arial" w:cs="Arial"/>
          <w:sz w:val="24"/>
          <w:szCs w:val="24"/>
        </w:rPr>
        <w:t>Raport m</w:t>
      </w:r>
      <w:r>
        <w:rPr>
          <w:rFonts w:ascii="Arial" w:hAnsi="Arial" w:cs="Arial"/>
          <w:sz w:val="24"/>
          <w:szCs w:val="24"/>
        </w:rPr>
        <w:t>etodyczny po pilotażu, narzędzie</w:t>
      </w:r>
      <w:r w:rsidRPr="00AA6359">
        <w:rPr>
          <w:rFonts w:ascii="Arial" w:hAnsi="Arial" w:cs="Arial"/>
          <w:sz w:val="24"/>
          <w:szCs w:val="24"/>
        </w:rPr>
        <w:t xml:space="preserve"> badawcze, prezentacja oraz końcowy raport analityczny</w:t>
      </w:r>
      <w:r w:rsidR="001772CF">
        <w:rPr>
          <w:rFonts w:ascii="Arial" w:hAnsi="Arial" w:cs="Arial"/>
          <w:sz w:val="24"/>
          <w:szCs w:val="24"/>
        </w:rPr>
        <w:t xml:space="preserve"> </w:t>
      </w:r>
      <w:r w:rsidRPr="00AA6359">
        <w:rPr>
          <w:rFonts w:ascii="Arial" w:hAnsi="Arial" w:cs="Arial"/>
          <w:sz w:val="24"/>
          <w:szCs w:val="24"/>
        </w:rPr>
        <w:t xml:space="preserve">w wersji dostępnej muszą być zgodne </w:t>
      </w:r>
      <w:r w:rsidRPr="000B7384">
        <w:rPr>
          <w:rFonts w:ascii="Arial" w:hAnsi="Arial" w:cs="Arial"/>
          <w:sz w:val="24"/>
          <w:szCs w:val="24"/>
        </w:rPr>
        <w:t xml:space="preserve">z „Wytycznymi Ministra Funduszy i Polityki Regionalnej dotyczącymi realizacji zasad równościowych w ramach funduszy unijnych na lata 2021-2027”, których elementem są standardy dostępności (załącznik nr 2 do wytycznych) odnoszące się do informacji pisanej oraz dokumentów elektronicznych. Wytyczne dotyczące realizacji zasad równościowych w ramach funduszy unijnych na lata 2021-2027 dostępne są pod adresem: </w:t>
      </w:r>
    </w:p>
    <w:p w14:paraId="1C9185D8" w14:textId="77777777" w:rsidR="00DB2251" w:rsidRPr="00753487" w:rsidRDefault="00DB2251" w:rsidP="00DB2251">
      <w:pPr>
        <w:spacing w:line="276" w:lineRule="auto"/>
        <w:jc w:val="both"/>
        <w:textAlignment w:val="auto"/>
        <w:rPr>
          <w:rFonts w:ascii="Arial" w:hAnsi="Arial" w:cs="Arial"/>
          <w:i/>
          <w:sz w:val="24"/>
          <w:szCs w:val="24"/>
        </w:rPr>
      </w:pPr>
      <w:r w:rsidRPr="00753487">
        <w:rPr>
          <w:rFonts w:ascii="Arial" w:hAnsi="Arial" w:cs="Arial"/>
          <w:i/>
          <w:sz w:val="24"/>
          <w:szCs w:val="24"/>
        </w:rPr>
        <w:t>https://www.funduszeeuropejskie.gov.pl/strony/o-funduszach/dokumenty/wytyczne-dotyczace-realizacji-zasad-rownosciowych-w-ramach-funduszy-unijnych-na-lata-2021-2027-1/</w:t>
      </w:r>
    </w:p>
    <w:p w14:paraId="6EDB0DB0" w14:textId="6E9ACF58" w:rsidR="00D57D6E" w:rsidRPr="00684169" w:rsidRDefault="00D57D6E" w:rsidP="0072320F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57D6E">
        <w:rPr>
          <w:rFonts w:ascii="Arial" w:hAnsi="Arial" w:cs="Arial"/>
          <w:sz w:val="24"/>
          <w:szCs w:val="24"/>
        </w:rPr>
        <w:t>Publikacja będzie zawierała wzór narzędzia badawczego wykorzystanego do badań.</w:t>
      </w:r>
    </w:p>
    <w:p w14:paraId="1EE40BA6" w14:textId="0B8C0C13" w:rsidR="00D30866" w:rsidRDefault="00BC0D16" w:rsidP="0072320F">
      <w:pPr>
        <w:spacing w:line="276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VIII. </w:t>
      </w:r>
      <w:r w:rsidR="00D30866" w:rsidRPr="00684169">
        <w:rPr>
          <w:rFonts w:ascii="Arial" w:hAnsi="Arial" w:cs="Arial"/>
          <w:b/>
          <w:bCs/>
          <w:sz w:val="24"/>
          <w:szCs w:val="24"/>
        </w:rPr>
        <w:t>Inne wymogi:</w:t>
      </w:r>
    </w:p>
    <w:p w14:paraId="6EDAD716" w14:textId="77777777" w:rsidR="00086738" w:rsidRPr="00A60440" w:rsidRDefault="00086738" w:rsidP="000867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673A">
        <w:rPr>
          <w:rFonts w:ascii="Arial" w:hAnsi="Arial" w:cs="Arial"/>
          <w:sz w:val="24"/>
          <w:szCs w:val="24"/>
        </w:rPr>
        <w:t>Wykonawca zobowiązany jest wykazać spełnienie warunku udziału w postępowaniu dotyczące zdoln</w:t>
      </w:r>
      <w:r>
        <w:rPr>
          <w:rFonts w:ascii="Arial" w:hAnsi="Arial" w:cs="Arial"/>
          <w:sz w:val="24"/>
          <w:szCs w:val="24"/>
        </w:rPr>
        <w:t>ości technicznej lub zawodowej:</w:t>
      </w:r>
    </w:p>
    <w:p w14:paraId="6B15DD13" w14:textId="77777777" w:rsidR="00AE381B" w:rsidRDefault="00086738" w:rsidP="000867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673A">
        <w:rPr>
          <w:rFonts w:ascii="Arial" w:hAnsi="Arial" w:cs="Arial"/>
          <w:sz w:val="24"/>
          <w:szCs w:val="24"/>
        </w:rPr>
        <w:t>Wykonawca spełni ten warunek jeżeli wykaże, że należycie wykonał, a w przypadku świadczeń powtarzających się lub ciągłych również należycie wykonuje, w okresie ostatnich sześciu lat przed upływem terminu składania ofert, a jeżeli okres prowadzenia</w:t>
      </w:r>
      <w:r w:rsidR="00FB384B" w:rsidRPr="00FB384B">
        <w:rPr>
          <w:rFonts w:ascii="Arial" w:hAnsi="Arial" w:cs="Arial"/>
          <w:sz w:val="24"/>
          <w:szCs w:val="24"/>
        </w:rPr>
        <w:t xml:space="preserve"> działalności</w:t>
      </w:r>
      <w:r w:rsidRPr="0046673A">
        <w:rPr>
          <w:rFonts w:ascii="Arial" w:hAnsi="Arial" w:cs="Arial"/>
          <w:sz w:val="24"/>
          <w:szCs w:val="24"/>
        </w:rPr>
        <w:t xml:space="preserve"> jest krótszy – w tym okresie: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FCD97F" w14:textId="77777777" w:rsidR="00AE381B" w:rsidRDefault="008B0D4F" w:rsidP="00AE381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81B">
        <w:rPr>
          <w:rFonts w:ascii="Arial" w:hAnsi="Arial" w:cs="Arial"/>
          <w:sz w:val="24"/>
          <w:szCs w:val="24"/>
        </w:rPr>
        <w:t>co najmniej</w:t>
      </w:r>
      <w:r w:rsidR="00086738" w:rsidRPr="00AE381B">
        <w:rPr>
          <w:rFonts w:ascii="Arial" w:hAnsi="Arial" w:cs="Arial"/>
          <w:sz w:val="24"/>
          <w:szCs w:val="24"/>
        </w:rPr>
        <w:t xml:space="preserve"> </w:t>
      </w:r>
      <w:r w:rsidR="00AE381B" w:rsidRPr="00AE381B">
        <w:rPr>
          <w:rFonts w:ascii="Arial" w:hAnsi="Arial" w:cs="Arial"/>
          <w:sz w:val="24"/>
          <w:szCs w:val="24"/>
        </w:rPr>
        <w:t>3 usług</w:t>
      </w:r>
      <w:r w:rsidR="00AE381B">
        <w:rPr>
          <w:rFonts w:ascii="Arial" w:hAnsi="Arial" w:cs="Arial"/>
          <w:sz w:val="24"/>
          <w:szCs w:val="24"/>
        </w:rPr>
        <w:t>i</w:t>
      </w:r>
      <w:r w:rsidR="00AE381B" w:rsidRPr="00AE381B">
        <w:rPr>
          <w:rFonts w:ascii="Arial" w:hAnsi="Arial" w:cs="Arial"/>
          <w:sz w:val="24"/>
          <w:szCs w:val="24"/>
        </w:rPr>
        <w:t xml:space="preserve"> polegaj</w:t>
      </w:r>
      <w:r w:rsidR="00AE381B">
        <w:rPr>
          <w:rFonts w:ascii="Arial" w:hAnsi="Arial" w:cs="Arial"/>
          <w:sz w:val="24"/>
          <w:szCs w:val="24"/>
        </w:rPr>
        <w:t>ące</w:t>
      </w:r>
      <w:r w:rsidR="00AE381B" w:rsidRPr="00AE381B">
        <w:rPr>
          <w:rFonts w:ascii="Arial" w:hAnsi="Arial" w:cs="Arial"/>
          <w:sz w:val="24"/>
          <w:szCs w:val="24"/>
        </w:rPr>
        <w:t xml:space="preserve"> na przeprowadzeniu badań z zastosowaniem metod ilościowych w ramach których wykonał </w:t>
      </w:r>
      <w:r w:rsidR="00AE381B">
        <w:rPr>
          <w:rFonts w:ascii="Arial" w:hAnsi="Arial" w:cs="Arial"/>
          <w:sz w:val="24"/>
          <w:szCs w:val="24"/>
        </w:rPr>
        <w:t xml:space="preserve">co najmniej </w:t>
      </w:r>
      <w:r w:rsidR="00086738" w:rsidRPr="00AE381B">
        <w:rPr>
          <w:rFonts w:ascii="Arial" w:hAnsi="Arial" w:cs="Arial"/>
          <w:sz w:val="24"/>
          <w:szCs w:val="24"/>
        </w:rPr>
        <w:t xml:space="preserve">3 opracowania </w:t>
      </w:r>
      <w:r w:rsidR="00AE381B">
        <w:rPr>
          <w:rFonts w:ascii="Arial" w:hAnsi="Arial" w:cs="Arial"/>
          <w:sz w:val="24"/>
          <w:szCs w:val="24"/>
        </w:rPr>
        <w:t xml:space="preserve">(minimum 1 opracowanie w ramach 1 usługi) </w:t>
      </w:r>
      <w:r w:rsidR="00086738" w:rsidRPr="00AE381B">
        <w:rPr>
          <w:rFonts w:ascii="Arial" w:hAnsi="Arial" w:cs="Arial"/>
          <w:sz w:val="24"/>
          <w:szCs w:val="24"/>
        </w:rPr>
        <w:t xml:space="preserve">dotyczące rynku pracy </w:t>
      </w:r>
      <w:r w:rsidR="00B07DB4" w:rsidRPr="00AE381B">
        <w:rPr>
          <w:rFonts w:ascii="Arial" w:hAnsi="Arial" w:cs="Arial"/>
          <w:sz w:val="24"/>
          <w:szCs w:val="24"/>
        </w:rPr>
        <w:t>(zg</w:t>
      </w:r>
      <w:r w:rsidR="00AE381B">
        <w:rPr>
          <w:rFonts w:ascii="Arial" w:hAnsi="Arial" w:cs="Arial"/>
          <w:sz w:val="24"/>
          <w:szCs w:val="24"/>
        </w:rPr>
        <w:t xml:space="preserve">odnie z definicją podaną w OPZ). </w:t>
      </w:r>
    </w:p>
    <w:p w14:paraId="5C7A52BD" w14:textId="436CCFC4" w:rsidR="00086738" w:rsidRPr="00AE381B" w:rsidRDefault="00086738" w:rsidP="00AE381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E381B">
        <w:rPr>
          <w:rFonts w:ascii="Arial" w:hAnsi="Arial" w:cs="Arial"/>
          <w:sz w:val="24"/>
          <w:szCs w:val="24"/>
        </w:rPr>
        <w:t>Zamawiający wymaga aby wśród wyk</w:t>
      </w:r>
      <w:r w:rsidR="00F62DA4" w:rsidRPr="00AE381B">
        <w:rPr>
          <w:rFonts w:ascii="Arial" w:hAnsi="Arial" w:cs="Arial"/>
          <w:sz w:val="24"/>
          <w:szCs w:val="24"/>
        </w:rPr>
        <w:t>azanych</w:t>
      </w:r>
      <w:r w:rsidRPr="00AE381B">
        <w:rPr>
          <w:rFonts w:ascii="Arial" w:hAnsi="Arial" w:cs="Arial"/>
          <w:sz w:val="24"/>
          <w:szCs w:val="24"/>
        </w:rPr>
        <w:t xml:space="preserve"> usług była co najmniej 1 usługa badania o</w:t>
      </w:r>
      <w:r w:rsidR="00AE381B">
        <w:rPr>
          <w:rFonts w:ascii="Arial" w:hAnsi="Arial" w:cs="Arial"/>
          <w:sz w:val="24"/>
          <w:szCs w:val="24"/>
        </w:rPr>
        <w:t> </w:t>
      </w:r>
      <w:r w:rsidRPr="00AE381B">
        <w:rPr>
          <w:rFonts w:ascii="Arial" w:hAnsi="Arial" w:cs="Arial"/>
          <w:sz w:val="24"/>
          <w:szCs w:val="24"/>
        </w:rPr>
        <w:t xml:space="preserve">wartości co najmniej </w:t>
      </w:r>
      <w:r w:rsidR="00E96434" w:rsidRPr="00AE381B">
        <w:rPr>
          <w:rFonts w:ascii="Arial" w:hAnsi="Arial" w:cs="Arial"/>
          <w:sz w:val="24"/>
          <w:szCs w:val="24"/>
        </w:rPr>
        <w:t>4</w:t>
      </w:r>
      <w:r w:rsidRPr="00AE381B">
        <w:rPr>
          <w:rFonts w:ascii="Arial" w:hAnsi="Arial" w:cs="Arial"/>
          <w:sz w:val="24"/>
          <w:szCs w:val="24"/>
        </w:rPr>
        <w:t>0 000,00 zł brutto</w:t>
      </w:r>
      <w:r w:rsidR="007161B5" w:rsidRPr="00AE381B">
        <w:rPr>
          <w:rFonts w:ascii="Arial" w:hAnsi="Arial" w:cs="Arial"/>
          <w:sz w:val="24"/>
          <w:szCs w:val="24"/>
        </w:rPr>
        <w:t xml:space="preserve">. W przypadku, jeżeli wartość usługi została wyrażona w umowie w walucie obcej Wykonawca zobowiązany jest, na potrzeby niniejszego postępowania, dokonać przeliczenia jego wartości na PLN wg średniego kursu NBP z dnia zawarcia umowy zamówienia wraz z podaniem kursu oraz daty jego obowiązywania [zgodnie z tabelą A – tabela kursów średnich walut obcych, www.nbp.pl], wg których dokonano przeliczenia; w przypadku zamówień nadal realizowanych wg tabeli kursów średnich walut obcych z dnia rozpoczęcia realizacji zamówienia. </w:t>
      </w:r>
      <w:r w:rsidRPr="00AE381B">
        <w:rPr>
          <w:rFonts w:ascii="Arial" w:hAnsi="Arial" w:cs="Arial"/>
          <w:sz w:val="24"/>
          <w:szCs w:val="24"/>
        </w:rPr>
        <w:t xml:space="preserve"> </w:t>
      </w:r>
    </w:p>
    <w:p w14:paraId="5BC4FE4A" w14:textId="7F727965" w:rsidR="00086738" w:rsidRDefault="007A3764" w:rsidP="000867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3764">
        <w:rPr>
          <w:rFonts w:ascii="Arial" w:hAnsi="Arial" w:cs="Arial"/>
          <w:sz w:val="24"/>
          <w:szCs w:val="24"/>
        </w:rPr>
        <w:t xml:space="preserve">Wykonawca skieruje do realizacji zamówienia zespół badawczo-analityczny, w skład którego wchodzić musi co najmniej </w:t>
      </w:r>
      <w:r w:rsidR="00334D2C">
        <w:rPr>
          <w:rFonts w:ascii="Arial" w:hAnsi="Arial" w:cs="Arial"/>
          <w:sz w:val="24"/>
          <w:szCs w:val="24"/>
        </w:rPr>
        <w:t>5</w:t>
      </w:r>
      <w:r w:rsidR="003C154B">
        <w:rPr>
          <w:rFonts w:ascii="Arial" w:hAnsi="Arial" w:cs="Arial"/>
          <w:sz w:val="24"/>
          <w:szCs w:val="24"/>
        </w:rPr>
        <w:t xml:space="preserve"> </w:t>
      </w:r>
      <w:r w:rsidR="00086738" w:rsidRPr="00A60440">
        <w:rPr>
          <w:rFonts w:ascii="Arial" w:hAnsi="Arial" w:cs="Arial"/>
          <w:sz w:val="24"/>
          <w:szCs w:val="24"/>
        </w:rPr>
        <w:t>os</w:t>
      </w:r>
      <w:r w:rsidR="00334D2C">
        <w:rPr>
          <w:rFonts w:ascii="Arial" w:hAnsi="Arial" w:cs="Arial"/>
          <w:sz w:val="24"/>
          <w:szCs w:val="24"/>
        </w:rPr>
        <w:t>ób, w tym</w:t>
      </w:r>
      <w:r w:rsidR="001D2F53">
        <w:rPr>
          <w:rFonts w:ascii="Arial" w:hAnsi="Arial" w:cs="Arial"/>
          <w:sz w:val="24"/>
          <w:szCs w:val="24"/>
        </w:rPr>
        <w:t>:</w:t>
      </w:r>
      <w:r w:rsidR="00086738" w:rsidRPr="00A60440">
        <w:rPr>
          <w:rFonts w:ascii="Arial" w:hAnsi="Arial" w:cs="Arial"/>
          <w:sz w:val="24"/>
          <w:szCs w:val="24"/>
        </w:rPr>
        <w:t xml:space="preserve"> </w:t>
      </w:r>
      <w:r w:rsidR="00FB384B">
        <w:rPr>
          <w:rFonts w:ascii="Arial" w:hAnsi="Arial" w:cs="Arial"/>
          <w:sz w:val="24"/>
          <w:szCs w:val="24"/>
        </w:rPr>
        <w:t>k</w:t>
      </w:r>
      <w:r w:rsidR="00FB384B" w:rsidRPr="00FB384B">
        <w:rPr>
          <w:rFonts w:ascii="Arial" w:hAnsi="Arial" w:cs="Arial"/>
          <w:sz w:val="24"/>
          <w:szCs w:val="24"/>
        </w:rPr>
        <w:t xml:space="preserve">oordynator </w:t>
      </w:r>
      <w:r w:rsidR="006C0507">
        <w:rPr>
          <w:rFonts w:ascii="Arial" w:hAnsi="Arial" w:cs="Arial"/>
          <w:sz w:val="24"/>
          <w:szCs w:val="24"/>
        </w:rPr>
        <w:t>zamówienia (</w:t>
      </w:r>
      <w:r w:rsidR="00FB384B" w:rsidRPr="00FB384B">
        <w:rPr>
          <w:rFonts w:ascii="Arial" w:hAnsi="Arial" w:cs="Arial"/>
          <w:sz w:val="24"/>
          <w:szCs w:val="24"/>
        </w:rPr>
        <w:t>badań i analiz</w:t>
      </w:r>
      <w:r w:rsidR="006C0507">
        <w:rPr>
          <w:rFonts w:ascii="Arial" w:hAnsi="Arial" w:cs="Arial"/>
          <w:sz w:val="24"/>
          <w:szCs w:val="24"/>
        </w:rPr>
        <w:t>)</w:t>
      </w:r>
      <w:r w:rsidR="00FB384B">
        <w:rPr>
          <w:rFonts w:ascii="Arial" w:hAnsi="Arial" w:cs="Arial"/>
          <w:sz w:val="24"/>
          <w:szCs w:val="24"/>
        </w:rPr>
        <w:t>, a</w:t>
      </w:r>
      <w:r w:rsidR="00FB384B" w:rsidRPr="00FB384B">
        <w:rPr>
          <w:rFonts w:ascii="Arial" w:hAnsi="Arial" w:cs="Arial"/>
          <w:sz w:val="24"/>
          <w:szCs w:val="24"/>
        </w:rPr>
        <w:t>utor/autorzy końcowego raportu analitycznego</w:t>
      </w:r>
      <w:r w:rsidR="00FB384B">
        <w:rPr>
          <w:rFonts w:ascii="Arial" w:hAnsi="Arial" w:cs="Arial"/>
          <w:sz w:val="24"/>
          <w:szCs w:val="24"/>
        </w:rPr>
        <w:t xml:space="preserve">, koordynator badania CAWI, </w:t>
      </w:r>
      <w:r w:rsidR="00086738" w:rsidRPr="00A60440">
        <w:rPr>
          <w:rFonts w:ascii="Arial" w:hAnsi="Arial" w:cs="Arial"/>
          <w:sz w:val="24"/>
          <w:szCs w:val="24"/>
        </w:rPr>
        <w:t>redaktor merytoryczny, redaktor treści (pod względem poprawności językowej)</w:t>
      </w:r>
      <w:r w:rsidR="009F61BA">
        <w:rPr>
          <w:rFonts w:ascii="Arial" w:hAnsi="Arial" w:cs="Arial"/>
          <w:sz w:val="24"/>
          <w:szCs w:val="24"/>
        </w:rPr>
        <w:t xml:space="preserve">. </w:t>
      </w:r>
      <w:r w:rsidR="00FB384B" w:rsidRPr="00FB384B">
        <w:rPr>
          <w:rFonts w:ascii="Arial" w:hAnsi="Arial" w:cs="Arial"/>
          <w:sz w:val="24"/>
          <w:szCs w:val="24"/>
        </w:rPr>
        <w:t xml:space="preserve">W ramach zespołu badawczo-analitycznego jedna </w:t>
      </w:r>
      <w:r w:rsidR="00FB384B" w:rsidRPr="00FB384B">
        <w:rPr>
          <w:rFonts w:ascii="Arial" w:hAnsi="Arial" w:cs="Arial"/>
          <w:sz w:val="24"/>
          <w:szCs w:val="24"/>
        </w:rPr>
        <w:lastRenderedPageBreak/>
        <w:t>osoba może pełnić tylko 1 funkcję.</w:t>
      </w:r>
      <w:r w:rsidR="00FB384B">
        <w:rPr>
          <w:rFonts w:ascii="Arial" w:hAnsi="Arial" w:cs="Arial"/>
          <w:sz w:val="24"/>
          <w:szCs w:val="24"/>
        </w:rPr>
        <w:t xml:space="preserve"> </w:t>
      </w:r>
      <w:r w:rsidR="00FB384B" w:rsidRPr="00FB384B">
        <w:rPr>
          <w:rFonts w:ascii="Arial" w:hAnsi="Arial" w:cs="Arial"/>
          <w:sz w:val="24"/>
          <w:szCs w:val="24"/>
        </w:rPr>
        <w:t>P</w:t>
      </w:r>
      <w:r w:rsidR="00FB384B">
        <w:rPr>
          <w:rFonts w:ascii="Arial" w:hAnsi="Arial" w:cs="Arial"/>
          <w:sz w:val="24"/>
          <w:szCs w:val="24"/>
        </w:rPr>
        <w:t>race zespołu wspierać będą</w:t>
      </w:r>
      <w:r w:rsidR="00FB384B" w:rsidRPr="00FB384B">
        <w:rPr>
          <w:rFonts w:ascii="Arial" w:hAnsi="Arial" w:cs="Arial"/>
          <w:sz w:val="24"/>
          <w:szCs w:val="24"/>
        </w:rPr>
        <w:t xml:space="preserve"> minimum </w:t>
      </w:r>
      <w:r w:rsidR="003C154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6617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B0D4F">
        <w:rPr>
          <w:rFonts w:ascii="Arial" w:eastAsia="Times New Roman" w:hAnsi="Arial" w:cs="Arial"/>
          <w:sz w:val="24"/>
          <w:szCs w:val="24"/>
          <w:lang w:eastAsia="pl-PL"/>
        </w:rPr>
        <w:t xml:space="preserve">osoby </w:t>
      </w:r>
      <w:r w:rsidR="00086738" w:rsidRPr="0049798C">
        <w:rPr>
          <w:rFonts w:ascii="Arial" w:eastAsia="Times New Roman" w:hAnsi="Arial" w:cs="Arial"/>
          <w:sz w:val="24"/>
          <w:szCs w:val="24"/>
          <w:lang w:eastAsia="pl-PL"/>
        </w:rPr>
        <w:t>odpowiedzialne za pozyskiwanie respondentów</w:t>
      </w:r>
      <w:r w:rsidR="0008673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86738" w:rsidRPr="00A60440">
        <w:rPr>
          <w:rFonts w:ascii="Arial" w:hAnsi="Arial" w:cs="Arial"/>
          <w:sz w:val="24"/>
          <w:szCs w:val="24"/>
        </w:rPr>
        <w:t xml:space="preserve"> </w:t>
      </w:r>
    </w:p>
    <w:p w14:paraId="2F5C50B9" w14:textId="76F3A549" w:rsidR="00086738" w:rsidRPr="006B7E73" w:rsidRDefault="00086738" w:rsidP="000867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B7E73">
        <w:rPr>
          <w:rFonts w:ascii="Arial" w:hAnsi="Arial" w:cs="Arial"/>
          <w:sz w:val="24"/>
          <w:szCs w:val="24"/>
        </w:rPr>
        <w:t>Wymagania wobec personelu zaangażowanego do realizacji z</w:t>
      </w:r>
      <w:r w:rsidR="00E11372">
        <w:rPr>
          <w:rFonts w:ascii="Arial" w:hAnsi="Arial" w:cs="Arial"/>
          <w:sz w:val="24"/>
          <w:szCs w:val="24"/>
        </w:rPr>
        <w:t>amówienia</w:t>
      </w:r>
      <w:r w:rsidRPr="006B7E73">
        <w:rPr>
          <w:rFonts w:ascii="Arial" w:hAnsi="Arial" w:cs="Arial"/>
          <w:sz w:val="24"/>
          <w:szCs w:val="24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954"/>
      </w:tblGrid>
      <w:tr w:rsidR="00086738" w:rsidRPr="006B7E73" w14:paraId="0CA68B94" w14:textId="77777777" w:rsidTr="00F12865">
        <w:trPr>
          <w:trHeight w:val="706"/>
        </w:trPr>
        <w:tc>
          <w:tcPr>
            <w:tcW w:w="4531" w:type="dxa"/>
            <w:shd w:val="clear" w:color="auto" w:fill="auto"/>
          </w:tcPr>
          <w:p w14:paraId="03919C02" w14:textId="68E812FE" w:rsidR="00086738" w:rsidRPr="00C32E4A" w:rsidRDefault="00086738" w:rsidP="00F1286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E4A">
              <w:rPr>
                <w:rFonts w:ascii="Arial" w:hAnsi="Arial" w:cs="Arial"/>
                <w:sz w:val="24"/>
                <w:szCs w:val="24"/>
              </w:rPr>
              <w:t xml:space="preserve">Koordynator </w:t>
            </w:r>
            <w:r w:rsidR="006C0507">
              <w:rPr>
                <w:rFonts w:ascii="Arial" w:hAnsi="Arial" w:cs="Arial"/>
                <w:sz w:val="24"/>
                <w:szCs w:val="24"/>
              </w:rPr>
              <w:t>zamówienia (</w:t>
            </w:r>
            <w:r w:rsidRPr="00C32E4A">
              <w:rPr>
                <w:rFonts w:ascii="Arial" w:hAnsi="Arial" w:cs="Arial"/>
                <w:sz w:val="24"/>
                <w:szCs w:val="24"/>
              </w:rPr>
              <w:t>badań i analiz</w:t>
            </w:r>
            <w:r w:rsidR="006C0507">
              <w:rPr>
                <w:rFonts w:ascii="Arial" w:hAnsi="Arial" w:cs="Arial"/>
                <w:sz w:val="24"/>
                <w:szCs w:val="24"/>
              </w:rPr>
              <w:t>)</w:t>
            </w:r>
            <w:r w:rsidR="00CD30F0">
              <w:rPr>
                <w:rFonts w:ascii="Arial" w:hAnsi="Arial" w:cs="Arial"/>
                <w:sz w:val="24"/>
                <w:szCs w:val="24"/>
              </w:rPr>
              <w:t xml:space="preserve"> – 1 osoba</w:t>
            </w:r>
          </w:p>
        </w:tc>
        <w:tc>
          <w:tcPr>
            <w:tcW w:w="5954" w:type="dxa"/>
            <w:shd w:val="clear" w:color="auto" w:fill="auto"/>
          </w:tcPr>
          <w:p w14:paraId="041AA131" w14:textId="2B884ABF" w:rsidR="00086738" w:rsidRPr="00C32E4A" w:rsidRDefault="00920207" w:rsidP="00E113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207">
              <w:rPr>
                <w:rFonts w:ascii="Arial" w:hAnsi="Arial" w:cs="Arial"/>
                <w:sz w:val="24"/>
                <w:szCs w:val="24"/>
              </w:rPr>
              <w:t>Doświadczenie w koordynowaniu badań</w:t>
            </w:r>
            <w:r>
              <w:rPr>
                <w:rFonts w:ascii="Arial" w:hAnsi="Arial" w:cs="Arial"/>
                <w:sz w:val="24"/>
                <w:szCs w:val="24"/>
              </w:rPr>
              <w:t xml:space="preserve"> (k</w:t>
            </w:r>
            <w:r w:rsidRPr="00920207">
              <w:rPr>
                <w:rFonts w:ascii="Arial" w:hAnsi="Arial" w:cs="Arial"/>
                <w:sz w:val="24"/>
                <w:szCs w:val="24"/>
              </w:rPr>
              <w:t xml:space="preserve">andydat do pełnienia tej funkcji w ciągu 3 lat przed upływem terminu złożenia oferty koordynował minimum 1 badanie na próbie nie </w:t>
            </w:r>
            <w:r w:rsidR="00265839">
              <w:rPr>
                <w:rFonts w:ascii="Arial" w:hAnsi="Arial" w:cs="Arial"/>
                <w:sz w:val="24"/>
                <w:szCs w:val="24"/>
              </w:rPr>
              <w:t xml:space="preserve">mniejszej niż 500 respondentów </w:t>
            </w:r>
            <w:r w:rsidRPr="00920207">
              <w:rPr>
                <w:rFonts w:ascii="Arial" w:hAnsi="Arial" w:cs="Arial"/>
                <w:sz w:val="24"/>
                <w:szCs w:val="24"/>
              </w:rPr>
              <w:t>z zastosowaniem metody ilościowej</w:t>
            </w:r>
            <w:r w:rsidR="00265839">
              <w:rPr>
                <w:rFonts w:ascii="Arial" w:hAnsi="Arial" w:cs="Arial"/>
                <w:sz w:val="24"/>
                <w:szCs w:val="24"/>
              </w:rPr>
              <w:t>)</w:t>
            </w:r>
            <w:r w:rsidRPr="009202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A2A35" w:rsidRPr="006B7E73" w14:paraId="678825FB" w14:textId="77777777" w:rsidTr="00F12865">
        <w:trPr>
          <w:trHeight w:val="1257"/>
        </w:trPr>
        <w:tc>
          <w:tcPr>
            <w:tcW w:w="4531" w:type="dxa"/>
            <w:shd w:val="clear" w:color="auto" w:fill="auto"/>
          </w:tcPr>
          <w:p w14:paraId="6C4557C6" w14:textId="2C40F74A" w:rsidR="000A2A35" w:rsidRPr="00C32E4A" w:rsidRDefault="000A2A35" w:rsidP="000A2A3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E4A">
              <w:rPr>
                <w:rFonts w:ascii="Arial" w:hAnsi="Arial" w:cs="Arial"/>
                <w:sz w:val="24"/>
                <w:szCs w:val="24"/>
              </w:rPr>
              <w:t xml:space="preserve">Autor/autorzy </w:t>
            </w:r>
            <w:r>
              <w:rPr>
                <w:rFonts w:ascii="Arial" w:hAnsi="Arial" w:cs="Arial"/>
                <w:sz w:val="24"/>
                <w:szCs w:val="24"/>
              </w:rPr>
              <w:t xml:space="preserve">końcowego raportu analitycznego </w:t>
            </w:r>
            <w:r w:rsidR="00E46CAA">
              <w:rPr>
                <w:rFonts w:ascii="Arial" w:hAnsi="Arial" w:cs="Arial"/>
                <w:sz w:val="24"/>
                <w:szCs w:val="24"/>
              </w:rPr>
              <w:t xml:space="preserve">– nie </w:t>
            </w:r>
            <w:r w:rsidR="00E46CAA" w:rsidRPr="00E46CAA">
              <w:rPr>
                <w:rFonts w:ascii="Arial" w:hAnsi="Arial" w:cs="Arial"/>
                <w:sz w:val="24"/>
                <w:szCs w:val="24"/>
              </w:rPr>
              <w:t>więcej niż 3 osoby</w:t>
            </w:r>
          </w:p>
        </w:tc>
        <w:tc>
          <w:tcPr>
            <w:tcW w:w="5954" w:type="dxa"/>
            <w:shd w:val="clear" w:color="auto" w:fill="auto"/>
          </w:tcPr>
          <w:p w14:paraId="3B452ACF" w14:textId="1C89A4F2" w:rsidR="000A2A35" w:rsidRPr="00C32E4A" w:rsidRDefault="000A2A35" w:rsidP="00E113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A35">
              <w:rPr>
                <w:rFonts w:ascii="Arial" w:hAnsi="Arial" w:cs="Arial"/>
                <w:sz w:val="24"/>
                <w:szCs w:val="24"/>
              </w:rPr>
              <w:t>Doświadczenie w opracowywaniu analiz dotyczących rynku pracy (</w:t>
            </w:r>
            <w:r w:rsidR="00B07DB4">
              <w:rPr>
                <w:rFonts w:ascii="Arial" w:hAnsi="Arial" w:cs="Arial"/>
                <w:sz w:val="24"/>
                <w:szCs w:val="24"/>
              </w:rPr>
              <w:t xml:space="preserve">każdy </w:t>
            </w:r>
            <w:r w:rsidRPr="000A2A35">
              <w:rPr>
                <w:rFonts w:ascii="Arial" w:hAnsi="Arial" w:cs="Arial"/>
                <w:sz w:val="24"/>
                <w:szCs w:val="24"/>
              </w:rPr>
              <w:t>kandydat do pełnieni</w:t>
            </w:r>
            <w:r w:rsidR="00B07DB4">
              <w:rPr>
                <w:rFonts w:ascii="Arial" w:hAnsi="Arial" w:cs="Arial"/>
                <w:sz w:val="24"/>
                <w:szCs w:val="24"/>
              </w:rPr>
              <w:t>a</w:t>
            </w:r>
            <w:r w:rsidRPr="000A2A35">
              <w:rPr>
                <w:rFonts w:ascii="Arial" w:hAnsi="Arial" w:cs="Arial"/>
                <w:sz w:val="24"/>
                <w:szCs w:val="24"/>
              </w:rPr>
              <w:t xml:space="preserve"> tej funkcji w</w:t>
            </w:r>
            <w:r w:rsidR="00E11372">
              <w:rPr>
                <w:rFonts w:ascii="Arial" w:hAnsi="Arial" w:cs="Arial"/>
                <w:sz w:val="24"/>
                <w:szCs w:val="24"/>
              </w:rPr>
              <w:t> </w:t>
            </w:r>
            <w:r w:rsidRPr="000A2A35">
              <w:rPr>
                <w:rFonts w:ascii="Arial" w:hAnsi="Arial" w:cs="Arial"/>
                <w:sz w:val="24"/>
                <w:szCs w:val="24"/>
              </w:rPr>
              <w:t>ciągu 6 lat przed upływem terminu złożenia oferty przygotował minimum 3 opracowania jako autor lub współautor).</w:t>
            </w:r>
            <w:r w:rsidR="008F47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372" w:rsidRPr="00E11372">
              <w:rPr>
                <w:rFonts w:ascii="Arial" w:hAnsi="Arial" w:cs="Arial"/>
                <w:sz w:val="24"/>
                <w:szCs w:val="24"/>
              </w:rPr>
              <w:t>Zamawiający wymaga wskazania przez Wykonawcę danej osoby do świadczenia pracy tylko i</w:t>
            </w:r>
            <w:r w:rsidR="00E11372">
              <w:rPr>
                <w:rFonts w:ascii="Arial" w:hAnsi="Arial" w:cs="Arial"/>
                <w:sz w:val="24"/>
                <w:szCs w:val="24"/>
              </w:rPr>
              <w:t> </w:t>
            </w:r>
            <w:r w:rsidR="00E11372" w:rsidRPr="00E11372">
              <w:rPr>
                <w:rFonts w:ascii="Arial" w:hAnsi="Arial" w:cs="Arial"/>
                <w:sz w:val="24"/>
                <w:szCs w:val="24"/>
              </w:rPr>
              <w:t xml:space="preserve">wyłącznie w ramach danej części zamówienia. Wykonawca skieruje tę osobę tylko do jednej części zamówienia. </w:t>
            </w:r>
          </w:p>
        </w:tc>
      </w:tr>
      <w:tr w:rsidR="000A2A35" w:rsidRPr="006B7E73" w14:paraId="42905E41" w14:textId="77777777" w:rsidTr="00F12865">
        <w:tc>
          <w:tcPr>
            <w:tcW w:w="4531" w:type="dxa"/>
            <w:shd w:val="clear" w:color="auto" w:fill="auto"/>
          </w:tcPr>
          <w:p w14:paraId="6D2605C4" w14:textId="14909E3C" w:rsidR="000A2A35" w:rsidRPr="00C32E4A" w:rsidRDefault="000A2A35" w:rsidP="000A2A3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E4A">
              <w:rPr>
                <w:rFonts w:ascii="Arial" w:hAnsi="Arial" w:cs="Arial"/>
                <w:sz w:val="24"/>
                <w:szCs w:val="24"/>
              </w:rPr>
              <w:t>Redaktor merytoryczny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osoba</w:t>
            </w:r>
          </w:p>
        </w:tc>
        <w:tc>
          <w:tcPr>
            <w:tcW w:w="5954" w:type="dxa"/>
            <w:shd w:val="clear" w:color="auto" w:fill="auto"/>
          </w:tcPr>
          <w:p w14:paraId="66B82C82" w14:textId="5A4266E9" w:rsidR="000A2A35" w:rsidRPr="00C32E4A" w:rsidRDefault="000A2A35" w:rsidP="000A2A3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E4A">
              <w:rPr>
                <w:rFonts w:ascii="Arial" w:hAnsi="Arial" w:cs="Arial"/>
                <w:sz w:val="24"/>
                <w:szCs w:val="24"/>
              </w:rPr>
              <w:t>Doświadczenie w redakcji merytorycznej w badaniach ilościowych (</w:t>
            </w:r>
            <w:r w:rsidR="00E11372">
              <w:rPr>
                <w:rFonts w:ascii="Arial" w:hAnsi="Arial" w:cs="Arial"/>
                <w:sz w:val="24"/>
                <w:szCs w:val="24"/>
              </w:rPr>
              <w:t xml:space="preserve">kandydat do pełnienia tej funkcji </w:t>
            </w:r>
            <w:r w:rsidRPr="00C32E4A">
              <w:rPr>
                <w:rFonts w:ascii="Arial" w:hAnsi="Arial" w:cs="Arial"/>
                <w:sz w:val="24"/>
                <w:szCs w:val="24"/>
              </w:rPr>
              <w:t>w ciągu 3 lat przed</w:t>
            </w:r>
            <w:r>
              <w:rPr>
                <w:rFonts w:ascii="Arial" w:hAnsi="Arial" w:cs="Arial"/>
                <w:sz w:val="24"/>
                <w:szCs w:val="24"/>
              </w:rPr>
              <w:t xml:space="preserve"> upływem terminu</w:t>
            </w:r>
            <w:r w:rsidRPr="00C32E4A">
              <w:rPr>
                <w:rFonts w:ascii="Arial" w:hAnsi="Arial" w:cs="Arial"/>
                <w:sz w:val="24"/>
                <w:szCs w:val="24"/>
              </w:rPr>
              <w:t xml:space="preserve"> złożeni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32E4A">
              <w:rPr>
                <w:rFonts w:ascii="Arial" w:hAnsi="Arial" w:cs="Arial"/>
                <w:sz w:val="24"/>
                <w:szCs w:val="24"/>
              </w:rPr>
              <w:t xml:space="preserve"> oferty </w:t>
            </w:r>
            <w:r w:rsidR="00E11372">
              <w:rPr>
                <w:rFonts w:ascii="Arial" w:hAnsi="Arial" w:cs="Arial"/>
                <w:sz w:val="24"/>
                <w:szCs w:val="24"/>
              </w:rPr>
              <w:t>wykonał minimum 1 redakcję merytoryczną</w:t>
            </w:r>
            <w:r>
              <w:rPr>
                <w:rFonts w:ascii="Arial" w:hAnsi="Arial" w:cs="Arial"/>
                <w:sz w:val="24"/>
                <w:szCs w:val="24"/>
              </w:rPr>
              <w:t xml:space="preserve"> w badaniu zgodnym</w:t>
            </w:r>
            <w:r w:rsidRPr="00C32E4A">
              <w:rPr>
                <w:rFonts w:ascii="Arial" w:hAnsi="Arial" w:cs="Arial"/>
                <w:sz w:val="24"/>
                <w:szCs w:val="24"/>
              </w:rPr>
              <w:t xml:space="preserve"> ze wskazaną przez Zamawiającego metodyką badania). </w:t>
            </w:r>
          </w:p>
        </w:tc>
      </w:tr>
      <w:tr w:rsidR="000A2A35" w:rsidRPr="006B7E73" w14:paraId="43CE3C9F" w14:textId="77777777" w:rsidTr="00F12865">
        <w:tc>
          <w:tcPr>
            <w:tcW w:w="4531" w:type="dxa"/>
            <w:shd w:val="clear" w:color="auto" w:fill="auto"/>
          </w:tcPr>
          <w:p w14:paraId="377CB416" w14:textId="74338ED1" w:rsidR="000A2A35" w:rsidRPr="00C32E4A" w:rsidRDefault="000A2A35" w:rsidP="000A2A3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E4A">
              <w:rPr>
                <w:rFonts w:ascii="Arial" w:hAnsi="Arial" w:cs="Arial"/>
                <w:sz w:val="24"/>
                <w:szCs w:val="24"/>
              </w:rPr>
              <w:t>Redaktor treści raportów pod względem poprawności językowej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osoba</w:t>
            </w:r>
          </w:p>
        </w:tc>
        <w:tc>
          <w:tcPr>
            <w:tcW w:w="5954" w:type="dxa"/>
            <w:shd w:val="clear" w:color="auto" w:fill="auto"/>
          </w:tcPr>
          <w:p w14:paraId="46158CFA" w14:textId="5F4AA22C" w:rsidR="000A2A35" w:rsidRPr="00C32E4A" w:rsidRDefault="000A2A35" w:rsidP="00E11372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E4A">
              <w:rPr>
                <w:rFonts w:ascii="Arial" w:hAnsi="Arial" w:cs="Arial"/>
                <w:sz w:val="24"/>
                <w:szCs w:val="24"/>
              </w:rPr>
              <w:t>Doświadczenie w redakcji treści</w:t>
            </w:r>
            <w:r w:rsidR="00E11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CAA">
              <w:rPr>
                <w:rFonts w:ascii="Arial" w:hAnsi="Arial" w:cs="Arial"/>
                <w:sz w:val="24"/>
                <w:szCs w:val="24"/>
              </w:rPr>
              <w:t>rapor</w:t>
            </w:r>
            <w:r w:rsidR="00393E3F">
              <w:rPr>
                <w:rFonts w:ascii="Arial" w:hAnsi="Arial" w:cs="Arial"/>
                <w:sz w:val="24"/>
                <w:szCs w:val="24"/>
              </w:rPr>
              <w:t>tów</w:t>
            </w:r>
            <w:r w:rsidR="00E46C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372" w:rsidRPr="00E11372">
              <w:rPr>
                <w:rFonts w:ascii="Arial" w:hAnsi="Arial" w:cs="Arial"/>
                <w:sz w:val="24"/>
                <w:szCs w:val="24"/>
              </w:rPr>
              <w:t>pod względem poprawności językowej</w:t>
            </w:r>
            <w:r w:rsidRPr="00C32E4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11372">
              <w:rPr>
                <w:rFonts w:ascii="Arial" w:hAnsi="Arial" w:cs="Arial"/>
                <w:sz w:val="24"/>
                <w:szCs w:val="24"/>
              </w:rPr>
              <w:t xml:space="preserve">kandydat do pełnienia tej funkcji </w:t>
            </w:r>
            <w:r w:rsidRPr="00C32E4A">
              <w:rPr>
                <w:rFonts w:ascii="Arial" w:hAnsi="Arial" w:cs="Arial"/>
                <w:sz w:val="24"/>
                <w:szCs w:val="24"/>
              </w:rPr>
              <w:t xml:space="preserve">w ciągu 3 lat przed </w:t>
            </w:r>
            <w:r>
              <w:rPr>
                <w:rFonts w:ascii="Arial" w:hAnsi="Arial" w:cs="Arial"/>
                <w:sz w:val="24"/>
                <w:szCs w:val="24"/>
              </w:rPr>
              <w:t xml:space="preserve">upływem terminu </w:t>
            </w:r>
            <w:r w:rsidRPr="00C32E4A">
              <w:rPr>
                <w:rFonts w:ascii="Arial" w:hAnsi="Arial" w:cs="Arial"/>
                <w:sz w:val="24"/>
                <w:szCs w:val="24"/>
              </w:rPr>
              <w:t>złożen</w:t>
            </w:r>
            <w:r>
              <w:rPr>
                <w:rFonts w:ascii="Arial" w:hAnsi="Arial" w:cs="Arial"/>
                <w:sz w:val="24"/>
                <w:szCs w:val="24"/>
              </w:rPr>
              <w:t>ia</w:t>
            </w:r>
            <w:r w:rsidRPr="00C32E4A">
              <w:rPr>
                <w:rFonts w:ascii="Arial" w:hAnsi="Arial" w:cs="Arial"/>
                <w:sz w:val="24"/>
                <w:szCs w:val="24"/>
              </w:rPr>
              <w:t xml:space="preserve"> oferty </w:t>
            </w:r>
            <w:r w:rsidR="00E11372">
              <w:rPr>
                <w:rFonts w:ascii="Arial" w:hAnsi="Arial" w:cs="Arial"/>
                <w:sz w:val="24"/>
                <w:szCs w:val="24"/>
              </w:rPr>
              <w:t>wykonał minimum 1 redakcję</w:t>
            </w:r>
            <w:r w:rsidRPr="00C32E4A">
              <w:rPr>
                <w:rFonts w:ascii="Arial" w:hAnsi="Arial" w:cs="Arial"/>
                <w:sz w:val="24"/>
                <w:szCs w:val="24"/>
              </w:rPr>
              <w:t xml:space="preserve"> treści</w:t>
            </w:r>
            <w:r w:rsidR="00E11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CAA">
              <w:rPr>
                <w:rFonts w:ascii="Arial" w:hAnsi="Arial" w:cs="Arial"/>
                <w:sz w:val="24"/>
                <w:szCs w:val="24"/>
              </w:rPr>
              <w:t xml:space="preserve">raportu </w:t>
            </w:r>
            <w:r w:rsidR="00E11372" w:rsidRPr="00E11372">
              <w:rPr>
                <w:rFonts w:ascii="Arial" w:hAnsi="Arial" w:cs="Arial"/>
                <w:sz w:val="24"/>
                <w:szCs w:val="24"/>
              </w:rPr>
              <w:t>pod względem poprawności językowej</w:t>
            </w:r>
            <w:r w:rsidR="00E11372">
              <w:rPr>
                <w:rFonts w:ascii="Arial" w:hAnsi="Arial" w:cs="Arial"/>
                <w:sz w:val="24"/>
                <w:szCs w:val="24"/>
              </w:rPr>
              <w:t>)</w:t>
            </w:r>
            <w:r w:rsidRPr="00C32E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A2A35" w:rsidRPr="006B7E73" w14:paraId="3FBC6815" w14:textId="77777777" w:rsidTr="00F12865">
        <w:tc>
          <w:tcPr>
            <w:tcW w:w="4531" w:type="dxa"/>
            <w:shd w:val="clear" w:color="auto" w:fill="auto"/>
          </w:tcPr>
          <w:p w14:paraId="2D5395C6" w14:textId="2D3902C0" w:rsidR="000A2A35" w:rsidRDefault="000A2A35" w:rsidP="000A2A3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171">
              <w:rPr>
                <w:rFonts w:ascii="Arial" w:hAnsi="Arial" w:cs="Arial"/>
                <w:sz w:val="24"/>
                <w:szCs w:val="24"/>
              </w:rPr>
              <w:t>Koordynator badania CAWI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osoba</w:t>
            </w:r>
            <w:r w:rsidRPr="0096617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954" w:type="dxa"/>
            <w:shd w:val="clear" w:color="auto" w:fill="auto"/>
          </w:tcPr>
          <w:p w14:paraId="7AA5A51E" w14:textId="736C9B0E" w:rsidR="000A2A35" w:rsidRPr="00C32E4A" w:rsidRDefault="000A2A35" w:rsidP="008F3ED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171">
              <w:rPr>
                <w:rFonts w:ascii="Arial" w:hAnsi="Arial" w:cs="Arial"/>
                <w:sz w:val="24"/>
                <w:szCs w:val="24"/>
              </w:rPr>
              <w:t>Doświadczeni</w:t>
            </w:r>
            <w:r w:rsidR="00E11372">
              <w:rPr>
                <w:rFonts w:ascii="Arial" w:hAnsi="Arial" w:cs="Arial"/>
                <w:sz w:val="24"/>
                <w:szCs w:val="24"/>
              </w:rPr>
              <w:t xml:space="preserve">e w koordynowaniu badania CAWI. Kandydat do pełnienia tej funkcji </w:t>
            </w:r>
            <w:r w:rsidRPr="00966171">
              <w:rPr>
                <w:rFonts w:ascii="Arial" w:hAnsi="Arial" w:cs="Arial"/>
                <w:sz w:val="24"/>
                <w:szCs w:val="24"/>
              </w:rPr>
              <w:t>w ciągu 3 lat przed</w:t>
            </w:r>
            <w:r>
              <w:rPr>
                <w:rFonts w:ascii="Arial" w:hAnsi="Arial" w:cs="Arial"/>
                <w:sz w:val="24"/>
                <w:szCs w:val="24"/>
              </w:rPr>
              <w:t xml:space="preserve"> upływem terminu</w:t>
            </w:r>
            <w:r w:rsidRPr="00966171">
              <w:rPr>
                <w:rFonts w:ascii="Arial" w:hAnsi="Arial" w:cs="Arial"/>
                <w:sz w:val="24"/>
                <w:szCs w:val="24"/>
              </w:rPr>
              <w:t xml:space="preserve"> złożeni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66171">
              <w:rPr>
                <w:rFonts w:ascii="Arial" w:hAnsi="Arial" w:cs="Arial"/>
                <w:sz w:val="24"/>
                <w:szCs w:val="24"/>
              </w:rPr>
              <w:t xml:space="preserve"> oferty koordynowa</w:t>
            </w:r>
            <w:r w:rsidR="00E11372">
              <w:rPr>
                <w:rFonts w:ascii="Arial" w:hAnsi="Arial" w:cs="Arial"/>
                <w:sz w:val="24"/>
                <w:szCs w:val="24"/>
              </w:rPr>
              <w:t>ł minimum 1 badanie</w:t>
            </w:r>
            <w:r w:rsidRPr="0096617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F3ED8" w:rsidRPr="008F3ED8">
              <w:rPr>
                <w:rFonts w:ascii="Arial" w:hAnsi="Arial" w:cs="Arial"/>
                <w:sz w:val="24"/>
                <w:szCs w:val="24"/>
              </w:rPr>
              <w:t xml:space="preserve">Zamawiający wymaga wskazania przez Wykonawcę danej osoby do świadczenia pracy tylko i wyłącznie w ramach danej części zamówienia. Wykonawca skieruje tę osobę tylko do jednej części zamówienia. </w:t>
            </w:r>
          </w:p>
        </w:tc>
      </w:tr>
    </w:tbl>
    <w:p w14:paraId="632CDEE3" w14:textId="77777777" w:rsidR="00086738" w:rsidRDefault="00086738" w:rsidP="0008673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E14EA0" w14:textId="6A3E6D2F" w:rsidR="00BA6E48" w:rsidRPr="00BA6E48" w:rsidRDefault="00BA6E48" w:rsidP="00BA6E48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BA6E48">
        <w:rPr>
          <w:rFonts w:ascii="Arial" w:hAnsi="Arial" w:cs="Arial"/>
          <w:sz w:val="24"/>
          <w:szCs w:val="24"/>
        </w:rPr>
        <w:t xml:space="preserve">Zamawiający wymaga, aby w okresie realizacji zamówienia 1 osoba w zespole badawczo-analitycznym, wykonująca czynności związane z realizacją zamówienia, polegające na koordynowaniu </w:t>
      </w:r>
      <w:r w:rsidR="00BD6058">
        <w:rPr>
          <w:rFonts w:ascii="Arial" w:hAnsi="Arial" w:cs="Arial"/>
          <w:sz w:val="24"/>
          <w:szCs w:val="24"/>
        </w:rPr>
        <w:t>zamówienia (</w:t>
      </w:r>
      <w:r w:rsidRPr="00BA6E48">
        <w:rPr>
          <w:rFonts w:ascii="Arial" w:hAnsi="Arial" w:cs="Arial"/>
          <w:sz w:val="24"/>
          <w:szCs w:val="24"/>
        </w:rPr>
        <w:t>badań i analiz</w:t>
      </w:r>
      <w:r w:rsidR="00BD6058">
        <w:rPr>
          <w:rFonts w:ascii="Arial" w:hAnsi="Arial" w:cs="Arial"/>
          <w:sz w:val="24"/>
          <w:szCs w:val="24"/>
        </w:rPr>
        <w:t xml:space="preserve">) </w:t>
      </w:r>
      <w:r w:rsidRPr="00BA6E48">
        <w:rPr>
          <w:rFonts w:ascii="Arial" w:hAnsi="Arial" w:cs="Arial"/>
          <w:sz w:val="24"/>
          <w:szCs w:val="24"/>
        </w:rPr>
        <w:t xml:space="preserve">była zatrudniona przez Wykonawcę na podstawie umowy o pracę w rozumieniu przepisów ustawy z dnia 26 czerwca 1974 r. - Kodeks pracy (Dz. U. </w:t>
      </w:r>
      <w:r w:rsidRPr="00BA6E48">
        <w:rPr>
          <w:rFonts w:ascii="Arial" w:hAnsi="Arial" w:cs="Arial"/>
          <w:sz w:val="24"/>
          <w:szCs w:val="24"/>
        </w:rPr>
        <w:lastRenderedPageBreak/>
        <w:t xml:space="preserve">z 2023 r. poz. 1465), w całym okresie realizacji umowy, w </w:t>
      </w:r>
      <w:r w:rsidR="00BD6058">
        <w:rPr>
          <w:rFonts w:ascii="Arial" w:hAnsi="Arial" w:cs="Arial"/>
          <w:sz w:val="24"/>
          <w:szCs w:val="24"/>
        </w:rPr>
        <w:t xml:space="preserve">pełnym </w:t>
      </w:r>
      <w:r w:rsidRPr="00BA6E48">
        <w:rPr>
          <w:rFonts w:ascii="Arial" w:hAnsi="Arial" w:cs="Arial"/>
          <w:sz w:val="24"/>
          <w:szCs w:val="24"/>
        </w:rPr>
        <w:t>wymiarze czasu pracy, zgodnie z oświadczeniem stanowiącym załącznik do umowy.</w:t>
      </w:r>
      <w:r w:rsidR="00BD6058">
        <w:rPr>
          <w:rFonts w:ascii="Arial" w:hAnsi="Arial" w:cs="Arial"/>
          <w:sz w:val="24"/>
          <w:szCs w:val="24"/>
        </w:rPr>
        <w:t xml:space="preserve"> </w:t>
      </w:r>
      <w:r w:rsidR="00BD6058" w:rsidRPr="00BD6058">
        <w:rPr>
          <w:rFonts w:ascii="Arial" w:hAnsi="Arial" w:cs="Arial"/>
          <w:sz w:val="24"/>
          <w:szCs w:val="24"/>
        </w:rPr>
        <w:t>Wymóg zatrudnienia, o którym mowa w zdaniu poprzednim obowiązuje także w przypadku zmiany w/w osoby</w:t>
      </w:r>
      <w:r w:rsidR="00BD6058">
        <w:rPr>
          <w:rFonts w:ascii="Arial" w:hAnsi="Arial" w:cs="Arial"/>
          <w:sz w:val="24"/>
          <w:szCs w:val="24"/>
        </w:rPr>
        <w:t xml:space="preserve">. </w:t>
      </w:r>
    </w:p>
    <w:p w14:paraId="15329C76" w14:textId="086DDF5F" w:rsidR="00086738" w:rsidRPr="006F3002" w:rsidRDefault="00E11372" w:rsidP="000867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11372">
        <w:rPr>
          <w:rFonts w:ascii="Arial" w:hAnsi="Arial" w:cs="Arial"/>
          <w:sz w:val="24"/>
          <w:szCs w:val="24"/>
        </w:rPr>
        <w:t>Wykonawca nie może dokonywać z</w:t>
      </w:r>
      <w:r>
        <w:rPr>
          <w:rFonts w:ascii="Arial" w:hAnsi="Arial" w:cs="Arial"/>
          <w:sz w:val="24"/>
          <w:szCs w:val="24"/>
        </w:rPr>
        <w:t>miany osób wchodzących w skład p</w:t>
      </w:r>
      <w:r w:rsidRPr="00E11372">
        <w:rPr>
          <w:rFonts w:ascii="Arial" w:hAnsi="Arial" w:cs="Arial"/>
          <w:sz w:val="24"/>
          <w:szCs w:val="24"/>
        </w:rPr>
        <w:t>ersonelu zatwierdzonego przez Zamawiającego, bez uzyskania wcześniejszej pisemnej zgody Zamawiającego. Zmiana osoby/osób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stanowiska. Wymóg adekwatnego zastąpienia osób personelu w trakcie trwania umowy dotyczy tylko tych członków personelu, co do których były wymagania odnośnie do doświadczenia</w:t>
      </w:r>
      <w:r w:rsidR="00A571DB" w:rsidRPr="006F3002">
        <w:rPr>
          <w:rFonts w:ascii="Arial" w:hAnsi="Arial" w:cs="Arial"/>
          <w:sz w:val="24"/>
          <w:szCs w:val="24"/>
        </w:rPr>
        <w:t>.</w:t>
      </w:r>
    </w:p>
    <w:p w14:paraId="58CA6AC4" w14:textId="29DAA36D" w:rsidR="006F3002" w:rsidRPr="006F3002" w:rsidRDefault="006F3002" w:rsidP="006F3002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6F3002">
        <w:rPr>
          <w:rFonts w:ascii="Arial" w:hAnsi="Arial" w:cs="Arial"/>
          <w:sz w:val="24"/>
          <w:szCs w:val="24"/>
        </w:rPr>
        <w:t>Wykonawca zapewni udział autora/autorów końcowego raportu analitycznego w nagraniu programu służącemu upowszechnianiu wyników badania w mediach oraz prezentacji przebiegu i rezultatów badania na wydarzeniach/konferencjach/seminariach/webinarach. Zamawiający zastrzega, że udział w ww. nagraniu oraz prezentacja wyników badania na wydarzeniach/</w:t>
      </w:r>
      <w:r w:rsidR="007161B5">
        <w:rPr>
          <w:rFonts w:ascii="Arial" w:hAnsi="Arial" w:cs="Arial"/>
          <w:sz w:val="24"/>
          <w:szCs w:val="24"/>
        </w:rPr>
        <w:t xml:space="preserve"> </w:t>
      </w:r>
      <w:r w:rsidRPr="006F3002">
        <w:rPr>
          <w:rFonts w:ascii="Arial" w:hAnsi="Arial" w:cs="Arial"/>
          <w:sz w:val="24"/>
          <w:szCs w:val="24"/>
        </w:rPr>
        <w:t>konferencjach/</w:t>
      </w:r>
      <w:r w:rsidR="007161B5">
        <w:rPr>
          <w:rFonts w:ascii="Arial" w:hAnsi="Arial" w:cs="Arial"/>
          <w:sz w:val="24"/>
          <w:szCs w:val="24"/>
        </w:rPr>
        <w:t xml:space="preserve"> </w:t>
      </w:r>
      <w:r w:rsidRPr="006F3002">
        <w:rPr>
          <w:rFonts w:ascii="Arial" w:hAnsi="Arial" w:cs="Arial"/>
          <w:sz w:val="24"/>
          <w:szCs w:val="24"/>
        </w:rPr>
        <w:t>seminariach/</w:t>
      </w:r>
      <w:r w:rsidR="007161B5">
        <w:rPr>
          <w:rFonts w:ascii="Arial" w:hAnsi="Arial" w:cs="Arial"/>
          <w:sz w:val="24"/>
          <w:szCs w:val="24"/>
        </w:rPr>
        <w:t xml:space="preserve"> </w:t>
      </w:r>
      <w:r w:rsidRPr="006F3002">
        <w:rPr>
          <w:rFonts w:ascii="Arial" w:hAnsi="Arial" w:cs="Arial"/>
          <w:sz w:val="24"/>
          <w:szCs w:val="24"/>
        </w:rPr>
        <w:t>webinarach może odbyć się w dowolnym terminie i miejscu na terenie Rzeczypospolitej Polskiej, wskazanym przez Zamawiającego, aż do zakończenia realizacji projektu LORP I. Koszty związane z udziałem autora/autorów końcowego raportu analitycznego</w:t>
      </w:r>
      <w:r w:rsidR="004404C9">
        <w:rPr>
          <w:rFonts w:ascii="Arial" w:hAnsi="Arial" w:cs="Arial"/>
          <w:sz w:val="24"/>
          <w:szCs w:val="24"/>
        </w:rPr>
        <w:t xml:space="preserve"> </w:t>
      </w:r>
      <w:r w:rsidRPr="006F3002">
        <w:rPr>
          <w:rFonts w:ascii="Arial" w:hAnsi="Arial" w:cs="Arial"/>
          <w:sz w:val="24"/>
          <w:szCs w:val="24"/>
        </w:rPr>
        <w:t>w rozpowszechnianiu wyników badania pokrywa Wykonawca.</w:t>
      </w:r>
    </w:p>
    <w:p w14:paraId="4F22424E" w14:textId="77777777" w:rsidR="00FB384B" w:rsidRPr="00FB384B" w:rsidRDefault="00FB384B" w:rsidP="00FB384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B384B">
        <w:rPr>
          <w:rFonts w:ascii="Arial" w:hAnsi="Arial" w:cs="Arial"/>
          <w:sz w:val="24"/>
          <w:szCs w:val="24"/>
        </w:rPr>
        <w:t>Wykonawca przeniesie na Zamawiającego autorskie prawa do produktów dostarczonych w ramach realizacji przedmiotu zamówienia.</w:t>
      </w:r>
    </w:p>
    <w:p w14:paraId="791FEAC0" w14:textId="77777777" w:rsidR="00FB384B" w:rsidRDefault="00FB384B" w:rsidP="001157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BF3F81" w14:textId="0FB8D109" w:rsidR="007F3FCD" w:rsidRDefault="007F3FCD" w:rsidP="00115722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7F3FCD">
        <w:rPr>
          <w:rFonts w:ascii="Arial" w:hAnsi="Arial" w:cs="Arial"/>
          <w:sz w:val="24"/>
          <w:szCs w:val="24"/>
        </w:rPr>
        <w:t>Wykonawca jest zobowiązany do prowadzenia działań zgodnie z Kartą Praw Podstawowych Unii Europejskiej z dnia 26 października 2012 r. w zakresie odnoszącym się do sposobu realizacji usługi i jej zakresu oraz zgodnie z Konwencją o Prawach Osób Niepełnosprawnych.</w:t>
      </w:r>
    </w:p>
    <w:p w14:paraId="7669CAFA" w14:textId="668C2A97" w:rsidR="007656DB" w:rsidRPr="007656DB" w:rsidRDefault="007656DB" w:rsidP="007656DB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7656DB">
        <w:rPr>
          <w:rFonts w:ascii="Arial" w:hAnsi="Arial" w:cs="Arial"/>
          <w:sz w:val="24"/>
          <w:szCs w:val="24"/>
        </w:rPr>
        <w:t>Zamawiający stosując nomenklaturę w dokumentach zamówienia, dotyczącą osób zaangażowanych w jego realizację, w tym funkcji wskazanych w zespole badawcz</w:t>
      </w:r>
      <w:r>
        <w:rPr>
          <w:rFonts w:ascii="Arial" w:hAnsi="Arial" w:cs="Arial"/>
          <w:sz w:val="24"/>
          <w:szCs w:val="24"/>
        </w:rPr>
        <w:t>o-analitycznym</w:t>
      </w:r>
      <w:r w:rsidRPr="007656DB">
        <w:rPr>
          <w:rFonts w:ascii="Arial" w:hAnsi="Arial" w:cs="Arial"/>
          <w:sz w:val="24"/>
          <w:szCs w:val="24"/>
        </w:rPr>
        <w:t>, w żaden sposób nie różnicuje ze względu na płeć. Wy</w:t>
      </w:r>
      <w:r w:rsidR="007C7545">
        <w:rPr>
          <w:rFonts w:ascii="Arial" w:hAnsi="Arial" w:cs="Arial"/>
          <w:sz w:val="24"/>
          <w:szCs w:val="24"/>
        </w:rPr>
        <w:t>konawca do realizacji zamówienia</w:t>
      </w:r>
      <w:r w:rsidRPr="007656DB">
        <w:rPr>
          <w:rFonts w:ascii="Arial" w:hAnsi="Arial" w:cs="Arial"/>
          <w:sz w:val="24"/>
          <w:szCs w:val="24"/>
        </w:rPr>
        <w:t xml:space="preserve"> może zaangażować osoby o dowolnej tożsamości płciowej.</w:t>
      </w:r>
    </w:p>
    <w:p w14:paraId="3E1BFDF4" w14:textId="1CED8F0C" w:rsidR="006B1CB7" w:rsidRPr="006B1CB7" w:rsidRDefault="00165D16" w:rsidP="0072320F">
      <w:pPr>
        <w:spacing w:line="276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IX. </w:t>
      </w:r>
      <w:r w:rsidR="006B1CB7" w:rsidRPr="006B1CB7">
        <w:rPr>
          <w:rFonts w:ascii="Arial" w:hAnsi="Arial" w:cs="Arial"/>
          <w:b/>
          <w:sz w:val="24"/>
          <w:szCs w:val="24"/>
        </w:rPr>
        <w:t>Harmonogram wykonania zamówienia</w:t>
      </w:r>
      <w:r w:rsidR="00AD05A4">
        <w:rPr>
          <w:rFonts w:ascii="Arial" w:hAnsi="Arial" w:cs="Arial"/>
          <w:b/>
          <w:sz w:val="24"/>
          <w:szCs w:val="24"/>
        </w:rPr>
        <w:t>:</w:t>
      </w:r>
    </w:p>
    <w:p w14:paraId="393EAEB0" w14:textId="731043E2" w:rsidR="006B1CB7" w:rsidRPr="008F4DE0" w:rsidRDefault="006B1CB7" w:rsidP="0072320F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8F4DE0">
        <w:rPr>
          <w:rFonts w:ascii="Arial" w:hAnsi="Arial" w:cs="Arial"/>
          <w:sz w:val="24"/>
          <w:szCs w:val="24"/>
        </w:rPr>
        <w:t xml:space="preserve">Przedmiot zamówienia </w:t>
      </w:r>
      <w:r>
        <w:rPr>
          <w:rFonts w:ascii="Arial" w:hAnsi="Arial" w:cs="Arial"/>
          <w:sz w:val="24"/>
          <w:szCs w:val="24"/>
        </w:rPr>
        <w:t xml:space="preserve">(potwierdzony protokołem odbioru) </w:t>
      </w:r>
      <w:r w:rsidRPr="008F4DE0">
        <w:rPr>
          <w:rFonts w:ascii="Arial" w:hAnsi="Arial" w:cs="Arial"/>
          <w:sz w:val="24"/>
          <w:szCs w:val="24"/>
        </w:rPr>
        <w:t xml:space="preserve">zostanie zrealizowany </w:t>
      </w:r>
      <w:r>
        <w:rPr>
          <w:rFonts w:ascii="Arial" w:hAnsi="Arial" w:cs="Arial"/>
          <w:b/>
          <w:sz w:val="24"/>
          <w:szCs w:val="24"/>
        </w:rPr>
        <w:t xml:space="preserve">w ciągu </w:t>
      </w:r>
      <w:r w:rsidR="00400BA1">
        <w:rPr>
          <w:rFonts w:ascii="Arial" w:hAnsi="Arial" w:cs="Arial"/>
          <w:b/>
          <w:sz w:val="24"/>
          <w:szCs w:val="24"/>
        </w:rPr>
        <w:t xml:space="preserve">150 dni </w:t>
      </w:r>
      <w:r w:rsidR="009F28B9">
        <w:rPr>
          <w:rFonts w:ascii="Arial" w:hAnsi="Arial" w:cs="Arial"/>
          <w:b/>
          <w:sz w:val="24"/>
          <w:szCs w:val="24"/>
        </w:rPr>
        <w:t>kalendarzowych</w:t>
      </w:r>
      <w:r w:rsidRPr="008F4DE0">
        <w:rPr>
          <w:rFonts w:ascii="Arial" w:hAnsi="Arial" w:cs="Arial"/>
          <w:sz w:val="24"/>
          <w:szCs w:val="24"/>
        </w:rPr>
        <w:t xml:space="preserve"> </w:t>
      </w:r>
      <w:r w:rsidR="006B1211" w:rsidRPr="006B1211">
        <w:rPr>
          <w:rFonts w:ascii="Arial" w:hAnsi="Arial" w:cs="Arial"/>
          <w:sz w:val="24"/>
          <w:szCs w:val="24"/>
        </w:rPr>
        <w:t>od daty umowy</w:t>
      </w:r>
      <w:r w:rsidRPr="008F4DE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W ciągu </w:t>
      </w:r>
      <w:r w:rsidR="009F28B9">
        <w:rPr>
          <w:rFonts w:ascii="Arial" w:hAnsi="Arial" w:cs="Arial"/>
          <w:b/>
          <w:sz w:val="24"/>
          <w:szCs w:val="24"/>
        </w:rPr>
        <w:t>120 dni kalendarzowych</w:t>
      </w:r>
      <w:r w:rsidRPr="008F4DE0">
        <w:rPr>
          <w:rFonts w:ascii="Arial" w:hAnsi="Arial" w:cs="Arial"/>
          <w:sz w:val="24"/>
          <w:szCs w:val="24"/>
        </w:rPr>
        <w:t xml:space="preserve"> </w:t>
      </w:r>
      <w:r w:rsidR="006B1211" w:rsidRPr="006B1211">
        <w:rPr>
          <w:rFonts w:ascii="Arial" w:hAnsi="Arial" w:cs="Arial"/>
          <w:sz w:val="24"/>
          <w:szCs w:val="24"/>
        </w:rPr>
        <w:t>od daty umowy</w:t>
      </w:r>
      <w:r w:rsidR="006B1211">
        <w:rPr>
          <w:rFonts w:ascii="Arial" w:hAnsi="Arial" w:cs="Arial"/>
          <w:sz w:val="24"/>
          <w:szCs w:val="24"/>
        </w:rPr>
        <w:t xml:space="preserve"> </w:t>
      </w:r>
      <w:r w:rsidRPr="008F4DE0">
        <w:rPr>
          <w:rFonts w:ascii="Arial" w:hAnsi="Arial" w:cs="Arial"/>
          <w:sz w:val="24"/>
          <w:szCs w:val="24"/>
        </w:rPr>
        <w:t xml:space="preserve">Wykonawca przekaże </w:t>
      </w:r>
      <w:r w:rsidR="0020472C">
        <w:rPr>
          <w:rFonts w:ascii="Arial" w:hAnsi="Arial" w:cs="Arial"/>
          <w:sz w:val="24"/>
          <w:szCs w:val="24"/>
        </w:rPr>
        <w:t>końcowy</w:t>
      </w:r>
      <w:r w:rsidR="0001012C">
        <w:rPr>
          <w:rFonts w:ascii="Arial" w:hAnsi="Arial" w:cs="Arial"/>
          <w:sz w:val="24"/>
          <w:szCs w:val="24"/>
        </w:rPr>
        <w:t xml:space="preserve"> </w:t>
      </w:r>
      <w:r w:rsidR="0020472C">
        <w:rPr>
          <w:rFonts w:ascii="Arial" w:hAnsi="Arial" w:cs="Arial"/>
          <w:sz w:val="24"/>
          <w:szCs w:val="24"/>
        </w:rPr>
        <w:t>raport</w:t>
      </w:r>
      <w:r w:rsidRPr="008F4DE0">
        <w:rPr>
          <w:rFonts w:ascii="Arial" w:hAnsi="Arial" w:cs="Arial"/>
          <w:sz w:val="24"/>
          <w:szCs w:val="24"/>
        </w:rPr>
        <w:t xml:space="preserve"> </w:t>
      </w:r>
      <w:r w:rsidR="0020472C">
        <w:rPr>
          <w:rFonts w:ascii="Arial" w:hAnsi="Arial" w:cs="Arial"/>
          <w:sz w:val="24"/>
          <w:szCs w:val="24"/>
        </w:rPr>
        <w:t xml:space="preserve">analityczny (pierwsza wersja). </w:t>
      </w:r>
    </w:p>
    <w:p w14:paraId="4C1EDB28" w14:textId="42A9BCA6" w:rsidR="005649FB" w:rsidRPr="006B1CB7" w:rsidRDefault="005649FB" w:rsidP="0072320F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5649FB">
        <w:rPr>
          <w:rFonts w:ascii="Arial" w:hAnsi="Arial" w:cs="Arial"/>
          <w:sz w:val="24"/>
          <w:szCs w:val="24"/>
        </w:rPr>
        <w:t xml:space="preserve">Realizacja poszczególnych elementów przedmiotu </w:t>
      </w:r>
      <w:r w:rsidR="00E52B9D">
        <w:rPr>
          <w:rFonts w:ascii="Arial" w:hAnsi="Arial" w:cs="Arial"/>
          <w:sz w:val="24"/>
          <w:szCs w:val="24"/>
        </w:rPr>
        <w:t>zamówienia</w:t>
      </w:r>
      <w:r w:rsidRPr="005649FB">
        <w:rPr>
          <w:rFonts w:ascii="Arial" w:hAnsi="Arial" w:cs="Arial"/>
          <w:sz w:val="24"/>
          <w:szCs w:val="24"/>
        </w:rPr>
        <w:t xml:space="preserve"> zostanie określona w</w:t>
      </w:r>
      <w:r w:rsidR="0020472C">
        <w:rPr>
          <w:rFonts w:ascii="Arial" w:hAnsi="Arial" w:cs="Arial"/>
          <w:sz w:val="24"/>
          <w:szCs w:val="24"/>
        </w:rPr>
        <w:t> </w:t>
      </w:r>
      <w:r w:rsidRPr="005649FB">
        <w:rPr>
          <w:rFonts w:ascii="Arial" w:hAnsi="Arial" w:cs="Arial"/>
          <w:sz w:val="24"/>
          <w:szCs w:val="24"/>
        </w:rPr>
        <w:t>harmonogramie prac przedstawionym przez Wykonawcę w raporcie metodycznym.</w:t>
      </w:r>
    </w:p>
    <w:p w14:paraId="75003612" w14:textId="08AF9BCD" w:rsidR="006B1CB7" w:rsidRPr="00684169" w:rsidRDefault="00165D16" w:rsidP="0072320F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X. </w:t>
      </w:r>
      <w:r w:rsidR="006B1CB7" w:rsidRPr="00684169">
        <w:rPr>
          <w:rFonts w:ascii="Arial" w:hAnsi="Arial" w:cs="Arial"/>
          <w:b/>
          <w:sz w:val="24"/>
          <w:szCs w:val="24"/>
        </w:rPr>
        <w:t>Nazwy i kody Wspólnego Słownika Zamówień (Klasyfikacji CPV):</w:t>
      </w:r>
      <w:r w:rsidR="00D52625">
        <w:rPr>
          <w:rFonts w:ascii="Arial" w:hAnsi="Arial" w:cs="Arial"/>
          <w:sz w:val="24"/>
          <w:szCs w:val="24"/>
        </w:rPr>
        <w:t xml:space="preserve"> 79315000-5 – Usługi </w:t>
      </w:r>
      <w:r w:rsidR="006B1CB7" w:rsidRPr="00684169">
        <w:rPr>
          <w:rFonts w:ascii="Arial" w:hAnsi="Arial" w:cs="Arial"/>
          <w:sz w:val="24"/>
          <w:szCs w:val="24"/>
        </w:rPr>
        <w:t>badań społecznych</w:t>
      </w:r>
    </w:p>
    <w:p w14:paraId="1012FBD9" w14:textId="56A4301F" w:rsidR="0055731A" w:rsidRPr="0055731A" w:rsidRDefault="00165D16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XI. </w:t>
      </w:r>
      <w:r w:rsidR="00753487">
        <w:rPr>
          <w:rFonts w:ascii="Arial" w:hAnsi="Arial" w:cs="Arial"/>
          <w:b/>
          <w:bCs/>
          <w:sz w:val="24"/>
          <w:szCs w:val="24"/>
        </w:rPr>
        <w:t>Kryteria oceny ofert i wyboru W</w:t>
      </w:r>
      <w:r w:rsidR="0055731A" w:rsidRPr="0055731A">
        <w:rPr>
          <w:rFonts w:ascii="Arial" w:hAnsi="Arial" w:cs="Arial"/>
          <w:b/>
          <w:bCs/>
          <w:sz w:val="24"/>
          <w:szCs w:val="24"/>
        </w:rPr>
        <w:t>ykonawcy:</w:t>
      </w:r>
    </w:p>
    <w:p w14:paraId="43546369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17769A19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55731A">
        <w:rPr>
          <w:rFonts w:ascii="Arial" w:hAnsi="Arial" w:cs="Arial"/>
          <w:b/>
          <w:bCs/>
          <w:sz w:val="24"/>
          <w:szCs w:val="24"/>
        </w:rPr>
        <w:lastRenderedPageBreak/>
        <w:t>Zamawiający przyjął następujące kryteria przypisując im odpowiednio wagi:</w:t>
      </w:r>
    </w:p>
    <w:p w14:paraId="3C027A96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4625AD99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55731A">
        <w:rPr>
          <w:rFonts w:ascii="Arial" w:hAnsi="Arial" w:cs="Arial"/>
          <w:b/>
          <w:bCs/>
          <w:sz w:val="24"/>
          <w:szCs w:val="24"/>
        </w:rPr>
        <w:t>Cena brutto – 60 pkt.</w:t>
      </w:r>
    </w:p>
    <w:p w14:paraId="2E81B002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404A0602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55731A">
        <w:rPr>
          <w:rFonts w:ascii="Arial" w:hAnsi="Arial" w:cs="Arial"/>
          <w:sz w:val="24"/>
          <w:szCs w:val="24"/>
        </w:rPr>
        <w:t>Oferta z najniższą ceną otrzyma w tym kryterium 60 punktów. Pozostałe oferty otrzymają punkty według wzoru:</w:t>
      </w:r>
    </w:p>
    <w:p w14:paraId="72D546ED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55731A">
        <w:rPr>
          <w:rFonts w:ascii="Arial" w:hAnsi="Arial" w:cs="Arial"/>
          <w:sz w:val="24"/>
          <w:szCs w:val="24"/>
        </w:rPr>
        <w:t>C = (C min)/(C b) x 60 pkt.,</w:t>
      </w:r>
    </w:p>
    <w:p w14:paraId="7B0EE7E2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55731A">
        <w:rPr>
          <w:rFonts w:ascii="Arial" w:hAnsi="Arial" w:cs="Arial"/>
          <w:sz w:val="24"/>
          <w:szCs w:val="24"/>
        </w:rPr>
        <w:t>gdzie:</w:t>
      </w:r>
    </w:p>
    <w:p w14:paraId="05E2B7A0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55731A">
        <w:rPr>
          <w:rFonts w:ascii="Arial" w:hAnsi="Arial" w:cs="Arial"/>
          <w:sz w:val="24"/>
          <w:szCs w:val="24"/>
        </w:rPr>
        <w:t>C to liczba punktów w kryterium „cena brutto”</w:t>
      </w:r>
    </w:p>
    <w:p w14:paraId="65AB259A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55731A">
        <w:rPr>
          <w:rFonts w:ascii="Arial" w:hAnsi="Arial" w:cs="Arial"/>
          <w:sz w:val="24"/>
          <w:szCs w:val="24"/>
        </w:rPr>
        <w:t>C min to najniższa cena brutto spośród ofert zakwalifikowanych do oceny</w:t>
      </w:r>
    </w:p>
    <w:p w14:paraId="71CE72CA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55731A">
        <w:rPr>
          <w:rFonts w:ascii="Arial" w:hAnsi="Arial" w:cs="Arial"/>
          <w:sz w:val="24"/>
          <w:szCs w:val="24"/>
        </w:rPr>
        <w:t xml:space="preserve">C b to cena z oferty badanej  </w:t>
      </w:r>
    </w:p>
    <w:p w14:paraId="1816942A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353ECE93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55731A">
        <w:rPr>
          <w:rFonts w:ascii="Arial" w:hAnsi="Arial" w:cs="Arial"/>
          <w:b/>
          <w:bCs/>
          <w:sz w:val="24"/>
          <w:szCs w:val="24"/>
        </w:rPr>
        <w:t xml:space="preserve">Liczba uczestników wywiadów </w:t>
      </w:r>
      <w:r w:rsidR="00E775F8">
        <w:rPr>
          <w:rFonts w:ascii="Arial" w:hAnsi="Arial" w:cs="Arial"/>
          <w:b/>
          <w:bCs/>
          <w:sz w:val="24"/>
          <w:szCs w:val="24"/>
        </w:rPr>
        <w:t>CAWI</w:t>
      </w:r>
      <w:r w:rsidRPr="0055731A">
        <w:rPr>
          <w:rFonts w:ascii="Arial" w:hAnsi="Arial" w:cs="Arial"/>
          <w:b/>
          <w:bCs/>
          <w:sz w:val="24"/>
          <w:szCs w:val="24"/>
        </w:rPr>
        <w:t>, które będą wykonane zgodnie z metodyką – 40 pkt.</w:t>
      </w:r>
    </w:p>
    <w:p w14:paraId="4587A389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7F999934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55731A">
        <w:rPr>
          <w:rFonts w:ascii="Arial" w:hAnsi="Arial" w:cs="Arial"/>
          <w:sz w:val="24"/>
          <w:szCs w:val="24"/>
        </w:rPr>
        <w:t>Oferty zostaną ocenione w następujący sposób:</w:t>
      </w:r>
    </w:p>
    <w:p w14:paraId="4297694F" w14:textId="77777777" w:rsidR="0055731A" w:rsidRPr="0055731A" w:rsidRDefault="00614E7E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 pkt. - </w:t>
      </w:r>
      <w:r w:rsidR="0055731A" w:rsidRPr="0055731A">
        <w:rPr>
          <w:rFonts w:ascii="Arial" w:hAnsi="Arial" w:cs="Arial"/>
          <w:sz w:val="24"/>
          <w:szCs w:val="24"/>
        </w:rPr>
        <w:t>oferta z gwarant</w:t>
      </w:r>
      <w:r w:rsidR="0037377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waną liczbą wywiadów 1 3</w:t>
      </w:r>
      <w:r w:rsidR="00373773">
        <w:rPr>
          <w:rFonts w:ascii="Arial" w:hAnsi="Arial" w:cs="Arial"/>
          <w:sz w:val="24"/>
          <w:szCs w:val="24"/>
        </w:rPr>
        <w:t>00</w:t>
      </w:r>
    </w:p>
    <w:p w14:paraId="45AFDAA2" w14:textId="77777777" w:rsidR="0055731A" w:rsidRPr="0055731A" w:rsidRDefault="0085115B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55731A" w:rsidRPr="0055731A">
        <w:rPr>
          <w:rFonts w:ascii="Arial" w:hAnsi="Arial" w:cs="Arial"/>
          <w:sz w:val="24"/>
          <w:szCs w:val="24"/>
        </w:rPr>
        <w:t xml:space="preserve"> pkt. - oferta z gwarantowaną liczbą wywiadów </w:t>
      </w:r>
      <w:r w:rsidR="00E10F31">
        <w:rPr>
          <w:rFonts w:ascii="Arial" w:hAnsi="Arial" w:cs="Arial"/>
          <w:sz w:val="24"/>
          <w:szCs w:val="24"/>
        </w:rPr>
        <w:t>1 2</w:t>
      </w:r>
      <w:r w:rsidR="00373773">
        <w:rPr>
          <w:rFonts w:ascii="Arial" w:hAnsi="Arial" w:cs="Arial"/>
          <w:sz w:val="24"/>
          <w:szCs w:val="24"/>
        </w:rPr>
        <w:t>00</w:t>
      </w:r>
    </w:p>
    <w:p w14:paraId="06635804" w14:textId="77777777" w:rsidR="0055731A" w:rsidRPr="0055731A" w:rsidRDefault="0085115B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5731A" w:rsidRPr="0055731A">
        <w:rPr>
          <w:rFonts w:ascii="Arial" w:hAnsi="Arial" w:cs="Arial"/>
          <w:sz w:val="24"/>
          <w:szCs w:val="24"/>
        </w:rPr>
        <w:t xml:space="preserve"> pkt. - oferta z gwarantowaną liczbą wywiadów </w:t>
      </w:r>
      <w:r w:rsidR="00E10F31">
        <w:rPr>
          <w:rFonts w:ascii="Arial" w:hAnsi="Arial" w:cs="Arial"/>
          <w:sz w:val="24"/>
          <w:szCs w:val="24"/>
        </w:rPr>
        <w:t>1 1</w:t>
      </w:r>
      <w:r w:rsidR="00373773">
        <w:rPr>
          <w:rFonts w:ascii="Arial" w:hAnsi="Arial" w:cs="Arial"/>
          <w:sz w:val="24"/>
          <w:szCs w:val="24"/>
        </w:rPr>
        <w:t>00</w:t>
      </w:r>
    </w:p>
    <w:p w14:paraId="2C3438CB" w14:textId="77777777" w:rsidR="0055731A" w:rsidRPr="0055731A" w:rsidRDefault="00373773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5731A" w:rsidRPr="0055731A">
        <w:rPr>
          <w:rFonts w:ascii="Arial" w:hAnsi="Arial" w:cs="Arial"/>
          <w:sz w:val="24"/>
          <w:szCs w:val="24"/>
        </w:rPr>
        <w:t xml:space="preserve"> pkt. - oferta z gwarantowaną liczbą wywiadów </w:t>
      </w:r>
      <w:r w:rsidR="0085115B">
        <w:rPr>
          <w:rFonts w:ascii="Arial" w:hAnsi="Arial" w:cs="Arial"/>
          <w:sz w:val="24"/>
          <w:szCs w:val="24"/>
        </w:rPr>
        <w:t>1 00</w:t>
      </w:r>
      <w:r w:rsidR="0055731A" w:rsidRPr="0055731A">
        <w:rPr>
          <w:rFonts w:ascii="Arial" w:hAnsi="Arial" w:cs="Arial"/>
          <w:sz w:val="24"/>
          <w:szCs w:val="24"/>
        </w:rPr>
        <w:t>0</w:t>
      </w:r>
    </w:p>
    <w:p w14:paraId="6A738515" w14:textId="77777777" w:rsidR="0055731A" w:rsidRPr="0055731A" w:rsidRDefault="0055731A" w:rsidP="0072320F">
      <w:pPr>
        <w:suppressAutoHyphens w:val="0"/>
        <w:autoSpaceDN/>
        <w:spacing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6CC55F74" w14:textId="77777777" w:rsidR="0055731A" w:rsidRPr="0055731A" w:rsidRDefault="0055731A" w:rsidP="0072320F">
      <w:pPr>
        <w:suppressAutoHyphens w:val="0"/>
        <w:autoSpaceDN/>
        <w:spacing w:before="240" w:after="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55731A">
        <w:rPr>
          <w:rFonts w:ascii="Arial" w:hAnsi="Arial" w:cs="Arial"/>
          <w:sz w:val="24"/>
          <w:szCs w:val="24"/>
        </w:rPr>
        <w:t>Zamawiający wybierze ofertę, która uzyska największą zsumowaną liczbę punktów w dwóch kryteriach.</w:t>
      </w:r>
    </w:p>
    <w:p w14:paraId="6AEBC366" w14:textId="386743CD" w:rsidR="0055731A" w:rsidRPr="0055731A" w:rsidRDefault="00990C94" w:rsidP="0072320F">
      <w:pPr>
        <w:suppressAutoHyphens w:val="0"/>
        <w:autoSpaceDN/>
        <w:spacing w:before="240"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990C94">
        <w:rPr>
          <w:rFonts w:ascii="Arial" w:hAnsi="Arial" w:cs="Arial"/>
          <w:sz w:val="24"/>
          <w:szCs w:val="24"/>
        </w:rPr>
        <w:t xml:space="preserve">Liczba uczestników wywiadów </w:t>
      </w:r>
      <w:r>
        <w:rPr>
          <w:rFonts w:ascii="Arial" w:hAnsi="Arial" w:cs="Arial"/>
          <w:sz w:val="24"/>
          <w:szCs w:val="24"/>
        </w:rPr>
        <w:t xml:space="preserve">CAWI </w:t>
      </w:r>
      <w:r w:rsidRPr="00990C94">
        <w:rPr>
          <w:rFonts w:ascii="Arial" w:hAnsi="Arial" w:cs="Arial"/>
          <w:sz w:val="24"/>
          <w:szCs w:val="24"/>
        </w:rPr>
        <w:t>będzie weryfikowana w trakcie realizacji z</w:t>
      </w:r>
      <w:r w:rsidR="009D10B5">
        <w:rPr>
          <w:rFonts w:ascii="Arial" w:hAnsi="Arial" w:cs="Arial"/>
          <w:sz w:val="24"/>
          <w:szCs w:val="24"/>
        </w:rPr>
        <w:t>amówieni</w:t>
      </w:r>
      <w:r w:rsidRPr="00990C94">
        <w:rPr>
          <w:rFonts w:ascii="Arial" w:hAnsi="Arial" w:cs="Arial"/>
          <w:sz w:val="24"/>
          <w:szCs w:val="24"/>
        </w:rPr>
        <w:t xml:space="preserve">a na podstawie udostępnionych </w:t>
      </w:r>
      <w:r w:rsidR="005F10DA">
        <w:rPr>
          <w:rFonts w:ascii="Arial" w:hAnsi="Arial" w:cs="Arial"/>
          <w:sz w:val="24"/>
          <w:szCs w:val="24"/>
        </w:rPr>
        <w:t xml:space="preserve">przez Wykonawcę </w:t>
      </w:r>
      <w:r>
        <w:rPr>
          <w:rFonts w:ascii="Arial" w:hAnsi="Arial" w:cs="Arial"/>
          <w:sz w:val="24"/>
          <w:szCs w:val="24"/>
        </w:rPr>
        <w:t>baz danych</w:t>
      </w:r>
      <w:r w:rsidRPr="00990C94">
        <w:rPr>
          <w:rFonts w:ascii="Arial" w:hAnsi="Arial" w:cs="Arial"/>
          <w:sz w:val="24"/>
          <w:szCs w:val="24"/>
        </w:rPr>
        <w:t>.</w:t>
      </w:r>
    </w:p>
    <w:p w14:paraId="31A79641" w14:textId="77777777" w:rsidR="008F4DE0" w:rsidRPr="0055731A" w:rsidRDefault="008F4DE0" w:rsidP="0072320F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66033E31" w14:textId="77777777" w:rsidR="0055731A" w:rsidRPr="00684169" w:rsidRDefault="0055731A" w:rsidP="0072320F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2575C38E" w14:textId="77777777" w:rsidR="001813DD" w:rsidRPr="00684169" w:rsidRDefault="001813DD" w:rsidP="0072320F">
      <w:pPr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31DBEBB0" w14:textId="77777777" w:rsidR="004716FF" w:rsidRPr="00684169" w:rsidRDefault="004716FF" w:rsidP="0072320F">
      <w:pPr>
        <w:pStyle w:val="Akapitzlist"/>
        <w:spacing w:line="276" w:lineRule="auto"/>
        <w:ind w:left="0" w:hanging="11"/>
        <w:jc w:val="both"/>
        <w:rPr>
          <w:rFonts w:ascii="Arial" w:hAnsi="Arial" w:cs="Arial"/>
          <w:sz w:val="24"/>
          <w:szCs w:val="24"/>
        </w:rPr>
      </w:pPr>
    </w:p>
    <w:sectPr w:rsidR="004716FF" w:rsidRPr="0068416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1E7B" w14:textId="77777777" w:rsidR="00855996" w:rsidRDefault="00855996">
      <w:pPr>
        <w:spacing w:after="0"/>
      </w:pPr>
      <w:r>
        <w:separator/>
      </w:r>
    </w:p>
  </w:endnote>
  <w:endnote w:type="continuationSeparator" w:id="0">
    <w:p w14:paraId="58B5E1D7" w14:textId="77777777" w:rsidR="00855996" w:rsidRDefault="00855996">
      <w:pPr>
        <w:spacing w:after="0"/>
      </w:pPr>
      <w:r>
        <w:continuationSeparator/>
      </w:r>
    </w:p>
  </w:endnote>
  <w:endnote w:type="continuationNotice" w:id="1">
    <w:p w14:paraId="77D00DC8" w14:textId="77777777" w:rsidR="00855996" w:rsidRDefault="008559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118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ACC3D46" w14:textId="6FBAB1A5" w:rsidR="001E2D48" w:rsidRPr="001E2D48" w:rsidRDefault="001E2D4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E2D48">
          <w:rPr>
            <w:rFonts w:ascii="Arial" w:hAnsi="Arial" w:cs="Arial"/>
            <w:sz w:val="20"/>
            <w:szCs w:val="20"/>
          </w:rPr>
          <w:fldChar w:fldCharType="begin"/>
        </w:r>
        <w:r w:rsidRPr="001E2D48">
          <w:rPr>
            <w:rFonts w:ascii="Arial" w:hAnsi="Arial" w:cs="Arial"/>
            <w:sz w:val="20"/>
            <w:szCs w:val="20"/>
          </w:rPr>
          <w:instrText>PAGE   \* MERGEFORMAT</w:instrText>
        </w:r>
        <w:r w:rsidRPr="001E2D48">
          <w:rPr>
            <w:rFonts w:ascii="Arial" w:hAnsi="Arial" w:cs="Arial"/>
            <w:sz w:val="20"/>
            <w:szCs w:val="20"/>
          </w:rPr>
          <w:fldChar w:fldCharType="separate"/>
        </w:r>
        <w:r w:rsidR="003F1441">
          <w:rPr>
            <w:rFonts w:ascii="Arial" w:hAnsi="Arial" w:cs="Arial"/>
            <w:noProof/>
            <w:sz w:val="20"/>
            <w:szCs w:val="20"/>
          </w:rPr>
          <w:t>13</w:t>
        </w:r>
        <w:r w:rsidRPr="001E2D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A39E27" w14:textId="77777777" w:rsidR="001E2D48" w:rsidRDefault="001E2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932B" w14:textId="77777777" w:rsidR="00855996" w:rsidRDefault="0085599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43941F" w14:textId="77777777" w:rsidR="00855996" w:rsidRDefault="00855996">
      <w:pPr>
        <w:spacing w:after="0"/>
      </w:pPr>
      <w:r>
        <w:continuationSeparator/>
      </w:r>
    </w:p>
  </w:footnote>
  <w:footnote w:type="continuationNotice" w:id="1">
    <w:p w14:paraId="3BFCA488" w14:textId="77777777" w:rsidR="00855996" w:rsidRDefault="00855996">
      <w:pPr>
        <w:spacing w:after="0"/>
      </w:pPr>
    </w:p>
  </w:footnote>
  <w:footnote w:id="2">
    <w:p w14:paraId="43CAF906" w14:textId="77777777" w:rsidR="00CD29BC" w:rsidRDefault="00CD29BC" w:rsidP="00CD29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Zamawiający dopuszcza kontakt telefoniczny oraz e-mailowy lub/i przeprowadzenie spotkań za pośrednictwem technik internetowych, wówczas Wykonawca zobowiązany jest do uczestnictwa w spotkaniach za pomocą wideokonferencji z wykorzystaniem usług internetowych przy użyciu komputera i kamery.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0578" w14:textId="04C8B2DF" w:rsidR="0025104A" w:rsidRDefault="0025104A" w:rsidP="0025104A">
    <w:pPr>
      <w:pStyle w:val="Nagwek"/>
      <w:ind w:left="567"/>
    </w:pPr>
    <w:r>
      <w:rPr>
        <w:noProof/>
        <w:lang w:eastAsia="pl-PL"/>
      </w:rPr>
      <w:drawing>
        <wp:inline distT="0" distB="0" distL="0" distR="0" wp14:anchorId="2282CEEF" wp14:editId="0F4969F7">
          <wp:extent cx="5753100" cy="809625"/>
          <wp:effectExtent l="0" t="0" r="0" b="9525"/>
          <wp:docPr id="1" name="Obraz 1" descr="C:\Users\jolanta.swiatek\wup.lublin.pl\WUP_BiA - Dokumenty\LORP\Logotypy\FEL_logotyp_monochrom_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olanta.swiatek\wup.lublin.pl\WUP_BiA - Dokumenty\LORP\Logotypy\FEL_logotyp_monochrom_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7A4"/>
    <w:multiLevelType w:val="multilevel"/>
    <w:tmpl w:val="767AA3B8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FA4"/>
    <w:multiLevelType w:val="multilevel"/>
    <w:tmpl w:val="9E3E2A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B9D"/>
    <w:multiLevelType w:val="hybridMultilevel"/>
    <w:tmpl w:val="E238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1448"/>
    <w:multiLevelType w:val="hybridMultilevel"/>
    <w:tmpl w:val="AB44EF0E"/>
    <w:lvl w:ilvl="0" w:tplc="9E5CCBFA">
      <w:start w:val="1"/>
      <w:numFmt w:val="decimal"/>
      <w:lvlText w:val="%1."/>
      <w:lvlJc w:val="left"/>
      <w:pPr>
        <w:ind w:left="34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16D04D66"/>
    <w:multiLevelType w:val="hybridMultilevel"/>
    <w:tmpl w:val="E8D4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20D09"/>
    <w:multiLevelType w:val="hybridMultilevel"/>
    <w:tmpl w:val="AA424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09FF"/>
    <w:multiLevelType w:val="hybridMultilevel"/>
    <w:tmpl w:val="5CB051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A50E1"/>
    <w:multiLevelType w:val="hybridMultilevel"/>
    <w:tmpl w:val="2A823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1801"/>
    <w:multiLevelType w:val="hybridMultilevel"/>
    <w:tmpl w:val="921233D0"/>
    <w:lvl w:ilvl="0" w:tplc="2BC6AF1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6684"/>
    <w:multiLevelType w:val="multilevel"/>
    <w:tmpl w:val="41E2C70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C7E000F"/>
    <w:multiLevelType w:val="multilevel"/>
    <w:tmpl w:val="D40660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9806570"/>
    <w:multiLevelType w:val="hybridMultilevel"/>
    <w:tmpl w:val="91E0E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42EA3"/>
    <w:multiLevelType w:val="hybridMultilevel"/>
    <w:tmpl w:val="D24E942C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52233DD7"/>
    <w:multiLevelType w:val="hybridMultilevel"/>
    <w:tmpl w:val="208E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84302"/>
    <w:multiLevelType w:val="multilevel"/>
    <w:tmpl w:val="D0A01D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F6D78B2"/>
    <w:multiLevelType w:val="multilevel"/>
    <w:tmpl w:val="50B81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1461"/>
    <w:multiLevelType w:val="hybridMultilevel"/>
    <w:tmpl w:val="15A6E9AE"/>
    <w:lvl w:ilvl="0" w:tplc="67A6D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B4177"/>
    <w:multiLevelType w:val="multilevel"/>
    <w:tmpl w:val="816C9D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D807CE5"/>
    <w:multiLevelType w:val="hybridMultilevel"/>
    <w:tmpl w:val="7354F5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755998">
    <w:abstractNumId w:val="9"/>
  </w:num>
  <w:num w:numId="2" w16cid:durableId="1750496833">
    <w:abstractNumId w:val="15"/>
  </w:num>
  <w:num w:numId="3" w16cid:durableId="1695574592">
    <w:abstractNumId w:val="14"/>
  </w:num>
  <w:num w:numId="4" w16cid:durableId="1214074605">
    <w:abstractNumId w:val="17"/>
  </w:num>
  <w:num w:numId="5" w16cid:durableId="1717656662">
    <w:abstractNumId w:val="8"/>
  </w:num>
  <w:num w:numId="6" w16cid:durableId="1898317911">
    <w:abstractNumId w:val="7"/>
  </w:num>
  <w:num w:numId="7" w16cid:durableId="1691836091">
    <w:abstractNumId w:val="5"/>
  </w:num>
  <w:num w:numId="8" w16cid:durableId="977606507">
    <w:abstractNumId w:val="4"/>
  </w:num>
  <w:num w:numId="9" w16cid:durableId="1656449950">
    <w:abstractNumId w:val="0"/>
  </w:num>
  <w:num w:numId="10" w16cid:durableId="1356543093">
    <w:abstractNumId w:val="16"/>
  </w:num>
  <w:num w:numId="11" w16cid:durableId="498276224">
    <w:abstractNumId w:val="6"/>
  </w:num>
  <w:num w:numId="12" w16cid:durableId="711809816">
    <w:abstractNumId w:val="2"/>
  </w:num>
  <w:num w:numId="13" w16cid:durableId="510339193">
    <w:abstractNumId w:val="3"/>
  </w:num>
  <w:num w:numId="14" w16cid:durableId="1054112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9303215">
    <w:abstractNumId w:val="12"/>
  </w:num>
  <w:num w:numId="16" w16cid:durableId="601301969">
    <w:abstractNumId w:val="13"/>
  </w:num>
  <w:num w:numId="17" w16cid:durableId="1060979830">
    <w:abstractNumId w:val="10"/>
  </w:num>
  <w:num w:numId="18" w16cid:durableId="1796438222">
    <w:abstractNumId w:val="18"/>
  </w:num>
  <w:num w:numId="19" w16cid:durableId="1096973653">
    <w:abstractNumId w:val="4"/>
  </w:num>
  <w:num w:numId="20" w16cid:durableId="1517841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5F"/>
    <w:rsid w:val="0001012C"/>
    <w:rsid w:val="00011456"/>
    <w:rsid w:val="00031C83"/>
    <w:rsid w:val="00037605"/>
    <w:rsid w:val="00064B77"/>
    <w:rsid w:val="00065045"/>
    <w:rsid w:val="00065A6E"/>
    <w:rsid w:val="00072F6B"/>
    <w:rsid w:val="00086738"/>
    <w:rsid w:val="00096018"/>
    <w:rsid w:val="000A2A35"/>
    <w:rsid w:val="000A3A09"/>
    <w:rsid w:val="000B6893"/>
    <w:rsid w:val="000B7384"/>
    <w:rsid w:val="000D09E3"/>
    <w:rsid w:val="000D10D7"/>
    <w:rsid w:val="000D1BCF"/>
    <w:rsid w:val="000D2496"/>
    <w:rsid w:val="000D3BC7"/>
    <w:rsid w:val="000D3F62"/>
    <w:rsid w:val="000D5AE2"/>
    <w:rsid w:val="000E4FE1"/>
    <w:rsid w:val="000F361E"/>
    <w:rsid w:val="000F6997"/>
    <w:rsid w:val="0010296B"/>
    <w:rsid w:val="001031B7"/>
    <w:rsid w:val="00105E17"/>
    <w:rsid w:val="00115722"/>
    <w:rsid w:val="001227A7"/>
    <w:rsid w:val="0012563E"/>
    <w:rsid w:val="00137857"/>
    <w:rsid w:val="001432FD"/>
    <w:rsid w:val="00143FAE"/>
    <w:rsid w:val="00146134"/>
    <w:rsid w:val="001468AE"/>
    <w:rsid w:val="001471D3"/>
    <w:rsid w:val="00150FD6"/>
    <w:rsid w:val="001547B5"/>
    <w:rsid w:val="001623FB"/>
    <w:rsid w:val="00164BFE"/>
    <w:rsid w:val="00165D16"/>
    <w:rsid w:val="001744D6"/>
    <w:rsid w:val="001772CF"/>
    <w:rsid w:val="001813DD"/>
    <w:rsid w:val="00184CE5"/>
    <w:rsid w:val="00184E0F"/>
    <w:rsid w:val="001931D5"/>
    <w:rsid w:val="00194DAB"/>
    <w:rsid w:val="001A079D"/>
    <w:rsid w:val="001A5364"/>
    <w:rsid w:val="001A6E2A"/>
    <w:rsid w:val="001A79D5"/>
    <w:rsid w:val="001B5DA1"/>
    <w:rsid w:val="001D2F53"/>
    <w:rsid w:val="001E2D48"/>
    <w:rsid w:val="001E3A01"/>
    <w:rsid w:val="001E472F"/>
    <w:rsid w:val="001E4E49"/>
    <w:rsid w:val="001E7419"/>
    <w:rsid w:val="001F64DF"/>
    <w:rsid w:val="00203652"/>
    <w:rsid w:val="0020472C"/>
    <w:rsid w:val="002051CD"/>
    <w:rsid w:val="00206F5D"/>
    <w:rsid w:val="00220FBD"/>
    <w:rsid w:val="00223F70"/>
    <w:rsid w:val="00226223"/>
    <w:rsid w:val="00227AD3"/>
    <w:rsid w:val="002313C8"/>
    <w:rsid w:val="00235D85"/>
    <w:rsid w:val="00237213"/>
    <w:rsid w:val="002478FD"/>
    <w:rsid w:val="0025104A"/>
    <w:rsid w:val="00253EF8"/>
    <w:rsid w:val="00265839"/>
    <w:rsid w:val="002723A2"/>
    <w:rsid w:val="002739D9"/>
    <w:rsid w:val="0028201E"/>
    <w:rsid w:val="00295C2A"/>
    <w:rsid w:val="002D46AB"/>
    <w:rsid w:val="002E1BC5"/>
    <w:rsid w:val="002E3265"/>
    <w:rsid w:val="002E39B7"/>
    <w:rsid w:val="002F3238"/>
    <w:rsid w:val="002F6F07"/>
    <w:rsid w:val="00304E8E"/>
    <w:rsid w:val="003230E9"/>
    <w:rsid w:val="00326E2F"/>
    <w:rsid w:val="00331B55"/>
    <w:rsid w:val="003345AF"/>
    <w:rsid w:val="00334D2C"/>
    <w:rsid w:val="00342FFA"/>
    <w:rsid w:val="003511F7"/>
    <w:rsid w:val="00355842"/>
    <w:rsid w:val="00363017"/>
    <w:rsid w:val="00373773"/>
    <w:rsid w:val="00393E3F"/>
    <w:rsid w:val="003A08F6"/>
    <w:rsid w:val="003A25F4"/>
    <w:rsid w:val="003A31A9"/>
    <w:rsid w:val="003B1C72"/>
    <w:rsid w:val="003B5C34"/>
    <w:rsid w:val="003C154B"/>
    <w:rsid w:val="003C631C"/>
    <w:rsid w:val="003D2AF8"/>
    <w:rsid w:val="003D3A04"/>
    <w:rsid w:val="003D7CE9"/>
    <w:rsid w:val="003F1441"/>
    <w:rsid w:val="003F2CDB"/>
    <w:rsid w:val="00400BA1"/>
    <w:rsid w:val="00421E2A"/>
    <w:rsid w:val="00423C37"/>
    <w:rsid w:val="00424A82"/>
    <w:rsid w:val="00430503"/>
    <w:rsid w:val="00430F31"/>
    <w:rsid w:val="00435B50"/>
    <w:rsid w:val="004404C9"/>
    <w:rsid w:val="004422EF"/>
    <w:rsid w:val="00450128"/>
    <w:rsid w:val="00450813"/>
    <w:rsid w:val="0046452A"/>
    <w:rsid w:val="004716FF"/>
    <w:rsid w:val="0049218A"/>
    <w:rsid w:val="004927C3"/>
    <w:rsid w:val="00492E0F"/>
    <w:rsid w:val="004947CF"/>
    <w:rsid w:val="00495053"/>
    <w:rsid w:val="004956F2"/>
    <w:rsid w:val="00497776"/>
    <w:rsid w:val="004B30B5"/>
    <w:rsid w:val="004B4651"/>
    <w:rsid w:val="004B51B5"/>
    <w:rsid w:val="004B6A3F"/>
    <w:rsid w:val="004D3288"/>
    <w:rsid w:val="004E3F8D"/>
    <w:rsid w:val="004F27DA"/>
    <w:rsid w:val="004F5092"/>
    <w:rsid w:val="00506A52"/>
    <w:rsid w:val="00513B92"/>
    <w:rsid w:val="00522626"/>
    <w:rsid w:val="00524A9E"/>
    <w:rsid w:val="00530175"/>
    <w:rsid w:val="005302C7"/>
    <w:rsid w:val="005454FE"/>
    <w:rsid w:val="00553E1D"/>
    <w:rsid w:val="0055731A"/>
    <w:rsid w:val="005624E2"/>
    <w:rsid w:val="005641CA"/>
    <w:rsid w:val="005649FB"/>
    <w:rsid w:val="00572314"/>
    <w:rsid w:val="005902C3"/>
    <w:rsid w:val="00593D49"/>
    <w:rsid w:val="00595AB5"/>
    <w:rsid w:val="005A139A"/>
    <w:rsid w:val="005A7296"/>
    <w:rsid w:val="005B2173"/>
    <w:rsid w:val="005C7239"/>
    <w:rsid w:val="005E59AB"/>
    <w:rsid w:val="005E7663"/>
    <w:rsid w:val="005F10DA"/>
    <w:rsid w:val="00606517"/>
    <w:rsid w:val="006102A6"/>
    <w:rsid w:val="00614E7E"/>
    <w:rsid w:val="006176E8"/>
    <w:rsid w:val="00630A7B"/>
    <w:rsid w:val="00640435"/>
    <w:rsid w:val="00644544"/>
    <w:rsid w:val="0065503D"/>
    <w:rsid w:val="00657BEC"/>
    <w:rsid w:val="00660993"/>
    <w:rsid w:val="006652FD"/>
    <w:rsid w:val="006669A6"/>
    <w:rsid w:val="00667B85"/>
    <w:rsid w:val="00684169"/>
    <w:rsid w:val="00694C8D"/>
    <w:rsid w:val="0069543C"/>
    <w:rsid w:val="006A01A6"/>
    <w:rsid w:val="006A2A28"/>
    <w:rsid w:val="006A3DC8"/>
    <w:rsid w:val="006A6DFB"/>
    <w:rsid w:val="006A75B0"/>
    <w:rsid w:val="006B0732"/>
    <w:rsid w:val="006B09B5"/>
    <w:rsid w:val="006B1211"/>
    <w:rsid w:val="006B1CB7"/>
    <w:rsid w:val="006B26C5"/>
    <w:rsid w:val="006B332A"/>
    <w:rsid w:val="006C0507"/>
    <w:rsid w:val="006C3069"/>
    <w:rsid w:val="006C32BA"/>
    <w:rsid w:val="006F0891"/>
    <w:rsid w:val="006F3002"/>
    <w:rsid w:val="00715A1E"/>
    <w:rsid w:val="007161B5"/>
    <w:rsid w:val="007165F1"/>
    <w:rsid w:val="00716A0E"/>
    <w:rsid w:val="00722CF0"/>
    <w:rsid w:val="0072320F"/>
    <w:rsid w:val="00726095"/>
    <w:rsid w:val="007278F3"/>
    <w:rsid w:val="00727ABC"/>
    <w:rsid w:val="00740310"/>
    <w:rsid w:val="00747BAC"/>
    <w:rsid w:val="00753487"/>
    <w:rsid w:val="00753DC4"/>
    <w:rsid w:val="00765557"/>
    <w:rsid w:val="007656DB"/>
    <w:rsid w:val="00771814"/>
    <w:rsid w:val="00784EDD"/>
    <w:rsid w:val="0079358E"/>
    <w:rsid w:val="007A3764"/>
    <w:rsid w:val="007C050F"/>
    <w:rsid w:val="007C1618"/>
    <w:rsid w:val="007C3BFE"/>
    <w:rsid w:val="007C4C1C"/>
    <w:rsid w:val="007C73CB"/>
    <w:rsid w:val="007C7545"/>
    <w:rsid w:val="007D52D2"/>
    <w:rsid w:val="007F2FD8"/>
    <w:rsid w:val="007F3FCD"/>
    <w:rsid w:val="0080019F"/>
    <w:rsid w:val="00805ED4"/>
    <w:rsid w:val="008077CE"/>
    <w:rsid w:val="00834E74"/>
    <w:rsid w:val="00837A15"/>
    <w:rsid w:val="00844D48"/>
    <w:rsid w:val="0085115B"/>
    <w:rsid w:val="00855996"/>
    <w:rsid w:val="0086249E"/>
    <w:rsid w:val="008669C8"/>
    <w:rsid w:val="00874F81"/>
    <w:rsid w:val="00881925"/>
    <w:rsid w:val="008A3703"/>
    <w:rsid w:val="008A6EDA"/>
    <w:rsid w:val="008B0D4F"/>
    <w:rsid w:val="008B62C7"/>
    <w:rsid w:val="008D0615"/>
    <w:rsid w:val="008D45DC"/>
    <w:rsid w:val="008F3ED8"/>
    <w:rsid w:val="008F4702"/>
    <w:rsid w:val="008F4DE0"/>
    <w:rsid w:val="009005E3"/>
    <w:rsid w:val="00904517"/>
    <w:rsid w:val="00904C0F"/>
    <w:rsid w:val="00914C93"/>
    <w:rsid w:val="009162D3"/>
    <w:rsid w:val="00920207"/>
    <w:rsid w:val="00924246"/>
    <w:rsid w:val="00932382"/>
    <w:rsid w:val="009349FE"/>
    <w:rsid w:val="00937F91"/>
    <w:rsid w:val="009514E0"/>
    <w:rsid w:val="00952721"/>
    <w:rsid w:val="00960A44"/>
    <w:rsid w:val="00966171"/>
    <w:rsid w:val="00990C94"/>
    <w:rsid w:val="009A38AB"/>
    <w:rsid w:val="009A6465"/>
    <w:rsid w:val="009B0630"/>
    <w:rsid w:val="009B0E9D"/>
    <w:rsid w:val="009B2A17"/>
    <w:rsid w:val="009C0978"/>
    <w:rsid w:val="009C0D08"/>
    <w:rsid w:val="009C6EDC"/>
    <w:rsid w:val="009C7A63"/>
    <w:rsid w:val="009D10B5"/>
    <w:rsid w:val="009D7BE8"/>
    <w:rsid w:val="009E16E4"/>
    <w:rsid w:val="009E4FE1"/>
    <w:rsid w:val="009E60C9"/>
    <w:rsid w:val="009E74B8"/>
    <w:rsid w:val="009F28B9"/>
    <w:rsid w:val="009F61BA"/>
    <w:rsid w:val="00A02BF5"/>
    <w:rsid w:val="00A04631"/>
    <w:rsid w:val="00A072D4"/>
    <w:rsid w:val="00A1515E"/>
    <w:rsid w:val="00A26FAE"/>
    <w:rsid w:val="00A35D8D"/>
    <w:rsid w:val="00A3796E"/>
    <w:rsid w:val="00A41863"/>
    <w:rsid w:val="00A43D37"/>
    <w:rsid w:val="00A55F46"/>
    <w:rsid w:val="00A571DB"/>
    <w:rsid w:val="00A62A25"/>
    <w:rsid w:val="00A719FF"/>
    <w:rsid w:val="00A756D3"/>
    <w:rsid w:val="00A8210F"/>
    <w:rsid w:val="00A8479F"/>
    <w:rsid w:val="00AA0CDB"/>
    <w:rsid w:val="00AA480F"/>
    <w:rsid w:val="00AA6359"/>
    <w:rsid w:val="00AA78B8"/>
    <w:rsid w:val="00AB643F"/>
    <w:rsid w:val="00AC5A04"/>
    <w:rsid w:val="00AD05A4"/>
    <w:rsid w:val="00AD27FB"/>
    <w:rsid w:val="00AD3813"/>
    <w:rsid w:val="00AD7231"/>
    <w:rsid w:val="00AE381B"/>
    <w:rsid w:val="00AF50B8"/>
    <w:rsid w:val="00B022D5"/>
    <w:rsid w:val="00B03C87"/>
    <w:rsid w:val="00B0686F"/>
    <w:rsid w:val="00B07DB4"/>
    <w:rsid w:val="00B2649B"/>
    <w:rsid w:val="00B42622"/>
    <w:rsid w:val="00B50807"/>
    <w:rsid w:val="00B5623E"/>
    <w:rsid w:val="00B6012C"/>
    <w:rsid w:val="00B60D48"/>
    <w:rsid w:val="00B75805"/>
    <w:rsid w:val="00B92100"/>
    <w:rsid w:val="00B94824"/>
    <w:rsid w:val="00BA6E48"/>
    <w:rsid w:val="00BC0D16"/>
    <w:rsid w:val="00BC14AA"/>
    <w:rsid w:val="00BC6261"/>
    <w:rsid w:val="00BD6058"/>
    <w:rsid w:val="00BE534B"/>
    <w:rsid w:val="00BE6F01"/>
    <w:rsid w:val="00BE7478"/>
    <w:rsid w:val="00BE77E8"/>
    <w:rsid w:val="00BF05E7"/>
    <w:rsid w:val="00C0714D"/>
    <w:rsid w:val="00C14584"/>
    <w:rsid w:val="00C305BA"/>
    <w:rsid w:val="00C30D55"/>
    <w:rsid w:val="00C369BD"/>
    <w:rsid w:val="00C37BF3"/>
    <w:rsid w:val="00C4298E"/>
    <w:rsid w:val="00C46057"/>
    <w:rsid w:val="00C510B4"/>
    <w:rsid w:val="00C51166"/>
    <w:rsid w:val="00C5367D"/>
    <w:rsid w:val="00C60E7F"/>
    <w:rsid w:val="00C61A0D"/>
    <w:rsid w:val="00C6506D"/>
    <w:rsid w:val="00C74045"/>
    <w:rsid w:val="00C740E1"/>
    <w:rsid w:val="00C80A36"/>
    <w:rsid w:val="00C85A19"/>
    <w:rsid w:val="00C861C3"/>
    <w:rsid w:val="00C861EB"/>
    <w:rsid w:val="00C86E3A"/>
    <w:rsid w:val="00C90BF5"/>
    <w:rsid w:val="00CA6EA8"/>
    <w:rsid w:val="00CA6F04"/>
    <w:rsid w:val="00CB1610"/>
    <w:rsid w:val="00CC649D"/>
    <w:rsid w:val="00CC7B4C"/>
    <w:rsid w:val="00CD0839"/>
    <w:rsid w:val="00CD29BC"/>
    <w:rsid w:val="00CD30F0"/>
    <w:rsid w:val="00CD52D1"/>
    <w:rsid w:val="00CE0BBC"/>
    <w:rsid w:val="00CE12CD"/>
    <w:rsid w:val="00CE502C"/>
    <w:rsid w:val="00CF537D"/>
    <w:rsid w:val="00D17DEB"/>
    <w:rsid w:val="00D23B80"/>
    <w:rsid w:val="00D30866"/>
    <w:rsid w:val="00D4563D"/>
    <w:rsid w:val="00D52625"/>
    <w:rsid w:val="00D56011"/>
    <w:rsid w:val="00D57D6E"/>
    <w:rsid w:val="00D62EA6"/>
    <w:rsid w:val="00D63059"/>
    <w:rsid w:val="00D72EB2"/>
    <w:rsid w:val="00D74A64"/>
    <w:rsid w:val="00D842C2"/>
    <w:rsid w:val="00D87D7F"/>
    <w:rsid w:val="00D94150"/>
    <w:rsid w:val="00D96DAF"/>
    <w:rsid w:val="00DB0752"/>
    <w:rsid w:val="00DB2251"/>
    <w:rsid w:val="00DC15A3"/>
    <w:rsid w:val="00DC5CF8"/>
    <w:rsid w:val="00DD5752"/>
    <w:rsid w:val="00DE07CA"/>
    <w:rsid w:val="00DE3C8B"/>
    <w:rsid w:val="00DE6A27"/>
    <w:rsid w:val="00DF145C"/>
    <w:rsid w:val="00DF67FB"/>
    <w:rsid w:val="00DF6F2E"/>
    <w:rsid w:val="00E10F31"/>
    <w:rsid w:val="00E11372"/>
    <w:rsid w:val="00E141EE"/>
    <w:rsid w:val="00E249BB"/>
    <w:rsid w:val="00E26784"/>
    <w:rsid w:val="00E46CAA"/>
    <w:rsid w:val="00E500E0"/>
    <w:rsid w:val="00E52B9D"/>
    <w:rsid w:val="00E704BD"/>
    <w:rsid w:val="00E72F5F"/>
    <w:rsid w:val="00E775F8"/>
    <w:rsid w:val="00E90410"/>
    <w:rsid w:val="00E96434"/>
    <w:rsid w:val="00EA4A82"/>
    <w:rsid w:val="00EA6680"/>
    <w:rsid w:val="00EB03FF"/>
    <w:rsid w:val="00EB7504"/>
    <w:rsid w:val="00EC42B7"/>
    <w:rsid w:val="00ED0CDD"/>
    <w:rsid w:val="00ED75FA"/>
    <w:rsid w:val="00EE6546"/>
    <w:rsid w:val="00EF07B7"/>
    <w:rsid w:val="00EF71E7"/>
    <w:rsid w:val="00F003DD"/>
    <w:rsid w:val="00F02FD1"/>
    <w:rsid w:val="00F061F2"/>
    <w:rsid w:val="00F11F8F"/>
    <w:rsid w:val="00F12112"/>
    <w:rsid w:val="00F33175"/>
    <w:rsid w:val="00F3484B"/>
    <w:rsid w:val="00F36426"/>
    <w:rsid w:val="00F5011F"/>
    <w:rsid w:val="00F53CAF"/>
    <w:rsid w:val="00F5569D"/>
    <w:rsid w:val="00F62DA4"/>
    <w:rsid w:val="00F63679"/>
    <w:rsid w:val="00F700C1"/>
    <w:rsid w:val="00F80FD8"/>
    <w:rsid w:val="00F910E7"/>
    <w:rsid w:val="00F94277"/>
    <w:rsid w:val="00F94B0E"/>
    <w:rsid w:val="00F94E36"/>
    <w:rsid w:val="00F97153"/>
    <w:rsid w:val="00FA0C17"/>
    <w:rsid w:val="00FA47D0"/>
    <w:rsid w:val="00FA7A65"/>
    <w:rsid w:val="00FB384B"/>
    <w:rsid w:val="00FB4B69"/>
    <w:rsid w:val="00FB5528"/>
    <w:rsid w:val="00FC14F1"/>
    <w:rsid w:val="00FC1B7D"/>
    <w:rsid w:val="00FC2C80"/>
    <w:rsid w:val="00FC5D00"/>
    <w:rsid w:val="00FC7926"/>
    <w:rsid w:val="00FD010C"/>
    <w:rsid w:val="00FD5B77"/>
    <w:rsid w:val="00FD6C07"/>
    <w:rsid w:val="00FE126A"/>
    <w:rsid w:val="00FF7C8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5296"/>
  <w15:docId w15:val="{BD64507B-EDF7-423E-A4EF-A2F3D5DE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L1,Numerowanie,2 heading,sw tekst,Podsis rysunku,Dot pt,F5 List Paragraph,List Paragraph1,Recommendation,List Paragraph11,Tekst punktowanie,lp1"/>
    <w:basedOn w:val="Normalny"/>
    <w:link w:val="AkapitzlistZnak"/>
    <w:qFormat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9BC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9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29BC"/>
    <w:rPr>
      <w:vertAlign w:val="superscript"/>
    </w:rPr>
  </w:style>
  <w:style w:type="paragraph" w:styleId="Poprawka">
    <w:name w:val="Revision"/>
    <w:hidden/>
    <w:uiPriority w:val="99"/>
    <w:semiHidden/>
    <w:rsid w:val="001A5364"/>
    <w:pPr>
      <w:autoSpaceDN/>
      <w:spacing w:after="0"/>
      <w:textAlignment w:val="auto"/>
    </w:pPr>
  </w:style>
  <w:style w:type="character" w:customStyle="1" w:styleId="AkapitzlistZnak">
    <w:name w:val="Akapit z listą Znak"/>
    <w:aliases w:val="A_wyliczenie Znak,K-P_odwolanie Znak,Akapit z listą5 Znak,maz_wyliczenie Znak,opis dzialania Znak,L1 Znak,Numerowanie Znak,2 heading Znak,sw tekst Znak,Podsis rysunku Znak,Dot pt Znak,F5 List Paragraph Znak,List Paragraph1 Znak"/>
    <w:link w:val="Akapitzlist"/>
    <w:uiPriority w:val="34"/>
    <w:qFormat/>
    <w:locked/>
    <w:rsid w:val="00363017"/>
  </w:style>
  <w:style w:type="table" w:customStyle="1" w:styleId="Tabela-Siatka1">
    <w:name w:val="Tabela - Siatka1"/>
    <w:basedOn w:val="Standardowy"/>
    <w:next w:val="Tabela-Siatka"/>
    <w:uiPriority w:val="39"/>
    <w:rsid w:val="00363017"/>
    <w:pPr>
      <w:autoSpaceDN/>
      <w:spacing w:after="0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630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41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15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4298E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C5CF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C5CF8"/>
  </w:style>
  <w:style w:type="paragraph" w:styleId="Stopka">
    <w:name w:val="footer"/>
    <w:basedOn w:val="Normalny"/>
    <w:link w:val="StopkaZnak"/>
    <w:uiPriority w:val="99"/>
    <w:unhideWhenUsed/>
    <w:rsid w:val="00DC5CF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C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DC7F22421274EAB0046220830E146" ma:contentTypeVersion="15" ma:contentTypeDescription="Utwórz nowy dokument." ma:contentTypeScope="" ma:versionID="ceb99915dbdc1a4ad042e21d8db56877">
  <xsd:schema xmlns:xsd="http://www.w3.org/2001/XMLSchema" xmlns:xs="http://www.w3.org/2001/XMLSchema" xmlns:p="http://schemas.microsoft.com/office/2006/metadata/properties" xmlns:ns2="43372c9e-e8a3-4652-a448-614f175c0d76" xmlns:ns3="a03c0d14-5953-4841-be77-1562fa41b68c" targetNamespace="http://schemas.microsoft.com/office/2006/metadata/properties" ma:root="true" ma:fieldsID="b660146f7a50c1373f3153aa507840e2" ns2:_="" ns3:_="">
    <xsd:import namespace="43372c9e-e8a3-4652-a448-614f175c0d76"/>
    <xsd:import namespace="a03c0d14-5953-4841-be77-1562fa41b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2c9e-e8a3-4652-a448-614f175c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c0d14-5953-4841-be77-1562fa41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668e061-8637-4f16-bb6b-a7509107c649}" ma:internalName="TaxCatchAll" ma:showField="CatchAllData" ma:web="a03c0d14-5953-4841-be77-1562fa41b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14977-3748-41F1-9CAB-B233209CF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0C3469-2B0E-4E8C-BD4B-534782D39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72c9e-e8a3-4652-a448-614f175c0d76"/>
    <ds:schemaRef ds:uri="a03c0d14-5953-4841-be77-1562fa41b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3118A-B512-4203-BF69-1DCC0765E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13</Pages>
  <Words>4560</Words>
  <Characters>27366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Wójcik</dc:creator>
  <dc:description/>
  <cp:lastModifiedBy>I C</cp:lastModifiedBy>
  <cp:revision>99</cp:revision>
  <dcterms:created xsi:type="dcterms:W3CDTF">2024-05-02T12:31:00Z</dcterms:created>
  <dcterms:modified xsi:type="dcterms:W3CDTF">2024-06-24T07:49:00Z</dcterms:modified>
</cp:coreProperties>
</file>