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1D8ADAAE" w:rsidR="004A0444" w:rsidRPr="00C019C7" w:rsidRDefault="000D1793"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End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FD3C61" w:rsidRDefault="00996149" w:rsidP="00FD3C61">
      <w:pPr>
        <w:pStyle w:val="Nagwek1"/>
      </w:pPr>
      <w:bookmarkStart w:id="0" w:name="_Toc508880342"/>
      <w:bookmarkStart w:id="1" w:name="_Toc10788529"/>
      <w:r w:rsidRPr="00FD3C61">
        <w:t>Formularz ofert</w:t>
      </w:r>
      <w:bookmarkEnd w:id="0"/>
      <w:bookmarkEnd w:id="1"/>
      <w:r w:rsidR="00C76133" w:rsidRPr="00FD3C61">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4D195798" w:rsidR="008A4647" w:rsidRPr="00FD3C61" w:rsidRDefault="008A4647" w:rsidP="008A4647">
      <w:pPr>
        <w:pStyle w:val="Tekstpodstawowywcity"/>
        <w:ind w:left="1560" w:hanging="1560"/>
        <w:jc w:val="both"/>
        <w:rPr>
          <w:rFonts w:asciiTheme="minorHAnsi" w:hAnsiTheme="minorHAnsi" w:cstheme="minorHAnsi"/>
          <w:b/>
          <w:i w:val="0"/>
          <w:sz w:val="24"/>
          <w:szCs w:val="24"/>
        </w:rPr>
      </w:pPr>
      <w:r w:rsidRPr="00922A95">
        <w:rPr>
          <w:rFonts w:ascii="Calibri Light" w:hAnsi="Calibri Light" w:cs="Calibri Light"/>
          <w:i w:val="0"/>
        </w:rPr>
        <w:t>Nazwa zamówienia</w:t>
      </w:r>
      <w:r w:rsidRPr="00041FB7">
        <w:rPr>
          <w:rFonts w:ascii="Calibri Light" w:hAnsi="Calibri Light" w:cs="Calibri Light"/>
          <w:i w:val="0"/>
          <w:sz w:val="18"/>
          <w:szCs w:val="18"/>
        </w:rPr>
        <w:t xml:space="preserve">: </w:t>
      </w:r>
      <w:r w:rsidRPr="00FD3C61">
        <w:rPr>
          <w:rFonts w:asciiTheme="minorHAnsi" w:hAnsiTheme="minorHAnsi" w:cstheme="minorHAnsi"/>
          <w:b/>
          <w:i w:val="0"/>
          <w:sz w:val="24"/>
          <w:szCs w:val="24"/>
        </w:rPr>
        <w:t xml:space="preserve">Pełnienie funkcji inspektora nadzoru inwestorskiego nad </w:t>
      </w:r>
      <w:r w:rsidR="00341A87" w:rsidRPr="00FD3C61">
        <w:rPr>
          <w:rFonts w:asciiTheme="minorHAnsi" w:hAnsiTheme="minorHAnsi" w:cstheme="minorHAnsi"/>
          <w:b/>
          <w:i w:val="0"/>
          <w:iCs/>
          <w:sz w:val="24"/>
          <w:szCs w:val="24"/>
        </w:rPr>
        <w:t xml:space="preserve">wykonaniem zadania  inwestycyjnego </w:t>
      </w:r>
      <w:r w:rsidR="00FD3C61" w:rsidRPr="00FD3C61">
        <w:rPr>
          <w:rFonts w:asciiTheme="minorHAnsi" w:eastAsia="Calibri" w:hAnsiTheme="minorHAnsi" w:cstheme="minorHAnsi"/>
          <w:b/>
          <w:i w:val="0"/>
          <w:iCs/>
          <w:sz w:val="24"/>
          <w:szCs w:val="24"/>
          <w:lang w:eastAsia="en-US"/>
        </w:rPr>
        <w:t xml:space="preserve">„Opracowanie dokumentacji i przebudowa boisk </w:t>
      </w:r>
      <w:r w:rsidR="00FD3C61" w:rsidRPr="00FD3C61">
        <w:rPr>
          <w:rFonts w:asciiTheme="minorHAnsi" w:eastAsia="Calibri" w:hAnsiTheme="minorHAnsi" w:cstheme="minorHAnsi"/>
          <w:b/>
          <w:i w:val="0"/>
          <w:iCs/>
          <w:sz w:val="24"/>
          <w:szCs w:val="24"/>
          <w:lang w:eastAsia="en-US"/>
        </w:rPr>
        <w:br/>
        <w:t>wraz z infrastrukturą towarzyszącą przy Szkole Podstawowej nr 2 w Giżycku</w:t>
      </w:r>
      <w:r w:rsidR="00FD3C61" w:rsidRPr="00FD3C61">
        <w:rPr>
          <w:rFonts w:asciiTheme="minorHAnsi" w:eastAsia="Calibri" w:hAnsiTheme="minorHAnsi" w:cstheme="minorHAnsi"/>
          <w:b/>
          <w:bCs/>
          <w:i w:val="0"/>
          <w:iCs/>
          <w:sz w:val="24"/>
          <w:szCs w:val="24"/>
          <w:lang w:eastAsia="en-US"/>
        </w:rPr>
        <w:t>”</w:t>
      </w: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1F3FE59D" w:rsidR="00996149" w:rsidRPr="00C76133" w:rsidRDefault="00996149" w:rsidP="00951A0B">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C76133" w:rsidRPr="00FD3C61">
        <w:rPr>
          <w:rFonts w:ascii="Calibri Light" w:hAnsi="Calibri Light" w:cs="Calibri Light"/>
          <w:b/>
        </w:rPr>
        <w:t xml:space="preserve">Pełnienie funkcji inspektora nadzoru inwestorskiego nad </w:t>
      </w:r>
      <w:r w:rsidR="00341A87" w:rsidRPr="00FD3C61">
        <w:rPr>
          <w:rFonts w:ascii="Calibri Light" w:hAnsi="Calibri Light" w:cs="Calibri Light"/>
          <w:b/>
        </w:rPr>
        <w:t xml:space="preserve">wykonaniem </w:t>
      </w:r>
      <w:r w:rsidR="00C76133" w:rsidRPr="00FD3C61">
        <w:rPr>
          <w:rFonts w:ascii="Calibri Light" w:hAnsi="Calibri Light" w:cs="Calibri Light"/>
          <w:b/>
        </w:rPr>
        <w:t>zadani</w:t>
      </w:r>
      <w:r w:rsidR="00341A87" w:rsidRPr="00FD3C61">
        <w:rPr>
          <w:rFonts w:ascii="Calibri Light" w:hAnsi="Calibri Light" w:cs="Calibri Light"/>
          <w:b/>
        </w:rPr>
        <w:t>a inwestycyjnego</w:t>
      </w:r>
      <w:r w:rsidR="00C76133" w:rsidRPr="00FD3C61">
        <w:rPr>
          <w:rFonts w:ascii="Calibri Light" w:hAnsi="Calibri Light" w:cs="Calibri Light"/>
          <w:b/>
        </w:rPr>
        <w:t xml:space="preserve"> </w:t>
      </w:r>
      <w:r w:rsidR="00FD3C61" w:rsidRPr="00FD3C61">
        <w:rPr>
          <w:rFonts w:ascii="Calibri Light" w:eastAsia="Calibri" w:hAnsi="Calibri Light" w:cs="Calibri Light"/>
          <w:b/>
          <w:iCs/>
          <w:szCs w:val="24"/>
          <w:lang w:eastAsia="en-US"/>
        </w:rPr>
        <w:t>„Opracowanie dokumentacji i przebudowa boisk wraz z infrastrukturą towarzyszącą przy Szkole Podstawowej nr 2 w Giżycku</w:t>
      </w:r>
      <w:r w:rsidR="00FD3C61" w:rsidRPr="00FD3C61">
        <w:rPr>
          <w:rFonts w:ascii="Calibri Light" w:eastAsia="Calibri" w:hAnsi="Calibri Light" w:cs="Calibri Light"/>
          <w:b/>
          <w:bCs/>
          <w:iCs/>
          <w:szCs w:val="24"/>
          <w:lang w:eastAsia="en-US"/>
        </w:rPr>
        <w:t>”</w:t>
      </w:r>
      <w:r w:rsidR="00C76133">
        <w:rPr>
          <w:rFonts w:cs="Calibri Light"/>
          <w:b/>
        </w:rPr>
        <w:t xml:space="preserve"> </w:t>
      </w:r>
      <w:r w:rsidR="00D10A22" w:rsidRPr="00C76133">
        <w:rPr>
          <w:rFonts w:ascii="Calibri Light" w:hAnsi="Calibri Light" w:cs="Calibri Light"/>
        </w:rPr>
        <w:t>w kwocie:</w:t>
      </w:r>
      <w:r w:rsidR="003F746B" w:rsidRPr="00C76133">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2F497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B753A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731495">
        <w:trPr>
          <w:trHeight w:val="588"/>
        </w:trPr>
        <w:tc>
          <w:tcPr>
            <w:tcW w:w="2799" w:type="dxa"/>
            <w:tcBorders>
              <w:top w:val="single" w:sz="4" w:space="0" w:color="auto"/>
            </w:tcBorders>
            <w:vAlign w:val="center"/>
          </w:tcPr>
          <w:p w14:paraId="1EF78E30" w14:textId="5BE3B2A6" w:rsidR="005F244B" w:rsidRPr="00C76133" w:rsidRDefault="00C76133" w:rsidP="001E776D">
            <w:pPr>
              <w:jc w:val="center"/>
              <w:rPr>
                <w:rFonts w:ascii="Calibri Light" w:hAnsi="Calibri Light" w:cs="Calibri Light"/>
                <w:sz w:val="16"/>
                <w:szCs w:val="16"/>
              </w:rPr>
            </w:pPr>
            <w:r w:rsidRPr="00C76133">
              <w:rPr>
                <w:rFonts w:ascii="Calibri Light" w:hAnsi="Calibri Light" w:cs="Calibri Light"/>
                <w:sz w:val="16"/>
                <w:szCs w:val="16"/>
              </w:rPr>
              <w:t>konstrukcyjno-budowlana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16D03AE7" w14:textId="77777777" w:rsidTr="00B753AA">
        <w:trPr>
          <w:trHeight w:val="232"/>
        </w:trPr>
        <w:tc>
          <w:tcPr>
            <w:tcW w:w="2799" w:type="dxa"/>
            <w:tcBorders>
              <w:top w:val="single" w:sz="4" w:space="0" w:color="auto"/>
            </w:tcBorders>
            <w:vAlign w:val="center"/>
          </w:tcPr>
          <w:p w14:paraId="6275B0A3" w14:textId="59ACE469" w:rsidR="005F244B" w:rsidRPr="000A27B0" w:rsidRDefault="00FD3C61"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elektrycznych i elektroenergetycznych</w:t>
            </w:r>
          </w:p>
        </w:tc>
        <w:tc>
          <w:tcPr>
            <w:tcW w:w="1496" w:type="dxa"/>
            <w:tcBorders>
              <w:top w:val="single" w:sz="4" w:space="0" w:color="auto"/>
            </w:tcBorders>
          </w:tcPr>
          <w:p w14:paraId="58064956"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04384635"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7DEA0A2F" w14:textId="77777777" w:rsidR="005F244B" w:rsidRPr="000A27B0" w:rsidRDefault="005F244B" w:rsidP="001E776D">
            <w:pPr>
              <w:jc w:val="center"/>
              <w:rPr>
                <w:rFonts w:ascii="Calibri Light" w:hAnsi="Calibri Light" w:cs="Calibri Light"/>
              </w:rPr>
            </w:pPr>
          </w:p>
          <w:p w14:paraId="1695B05A" w14:textId="77777777" w:rsidR="005F244B" w:rsidRPr="000A27B0" w:rsidRDefault="005F244B" w:rsidP="001E776D">
            <w:pPr>
              <w:jc w:val="center"/>
              <w:rPr>
                <w:rFonts w:ascii="Calibri Light" w:hAnsi="Calibri Light" w:cs="Calibri Light"/>
              </w:rPr>
            </w:pPr>
          </w:p>
          <w:p w14:paraId="079B292B" w14:textId="77777777" w:rsidR="005F244B" w:rsidRPr="000A27B0" w:rsidRDefault="005F244B" w:rsidP="001E776D">
            <w:pPr>
              <w:jc w:val="center"/>
              <w:rPr>
                <w:rFonts w:ascii="Calibri Light" w:hAnsi="Calibri Light" w:cs="Calibri Light"/>
              </w:rPr>
            </w:pPr>
          </w:p>
          <w:p w14:paraId="6686FA23"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336EE4C"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D60D4CA"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B753AA">
        <w:trPr>
          <w:trHeight w:val="232"/>
        </w:trPr>
        <w:tc>
          <w:tcPr>
            <w:tcW w:w="2799" w:type="dxa"/>
            <w:tcBorders>
              <w:top w:val="single" w:sz="4" w:space="0" w:color="auto"/>
            </w:tcBorders>
            <w:vAlign w:val="center"/>
          </w:tcPr>
          <w:p w14:paraId="4D706A83" w14:textId="13D208C1"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w:t>
            </w:r>
            <w:r w:rsidR="00FD3C61">
              <w:rPr>
                <w:rFonts w:ascii="Calibri Light" w:hAnsi="Calibri Light" w:cs="Calibri Light"/>
                <w:sz w:val="16"/>
                <w:szCs w:val="16"/>
              </w:rPr>
              <w:t xml:space="preserve">telekomunikacyjnych </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5F244B" w:rsidRPr="000A27B0" w14:paraId="19544C8F" w14:textId="77777777" w:rsidTr="00B753AA">
        <w:trPr>
          <w:trHeight w:val="232"/>
        </w:trPr>
        <w:tc>
          <w:tcPr>
            <w:tcW w:w="2799" w:type="dxa"/>
            <w:vAlign w:val="center"/>
          </w:tcPr>
          <w:p w14:paraId="6C3FF9BC" w14:textId="77777777" w:rsidR="005F244B" w:rsidRPr="000A27B0" w:rsidRDefault="005F244B" w:rsidP="00AC00CA">
            <w:pPr>
              <w:jc w:val="center"/>
              <w:rPr>
                <w:rFonts w:ascii="Calibri Light" w:hAnsi="Calibri Light" w:cs="Calibri Light"/>
                <w:b/>
              </w:rPr>
            </w:pPr>
            <w:r w:rsidRPr="000A27B0">
              <w:rPr>
                <w:rFonts w:ascii="Calibri Light" w:hAnsi="Calibri Light" w:cs="Calibri Light"/>
                <w:b/>
              </w:rPr>
              <w:t>SUMA</w:t>
            </w:r>
          </w:p>
        </w:tc>
        <w:tc>
          <w:tcPr>
            <w:tcW w:w="1496" w:type="dxa"/>
          </w:tcPr>
          <w:p w14:paraId="6D5C9595" w14:textId="7BA68C4E" w:rsidR="005F244B" w:rsidRPr="000A27B0" w:rsidRDefault="00FD3C61" w:rsidP="001E776D">
            <w:pPr>
              <w:jc w:val="center"/>
              <w:rPr>
                <w:rFonts w:ascii="Calibri Light" w:hAnsi="Calibri Light" w:cs="Calibri Light"/>
              </w:rPr>
            </w:pPr>
            <w:r>
              <w:rPr>
                <w:rFonts w:ascii="Calibri Light" w:hAnsi="Calibri Light" w:cs="Calibri Light"/>
              </w:rPr>
              <w:t xml:space="preserve"> </w:t>
            </w:r>
          </w:p>
        </w:tc>
        <w:tc>
          <w:tcPr>
            <w:tcW w:w="1735" w:type="dxa"/>
          </w:tcPr>
          <w:p w14:paraId="13E371BD"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178F15D6" w14:textId="77777777" w:rsidR="005F244B" w:rsidRPr="000A27B0" w:rsidRDefault="005F244B" w:rsidP="001E776D">
            <w:pPr>
              <w:jc w:val="center"/>
              <w:rPr>
                <w:rFonts w:ascii="Calibri Light" w:hAnsi="Calibri Light" w:cs="Calibri Light"/>
              </w:rPr>
            </w:pPr>
          </w:p>
          <w:p w14:paraId="674572BB"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E4F4E6A"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73803A95" w14:textId="77777777" w:rsidR="005F244B" w:rsidRPr="000A27B0" w:rsidRDefault="005F244B" w:rsidP="00CE61D8">
            <w:pPr>
              <w:keepNext/>
              <w:jc w:val="center"/>
              <w:rPr>
                <w:rFonts w:ascii="Calibri Light" w:hAnsi="Calibri Light" w:cs="Calibri Light"/>
                <w:b/>
              </w:rPr>
            </w:pPr>
          </w:p>
        </w:tc>
      </w:tr>
    </w:tbl>
    <w:p w14:paraId="5209C91D" w14:textId="70FD6BEE"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E9430C9" w14:textId="77777777" w:rsidR="00922A95" w:rsidRDefault="001740A9" w:rsidP="00922A95">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Oświadczamy, że znajdujemy się w sytuacji ekonomicznej i finansowej zapewniającej wykonanie zamówienia oraz że jesteśmy ubezpieczeni od odpowiedzialności cywilnej w zakresie prowadzonej działalności.</w:t>
      </w:r>
    </w:p>
    <w:p w14:paraId="0C449C34" w14:textId="2479A7B2" w:rsidR="00922A95" w:rsidRPr="00922A95" w:rsidRDefault="00922A95" w:rsidP="00922A95">
      <w:pPr>
        <w:pStyle w:val="Akapitzlist"/>
        <w:numPr>
          <w:ilvl w:val="1"/>
          <w:numId w:val="4"/>
        </w:numPr>
        <w:ind w:left="426"/>
        <w:jc w:val="both"/>
        <w:rPr>
          <w:rFonts w:ascii="Calibri Light" w:hAnsi="Calibri Light" w:cs="Calibri Light"/>
        </w:rPr>
      </w:pPr>
      <w:r w:rsidRPr="00922A95">
        <w:rPr>
          <w:rFonts w:ascii="Calibri Light" w:hAnsi="Calibri Light" w:cs="Calibri Light"/>
        </w:rPr>
        <w:t xml:space="preserve">Oświadczamy, że nie zachodzą wobec nas jakiekolwiek przesłanki lub okoliczności wskazane w art. 7 ust. 1 ustawy z dnia 13 kwietnia 2022 r. o szczególnych rozwiązaniach w zakresie przeciwdziałania wsparciu agresji na Ukrainę oraz służących ochronie bezpieczeństwa narodowego (Dz. U. poz. 835 </w:t>
      </w:r>
      <w:r w:rsidRPr="00922A95">
        <w:rPr>
          <w:rFonts w:ascii="Calibri Light" w:hAnsi="Calibri Light" w:cs="Calibri Light"/>
        </w:rPr>
        <w:br/>
        <w:t xml:space="preserve">z dnia 2022.04.15). </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End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D1793">
        <w:rPr>
          <w:rFonts w:ascii="Calibri Light" w:hAnsi="Calibri Light" w:cs="Calibri Light"/>
          <w:szCs w:val="22"/>
        </w:rPr>
      </w:r>
      <w:r w:rsidR="000D1793">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D1793">
        <w:rPr>
          <w:rFonts w:ascii="Calibri Light" w:hAnsi="Calibri Light" w:cs="Calibri Light"/>
          <w:szCs w:val="22"/>
        </w:rPr>
      </w:r>
      <w:r w:rsidR="000D1793">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D1793">
        <w:rPr>
          <w:rFonts w:ascii="Calibri Light" w:hAnsi="Calibri Light" w:cs="Calibri Light"/>
          <w:szCs w:val="22"/>
        </w:rPr>
      </w:r>
      <w:r w:rsidR="000D1793">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D1793">
        <w:rPr>
          <w:rFonts w:ascii="Calibri Light" w:hAnsi="Calibri Light" w:cs="Calibri Light"/>
          <w:szCs w:val="22"/>
        </w:rPr>
      </w:r>
      <w:r w:rsidR="000D1793">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2F7F7017" w14:textId="427BC42D" w:rsidR="00FF7B4B" w:rsidRPr="006040E9" w:rsidRDefault="00FF7B4B" w:rsidP="000D1793">
      <w:pPr>
        <w:spacing w:after="200" w:line="276" w:lineRule="auto"/>
        <w:rPr>
          <w:rFonts w:ascii="Calibri Light" w:hAnsi="Calibri Light" w:cs="Calibri Light"/>
        </w:rPr>
      </w:pPr>
      <w:r>
        <w:rPr>
          <w:rFonts w:ascii="Calibri Light" w:hAnsi="Calibri Light" w:cs="Calibri Light"/>
          <w:sz w:val="23"/>
          <w:szCs w:val="23"/>
        </w:rPr>
        <w:t xml:space="preserve"> </w:t>
      </w:r>
    </w:p>
    <w:sectPr w:rsidR="00FF7B4B" w:rsidRPr="006040E9" w:rsidSect="00922A95">
      <w:headerReference w:type="default" r:id="rId9"/>
      <w:footerReference w:type="default" r:id="rId10"/>
      <w:pgSz w:w="11906" w:h="16838"/>
      <w:pgMar w:top="568"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88B2" w14:textId="77777777" w:rsidR="0048546A" w:rsidRDefault="0048546A" w:rsidP="00912735">
      <w:r>
        <w:separator/>
      </w:r>
    </w:p>
  </w:endnote>
  <w:endnote w:type="continuationSeparator" w:id="0">
    <w:p w14:paraId="394B793F" w14:textId="77777777" w:rsidR="0048546A" w:rsidRDefault="0048546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0B71" w14:textId="77777777" w:rsidR="0048546A" w:rsidRDefault="0048546A" w:rsidP="00912735">
      <w:r>
        <w:separator/>
      </w:r>
    </w:p>
  </w:footnote>
  <w:footnote w:type="continuationSeparator" w:id="0">
    <w:p w14:paraId="561C9850" w14:textId="77777777" w:rsidR="0048546A" w:rsidRDefault="0048546A"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238006">
    <w:abstractNumId w:val="20"/>
  </w:num>
  <w:num w:numId="2" w16cid:durableId="1296792634">
    <w:abstractNumId w:val="17"/>
  </w:num>
  <w:num w:numId="3" w16cid:durableId="1237980183">
    <w:abstractNumId w:val="15"/>
  </w:num>
  <w:num w:numId="4" w16cid:durableId="1332760490">
    <w:abstractNumId w:val="18"/>
  </w:num>
  <w:num w:numId="5" w16cid:durableId="1940723169">
    <w:abstractNumId w:val="16"/>
  </w:num>
  <w:num w:numId="6" w16cid:durableId="19706979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878663">
    <w:abstractNumId w:val="14"/>
  </w:num>
  <w:num w:numId="8" w16cid:durableId="149114337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40B74"/>
    <w:rsid w:val="00041FB7"/>
    <w:rsid w:val="00045227"/>
    <w:rsid w:val="00045638"/>
    <w:rsid w:val="00053844"/>
    <w:rsid w:val="00064F1D"/>
    <w:rsid w:val="00074D41"/>
    <w:rsid w:val="00076A3C"/>
    <w:rsid w:val="00086723"/>
    <w:rsid w:val="00091412"/>
    <w:rsid w:val="000921E0"/>
    <w:rsid w:val="00095501"/>
    <w:rsid w:val="00095C91"/>
    <w:rsid w:val="000A27B0"/>
    <w:rsid w:val="000A66E1"/>
    <w:rsid w:val="000D0DB9"/>
    <w:rsid w:val="000D1793"/>
    <w:rsid w:val="000F0C2C"/>
    <w:rsid w:val="000F1E78"/>
    <w:rsid w:val="00101E5F"/>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A87"/>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8546A"/>
    <w:rsid w:val="004A0444"/>
    <w:rsid w:val="004B4117"/>
    <w:rsid w:val="004B444E"/>
    <w:rsid w:val="004B5EED"/>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16B4E"/>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A95"/>
    <w:rsid w:val="00931A13"/>
    <w:rsid w:val="00957892"/>
    <w:rsid w:val="009947DF"/>
    <w:rsid w:val="00996149"/>
    <w:rsid w:val="009C07B2"/>
    <w:rsid w:val="009C3558"/>
    <w:rsid w:val="009C40ED"/>
    <w:rsid w:val="009C4E6A"/>
    <w:rsid w:val="009C5AB6"/>
    <w:rsid w:val="009D38D1"/>
    <w:rsid w:val="009E0521"/>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212E0"/>
    <w:rsid w:val="00C22918"/>
    <w:rsid w:val="00C23089"/>
    <w:rsid w:val="00C5599D"/>
    <w:rsid w:val="00C76133"/>
    <w:rsid w:val="00C8093E"/>
    <w:rsid w:val="00C828F1"/>
    <w:rsid w:val="00C966FC"/>
    <w:rsid w:val="00C97FA2"/>
    <w:rsid w:val="00CA0370"/>
    <w:rsid w:val="00CA0C81"/>
    <w:rsid w:val="00CA58C2"/>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16147"/>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D3C61"/>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FD3C61"/>
    <w:pPr>
      <w:keepNext/>
      <w:keepLines/>
      <w:ind w:left="2268" w:right="2268"/>
      <w:jc w:val="center"/>
      <w:outlineLvl w:val="0"/>
    </w:pPr>
    <w:rPr>
      <w:rFonts w:ascii="Calibri Light" w:hAnsi="Calibri Light" w:cs="Calibri Light"/>
      <w:b/>
      <w:smallCaps/>
      <w:color w:val="548DD4" w:themeColor="text2" w:themeTint="99"/>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3C61"/>
    <w:rPr>
      <w:rFonts w:ascii="Calibri Light" w:eastAsia="Times New Roman" w:hAnsi="Calibri Light" w:cs="Calibri Light"/>
      <w:b/>
      <w:smallCaps/>
      <w:color w:val="548DD4" w:themeColor="text2" w:themeTint="99"/>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B4737"/>
    <w:rsid w:val="00233939"/>
    <w:rsid w:val="00295AD9"/>
    <w:rsid w:val="00393023"/>
    <w:rsid w:val="003D0517"/>
    <w:rsid w:val="00486119"/>
    <w:rsid w:val="004D65BD"/>
    <w:rsid w:val="005D71C9"/>
    <w:rsid w:val="005F0B71"/>
    <w:rsid w:val="005F1B6B"/>
    <w:rsid w:val="0067774D"/>
    <w:rsid w:val="006B1A4F"/>
    <w:rsid w:val="006D7E06"/>
    <w:rsid w:val="006E4445"/>
    <w:rsid w:val="0073248D"/>
    <w:rsid w:val="00763BE2"/>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Oczkoś Aleksandra</cp:lastModifiedBy>
  <cp:revision>3</cp:revision>
  <cp:lastPrinted>2021-07-08T11:58:00Z</cp:lastPrinted>
  <dcterms:created xsi:type="dcterms:W3CDTF">2024-01-31T13:55:00Z</dcterms:created>
  <dcterms:modified xsi:type="dcterms:W3CDTF">2024-01-31T13:55:00Z</dcterms:modified>
</cp:coreProperties>
</file>