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9FC5" w14:textId="77777777" w:rsidR="008B3406" w:rsidRDefault="00FD095E">
      <w:pPr>
        <w:spacing w:line="360" w:lineRule="auto"/>
        <w:jc w:val="center"/>
        <w:rPr>
          <w:rFonts w:ascii="Calibri" w:hAnsi="Calibri" w:cs="Calibri"/>
          <w:b/>
          <w:caps/>
          <w:sz w:val="28"/>
          <w:szCs w:val="28"/>
          <w:u w:val="single"/>
        </w:rPr>
      </w:pPr>
      <w:r>
        <w:rPr>
          <w:rFonts w:ascii="Calibri" w:hAnsi="Calibri" w:cs="Calibri"/>
          <w:b/>
          <w:caps/>
          <w:sz w:val="28"/>
          <w:szCs w:val="28"/>
          <w:u w:val="single"/>
        </w:rPr>
        <w:t>specyfikacja warunków zamówienia</w:t>
      </w:r>
    </w:p>
    <w:p w14:paraId="09D4239C" w14:textId="6CBE437B" w:rsidR="008B3406" w:rsidRDefault="00FD095E">
      <w:pPr>
        <w:tabs>
          <w:tab w:val="center" w:pos="4536"/>
          <w:tab w:val="left" w:pos="6945"/>
        </w:tabs>
        <w:spacing w:line="360" w:lineRule="auto"/>
        <w:jc w:val="center"/>
        <w:rPr>
          <w:rFonts w:ascii="Calibri" w:hAnsi="Calibri" w:cs="Calibri"/>
          <w:b/>
          <w:caps/>
          <w:sz w:val="28"/>
          <w:szCs w:val="28"/>
        </w:rPr>
      </w:pPr>
      <w:r>
        <w:rPr>
          <w:rFonts w:ascii="Calibri" w:hAnsi="Calibri"/>
          <w:b/>
          <w:sz w:val="28"/>
          <w:szCs w:val="28"/>
        </w:rPr>
        <w:t>Postępowanie nr</w:t>
      </w:r>
      <w:r>
        <w:rPr>
          <w:rFonts w:ascii="Calibri" w:hAnsi="Calibri" w:cs="Calibri"/>
          <w:b/>
          <w:sz w:val="28"/>
          <w:szCs w:val="28"/>
        </w:rPr>
        <w:t>:</w:t>
      </w:r>
      <w:r>
        <w:rPr>
          <w:rFonts w:ascii="Calibri" w:hAnsi="Calibri" w:cs="Calibri"/>
          <w:b/>
          <w:caps/>
          <w:sz w:val="28"/>
          <w:szCs w:val="28"/>
        </w:rPr>
        <w:t xml:space="preserve"> </w:t>
      </w:r>
      <w:r w:rsidR="009437E9">
        <w:rPr>
          <w:rFonts w:ascii="Calibri" w:hAnsi="Calibri" w:cs="Calibri"/>
          <w:b/>
          <w:caps/>
          <w:sz w:val="28"/>
          <w:szCs w:val="28"/>
        </w:rPr>
        <w:t>ZP/</w:t>
      </w:r>
      <w:r w:rsidR="00912B3D">
        <w:rPr>
          <w:rFonts w:ascii="Calibri" w:hAnsi="Calibri" w:cs="Calibri"/>
          <w:b/>
          <w:caps/>
          <w:sz w:val="28"/>
          <w:szCs w:val="28"/>
        </w:rPr>
        <w:t>4835</w:t>
      </w:r>
      <w:r w:rsidR="009437E9">
        <w:rPr>
          <w:rFonts w:ascii="Calibri" w:hAnsi="Calibri" w:cs="Calibri"/>
          <w:b/>
          <w:caps/>
          <w:sz w:val="28"/>
          <w:szCs w:val="28"/>
        </w:rPr>
        <w:t>/2</w:t>
      </w:r>
      <w:r w:rsidR="002443FC">
        <w:rPr>
          <w:rFonts w:ascii="Calibri" w:hAnsi="Calibri" w:cs="Calibri"/>
          <w:b/>
          <w:caps/>
          <w:sz w:val="28"/>
          <w:szCs w:val="28"/>
        </w:rPr>
        <w:t>3</w:t>
      </w:r>
    </w:p>
    <w:p w14:paraId="2A66BF63" w14:textId="77777777" w:rsidR="008B3406" w:rsidRDefault="008B3406">
      <w:pPr>
        <w:spacing w:before="480" w:after="480" w:line="360" w:lineRule="auto"/>
        <w:jc w:val="center"/>
        <w:rPr>
          <w:rFonts w:ascii="Calibri" w:hAnsi="Calibri" w:cs="Calibri"/>
          <w:b/>
          <w:caps/>
          <w:sz w:val="28"/>
          <w:szCs w:val="28"/>
        </w:rPr>
      </w:pPr>
    </w:p>
    <w:p w14:paraId="42C8F6C8" w14:textId="77777777" w:rsidR="008B3406" w:rsidRDefault="00FD095E">
      <w:pPr>
        <w:spacing w:before="40" w:line="360" w:lineRule="auto"/>
        <w:jc w:val="center"/>
        <w:rPr>
          <w:rFonts w:ascii="Calibri" w:hAnsi="Calibri" w:cs="Calibri"/>
          <w:b/>
          <w:caps/>
        </w:rPr>
      </w:pPr>
      <w:r>
        <w:rPr>
          <w:rFonts w:ascii="Calibri" w:hAnsi="Calibri" w:cs="Calibri"/>
          <w:b/>
          <w:caps/>
        </w:rPr>
        <w:t>zAMAWIAJĄCY:</w:t>
      </w:r>
    </w:p>
    <w:p w14:paraId="32B02AE0" w14:textId="77777777" w:rsidR="008B3406" w:rsidRDefault="00FD095E">
      <w:pPr>
        <w:spacing w:before="40" w:line="360" w:lineRule="auto"/>
        <w:jc w:val="center"/>
        <w:rPr>
          <w:rFonts w:asciiTheme="minorHAnsi" w:hAnsiTheme="minorHAnsi" w:cstheme="minorHAnsi"/>
          <w:b/>
          <w:caps/>
          <w:sz w:val="24"/>
          <w:szCs w:val="24"/>
        </w:rPr>
      </w:pPr>
      <w:r>
        <w:rPr>
          <w:rFonts w:asciiTheme="minorHAnsi" w:hAnsiTheme="minorHAnsi" w:cstheme="minorHAnsi"/>
          <w:b/>
          <w:bCs/>
          <w:sz w:val="24"/>
          <w:szCs w:val="24"/>
        </w:rPr>
        <w:t>Szpital Murcki Spółka z o.o., ul. Alfreda Sokołowskiego 2, 40-749 Katowice</w:t>
      </w:r>
    </w:p>
    <w:p w14:paraId="2B69B382" w14:textId="77777777" w:rsidR="008B3406" w:rsidRDefault="008B3406">
      <w:pPr>
        <w:spacing w:before="40" w:line="360" w:lineRule="auto"/>
        <w:jc w:val="center"/>
        <w:rPr>
          <w:rFonts w:ascii="Calibri" w:hAnsi="Calibri" w:cs="Calibri"/>
          <w:b/>
          <w:caps/>
        </w:rPr>
      </w:pPr>
    </w:p>
    <w:p w14:paraId="11185DCB" w14:textId="77777777" w:rsidR="008B3406" w:rsidRDefault="00FD095E">
      <w:pPr>
        <w:jc w:val="center"/>
        <w:rPr>
          <w:rFonts w:ascii="Calibri" w:eastAsia="CIDFont+F7" w:hAnsi="Calibri" w:cs="Calibri"/>
          <w:sz w:val="22"/>
          <w:szCs w:val="22"/>
        </w:rPr>
      </w:pPr>
      <w:r>
        <w:rPr>
          <w:rFonts w:ascii="Calibri" w:eastAsia="CIDFont+F7" w:hAnsi="Calibri" w:cs="Calibri"/>
          <w:sz w:val="22"/>
          <w:szCs w:val="22"/>
        </w:rPr>
        <w:t>Postępowanie o udzielenie zamówienia publicznego prowadzone</w:t>
      </w:r>
    </w:p>
    <w:p w14:paraId="6ED2E6DF" w14:textId="42D5C185" w:rsidR="008B3406" w:rsidRPr="0041659C" w:rsidRDefault="00FD095E">
      <w:pPr>
        <w:spacing w:line="360" w:lineRule="auto"/>
        <w:jc w:val="center"/>
        <w:rPr>
          <w:rFonts w:ascii="Calibri" w:hAnsi="Calibri" w:cs="Calibri"/>
          <w:sz w:val="22"/>
          <w:szCs w:val="22"/>
        </w:rPr>
      </w:pPr>
      <w:r>
        <w:rPr>
          <w:rFonts w:ascii="Calibri" w:eastAsia="CIDFont+F7" w:hAnsi="Calibri" w:cs="Calibri"/>
          <w:sz w:val="22"/>
          <w:szCs w:val="22"/>
        </w:rPr>
        <w:t>w trybie przetargu nieograniczonego, na podstawie art. 132 ustawy</w:t>
      </w:r>
      <w:r>
        <w:rPr>
          <w:rFonts w:asciiTheme="minorHAnsi" w:hAnsiTheme="minorHAnsi" w:cstheme="minorHAnsi"/>
          <w:sz w:val="24"/>
          <w:szCs w:val="24"/>
        </w:rPr>
        <w:t xml:space="preserve"> z dnia 11 września 2019 r.  </w:t>
      </w:r>
      <w:r w:rsidRPr="0041659C">
        <w:rPr>
          <w:rFonts w:asciiTheme="minorHAnsi" w:hAnsiTheme="minorHAnsi" w:cstheme="minorHAnsi"/>
          <w:sz w:val="22"/>
          <w:szCs w:val="22"/>
        </w:rPr>
        <w:t xml:space="preserve">Prawo zamówień publicznych (t.j. </w:t>
      </w:r>
      <w:r w:rsidR="004A7160">
        <w:rPr>
          <w:rFonts w:asciiTheme="minorHAnsi" w:hAnsiTheme="minorHAnsi" w:cstheme="minorHAnsi"/>
          <w:sz w:val="22"/>
          <w:szCs w:val="22"/>
        </w:rPr>
        <w:t>Dz. U. z 202</w:t>
      </w:r>
      <w:r w:rsidR="00912B3D">
        <w:rPr>
          <w:rFonts w:asciiTheme="minorHAnsi" w:hAnsiTheme="minorHAnsi" w:cstheme="minorHAnsi"/>
          <w:sz w:val="22"/>
          <w:szCs w:val="22"/>
        </w:rPr>
        <w:t>3</w:t>
      </w:r>
      <w:r w:rsidR="004A7160">
        <w:rPr>
          <w:rFonts w:asciiTheme="minorHAnsi" w:hAnsiTheme="minorHAnsi" w:cstheme="minorHAnsi"/>
          <w:sz w:val="22"/>
          <w:szCs w:val="22"/>
        </w:rPr>
        <w:t xml:space="preserve"> r. poz. </w:t>
      </w:r>
      <w:r w:rsidR="00912B3D">
        <w:rPr>
          <w:rFonts w:asciiTheme="minorHAnsi" w:hAnsiTheme="minorHAnsi" w:cstheme="minorHAnsi"/>
          <w:sz w:val="22"/>
          <w:szCs w:val="22"/>
        </w:rPr>
        <w:t>1605</w:t>
      </w:r>
      <w:r w:rsidR="004A7160">
        <w:rPr>
          <w:rFonts w:asciiTheme="minorHAnsi" w:hAnsiTheme="minorHAnsi" w:cstheme="minorHAnsi"/>
          <w:sz w:val="22"/>
          <w:szCs w:val="22"/>
        </w:rPr>
        <w:t xml:space="preserve"> ze zm</w:t>
      </w:r>
      <w:r w:rsidRPr="0041659C">
        <w:rPr>
          <w:rFonts w:asciiTheme="minorHAnsi" w:hAnsiTheme="minorHAnsi" w:cstheme="minorHAnsi"/>
          <w:sz w:val="22"/>
          <w:szCs w:val="22"/>
        </w:rPr>
        <w:t xml:space="preserve">.) </w:t>
      </w:r>
      <w:r w:rsidRPr="0041659C">
        <w:rPr>
          <w:rFonts w:ascii="Calibri" w:hAnsi="Calibri" w:cs="Calibri"/>
          <w:sz w:val="22"/>
          <w:szCs w:val="22"/>
        </w:rPr>
        <w:t xml:space="preserve"> </w:t>
      </w:r>
      <w:r w:rsidR="005422BD" w:rsidRPr="0041659C">
        <w:rPr>
          <w:rFonts w:ascii="Calibri" w:hAnsi="Calibri" w:cs="Calibri"/>
          <w:sz w:val="22"/>
          <w:szCs w:val="22"/>
        </w:rPr>
        <w:t>zwan</w:t>
      </w:r>
      <w:r w:rsidR="00C862D1" w:rsidRPr="0041659C">
        <w:rPr>
          <w:rFonts w:ascii="Calibri" w:hAnsi="Calibri" w:cs="Calibri"/>
          <w:sz w:val="22"/>
          <w:szCs w:val="22"/>
        </w:rPr>
        <w:t>ą dalej</w:t>
      </w:r>
      <w:r w:rsidR="005422BD" w:rsidRPr="0041659C">
        <w:rPr>
          <w:rFonts w:ascii="Calibri" w:hAnsi="Calibri" w:cs="Calibri"/>
          <w:sz w:val="22"/>
          <w:szCs w:val="22"/>
        </w:rPr>
        <w:t xml:space="preserve"> „Ustawą Pzp”</w:t>
      </w:r>
    </w:p>
    <w:p w14:paraId="2BEFE6B5" w14:textId="77777777" w:rsidR="008B3406" w:rsidRDefault="008B3406">
      <w:pPr>
        <w:spacing w:line="360" w:lineRule="auto"/>
        <w:jc w:val="center"/>
        <w:rPr>
          <w:rFonts w:ascii="Calibri" w:hAnsi="Calibri" w:cs="Calibri"/>
        </w:rPr>
      </w:pPr>
    </w:p>
    <w:p w14:paraId="2D728499" w14:textId="77777777" w:rsidR="008B3406" w:rsidRDefault="008B3406">
      <w:pPr>
        <w:spacing w:line="360" w:lineRule="auto"/>
        <w:jc w:val="center"/>
        <w:rPr>
          <w:rFonts w:ascii="Calibri" w:hAnsi="Calibri" w:cs="Calibri"/>
        </w:rPr>
      </w:pPr>
    </w:p>
    <w:p w14:paraId="1D55A911" w14:textId="439179A8" w:rsidR="008B3406" w:rsidRPr="005422BD" w:rsidRDefault="00FD095E">
      <w:pPr>
        <w:spacing w:before="480" w:after="480" w:line="360" w:lineRule="auto"/>
        <w:jc w:val="center"/>
        <w:rPr>
          <w:rFonts w:ascii="Calibri" w:hAnsi="Calibri" w:cs="Calibri"/>
          <w:b/>
          <w:sz w:val="28"/>
          <w:szCs w:val="28"/>
        </w:rPr>
      </w:pPr>
      <w:r w:rsidRPr="005422BD">
        <w:rPr>
          <w:rFonts w:ascii="Calibri" w:hAnsi="Calibri" w:cs="Calibri"/>
          <w:b/>
          <w:sz w:val="28"/>
          <w:szCs w:val="28"/>
        </w:rPr>
        <w:t>„</w:t>
      </w:r>
      <w:r w:rsidR="00835B15">
        <w:rPr>
          <w:rFonts w:asciiTheme="minorHAnsi" w:hAnsiTheme="minorHAnsi"/>
          <w:b/>
          <w:sz w:val="28"/>
          <w:szCs w:val="28"/>
        </w:rPr>
        <w:t>Zakup i dostawa leków II</w:t>
      </w:r>
      <w:r w:rsidRPr="005422BD">
        <w:rPr>
          <w:rFonts w:ascii="Calibri" w:hAnsi="Calibri" w:cs="Calibri"/>
          <w:b/>
          <w:sz w:val="28"/>
          <w:szCs w:val="28"/>
        </w:rPr>
        <w:t xml:space="preserve">” </w:t>
      </w:r>
    </w:p>
    <w:p w14:paraId="7A43AF96" w14:textId="740787BB" w:rsidR="005422BD" w:rsidRDefault="005422BD" w:rsidP="005422BD">
      <w:pPr>
        <w:tabs>
          <w:tab w:val="center" w:pos="4536"/>
          <w:tab w:val="left" w:pos="6945"/>
        </w:tabs>
        <w:spacing w:line="360" w:lineRule="auto"/>
        <w:jc w:val="center"/>
        <w:rPr>
          <w:rFonts w:ascii="Calibri" w:hAnsi="Calibri" w:cs="Calibri"/>
          <w:b/>
          <w:caps/>
          <w:sz w:val="28"/>
          <w:szCs w:val="28"/>
        </w:rPr>
      </w:pPr>
      <w:r>
        <w:rPr>
          <w:rFonts w:ascii="Calibri" w:hAnsi="Calibri"/>
          <w:b/>
          <w:sz w:val="28"/>
          <w:szCs w:val="28"/>
        </w:rPr>
        <w:t>Postępowanie nr</w:t>
      </w:r>
      <w:r>
        <w:rPr>
          <w:rFonts w:ascii="Calibri" w:hAnsi="Calibri" w:cs="Calibri"/>
          <w:b/>
          <w:sz w:val="28"/>
          <w:szCs w:val="28"/>
        </w:rPr>
        <w:t>:</w:t>
      </w:r>
      <w:r>
        <w:rPr>
          <w:rFonts w:ascii="Calibri" w:hAnsi="Calibri" w:cs="Calibri"/>
          <w:b/>
          <w:caps/>
          <w:sz w:val="28"/>
          <w:szCs w:val="28"/>
        </w:rPr>
        <w:t xml:space="preserve"> ZP/</w:t>
      </w:r>
      <w:r w:rsidR="00912B3D">
        <w:rPr>
          <w:rFonts w:ascii="Calibri" w:hAnsi="Calibri" w:cs="Calibri"/>
          <w:b/>
          <w:caps/>
          <w:sz w:val="28"/>
          <w:szCs w:val="28"/>
        </w:rPr>
        <w:t>4835</w:t>
      </w:r>
      <w:r>
        <w:rPr>
          <w:rFonts w:ascii="Calibri" w:hAnsi="Calibri" w:cs="Calibri"/>
          <w:b/>
          <w:caps/>
          <w:sz w:val="28"/>
          <w:szCs w:val="28"/>
        </w:rPr>
        <w:t>/2</w:t>
      </w:r>
      <w:r w:rsidR="002443FC">
        <w:rPr>
          <w:rFonts w:ascii="Calibri" w:hAnsi="Calibri" w:cs="Calibri"/>
          <w:b/>
          <w:caps/>
          <w:sz w:val="28"/>
          <w:szCs w:val="28"/>
        </w:rPr>
        <w:t>3</w:t>
      </w:r>
    </w:p>
    <w:p w14:paraId="11B41976" w14:textId="77777777" w:rsidR="005422BD" w:rsidRDefault="005422BD">
      <w:pPr>
        <w:spacing w:before="480" w:after="480" w:line="360" w:lineRule="auto"/>
        <w:jc w:val="center"/>
        <w:rPr>
          <w:rFonts w:ascii="Calibri" w:hAnsi="Calibri" w:cs="Calibri"/>
          <w:b/>
          <w:sz w:val="24"/>
          <w:szCs w:val="24"/>
        </w:rPr>
      </w:pPr>
    </w:p>
    <w:tbl>
      <w:tblPr>
        <w:tblStyle w:val="Tabela-Siatka"/>
        <w:tblW w:w="0" w:type="auto"/>
        <w:tblInd w:w="1980" w:type="dxa"/>
        <w:tblLook w:val="04A0" w:firstRow="1" w:lastRow="0" w:firstColumn="1" w:lastColumn="0" w:noHBand="0" w:noVBand="1"/>
      </w:tblPr>
      <w:tblGrid>
        <w:gridCol w:w="2551"/>
        <w:gridCol w:w="2410"/>
      </w:tblGrid>
      <w:tr w:rsidR="005422BD" w14:paraId="00E7BFEA" w14:textId="77777777" w:rsidTr="00916498">
        <w:tc>
          <w:tcPr>
            <w:tcW w:w="2551" w:type="dxa"/>
          </w:tcPr>
          <w:p w14:paraId="45418308" w14:textId="77777777" w:rsidR="005422BD" w:rsidRPr="005422BD" w:rsidRDefault="005422BD" w:rsidP="00916498">
            <w:pPr>
              <w:suppressAutoHyphens w:val="0"/>
              <w:overflowPunct w:val="0"/>
              <w:textAlignment w:val="auto"/>
              <w:rPr>
                <w:rFonts w:asciiTheme="minorHAnsi" w:hAnsiTheme="minorHAnsi" w:cstheme="minorHAnsi"/>
                <w:sz w:val="24"/>
                <w:szCs w:val="24"/>
              </w:rPr>
            </w:pPr>
            <w:r>
              <w:rPr>
                <w:rFonts w:asciiTheme="minorHAnsi" w:hAnsiTheme="minorHAnsi" w:cstheme="minorHAnsi"/>
                <w:sz w:val="24"/>
                <w:szCs w:val="24"/>
              </w:rPr>
              <w:t xml:space="preserve">CPV </w:t>
            </w:r>
            <w:r>
              <w:rPr>
                <w:rFonts w:asciiTheme="minorHAnsi" w:hAnsiTheme="minorHAnsi" w:cstheme="minorHAnsi"/>
                <w:b/>
                <w:sz w:val="24"/>
                <w:szCs w:val="24"/>
              </w:rPr>
              <w:t>33600000-6</w:t>
            </w:r>
          </w:p>
        </w:tc>
        <w:tc>
          <w:tcPr>
            <w:tcW w:w="2410" w:type="dxa"/>
          </w:tcPr>
          <w:p w14:paraId="7D4CA876" w14:textId="77777777" w:rsidR="005422BD" w:rsidRPr="005422BD" w:rsidRDefault="005422BD" w:rsidP="00916498">
            <w:pPr>
              <w:pStyle w:val="Tytu"/>
              <w:spacing w:after="40"/>
              <w:jc w:val="both"/>
              <w:rPr>
                <w:rFonts w:ascii="Calibri" w:hAnsi="Calibri" w:cs="Calibri"/>
                <w:b w:val="0"/>
                <w:bCs/>
                <w:caps/>
                <w:sz w:val="20"/>
              </w:rPr>
            </w:pPr>
            <w:r w:rsidRPr="005422BD">
              <w:rPr>
                <w:rFonts w:ascii="Calibri" w:hAnsi="Calibri" w:cs="Calibri"/>
                <w:b w:val="0"/>
                <w:bCs/>
                <w:sz w:val="20"/>
              </w:rPr>
              <w:t>Produkty farmaceutyczne</w:t>
            </w:r>
          </w:p>
        </w:tc>
      </w:tr>
    </w:tbl>
    <w:p w14:paraId="55BA3006" w14:textId="77777777" w:rsidR="008B3406" w:rsidRDefault="008B3406">
      <w:pPr>
        <w:pStyle w:val="Tytu"/>
        <w:spacing w:after="40"/>
        <w:rPr>
          <w:rFonts w:ascii="Calibri" w:hAnsi="Calibri" w:cs="Calibri"/>
          <w:caps/>
          <w:sz w:val="20"/>
        </w:rPr>
      </w:pPr>
    </w:p>
    <w:p w14:paraId="62D142FA" w14:textId="77777777" w:rsidR="008B3406" w:rsidRDefault="008B3406">
      <w:pPr>
        <w:ind w:left="4963" w:hanging="1"/>
        <w:jc w:val="center"/>
        <w:rPr>
          <w:rFonts w:ascii="Calibri" w:hAnsi="Calibri"/>
          <w:b/>
          <w:sz w:val="28"/>
          <w:szCs w:val="28"/>
        </w:rPr>
      </w:pPr>
    </w:p>
    <w:p w14:paraId="11034C3C" w14:textId="77777777" w:rsidR="008B3406" w:rsidRDefault="008B3406">
      <w:pPr>
        <w:ind w:left="4963" w:hanging="1"/>
        <w:jc w:val="center"/>
        <w:rPr>
          <w:rFonts w:ascii="Calibri" w:hAnsi="Calibri"/>
          <w:b/>
          <w:sz w:val="28"/>
          <w:szCs w:val="28"/>
        </w:rPr>
      </w:pPr>
    </w:p>
    <w:p w14:paraId="4690645A" w14:textId="77777777" w:rsidR="008B3406" w:rsidRDefault="008B3406">
      <w:pPr>
        <w:ind w:left="4963" w:hanging="1"/>
        <w:jc w:val="center"/>
        <w:rPr>
          <w:rFonts w:ascii="Calibri" w:hAnsi="Calibri"/>
          <w:b/>
          <w:sz w:val="28"/>
          <w:szCs w:val="28"/>
        </w:rPr>
      </w:pPr>
    </w:p>
    <w:p w14:paraId="2C66A045" w14:textId="77777777" w:rsidR="008B3406" w:rsidRDefault="008B3406">
      <w:pPr>
        <w:ind w:left="4963" w:hanging="1"/>
        <w:jc w:val="center"/>
        <w:rPr>
          <w:rFonts w:ascii="Calibri" w:hAnsi="Calibri"/>
          <w:b/>
          <w:sz w:val="28"/>
          <w:szCs w:val="28"/>
        </w:rPr>
      </w:pPr>
    </w:p>
    <w:p w14:paraId="781F4D28" w14:textId="77777777" w:rsidR="008B3406" w:rsidRDefault="008B3406">
      <w:pPr>
        <w:ind w:left="4963" w:hanging="1"/>
        <w:jc w:val="center"/>
        <w:rPr>
          <w:rFonts w:ascii="Calibri" w:hAnsi="Calibri"/>
          <w:b/>
          <w:sz w:val="28"/>
          <w:szCs w:val="28"/>
        </w:rPr>
      </w:pPr>
    </w:p>
    <w:p w14:paraId="63DFEC6B" w14:textId="77777777" w:rsidR="008B3406" w:rsidRDefault="008B3406">
      <w:pPr>
        <w:ind w:left="4963" w:hanging="1"/>
        <w:jc w:val="center"/>
        <w:rPr>
          <w:rFonts w:ascii="Calibri" w:hAnsi="Calibri"/>
          <w:b/>
          <w:sz w:val="28"/>
          <w:szCs w:val="28"/>
        </w:rPr>
      </w:pPr>
    </w:p>
    <w:p w14:paraId="207DAC80" w14:textId="77777777" w:rsidR="008B3406" w:rsidRDefault="008B3406">
      <w:pPr>
        <w:ind w:left="4963" w:hanging="1"/>
        <w:jc w:val="center"/>
        <w:rPr>
          <w:rFonts w:ascii="Calibri" w:hAnsi="Calibri"/>
          <w:b/>
          <w:sz w:val="28"/>
          <w:szCs w:val="28"/>
        </w:rPr>
      </w:pPr>
    </w:p>
    <w:p w14:paraId="104F65FF" w14:textId="77777777" w:rsidR="008B3406" w:rsidRDefault="008B3406" w:rsidP="005422BD">
      <w:pPr>
        <w:rPr>
          <w:rFonts w:ascii="Calibri" w:hAnsi="Calibri"/>
          <w:b/>
          <w:sz w:val="28"/>
          <w:szCs w:val="28"/>
        </w:rPr>
      </w:pPr>
    </w:p>
    <w:p w14:paraId="5108A3A7" w14:textId="77777777" w:rsidR="008B3406" w:rsidRDefault="008B3406">
      <w:pPr>
        <w:ind w:left="4963" w:hanging="1"/>
        <w:jc w:val="center"/>
        <w:rPr>
          <w:rFonts w:ascii="Calibri" w:hAnsi="Calibri"/>
          <w:b/>
          <w:sz w:val="28"/>
          <w:szCs w:val="28"/>
        </w:rPr>
      </w:pPr>
    </w:p>
    <w:p w14:paraId="537B2A77" w14:textId="77777777" w:rsidR="008B3406" w:rsidRDefault="008B3406">
      <w:pPr>
        <w:ind w:left="4963" w:hanging="1"/>
        <w:jc w:val="center"/>
        <w:rPr>
          <w:rFonts w:ascii="Calibri" w:hAnsi="Calibri"/>
          <w:b/>
          <w:sz w:val="28"/>
          <w:szCs w:val="28"/>
        </w:rPr>
      </w:pPr>
    </w:p>
    <w:p w14:paraId="3718E72E" w14:textId="77777777" w:rsidR="008B3406" w:rsidRPr="00443451" w:rsidRDefault="008B3406">
      <w:pPr>
        <w:widowControl/>
        <w:suppressAutoHyphens w:val="0"/>
        <w:overflowPunct w:val="0"/>
        <w:textAlignment w:val="auto"/>
        <w:rPr>
          <w:rFonts w:ascii="Calibri" w:eastAsia="Calibri" w:hAnsi="Calibri" w:cs="Calibri"/>
          <w:color w:val="000000" w:themeColor="text1"/>
          <w:sz w:val="24"/>
          <w:szCs w:val="24"/>
          <w:lang w:eastAsia="pl-PL"/>
        </w:rPr>
      </w:pPr>
    </w:p>
    <w:p w14:paraId="5169A248" w14:textId="2FE85BFB" w:rsidR="008B3406" w:rsidRPr="00443451" w:rsidRDefault="009437E9">
      <w:pPr>
        <w:ind w:hanging="1"/>
        <w:jc w:val="center"/>
        <w:rPr>
          <w:rFonts w:ascii="Calibri" w:hAnsi="Calibri"/>
          <w:b/>
          <w:color w:val="000000" w:themeColor="text1"/>
          <w:sz w:val="24"/>
          <w:szCs w:val="24"/>
        </w:rPr>
        <w:sectPr w:rsidR="008B3406" w:rsidRPr="004434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2" w:footer="440" w:gutter="0"/>
          <w:cols w:space="708"/>
          <w:formProt w:val="0"/>
          <w:docGrid w:linePitch="360" w:charSpace="8192"/>
        </w:sectPr>
      </w:pPr>
      <w:r w:rsidRPr="00443451">
        <w:rPr>
          <w:rFonts w:ascii="Calibri" w:eastAsia="Calibri" w:hAnsi="Calibri" w:cs="Calibri"/>
          <w:color w:val="000000" w:themeColor="text1"/>
          <w:sz w:val="24"/>
          <w:szCs w:val="24"/>
          <w:lang w:eastAsia="pl-PL"/>
        </w:rPr>
        <w:t xml:space="preserve">Katowice, </w:t>
      </w:r>
      <w:r w:rsidR="00B92500" w:rsidRPr="00E7288C">
        <w:rPr>
          <w:rFonts w:ascii="Calibri" w:eastAsia="Calibri" w:hAnsi="Calibri" w:cs="Calibri"/>
          <w:color w:val="000000" w:themeColor="text1"/>
          <w:sz w:val="24"/>
          <w:szCs w:val="24"/>
          <w:lang w:eastAsia="pl-PL"/>
        </w:rPr>
        <w:t>2</w:t>
      </w:r>
      <w:r w:rsidR="00E7288C" w:rsidRPr="00E7288C">
        <w:rPr>
          <w:rFonts w:ascii="Calibri" w:eastAsia="Calibri" w:hAnsi="Calibri" w:cs="Calibri"/>
          <w:color w:val="000000" w:themeColor="text1"/>
          <w:sz w:val="24"/>
          <w:szCs w:val="24"/>
          <w:lang w:eastAsia="pl-PL"/>
        </w:rPr>
        <w:t>4</w:t>
      </w:r>
      <w:r w:rsidRPr="00E7288C">
        <w:rPr>
          <w:rFonts w:ascii="Calibri" w:eastAsia="Calibri" w:hAnsi="Calibri" w:cs="Calibri"/>
          <w:color w:val="000000" w:themeColor="text1"/>
          <w:sz w:val="24"/>
          <w:szCs w:val="24"/>
          <w:lang w:eastAsia="pl-PL"/>
        </w:rPr>
        <w:t>.</w:t>
      </w:r>
      <w:r w:rsidR="00912B3D" w:rsidRPr="00E7288C">
        <w:rPr>
          <w:rFonts w:ascii="Calibri" w:eastAsia="Calibri" w:hAnsi="Calibri" w:cs="Calibri"/>
          <w:color w:val="000000" w:themeColor="text1"/>
          <w:sz w:val="24"/>
          <w:szCs w:val="24"/>
          <w:lang w:eastAsia="pl-PL"/>
        </w:rPr>
        <w:t>11</w:t>
      </w:r>
      <w:r w:rsidR="00FD095E" w:rsidRPr="00E7288C">
        <w:rPr>
          <w:rFonts w:ascii="Calibri" w:eastAsia="Calibri" w:hAnsi="Calibri" w:cs="Calibri"/>
          <w:color w:val="000000" w:themeColor="text1"/>
          <w:sz w:val="24"/>
          <w:szCs w:val="24"/>
          <w:lang w:eastAsia="pl-PL"/>
        </w:rPr>
        <w:t>.202</w:t>
      </w:r>
      <w:r w:rsidR="002443FC" w:rsidRPr="00E7288C">
        <w:rPr>
          <w:rFonts w:ascii="Calibri" w:eastAsia="Calibri" w:hAnsi="Calibri" w:cs="Calibri"/>
          <w:color w:val="000000" w:themeColor="text1"/>
          <w:sz w:val="24"/>
          <w:szCs w:val="24"/>
          <w:lang w:eastAsia="pl-PL"/>
        </w:rPr>
        <w:t>3</w:t>
      </w:r>
      <w:r w:rsidR="00FD095E" w:rsidRPr="00443451">
        <w:rPr>
          <w:rFonts w:ascii="Calibri" w:eastAsia="Calibri" w:hAnsi="Calibri" w:cs="Calibri"/>
          <w:color w:val="000000" w:themeColor="text1"/>
          <w:sz w:val="24"/>
          <w:szCs w:val="24"/>
          <w:lang w:eastAsia="pl-PL"/>
        </w:rPr>
        <w:t xml:space="preserve"> </w:t>
      </w:r>
      <w:r w:rsidR="000624B8" w:rsidRPr="00443451">
        <w:rPr>
          <w:rFonts w:ascii="Calibri" w:eastAsia="Calibri" w:hAnsi="Calibri" w:cs="Calibri"/>
          <w:color w:val="000000" w:themeColor="text1"/>
          <w:sz w:val="24"/>
          <w:szCs w:val="24"/>
          <w:lang w:eastAsia="pl-PL"/>
        </w:rPr>
        <w:t xml:space="preserve"> </w:t>
      </w:r>
    </w:p>
    <w:p w14:paraId="5C838470" w14:textId="77777777" w:rsidR="008B3406" w:rsidRDefault="00FD095E">
      <w:pPr>
        <w:widowControl/>
        <w:tabs>
          <w:tab w:val="left" w:pos="0"/>
          <w:tab w:val="left" w:pos="1080"/>
        </w:tabs>
        <w:ind w:left="1080" w:hanging="1047"/>
        <w:jc w:val="both"/>
        <w:rPr>
          <w:rFonts w:asciiTheme="minorHAnsi" w:hAnsiTheme="minorHAnsi" w:cstheme="minorHAnsi"/>
          <w:b/>
          <w:sz w:val="24"/>
          <w:szCs w:val="24"/>
        </w:rPr>
      </w:pPr>
      <w:r>
        <w:rPr>
          <w:rFonts w:asciiTheme="minorHAnsi" w:hAnsiTheme="minorHAnsi" w:cstheme="minorHAnsi"/>
          <w:b/>
          <w:sz w:val="24"/>
          <w:szCs w:val="24"/>
        </w:rPr>
        <w:lastRenderedPageBreak/>
        <w:t>I. INFORMACJE O ZAMAWIAJĄCYM</w:t>
      </w:r>
    </w:p>
    <w:p w14:paraId="3C7CA630" w14:textId="77777777" w:rsidR="008B3406"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Pr>
          <w:rFonts w:asciiTheme="minorHAnsi" w:hAnsiTheme="minorHAnsi" w:cstheme="minorHAnsi"/>
          <w:b/>
          <w:bCs/>
          <w:sz w:val="24"/>
          <w:szCs w:val="24"/>
        </w:rPr>
        <w:t>Szpital Murcki Spółka z o.o.,</w:t>
      </w:r>
    </w:p>
    <w:p w14:paraId="15004FB0" w14:textId="77777777" w:rsidR="008B3406" w:rsidRDefault="00FD095E">
      <w:pPr>
        <w:pStyle w:val="Akapitzlist"/>
        <w:widowControl/>
        <w:suppressAutoHyphens w:val="0"/>
        <w:overflowPunct w:val="0"/>
        <w:spacing w:after="80"/>
        <w:ind w:left="426"/>
        <w:jc w:val="both"/>
        <w:textAlignment w:val="auto"/>
        <w:rPr>
          <w:rFonts w:asciiTheme="minorHAnsi" w:hAnsiTheme="minorHAnsi" w:cstheme="minorHAnsi"/>
          <w:b/>
          <w:bCs/>
          <w:sz w:val="24"/>
          <w:szCs w:val="24"/>
        </w:rPr>
      </w:pPr>
      <w:r>
        <w:rPr>
          <w:rFonts w:asciiTheme="minorHAnsi" w:hAnsiTheme="minorHAnsi" w:cstheme="minorHAnsi"/>
          <w:sz w:val="24"/>
          <w:szCs w:val="24"/>
          <w:lang w:eastAsia="pl-PL"/>
        </w:rPr>
        <w:t>Adres:</w:t>
      </w:r>
      <w:r>
        <w:rPr>
          <w:rFonts w:asciiTheme="minorHAnsi" w:hAnsiTheme="minorHAnsi" w:cstheme="minorHAnsi"/>
          <w:b/>
          <w:bCs/>
          <w:sz w:val="24"/>
          <w:szCs w:val="24"/>
        </w:rPr>
        <w:t xml:space="preserve"> ul. Alfreda Sokołowskiego 2, 40-749 Katowice</w:t>
      </w:r>
    </w:p>
    <w:p w14:paraId="47FDDB05" w14:textId="77777777" w:rsidR="00FD095E" w:rsidRDefault="00FD095E" w:rsidP="00FD095E">
      <w:pPr>
        <w:pStyle w:val="Akapitzlist"/>
        <w:widowControl/>
        <w:suppressAutoHyphens w:val="0"/>
        <w:overflowPunct w:val="0"/>
        <w:spacing w:after="80"/>
        <w:ind w:left="426"/>
        <w:jc w:val="both"/>
        <w:textAlignment w:val="auto"/>
        <w:rPr>
          <w:rFonts w:asciiTheme="minorHAnsi" w:hAnsiTheme="minorHAnsi" w:cstheme="minorHAnsi"/>
          <w:b/>
          <w:sz w:val="24"/>
          <w:szCs w:val="24"/>
        </w:rPr>
      </w:pPr>
      <w:r>
        <w:rPr>
          <w:rFonts w:asciiTheme="minorHAnsi" w:hAnsiTheme="minorHAnsi" w:cstheme="minorHAnsi"/>
          <w:sz w:val="24"/>
          <w:szCs w:val="24"/>
          <w:lang w:eastAsia="pl-PL"/>
        </w:rPr>
        <w:t xml:space="preserve">Numer </w:t>
      </w:r>
      <w:r>
        <w:rPr>
          <w:rFonts w:asciiTheme="minorHAnsi" w:hAnsiTheme="minorHAnsi" w:cstheme="minorHAnsi"/>
          <w:b/>
          <w:bCs/>
          <w:sz w:val="24"/>
          <w:szCs w:val="24"/>
          <w:lang w:eastAsia="pl-PL"/>
        </w:rPr>
        <w:t xml:space="preserve">NIP: </w:t>
      </w:r>
      <w:r>
        <w:rPr>
          <w:rFonts w:asciiTheme="minorHAnsi" w:hAnsiTheme="minorHAnsi" w:cstheme="minorHAnsi"/>
          <w:b/>
          <w:sz w:val="24"/>
          <w:szCs w:val="24"/>
        </w:rPr>
        <w:t>9542745563</w:t>
      </w:r>
      <w:r>
        <w:rPr>
          <w:rFonts w:asciiTheme="minorHAnsi" w:hAnsiTheme="minorHAnsi" w:cstheme="minorHAnsi"/>
          <w:sz w:val="24"/>
          <w:szCs w:val="24"/>
        </w:rPr>
        <w:t xml:space="preserve"> </w:t>
      </w:r>
      <w:r>
        <w:rPr>
          <w:rFonts w:asciiTheme="minorHAnsi" w:hAnsiTheme="minorHAnsi" w:cstheme="minorHAnsi"/>
          <w:sz w:val="24"/>
          <w:szCs w:val="24"/>
          <w:lang w:eastAsia="pl-PL"/>
        </w:rPr>
        <w:t>Numer REGON:</w:t>
      </w:r>
      <w:r>
        <w:rPr>
          <w:rFonts w:asciiTheme="minorHAnsi" w:hAnsiTheme="minorHAnsi" w:cstheme="minorHAnsi"/>
          <w:b/>
          <w:sz w:val="24"/>
          <w:szCs w:val="24"/>
          <w:lang w:eastAsia="pl-PL"/>
        </w:rPr>
        <w:t xml:space="preserve"> </w:t>
      </w:r>
      <w:r>
        <w:rPr>
          <w:rFonts w:asciiTheme="minorHAnsi" w:hAnsiTheme="minorHAnsi" w:cstheme="minorHAnsi"/>
          <w:b/>
          <w:sz w:val="24"/>
          <w:szCs w:val="24"/>
        </w:rPr>
        <w:t>276402233</w:t>
      </w:r>
      <w:bookmarkStart w:id="4" w:name="move86836587"/>
      <w:bookmarkEnd w:id="4"/>
    </w:p>
    <w:p w14:paraId="70C81E9D" w14:textId="77777777" w:rsidR="008B3406"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FD095E">
        <w:rPr>
          <w:rFonts w:asciiTheme="minorHAnsi" w:hAnsiTheme="minorHAnsi" w:cstheme="minorHAnsi"/>
          <w:sz w:val="24"/>
          <w:szCs w:val="24"/>
          <w:lang w:val="en-US" w:eastAsia="pl-PL"/>
        </w:rPr>
        <w:t xml:space="preserve">Telefon: </w:t>
      </w:r>
      <w:r w:rsidRPr="00FD095E">
        <w:rPr>
          <w:rFonts w:asciiTheme="minorHAnsi" w:hAnsiTheme="minorHAnsi" w:cstheme="minorHAnsi"/>
          <w:b/>
          <w:bCs/>
          <w:sz w:val="24"/>
          <w:szCs w:val="24"/>
          <w:lang w:val="en-US"/>
        </w:rPr>
        <w:t>+48 32 255-61-30 wew. 202 fax.: +48 32 255 -63-37</w:t>
      </w:r>
    </w:p>
    <w:p w14:paraId="484B5808" w14:textId="77777777" w:rsidR="008B3406"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FD095E">
        <w:rPr>
          <w:rFonts w:asciiTheme="minorHAnsi" w:hAnsiTheme="minorHAnsi" w:cstheme="minorHAnsi"/>
          <w:sz w:val="24"/>
          <w:szCs w:val="24"/>
          <w:lang w:val="en-US" w:eastAsia="pl-PL"/>
        </w:rPr>
        <w:t>e-mail:</w:t>
      </w:r>
      <w:r w:rsidRPr="00FD095E">
        <w:rPr>
          <w:rFonts w:asciiTheme="minorHAnsi" w:hAnsiTheme="minorHAnsi" w:cstheme="minorHAnsi"/>
          <w:b/>
          <w:bCs/>
          <w:sz w:val="24"/>
          <w:szCs w:val="24"/>
          <w:lang w:val="en-US"/>
        </w:rPr>
        <w:t xml:space="preserve"> </w:t>
      </w:r>
      <w:hyperlink r:id="rId14">
        <w:r>
          <w:rPr>
            <w:rStyle w:val="czeinternetowe"/>
            <w:rFonts w:asciiTheme="minorHAnsi" w:hAnsiTheme="minorHAnsi" w:cstheme="minorHAnsi"/>
            <w:bCs/>
            <w:sz w:val="24"/>
            <w:szCs w:val="24"/>
            <w:lang w:val="en-US"/>
          </w:rPr>
          <w:t>zp@szpitalmurcki.pl</w:t>
        </w:r>
      </w:hyperlink>
      <w:r w:rsidRPr="00FD095E">
        <w:rPr>
          <w:rFonts w:asciiTheme="minorHAnsi" w:hAnsiTheme="minorHAnsi" w:cstheme="minorHAnsi"/>
          <w:bCs/>
          <w:sz w:val="24"/>
          <w:szCs w:val="24"/>
          <w:lang w:val="en-US"/>
        </w:rPr>
        <w:t xml:space="preserve"> </w:t>
      </w:r>
    </w:p>
    <w:p w14:paraId="0D7D136F" w14:textId="77777777" w:rsidR="008B3406"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Pr>
          <w:rFonts w:asciiTheme="minorHAnsi" w:hAnsiTheme="minorHAnsi" w:cstheme="minorHAnsi"/>
          <w:sz w:val="24"/>
          <w:szCs w:val="24"/>
          <w:lang w:eastAsia="pl-PL"/>
        </w:rPr>
        <w:t xml:space="preserve">Adres internetowy: </w:t>
      </w:r>
      <w:hyperlink r:id="rId15">
        <w:r>
          <w:rPr>
            <w:rStyle w:val="czeinternetowe"/>
            <w:rFonts w:asciiTheme="minorHAnsi" w:eastAsia="Calibri" w:hAnsiTheme="minorHAnsi" w:cstheme="minorHAnsi"/>
            <w:sz w:val="24"/>
            <w:szCs w:val="24"/>
            <w:lang w:eastAsia="pl-PL"/>
          </w:rPr>
          <w:t>https://www.szpitalmurcki.pl/</w:t>
        </w:r>
      </w:hyperlink>
      <w:r>
        <w:rPr>
          <w:rFonts w:asciiTheme="minorHAnsi" w:eastAsia="Calibri" w:hAnsiTheme="minorHAnsi" w:cstheme="minorHAnsi"/>
          <w:color w:val="000000"/>
          <w:sz w:val="24"/>
          <w:szCs w:val="24"/>
          <w:lang w:eastAsia="pl-PL"/>
        </w:rPr>
        <w:t xml:space="preserve"> </w:t>
      </w:r>
    </w:p>
    <w:p w14:paraId="125F4BB7" w14:textId="77777777" w:rsidR="008B3406"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Pr>
          <w:rStyle w:val="czeinternetowe"/>
          <w:rFonts w:asciiTheme="minorHAnsi" w:hAnsiTheme="minorHAnsi" w:cstheme="minorHAnsi"/>
          <w:color w:val="auto"/>
          <w:sz w:val="24"/>
          <w:szCs w:val="24"/>
          <w:u w:val="none"/>
          <w:lang w:eastAsia="pl-PL"/>
        </w:rPr>
        <w:t>Adres strony internetowej prowadzonego postępowania:</w:t>
      </w:r>
      <w:r>
        <w:rPr>
          <w:rStyle w:val="czeinternetowe"/>
          <w:rFonts w:asciiTheme="minorHAnsi" w:hAnsiTheme="minorHAnsi" w:cstheme="minorHAnsi"/>
          <w:color w:val="auto"/>
          <w:sz w:val="24"/>
          <w:szCs w:val="24"/>
          <w:lang w:eastAsia="pl-PL"/>
        </w:rPr>
        <w:t xml:space="preserve"> </w:t>
      </w:r>
      <w:hyperlink r:id="rId16">
        <w:r>
          <w:rPr>
            <w:rStyle w:val="czeinternetowe"/>
            <w:rFonts w:asciiTheme="minorHAnsi" w:hAnsiTheme="minorHAnsi" w:cstheme="minorHAnsi"/>
            <w:sz w:val="24"/>
            <w:szCs w:val="24"/>
          </w:rPr>
          <w:t>https://platformazakupowa.pl/pn/szpitalmurcki</w:t>
        </w:r>
      </w:hyperlink>
      <w:r>
        <w:rPr>
          <w:rFonts w:asciiTheme="minorHAnsi" w:hAnsiTheme="minorHAnsi" w:cstheme="minorHAnsi"/>
          <w:sz w:val="24"/>
          <w:szCs w:val="24"/>
        </w:rPr>
        <w:t xml:space="preserve"> </w:t>
      </w:r>
    </w:p>
    <w:p w14:paraId="6CE85C68" w14:textId="77777777" w:rsidR="008B3406" w:rsidRDefault="008B3406"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eastAsia="pl-PL"/>
        </w:rPr>
      </w:pPr>
      <w:bookmarkStart w:id="5" w:name="move86836587111111"/>
      <w:bookmarkEnd w:id="5"/>
    </w:p>
    <w:p w14:paraId="292DF313" w14:textId="77777777" w:rsidR="008B3406" w:rsidRDefault="00FD095E">
      <w:pPr>
        <w:tabs>
          <w:tab w:val="left" w:pos="3621"/>
        </w:tabs>
        <w:ind w:left="360" w:hanging="360"/>
        <w:jc w:val="both"/>
        <w:rPr>
          <w:rFonts w:asciiTheme="minorHAnsi" w:hAnsiTheme="minorHAnsi"/>
          <w:sz w:val="24"/>
          <w:szCs w:val="24"/>
        </w:rPr>
      </w:pPr>
      <w:r>
        <w:rPr>
          <w:rFonts w:asciiTheme="minorHAnsi" w:hAnsiTheme="minorHAnsi"/>
          <w:b/>
          <w:bCs/>
          <w:sz w:val="24"/>
          <w:szCs w:val="24"/>
        </w:rPr>
        <w:t>II. TRYB UDZIELENIA ZAMÓWIENIA ORAZ INFORMACJE OGÓLNE:</w:t>
      </w:r>
    </w:p>
    <w:p w14:paraId="62D2EBF4" w14:textId="5D16CB40" w:rsidR="008B3406"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Pr>
          <w:rFonts w:asciiTheme="minorHAnsi" w:hAnsiTheme="minorHAnsi" w:cstheme="minorHAnsi"/>
          <w:sz w:val="24"/>
          <w:szCs w:val="24"/>
        </w:rPr>
        <w:t>Do udzielenia przedmiotowego zamówienia stosuje się przepisy ustawy z dnia 11 września 2019 r.  Prawo zamówień publicznych (t.j. Dz. U. z 202</w:t>
      </w:r>
      <w:r w:rsidR="00835B15">
        <w:rPr>
          <w:rFonts w:asciiTheme="minorHAnsi" w:hAnsiTheme="minorHAnsi" w:cstheme="minorHAnsi"/>
          <w:sz w:val="24"/>
          <w:szCs w:val="24"/>
        </w:rPr>
        <w:t>3</w:t>
      </w:r>
      <w:r>
        <w:rPr>
          <w:rFonts w:asciiTheme="minorHAnsi" w:hAnsiTheme="minorHAnsi" w:cstheme="minorHAnsi"/>
          <w:sz w:val="24"/>
          <w:szCs w:val="24"/>
        </w:rPr>
        <w:t xml:space="preserve"> r. poz. 1</w:t>
      </w:r>
      <w:r w:rsidR="00835B15">
        <w:rPr>
          <w:rFonts w:asciiTheme="minorHAnsi" w:hAnsiTheme="minorHAnsi" w:cstheme="minorHAnsi"/>
          <w:sz w:val="24"/>
          <w:szCs w:val="24"/>
        </w:rPr>
        <w:t>605</w:t>
      </w:r>
      <w:r>
        <w:rPr>
          <w:rFonts w:asciiTheme="minorHAnsi" w:hAnsiTheme="minorHAnsi" w:cstheme="minorHAnsi"/>
          <w:sz w:val="24"/>
          <w:szCs w:val="24"/>
        </w:rPr>
        <w:t xml:space="preserve"> ze zm.) oraz akty wykonawcze wydane na jej podstawie. </w:t>
      </w:r>
    </w:p>
    <w:p w14:paraId="50B2D77E" w14:textId="154CCE76" w:rsidR="008B3406"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Pr>
          <w:rFonts w:asciiTheme="minorHAnsi" w:hAnsiTheme="minorHAnsi" w:cstheme="minorHAnsi"/>
          <w:sz w:val="24"/>
          <w:szCs w:val="24"/>
        </w:rPr>
        <w:t>Do czynności podejmowanych przez zamawiającego i wykonawców w postępowaniu o</w:t>
      </w:r>
      <w:r w:rsidR="00916498">
        <w:rPr>
          <w:rFonts w:asciiTheme="minorHAnsi" w:hAnsiTheme="minorHAnsi" w:cstheme="minorHAnsi"/>
          <w:sz w:val="24"/>
          <w:szCs w:val="24"/>
        </w:rPr>
        <w:t> </w:t>
      </w:r>
      <w:r>
        <w:rPr>
          <w:rFonts w:asciiTheme="minorHAnsi" w:hAnsiTheme="minorHAnsi" w:cstheme="minorHAnsi"/>
          <w:sz w:val="24"/>
          <w:szCs w:val="24"/>
        </w:rPr>
        <w:t xml:space="preserve">udzielenie zamówienia publicznego stosuje się przepisy ustawy z dnia 23 kwietnia 1964 r. – </w:t>
      </w:r>
      <w:r w:rsidRPr="006B59E5">
        <w:rPr>
          <w:rFonts w:asciiTheme="minorHAnsi" w:hAnsiTheme="minorHAnsi" w:cstheme="minorHAnsi"/>
          <w:sz w:val="24"/>
          <w:szCs w:val="24"/>
        </w:rPr>
        <w:t>Kodeks cywilny (tekst jednolity z 202</w:t>
      </w:r>
      <w:r w:rsidR="006B59E5" w:rsidRPr="006B59E5">
        <w:rPr>
          <w:rFonts w:asciiTheme="minorHAnsi" w:hAnsiTheme="minorHAnsi" w:cstheme="minorHAnsi"/>
          <w:sz w:val="24"/>
          <w:szCs w:val="24"/>
        </w:rPr>
        <w:t>3</w:t>
      </w:r>
      <w:r w:rsidRPr="006B59E5">
        <w:rPr>
          <w:rFonts w:asciiTheme="minorHAnsi" w:hAnsiTheme="minorHAnsi" w:cstheme="minorHAnsi"/>
          <w:sz w:val="24"/>
          <w:szCs w:val="24"/>
        </w:rPr>
        <w:t xml:space="preserve"> r. poz. 1</w:t>
      </w:r>
      <w:r w:rsidR="006B59E5" w:rsidRPr="006B59E5">
        <w:rPr>
          <w:rFonts w:asciiTheme="minorHAnsi" w:hAnsiTheme="minorHAnsi" w:cstheme="minorHAnsi"/>
          <w:sz w:val="24"/>
          <w:szCs w:val="24"/>
        </w:rPr>
        <w:t>610</w:t>
      </w:r>
      <w:r w:rsidRPr="006B59E5">
        <w:rPr>
          <w:rFonts w:asciiTheme="minorHAnsi" w:hAnsiTheme="minorHAnsi" w:cstheme="minorHAnsi"/>
          <w:sz w:val="24"/>
          <w:szCs w:val="24"/>
        </w:rPr>
        <w:t xml:space="preserve"> ze zm.),</w:t>
      </w:r>
      <w:r>
        <w:rPr>
          <w:rFonts w:asciiTheme="minorHAnsi" w:hAnsiTheme="minorHAnsi" w:cstheme="minorHAnsi"/>
          <w:sz w:val="24"/>
          <w:szCs w:val="24"/>
        </w:rPr>
        <w:t xml:space="preserve"> jeżeli przepisy Prawo zamówień publicznych nie stanowią inaczej.</w:t>
      </w:r>
    </w:p>
    <w:p w14:paraId="7801CD2B" w14:textId="77777777" w:rsidR="008B3406" w:rsidRDefault="00FD095E">
      <w:pPr>
        <w:numPr>
          <w:ilvl w:val="0"/>
          <w:numId w:val="3"/>
        </w:numPr>
        <w:tabs>
          <w:tab w:val="clear" w:pos="720"/>
          <w:tab w:val="left" w:pos="-673"/>
          <w:tab w:val="left" w:pos="284"/>
          <w:tab w:val="left" w:pos="2797"/>
        </w:tabs>
        <w:ind w:hanging="720"/>
        <w:jc w:val="both"/>
        <w:rPr>
          <w:rFonts w:asciiTheme="minorHAnsi" w:hAnsiTheme="minorHAnsi" w:cstheme="minorHAnsi"/>
          <w:sz w:val="24"/>
          <w:szCs w:val="24"/>
        </w:rPr>
      </w:pPr>
      <w:r>
        <w:rPr>
          <w:rFonts w:asciiTheme="minorHAnsi" w:hAnsiTheme="minorHAnsi" w:cstheme="minorHAnsi"/>
          <w:sz w:val="24"/>
          <w:szCs w:val="24"/>
        </w:rPr>
        <w:t>Ilekroć w Specyfikacji Warunków Zamówienia jest mowa o:</w:t>
      </w:r>
    </w:p>
    <w:p w14:paraId="7828E700" w14:textId="2FF7357E" w:rsidR="008B3406" w:rsidRDefault="00FD095E">
      <w:pPr>
        <w:numPr>
          <w:ilvl w:val="0"/>
          <w:numId w:val="4"/>
        </w:numPr>
        <w:tabs>
          <w:tab w:val="left" w:pos="284"/>
          <w:tab w:val="left" w:pos="360"/>
          <w:tab w:val="left" w:pos="396"/>
          <w:tab w:val="left" w:pos="709"/>
        </w:tabs>
        <w:jc w:val="both"/>
        <w:rPr>
          <w:rFonts w:asciiTheme="minorHAnsi" w:hAnsiTheme="minorHAnsi" w:cstheme="minorHAnsi"/>
          <w:sz w:val="24"/>
          <w:szCs w:val="24"/>
        </w:rPr>
      </w:pPr>
      <w:r>
        <w:rPr>
          <w:rFonts w:asciiTheme="minorHAnsi" w:hAnsiTheme="minorHAnsi" w:cstheme="minorHAnsi"/>
          <w:sz w:val="24"/>
          <w:szCs w:val="24"/>
        </w:rPr>
        <w:t xml:space="preserve">ustawie -  należy rozumieć przez to ustawę z dnia 11 września 2019 r. - Prawo zamówień publicznych (t.j. </w:t>
      </w:r>
      <w:r w:rsidR="004A7160">
        <w:rPr>
          <w:rFonts w:asciiTheme="minorHAnsi" w:hAnsiTheme="minorHAnsi" w:cstheme="minorHAnsi"/>
          <w:sz w:val="24"/>
          <w:szCs w:val="24"/>
        </w:rPr>
        <w:t>Dz. U. z 202</w:t>
      </w:r>
      <w:r w:rsidR="00835B15">
        <w:rPr>
          <w:rFonts w:asciiTheme="minorHAnsi" w:hAnsiTheme="minorHAnsi" w:cstheme="minorHAnsi"/>
          <w:sz w:val="24"/>
          <w:szCs w:val="24"/>
        </w:rPr>
        <w:t>3</w:t>
      </w:r>
      <w:r w:rsidR="004A7160">
        <w:rPr>
          <w:rFonts w:asciiTheme="minorHAnsi" w:hAnsiTheme="minorHAnsi" w:cstheme="minorHAnsi"/>
          <w:sz w:val="24"/>
          <w:szCs w:val="24"/>
        </w:rPr>
        <w:t xml:space="preserve"> r. poz. 1</w:t>
      </w:r>
      <w:r w:rsidR="00835B15">
        <w:rPr>
          <w:rFonts w:asciiTheme="minorHAnsi" w:hAnsiTheme="minorHAnsi" w:cstheme="minorHAnsi"/>
          <w:sz w:val="24"/>
          <w:szCs w:val="24"/>
        </w:rPr>
        <w:t>605</w:t>
      </w:r>
      <w:r w:rsidR="004A7160">
        <w:rPr>
          <w:rFonts w:asciiTheme="minorHAnsi" w:hAnsiTheme="minorHAnsi" w:cstheme="minorHAnsi"/>
          <w:sz w:val="24"/>
          <w:szCs w:val="24"/>
        </w:rPr>
        <w:t xml:space="preserve"> ze zm</w:t>
      </w:r>
      <w:r>
        <w:rPr>
          <w:rFonts w:asciiTheme="minorHAnsi" w:hAnsiTheme="minorHAnsi" w:cstheme="minorHAnsi"/>
          <w:sz w:val="24"/>
          <w:szCs w:val="24"/>
        </w:rPr>
        <w:t>.),</w:t>
      </w:r>
    </w:p>
    <w:p w14:paraId="5432D8EB" w14:textId="77777777" w:rsidR="008B3406" w:rsidRDefault="00FD095E">
      <w:pPr>
        <w:numPr>
          <w:ilvl w:val="0"/>
          <w:numId w:val="4"/>
        </w:numPr>
        <w:tabs>
          <w:tab w:val="left" w:pos="284"/>
          <w:tab w:val="left" w:pos="360"/>
          <w:tab w:val="left" w:pos="396"/>
        </w:tabs>
        <w:jc w:val="both"/>
        <w:rPr>
          <w:rFonts w:asciiTheme="minorHAnsi" w:hAnsiTheme="minorHAnsi" w:cstheme="minorHAnsi"/>
          <w:sz w:val="24"/>
          <w:szCs w:val="24"/>
        </w:rPr>
      </w:pPr>
      <w:r>
        <w:rPr>
          <w:rFonts w:asciiTheme="minorHAnsi" w:hAnsiTheme="minorHAnsi" w:cstheme="minorHAnsi"/>
          <w:sz w:val="24"/>
          <w:szCs w:val="24"/>
        </w:rPr>
        <w:t>SWZ - należy rozumieć przez to niniejszą Specyfikację Warunków Zamówienia.</w:t>
      </w:r>
    </w:p>
    <w:p w14:paraId="3DB89B32" w14:textId="77777777" w:rsidR="008B3406" w:rsidRPr="00FD095E" w:rsidRDefault="00FD095E">
      <w:pPr>
        <w:pStyle w:val="Tekstpodstawowy21"/>
        <w:widowControl/>
        <w:numPr>
          <w:ilvl w:val="0"/>
          <w:numId w:val="6"/>
        </w:numPr>
        <w:suppressAutoHyphens w:val="0"/>
        <w:ind w:left="284" w:hanging="284"/>
        <w:jc w:val="both"/>
        <w:rPr>
          <w:rFonts w:asciiTheme="minorHAnsi" w:hAnsiTheme="minorHAnsi" w:cstheme="minorHAnsi"/>
          <w:szCs w:val="24"/>
        </w:rPr>
      </w:pPr>
      <w:r w:rsidRPr="00FD095E">
        <w:rPr>
          <w:rFonts w:asciiTheme="minorHAnsi" w:hAnsiTheme="minorHAnsi" w:cstheme="minorHAnsi"/>
          <w:szCs w:val="24"/>
        </w:rPr>
        <w:t xml:space="preserve">Zamawiający w prowadzonym postępowaniu </w:t>
      </w:r>
      <w:r w:rsidRPr="00FD095E">
        <w:rPr>
          <w:rFonts w:asciiTheme="minorHAnsi" w:hAnsiTheme="minorHAnsi" w:cstheme="minorHAnsi"/>
          <w:b/>
          <w:szCs w:val="24"/>
        </w:rPr>
        <w:t>przewiduje</w:t>
      </w:r>
      <w:r w:rsidRPr="00FD095E">
        <w:rPr>
          <w:rFonts w:asciiTheme="minorHAnsi" w:hAnsiTheme="minorHAnsi" w:cstheme="minorHAnsi"/>
          <w:szCs w:val="24"/>
        </w:rPr>
        <w:t xml:space="preserve"> odwróconą kolejność oceny ofert zgodnie z art. 139 ustawy.</w:t>
      </w:r>
    </w:p>
    <w:p w14:paraId="6E268F40" w14:textId="77777777" w:rsidR="008B3406" w:rsidRDefault="008B3406" w:rsidP="00FD095E">
      <w:pPr>
        <w:pStyle w:val="Tekstpodstawowy21"/>
        <w:widowControl/>
        <w:suppressAutoHyphens w:val="0"/>
        <w:jc w:val="both"/>
        <w:rPr>
          <w:rFonts w:asciiTheme="minorHAnsi" w:hAnsiTheme="minorHAnsi" w:cstheme="minorHAnsi"/>
          <w:szCs w:val="24"/>
        </w:rPr>
      </w:pPr>
    </w:p>
    <w:p w14:paraId="58526C08" w14:textId="77777777" w:rsidR="008B3406" w:rsidRDefault="00FD095E">
      <w:pPr>
        <w:tabs>
          <w:tab w:val="left" w:pos="720"/>
          <w:tab w:val="left" w:pos="1460"/>
        </w:tabs>
        <w:ind w:left="360" w:hanging="360"/>
        <w:jc w:val="both"/>
        <w:rPr>
          <w:rFonts w:asciiTheme="minorHAnsi" w:hAnsiTheme="minorHAnsi"/>
          <w:b/>
          <w:bCs/>
          <w:sz w:val="24"/>
          <w:szCs w:val="24"/>
        </w:rPr>
      </w:pPr>
      <w:r>
        <w:rPr>
          <w:rFonts w:asciiTheme="minorHAnsi" w:hAnsiTheme="minorHAnsi"/>
          <w:b/>
          <w:bCs/>
          <w:sz w:val="24"/>
          <w:szCs w:val="24"/>
        </w:rPr>
        <w:t>III. OPIS  PRZEDMIOTU  ZAMÓWIENIA:</w:t>
      </w:r>
    </w:p>
    <w:p w14:paraId="4BBDD637" w14:textId="3B64D487" w:rsidR="008B3406" w:rsidRPr="0041659C" w:rsidRDefault="00FD095E" w:rsidP="0041659C">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Przedmiotem postępowania jest „</w:t>
      </w:r>
      <w:r w:rsidR="00835B15">
        <w:rPr>
          <w:rFonts w:asciiTheme="minorHAnsi" w:hAnsiTheme="minorHAnsi" w:cstheme="minorHAnsi"/>
          <w:b/>
          <w:sz w:val="24"/>
          <w:szCs w:val="24"/>
        </w:rPr>
        <w:t>Zakup i dostawa leków II</w:t>
      </w:r>
      <w:r>
        <w:rPr>
          <w:rFonts w:asciiTheme="minorHAnsi" w:hAnsiTheme="minorHAnsi" w:cstheme="minorHAnsi"/>
          <w:b/>
          <w:sz w:val="24"/>
          <w:szCs w:val="24"/>
        </w:rPr>
        <w:t>”</w:t>
      </w:r>
      <w:r>
        <w:rPr>
          <w:rFonts w:asciiTheme="minorHAnsi" w:hAnsiTheme="minorHAnsi" w:cstheme="minorHAnsi"/>
          <w:sz w:val="24"/>
          <w:szCs w:val="24"/>
        </w:rPr>
        <w:t xml:space="preserve"> szczegółowo określony w załączniku nr 2 do SWZ</w:t>
      </w:r>
      <w:r w:rsidR="0041659C">
        <w:rPr>
          <w:rFonts w:asciiTheme="minorHAnsi" w:hAnsiTheme="minorHAnsi" w:cstheme="minorHAnsi"/>
          <w:sz w:val="24"/>
          <w:szCs w:val="24"/>
        </w:rPr>
        <w:t xml:space="preserve"> – formularzach cenowych</w:t>
      </w:r>
      <w:r>
        <w:rPr>
          <w:rFonts w:asciiTheme="minorHAnsi" w:hAnsiTheme="minorHAnsi" w:cstheme="minorHAnsi"/>
          <w:sz w:val="24"/>
          <w:szCs w:val="24"/>
        </w:rPr>
        <w:t>.</w:t>
      </w:r>
    </w:p>
    <w:p w14:paraId="4CCFC76F" w14:textId="77777777" w:rsidR="008B3406" w:rsidRDefault="00FD095E">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Oznaczenie przedmiotu zamówienia wg Wspólnego Słownika Zamówień (CPV):</w:t>
      </w:r>
    </w:p>
    <w:p w14:paraId="5A22C3CA" w14:textId="77777777" w:rsidR="008B3406" w:rsidRDefault="00FD095E">
      <w:pPr>
        <w:widowControl/>
        <w:suppressAutoHyphens w:val="0"/>
        <w:overflowPunct w:val="0"/>
        <w:ind w:firstLine="420"/>
        <w:jc w:val="both"/>
        <w:textAlignment w:val="auto"/>
        <w:rPr>
          <w:rFonts w:asciiTheme="minorHAnsi" w:hAnsiTheme="minorHAnsi" w:cstheme="minorHAnsi"/>
          <w:sz w:val="24"/>
          <w:szCs w:val="24"/>
        </w:rPr>
      </w:pPr>
      <w:r>
        <w:rPr>
          <w:rFonts w:asciiTheme="minorHAnsi" w:hAnsiTheme="minorHAnsi" w:cstheme="minorHAnsi"/>
          <w:sz w:val="24"/>
          <w:szCs w:val="24"/>
        </w:rPr>
        <w:t>Główny przedmiot:</w:t>
      </w:r>
    </w:p>
    <w:p w14:paraId="502251C5" w14:textId="6DD3F45F" w:rsidR="008B3406" w:rsidRPr="0041659C" w:rsidRDefault="00FD095E" w:rsidP="0041659C">
      <w:pPr>
        <w:suppressAutoHyphens w:val="0"/>
        <w:overflowPunct w:val="0"/>
        <w:ind w:left="709"/>
        <w:textAlignment w:val="auto"/>
        <w:rPr>
          <w:rFonts w:asciiTheme="minorHAnsi" w:hAnsiTheme="minorHAnsi" w:cstheme="minorHAnsi"/>
          <w:sz w:val="24"/>
          <w:szCs w:val="24"/>
        </w:rPr>
      </w:pPr>
      <w:r>
        <w:rPr>
          <w:rFonts w:asciiTheme="minorHAnsi" w:hAnsiTheme="minorHAnsi" w:cstheme="minorHAnsi"/>
          <w:sz w:val="24"/>
          <w:szCs w:val="24"/>
        </w:rPr>
        <w:t xml:space="preserve">CPV </w:t>
      </w:r>
      <w:r>
        <w:rPr>
          <w:rFonts w:asciiTheme="minorHAnsi" w:hAnsiTheme="minorHAnsi" w:cstheme="minorHAnsi"/>
          <w:b/>
          <w:sz w:val="24"/>
          <w:szCs w:val="24"/>
        </w:rPr>
        <w:t>33600000-6</w:t>
      </w:r>
    </w:p>
    <w:p w14:paraId="4FA7D64C" w14:textId="44E45FF9" w:rsidR="008B3406" w:rsidRPr="00FD095E" w:rsidRDefault="00FD095E">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 xml:space="preserve">Przedmiot zamówienia </w:t>
      </w:r>
      <w:r w:rsidRPr="006B59E5">
        <w:rPr>
          <w:rFonts w:asciiTheme="minorHAnsi" w:hAnsiTheme="minorHAnsi" w:cstheme="minorHAnsi"/>
          <w:sz w:val="24"/>
          <w:szCs w:val="24"/>
        </w:rPr>
        <w:t xml:space="preserve">obejmuje </w:t>
      </w:r>
      <w:r w:rsidR="00835B15" w:rsidRPr="006B59E5">
        <w:rPr>
          <w:rFonts w:asciiTheme="minorHAnsi" w:hAnsiTheme="minorHAnsi" w:cstheme="minorHAnsi"/>
          <w:b/>
          <w:bCs/>
          <w:sz w:val="24"/>
          <w:szCs w:val="24"/>
        </w:rPr>
        <w:t>48</w:t>
      </w:r>
      <w:r w:rsidRPr="006B59E5">
        <w:rPr>
          <w:rFonts w:asciiTheme="minorHAnsi" w:hAnsiTheme="minorHAnsi" w:cstheme="minorHAnsi"/>
          <w:b/>
          <w:sz w:val="24"/>
          <w:szCs w:val="24"/>
        </w:rPr>
        <w:t xml:space="preserve"> niepodzielnych pakietów</w:t>
      </w:r>
      <w:r>
        <w:rPr>
          <w:rFonts w:asciiTheme="minorHAnsi" w:hAnsiTheme="minorHAnsi" w:cstheme="minorHAnsi"/>
          <w:b/>
          <w:sz w:val="24"/>
          <w:szCs w:val="24"/>
        </w:rPr>
        <w:t>,</w:t>
      </w:r>
      <w:r>
        <w:rPr>
          <w:rFonts w:asciiTheme="minorHAnsi" w:hAnsiTheme="minorHAnsi" w:cstheme="minorHAnsi"/>
          <w:sz w:val="24"/>
          <w:szCs w:val="24"/>
        </w:rPr>
        <w:t xml:space="preserve"> dla których Zamawiający dopuszcza możliwość składania ofert częściowych, z zastrzeżeniem, iż oferta w każdym z pakietów winna być pełna i powinna spełniać szczegółowe wymagania określone w formularzach cenowych, stanowiących załącznik nr 2 do SWZ, jak i wymagania zawarte </w:t>
      </w:r>
      <w:r w:rsidRPr="00FD095E">
        <w:rPr>
          <w:rFonts w:asciiTheme="minorHAnsi" w:hAnsiTheme="minorHAnsi" w:cstheme="minorHAnsi"/>
          <w:sz w:val="24"/>
          <w:szCs w:val="24"/>
        </w:rPr>
        <w:t>w SWZ.</w:t>
      </w:r>
    </w:p>
    <w:p w14:paraId="74D50962" w14:textId="333F5EAF" w:rsidR="008B3406" w:rsidRPr="004A63C6" w:rsidRDefault="00FD095E" w:rsidP="005A1D13">
      <w:pPr>
        <w:pStyle w:val="Tekstpodstawowy21"/>
        <w:widowControl/>
        <w:numPr>
          <w:ilvl w:val="3"/>
          <w:numId w:val="14"/>
        </w:numPr>
        <w:suppressAutoHyphens w:val="0"/>
        <w:jc w:val="both"/>
        <w:rPr>
          <w:rFonts w:asciiTheme="minorHAnsi" w:hAnsiTheme="minorHAnsi" w:cstheme="minorHAnsi"/>
          <w:szCs w:val="24"/>
        </w:rPr>
      </w:pPr>
      <w:r w:rsidRPr="004A63C6">
        <w:rPr>
          <w:rFonts w:asciiTheme="minorHAnsi" w:hAnsiTheme="minorHAnsi" w:cstheme="minorHAnsi"/>
        </w:rPr>
        <w:t xml:space="preserve">Oferowane wyroby stanowiące przedmiot zamówienia winny spełniać wymagania prawne dotyczące dopuszczenia do obrotu na rynku unijnym, posiadać wszelkie niezbędne atesty i świadectwa rejestracji dotyczące przedmiotu zamówienia objętego niniejszą specyfikacją istotnych warunków zamówienia, zgodnie z postanowieniami ustawy z dnia 06 września 2001r. prawo </w:t>
      </w:r>
      <w:r w:rsidRPr="00D11B77">
        <w:rPr>
          <w:rFonts w:asciiTheme="minorHAnsi" w:hAnsiTheme="minorHAnsi" w:cstheme="minorHAnsi"/>
        </w:rPr>
        <w:t>farmaceutyczne (t.j. Dz. U. z 202</w:t>
      </w:r>
      <w:r w:rsidR="006B59E5" w:rsidRPr="00D11B77">
        <w:rPr>
          <w:rFonts w:asciiTheme="minorHAnsi" w:hAnsiTheme="minorHAnsi" w:cstheme="minorHAnsi"/>
        </w:rPr>
        <w:t>2</w:t>
      </w:r>
      <w:r w:rsidRPr="00D11B77">
        <w:rPr>
          <w:rFonts w:asciiTheme="minorHAnsi" w:hAnsiTheme="minorHAnsi" w:cstheme="minorHAnsi"/>
        </w:rPr>
        <w:t xml:space="preserve"> poz. </w:t>
      </w:r>
      <w:r w:rsidR="006B59E5" w:rsidRPr="00D11B77">
        <w:rPr>
          <w:rFonts w:asciiTheme="minorHAnsi" w:hAnsiTheme="minorHAnsi" w:cstheme="minorHAnsi"/>
        </w:rPr>
        <w:t>2301</w:t>
      </w:r>
      <w:r w:rsidRPr="00D11B77">
        <w:rPr>
          <w:rFonts w:asciiTheme="minorHAnsi" w:hAnsiTheme="minorHAnsi" w:cstheme="minorHAnsi"/>
        </w:rPr>
        <w:t xml:space="preserve"> ze zm.)</w:t>
      </w:r>
      <w:r w:rsidR="00F342F1" w:rsidRPr="00D11B77">
        <w:rPr>
          <w:rFonts w:asciiTheme="minorHAnsi" w:hAnsiTheme="minorHAnsi" w:cstheme="minorHAnsi"/>
        </w:rPr>
        <w:t xml:space="preserve">, </w:t>
      </w:r>
      <w:r w:rsidR="004A7160" w:rsidRPr="00D11B77">
        <w:rPr>
          <w:rFonts w:asciiTheme="minorHAnsi" w:hAnsiTheme="minorHAnsi" w:cstheme="minorHAnsi"/>
        </w:rPr>
        <w:t xml:space="preserve"> jak również posiadać aktualne zezwolenie na obrót lekami psychotropowymi i środkami odurzającymi zgodnie z ustawą z dnia 29 lipca 2005 o przeciwdziałaniu narkomanii</w:t>
      </w:r>
      <w:r w:rsidR="00F342F1" w:rsidRPr="00D11B77">
        <w:rPr>
          <w:rFonts w:asciiTheme="minorHAnsi" w:hAnsiTheme="minorHAnsi" w:cstheme="minorHAnsi"/>
        </w:rPr>
        <w:t xml:space="preserve"> </w:t>
      </w:r>
      <w:r w:rsidR="00CF21A8" w:rsidRPr="00D11B77">
        <w:rPr>
          <w:rFonts w:ascii="Calibri" w:hAnsi="Calibri" w:cs="Calibri"/>
          <w:szCs w:val="24"/>
        </w:rPr>
        <w:t>(t.j. Dz. U. z 202</w:t>
      </w:r>
      <w:r w:rsidR="006B59E5" w:rsidRPr="00D11B77">
        <w:rPr>
          <w:rFonts w:ascii="Calibri" w:hAnsi="Calibri" w:cs="Calibri"/>
          <w:szCs w:val="24"/>
        </w:rPr>
        <w:t>3</w:t>
      </w:r>
      <w:r w:rsidR="00CF21A8" w:rsidRPr="00D11B77">
        <w:rPr>
          <w:rFonts w:ascii="Calibri" w:hAnsi="Calibri" w:cs="Calibri"/>
          <w:szCs w:val="24"/>
        </w:rPr>
        <w:t xml:space="preserve">, poz. </w:t>
      </w:r>
      <w:r w:rsidR="006B59E5" w:rsidRPr="00D11B77">
        <w:rPr>
          <w:rFonts w:ascii="Calibri" w:hAnsi="Calibri" w:cs="Calibri"/>
          <w:szCs w:val="24"/>
        </w:rPr>
        <w:t>1939</w:t>
      </w:r>
      <w:r w:rsidR="00CF21A8" w:rsidRPr="00D11B77">
        <w:rPr>
          <w:rFonts w:ascii="Calibri" w:hAnsi="Calibri" w:cs="Calibri"/>
          <w:szCs w:val="24"/>
        </w:rPr>
        <w:t xml:space="preserve">) </w:t>
      </w:r>
      <w:r w:rsidR="00F342F1" w:rsidRPr="00D11B77">
        <w:rPr>
          <w:rFonts w:ascii="Calibri" w:hAnsi="Calibri" w:cs="Calibri"/>
          <w:szCs w:val="24"/>
        </w:rPr>
        <w:t xml:space="preserve">oraz </w:t>
      </w:r>
      <w:r w:rsidR="00CF21A8" w:rsidRPr="00D11B77">
        <w:rPr>
          <w:rFonts w:ascii="Calibri" w:hAnsi="Calibri" w:cs="Calibri"/>
          <w:szCs w:val="24"/>
        </w:rPr>
        <w:t xml:space="preserve">zgodnie z postanowieniami ustawy z dnia </w:t>
      </w:r>
      <w:r w:rsidR="00F342F1" w:rsidRPr="00D11B77">
        <w:rPr>
          <w:rFonts w:ascii="Calibri" w:hAnsi="Calibri" w:cs="Calibri"/>
          <w:szCs w:val="24"/>
        </w:rPr>
        <w:t>7</w:t>
      </w:r>
      <w:r w:rsidR="00CF21A8" w:rsidRPr="00D11B77">
        <w:rPr>
          <w:rFonts w:ascii="Calibri" w:hAnsi="Calibri" w:cs="Calibri"/>
          <w:szCs w:val="24"/>
        </w:rPr>
        <w:t xml:space="preserve"> </w:t>
      </w:r>
      <w:r w:rsidR="00F342F1" w:rsidRPr="00D11B77">
        <w:rPr>
          <w:rFonts w:ascii="Calibri" w:hAnsi="Calibri" w:cs="Calibri"/>
          <w:szCs w:val="24"/>
        </w:rPr>
        <w:t>kwietnia</w:t>
      </w:r>
      <w:r w:rsidR="00CF21A8" w:rsidRPr="00D11B77">
        <w:rPr>
          <w:rFonts w:ascii="Calibri" w:hAnsi="Calibri" w:cs="Calibri"/>
          <w:szCs w:val="24"/>
        </w:rPr>
        <w:t xml:space="preserve"> 20</w:t>
      </w:r>
      <w:r w:rsidR="00F342F1" w:rsidRPr="00D11B77">
        <w:rPr>
          <w:rFonts w:ascii="Calibri" w:hAnsi="Calibri" w:cs="Calibri"/>
          <w:szCs w:val="24"/>
        </w:rPr>
        <w:t>22</w:t>
      </w:r>
      <w:r w:rsidR="00CF21A8" w:rsidRPr="00D11B77">
        <w:rPr>
          <w:rFonts w:ascii="Calibri" w:hAnsi="Calibri" w:cs="Calibri"/>
          <w:szCs w:val="24"/>
        </w:rPr>
        <w:t xml:space="preserve"> r. o wyrobach medycznych (Dz. U. z 202</w:t>
      </w:r>
      <w:r w:rsidR="00F342F1" w:rsidRPr="00D11B77">
        <w:rPr>
          <w:rFonts w:ascii="Calibri" w:hAnsi="Calibri" w:cs="Calibri"/>
          <w:szCs w:val="24"/>
        </w:rPr>
        <w:t>2</w:t>
      </w:r>
      <w:r w:rsidR="00CF21A8" w:rsidRPr="00D11B77">
        <w:rPr>
          <w:rFonts w:ascii="Calibri" w:hAnsi="Calibri" w:cs="Calibri"/>
          <w:szCs w:val="24"/>
        </w:rPr>
        <w:t xml:space="preserve">r. poz. </w:t>
      </w:r>
      <w:r w:rsidR="00F342F1" w:rsidRPr="00D11B77">
        <w:rPr>
          <w:rFonts w:ascii="Calibri" w:hAnsi="Calibri" w:cs="Calibri"/>
          <w:szCs w:val="24"/>
        </w:rPr>
        <w:t>974) – w zależności od pakietu i pozycji</w:t>
      </w:r>
      <w:r w:rsidR="00CF21A8" w:rsidRPr="004A63C6">
        <w:rPr>
          <w:rFonts w:ascii="Calibri" w:hAnsi="Calibri" w:cs="Calibri"/>
          <w:szCs w:val="24"/>
        </w:rPr>
        <w:t>.</w:t>
      </w:r>
    </w:p>
    <w:p w14:paraId="47A7D0D4" w14:textId="77777777" w:rsidR="008B3406" w:rsidRPr="00F342F1" w:rsidRDefault="00FD095E">
      <w:pPr>
        <w:pStyle w:val="Tekstpodstawowy21"/>
        <w:widowControl/>
        <w:numPr>
          <w:ilvl w:val="3"/>
          <w:numId w:val="14"/>
        </w:numPr>
        <w:suppressAutoHyphens w:val="0"/>
        <w:jc w:val="both"/>
        <w:rPr>
          <w:rFonts w:asciiTheme="minorHAnsi" w:hAnsiTheme="minorHAnsi" w:cstheme="minorHAnsi"/>
          <w:szCs w:val="24"/>
        </w:rPr>
      </w:pPr>
      <w:r w:rsidRPr="00F342F1">
        <w:rPr>
          <w:rFonts w:asciiTheme="minorHAnsi" w:hAnsiTheme="minorHAnsi" w:cstheme="minorHAnsi"/>
          <w:szCs w:val="24"/>
        </w:rPr>
        <w:t>Zamawiający wymaga aby produkty w chwili dostawy posiały trwałość materiałowo - użytkową nie krótszą niż 12 miesięcy licząc od dnia dostawy.</w:t>
      </w:r>
    </w:p>
    <w:p w14:paraId="69D3E349" w14:textId="0AA6A10A" w:rsidR="00E746E2" w:rsidRPr="00F342F1" w:rsidRDefault="00FD095E" w:rsidP="00F342F1">
      <w:pPr>
        <w:pStyle w:val="Tekstpodstawowy21"/>
        <w:widowControl/>
        <w:numPr>
          <w:ilvl w:val="3"/>
          <w:numId w:val="14"/>
        </w:numPr>
        <w:suppressAutoHyphens w:val="0"/>
        <w:jc w:val="both"/>
        <w:rPr>
          <w:rFonts w:asciiTheme="minorHAnsi" w:hAnsiTheme="minorHAnsi" w:cstheme="minorHAnsi"/>
          <w:szCs w:val="24"/>
        </w:rPr>
      </w:pPr>
      <w:r w:rsidRPr="00F342F1">
        <w:rPr>
          <w:rFonts w:asciiTheme="minorHAnsi" w:hAnsiTheme="minorHAnsi" w:cstheme="minorHAnsi"/>
          <w:szCs w:val="24"/>
        </w:rPr>
        <w:lastRenderedPageBreak/>
        <w:t>Zamawiający wymaga podania w załączniku nr 2 do SWZ nazwy handlowej zaoferowanych produktów.</w:t>
      </w:r>
    </w:p>
    <w:p w14:paraId="741D5737" w14:textId="23693AE4"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w:t>
      </w:r>
      <w:r w:rsidR="007D5092">
        <w:rPr>
          <w:rFonts w:asciiTheme="minorHAnsi" w:hAnsiTheme="minorHAnsi" w:cstheme="minorHAnsi"/>
          <w:szCs w:val="24"/>
        </w:rPr>
        <w:t> </w:t>
      </w:r>
      <w:r>
        <w:rPr>
          <w:rFonts w:asciiTheme="minorHAnsi" w:hAnsiTheme="minorHAnsi" w:cstheme="minorHAnsi"/>
          <w:szCs w:val="24"/>
        </w:rPr>
        <w:t>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24A7CF12" w14:textId="56CEE98A"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Podwykonawstwo:</w:t>
      </w:r>
      <w:r>
        <w:rPr>
          <w:rFonts w:asciiTheme="minorHAnsi" w:hAnsiTheme="minorHAnsi" w:cstheme="minorHAnsi"/>
          <w:szCs w:val="24"/>
        </w:rPr>
        <w:t xml:space="preserve"> Wykonawca może powierzyć wykonanie części zamówienia podwykonawcy. Powierzenie wykonania części zamówienia podwykonawcom nie zwalnia wykonawcy z odpowiedzialności za należyte wykonanie tego zamówienia.  Jednocześnie stosownie do art. 462 ust. 2 ustawy Zamawiający </w:t>
      </w:r>
      <w:r>
        <w:rPr>
          <w:rFonts w:asciiTheme="minorHAnsi" w:hAnsiTheme="minorHAnsi" w:cstheme="minorHAnsi"/>
          <w:b/>
          <w:szCs w:val="24"/>
        </w:rPr>
        <w:t>żąda wskazania</w:t>
      </w:r>
      <w:r>
        <w:rPr>
          <w:rFonts w:asciiTheme="minorHAnsi" w:hAnsiTheme="minorHAnsi" w:cstheme="minorHAnsi"/>
          <w:szCs w:val="24"/>
        </w:rPr>
        <w:t xml:space="preserve"> przez Wykonawcę w</w:t>
      </w:r>
      <w:r w:rsidR="007D5092">
        <w:rPr>
          <w:rFonts w:asciiTheme="minorHAnsi" w:hAnsiTheme="minorHAnsi" w:cstheme="minorHAnsi"/>
          <w:szCs w:val="24"/>
        </w:rPr>
        <w:t xml:space="preserve">  </w:t>
      </w:r>
      <w:r>
        <w:rPr>
          <w:rFonts w:asciiTheme="minorHAnsi" w:hAnsiTheme="minorHAnsi" w:cstheme="minorHAnsi"/>
          <w:szCs w:val="24"/>
        </w:rPr>
        <w:t>ofercie (</w:t>
      </w:r>
      <w:r>
        <w:rPr>
          <w:rFonts w:asciiTheme="minorHAnsi" w:hAnsiTheme="minorHAnsi" w:cstheme="minorHAnsi"/>
          <w:i/>
          <w:szCs w:val="24"/>
        </w:rPr>
        <w:t>w Formularzu ofertowym</w:t>
      </w:r>
      <w:r>
        <w:rPr>
          <w:rFonts w:asciiTheme="minorHAnsi" w:hAnsiTheme="minorHAnsi" w:cstheme="minorHAnsi"/>
          <w:szCs w:val="24"/>
        </w:rPr>
        <w:t>) części zamówienia, których wykonanie zamierza powierzyć podwykonawcom oraz podania nazw ewentualnych podwykonawców, jeżeli są znani.</w:t>
      </w:r>
    </w:p>
    <w:p w14:paraId="54BFA334"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Umowa ramowa:</w:t>
      </w:r>
      <w:r>
        <w:rPr>
          <w:rFonts w:asciiTheme="minorHAnsi" w:hAnsiTheme="minorHAnsi" w:cstheme="minorHAnsi"/>
          <w:szCs w:val="24"/>
          <w:u w:val="single"/>
        </w:rPr>
        <w:t xml:space="preserve"> </w:t>
      </w:r>
      <w:r>
        <w:rPr>
          <w:rFonts w:asciiTheme="minorHAnsi" w:hAnsiTheme="minorHAnsi" w:cstheme="minorHAnsi"/>
          <w:szCs w:val="24"/>
        </w:rPr>
        <w:t>Zamawiający nie przewiduje zawarcia umowy ramowej.</w:t>
      </w:r>
    </w:p>
    <w:p w14:paraId="56E4EE89"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Oferty wariantowe:</w:t>
      </w:r>
      <w:r>
        <w:rPr>
          <w:rFonts w:asciiTheme="minorHAnsi" w:hAnsiTheme="minorHAnsi" w:cstheme="minorHAnsi"/>
          <w:szCs w:val="24"/>
          <w:u w:val="single"/>
        </w:rPr>
        <w:t xml:space="preserve"> </w:t>
      </w:r>
      <w:r>
        <w:rPr>
          <w:rFonts w:asciiTheme="minorHAnsi" w:hAnsiTheme="minorHAnsi" w:cstheme="minorHAnsi"/>
          <w:szCs w:val="24"/>
        </w:rPr>
        <w:t>Zamawiający nie dopuszcza oraz nie wymaga składania ofert wariantowych.</w:t>
      </w:r>
    </w:p>
    <w:p w14:paraId="279FE625"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 xml:space="preserve">Zamówienia uzupełniające: </w:t>
      </w:r>
      <w:r>
        <w:rPr>
          <w:rFonts w:asciiTheme="minorHAnsi" w:hAnsiTheme="minorHAnsi" w:cstheme="minorHAnsi"/>
          <w:szCs w:val="24"/>
        </w:rPr>
        <w:t>Zamawiający nie przewiduje udzielenia zamówień, o których mowa w art. 214 ust. 1 pkt. 8 ustawy.</w:t>
      </w:r>
    </w:p>
    <w:p w14:paraId="3C4CF441"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Wizja lokalna:</w:t>
      </w:r>
      <w:r>
        <w:rPr>
          <w:rFonts w:asciiTheme="minorHAnsi" w:hAnsiTheme="minorHAnsi" w:cstheme="minorHAnsi"/>
          <w:szCs w:val="24"/>
          <w:u w:val="single"/>
        </w:rPr>
        <w:t xml:space="preserve"> </w:t>
      </w:r>
      <w:r>
        <w:rPr>
          <w:rFonts w:asciiTheme="minorHAnsi" w:hAnsiTheme="minorHAnsi" w:cstheme="minorHAnsi"/>
          <w:szCs w:val="24"/>
        </w:rPr>
        <w:t>Zamawiający nie przewiduje odbycia przez Wykonawcę wizji lokalnej lub sprawdzenia przez Wykonawcę dokumentów niezbędnych do realizacji zamówienia dostępnych na miejscu u Zamawiającego.</w:t>
      </w:r>
    </w:p>
    <w:p w14:paraId="6F434125" w14:textId="77777777" w:rsidR="008B3406" w:rsidRDefault="008B3406">
      <w:pPr>
        <w:pStyle w:val="Tekstpodstawowy21"/>
        <w:widowControl/>
        <w:suppressAutoHyphens w:val="0"/>
        <w:ind w:left="360"/>
        <w:jc w:val="both"/>
        <w:rPr>
          <w:rFonts w:asciiTheme="minorHAnsi" w:hAnsiTheme="minorHAnsi" w:cstheme="minorHAnsi"/>
          <w:szCs w:val="24"/>
        </w:rPr>
      </w:pPr>
    </w:p>
    <w:p w14:paraId="022718FD" w14:textId="77777777" w:rsidR="008B3406" w:rsidRDefault="00FD095E">
      <w:pPr>
        <w:pStyle w:val="Tekstpodstawowy21"/>
        <w:widowControl/>
        <w:suppressAutoHyphens w:val="0"/>
        <w:ind w:left="0"/>
        <w:jc w:val="both"/>
        <w:rPr>
          <w:rFonts w:asciiTheme="minorHAnsi" w:hAnsiTheme="minorHAnsi"/>
          <w:szCs w:val="24"/>
        </w:rPr>
      </w:pPr>
      <w:r>
        <w:rPr>
          <w:rFonts w:asciiTheme="minorHAnsi" w:hAnsiTheme="minorHAnsi"/>
          <w:b/>
          <w:bCs/>
          <w:szCs w:val="24"/>
        </w:rPr>
        <w:t>IV.TERMIN WYKONANIA ZAMÓWIENIA:</w:t>
      </w:r>
      <w:r>
        <w:rPr>
          <w:rFonts w:asciiTheme="minorHAnsi" w:hAnsiTheme="minorHAnsi"/>
          <w:bCs/>
          <w:szCs w:val="24"/>
        </w:rPr>
        <w:t xml:space="preserve"> </w:t>
      </w:r>
    </w:p>
    <w:p w14:paraId="39C838D4" w14:textId="362A2EAC" w:rsidR="00AC3BA0" w:rsidRDefault="00AC3BA0" w:rsidP="00AC3BA0">
      <w:pPr>
        <w:pStyle w:val="Standard"/>
        <w:numPr>
          <w:ilvl w:val="6"/>
          <w:numId w:val="14"/>
        </w:numPr>
        <w:ind w:left="284" w:hanging="284"/>
        <w:jc w:val="both"/>
        <w:rPr>
          <w:rFonts w:asciiTheme="minorHAnsi" w:hAnsiTheme="minorHAnsi"/>
          <w:lang w:val="pl-PL"/>
        </w:rPr>
      </w:pPr>
      <w:r>
        <w:rPr>
          <w:rFonts w:asciiTheme="minorHAnsi" w:hAnsiTheme="minorHAnsi"/>
          <w:lang w:val="pl-PL"/>
        </w:rPr>
        <w:t>T</w:t>
      </w:r>
      <w:r w:rsidR="00FD095E" w:rsidRPr="00FF0A40">
        <w:rPr>
          <w:rFonts w:asciiTheme="minorHAnsi" w:hAnsiTheme="minorHAnsi"/>
          <w:lang w:val="pl-PL"/>
        </w:rPr>
        <w:t>ermin realizacji zamówienia</w:t>
      </w:r>
      <w:r>
        <w:rPr>
          <w:rFonts w:asciiTheme="minorHAnsi" w:hAnsiTheme="minorHAnsi"/>
          <w:lang w:val="pl-PL"/>
        </w:rPr>
        <w:t xml:space="preserve"> wynosi </w:t>
      </w:r>
      <w:r w:rsidRPr="00AC3BA0">
        <w:rPr>
          <w:rFonts w:asciiTheme="minorHAnsi" w:hAnsiTheme="minorHAnsi"/>
          <w:b/>
          <w:bCs/>
          <w:lang w:val="pl-PL"/>
        </w:rPr>
        <w:t>12 miesięcy od dnia obowiązywania umowy</w:t>
      </w:r>
      <w:r>
        <w:rPr>
          <w:rFonts w:asciiTheme="minorHAnsi" w:hAnsiTheme="minorHAnsi"/>
          <w:lang w:val="pl-PL"/>
        </w:rPr>
        <w:t>.</w:t>
      </w:r>
      <w:r w:rsidR="00FD095E" w:rsidRPr="00FF0A40">
        <w:rPr>
          <w:rFonts w:asciiTheme="minorHAnsi" w:hAnsiTheme="minorHAnsi"/>
          <w:lang w:val="pl-PL"/>
        </w:rPr>
        <w:t xml:space="preserve"> </w:t>
      </w:r>
    </w:p>
    <w:p w14:paraId="30F64ECB" w14:textId="4846263C" w:rsidR="008B3406" w:rsidRPr="00FD095E" w:rsidRDefault="00AC3BA0" w:rsidP="00AC3BA0">
      <w:pPr>
        <w:pStyle w:val="Standard"/>
        <w:numPr>
          <w:ilvl w:val="6"/>
          <w:numId w:val="14"/>
        </w:numPr>
        <w:ind w:left="284" w:hanging="284"/>
        <w:jc w:val="both"/>
        <w:rPr>
          <w:rFonts w:asciiTheme="minorHAnsi" w:hAnsiTheme="minorHAnsi"/>
          <w:lang w:val="pl-PL"/>
        </w:rPr>
      </w:pPr>
      <w:r>
        <w:rPr>
          <w:rFonts w:asciiTheme="minorHAnsi" w:hAnsiTheme="minorHAnsi"/>
          <w:lang w:val="pl-PL"/>
        </w:rPr>
        <w:t xml:space="preserve">Dostawy realizowane będą </w:t>
      </w:r>
      <w:r w:rsidR="00FD095E" w:rsidRPr="00FF0A40">
        <w:rPr>
          <w:rFonts w:asciiTheme="minorHAnsi" w:hAnsiTheme="minorHAnsi"/>
          <w:lang w:val="pl-PL"/>
        </w:rPr>
        <w:t xml:space="preserve">sukcesywnie w terminie do 24 godzin lub </w:t>
      </w:r>
      <w:r w:rsidR="00C35B4B">
        <w:rPr>
          <w:rFonts w:asciiTheme="minorHAnsi" w:hAnsiTheme="minorHAnsi"/>
          <w:lang w:val="pl-PL"/>
        </w:rPr>
        <w:t xml:space="preserve">do 6 </w:t>
      </w:r>
      <w:r w:rsidR="00FD095E" w:rsidRPr="00FF0A40">
        <w:rPr>
          <w:rFonts w:asciiTheme="minorHAnsi" w:hAnsiTheme="minorHAnsi"/>
          <w:lang w:val="pl-PL"/>
        </w:rPr>
        <w:t xml:space="preserve">godzin w przypadku realizacji zamówień </w:t>
      </w:r>
      <w:r w:rsidR="00FD095E" w:rsidRPr="00FF0A40">
        <w:rPr>
          <w:rFonts w:asciiTheme="minorHAnsi" w:hAnsiTheme="minorHAnsi" w:cs="Arial"/>
          <w:sz w:val="22"/>
          <w:szCs w:val="22"/>
          <w:lang w:val="pl-PL"/>
        </w:rPr>
        <w:t xml:space="preserve">„na cito” </w:t>
      </w:r>
      <w:r w:rsidR="00FD095E" w:rsidRPr="00FF0A40">
        <w:rPr>
          <w:rFonts w:asciiTheme="minorHAnsi" w:hAnsiTheme="minorHAnsi"/>
          <w:lang w:val="pl-PL"/>
        </w:rPr>
        <w:t>(dotyczy leków ratujących życie) od złożenia zamówienia w</w:t>
      </w:r>
      <w:r>
        <w:rPr>
          <w:rFonts w:asciiTheme="minorHAnsi" w:hAnsiTheme="minorHAnsi"/>
          <w:lang w:val="pl-PL"/>
        </w:rPr>
        <w:t> </w:t>
      </w:r>
      <w:r w:rsidR="00FD095E" w:rsidRPr="00FF0A40">
        <w:rPr>
          <w:rFonts w:asciiTheme="minorHAnsi" w:hAnsiTheme="minorHAnsi"/>
          <w:lang w:val="pl-PL"/>
        </w:rPr>
        <w:t>okresie</w:t>
      </w:r>
      <w:r w:rsidR="00FD095E" w:rsidRPr="00FF0A40">
        <w:rPr>
          <w:rFonts w:asciiTheme="minorHAnsi" w:hAnsiTheme="minorHAnsi"/>
          <w:b/>
          <w:lang w:val="pl-PL"/>
        </w:rPr>
        <w:t xml:space="preserve"> </w:t>
      </w:r>
      <w:r w:rsidR="00FD095E" w:rsidRPr="00AC3BA0">
        <w:rPr>
          <w:rFonts w:asciiTheme="minorHAnsi" w:hAnsiTheme="minorHAnsi"/>
          <w:bCs/>
          <w:lang w:val="pl-PL"/>
        </w:rPr>
        <w:t>12 miesięcy od dnia obowiązywania umowy.</w:t>
      </w:r>
    </w:p>
    <w:p w14:paraId="74399404" w14:textId="77777777" w:rsidR="008B3406" w:rsidRDefault="008B3406">
      <w:pPr>
        <w:pStyle w:val="Standard"/>
        <w:jc w:val="both"/>
        <w:rPr>
          <w:rFonts w:asciiTheme="minorHAnsi" w:hAnsiTheme="minorHAnsi"/>
        </w:rPr>
      </w:pPr>
    </w:p>
    <w:p w14:paraId="5FF05F3A" w14:textId="77777777" w:rsidR="008B3406" w:rsidRDefault="00FD095E">
      <w:pPr>
        <w:pStyle w:val="Tekstpodstawowy21"/>
        <w:widowControl/>
        <w:tabs>
          <w:tab w:val="left" w:pos="1661"/>
        </w:tabs>
        <w:ind w:left="733" w:hanging="733"/>
        <w:jc w:val="both"/>
        <w:rPr>
          <w:rFonts w:asciiTheme="minorHAnsi" w:hAnsiTheme="minorHAnsi"/>
          <w:b/>
          <w:szCs w:val="24"/>
        </w:rPr>
      </w:pPr>
      <w:r>
        <w:rPr>
          <w:rFonts w:asciiTheme="minorHAnsi" w:hAnsiTheme="minorHAnsi"/>
          <w:b/>
        </w:rPr>
        <w:t xml:space="preserve">V. </w:t>
      </w:r>
      <w:r>
        <w:rPr>
          <w:rFonts w:asciiTheme="minorHAnsi" w:hAnsiTheme="minorHAnsi"/>
          <w:b/>
          <w:szCs w:val="24"/>
        </w:rPr>
        <w:t>WARUNKI UDZIAŁU W POSTĘPOWANIU ORAZ PODSTAWY WYKLUCZENIA</w:t>
      </w:r>
    </w:p>
    <w:p w14:paraId="238224FD" w14:textId="77777777" w:rsidR="008B3406" w:rsidRDefault="00FD095E">
      <w:pPr>
        <w:pStyle w:val="PUNKT"/>
        <w:numPr>
          <w:ilvl w:val="0"/>
          <w:numId w:val="9"/>
        </w:numPr>
        <w:spacing w:before="0" w:after="120" w:line="240" w:lineRule="auto"/>
        <w:ind w:left="284" w:hanging="284"/>
        <w:rPr>
          <w:rFonts w:asciiTheme="minorHAnsi" w:hAnsiTheme="minorHAnsi" w:cstheme="minorHAnsi"/>
        </w:rPr>
      </w:pPr>
      <w:bookmarkStart w:id="6" w:name="_Hlk76638328"/>
      <w:r>
        <w:rPr>
          <w:rFonts w:asciiTheme="minorHAnsi" w:hAnsiTheme="minorHAnsi" w:cstheme="minorHAnsi"/>
        </w:rPr>
        <w:t>O udzielenie zamówienia mogą ubiegać się Wykonawcy, którzy nie podlegają wykluczeniu oraz spełniają określone przez Zamawiającego warunki udziału w postępowaniu.</w:t>
      </w:r>
      <w:bookmarkEnd w:id="6"/>
    </w:p>
    <w:p w14:paraId="52D1CD7C" w14:textId="77777777" w:rsidR="008B3406" w:rsidRDefault="00FD095E">
      <w:pPr>
        <w:pStyle w:val="PUNKT"/>
        <w:numPr>
          <w:ilvl w:val="0"/>
          <w:numId w:val="9"/>
        </w:numPr>
        <w:spacing w:before="0" w:after="0" w:line="360" w:lineRule="auto"/>
        <w:ind w:left="284" w:hanging="284"/>
        <w:rPr>
          <w:rFonts w:asciiTheme="minorHAnsi" w:hAnsiTheme="minorHAnsi" w:cstheme="minorHAnsi"/>
        </w:rPr>
      </w:pPr>
      <w:r>
        <w:rPr>
          <w:rFonts w:asciiTheme="minorHAnsi" w:hAnsiTheme="minorHAnsi" w:cstheme="minorHAnsi"/>
          <w:b/>
        </w:rPr>
        <w:t>O udzielenie zamówienia mogą ubiegać się Wykonawcy, którzy spełniają warunki:</w:t>
      </w:r>
    </w:p>
    <w:p w14:paraId="55C4E423" w14:textId="77777777" w:rsidR="008B3406"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Pr>
          <w:rFonts w:asciiTheme="minorHAnsi" w:hAnsiTheme="minorHAnsi" w:cstheme="minorHAnsi"/>
          <w:sz w:val="24"/>
          <w:szCs w:val="24"/>
        </w:rPr>
        <w:t>zdolności do występowania w obrocie gospodarczym:</w:t>
      </w:r>
    </w:p>
    <w:p w14:paraId="7D710799" w14:textId="77777777" w:rsidR="008B3406" w:rsidRDefault="00FD095E" w:rsidP="00FF0A40">
      <w:pPr>
        <w:pStyle w:val="Akapitzlist"/>
        <w:widowControl/>
        <w:suppressAutoHyphens w:val="0"/>
        <w:overflowPunct w:val="0"/>
        <w:spacing w:after="120"/>
        <w:ind w:left="851" w:right="-1"/>
        <w:jc w:val="both"/>
        <w:textAlignment w:val="auto"/>
        <w:rPr>
          <w:rFonts w:asciiTheme="minorHAnsi" w:hAnsiTheme="minorHAnsi" w:cstheme="minorHAnsi"/>
          <w:b/>
          <w:i/>
          <w:sz w:val="24"/>
          <w:szCs w:val="24"/>
        </w:rPr>
      </w:pPr>
      <w:r>
        <w:rPr>
          <w:rFonts w:asciiTheme="minorHAnsi" w:hAnsiTheme="minorHAnsi" w:cstheme="minorHAnsi"/>
          <w:b/>
          <w:i/>
          <w:sz w:val="24"/>
          <w:szCs w:val="24"/>
        </w:rPr>
        <w:t>nie dotyczy (zamawiający nie określa minimalnego poziomu zdolności);</w:t>
      </w:r>
    </w:p>
    <w:p w14:paraId="743D8691" w14:textId="77777777" w:rsidR="00FF0A40" w:rsidRDefault="00FF0A40" w:rsidP="00FF0A40">
      <w:pPr>
        <w:pStyle w:val="Akapitzlist"/>
        <w:widowControl/>
        <w:suppressAutoHyphens w:val="0"/>
        <w:overflowPunct w:val="0"/>
        <w:spacing w:after="120"/>
        <w:ind w:left="851" w:right="-1"/>
        <w:jc w:val="both"/>
        <w:textAlignment w:val="auto"/>
        <w:rPr>
          <w:rFonts w:asciiTheme="minorHAnsi" w:hAnsiTheme="minorHAnsi" w:cstheme="minorHAnsi"/>
          <w:sz w:val="24"/>
          <w:szCs w:val="24"/>
        </w:rPr>
      </w:pPr>
    </w:p>
    <w:p w14:paraId="776070F8" w14:textId="77777777" w:rsidR="008B3406"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Pr>
          <w:rFonts w:asciiTheme="minorHAnsi" w:hAnsiTheme="minorHAnsi" w:cstheme="minorHAnsi"/>
          <w:sz w:val="24"/>
          <w:szCs w:val="24"/>
        </w:rPr>
        <w:t>uprawnień do prowadzenia określonej działalności gospodarczej lub zawodowej o ile wynika to z odrębnych przepisów:</w:t>
      </w:r>
    </w:p>
    <w:p w14:paraId="49DAC385" w14:textId="77777777" w:rsidR="008B3406" w:rsidRDefault="00FD095E">
      <w:pPr>
        <w:tabs>
          <w:tab w:val="left" w:pos="9214"/>
        </w:tabs>
        <w:spacing w:after="120"/>
        <w:ind w:left="851" w:right="-1"/>
        <w:jc w:val="both"/>
        <w:rPr>
          <w:rFonts w:asciiTheme="minorHAnsi" w:hAnsiTheme="minorHAnsi" w:cstheme="minorHAnsi"/>
          <w:b/>
          <w:bCs/>
          <w:i/>
          <w:sz w:val="24"/>
          <w:szCs w:val="24"/>
        </w:rPr>
      </w:pPr>
      <w:r>
        <w:rPr>
          <w:rFonts w:asciiTheme="minorHAnsi" w:hAnsiTheme="minorHAnsi" w:cstheme="minorHAnsi"/>
          <w:b/>
          <w:bCs/>
          <w:sz w:val="24"/>
          <w:szCs w:val="24"/>
        </w:rPr>
        <w:t xml:space="preserve">Wykonawca spełni warunek jeżeli wykaże, że </w:t>
      </w:r>
      <w:r>
        <w:rPr>
          <w:rFonts w:asciiTheme="minorHAnsi" w:hAnsiTheme="minorHAnsi" w:cstheme="minorHAnsi"/>
          <w:b/>
          <w:bCs/>
          <w:color w:val="000000"/>
          <w:sz w:val="24"/>
          <w:szCs w:val="24"/>
        </w:rPr>
        <w:t>posiada zezwolenie na obrót produktami l</w:t>
      </w:r>
      <w:r w:rsidR="00173001">
        <w:rPr>
          <w:rFonts w:asciiTheme="minorHAnsi" w:hAnsiTheme="minorHAnsi" w:cstheme="minorHAnsi"/>
          <w:b/>
          <w:bCs/>
          <w:color w:val="000000"/>
          <w:sz w:val="24"/>
          <w:szCs w:val="24"/>
        </w:rPr>
        <w:t>eczniczymi</w:t>
      </w:r>
      <w:r>
        <w:rPr>
          <w:rFonts w:asciiTheme="minorHAnsi" w:hAnsiTheme="minorHAnsi" w:cstheme="minorHAnsi"/>
          <w:b/>
          <w:bCs/>
          <w:sz w:val="24"/>
          <w:szCs w:val="24"/>
        </w:rPr>
        <w:t>;</w:t>
      </w:r>
      <w:r>
        <w:rPr>
          <w:rFonts w:asciiTheme="minorHAnsi" w:hAnsiTheme="minorHAnsi" w:cstheme="minorHAnsi"/>
          <w:b/>
          <w:bCs/>
          <w:i/>
          <w:sz w:val="24"/>
          <w:szCs w:val="24"/>
        </w:rPr>
        <w:t xml:space="preserve"> </w:t>
      </w:r>
    </w:p>
    <w:p w14:paraId="688B8EAB" w14:textId="77777777" w:rsidR="008B3406" w:rsidRDefault="00FD095E" w:rsidP="00F34E25">
      <w:pPr>
        <w:pStyle w:val="Akapitzlist"/>
        <w:widowControl/>
        <w:numPr>
          <w:ilvl w:val="1"/>
          <w:numId w:val="23"/>
        </w:numPr>
        <w:tabs>
          <w:tab w:val="left" w:pos="993"/>
          <w:tab w:val="left" w:pos="9214"/>
        </w:tabs>
        <w:suppressAutoHyphens w:val="0"/>
        <w:overflowPunct w:val="0"/>
        <w:spacing w:after="120"/>
        <w:ind w:left="851" w:right="646" w:hanging="360"/>
        <w:jc w:val="both"/>
        <w:textAlignment w:val="auto"/>
        <w:rPr>
          <w:rFonts w:asciiTheme="minorHAnsi" w:hAnsiTheme="minorHAnsi" w:cstheme="minorHAnsi"/>
          <w:sz w:val="24"/>
          <w:szCs w:val="24"/>
        </w:rPr>
      </w:pPr>
      <w:r>
        <w:rPr>
          <w:rFonts w:asciiTheme="minorHAnsi" w:hAnsiTheme="minorHAnsi" w:cstheme="minorHAnsi"/>
          <w:sz w:val="24"/>
          <w:szCs w:val="24"/>
        </w:rPr>
        <w:t>sytuacji ekonomicznej lub finansowej:</w:t>
      </w:r>
    </w:p>
    <w:p w14:paraId="4CED2FA8" w14:textId="77777777" w:rsidR="00FF0A40" w:rsidRDefault="00FD095E" w:rsidP="00FF0A40">
      <w:pPr>
        <w:pStyle w:val="Akapitzlist"/>
        <w:widowControl/>
        <w:suppressAutoHyphens w:val="0"/>
        <w:spacing w:after="120"/>
        <w:ind w:left="851" w:right="646"/>
        <w:jc w:val="both"/>
        <w:textAlignment w:val="auto"/>
        <w:rPr>
          <w:rFonts w:asciiTheme="minorHAnsi" w:hAnsiTheme="minorHAnsi" w:cstheme="minorHAnsi"/>
          <w:b/>
          <w:i/>
          <w:sz w:val="24"/>
          <w:szCs w:val="24"/>
        </w:rPr>
      </w:pPr>
      <w:r>
        <w:rPr>
          <w:rFonts w:asciiTheme="minorHAnsi" w:hAnsiTheme="minorHAnsi" w:cstheme="minorHAnsi"/>
          <w:b/>
          <w:i/>
          <w:sz w:val="24"/>
          <w:szCs w:val="24"/>
        </w:rPr>
        <w:t>nie dotyczy (zamawiający nie określa minimalnego poziomu zdolności);</w:t>
      </w:r>
    </w:p>
    <w:p w14:paraId="424A0B56" w14:textId="77777777" w:rsidR="009437E9" w:rsidRPr="00FF0A40" w:rsidRDefault="009437E9" w:rsidP="00FF0A40">
      <w:pPr>
        <w:pStyle w:val="Akapitzlist"/>
        <w:widowControl/>
        <w:suppressAutoHyphens w:val="0"/>
        <w:spacing w:after="120"/>
        <w:ind w:left="851" w:right="646"/>
        <w:jc w:val="both"/>
        <w:textAlignment w:val="auto"/>
        <w:rPr>
          <w:rFonts w:asciiTheme="minorHAnsi" w:hAnsiTheme="minorHAnsi" w:cstheme="minorHAnsi"/>
          <w:sz w:val="24"/>
          <w:szCs w:val="24"/>
        </w:rPr>
      </w:pPr>
    </w:p>
    <w:p w14:paraId="2DA1AAC6" w14:textId="77777777" w:rsidR="00FF0A40" w:rsidRPr="00CE3D12" w:rsidRDefault="00FF0A40" w:rsidP="00F34E25">
      <w:pPr>
        <w:pStyle w:val="Akapitzlist"/>
        <w:widowControl/>
        <w:numPr>
          <w:ilvl w:val="1"/>
          <w:numId w:val="23"/>
        </w:numPr>
        <w:suppressAutoHyphens w:val="0"/>
        <w:spacing w:after="120"/>
        <w:ind w:left="854" w:right="646" w:hanging="356"/>
        <w:jc w:val="both"/>
        <w:textAlignment w:val="auto"/>
        <w:rPr>
          <w:rFonts w:asciiTheme="minorHAnsi" w:hAnsiTheme="minorHAnsi" w:cstheme="minorHAnsi"/>
          <w:sz w:val="24"/>
          <w:szCs w:val="24"/>
        </w:rPr>
      </w:pPr>
      <w:r w:rsidRPr="00CE3D12">
        <w:rPr>
          <w:rFonts w:asciiTheme="minorHAnsi" w:hAnsiTheme="minorHAnsi" w:cstheme="minorHAnsi"/>
          <w:sz w:val="24"/>
          <w:szCs w:val="24"/>
        </w:rPr>
        <w:lastRenderedPageBreak/>
        <w:t>zdolności technicznej lub zawodowej:</w:t>
      </w:r>
    </w:p>
    <w:p w14:paraId="2E21412D" w14:textId="77777777" w:rsidR="00FF0A40" w:rsidRPr="00CE3D12" w:rsidRDefault="00FF0A40" w:rsidP="009437E9">
      <w:pPr>
        <w:pStyle w:val="Akapitzlist"/>
        <w:tabs>
          <w:tab w:val="left" w:pos="9214"/>
        </w:tabs>
        <w:spacing w:after="120"/>
        <w:ind w:left="851" w:right="-1"/>
        <w:rPr>
          <w:rFonts w:asciiTheme="minorHAnsi" w:hAnsiTheme="minorHAnsi" w:cstheme="minorHAnsi"/>
          <w:sz w:val="24"/>
          <w:szCs w:val="24"/>
        </w:rPr>
      </w:pPr>
      <w:r w:rsidRPr="00CE3D12">
        <w:rPr>
          <w:rFonts w:asciiTheme="minorHAnsi" w:hAnsiTheme="minorHAnsi" w:cstheme="minorHAnsi"/>
          <w:b/>
          <w:i/>
          <w:sz w:val="24"/>
          <w:szCs w:val="24"/>
        </w:rPr>
        <w:t>nie dotyczy (zamawiający nie określa minimalnego poziomu zdolności).</w:t>
      </w:r>
    </w:p>
    <w:p w14:paraId="4CCE2D9E" w14:textId="77777777" w:rsidR="008B3406" w:rsidRDefault="008B3406">
      <w:pPr>
        <w:pStyle w:val="Akapitzlist"/>
        <w:tabs>
          <w:tab w:val="left" w:pos="9214"/>
        </w:tabs>
        <w:spacing w:after="120"/>
        <w:ind w:left="851" w:right="-1"/>
        <w:rPr>
          <w:rFonts w:asciiTheme="minorHAnsi" w:hAnsiTheme="minorHAnsi" w:cstheme="minorHAnsi"/>
          <w:sz w:val="24"/>
          <w:szCs w:val="24"/>
        </w:rPr>
      </w:pPr>
    </w:p>
    <w:p w14:paraId="1CB8F12C" w14:textId="77777777" w:rsidR="008B3406" w:rsidRDefault="00FD095E">
      <w:pPr>
        <w:pStyle w:val="Tekstpodstawowy21"/>
        <w:widowControl/>
        <w:numPr>
          <w:ilvl w:val="0"/>
          <w:numId w:val="9"/>
        </w:numPr>
        <w:tabs>
          <w:tab w:val="left" w:pos="1661"/>
        </w:tabs>
        <w:ind w:left="426"/>
        <w:jc w:val="both"/>
        <w:rPr>
          <w:rFonts w:asciiTheme="minorHAnsi" w:hAnsiTheme="minorHAnsi" w:cstheme="minorHAnsi"/>
          <w:szCs w:val="24"/>
        </w:rPr>
      </w:pPr>
      <w:r>
        <w:rPr>
          <w:rFonts w:asciiTheme="minorHAnsi" w:hAnsiTheme="minorHAnsi" w:cstheme="minorHAnsi"/>
          <w:b/>
          <w:szCs w:val="24"/>
        </w:rPr>
        <w:t>Z postępowania o udzielenie zamówienia wyklucza się Wykonawcę</w:t>
      </w:r>
      <w:r>
        <w:rPr>
          <w:rFonts w:asciiTheme="minorHAnsi" w:hAnsiTheme="minorHAnsi" w:cstheme="minorHAnsi"/>
          <w:szCs w:val="24"/>
        </w:rPr>
        <w:t>, w stosunku do którego zachodzi którakolwiek z okoliczności, o których mowa w art. 108 ust. 1 pkt 1 – 6.</w:t>
      </w:r>
    </w:p>
    <w:p w14:paraId="7E08F89A" w14:textId="77777777" w:rsidR="008B3406" w:rsidRPr="002D50A5"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2D50A5">
        <w:rPr>
          <w:rFonts w:asciiTheme="minorHAnsi" w:hAnsiTheme="minorHAnsi" w:cstheme="minorHAnsi"/>
          <w:b/>
          <w:bCs/>
          <w:szCs w:val="24"/>
        </w:rPr>
        <w:t xml:space="preserve">Dodatkowo Zamawiający wykluczy Wykonawcę, </w:t>
      </w:r>
      <w:r w:rsidRPr="002D50A5">
        <w:rPr>
          <w:rFonts w:asciiTheme="minorHAnsi" w:hAnsiTheme="minorHAnsi" w:cstheme="minorHAnsi"/>
          <w:szCs w:val="24"/>
        </w:rPr>
        <w:t>w stosunku do którego zachodzi którakolwiek z okoliczności, których mowa w art. 109 ust. 1 pkt. 4:</w:t>
      </w:r>
    </w:p>
    <w:p w14:paraId="3936210F" w14:textId="5FA03EA9" w:rsidR="008B3406" w:rsidRPr="002D50A5" w:rsidRDefault="00FD095E">
      <w:pPr>
        <w:pStyle w:val="Tekstpodstawowy21"/>
        <w:widowControl/>
        <w:numPr>
          <w:ilvl w:val="0"/>
          <w:numId w:val="11"/>
        </w:numPr>
        <w:tabs>
          <w:tab w:val="left" w:pos="1661"/>
        </w:tabs>
        <w:jc w:val="both"/>
        <w:rPr>
          <w:rFonts w:asciiTheme="minorHAnsi" w:hAnsiTheme="minorHAnsi" w:cstheme="minorHAnsi"/>
          <w:szCs w:val="24"/>
        </w:rPr>
      </w:pPr>
      <w:r w:rsidRPr="002D50A5">
        <w:rPr>
          <w:rFonts w:asciiTheme="minorHAnsi" w:eastAsia="Calibri" w:hAnsiTheme="minorHAnsi" w:cstheme="minorHAnsi"/>
          <w:color w:val="000000"/>
          <w:szCs w:val="24"/>
          <w:lang w:eastAsia="pl-PL"/>
        </w:rPr>
        <w:t xml:space="preserve">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80BD0CD" w14:textId="544A560A" w:rsidR="00997273" w:rsidRPr="00E54411" w:rsidRDefault="00997273" w:rsidP="00497E22">
      <w:pPr>
        <w:pStyle w:val="Tekstpodstawowy21"/>
        <w:widowControl/>
        <w:numPr>
          <w:ilvl w:val="0"/>
          <w:numId w:val="9"/>
        </w:numPr>
        <w:tabs>
          <w:tab w:val="left" w:pos="1661"/>
        </w:tabs>
        <w:ind w:left="426" w:hanging="426"/>
        <w:jc w:val="both"/>
        <w:rPr>
          <w:rFonts w:asciiTheme="minorHAnsi" w:hAnsiTheme="minorHAnsi" w:cstheme="minorHAnsi"/>
          <w:b/>
          <w:bCs/>
          <w:szCs w:val="24"/>
        </w:rPr>
      </w:pPr>
      <w:r w:rsidRPr="00E54411">
        <w:rPr>
          <w:rFonts w:asciiTheme="minorHAnsi" w:hAnsiTheme="minorHAnsi" w:cs="Tahoma"/>
          <w:b/>
          <w:bCs/>
          <w:color w:val="000000"/>
          <w:szCs w:val="24"/>
          <w:shd w:val="clear" w:color="auto" w:fill="FFFFFF"/>
        </w:rPr>
        <w:t>Na podstawie art. 7 ust. 1 ustawy z dnia 13 kwietnia 2022 r. o szczególnych rozwiązaniach w zakresie przeciwdziałania wspieraniu agresji na Ukrainę oraz służących ochronie bezpieczeństwa narodowego (Dz.U. z 202</w:t>
      </w:r>
      <w:r w:rsidR="00E330BD" w:rsidRPr="00E54411">
        <w:rPr>
          <w:rFonts w:asciiTheme="minorHAnsi" w:hAnsiTheme="minorHAnsi" w:cs="Tahoma"/>
          <w:b/>
          <w:bCs/>
          <w:color w:val="000000"/>
          <w:szCs w:val="24"/>
          <w:shd w:val="clear" w:color="auto" w:fill="FFFFFF"/>
        </w:rPr>
        <w:t>3</w:t>
      </w:r>
      <w:r w:rsidRPr="00E54411">
        <w:rPr>
          <w:rFonts w:asciiTheme="minorHAnsi" w:hAnsiTheme="minorHAnsi" w:cs="Tahoma"/>
          <w:b/>
          <w:bCs/>
          <w:color w:val="000000"/>
          <w:szCs w:val="24"/>
          <w:shd w:val="clear" w:color="auto" w:fill="FFFFFF"/>
        </w:rPr>
        <w:t xml:space="preserve"> r. poz. </w:t>
      </w:r>
      <w:r w:rsidR="00E330BD" w:rsidRPr="00E54411">
        <w:rPr>
          <w:rFonts w:asciiTheme="minorHAnsi" w:hAnsiTheme="minorHAnsi" w:cs="Tahoma"/>
          <w:b/>
          <w:bCs/>
          <w:color w:val="000000"/>
          <w:szCs w:val="24"/>
          <w:shd w:val="clear" w:color="auto" w:fill="FFFFFF"/>
        </w:rPr>
        <w:t>1497</w:t>
      </w:r>
      <w:r w:rsidRPr="00E54411">
        <w:rPr>
          <w:rFonts w:asciiTheme="minorHAnsi" w:hAnsiTheme="minorHAnsi" w:cs="Tahoma"/>
          <w:b/>
          <w:bCs/>
          <w:color w:val="000000"/>
          <w:szCs w:val="24"/>
          <w:shd w:val="clear" w:color="auto" w:fill="FFFFFF"/>
        </w:rPr>
        <w:t>) – dalej „ustawa” z postępowania o udzielenie zamówienia publicznego lub konkursu prowadzonego na podstawie ustawy Pzp wyklucza się:</w:t>
      </w:r>
    </w:p>
    <w:p w14:paraId="361DC346" w14:textId="77777777" w:rsidR="00997273" w:rsidRPr="00E54411"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A9045" w14:textId="7FFE495B" w:rsidR="00997273" w:rsidRPr="00E54411"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 xml:space="preserve">2) wykonawcę oraz uczestnika konkursu, którego beneficjentem rzeczywistym w rozumieniu ustawy z dnia 1 marca 2018 r. o przeciwdziałaniu praniu pieniędzy oraz finansowaniu terroryzmu (Dz. U. z 2022 r. poz. 593 </w:t>
      </w:r>
      <w:r w:rsidR="00E54411" w:rsidRPr="00E54411">
        <w:rPr>
          <w:rFonts w:asciiTheme="minorHAnsi" w:hAnsiTheme="minorHAnsi" w:cs="Tahoma"/>
          <w:color w:val="000000"/>
          <w:szCs w:val="24"/>
          <w:shd w:val="clear" w:color="auto" w:fill="FFFFFF"/>
        </w:rPr>
        <w:t>ze zm.</w:t>
      </w:r>
      <w:r w:rsidRPr="00E54411">
        <w:rPr>
          <w:rFonts w:asciiTheme="minorHAnsi" w:hAnsiTheme="minorHAnsi" w:cs="Tahoma"/>
          <w:color w:val="000000"/>
          <w:szCs w:val="24"/>
          <w:shd w:val="clear" w:color="auto" w:fill="FFFFFF"/>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DE57B7" w14:textId="290E4327" w:rsidR="00E54411" w:rsidRPr="00E54411" w:rsidRDefault="00997273" w:rsidP="00E54411">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3) wykonawcę oraz uczestnika konkursu, którego jednostką dominującą w rozumieniu art. 3 ust. 1 pkt 37 ustawy z dnia 29 września 1994 r.</w:t>
      </w:r>
      <w:r w:rsidR="00521F60" w:rsidRPr="00E54411">
        <w:rPr>
          <w:rFonts w:asciiTheme="minorHAnsi" w:hAnsiTheme="minorHAnsi" w:cs="Tahoma"/>
          <w:color w:val="000000"/>
          <w:szCs w:val="24"/>
          <w:shd w:val="clear" w:color="auto" w:fill="FFFFFF"/>
        </w:rPr>
        <w:t xml:space="preserve"> </w:t>
      </w:r>
      <w:r w:rsidRPr="00E54411">
        <w:rPr>
          <w:rFonts w:asciiTheme="minorHAnsi" w:hAnsiTheme="minorHAnsi" w:cs="Tahoma"/>
          <w:color w:val="000000"/>
          <w:szCs w:val="24"/>
          <w:shd w:val="clear" w:color="auto" w:fill="FFFFFF"/>
        </w:rPr>
        <w:t>o rachunkowości (Dz. U. z 202</w:t>
      </w:r>
      <w:r w:rsidR="00E54411" w:rsidRPr="00E54411">
        <w:rPr>
          <w:rFonts w:asciiTheme="minorHAnsi" w:hAnsiTheme="minorHAnsi" w:cs="Tahoma"/>
          <w:color w:val="000000"/>
          <w:szCs w:val="24"/>
          <w:shd w:val="clear" w:color="auto" w:fill="FFFFFF"/>
        </w:rPr>
        <w:t>3</w:t>
      </w:r>
      <w:r w:rsidRPr="00E54411">
        <w:rPr>
          <w:rFonts w:asciiTheme="minorHAnsi" w:hAnsiTheme="minorHAnsi" w:cs="Tahoma"/>
          <w:color w:val="000000"/>
          <w:szCs w:val="24"/>
          <w:shd w:val="clear" w:color="auto" w:fill="FFFFFF"/>
        </w:rPr>
        <w:t xml:space="preserve"> r. poz. </w:t>
      </w:r>
      <w:r w:rsidR="00E54411" w:rsidRPr="00E54411">
        <w:rPr>
          <w:rFonts w:asciiTheme="minorHAnsi" w:hAnsiTheme="minorHAnsi" w:cs="Tahoma"/>
          <w:color w:val="000000"/>
          <w:szCs w:val="24"/>
          <w:shd w:val="clear" w:color="auto" w:fill="FFFFFF"/>
        </w:rPr>
        <w:t>120</w:t>
      </w:r>
      <w:r w:rsidRPr="00E54411">
        <w:rPr>
          <w:rFonts w:asciiTheme="minorHAnsi" w:hAnsiTheme="minorHAnsi" w:cs="Tahoma"/>
          <w:color w:val="000000"/>
          <w:szCs w:val="24"/>
          <w:shd w:val="clear" w:color="auto" w:fill="FFFFFF"/>
        </w:rPr>
        <w:t xml:space="preserve"> i </w:t>
      </w:r>
      <w:r w:rsidR="00E54411" w:rsidRPr="00E54411">
        <w:rPr>
          <w:rFonts w:asciiTheme="minorHAnsi" w:hAnsiTheme="minorHAnsi" w:cs="Tahoma"/>
          <w:color w:val="000000"/>
          <w:szCs w:val="24"/>
          <w:shd w:val="clear" w:color="auto" w:fill="FFFFFF"/>
        </w:rPr>
        <w:t>295</w:t>
      </w:r>
      <w:r w:rsidRPr="00E54411">
        <w:rPr>
          <w:rFonts w:asciiTheme="minorHAnsi" w:hAnsiTheme="minorHAnsi" w:cs="Tahoma"/>
          <w:color w:val="000000"/>
          <w:szCs w:val="24"/>
          <w:shd w:val="clear" w:color="auto" w:fill="FFFFFF"/>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8A4B8D" w14:textId="431E567E" w:rsidR="00CE2025" w:rsidRPr="00E54411" w:rsidRDefault="00CE2025" w:rsidP="00CE2025">
      <w:pPr>
        <w:pStyle w:val="Tekstpodstawowy21"/>
        <w:widowControl/>
        <w:tabs>
          <w:tab w:val="left" w:pos="1661"/>
        </w:tabs>
        <w:ind w:left="426" w:hanging="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6.</w:t>
      </w:r>
      <w:r w:rsidRPr="00E54411">
        <w:rPr>
          <w:rFonts w:asciiTheme="minorHAnsi" w:hAnsiTheme="minorHAnsi" w:cs="Tahoma"/>
          <w:color w:val="000000"/>
          <w:szCs w:val="24"/>
          <w:shd w:val="clear" w:color="auto" w:fill="FFFFFF"/>
        </w:rPr>
        <w:tab/>
      </w:r>
      <w:r w:rsidRPr="00E54411">
        <w:rPr>
          <w:rFonts w:asciiTheme="minorHAnsi" w:hAnsiTheme="minorHAnsi" w:cs="Tahoma"/>
          <w:b/>
          <w:color w:val="000000"/>
          <w:szCs w:val="24"/>
          <w:shd w:val="clear" w:color="auto" w:fill="FFFFFF"/>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54411">
        <w:rPr>
          <w:rFonts w:asciiTheme="minorHAnsi" w:hAnsiTheme="minorHAnsi" w:cs="Tahoma"/>
          <w:color w:val="000000"/>
          <w:szCs w:val="24"/>
          <w:shd w:val="clear" w:color="auto" w:fill="FFFFFF"/>
        </w:rPr>
        <w:t xml:space="preserve">. Zgodnie z treścią ww. przepisu, </w:t>
      </w:r>
      <w:r w:rsidRPr="00E54411">
        <w:rPr>
          <w:rFonts w:asciiTheme="minorHAnsi" w:hAnsiTheme="minorHAnsi" w:cs="Tahoma"/>
          <w:b/>
          <w:bCs/>
          <w:color w:val="000000"/>
          <w:szCs w:val="24"/>
          <w:u w:val="single"/>
          <w:shd w:val="clear" w:color="auto" w:fill="FFFFFF"/>
        </w:rPr>
        <w:t>zakazuje się udzielania lub dalszego wykonywania wszelkich zamówień publicznych lub koncesji objętych zakresem dyrektyw w sprawie zamówień publicznych</w:t>
      </w:r>
      <w:r w:rsidRPr="00E54411">
        <w:rPr>
          <w:rFonts w:asciiTheme="minorHAnsi" w:hAnsiTheme="minorHAnsi" w:cs="Tahoma"/>
          <w:color w:val="000000"/>
          <w:szCs w:val="24"/>
          <w:shd w:val="clear" w:color="auto" w:fill="FFFFFF"/>
        </w:rPr>
        <w:t xml:space="preserve">, tj. </w:t>
      </w:r>
      <w:r w:rsidRPr="00E54411">
        <w:rPr>
          <w:rFonts w:asciiTheme="minorHAnsi" w:hAnsiTheme="minorHAnsi" w:cs="Tahoma"/>
          <w:bCs/>
          <w:color w:val="000000"/>
          <w:szCs w:val="24"/>
          <w:shd w:val="clear" w:color="auto" w:fill="FFFFFF"/>
        </w:rPr>
        <w:t>dyrektywy Parlamentu Europejskiego i Rady 2014/23/UE z dnia 26 lutego 2014 r. w sprawie udzielania koncesji (Dz. Urz. UE L 94 z 28.3.2014, str. 1)</w:t>
      </w:r>
      <w:r w:rsidRPr="00E54411">
        <w:rPr>
          <w:rFonts w:asciiTheme="minorHAnsi" w:hAnsiTheme="minorHAnsi" w:cs="Tahoma"/>
          <w:color w:val="000000"/>
          <w:szCs w:val="24"/>
          <w:shd w:val="clear" w:color="auto" w:fill="FFFFFF"/>
        </w:rPr>
        <w:t xml:space="preserve"> (dalej jako: dyrektywa 2014/23/UE), dyrektywy Parlamentu Europejskiego i Rady 2014/24/UE z dnia 26 lutego </w:t>
      </w:r>
      <w:r w:rsidRPr="00E54411">
        <w:rPr>
          <w:rFonts w:asciiTheme="minorHAnsi" w:hAnsiTheme="minorHAnsi" w:cs="Tahoma"/>
          <w:color w:val="000000"/>
          <w:szCs w:val="24"/>
          <w:shd w:val="clear" w:color="auto" w:fill="FFFFFF"/>
        </w:rPr>
        <w:lastRenderedPageBreak/>
        <w:t xml:space="preserve">2014 r. w sprawie zamówień publicznych, uchylającej dyrektywę 2004/18/WE (Dz. Urz. UE L 94 z 28.3.2014, str. 65) (dalej jako: dyrektywa 2014/24/UE), dyrektywy </w:t>
      </w:r>
      <w:r w:rsidRPr="00E54411">
        <w:rPr>
          <w:rFonts w:asciiTheme="minorHAnsi" w:hAnsiTheme="minorHAnsi" w:cs="Tahoma"/>
          <w:bCs/>
          <w:color w:val="000000"/>
          <w:szCs w:val="24"/>
          <w:shd w:val="clear" w:color="auto" w:fill="FFFFFF"/>
        </w:rPr>
        <w:t>Parlamentu Europejskiego i Rady 2014/25/UE z dnia 26 lutego 2014 r. w sprawie udzielania zamówień</w:t>
      </w:r>
      <w:r w:rsidRPr="00E54411">
        <w:rPr>
          <w:rFonts w:asciiTheme="minorHAnsi" w:hAnsiTheme="minorHAnsi" w:cs="Tahoma"/>
          <w:color w:val="000000"/>
          <w:szCs w:val="24"/>
          <w:shd w:val="clear" w:color="auto" w:fill="FFFFFF"/>
        </w:rPr>
        <w:t xml:space="preserve"> </w:t>
      </w:r>
      <w:r w:rsidRPr="00E54411">
        <w:rPr>
          <w:rFonts w:asciiTheme="minorHAnsi" w:hAnsiTheme="minorHAnsi" w:cs="Tahoma"/>
          <w:bCs/>
          <w:color w:val="000000"/>
          <w:szCs w:val="24"/>
          <w:shd w:val="clear" w:color="auto" w:fill="FFFFFF"/>
        </w:rPr>
        <w:t>przez podmioty działające w sektorach gospodarki wodnej, energetyki, transportu i usług pocztowych, uchylającej dyrektywę 2004/17/WE (Dz. Urz. UE L 94 z 28.3.2014, str. 243)</w:t>
      </w:r>
      <w:r w:rsidRPr="00E54411">
        <w:rPr>
          <w:rFonts w:asciiTheme="minorHAnsi" w:hAnsiTheme="minorHAnsi" w:cs="Tahoma"/>
          <w:color w:val="000000"/>
          <w:szCs w:val="24"/>
          <w:shd w:val="clear" w:color="auto" w:fill="FFFFFF"/>
        </w:rPr>
        <w:t xml:space="preserve"> (dalej jako: dyrektywa 2014/25/UE), oraz </w:t>
      </w:r>
      <w:r w:rsidRPr="00E54411">
        <w:rPr>
          <w:rFonts w:asciiTheme="minorHAnsi" w:hAnsiTheme="minorHAnsi" w:cs="Tahoma"/>
          <w:bCs/>
          <w:color w:val="000000"/>
          <w:szCs w:val="24"/>
          <w:shd w:val="clear" w:color="auto" w:fill="FFFFFF"/>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E54411">
        <w:rPr>
          <w:rFonts w:asciiTheme="minorHAnsi" w:hAnsiTheme="minorHAnsi" w:cs="Tahoma"/>
          <w:color w:val="000000"/>
          <w:szCs w:val="24"/>
          <w:shd w:val="clear" w:color="auto" w:fill="FFFFFF"/>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54411">
        <w:rPr>
          <w:rFonts w:asciiTheme="minorHAnsi" w:hAnsiTheme="minorHAnsi" w:cs="Tahoma"/>
          <w:b/>
          <w:bCs/>
          <w:color w:val="000000"/>
          <w:szCs w:val="24"/>
          <w:shd w:val="clear" w:color="auto" w:fill="FFFFFF"/>
        </w:rPr>
        <w:t>na rzecz lub z udziałem:</w:t>
      </w:r>
    </w:p>
    <w:p w14:paraId="4B814F57"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1) obywateli rosyjskich lub osób fizycznych lub prawnych, podmiotów lub organów z siedzibą w Rosji;</w:t>
      </w:r>
    </w:p>
    <w:p w14:paraId="3ACDA4C2"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2) osób prawnych, podmiotów lub organów, do których prawa własności bezpośrednio lub pośrednio w ponad 50 % należą do podmiotu, o którym mowa w lit. a) niniejszego ustępu; lub</w:t>
      </w:r>
    </w:p>
    <w:p w14:paraId="7E366C62"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3) osób fizycznych lub prawnych, podmiotów lub organów działających w imieniu lub pod kierunkiem podmiotu, o którym mowa w lit. a) lub b) niniejszego ustępu,</w:t>
      </w:r>
    </w:p>
    <w:p w14:paraId="6318069D" w14:textId="0412BB41" w:rsidR="00E54411" w:rsidRPr="00E54411" w:rsidRDefault="00CE2025" w:rsidP="00E54411">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w tym podwykonawców, dostawców lub podmiotów, na których zdolności polega się w rozumieniu dyrektyw w sprawie zamówień publicznych, w przypadku gdy przypada na nich ponad 10 % wartości zamówienia.</w:t>
      </w:r>
    </w:p>
    <w:p w14:paraId="67A0128E" w14:textId="77777777" w:rsidR="00CE2025" w:rsidRPr="00E54411"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 xml:space="preserve">W myśl art. 125 ust. 2 ustawy Pzp </w:t>
      </w:r>
      <w:r w:rsidRPr="00E54411">
        <w:rPr>
          <w:rFonts w:asciiTheme="minorHAnsi" w:hAnsiTheme="minorHAnsi" w:cs="Tahoma"/>
          <w:bCs/>
          <w:color w:val="000000"/>
          <w:szCs w:val="24"/>
          <w:shd w:val="clear" w:color="auto" w:fill="FFFFFF"/>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E54411">
        <w:rPr>
          <w:rFonts w:asciiTheme="minorHAnsi" w:hAnsiTheme="minorHAnsi" w:cs="Tahoma"/>
          <w:color w:val="000000"/>
          <w:szCs w:val="24"/>
          <w:shd w:val="clear" w:color="auto" w:fill="FFFFFF"/>
        </w:rPr>
        <w:t xml:space="preserve">Jednolitego Europejskiego Dokument Zamówienia (JEDZ), </w:t>
      </w:r>
      <w:r w:rsidRPr="00E54411">
        <w:rPr>
          <w:rFonts w:asciiTheme="minorHAnsi" w:hAnsiTheme="minorHAnsi" w:cs="Tahoma"/>
          <w:bCs/>
          <w:color w:val="000000"/>
          <w:szCs w:val="24"/>
          <w:shd w:val="clear" w:color="auto" w:fill="FFFFFF"/>
        </w:rPr>
        <w:t>sporządzonym zgodnie ze wzorem określonym w rozporządzeniu wykonawczym Komisji (UE) 2016/7 z dnia 5 stycznia 2016 r. ustanawiającym standardowy formularz jednolitego europejskiego dokumentu zamówienia (Dz. Urz. UE L 3 z 06.01.2016, str. 16)</w:t>
      </w:r>
      <w:r w:rsidRPr="00E54411">
        <w:rPr>
          <w:rFonts w:asciiTheme="minorHAnsi" w:hAnsiTheme="minorHAnsi" w:cs="Tahoma"/>
          <w:color w:val="000000"/>
          <w:szCs w:val="24"/>
          <w:shd w:val="clear" w:color="auto" w:fill="FFFFFF"/>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676DB1B4" w14:textId="7DE90779" w:rsidR="00CE2025" w:rsidRPr="00E54411"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Podkreślenia wymaga, że powyższy zakaz obowiązuje również na etapie realizacji zamówienia, w związku z czym na wykonawcę należy nałożyć obowiązek przedłożenia aktualnych stosownych oświadczeń podmiotu udostępniającego zasoby w przypadku wszelkich zmian w tym zakresie.</w:t>
      </w:r>
    </w:p>
    <w:p w14:paraId="6C9F12B0" w14:textId="77777777" w:rsidR="008B3406" w:rsidRPr="00E54411" w:rsidRDefault="00FD095E" w:rsidP="00CE2025">
      <w:pPr>
        <w:pStyle w:val="Tekstpodstawowy21"/>
        <w:widowControl/>
        <w:numPr>
          <w:ilvl w:val="0"/>
          <w:numId w:val="78"/>
        </w:numPr>
        <w:tabs>
          <w:tab w:val="left" w:pos="1661"/>
        </w:tabs>
        <w:ind w:left="426" w:hanging="426"/>
        <w:jc w:val="both"/>
        <w:rPr>
          <w:rFonts w:asciiTheme="minorHAnsi" w:hAnsiTheme="minorHAnsi" w:cstheme="minorHAnsi"/>
          <w:szCs w:val="24"/>
        </w:rPr>
      </w:pPr>
      <w:r w:rsidRPr="00E54411">
        <w:rPr>
          <w:rFonts w:asciiTheme="minorHAnsi" w:eastAsia="Calibri" w:hAnsiTheme="minorHAnsi" w:cstheme="minorHAnsi"/>
          <w:color w:val="000000"/>
          <w:szCs w:val="24"/>
          <w:lang w:eastAsia="pl-PL"/>
        </w:rPr>
        <w:t>Wykluczenie wykonawcy następuje na odpowiedni okres wskazany w art. 111 ustawy.</w:t>
      </w:r>
    </w:p>
    <w:p w14:paraId="2D9CECC4"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eastAsia="Calibri" w:hAnsiTheme="minorHAnsi" w:cstheme="minorHAnsi"/>
          <w:color w:val="000000"/>
          <w:szCs w:val="24"/>
          <w:lang w:eastAsia="pl-PL"/>
        </w:rPr>
        <w:t>Wykonawca może zostać wykluczony przez Zamawiającego na każdym etapie postępowania o udzielenie zamówienia.</w:t>
      </w:r>
    </w:p>
    <w:p w14:paraId="7833D45F"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hAnsiTheme="minorHAnsi" w:cstheme="minorHAnsi"/>
          <w:szCs w:val="24"/>
          <w:shd w:val="clear" w:color="auto" w:fill="FFFFFF"/>
        </w:rPr>
        <w:t xml:space="preserve">Wykonawca nie podlega wykluczeniu w okolicznościach określonych w art. 108 ust. 1 pkt 1, 2, 5 i 6 ustawy lub art. 109 ust. 1 pkt </w:t>
      </w:r>
      <w:r w:rsidRPr="00E54411">
        <w:rPr>
          <w:rFonts w:asciiTheme="minorHAnsi" w:hAnsiTheme="minorHAnsi" w:cstheme="minorHAnsi"/>
          <w:szCs w:val="24"/>
        </w:rPr>
        <w:t>4 ustawy</w:t>
      </w:r>
      <w:r w:rsidRPr="00E54411">
        <w:rPr>
          <w:rFonts w:asciiTheme="minorHAnsi" w:hAnsiTheme="minorHAnsi" w:cstheme="minorHAnsi"/>
          <w:szCs w:val="24"/>
          <w:shd w:val="clear" w:color="auto" w:fill="FFFFFF"/>
        </w:rPr>
        <w:t>, jeżeli udowodni zamawiającemu, że spełnił łącznie przesłanki wskazane w art. 110 ust. 2 ustawy.</w:t>
      </w:r>
    </w:p>
    <w:p w14:paraId="7767310D"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hAnsiTheme="minorHAnsi" w:cstheme="minorHAnsi"/>
          <w:szCs w:val="24"/>
          <w:shd w:val="clear" w:color="auto" w:fill="FFFFFF"/>
        </w:rPr>
        <w:lastRenderedPageBreak/>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4CD1B955" w14:textId="77777777" w:rsidR="008B3406" w:rsidRPr="00E54411" w:rsidRDefault="008B3406">
      <w:pPr>
        <w:ind w:left="2127"/>
        <w:jc w:val="both"/>
        <w:rPr>
          <w:rFonts w:asciiTheme="minorHAnsi" w:hAnsiTheme="minorHAnsi"/>
          <w:kern w:val="2"/>
        </w:rPr>
      </w:pPr>
    </w:p>
    <w:p w14:paraId="24BFC43A" w14:textId="77777777" w:rsidR="00474BF7" w:rsidRPr="00E54411" w:rsidRDefault="00FD095E" w:rsidP="00474BF7">
      <w:pPr>
        <w:pStyle w:val="WW-BodyText212345678910"/>
        <w:tabs>
          <w:tab w:val="left" w:pos="720"/>
        </w:tabs>
        <w:ind w:left="426" w:hanging="426"/>
        <w:rPr>
          <w:rFonts w:asciiTheme="minorHAnsi" w:hAnsiTheme="minorHAnsi"/>
          <w:b/>
          <w:sz w:val="24"/>
          <w:szCs w:val="24"/>
        </w:rPr>
      </w:pPr>
      <w:r w:rsidRPr="00E54411">
        <w:rPr>
          <w:rFonts w:asciiTheme="minorHAnsi" w:hAnsiTheme="minorHAnsi"/>
          <w:b/>
          <w:sz w:val="24"/>
          <w:szCs w:val="24"/>
        </w:rPr>
        <w:t>VI. WYKAZ PODMIOTOWYCH ŚRODKÓW DOWODOWYCH ORAZ INNYCH DOKUMENTÓW LUB OŚWIADCZEŃ</w:t>
      </w:r>
    </w:p>
    <w:p w14:paraId="6BD7B072" w14:textId="77777777" w:rsidR="008B3406" w:rsidRPr="00E54411" w:rsidRDefault="00FD095E" w:rsidP="00474BF7">
      <w:pPr>
        <w:pStyle w:val="WW-BodyText212345678910"/>
        <w:numPr>
          <w:ilvl w:val="0"/>
          <w:numId w:val="17"/>
        </w:numPr>
        <w:tabs>
          <w:tab w:val="clear" w:pos="0"/>
        </w:tabs>
        <w:ind w:left="426"/>
        <w:rPr>
          <w:rFonts w:asciiTheme="minorHAnsi" w:hAnsiTheme="minorHAnsi" w:cstheme="minorHAnsi"/>
          <w:b/>
          <w:sz w:val="24"/>
          <w:szCs w:val="24"/>
        </w:rPr>
      </w:pPr>
      <w:r w:rsidRPr="00E54411">
        <w:rPr>
          <w:rFonts w:asciiTheme="minorHAnsi" w:eastAsia="Calibri" w:hAnsiTheme="minorHAnsi" w:cstheme="minorHAnsi"/>
          <w:b/>
          <w:bCs/>
          <w:color w:val="000000"/>
          <w:sz w:val="24"/>
          <w:szCs w:val="24"/>
          <w:lang w:eastAsia="pl-PL"/>
        </w:rPr>
        <w:t>Ofertę stanowi oświadczenie odpowiadające treści:</w:t>
      </w:r>
    </w:p>
    <w:p w14:paraId="4C98FB47" w14:textId="77777777" w:rsidR="008B3406" w:rsidRPr="00C3450F" w:rsidRDefault="00FD095E">
      <w:pPr>
        <w:pStyle w:val="Akapitzlist"/>
        <w:widowControl/>
        <w:numPr>
          <w:ilvl w:val="5"/>
          <w:numId w:val="17"/>
        </w:numPr>
        <w:suppressAutoHyphens w:val="0"/>
        <w:overflowPunct w:val="0"/>
        <w:ind w:left="709"/>
        <w:jc w:val="both"/>
        <w:textAlignment w:val="auto"/>
        <w:rPr>
          <w:rFonts w:asciiTheme="minorHAnsi" w:eastAsia="Calibri" w:hAnsiTheme="minorHAnsi" w:cstheme="minorHAnsi"/>
          <w:sz w:val="24"/>
          <w:szCs w:val="24"/>
          <w:lang w:eastAsia="pl-PL"/>
        </w:rPr>
      </w:pPr>
      <w:r w:rsidRPr="00C3450F">
        <w:rPr>
          <w:rFonts w:asciiTheme="minorHAnsi" w:eastAsia="Calibri" w:hAnsiTheme="minorHAnsi" w:cstheme="minorHAnsi"/>
          <w:sz w:val="24"/>
          <w:szCs w:val="24"/>
          <w:lang w:eastAsia="pl-PL"/>
        </w:rPr>
        <w:t>Wypełniony formularz ofertowy o treści odpowiadającej treści Załącznika nr 1 do SWZ;</w:t>
      </w:r>
    </w:p>
    <w:p w14:paraId="23ECA1FF" w14:textId="77777777" w:rsidR="008B3406" w:rsidRPr="00C3450F" w:rsidRDefault="00FD095E">
      <w:pPr>
        <w:pStyle w:val="Akapitzlist"/>
        <w:widowControl/>
        <w:numPr>
          <w:ilvl w:val="5"/>
          <w:numId w:val="17"/>
        </w:numPr>
        <w:suppressAutoHyphens w:val="0"/>
        <w:overflowPunct w:val="0"/>
        <w:ind w:left="709"/>
        <w:textAlignment w:val="auto"/>
        <w:rPr>
          <w:rFonts w:asciiTheme="minorHAnsi" w:eastAsia="Calibri" w:hAnsiTheme="minorHAnsi" w:cstheme="minorHAnsi"/>
          <w:sz w:val="24"/>
          <w:szCs w:val="24"/>
          <w:lang w:eastAsia="pl-PL"/>
        </w:rPr>
      </w:pPr>
      <w:r w:rsidRPr="00C3450F">
        <w:rPr>
          <w:rFonts w:asciiTheme="minorHAnsi" w:eastAsia="Calibri" w:hAnsiTheme="minorHAnsi" w:cstheme="minorHAnsi"/>
          <w:sz w:val="24"/>
          <w:szCs w:val="24"/>
          <w:lang w:eastAsia="pl-PL"/>
        </w:rPr>
        <w:t>Wypełniony formularz cenowy o treści odpowiadającej treści Załącznika nr 2 do SWZ w zakresie pakietu na który Wykonawca składa ofertę;</w:t>
      </w:r>
    </w:p>
    <w:p w14:paraId="480F66E3" w14:textId="77777777" w:rsidR="008B3406" w:rsidRPr="00C3450F" w:rsidRDefault="008B3406">
      <w:pPr>
        <w:pStyle w:val="Akapitzlist"/>
        <w:widowControl/>
        <w:suppressAutoHyphens w:val="0"/>
        <w:overflowPunct w:val="0"/>
        <w:ind w:left="709"/>
        <w:textAlignment w:val="auto"/>
        <w:rPr>
          <w:rFonts w:asciiTheme="minorHAnsi" w:eastAsia="Calibri" w:hAnsiTheme="minorHAnsi" w:cstheme="minorHAnsi"/>
          <w:sz w:val="24"/>
          <w:szCs w:val="24"/>
          <w:highlight w:val="yellow"/>
          <w:lang w:eastAsia="pl-PL"/>
        </w:rPr>
      </w:pPr>
    </w:p>
    <w:p w14:paraId="11EAF599" w14:textId="77777777" w:rsidR="008B3406" w:rsidRPr="00C3450F"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sidRPr="00C3450F">
        <w:rPr>
          <w:rFonts w:asciiTheme="minorHAnsi" w:hAnsiTheme="minorHAnsi" w:cstheme="minorHAnsi"/>
          <w:b/>
          <w:szCs w:val="24"/>
        </w:rPr>
        <w:t>Wykonawca zobowiązany jest dołączyć do oferty:</w:t>
      </w:r>
    </w:p>
    <w:p w14:paraId="7DDCADF8" w14:textId="77777777" w:rsidR="008B3406" w:rsidRPr="00C3450F"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C3450F">
        <w:rPr>
          <w:rFonts w:asciiTheme="minorHAnsi" w:hAnsiTheme="minorHAnsi" w:cstheme="minorHAnsi"/>
          <w:b/>
          <w:szCs w:val="24"/>
        </w:rPr>
        <w:t>Dokumenty potwierdzające umocowanie do reprezentowana wykonawcy:</w:t>
      </w:r>
    </w:p>
    <w:p w14:paraId="160AF690"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W celu potwierdzenia, że osoba działająca w imieniu </w:t>
      </w:r>
      <w:r w:rsidRPr="00C3450F">
        <w:rPr>
          <w:rFonts w:asciiTheme="minorHAnsi" w:hAnsiTheme="minorHAnsi" w:cstheme="minorHAnsi"/>
          <w:b/>
          <w:szCs w:val="24"/>
        </w:rPr>
        <w:t>wykonawcy,</w:t>
      </w:r>
      <w:r w:rsidRPr="00C3450F">
        <w:rPr>
          <w:rFonts w:asciiTheme="minorHAnsi" w:hAnsiTheme="minorHAnsi" w:cstheme="minorHAnsi"/>
          <w:szCs w:val="24"/>
        </w:rPr>
        <w:t xml:space="preserve"> </w:t>
      </w:r>
      <w:r w:rsidRPr="00C3450F">
        <w:rPr>
          <w:rFonts w:asciiTheme="minorHAnsi" w:hAnsiTheme="minorHAnsi" w:cstheme="minorHAnsi"/>
          <w:b/>
          <w:szCs w:val="24"/>
        </w:rPr>
        <w:t>Wykonawcy wspólnie ubiegającego się o zamówienie, podmiotu udostępniającego zasoby</w:t>
      </w:r>
      <w:r w:rsidRPr="00C3450F">
        <w:rPr>
          <w:rFonts w:asciiTheme="minorHAnsi" w:hAnsiTheme="minorHAnsi" w:cstheme="minorHAnsi"/>
          <w:szCs w:val="24"/>
        </w:rPr>
        <w:t xml:space="preserve"> jest umocowana do jego reprezentowania, zamawiający żąda od wykonawcy odpisu lub informacji z Krajowego Rejestru Sądowego, Centralnej Ewidencji i Informacji o Działalności Gospodarczej lub innego właściwego rejestru,</w:t>
      </w:r>
    </w:p>
    <w:p w14:paraId="3DA1A258"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Wykonawca nie jest zobowiązany do złożenia dokumentów, o których mowa w lit. a), jeżeli zamawiający może je uzyskać za pomocą bezpłatnych i ogólnodostępnych baz danych, </w:t>
      </w:r>
      <w:r w:rsidRPr="00C3450F">
        <w:rPr>
          <w:rFonts w:asciiTheme="minorHAnsi" w:hAnsiTheme="minorHAnsi" w:cstheme="minorHAnsi"/>
          <w:b/>
          <w:szCs w:val="24"/>
        </w:rPr>
        <w:t>o ile wykonawca wskazał w formularzu ofertowym dane umożliwiające dostęp do tych dokumentów</w:t>
      </w:r>
      <w:r w:rsidRPr="00C3450F">
        <w:rPr>
          <w:rFonts w:asciiTheme="minorHAnsi" w:hAnsiTheme="minorHAnsi" w:cstheme="minorHAnsi"/>
          <w:szCs w:val="24"/>
        </w:rPr>
        <w:t>;</w:t>
      </w:r>
    </w:p>
    <w:p w14:paraId="7CDDCE00" w14:textId="77777777" w:rsidR="008B3406" w:rsidRPr="00C3450F"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C3450F">
        <w:rPr>
          <w:rFonts w:asciiTheme="minorHAnsi" w:hAnsiTheme="minorHAnsi" w:cstheme="minorHAnsi"/>
          <w:b/>
          <w:szCs w:val="24"/>
        </w:rPr>
        <w:t xml:space="preserve">Pełnomocnictwa </w:t>
      </w:r>
      <w:r w:rsidRPr="00C3450F">
        <w:rPr>
          <w:rFonts w:asciiTheme="minorHAnsi" w:hAnsiTheme="minorHAnsi" w:cstheme="minorHAnsi"/>
          <w:i/>
          <w:szCs w:val="24"/>
        </w:rPr>
        <w:t>(jeżeli dotyczy):</w:t>
      </w:r>
    </w:p>
    <w:p w14:paraId="6434D381"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Jeżeli w imieniu wykonawcy lub podmiotu udostępniającego zasoby działa osoba, której umocowanie do jego reprezentowania nie wynika z dokumentów, o których mowa w pkt. 1, należy złożyć </w:t>
      </w:r>
      <w:r w:rsidRPr="00C3450F">
        <w:rPr>
          <w:rFonts w:asciiTheme="minorHAnsi" w:hAnsiTheme="minorHAnsi" w:cstheme="minorHAnsi"/>
          <w:b/>
          <w:szCs w:val="24"/>
        </w:rPr>
        <w:t>pełnomocnictwo</w:t>
      </w:r>
      <w:r w:rsidRPr="00C3450F">
        <w:rPr>
          <w:rFonts w:asciiTheme="minorHAnsi" w:hAnsiTheme="minorHAnsi" w:cstheme="minorHAnsi"/>
          <w:szCs w:val="24"/>
        </w:rPr>
        <w:t xml:space="preserve"> lub inny dokument potwierdzający umocowanie do reprezentowania wykonawcy.</w:t>
      </w:r>
    </w:p>
    <w:p w14:paraId="59A2DF4B"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W przypadku Wykonawców wspólnie ubiegających się o udzielenie zamówienia   należy złożyć pełnomocnictwo lub inny dokument potwierdzający umocowanie do reprezentowania wszystkich Wykonawców wspólnie ubiegających się o udzielenie zamówienia  (np. umowa spółki cywilnej, umowa o współdziałaniu). Pełnomocnik może być ustanowiony do reprezentowania Wykonawców w postępowaniu albo do reprezentowania w postępowaniu i zawarcia umowy;</w:t>
      </w:r>
    </w:p>
    <w:p w14:paraId="585D1B82" w14:textId="77777777" w:rsidR="008B3406" w:rsidRPr="00C3450F" w:rsidRDefault="00FD095E">
      <w:pPr>
        <w:pStyle w:val="Tekstpodstawowy21"/>
        <w:widowControl/>
        <w:numPr>
          <w:ilvl w:val="5"/>
          <w:numId w:val="17"/>
        </w:numPr>
        <w:ind w:left="709"/>
        <w:jc w:val="both"/>
        <w:rPr>
          <w:rFonts w:asciiTheme="minorHAnsi" w:hAnsiTheme="minorHAnsi" w:cstheme="minorHAnsi"/>
          <w:b/>
          <w:szCs w:val="24"/>
        </w:rPr>
      </w:pPr>
      <w:r w:rsidRPr="00C3450F">
        <w:rPr>
          <w:rFonts w:asciiTheme="minorHAnsi" w:hAnsiTheme="minorHAnsi" w:cstheme="minorHAnsi"/>
          <w:b/>
          <w:szCs w:val="24"/>
        </w:rPr>
        <w:t>OŚWIADCZENIE z art. 125 ustawy:</w:t>
      </w:r>
    </w:p>
    <w:p w14:paraId="06F52D36" w14:textId="064FD2A6" w:rsidR="008B3406" w:rsidRPr="00E54411" w:rsidRDefault="00FD095E">
      <w:pPr>
        <w:pStyle w:val="Tekstpodstawowy21"/>
        <w:widowControl/>
        <w:numPr>
          <w:ilvl w:val="6"/>
          <w:numId w:val="17"/>
        </w:numPr>
        <w:ind w:left="1134"/>
        <w:jc w:val="both"/>
        <w:rPr>
          <w:rFonts w:asciiTheme="minorHAnsi" w:hAnsiTheme="minorHAnsi" w:cstheme="minorHAnsi"/>
          <w:b/>
          <w:szCs w:val="24"/>
        </w:rPr>
      </w:pPr>
      <w:r w:rsidRPr="00C3450F">
        <w:rPr>
          <w:rFonts w:asciiTheme="minorHAnsi" w:eastAsia="Calibri" w:hAnsiTheme="minorHAnsi" w:cstheme="minorHAnsi"/>
          <w:color w:val="000000"/>
          <w:szCs w:val="24"/>
          <w:lang w:eastAsia="pl-PL"/>
        </w:rPr>
        <w:t xml:space="preserve">Wykonawca składa oświadczenie o niepodleganiu wykluczeniu oraz spełnianiu warunków udziału w postępowaniu w zakresie </w:t>
      </w:r>
      <w:r w:rsidRPr="00E54411">
        <w:rPr>
          <w:rFonts w:asciiTheme="minorHAnsi" w:eastAsia="Calibri" w:hAnsiTheme="minorHAnsi" w:cstheme="minorHAnsi"/>
          <w:color w:val="000000"/>
          <w:szCs w:val="24"/>
          <w:lang w:eastAsia="pl-PL"/>
        </w:rPr>
        <w:t>określonym przez zamawiającego w rozdziale V ust. 2, 3</w:t>
      </w:r>
      <w:r w:rsidR="001A4D54" w:rsidRPr="00E54411">
        <w:rPr>
          <w:rFonts w:asciiTheme="minorHAnsi" w:eastAsia="Calibri" w:hAnsiTheme="minorHAnsi" w:cstheme="minorHAnsi"/>
          <w:color w:val="000000"/>
          <w:szCs w:val="24"/>
          <w:lang w:eastAsia="pl-PL"/>
        </w:rPr>
        <w:t xml:space="preserve"> i 4</w:t>
      </w:r>
      <w:r w:rsidRPr="00E54411">
        <w:rPr>
          <w:rFonts w:asciiTheme="minorHAnsi" w:eastAsia="Calibri" w:hAnsiTheme="minorHAnsi" w:cstheme="minorHAnsi"/>
          <w:color w:val="000000"/>
          <w:szCs w:val="24"/>
          <w:lang w:eastAsia="pl-PL"/>
        </w:rPr>
        <w:t xml:space="preserve"> SWZ. </w:t>
      </w:r>
    </w:p>
    <w:p w14:paraId="06D42213" w14:textId="77777777" w:rsidR="008B3406" w:rsidRPr="00C3450F" w:rsidRDefault="00FD095E">
      <w:pPr>
        <w:pStyle w:val="Tekstpodstawowy21"/>
        <w:widowControl/>
        <w:ind w:left="1134"/>
        <w:jc w:val="both"/>
        <w:rPr>
          <w:rFonts w:asciiTheme="minorHAnsi" w:hAnsiTheme="minorHAnsi" w:cstheme="minorHAnsi"/>
          <w:szCs w:val="24"/>
        </w:rPr>
      </w:pPr>
      <w:r w:rsidRPr="00C3450F">
        <w:rPr>
          <w:rFonts w:asciiTheme="minorHAnsi" w:hAnsiTheme="minorHAnsi" w:cstheme="minorHAnsi"/>
          <w:szCs w:val="24"/>
        </w:rPr>
        <w:t>Oświadczenie JEDZ stanowi dowód potwierdzający brak podstaw wykluczenia w postępowaniu oraz spełnianie warunków udziału w postępowaniu, na dzień składania ofert, tymczasowo zastępujący wymagane przez zamawiającego podmiotowe środki dowodowe.</w:t>
      </w:r>
    </w:p>
    <w:p w14:paraId="132BE1E3" w14:textId="77777777" w:rsidR="008B3406" w:rsidRDefault="00FD095E">
      <w:pPr>
        <w:pStyle w:val="Tekstpodstawowy21"/>
        <w:widowControl/>
        <w:ind w:left="1134"/>
        <w:jc w:val="both"/>
        <w:rPr>
          <w:rFonts w:asciiTheme="minorHAnsi" w:hAnsiTheme="minorHAnsi" w:cstheme="minorHAnsi"/>
          <w:b/>
          <w:szCs w:val="24"/>
        </w:rPr>
      </w:pPr>
      <w:r w:rsidRPr="00C3450F">
        <w:rPr>
          <w:rFonts w:asciiTheme="minorHAnsi" w:hAnsiTheme="minorHAnsi" w:cstheme="minorHAnsi"/>
          <w:szCs w:val="24"/>
        </w:rPr>
        <w:t xml:space="preserve">UWAGA! Wykonawca wypełnia </w:t>
      </w:r>
      <w:r w:rsidRPr="00E54411">
        <w:rPr>
          <w:rFonts w:asciiTheme="minorHAnsi" w:hAnsiTheme="minorHAnsi" w:cstheme="minorHAnsi"/>
          <w:szCs w:val="24"/>
        </w:rPr>
        <w:t>cześć II, III, IV oraz VI formularza JEDZ/ESPD.</w:t>
      </w:r>
      <w:r>
        <w:rPr>
          <w:rFonts w:asciiTheme="minorHAnsi" w:hAnsiTheme="minorHAnsi" w:cstheme="minorHAnsi"/>
          <w:szCs w:val="24"/>
        </w:rPr>
        <w:t xml:space="preserve"> </w:t>
      </w:r>
      <w:r>
        <w:rPr>
          <w:rFonts w:asciiTheme="minorHAnsi" w:hAnsiTheme="minorHAnsi" w:cstheme="minorHAnsi"/>
          <w:b/>
          <w:bCs/>
          <w:szCs w:val="24"/>
        </w:rPr>
        <w:t>Wykonawca w części IV „Kryteria Kwalifikacji” wypełnia tylko sekcję α.</w:t>
      </w:r>
    </w:p>
    <w:p w14:paraId="158570AC"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Oświadczenie składa się na formularzu jednolitego europejskiego dokumentu zamówienia sporządzonego zgodnie ze wzorem standardowego formularza określonego w rozporządzeniu wykonawczym Komisji (UE) 2016/7 z dnia 5 stycznia </w:t>
      </w:r>
      <w:r>
        <w:rPr>
          <w:rFonts w:asciiTheme="minorHAnsi" w:eastAsia="Calibri" w:hAnsiTheme="minorHAnsi" w:cstheme="minorHAnsi"/>
          <w:color w:val="000000"/>
          <w:szCs w:val="24"/>
          <w:lang w:eastAsia="pl-PL"/>
        </w:rPr>
        <w:lastRenderedPageBreak/>
        <w:t xml:space="preserve">2016 r. (Dz. Urz. UE nr L 3 z 6.1.2016), zwanego w SWZ </w:t>
      </w:r>
      <w:r>
        <w:rPr>
          <w:rFonts w:asciiTheme="minorHAnsi" w:eastAsia="Calibri" w:hAnsiTheme="minorHAnsi" w:cstheme="minorHAnsi"/>
          <w:b/>
          <w:bCs/>
          <w:color w:val="000000"/>
          <w:szCs w:val="24"/>
          <w:lang w:eastAsia="pl-PL"/>
        </w:rPr>
        <w:t xml:space="preserve">„jednolitym dokumentem” lub „JEDZ” </w:t>
      </w:r>
      <w:r>
        <w:rPr>
          <w:rFonts w:asciiTheme="minorHAnsi" w:eastAsia="Calibri" w:hAnsiTheme="minorHAnsi" w:cstheme="minorHAnsi"/>
          <w:color w:val="000000"/>
          <w:szCs w:val="24"/>
          <w:lang w:eastAsia="pl-PL"/>
        </w:rPr>
        <w:t xml:space="preserve">– </w:t>
      </w:r>
      <w:r>
        <w:rPr>
          <w:rFonts w:asciiTheme="minorHAnsi" w:eastAsia="Calibri" w:hAnsiTheme="minorHAnsi" w:cstheme="minorHAnsi"/>
          <w:b/>
          <w:bCs/>
          <w:i/>
          <w:iCs/>
          <w:color w:val="000000"/>
          <w:szCs w:val="24"/>
          <w:lang w:eastAsia="pl-PL"/>
        </w:rPr>
        <w:t xml:space="preserve">wzór stanowi załącznik nr 3 do SWZ. </w:t>
      </w:r>
    </w:p>
    <w:p w14:paraId="3B403A98"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Jednolity dokument może zostać wypełniony w narzędziu znajdującym się pod adresem: </w:t>
      </w:r>
      <w:hyperlink r:id="rId17">
        <w:r>
          <w:rPr>
            <w:rStyle w:val="czeinternetowe"/>
            <w:rFonts w:asciiTheme="minorHAnsi" w:eastAsia="Calibri" w:hAnsiTheme="minorHAnsi" w:cstheme="minorHAnsi"/>
            <w:szCs w:val="24"/>
            <w:lang w:eastAsia="pl-PL"/>
          </w:rPr>
          <w:t>https://espd.uzp.gov.pl/</w:t>
        </w:r>
      </w:hyperlink>
    </w:p>
    <w:p w14:paraId="2A14B755" w14:textId="77777777" w:rsidR="008B3406" w:rsidRDefault="00FD095E">
      <w:pPr>
        <w:pStyle w:val="Tekstpodstawowy21"/>
        <w:widowControl/>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Celem realizacji powyższego Wykonawca pobiera jednolity dokument w formacie xml zamieszczony na stronie internetowej Zamawiającego i wypełnia w narzędziu, o którym mowa powyżej.</w:t>
      </w:r>
    </w:p>
    <w:p w14:paraId="77C9F0BF"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hAnsiTheme="minorHAnsi" w:cstheme="minorHAnsi"/>
          <w:b/>
          <w:i/>
          <w:szCs w:val="24"/>
        </w:rPr>
        <w:t>Jednolity dokument należy wypełnić zgodnie z instrukcją wypełniania  dostępną na stronie internetowej Urzędu Zamówień Publicznych:</w:t>
      </w:r>
    </w:p>
    <w:p w14:paraId="1925CA6C" w14:textId="77777777" w:rsidR="008B3406" w:rsidRDefault="00000000">
      <w:pPr>
        <w:pStyle w:val="Tekstpodstawowy21"/>
        <w:widowControl/>
        <w:ind w:left="1134"/>
        <w:jc w:val="both"/>
        <w:rPr>
          <w:rFonts w:asciiTheme="minorHAnsi" w:hAnsiTheme="minorHAnsi" w:cstheme="minorHAnsi"/>
          <w:b/>
          <w:szCs w:val="24"/>
        </w:rPr>
      </w:pPr>
      <w:hyperlink r:id="rId18">
        <w:r w:rsidR="00FD095E">
          <w:rPr>
            <w:rStyle w:val="czeinternetowe"/>
            <w:rFonts w:asciiTheme="minorHAnsi" w:hAnsiTheme="minorHAnsi" w:cstheme="minorHAnsi"/>
            <w:b/>
            <w:bCs/>
            <w:szCs w:val="24"/>
          </w:rPr>
          <w:t>https://www.uzp.gov.pl/__data/assets/pdf_file/0026/45557/Jednolity-Europejski-Dokument-Zamowienia-instrukcja-2021.01.20.pdf</w:t>
        </w:r>
      </w:hyperlink>
      <w:r w:rsidR="00FD095E">
        <w:rPr>
          <w:rFonts w:asciiTheme="minorHAnsi" w:hAnsiTheme="minorHAnsi" w:cstheme="minorHAnsi"/>
          <w:b/>
          <w:bCs/>
          <w:szCs w:val="24"/>
        </w:rPr>
        <w:t xml:space="preserve"> </w:t>
      </w:r>
    </w:p>
    <w:p w14:paraId="59D34E99"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Wykonawca nie podlega wykluczeniu w okolicznościach określonych w art. 108 ust. 1 pkt 1, 2 i 5 lub art. 109 ust. 1 pkt </w:t>
      </w:r>
      <w:r>
        <w:rPr>
          <w:rFonts w:asciiTheme="minorHAnsi" w:eastAsia="Calibri" w:hAnsiTheme="minorHAnsi" w:cstheme="minorHAnsi"/>
          <w:b/>
          <w:bCs/>
          <w:color w:val="000000"/>
          <w:szCs w:val="24"/>
          <w:lang w:eastAsia="pl-PL"/>
        </w:rPr>
        <w:t>4</w:t>
      </w:r>
      <w:r>
        <w:rPr>
          <w:rFonts w:asciiTheme="minorHAnsi" w:eastAsia="Calibri" w:hAnsiTheme="minorHAnsi" w:cstheme="minorHAnsi"/>
          <w:color w:val="000000"/>
          <w:szCs w:val="24"/>
          <w:lang w:eastAsia="pl-PL"/>
        </w:rPr>
        <w:t xml:space="preserve">, jeżeli udowodnił zamawiającemu, składając </w:t>
      </w:r>
      <w:r>
        <w:rPr>
          <w:rFonts w:asciiTheme="minorHAnsi" w:eastAsia="Calibri" w:hAnsiTheme="minorHAnsi" w:cstheme="minorHAnsi"/>
          <w:b/>
          <w:bCs/>
          <w:color w:val="000000"/>
          <w:szCs w:val="24"/>
          <w:lang w:eastAsia="pl-PL"/>
        </w:rPr>
        <w:t xml:space="preserve">wraz z jednolitym dokumentem samooczyszczenie </w:t>
      </w:r>
      <w:r>
        <w:rPr>
          <w:rFonts w:asciiTheme="minorHAnsi" w:eastAsia="Calibri" w:hAnsiTheme="minorHAnsi" w:cstheme="minorHAnsi"/>
          <w:color w:val="000000"/>
          <w:szCs w:val="24"/>
          <w:lang w:eastAsia="pl-PL"/>
        </w:rPr>
        <w:t xml:space="preserve">potwierdzające, że spełnił łącznie przesłanki wynikające z art. 110 ust. 2 ustawy. </w:t>
      </w:r>
    </w:p>
    <w:p w14:paraId="1A7B3AB8"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W przypadku </w:t>
      </w:r>
      <w:r>
        <w:rPr>
          <w:rFonts w:asciiTheme="minorHAnsi" w:eastAsia="Calibri" w:hAnsiTheme="minorHAnsi" w:cstheme="minorHAnsi"/>
          <w:b/>
          <w:bCs/>
          <w:color w:val="000000"/>
          <w:szCs w:val="24"/>
          <w:lang w:eastAsia="pl-PL"/>
        </w:rPr>
        <w:t>wspólnego ubiegania się o zamówienie przez wykonawców</w:t>
      </w:r>
      <w:r>
        <w:rPr>
          <w:rFonts w:asciiTheme="minorHAnsi" w:eastAsia="Calibri" w:hAnsiTheme="minorHAnsi" w:cstheme="minorHAnsi"/>
          <w:color w:val="000000"/>
          <w:szCs w:val="24"/>
          <w:lang w:eastAsia="pl-PL"/>
        </w:rPr>
        <w:t xml:space="preserve">, oświadczenie tj. </w:t>
      </w:r>
      <w:r>
        <w:rPr>
          <w:rFonts w:asciiTheme="minorHAnsi" w:eastAsia="Calibri" w:hAnsiTheme="minorHAnsi" w:cstheme="minorHAnsi"/>
          <w:b/>
          <w:bCs/>
          <w:i/>
          <w:iCs/>
          <w:color w:val="000000"/>
          <w:szCs w:val="24"/>
          <w:lang w:eastAsia="pl-PL"/>
        </w:rPr>
        <w:t xml:space="preserve">„jednolity dokument” </w:t>
      </w:r>
      <w:r>
        <w:rPr>
          <w:rFonts w:asciiTheme="minorHAnsi" w:eastAsia="Calibri" w:hAnsiTheme="minorHAnsi" w:cstheme="minorHAnsi"/>
          <w:color w:val="000000"/>
          <w:szCs w:val="24"/>
          <w:lang w:eastAsia="pl-PL"/>
        </w:rPr>
        <w:t xml:space="preserve">składa każdy z wykonawców (np. </w:t>
      </w:r>
      <w:r>
        <w:rPr>
          <w:rFonts w:asciiTheme="minorHAnsi" w:eastAsia="Calibri" w:hAnsiTheme="minorHAnsi" w:cstheme="minorHAnsi"/>
          <w:b/>
          <w:bCs/>
          <w:color w:val="000000"/>
          <w:szCs w:val="24"/>
          <w:lang w:eastAsia="pl-PL"/>
        </w:rPr>
        <w:t xml:space="preserve">każdy </w:t>
      </w:r>
      <w:r>
        <w:rPr>
          <w:rFonts w:asciiTheme="minorHAnsi" w:eastAsia="Calibri" w:hAnsiTheme="minorHAnsi" w:cstheme="minorHAnsi"/>
          <w:color w:val="000000"/>
          <w:szCs w:val="24"/>
          <w:lang w:eastAsia="pl-PL"/>
        </w:rPr>
        <w:t xml:space="preserve">członek konsorcjum i </w:t>
      </w:r>
      <w:r>
        <w:rPr>
          <w:rFonts w:asciiTheme="minorHAnsi" w:eastAsia="Calibri" w:hAnsiTheme="minorHAnsi" w:cstheme="minorHAnsi"/>
          <w:b/>
          <w:bCs/>
          <w:color w:val="000000"/>
          <w:szCs w:val="24"/>
          <w:lang w:eastAsia="pl-PL"/>
        </w:rPr>
        <w:t xml:space="preserve">każdy </w:t>
      </w:r>
      <w:r>
        <w:rPr>
          <w:rFonts w:asciiTheme="minorHAnsi" w:eastAsia="Calibri" w:hAnsiTheme="minorHAnsi" w:cstheme="minorHAnsi"/>
          <w:color w:val="000000"/>
          <w:szCs w:val="24"/>
          <w:lang w:eastAsia="pl-PL"/>
        </w:rPr>
        <w:t xml:space="preserve">wspólnik spółki cywilnej) zgodnie z rozdziałem VII ust. 3 SWZ. </w:t>
      </w:r>
    </w:p>
    <w:p w14:paraId="04887758" w14:textId="069E5485" w:rsidR="008B3406" w:rsidRPr="001A4D54" w:rsidRDefault="00FD095E" w:rsidP="001A4D54">
      <w:pPr>
        <w:pStyle w:val="Tekstpodstawowy21"/>
        <w:widowControl/>
        <w:numPr>
          <w:ilvl w:val="5"/>
          <w:numId w:val="17"/>
        </w:numPr>
        <w:ind w:left="708" w:hanging="181"/>
        <w:jc w:val="both"/>
        <w:rPr>
          <w:rFonts w:asciiTheme="minorHAnsi" w:hAnsiTheme="minorHAnsi" w:cstheme="minorHAnsi"/>
          <w:b/>
          <w:szCs w:val="24"/>
        </w:rPr>
      </w:pPr>
      <w:r>
        <w:rPr>
          <w:rFonts w:asciiTheme="minorHAnsi" w:eastAsia="Calibri" w:hAnsiTheme="minorHAnsi" w:cstheme="minorHAnsi"/>
          <w:b/>
          <w:bCs/>
          <w:color w:val="000000"/>
          <w:szCs w:val="24"/>
          <w:lang w:eastAsia="pl-PL"/>
        </w:rPr>
        <w:t xml:space="preserve">Oświadczenie wykonawców wspólnie ubiegających się o udzielenie zamówienia, o którym mowa w art. 117 ust. 4 ustawy, z którego wynika, które dostawy wykonają poszczególni wykonawcy, wniesione zgodnie z rozdz. XI SWZ – wzór stanowi Załącznik nr 7 do SWZ. </w:t>
      </w:r>
    </w:p>
    <w:p w14:paraId="031D38C1" w14:textId="6EA0E30F" w:rsidR="001A4D54" w:rsidRPr="00AB3DC5"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1A4D54">
        <w:rPr>
          <w:rFonts w:asciiTheme="minorHAnsi" w:hAnsiTheme="minorHAnsi" w:cs="Arial"/>
          <w:b/>
          <w:szCs w:val="24"/>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w:t>
      </w:r>
      <w:r>
        <w:rPr>
          <w:rFonts w:asciiTheme="minorHAnsi" w:hAnsiTheme="minorHAnsi" w:cs="Arial"/>
          <w:b/>
          <w:szCs w:val="24"/>
        </w:rPr>
        <w:t>U</w:t>
      </w:r>
      <w:r w:rsidRPr="001A4D54">
        <w:rPr>
          <w:rFonts w:asciiTheme="minorHAnsi" w:hAnsiTheme="minorHAnsi" w:cs="Arial"/>
          <w:b/>
          <w:szCs w:val="24"/>
        </w:rPr>
        <w:t>krainę oraz służących ochronie bezpieczeństwa narodowego</w:t>
      </w:r>
      <w:r>
        <w:rPr>
          <w:rFonts w:asciiTheme="minorHAnsi" w:hAnsiTheme="minorHAnsi" w:cs="Arial"/>
          <w:b/>
          <w:caps/>
          <w:szCs w:val="24"/>
        </w:rPr>
        <w:t xml:space="preserve"> </w:t>
      </w:r>
      <w:r w:rsidRPr="001A4D54">
        <w:rPr>
          <w:rFonts w:asciiTheme="minorHAnsi" w:hAnsiTheme="minorHAnsi" w:cs="Arial"/>
          <w:b/>
          <w:szCs w:val="24"/>
        </w:rPr>
        <w:t>składane na podstawie art. 125 ust. 1 ustawy Pzp</w:t>
      </w:r>
      <w:r w:rsidR="00AB3DC5">
        <w:rPr>
          <w:rFonts w:asciiTheme="minorHAnsi" w:eastAsia="Calibri" w:hAnsiTheme="minorHAnsi" w:cstheme="minorHAnsi"/>
          <w:b/>
          <w:bCs/>
          <w:color w:val="000000"/>
          <w:szCs w:val="24"/>
          <w:lang w:eastAsia="pl-PL"/>
        </w:rPr>
        <w:t xml:space="preserve">– wzór stanowi Załącznik nr 8 do SWZ. </w:t>
      </w:r>
    </w:p>
    <w:p w14:paraId="1E80FA80" w14:textId="6F63A8F7" w:rsidR="001A4D54" w:rsidRPr="00AB3DC5"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1A4D54">
        <w:rPr>
          <w:rFonts w:asciiTheme="minorHAnsi" w:hAnsiTheme="minorHAnsi" w:cs="Arial"/>
          <w:b/>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r w:rsidR="00AB3DC5">
        <w:rPr>
          <w:rFonts w:asciiTheme="minorHAnsi" w:eastAsia="Calibri" w:hAnsiTheme="minorHAnsi" w:cstheme="minorHAnsi"/>
          <w:b/>
          <w:bCs/>
          <w:color w:val="000000"/>
          <w:szCs w:val="24"/>
          <w:lang w:eastAsia="pl-PL"/>
        </w:rPr>
        <w:t xml:space="preserve">– wzór stanowi Załącznik nr 9 do SWZ. </w:t>
      </w:r>
    </w:p>
    <w:p w14:paraId="02571DED"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Przedmiotowe środki dowodowe: </w:t>
      </w:r>
    </w:p>
    <w:p w14:paraId="6323ADFD" w14:textId="77777777" w:rsidR="008B3406" w:rsidRDefault="00FD095E">
      <w:pPr>
        <w:pStyle w:val="Tekstpodstawowy21"/>
        <w:widowControl/>
        <w:ind w:left="709"/>
        <w:jc w:val="both"/>
        <w:rPr>
          <w:rFonts w:asciiTheme="minorHAnsi" w:hAnsiTheme="minorHAnsi" w:cstheme="minorHAnsi"/>
          <w:szCs w:val="24"/>
        </w:rPr>
      </w:pPr>
      <w:r>
        <w:rPr>
          <w:rFonts w:asciiTheme="minorHAnsi" w:hAnsiTheme="minorHAnsi" w:cstheme="minorHAnsi"/>
          <w:szCs w:val="24"/>
        </w:rPr>
        <w:t xml:space="preserve">Zamawiający </w:t>
      </w:r>
      <w:r>
        <w:rPr>
          <w:rFonts w:asciiTheme="minorHAnsi" w:hAnsiTheme="minorHAnsi" w:cstheme="minorHAnsi"/>
          <w:b/>
          <w:szCs w:val="24"/>
        </w:rPr>
        <w:t>wymaga</w:t>
      </w:r>
      <w:r>
        <w:rPr>
          <w:rFonts w:asciiTheme="minorHAnsi" w:hAnsiTheme="minorHAnsi" w:cstheme="minorHAnsi"/>
          <w:szCs w:val="24"/>
        </w:rPr>
        <w:t xml:space="preserve"> </w:t>
      </w:r>
      <w:r>
        <w:rPr>
          <w:rFonts w:asciiTheme="minorHAnsi" w:hAnsiTheme="minorHAnsi" w:cstheme="minorHAnsi"/>
          <w:b/>
          <w:szCs w:val="24"/>
        </w:rPr>
        <w:t>złożenia n/w przedmiotowego środka dowodowego</w:t>
      </w:r>
      <w:r>
        <w:rPr>
          <w:rFonts w:asciiTheme="minorHAnsi" w:hAnsiTheme="minorHAnsi" w:cstheme="minorHAnsi"/>
          <w:szCs w:val="24"/>
        </w:rPr>
        <w:t xml:space="preserve"> na potwierdzenie, że oferowane dostawy spełniają określone przez zamawiającego wymagania, cechy lub kryteria:</w:t>
      </w:r>
    </w:p>
    <w:p w14:paraId="6AD6B926" w14:textId="2ACA1E9F" w:rsidR="008B3406" w:rsidRPr="002443FC" w:rsidRDefault="009E4576">
      <w:pPr>
        <w:pStyle w:val="Tekstpodstawowy21"/>
        <w:widowControl/>
        <w:numPr>
          <w:ilvl w:val="6"/>
          <w:numId w:val="17"/>
        </w:numPr>
        <w:ind w:left="1134"/>
        <w:jc w:val="both"/>
        <w:rPr>
          <w:rFonts w:asciiTheme="minorHAnsi" w:hAnsiTheme="minorHAnsi" w:cstheme="minorHAnsi"/>
          <w:b/>
          <w:szCs w:val="24"/>
        </w:rPr>
      </w:pPr>
      <w:r w:rsidRPr="00F342F1">
        <w:rPr>
          <w:rFonts w:asciiTheme="minorHAnsi" w:hAnsiTheme="minorHAnsi" w:cstheme="minorHAnsi"/>
        </w:rPr>
        <w:t>Oferowane wyroby stanowiące przedmiot zamówienia winny spełniać wymagania prawne dotyczące dopuszczenia do obrotu na rynku unijnym, posiadać wszelkie niezbędne atesty i świadectwa rejestracji dotyczące przedmiotu zamówienia objętego niniejszą specyfikacją istotnych warunków zamówienia, zgodnie z postanowieniami ustawy z dnia 06 września 2001r. prawo farmaceutyczne (t.j. Dz. U. z 202</w:t>
      </w:r>
      <w:r w:rsidR="00641AAB">
        <w:rPr>
          <w:rFonts w:asciiTheme="minorHAnsi" w:hAnsiTheme="minorHAnsi" w:cstheme="minorHAnsi"/>
        </w:rPr>
        <w:t>2</w:t>
      </w:r>
      <w:r w:rsidRPr="00F342F1">
        <w:rPr>
          <w:rFonts w:asciiTheme="minorHAnsi" w:hAnsiTheme="minorHAnsi" w:cstheme="minorHAnsi"/>
        </w:rPr>
        <w:t xml:space="preserve"> poz. </w:t>
      </w:r>
      <w:r w:rsidR="00641AAB">
        <w:rPr>
          <w:rFonts w:asciiTheme="minorHAnsi" w:hAnsiTheme="minorHAnsi" w:cstheme="minorHAnsi"/>
        </w:rPr>
        <w:t>2301</w:t>
      </w:r>
      <w:r w:rsidRPr="00F342F1">
        <w:rPr>
          <w:rFonts w:asciiTheme="minorHAnsi" w:hAnsiTheme="minorHAnsi" w:cstheme="minorHAnsi"/>
        </w:rPr>
        <w:t xml:space="preserve"> ze zm.),  jak również posiadać aktualne zezwolenie na obrót lekami psychotropowymi i środkami odurzającymi zgodnie z ustawą z dnia 29 lipca 2005 o przeciwdziałaniu narkomanii </w:t>
      </w:r>
      <w:r w:rsidRPr="00F342F1">
        <w:rPr>
          <w:rFonts w:ascii="Calibri" w:hAnsi="Calibri" w:cs="Calibri"/>
          <w:szCs w:val="24"/>
        </w:rPr>
        <w:t>(t.j. Dz. U. z 202</w:t>
      </w:r>
      <w:r w:rsidR="00641AAB">
        <w:rPr>
          <w:rFonts w:ascii="Calibri" w:hAnsi="Calibri" w:cs="Calibri"/>
          <w:szCs w:val="24"/>
        </w:rPr>
        <w:t>3</w:t>
      </w:r>
      <w:r w:rsidRPr="00F342F1">
        <w:rPr>
          <w:rFonts w:ascii="Calibri" w:hAnsi="Calibri" w:cs="Calibri"/>
          <w:szCs w:val="24"/>
        </w:rPr>
        <w:t xml:space="preserve">, poz. </w:t>
      </w:r>
      <w:r w:rsidR="00641AAB">
        <w:rPr>
          <w:rFonts w:ascii="Calibri" w:hAnsi="Calibri" w:cs="Calibri"/>
          <w:szCs w:val="24"/>
        </w:rPr>
        <w:t>172</w:t>
      </w:r>
      <w:r w:rsidRPr="00F342F1">
        <w:rPr>
          <w:rFonts w:ascii="Calibri" w:hAnsi="Calibri" w:cs="Calibri"/>
          <w:szCs w:val="24"/>
        </w:rPr>
        <w:t xml:space="preserve">) oraz zgodnie z postanowieniami ustawy z dnia 7 kwietnia 2022 r. o wyrobach medycznych (Dz. U. </w:t>
      </w:r>
      <w:r w:rsidRPr="00F342F1">
        <w:rPr>
          <w:rFonts w:ascii="Calibri" w:hAnsi="Calibri" w:cs="Calibri"/>
          <w:szCs w:val="24"/>
        </w:rPr>
        <w:lastRenderedPageBreak/>
        <w:t>z 2022r. poz. 974) – w zależności od pakietu i pozycji</w:t>
      </w:r>
      <w:r>
        <w:rPr>
          <w:rFonts w:ascii="Calibri" w:hAnsi="Calibri" w:cs="Calibri"/>
          <w:szCs w:val="24"/>
        </w:rPr>
        <w:t xml:space="preserve"> </w:t>
      </w:r>
      <w:r w:rsidR="00FD095E" w:rsidRPr="002443FC">
        <w:rPr>
          <w:rFonts w:asciiTheme="minorHAnsi" w:hAnsiTheme="minorHAnsi" w:cstheme="minorHAnsi"/>
          <w:szCs w:val="24"/>
        </w:rPr>
        <w:t xml:space="preserve">- </w:t>
      </w:r>
      <w:r w:rsidR="00FD095E" w:rsidRPr="002443FC">
        <w:rPr>
          <w:rFonts w:asciiTheme="minorHAnsi" w:eastAsia="Calibri" w:hAnsiTheme="minorHAnsi" w:cstheme="minorHAnsi"/>
          <w:b/>
          <w:bCs/>
          <w:i/>
          <w:iCs/>
          <w:szCs w:val="24"/>
          <w:lang w:eastAsia="pl-PL"/>
        </w:rPr>
        <w:t>wzór stanowi załącznik nr 6 do SWZ.</w:t>
      </w:r>
    </w:p>
    <w:p w14:paraId="4A89C969" w14:textId="77777777" w:rsidR="008B3406" w:rsidRPr="00043A5C" w:rsidRDefault="008B3406">
      <w:pPr>
        <w:pStyle w:val="Akapitzlist"/>
        <w:ind w:left="862" w:right="78"/>
        <w:rPr>
          <w:b/>
          <w:i/>
          <w:color w:val="FF0000"/>
          <w:szCs w:val="24"/>
          <w:u w:val="single"/>
        </w:rPr>
      </w:pPr>
    </w:p>
    <w:p w14:paraId="23009C7C" w14:textId="77777777" w:rsidR="008B3406" w:rsidRDefault="00FD095E">
      <w:pPr>
        <w:pStyle w:val="Akapitzlist"/>
        <w:ind w:left="1134" w:right="78"/>
        <w:jc w:val="both"/>
        <w:rPr>
          <w:rFonts w:asciiTheme="minorHAnsi" w:hAnsiTheme="minorHAnsi" w:cstheme="minorHAnsi"/>
          <w:b/>
          <w:iCs/>
          <w:sz w:val="24"/>
          <w:szCs w:val="24"/>
        </w:rPr>
      </w:pPr>
      <w:r>
        <w:rPr>
          <w:rFonts w:asciiTheme="minorHAnsi" w:hAnsiTheme="minorHAnsi" w:cstheme="minorHAnsi"/>
          <w:b/>
          <w:iCs/>
          <w:sz w:val="24"/>
          <w:szCs w:val="24"/>
          <w:u w:val="single"/>
        </w:rPr>
        <w:t>UWAGA!</w:t>
      </w:r>
      <w:r>
        <w:rPr>
          <w:rFonts w:asciiTheme="minorHAnsi" w:hAnsiTheme="minorHAnsi" w:cstheme="minorHAnsi"/>
          <w:b/>
          <w:iCs/>
          <w:sz w:val="24"/>
          <w:szCs w:val="24"/>
        </w:rPr>
        <w:t xml:space="preserve"> </w:t>
      </w:r>
    </w:p>
    <w:p w14:paraId="698004A1" w14:textId="77777777" w:rsidR="008B3406" w:rsidRDefault="00FD095E">
      <w:pPr>
        <w:pStyle w:val="Akapitzlist"/>
        <w:ind w:left="1134" w:right="-1"/>
        <w:jc w:val="both"/>
        <w:rPr>
          <w:rFonts w:asciiTheme="minorHAnsi" w:hAnsiTheme="minorHAnsi" w:cstheme="minorHAnsi"/>
          <w:b/>
          <w:bCs/>
          <w:iCs/>
          <w:sz w:val="24"/>
          <w:szCs w:val="24"/>
        </w:rPr>
      </w:pPr>
      <w:r>
        <w:rPr>
          <w:rFonts w:asciiTheme="minorHAnsi" w:hAnsiTheme="minorHAnsi" w:cstheme="minorHAnsi"/>
          <w:b/>
          <w:bCs/>
          <w:iCs/>
          <w:sz w:val="24"/>
          <w:szCs w:val="24"/>
        </w:rPr>
        <w:t>Jeżeli wykonawca nie złożył przedmiotowego środka dowodowego lub wymieniony przedmiotowy środek dowodowy jest niekompletny Zamawiający, zgodnie z art. 107 ustawy, wzywa do jego złożenia lub uzupełnienia w wyznaczonym terminie.</w:t>
      </w:r>
    </w:p>
    <w:p w14:paraId="6F3E8E8B" w14:textId="77777777" w:rsidR="008B3406" w:rsidRDefault="008B3406">
      <w:pPr>
        <w:pStyle w:val="Akapitzlist"/>
        <w:ind w:right="-1"/>
        <w:jc w:val="both"/>
        <w:rPr>
          <w:rFonts w:asciiTheme="minorHAnsi" w:hAnsiTheme="minorHAnsi" w:cstheme="minorHAnsi"/>
          <w:b/>
          <w:szCs w:val="24"/>
        </w:rPr>
      </w:pPr>
    </w:p>
    <w:p w14:paraId="4DEF6694" w14:textId="77777777" w:rsidR="008B3406"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Pr>
          <w:rFonts w:asciiTheme="minorHAnsi" w:hAnsiTheme="minorHAnsi" w:cstheme="minorHAnsi"/>
          <w:b/>
          <w:szCs w:val="24"/>
        </w:rPr>
        <w:t>Na wezwanie Zamawiającego Wykonawca zobowiązany będzie złożyć podmiotowe środki dowodowe:</w:t>
      </w:r>
    </w:p>
    <w:p w14:paraId="743F0DCF"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
          <w:szCs w:val="24"/>
        </w:rPr>
        <w:t>W celu potwierdzenia spełniania przez Wykonawcę warunków udziału w postępowaniu:</w:t>
      </w:r>
    </w:p>
    <w:p w14:paraId="3201BA6E" w14:textId="77777777" w:rsidR="008B3406" w:rsidRDefault="00FD095E">
      <w:pPr>
        <w:pStyle w:val="Tekstpodstawowy21"/>
        <w:widowControl/>
        <w:numPr>
          <w:ilvl w:val="6"/>
          <w:numId w:val="17"/>
        </w:numPr>
        <w:tabs>
          <w:tab w:val="left" w:pos="1661"/>
        </w:tabs>
        <w:ind w:left="1134"/>
        <w:jc w:val="both"/>
        <w:rPr>
          <w:rFonts w:asciiTheme="minorHAnsi" w:hAnsiTheme="minorHAnsi" w:cstheme="minorHAnsi"/>
          <w:szCs w:val="24"/>
        </w:rPr>
      </w:pPr>
      <w:r>
        <w:rPr>
          <w:rFonts w:asciiTheme="minorHAnsi" w:hAnsiTheme="minorHAnsi" w:cstheme="minorHAnsi"/>
          <w:szCs w:val="24"/>
        </w:rPr>
        <w:t xml:space="preserve">Na potwierdzenie spełnienia warunku określonego w rozdziale V ust. 2 pkt 2, </w:t>
      </w:r>
      <w:r>
        <w:rPr>
          <w:rFonts w:asciiTheme="minorHAnsi" w:hAnsiTheme="minorHAnsi" w:cstheme="minorHAnsi"/>
          <w:bCs/>
          <w:color w:val="000000"/>
          <w:szCs w:val="24"/>
        </w:rPr>
        <w:t>należy przedstawić jeden z dokumentów (dotyczy wykonawców oferujących produkty lecznicze):</w:t>
      </w:r>
    </w:p>
    <w:p w14:paraId="0759EE19" w14:textId="77777777" w:rsidR="008B3406" w:rsidRPr="00474BF7"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sidRPr="00474BF7">
        <w:rPr>
          <w:rFonts w:asciiTheme="minorHAnsi" w:hAnsiTheme="minorHAnsi" w:cstheme="minorHAnsi"/>
          <w:bCs/>
          <w:color w:val="000000"/>
          <w:sz w:val="24"/>
          <w:szCs w:val="24"/>
        </w:rPr>
        <w:t xml:space="preserve">Kopia ważnego zezwolenia Głównego Inspektora Farmaceutycznego (GIF) </w:t>
      </w:r>
      <w:r w:rsidRPr="00474BF7">
        <w:rPr>
          <w:rFonts w:asciiTheme="minorHAnsi" w:hAnsiTheme="minorHAnsi" w:cstheme="minorHAnsi"/>
          <w:bCs/>
          <w:color w:val="000000"/>
          <w:sz w:val="24"/>
          <w:szCs w:val="24"/>
        </w:rPr>
        <w:br/>
        <w:t>w zakresie prowa</w:t>
      </w:r>
      <w:r w:rsidR="00474BF7" w:rsidRPr="00474BF7">
        <w:rPr>
          <w:rFonts w:asciiTheme="minorHAnsi" w:hAnsiTheme="minorHAnsi" w:cstheme="minorHAnsi"/>
          <w:bCs/>
          <w:color w:val="000000"/>
          <w:sz w:val="24"/>
          <w:szCs w:val="24"/>
        </w:rPr>
        <w:t>dzenia hurtowni farmaceutycznej</w:t>
      </w:r>
      <w:r w:rsidRPr="00474BF7">
        <w:rPr>
          <w:rFonts w:asciiTheme="minorHAnsi" w:hAnsiTheme="minorHAnsi" w:cstheme="minorHAnsi"/>
          <w:bCs/>
          <w:color w:val="000000"/>
          <w:sz w:val="24"/>
          <w:szCs w:val="24"/>
        </w:rPr>
        <w:t>.</w:t>
      </w:r>
    </w:p>
    <w:p w14:paraId="200FEA49" w14:textId="77777777" w:rsidR="008B3406"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Pr>
          <w:rFonts w:asciiTheme="minorHAnsi" w:hAnsiTheme="minorHAnsi" w:cstheme="minorHAnsi"/>
          <w:bCs/>
          <w:color w:val="000000"/>
          <w:sz w:val="24"/>
          <w:szCs w:val="24"/>
        </w:rPr>
        <w:t>Kopia ważnego zezwolenia Głównego Inspektora Farmaceutycznego na wytwarzanie, jeżeli wykonawca jest wytwórcą.</w:t>
      </w:r>
    </w:p>
    <w:p w14:paraId="1D9BA4A6" w14:textId="77777777" w:rsidR="008B3406"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W przypadku wykonawcy prowadzącego skład konsygnacyjny - zezwolenie </w:t>
      </w:r>
      <w:r>
        <w:rPr>
          <w:rFonts w:asciiTheme="minorHAnsi" w:hAnsiTheme="minorHAnsi" w:cstheme="minorHAnsi"/>
          <w:bCs/>
          <w:color w:val="000000"/>
          <w:sz w:val="24"/>
          <w:szCs w:val="24"/>
        </w:rPr>
        <w:br/>
        <w:t>na prowadzenie składu zawierające uprawnienia przyznane przez Głównego Inspektora Farmaceutycznego w zakresie obrotu produktami leczniczymi</w:t>
      </w:r>
    </w:p>
    <w:p w14:paraId="77083BA2"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
          <w:szCs w:val="24"/>
        </w:rPr>
        <w:t>W celu potwierdzenia braku podstaw do wykluczenia z udziału w postępowaniu w stosunku do Wykonawcy/Wykonawców wspólnie ubiegających się o udzielenie zamówienia / podmiotów udostępniających zasoby na zasadach określonych w art. 118 ustawy:</w:t>
      </w:r>
    </w:p>
    <w:p w14:paraId="11E4B30F"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0DB60E02" w14:textId="310E92D5"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oświadczenia wykonawcy, w zakresie art. 108 ust. 1 pkt 5 ustawy, o braku przynależności do tej samej grupy kapitałowej w rozumieniu ustawy z dnia 16 lutego 2007r. o ochronie konkurencji konsumentów</w:t>
      </w:r>
      <w:r w:rsidR="004A63C6">
        <w:rPr>
          <w:rFonts w:asciiTheme="minorHAnsi" w:hAnsiTheme="minorHAnsi" w:cstheme="minorHAnsi"/>
          <w:szCs w:val="24"/>
        </w:rPr>
        <w:t xml:space="preserve">, </w:t>
      </w:r>
      <w:r>
        <w:rPr>
          <w:rFonts w:asciiTheme="minorHAnsi" w:hAnsiTheme="minorHAnsi" w:cstheme="minorHAnsi"/>
          <w:szCs w:val="24"/>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4281D"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DC39BA6"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 xml:space="preserve">oświadczenia wykonawcy o aktualności informacji zawartych w oświadczeniu, o którym mowa w art. 125 ust. 1 ustawy, w zakresie podstaw wykluczenia z postępowania wskazanych przez zamawiającego, o których mowa w: art. 108 ust. 1 pkt 3 ustawy; art. 108 ust. 1 pkt 4 ustawy, dotyczących orzeczenia zakazu ubiegania się o zamówienie publiczne tytułem środka zapobiegawczego; art. 108 </w:t>
      </w:r>
      <w:r>
        <w:rPr>
          <w:rFonts w:asciiTheme="minorHAnsi" w:hAnsiTheme="minorHAnsi" w:cstheme="minorHAnsi"/>
          <w:szCs w:val="24"/>
        </w:rPr>
        <w:lastRenderedPageBreak/>
        <w:t>ust. 1 pkt 5 ustawy, dotyczących zawarcia z innymi wykonawcami porozumienia mającego na celu zakłócenie konkurencji; art. 108 ust. 1 pkt 6 ustawy.</w:t>
      </w:r>
    </w:p>
    <w:p w14:paraId="54373B92"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Zamawiający nie wzywa do złożenia podmiotowych środków dowodowych, jeżeli:</w:t>
      </w:r>
    </w:p>
    <w:p w14:paraId="65F52B13" w14:textId="50A9AD5B" w:rsidR="008B3406"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Pr>
          <w:rFonts w:asciiTheme="minorHAnsi" w:hAnsiTheme="minorHAnsi" w:cstheme="minorHAnsi"/>
          <w:szCs w:val="24"/>
        </w:rPr>
        <w:t>może je uzyskać za pomocą bezpłatnych i ogólnodostępnych baz danych, w</w:t>
      </w:r>
      <w:r w:rsidR="004A63C6">
        <w:rPr>
          <w:rFonts w:asciiTheme="minorHAnsi" w:hAnsiTheme="minorHAnsi" w:cstheme="minorHAnsi"/>
          <w:szCs w:val="24"/>
        </w:rPr>
        <w:t> </w:t>
      </w:r>
      <w:r>
        <w:rPr>
          <w:rFonts w:asciiTheme="minorHAnsi" w:hAnsiTheme="minorHAnsi" w:cstheme="minorHAnsi"/>
          <w:szCs w:val="24"/>
        </w:rPr>
        <w:t xml:space="preserve">szczególności rejestrów publicznych w rozumieniu ustawy z dnia 17 lutego 2005r. o informatyzacji działalności podmiotów realizujących zadania publiczne, </w:t>
      </w:r>
      <w:r>
        <w:rPr>
          <w:rFonts w:asciiTheme="minorHAnsi" w:hAnsiTheme="minorHAnsi" w:cstheme="minorHAnsi"/>
          <w:b/>
          <w:szCs w:val="24"/>
        </w:rPr>
        <w:t>o ile wykonawca wskazał w jednolitym dokumencie dane umożliwiające dostęp do tych środków;</w:t>
      </w:r>
    </w:p>
    <w:p w14:paraId="09826C58" w14:textId="77777777" w:rsidR="008B3406"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Pr>
          <w:rFonts w:asciiTheme="minorHAnsi" w:hAnsiTheme="minorHAnsi" w:cstheme="minorHAnsi"/>
          <w:szCs w:val="24"/>
        </w:rPr>
        <w:t>podmiotowym środkiem dowodowym jest oświadczenie, którego treść odpowiada zakresowi oświadczenia, o którym mowa w art. 125 ust. 1</w:t>
      </w:r>
    </w:p>
    <w:p w14:paraId="6B8329C8" w14:textId="77777777" w:rsidR="008B3406" w:rsidRDefault="008B3406">
      <w:pPr>
        <w:pStyle w:val="Tekstpodstawowy21"/>
        <w:widowControl/>
        <w:tabs>
          <w:tab w:val="left" w:pos="1661"/>
        </w:tabs>
        <w:ind w:left="1134"/>
        <w:jc w:val="both"/>
        <w:rPr>
          <w:rFonts w:asciiTheme="minorHAnsi" w:hAnsiTheme="minorHAnsi" w:cstheme="minorHAnsi"/>
          <w:szCs w:val="24"/>
        </w:rPr>
      </w:pPr>
    </w:p>
    <w:p w14:paraId="21E6D83E"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 xml:space="preserve">Wykonawca nie jest zobowiązany do złożenia podmiotowych środków dowodowych, które zamawiający posiada, jeżeli wykonawca wskaże te środki </w:t>
      </w:r>
      <w:r>
        <w:rPr>
          <w:rFonts w:asciiTheme="minorHAnsi" w:hAnsiTheme="minorHAnsi" w:cstheme="minorHAnsi"/>
          <w:iCs/>
          <w:szCs w:val="24"/>
        </w:rPr>
        <w:t xml:space="preserve"> (poprzez podanie numeru referencyjnego postępowania lub nazwy postępowania) </w:t>
      </w:r>
      <w:r>
        <w:rPr>
          <w:rFonts w:asciiTheme="minorHAnsi" w:hAnsiTheme="minorHAnsi" w:cstheme="minorHAnsi"/>
          <w:szCs w:val="24"/>
        </w:rPr>
        <w:t>oraz potwierdzi ich prawidłowość i aktualność.</w:t>
      </w:r>
    </w:p>
    <w:p w14:paraId="30027C4B"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FBF1B1" w14:textId="607276AE" w:rsidR="008B3406" w:rsidRPr="00D83524" w:rsidRDefault="00FD095E" w:rsidP="00D83524">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Cs/>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73DAA3" w14:textId="77777777" w:rsidR="008B3406" w:rsidRDefault="00FD095E">
      <w:pPr>
        <w:pStyle w:val="Tekstpodstawowy21"/>
        <w:widowControl/>
        <w:numPr>
          <w:ilvl w:val="0"/>
          <w:numId w:val="17"/>
        </w:numPr>
        <w:tabs>
          <w:tab w:val="left" w:pos="1661"/>
        </w:tabs>
        <w:ind w:left="426"/>
        <w:jc w:val="both"/>
        <w:rPr>
          <w:rFonts w:asciiTheme="minorHAnsi" w:hAnsiTheme="minorHAnsi" w:cstheme="minorHAnsi"/>
          <w:szCs w:val="24"/>
        </w:rPr>
      </w:pPr>
      <w:r>
        <w:rPr>
          <w:rFonts w:asciiTheme="minorHAnsi" w:hAnsiTheme="minorHAnsi" w:cstheme="minorHAnsi"/>
          <w:b/>
          <w:szCs w:val="24"/>
        </w:rPr>
        <w:t>Podmioty zagraniczne.</w:t>
      </w:r>
    </w:p>
    <w:p w14:paraId="3C974FB2"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hAnsiTheme="minorHAnsi" w:cstheme="minorHAnsi"/>
          <w:szCs w:val="24"/>
        </w:rPr>
        <w:t>Jeżeli wykonawca ma siedzibę lub miejsce zamieszkania poza granicami Rzeczypospolitej Polskiej, zamiast dokumentu, o którym mowa w ust. 3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2 lit. a);</w:t>
      </w:r>
    </w:p>
    <w:p w14:paraId="13D92726"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Jeżeli wykonawca ma siedzibę lub miejsce zamieszkania poza granicami Rzeczypospolitej Polskiej, zamiast zaświadczenia o którym mowa w ust. 3 pkt 2 lit. c) – składa dokument lub dokumenty wystawione w kraju, w którym wykonawca ma siedzibę lub miejsce zamieszkania, potwierdzające odpowiednio, że: </w:t>
      </w:r>
    </w:p>
    <w:p w14:paraId="0CBF9B39" w14:textId="77777777" w:rsidR="008B3406" w:rsidRDefault="00FD095E">
      <w:pPr>
        <w:pStyle w:val="Tekstpodstawowy21"/>
        <w:widowControl/>
        <w:numPr>
          <w:ilvl w:val="6"/>
          <w:numId w:val="17"/>
        </w:numPr>
        <w:ind w:left="1134"/>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DB298F3" w14:textId="77777777" w:rsidR="008B3406" w:rsidRDefault="008B3406">
      <w:pPr>
        <w:pStyle w:val="Tekstpodstawowy21"/>
        <w:widowControl/>
        <w:ind w:left="5040"/>
        <w:jc w:val="both"/>
        <w:rPr>
          <w:rFonts w:asciiTheme="minorHAnsi" w:hAnsiTheme="minorHAnsi" w:cstheme="minorHAnsi"/>
          <w:szCs w:val="24"/>
        </w:rPr>
      </w:pPr>
    </w:p>
    <w:p w14:paraId="37A26171"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Dokument, o którym mowa w pkt 1), powinien być wystawiony nie wcześniej niż 6 miesięcy przed jego złożeniem. Dokumenty, o których mowa w pkt 2), powinny być wystawione nie wcześniej niż 3 miesiące przed ich złożeniem. </w:t>
      </w:r>
    </w:p>
    <w:p w14:paraId="6B810A9C"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hAnsiTheme="minorHAnsi" w:cstheme="minorHAnsi"/>
          <w:szCs w:val="24"/>
        </w:rPr>
        <w:t>Jeżeli w kraju, w którym wykonawca ma siedzibę lub miejsce zamieszkania, nie wydaje się dokumentów, o których mowa w pkt 1) i 2) lub gdy dokumenty te nie odnoszą się do wszystkich przypadków, o których mowa w art. 108 ust. 1 pkt 1, 2 i 4</w:t>
      </w:r>
      <w:r>
        <w:rPr>
          <w:rFonts w:asciiTheme="minorHAnsi" w:hAnsiTheme="minorHAnsi" w:cstheme="minorHAnsi"/>
          <w:color w:val="F79646" w:themeColor="accent6"/>
          <w:szCs w:val="24"/>
        </w:rPr>
        <w:t xml:space="preserve"> </w:t>
      </w:r>
      <w:r>
        <w:rPr>
          <w:rFonts w:asciiTheme="minorHAnsi" w:hAnsiTheme="minorHAnsi" w:cstheme="minorHAnsi"/>
          <w:szCs w:val="24"/>
        </w:rPr>
        <w:t xml:space="preserve">ustawy, zastępuje się je odpowiednio w całości lub w części dokumentem zawierającym </w:t>
      </w:r>
      <w:r>
        <w:rPr>
          <w:rFonts w:asciiTheme="minorHAnsi" w:hAnsiTheme="minorHAnsi" w:cstheme="minorHAnsi"/>
          <w:szCs w:val="24"/>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stosuje się.</w:t>
      </w:r>
    </w:p>
    <w:p w14:paraId="5080E55A" w14:textId="77777777" w:rsidR="008B3406" w:rsidRDefault="008B3406">
      <w:pPr>
        <w:widowControl/>
        <w:suppressAutoHyphens w:val="0"/>
        <w:overflowPunct w:val="0"/>
        <w:jc w:val="both"/>
        <w:textAlignment w:val="auto"/>
        <w:rPr>
          <w:rFonts w:asciiTheme="minorHAnsi" w:hAnsiTheme="minorHAnsi" w:cstheme="minorHAnsi"/>
          <w:sz w:val="24"/>
          <w:szCs w:val="24"/>
        </w:rPr>
      </w:pPr>
    </w:p>
    <w:p w14:paraId="7BEB9013" w14:textId="77777777" w:rsidR="008B3406" w:rsidRDefault="00FD095E">
      <w:pPr>
        <w:pStyle w:val="Tekstpodstawowy21"/>
        <w:widowControl/>
        <w:numPr>
          <w:ilvl w:val="0"/>
          <w:numId w:val="17"/>
        </w:numPr>
        <w:ind w:left="426"/>
        <w:jc w:val="both"/>
        <w:rPr>
          <w:rFonts w:asciiTheme="minorHAnsi" w:hAnsiTheme="minorHAnsi" w:cstheme="minorHAnsi"/>
          <w:b/>
          <w:szCs w:val="24"/>
        </w:rPr>
      </w:pPr>
      <w:r>
        <w:rPr>
          <w:rFonts w:asciiTheme="minorHAnsi" w:hAnsiTheme="minorHAnsi" w:cstheme="minorHAnsi"/>
          <w:b/>
          <w:szCs w:val="24"/>
        </w:rPr>
        <w:t xml:space="preserve">Udostępnianie zasobów na zasadach określonych w art. 118-123 ustawy.  </w:t>
      </w:r>
    </w:p>
    <w:p w14:paraId="170315B3"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color w:val="000000"/>
          <w:szCs w:val="24"/>
          <w:lang w:eastAsia="pl-PL"/>
        </w:rPr>
        <w:t>Wykonawca może w celu potwierdzenia spełniania warunków udziału w postępowaniu określonych w rozdz. V ust. 2 pkt. 4)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6443F9"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b/>
          <w:bCs/>
          <w:color w:val="000000"/>
          <w:szCs w:val="24"/>
          <w:lang w:eastAsia="pl-PL"/>
        </w:rPr>
        <w:t>Art. 118 ust. 1 ustawy nie przewiduje polegania na zdolnościach podmiotów udostępniających zasoby w celu potwierdzenia spełniania warunków udziału w postępowaniu dot. posiadania uprawnień do prowadzenia określonej działalności gospodarczej lub zawodowej.</w:t>
      </w:r>
    </w:p>
    <w:p w14:paraId="5D90A064" w14:textId="77777777" w:rsidR="008B3406" w:rsidRDefault="008B3406">
      <w:pPr>
        <w:pStyle w:val="Tekstpodstawowy21"/>
        <w:widowControl/>
        <w:tabs>
          <w:tab w:val="left" w:pos="1661"/>
        </w:tabs>
        <w:ind w:left="720"/>
        <w:jc w:val="both"/>
        <w:rPr>
          <w:rFonts w:asciiTheme="minorHAnsi" w:hAnsiTheme="minorHAnsi" w:cstheme="minorHAnsi"/>
          <w:szCs w:val="24"/>
        </w:rPr>
      </w:pPr>
    </w:p>
    <w:p w14:paraId="1065FCC4" w14:textId="77777777" w:rsidR="008B3406" w:rsidRDefault="00FD095E">
      <w:pPr>
        <w:widowControl/>
        <w:suppressAutoHyphens w:val="0"/>
        <w:overflowPunct w:val="0"/>
        <w:ind w:left="476" w:hanging="476"/>
        <w:jc w:val="both"/>
        <w:textAlignment w:val="auto"/>
        <w:rPr>
          <w:rFonts w:asciiTheme="minorHAnsi" w:hAnsiTheme="minorHAnsi" w:cstheme="minorHAnsi"/>
          <w:b/>
          <w:sz w:val="24"/>
          <w:szCs w:val="24"/>
        </w:rPr>
      </w:pPr>
      <w:r>
        <w:rPr>
          <w:rFonts w:asciiTheme="minorHAnsi" w:hAnsiTheme="minorHAnsi" w:cstheme="minorHAnsi"/>
          <w:b/>
          <w:sz w:val="24"/>
          <w:szCs w:val="24"/>
        </w:rPr>
        <w:t xml:space="preserve">VII. </w:t>
      </w:r>
      <w:r>
        <w:rPr>
          <w:rFonts w:asciiTheme="minorHAnsi" w:hAnsiTheme="minorHAnsi" w:cstheme="minorHAnsi"/>
          <w:b/>
          <w:bCs/>
          <w:sz w:val="24"/>
          <w:szCs w:val="24"/>
        </w:rPr>
        <w:t>WYKONAWCY WSPÓLNIE UBIEGAJĄCY SIĘ O UDZIELENIE ZAMÓWIENIA (np. spółki cywilne, konsorcja)</w:t>
      </w:r>
    </w:p>
    <w:p w14:paraId="339E95EA"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5E9FA03"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hAnsiTheme="minorHAnsi" w:cstheme="minorHAnsi"/>
          <w:sz w:val="24"/>
          <w:szCs w:val="24"/>
        </w:rPr>
        <w:t>W przypadku wykonawców wspólnie ubiegających się o udzielenie zamówienia, żaden z nich nie może podlegać wykluczeniu na podstawie okoliczności wskazanych w rozdz. V ust. 3 i 4 SWZ.</w:t>
      </w:r>
    </w:p>
    <w:p w14:paraId="5C293448"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W przypadku wspólnego ubiegania się o zamówienie publiczne przez wykonawców </w:t>
      </w:r>
      <w:r>
        <w:rPr>
          <w:rFonts w:asciiTheme="minorHAnsi" w:eastAsia="Calibri" w:hAnsiTheme="minorHAnsi" w:cstheme="minorHAnsi"/>
          <w:b/>
          <w:bCs/>
          <w:i/>
          <w:iCs/>
          <w:color w:val="000000"/>
          <w:sz w:val="24"/>
          <w:szCs w:val="24"/>
          <w:lang w:eastAsia="pl-PL"/>
        </w:rPr>
        <w:t xml:space="preserve">jednolity dokument </w:t>
      </w:r>
      <w:r>
        <w:rPr>
          <w:rFonts w:asciiTheme="minorHAnsi" w:eastAsia="Calibri" w:hAnsiTheme="minorHAnsi" w:cstheme="minorHAnsi"/>
          <w:i/>
          <w:iCs/>
          <w:color w:val="000000"/>
          <w:sz w:val="24"/>
          <w:szCs w:val="24"/>
          <w:lang w:eastAsia="pl-PL"/>
        </w:rPr>
        <w:t xml:space="preserve">(załącznik nr 3 do SWZ) </w:t>
      </w:r>
      <w:r>
        <w:rPr>
          <w:rFonts w:asciiTheme="minorHAnsi" w:eastAsia="Calibri" w:hAnsiTheme="minorHAnsi" w:cstheme="minorHAnsi"/>
          <w:b/>
          <w:bCs/>
          <w:color w:val="000000"/>
          <w:sz w:val="24"/>
          <w:szCs w:val="24"/>
          <w:lang w:eastAsia="pl-PL"/>
        </w:rPr>
        <w:t xml:space="preserve">składa każdy </w:t>
      </w:r>
      <w:r>
        <w:rPr>
          <w:rFonts w:asciiTheme="minorHAnsi" w:eastAsia="Calibri" w:hAnsiTheme="minorHAnsi" w:cstheme="minorHAnsi"/>
          <w:color w:val="000000"/>
          <w:sz w:val="24"/>
          <w:szCs w:val="24"/>
          <w:lang w:eastAsia="pl-PL"/>
        </w:rPr>
        <w:t xml:space="preserve">z wykonawców wspólnie ubiegających się o zamówienie np.: </w:t>
      </w:r>
      <w:r>
        <w:rPr>
          <w:rFonts w:asciiTheme="minorHAnsi" w:eastAsia="Calibri" w:hAnsiTheme="minorHAnsi" w:cstheme="minorHAnsi"/>
          <w:b/>
          <w:bCs/>
          <w:color w:val="000000"/>
          <w:sz w:val="24"/>
          <w:szCs w:val="24"/>
          <w:lang w:eastAsia="pl-PL"/>
        </w:rPr>
        <w:t xml:space="preserve">każdy członek konsorcjum </w:t>
      </w:r>
      <w:r>
        <w:rPr>
          <w:rFonts w:asciiTheme="minorHAnsi" w:eastAsia="Calibri" w:hAnsiTheme="minorHAnsi" w:cstheme="minorHAnsi"/>
          <w:color w:val="000000"/>
          <w:sz w:val="24"/>
          <w:szCs w:val="24"/>
          <w:lang w:eastAsia="pl-PL"/>
        </w:rPr>
        <w:t xml:space="preserve">i </w:t>
      </w:r>
      <w:r>
        <w:rPr>
          <w:rFonts w:asciiTheme="minorHAnsi" w:eastAsia="Calibri" w:hAnsiTheme="minorHAnsi" w:cstheme="minorHAnsi"/>
          <w:b/>
          <w:bCs/>
          <w:color w:val="000000"/>
          <w:sz w:val="24"/>
          <w:szCs w:val="24"/>
          <w:lang w:eastAsia="pl-PL"/>
        </w:rPr>
        <w:t>każdy wspólnik spółki cywilnej</w:t>
      </w:r>
      <w:r>
        <w:rPr>
          <w:rFonts w:asciiTheme="minorHAnsi" w:eastAsia="Calibri" w:hAnsiTheme="minorHAnsi" w:cstheme="minorHAnsi"/>
          <w:color w:val="000000"/>
          <w:sz w:val="24"/>
          <w:szCs w:val="24"/>
          <w:lang w:eastAsia="pl-PL"/>
        </w:rPr>
        <w:t xml:space="preserve">. Oświadczenia te potwierdzają brak podstaw wykluczenia oraz spełnianie warunków udziału w postępowaniu w zakresie, w jakim każdy z wykonawców (np. członek konsorcjum/ wspólnik spółki cywilnej) wykazuje spełnianie tych warunków. </w:t>
      </w:r>
    </w:p>
    <w:p w14:paraId="33C79D47"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W przypadku wspólnego ubiegania się o zamówienie przez Wykonawców są oni zobowiązani na wezwanie Zamawiającego złożyć aktualne na dzień złożenia podmiotowe środki dowodowe.</w:t>
      </w:r>
    </w:p>
    <w:p w14:paraId="0BE96E95" w14:textId="77777777" w:rsidR="008B3406" w:rsidRDefault="008B3406">
      <w:pPr>
        <w:pStyle w:val="Tekstpodstawowy21"/>
        <w:widowControl/>
        <w:ind w:left="0"/>
        <w:jc w:val="both"/>
        <w:rPr>
          <w:rFonts w:asciiTheme="minorHAnsi" w:hAnsiTheme="minorHAnsi" w:cstheme="minorHAnsi"/>
          <w:b/>
          <w:bCs/>
          <w:szCs w:val="24"/>
        </w:rPr>
      </w:pPr>
    </w:p>
    <w:p w14:paraId="1544100A" w14:textId="77777777" w:rsidR="008B3406" w:rsidRPr="004D7B0F" w:rsidRDefault="00FD095E" w:rsidP="004D7B0F">
      <w:pPr>
        <w:pStyle w:val="Nagwek2"/>
        <w:tabs>
          <w:tab w:val="clear" w:pos="0"/>
          <w:tab w:val="left" w:pos="426"/>
        </w:tabs>
        <w:spacing w:before="120" w:after="120"/>
        <w:ind w:left="426" w:hanging="426"/>
        <w:rPr>
          <w:rFonts w:ascii="Calibri" w:eastAsia="Calibri" w:hAnsi="Calibri" w:cs="Calibri"/>
          <w:i w:val="0"/>
          <w:szCs w:val="22"/>
          <w:lang w:eastAsia="en-US"/>
        </w:rPr>
      </w:pPr>
      <w:r w:rsidRPr="004D7B0F">
        <w:rPr>
          <w:rFonts w:asciiTheme="minorHAnsi" w:hAnsiTheme="minorHAnsi" w:cstheme="minorHAnsi"/>
          <w:bCs/>
          <w:i w:val="0"/>
          <w:szCs w:val="24"/>
        </w:rPr>
        <w:t>VIII.</w:t>
      </w:r>
      <w:r w:rsidRPr="004D7B0F">
        <w:rPr>
          <w:rFonts w:ascii="Calibri" w:eastAsia="Calibri" w:hAnsi="Calibri" w:cs="Calibri"/>
          <w:i w:val="0"/>
          <w:szCs w:val="22"/>
          <w:lang w:eastAsia="en-US"/>
        </w:rPr>
        <w:t xml:space="preserve"> ŚRODKI KOMUNIKACJI ELEKTRONICZNEJ, PRZY UŻYCIU KTÓRYCH ZAMAWIAJĄCY BĘDZIE KOMUNIKOWAŁ SIĘ Z WYKONAWCAMI , ORAZ INFORMACJE O WYMAGANIACH TECHNICZNYCH I ORGANIZACYJNYCH SPORZĄDZANIA, WYSYŁANIA I ODBIERANIA KORESPONDENCJI ELEKTRONICZNEJ. KOMUNIKACJA MIĘDZY ZAMAWIAJĄCYM A WYKONAWCAMI</w:t>
      </w:r>
    </w:p>
    <w:p w14:paraId="6F28152A" w14:textId="77777777" w:rsidR="008B3406" w:rsidRDefault="008B3406">
      <w:pPr>
        <w:pStyle w:val="Tekstpodstawowy21"/>
        <w:widowControl/>
        <w:ind w:left="0"/>
        <w:jc w:val="both"/>
        <w:rPr>
          <w:rFonts w:asciiTheme="minorHAnsi" w:hAnsiTheme="minorHAnsi" w:cstheme="minorHAnsi"/>
          <w:b/>
          <w:szCs w:val="24"/>
        </w:rPr>
      </w:pPr>
    </w:p>
    <w:p w14:paraId="6FC0DBAC"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Calibri" w:hAnsi="Calibri" w:cs="Calibri"/>
          <w:sz w:val="24"/>
          <w:szCs w:val="24"/>
        </w:rPr>
        <w:t xml:space="preserve">W postępowaniu o udzielenie zamówienia publicznego, komunikacja między Zamawiającym, a Wykonawcami w szczególności składanie oświadczeń, wniosków, </w:t>
      </w:r>
      <w:r>
        <w:rPr>
          <w:rFonts w:ascii="Calibri" w:hAnsi="Calibri" w:cs="Calibri"/>
          <w:sz w:val="24"/>
          <w:szCs w:val="24"/>
        </w:rPr>
        <w:lastRenderedPageBreak/>
        <w:t xml:space="preserve">zawiadomień oraz przekazywanie informacji odbywa przy użyciu platformy zakupowej - </w:t>
      </w:r>
      <w:hyperlink r:id="rId19">
        <w:r>
          <w:rPr>
            <w:rStyle w:val="czeinternetowe"/>
            <w:rFonts w:asciiTheme="minorHAnsi" w:hAnsiTheme="minorHAnsi" w:cstheme="minorHAnsi"/>
            <w:sz w:val="24"/>
            <w:szCs w:val="24"/>
          </w:rPr>
          <w:t>https://platformazakupowa.pl/pn/szpitalmurcki</w:t>
        </w:r>
      </w:hyperlink>
    </w:p>
    <w:p w14:paraId="54B85995"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Calibri" w:eastAsia="Calibri" w:hAnsi="Calibri" w:cs="Calibri"/>
          <w:sz w:val="24"/>
          <w:szCs w:val="24"/>
        </w:rPr>
        <w:t>Zamawiający wyznacza następujące osoby do kontaktu z Wykonawcami:</w:t>
      </w:r>
    </w:p>
    <w:p w14:paraId="3F518BF6" w14:textId="77777777" w:rsidR="008B3406" w:rsidRDefault="00FD095E" w:rsidP="00F34E25">
      <w:pPr>
        <w:widowControl/>
        <w:numPr>
          <w:ilvl w:val="0"/>
          <w:numId w:val="59"/>
        </w:numPr>
        <w:suppressAutoHyphens w:val="0"/>
        <w:overflowPunct w:val="0"/>
        <w:ind w:left="709" w:hanging="283"/>
        <w:jc w:val="both"/>
        <w:textAlignment w:val="auto"/>
        <w:rPr>
          <w:rFonts w:ascii="Calibri" w:hAnsi="Calibri" w:cs="Calibri"/>
          <w:sz w:val="24"/>
          <w:szCs w:val="24"/>
        </w:rPr>
      </w:pPr>
      <w:r>
        <w:rPr>
          <w:rFonts w:ascii="Calibri" w:hAnsi="Calibri" w:cs="Calibri"/>
          <w:sz w:val="24"/>
          <w:szCs w:val="24"/>
        </w:rPr>
        <w:t>W sprawach merytorycznych:</w:t>
      </w:r>
    </w:p>
    <w:p w14:paraId="3673263F" w14:textId="4722F0BA" w:rsidR="008B3406" w:rsidRDefault="00521F60">
      <w:pPr>
        <w:pStyle w:val="Akapitzlist"/>
        <w:ind w:left="709"/>
        <w:rPr>
          <w:rFonts w:ascii="Calibri" w:hAnsi="Calibri" w:cs="Calibri"/>
          <w:sz w:val="24"/>
          <w:szCs w:val="24"/>
        </w:rPr>
      </w:pPr>
      <w:r>
        <w:rPr>
          <w:rFonts w:ascii="Calibri" w:eastAsia="Calibri" w:hAnsi="Calibri" w:cs="Calibri"/>
          <w:sz w:val="24"/>
          <w:szCs w:val="24"/>
        </w:rPr>
        <w:t>Elżbieta Kwaśna - Janasiak</w:t>
      </w:r>
    </w:p>
    <w:p w14:paraId="7A8F1C78" w14:textId="1139A39A" w:rsidR="008B3406" w:rsidRDefault="00FD095E" w:rsidP="00F34E25">
      <w:pPr>
        <w:widowControl/>
        <w:numPr>
          <w:ilvl w:val="0"/>
          <w:numId w:val="59"/>
        </w:numPr>
        <w:suppressAutoHyphens w:val="0"/>
        <w:overflowPunct w:val="0"/>
        <w:ind w:left="709" w:hanging="283"/>
        <w:jc w:val="both"/>
        <w:textAlignment w:val="auto"/>
        <w:rPr>
          <w:rFonts w:ascii="Calibri" w:hAnsi="Calibri" w:cs="Calibri"/>
          <w:sz w:val="24"/>
          <w:szCs w:val="24"/>
        </w:rPr>
      </w:pPr>
      <w:r>
        <w:rPr>
          <w:rFonts w:ascii="Calibri" w:hAnsi="Calibri" w:cs="Calibri"/>
          <w:sz w:val="24"/>
          <w:szCs w:val="24"/>
        </w:rPr>
        <w:t>W sprawach formalnych:</w:t>
      </w:r>
    </w:p>
    <w:p w14:paraId="6B460A2F" w14:textId="32A46C24" w:rsidR="005D0AD8" w:rsidRDefault="005D0AD8" w:rsidP="005D0AD8">
      <w:pPr>
        <w:widowControl/>
        <w:suppressAutoHyphens w:val="0"/>
        <w:overflowPunct w:val="0"/>
        <w:ind w:left="709"/>
        <w:jc w:val="both"/>
        <w:textAlignment w:val="auto"/>
        <w:rPr>
          <w:rFonts w:ascii="Calibri" w:hAnsi="Calibri" w:cs="Calibri"/>
          <w:sz w:val="24"/>
          <w:szCs w:val="24"/>
        </w:rPr>
      </w:pPr>
      <w:r>
        <w:rPr>
          <w:rFonts w:ascii="Calibri" w:hAnsi="Calibri" w:cs="Calibri"/>
          <w:sz w:val="24"/>
          <w:szCs w:val="24"/>
        </w:rPr>
        <w:t>Katarzyna Okoń</w:t>
      </w:r>
    </w:p>
    <w:p w14:paraId="53F6F772" w14:textId="77777777" w:rsidR="008B3406" w:rsidRDefault="00FD095E" w:rsidP="00F34E25">
      <w:pPr>
        <w:widowControl/>
        <w:numPr>
          <w:ilvl w:val="0"/>
          <w:numId w:val="54"/>
        </w:numPr>
        <w:tabs>
          <w:tab w:val="left" w:pos="8647"/>
        </w:tabs>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 xml:space="preserve">Wykonawca składa ofertę wraz z oświadczeniami, dokumentami wymienionymi w rozdz. VI ust. 2 SWZ za pośrednictwem </w:t>
      </w:r>
      <w:r>
        <w:rPr>
          <w:rFonts w:asciiTheme="minorHAnsi" w:hAnsiTheme="minorHAnsi" w:cstheme="minorHAnsi"/>
          <w:i/>
          <w:sz w:val="24"/>
          <w:szCs w:val="24"/>
        </w:rPr>
        <w:t>Formularza składania oferty lub wniosku</w:t>
      </w:r>
      <w:r>
        <w:rPr>
          <w:rFonts w:asciiTheme="minorHAnsi" w:hAnsiTheme="minorHAnsi" w:cstheme="minorHAnsi"/>
          <w:sz w:val="24"/>
          <w:szCs w:val="24"/>
        </w:rPr>
        <w:t xml:space="preserve"> dostępnego na  </w:t>
      </w:r>
      <w:hyperlink r:id="rId20">
        <w:r>
          <w:rPr>
            <w:rStyle w:val="czeinternetowe"/>
            <w:rFonts w:asciiTheme="minorHAnsi" w:hAnsiTheme="minorHAnsi" w:cstheme="minorHAnsi"/>
            <w:sz w:val="24"/>
            <w:szCs w:val="24"/>
          </w:rPr>
          <w:t>https://platformazakupowa.pl/pn/szpitalmurcki</w:t>
        </w:r>
      </w:hyperlink>
      <w:r>
        <w:rPr>
          <w:rFonts w:asciiTheme="minorHAnsi" w:hAnsiTheme="minorHAnsi" w:cstheme="minorHAnsi"/>
          <w:sz w:val="24"/>
          <w:szCs w:val="24"/>
        </w:rPr>
        <w:t xml:space="preserve"> w konkretnym postępowaniu w sprawie udzielenia zamówienia publicznego. Po wypełnieniu Formularza składania oferty lub wniosku i dołączenia  wszystkich wymaganych załączników należy kliknąć przycisk „Przejdź do podsumowania”. W procesie składania oferty za pośrednictwem Platformy wykonawca powinien złożyć podpis bezpośrednio na dokumentach przesłanych za pośrednictwem Platformy. Zalecamy stosowanie podpisu na każdym załączonym pliku osobno.</w:t>
      </w:r>
    </w:p>
    <w:p w14:paraId="447FB15F"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Wymagania techniczne i organizacyjne sporządzania, wysyłania i odbierania korespondencji elektronicznej określają: zapisy niniejszego rozdziału; „</w:t>
      </w:r>
      <w:r>
        <w:rPr>
          <w:rFonts w:asciiTheme="minorHAnsi" w:hAnsiTheme="minorHAnsi" w:cstheme="minorHAnsi"/>
          <w:i/>
          <w:sz w:val="24"/>
          <w:szCs w:val="24"/>
        </w:rPr>
        <w:t>REGULAMIN platformazakupowa.pl”</w:t>
      </w:r>
      <w:r>
        <w:rPr>
          <w:rFonts w:asciiTheme="minorHAnsi" w:hAnsiTheme="minorHAnsi" w:cstheme="minorHAnsi"/>
          <w:sz w:val="24"/>
          <w:szCs w:val="24"/>
        </w:rPr>
        <w:t xml:space="preserve"> oraz „</w:t>
      </w:r>
      <w:r>
        <w:rPr>
          <w:rFonts w:asciiTheme="minorHAnsi" w:hAnsiTheme="minorHAnsi" w:cstheme="minorHAnsi"/>
          <w:i/>
          <w:sz w:val="24"/>
          <w:szCs w:val="24"/>
        </w:rPr>
        <w:t>Instrukcja dla Wykonawców platformazakupowa.pl”,</w:t>
      </w:r>
      <w:r>
        <w:rPr>
          <w:rFonts w:asciiTheme="minorHAnsi" w:hAnsiTheme="minorHAnsi" w:cstheme="minorHAnsi"/>
          <w:sz w:val="24"/>
          <w:szCs w:val="24"/>
        </w:rPr>
        <w:t xml:space="preserve"> dostępne na stronie Platformy. Regulamin znajduje się stronie głównej Platformy, natomiast Instrukcja dostępna jest pod danym postępowaniem </w:t>
      </w:r>
      <w:r>
        <w:rPr>
          <w:rFonts w:asciiTheme="minorHAnsi" w:hAnsiTheme="minorHAnsi" w:cstheme="minorHAnsi"/>
          <w:sz w:val="24"/>
          <w:szCs w:val="24"/>
          <w:lang w:eastAsia="en-US"/>
        </w:rPr>
        <w:t>w polu „</w:t>
      </w:r>
      <w:r>
        <w:rPr>
          <w:rFonts w:asciiTheme="minorHAnsi" w:hAnsiTheme="minorHAnsi" w:cstheme="minorHAnsi"/>
          <w:bCs/>
          <w:sz w:val="24"/>
          <w:szCs w:val="24"/>
          <w:lang w:eastAsia="en-US"/>
        </w:rPr>
        <w:t xml:space="preserve">Wymagania i specyfikacje” </w:t>
      </w:r>
      <w:r>
        <w:rPr>
          <w:rFonts w:asciiTheme="minorHAnsi" w:hAnsiTheme="minorHAnsi" w:cstheme="minorHAnsi"/>
          <w:sz w:val="24"/>
          <w:szCs w:val="24"/>
          <w:lang w:eastAsia="en-US"/>
        </w:rPr>
        <w:t>wybierając „Pod linkiem”.</w:t>
      </w:r>
    </w:p>
    <w:p w14:paraId="71C464FF"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Złożenie oferty przez Wykonawcę będzie równoznaczne z akceptacją „</w:t>
      </w:r>
      <w:r>
        <w:rPr>
          <w:rFonts w:asciiTheme="minorHAnsi" w:hAnsiTheme="minorHAnsi" w:cstheme="minorHAnsi"/>
          <w:i/>
          <w:sz w:val="24"/>
          <w:szCs w:val="24"/>
        </w:rPr>
        <w:t>REGULAMINU platformazakupowa.pl dla Użytkowników (Wykonawców)”</w:t>
      </w:r>
      <w:r>
        <w:rPr>
          <w:rFonts w:asciiTheme="minorHAnsi" w:hAnsiTheme="minorHAnsi" w:cstheme="minorHAnsi"/>
          <w:sz w:val="24"/>
          <w:szCs w:val="24"/>
        </w:rPr>
        <w:t xml:space="preserve"> oraz zapoznaniem się z „</w:t>
      </w:r>
      <w:r>
        <w:rPr>
          <w:rFonts w:asciiTheme="minorHAnsi" w:hAnsiTheme="minorHAnsi" w:cstheme="minorHAnsi"/>
          <w:i/>
          <w:sz w:val="24"/>
          <w:szCs w:val="24"/>
        </w:rPr>
        <w:t xml:space="preserve">Instrukcjami dla Wykonawców”, </w:t>
      </w:r>
      <w:r>
        <w:rPr>
          <w:rFonts w:asciiTheme="minorHAnsi" w:hAnsiTheme="minorHAnsi" w:cstheme="minorHAnsi"/>
          <w:sz w:val="24"/>
          <w:szCs w:val="24"/>
        </w:rPr>
        <w:t>w szczególności z</w:t>
      </w:r>
      <w:r>
        <w:rPr>
          <w:rFonts w:asciiTheme="minorHAnsi" w:hAnsiTheme="minorHAnsi" w:cstheme="minorHAnsi"/>
          <w:i/>
          <w:sz w:val="24"/>
          <w:szCs w:val="24"/>
        </w:rPr>
        <w:t xml:space="preserve"> „Instrukcją składania ofert/wniosków”.</w:t>
      </w:r>
    </w:p>
    <w:p w14:paraId="16638286" w14:textId="1251B9EC" w:rsidR="008B3406" w:rsidRPr="00E7288C" w:rsidRDefault="00FD095E" w:rsidP="00F34E25">
      <w:pPr>
        <w:widowControl/>
        <w:numPr>
          <w:ilvl w:val="0"/>
          <w:numId w:val="54"/>
        </w:numPr>
        <w:suppressAutoHyphens w:val="0"/>
        <w:overflowPunct w:val="0"/>
        <w:ind w:left="426" w:right="503" w:hanging="284"/>
        <w:jc w:val="both"/>
        <w:textAlignment w:val="auto"/>
        <w:rPr>
          <w:rFonts w:asciiTheme="minorHAnsi" w:hAnsiTheme="minorHAnsi" w:cstheme="minorHAnsi"/>
          <w:sz w:val="24"/>
          <w:szCs w:val="24"/>
        </w:rPr>
      </w:pPr>
      <w:r>
        <w:rPr>
          <w:rFonts w:asciiTheme="minorHAnsi" w:hAnsiTheme="minorHAnsi" w:cstheme="minorHAnsi"/>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Pr>
          <w:rFonts w:asciiTheme="minorHAnsi" w:hAnsiTheme="minorHAnsi" w:cstheme="minorHAnsi"/>
          <w:i/>
          <w:sz w:val="24"/>
          <w:szCs w:val="24"/>
        </w:rPr>
        <w:t>Instrukcje dla Wykonawców</w:t>
      </w:r>
      <w:r>
        <w:rPr>
          <w:rFonts w:asciiTheme="minorHAnsi" w:hAnsiTheme="minorHAnsi" w:cstheme="minorHAnsi"/>
          <w:sz w:val="24"/>
          <w:szCs w:val="24"/>
        </w:rPr>
        <w:t xml:space="preserve">" na stronie internetowej pod adresem: </w:t>
      </w:r>
      <w:hyperlink r:id="rId21">
        <w:r>
          <w:rPr>
            <w:rFonts w:asciiTheme="minorHAnsi" w:hAnsiTheme="minorHAnsi" w:cstheme="minorHAnsi"/>
            <w:color w:val="0000FF"/>
            <w:sz w:val="24"/>
            <w:szCs w:val="24"/>
            <w:u w:val="single"/>
          </w:rPr>
          <w:t>https://platformazakupowa.pl/strona/45-instrukcje</w:t>
        </w:r>
      </w:hyperlink>
      <w:r w:rsidR="00E7288C">
        <w:rPr>
          <w:rFonts w:asciiTheme="minorHAnsi" w:hAnsiTheme="minorHAnsi" w:cstheme="minorHAnsi"/>
          <w:color w:val="0000FF"/>
          <w:sz w:val="24"/>
          <w:szCs w:val="24"/>
          <w:u w:val="single"/>
        </w:rPr>
        <w:t xml:space="preserve">. </w:t>
      </w:r>
    </w:p>
    <w:p w14:paraId="02931A23"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605E60D1" w14:textId="77777777" w:rsidR="008B3406" w:rsidRDefault="00FD095E" w:rsidP="00F34E25">
      <w:pPr>
        <w:widowControl/>
        <w:numPr>
          <w:ilvl w:val="0"/>
          <w:numId w:val="54"/>
        </w:numPr>
        <w:ind w:left="426" w:right="503" w:hanging="284"/>
        <w:contextualSpacing/>
        <w:jc w:val="both"/>
        <w:rPr>
          <w:rFonts w:asciiTheme="minorHAnsi" w:hAnsiTheme="minorHAnsi" w:cstheme="minorHAnsi"/>
          <w:b/>
          <w:bCs/>
          <w:sz w:val="24"/>
          <w:szCs w:val="24"/>
        </w:rPr>
      </w:pPr>
      <w:r>
        <w:rPr>
          <w:rFonts w:asciiTheme="minorHAnsi" w:hAnsiTheme="minorHAnsi" w:cstheme="minorHAnsi"/>
          <w:sz w:val="24"/>
          <w:szCs w:val="24"/>
          <w:lang w:eastAsia="en-US"/>
        </w:rPr>
        <w:t xml:space="preserve">Szczegółowe informacje dotyczące </w:t>
      </w:r>
      <w:r>
        <w:rPr>
          <w:rFonts w:asciiTheme="minorHAnsi" w:hAnsiTheme="minorHAnsi" w:cstheme="minorHAnsi"/>
          <w:sz w:val="24"/>
          <w:szCs w:val="24"/>
        </w:rPr>
        <w:t>specyfikacji połączenia, formatu przesyłanych danych oraz szyfrowania i oznaczania czasu przekazania i odbioru danych:</w:t>
      </w:r>
    </w:p>
    <w:p w14:paraId="1FB5234C" w14:textId="77777777" w:rsidR="008B3406" w:rsidRDefault="00FD095E" w:rsidP="00F34E25">
      <w:pPr>
        <w:widowControl/>
        <w:numPr>
          <w:ilvl w:val="4"/>
          <w:numId w:val="55"/>
        </w:numPr>
        <w:ind w:left="709" w:right="503" w:hanging="283"/>
        <w:contextualSpacing/>
        <w:jc w:val="both"/>
        <w:rPr>
          <w:rFonts w:asciiTheme="minorHAnsi" w:hAnsiTheme="minorHAnsi" w:cstheme="minorHAnsi"/>
          <w:bCs/>
          <w:sz w:val="24"/>
          <w:szCs w:val="24"/>
        </w:rPr>
      </w:pPr>
      <w:r>
        <w:rPr>
          <w:rFonts w:asciiTheme="minorHAnsi" w:hAnsiTheme="minorHAnsi" w:cstheme="minorHAnsi"/>
          <w:bCs/>
          <w:sz w:val="24"/>
          <w:szCs w:val="24"/>
        </w:rPr>
        <w:t>Specyfikacja połączenia:</w:t>
      </w:r>
    </w:p>
    <w:p w14:paraId="0317DE46" w14:textId="77777777" w:rsidR="008B3406" w:rsidRDefault="00FD095E">
      <w:pPr>
        <w:tabs>
          <w:tab w:val="left" w:pos="284"/>
          <w:tab w:val="left" w:pos="567"/>
          <w:tab w:val="left" w:pos="993"/>
        </w:tabs>
        <w:ind w:left="709" w:right="503" w:hanging="283"/>
        <w:contextualSpacing/>
        <w:rPr>
          <w:rFonts w:asciiTheme="minorHAnsi" w:hAnsiTheme="minorHAnsi" w:cstheme="minorHAnsi"/>
          <w:sz w:val="24"/>
          <w:szCs w:val="24"/>
          <w:lang w:eastAsia="en-US"/>
        </w:rPr>
      </w:pPr>
      <w:r>
        <w:rPr>
          <w:rFonts w:asciiTheme="minorHAnsi" w:hAnsiTheme="minorHAnsi" w:cstheme="minorHAnsi"/>
          <w:sz w:val="24"/>
          <w:szCs w:val="24"/>
          <w:lang w:eastAsia="en-US"/>
        </w:rPr>
        <w:t xml:space="preserve">Niezbędne wymagania sprzętowo-aplikacyjne umożliwiające pracę na Platformie: </w:t>
      </w:r>
    </w:p>
    <w:p w14:paraId="45B6D7BB"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stały dostęp do sieci Internet o gwarantowanej przepustowości nie mniejszej niż 512 kb/s,</w:t>
      </w:r>
    </w:p>
    <w:p w14:paraId="127EF28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B2B34D5" w14:textId="77777777" w:rsidR="008B3406" w:rsidRDefault="00FD095E" w:rsidP="00F34E25">
      <w:pPr>
        <w:widowControl/>
        <w:numPr>
          <w:ilvl w:val="1"/>
          <w:numId w:val="58"/>
        </w:numPr>
        <w:suppressAutoHyphens w:val="0"/>
        <w:overflowPunct w:val="0"/>
        <w:ind w:left="709" w:right="503" w:hanging="284"/>
        <w:jc w:val="both"/>
        <w:textAlignment w:val="auto"/>
        <w:rPr>
          <w:rFonts w:asciiTheme="minorHAnsi" w:hAnsiTheme="minorHAnsi" w:cstheme="minorHAnsi"/>
          <w:sz w:val="24"/>
          <w:szCs w:val="24"/>
        </w:rPr>
      </w:pPr>
      <w:r>
        <w:rPr>
          <w:rFonts w:asciiTheme="minorHAnsi" w:hAnsiTheme="minorHAnsi" w:cstheme="minorHAnsi"/>
          <w:sz w:val="24"/>
          <w:szCs w:val="24"/>
        </w:rPr>
        <w:t>zainstalowana dowolna przeglądarka internetowa, z wyjątkiem Internet (Nie zaleca się korzystania z przeglądarki Internet Explorer ze względu na wycofanie się ze wsparcia tej przeglądarki przez firmę Microsoft),</w:t>
      </w:r>
    </w:p>
    <w:p w14:paraId="339698A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włączona obsługa JavaScript,</w:t>
      </w:r>
    </w:p>
    <w:p w14:paraId="336B579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zainstalowany program Adobe Acrobat Reader lub inny obsługujący format plików .pdf,</w:t>
      </w:r>
    </w:p>
    <w:p w14:paraId="380C5802" w14:textId="77777777" w:rsidR="008B3406" w:rsidRPr="00D845B7" w:rsidRDefault="00FD095E" w:rsidP="00F34E25">
      <w:pPr>
        <w:widowControl/>
        <w:numPr>
          <w:ilvl w:val="4"/>
          <w:numId w:val="55"/>
        </w:numPr>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Format przesyłanych danych:</w:t>
      </w:r>
    </w:p>
    <w:p w14:paraId="4C990CE2"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Zamawiający rekomenduje wykorzystanie formatów: .pdf </w:t>
      </w:r>
    </w:p>
    <w:p w14:paraId="269010DF"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W celu ewentualnej kompresji danych Zamawiający rekomenduje wykorzystanie jednego z formatów: .zip  lub .7Z</w:t>
      </w:r>
    </w:p>
    <w:p w14:paraId="7FE3FB85"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352C94"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5AFC0EFE"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Jeśli wykonawca pakuje dokumenty np. w plik ZIP zalecamy wcześniejsze podpisanie każdego ze skompresowanych plików. </w:t>
      </w:r>
    </w:p>
    <w:p w14:paraId="12D80F53"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Zamawiający zaleca aby </w:t>
      </w:r>
      <w:r>
        <w:rPr>
          <w:rFonts w:asciiTheme="minorHAnsi" w:hAnsiTheme="minorHAnsi" w:cstheme="minorHAnsi"/>
          <w:sz w:val="24"/>
          <w:szCs w:val="24"/>
          <w:u w:val="single"/>
        </w:rPr>
        <w:t>nie</w:t>
      </w:r>
      <w:r>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5D0AFF5"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FB0473" w14:textId="77777777" w:rsidR="008B3406" w:rsidRDefault="00FD095E" w:rsidP="00F34E25">
      <w:pPr>
        <w:widowControl/>
        <w:numPr>
          <w:ilvl w:val="4"/>
          <w:numId w:val="55"/>
        </w:numPr>
        <w:tabs>
          <w:tab w:val="left" w:pos="567"/>
          <w:tab w:val="left" w:pos="993"/>
        </w:tabs>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 xml:space="preserve">Szyfrowanie na Platformie odbywa się za pomocą protokołu TLS 1.3. Możliwość otworzenia pliku oferty dostępna jest dopiero po odszyfrowaniu przez Zamawiającego po upływie terminu składania ofert.     </w:t>
      </w:r>
    </w:p>
    <w:p w14:paraId="05E67D55" w14:textId="77777777" w:rsidR="008B3406" w:rsidRDefault="00FD095E" w:rsidP="00F34E25">
      <w:pPr>
        <w:widowControl/>
        <w:numPr>
          <w:ilvl w:val="4"/>
          <w:numId w:val="55"/>
        </w:numPr>
        <w:tabs>
          <w:tab w:val="left" w:pos="284"/>
          <w:tab w:val="left" w:pos="567"/>
          <w:tab w:val="left" w:pos="993"/>
        </w:tabs>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 xml:space="preserve">Oznaczenie czasu przekazania i odbioru danych: </w:t>
      </w:r>
    </w:p>
    <w:p w14:paraId="7662D947" w14:textId="77777777" w:rsidR="008B3406" w:rsidRDefault="00FD095E" w:rsidP="00F34E25">
      <w:pPr>
        <w:pStyle w:val="Akapitzlist"/>
        <w:widowControl/>
        <w:numPr>
          <w:ilvl w:val="1"/>
          <w:numId w:val="56"/>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Za  datę złożenia oferty przyjmuje się datę jej przekazania w systemie (platformie) w drugim kroku składania oferty poprzez kliknięcie przycisku “</w:t>
      </w:r>
      <w:r>
        <w:rPr>
          <w:rFonts w:asciiTheme="minorHAnsi" w:hAnsiTheme="minorHAnsi" w:cstheme="minorHAnsi"/>
          <w:i/>
          <w:sz w:val="24"/>
          <w:szCs w:val="24"/>
        </w:rPr>
        <w:t>Złóż ofertę</w:t>
      </w:r>
      <w:r>
        <w:rPr>
          <w:rFonts w:asciiTheme="minorHAnsi" w:hAnsiTheme="minorHAnsi" w:cstheme="minorHAnsi"/>
          <w:sz w:val="24"/>
          <w:szCs w:val="24"/>
        </w:rPr>
        <w:t>” i wyświetlenie się komunikatu, że oferta została zaszyfrowana i złożona.</w:t>
      </w:r>
    </w:p>
    <w:p w14:paraId="493669DC"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t>Za datę przekazania (wpływu) korespondencji, o której mowa z ust. 2 za pomocą Platformy przyjmuje się datę jej przesłania za pośrednictwem Platformy poprzez kliknięcie przycisku „</w:t>
      </w:r>
      <w:r>
        <w:rPr>
          <w:rFonts w:asciiTheme="minorHAnsi" w:hAnsiTheme="minorHAnsi" w:cstheme="minorHAnsi"/>
          <w:i/>
          <w:sz w:val="24"/>
          <w:szCs w:val="24"/>
        </w:rPr>
        <w:t>Wyślij wiadomość do zamawiającego</w:t>
      </w:r>
      <w:r>
        <w:rPr>
          <w:rFonts w:asciiTheme="minorHAnsi" w:hAnsiTheme="minorHAnsi" w:cstheme="minorHAnsi"/>
          <w:sz w:val="24"/>
          <w:szCs w:val="24"/>
        </w:rPr>
        <w:t>”, po których pojawi się komunikat, że wiadomość została wysłana do zamawiającego.</w:t>
      </w:r>
    </w:p>
    <w:p w14:paraId="4787FA82"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t>Za datę przekazania (wpływu) korespondencji, o której mowa z ust. 2 za pomocą poczty elektronicznej przyjmuje się datę dostarczenia wiadomości na adres e-mail Zamawiającego.</w:t>
      </w:r>
    </w:p>
    <w:p w14:paraId="46A2220C"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t>Oznaczenie czasu odbioru danych przez Platformę stanowi datę oraz dokładny czas (hh:mm:ss) generowany wg. czasu lokalnego serwera synchronizowanego z zegarem Głównego Urzędu Miar.</w:t>
      </w:r>
    </w:p>
    <w:p w14:paraId="5500F183" w14:textId="77777777" w:rsidR="008B3406" w:rsidRDefault="00FD095E">
      <w:pPr>
        <w:ind w:left="426" w:right="503" w:hanging="425"/>
        <w:contextualSpacing/>
        <w:jc w:val="both"/>
        <w:rPr>
          <w:rFonts w:asciiTheme="minorHAnsi" w:hAnsiTheme="minorHAnsi" w:cstheme="minorHAnsi"/>
          <w:bCs/>
          <w:sz w:val="24"/>
          <w:szCs w:val="24"/>
        </w:rPr>
      </w:pPr>
      <w:r>
        <w:rPr>
          <w:rFonts w:asciiTheme="minorHAnsi" w:hAnsiTheme="minorHAnsi" w:cstheme="minorHAnsi"/>
          <w:bCs/>
          <w:sz w:val="24"/>
          <w:szCs w:val="24"/>
        </w:rPr>
        <w:t>10.</w:t>
      </w:r>
      <w:r>
        <w:rPr>
          <w:rFonts w:asciiTheme="minorHAnsi" w:hAnsiTheme="minorHAnsi" w:cstheme="minorHAnsi"/>
          <w:bCs/>
          <w:sz w:val="24"/>
          <w:szCs w:val="24"/>
        </w:rPr>
        <w:tab/>
      </w:r>
      <w:r>
        <w:rPr>
          <w:rFonts w:asciiTheme="minorHAnsi" w:hAnsiTheme="minorHAnsi" w:cstheme="minorHAnsi"/>
          <w:b/>
          <w:sz w:val="24"/>
          <w:szCs w:val="24"/>
        </w:rPr>
        <w:t>Zamawiający nie ponosi odpowiedzialności za złożenie oferty w sposób niezgodny z Instrukcją korzystania z Platformy</w:t>
      </w:r>
      <w:r>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p>
    <w:p w14:paraId="203E0F8D" w14:textId="77777777" w:rsidR="008B3406" w:rsidRDefault="00FD095E">
      <w:pPr>
        <w:tabs>
          <w:tab w:val="left" w:pos="284"/>
        </w:tabs>
        <w:ind w:left="426" w:right="503" w:hanging="425"/>
        <w:contextualSpacing/>
        <w:jc w:val="both"/>
        <w:rPr>
          <w:rFonts w:asciiTheme="minorHAnsi" w:hAnsiTheme="minorHAnsi" w:cstheme="minorHAnsi"/>
          <w:bCs/>
          <w:sz w:val="24"/>
          <w:szCs w:val="24"/>
        </w:rPr>
      </w:pPr>
      <w:r w:rsidRPr="00A2068F">
        <w:rPr>
          <w:rFonts w:asciiTheme="minorHAnsi" w:hAnsiTheme="minorHAnsi" w:cstheme="minorHAnsi"/>
          <w:bCs/>
          <w:sz w:val="24"/>
          <w:szCs w:val="24"/>
        </w:rPr>
        <w:t xml:space="preserve">11. Użycie środków komunikacji elektronicznej służących do odbioru oferty, jest uzależnione od podania danych umożliwiających jednoznaczną identyfikację </w:t>
      </w:r>
      <w:r w:rsidRPr="00A2068F">
        <w:rPr>
          <w:rFonts w:asciiTheme="minorHAnsi" w:hAnsiTheme="minorHAnsi" w:cstheme="minorHAnsi"/>
          <w:bCs/>
          <w:sz w:val="24"/>
          <w:szCs w:val="24"/>
        </w:rPr>
        <w:lastRenderedPageBreak/>
        <w:t>użytkownika, a także akceptacji zasad korzystania ze środków komunikacji elektronicznej udostępnionych przez Zamawiającego w SWZ.</w:t>
      </w:r>
    </w:p>
    <w:p w14:paraId="07E7495A" w14:textId="77777777" w:rsidR="008B3406" w:rsidRDefault="00FD095E">
      <w:pPr>
        <w:tabs>
          <w:tab w:val="left" w:pos="284"/>
        </w:tabs>
        <w:ind w:left="426" w:right="503" w:hanging="425"/>
        <w:contextualSpacing/>
        <w:jc w:val="both"/>
        <w:rPr>
          <w:rFonts w:ascii="Calibri" w:hAnsi="Calibri" w:cs="Calibri"/>
          <w:sz w:val="24"/>
          <w:szCs w:val="24"/>
        </w:rPr>
      </w:pPr>
      <w:r>
        <w:rPr>
          <w:rFonts w:asciiTheme="minorHAnsi" w:hAnsiTheme="minorHAnsi" w:cstheme="minorHAnsi"/>
          <w:sz w:val="24"/>
          <w:szCs w:val="24"/>
        </w:rPr>
        <w:t xml:space="preserve">12. </w:t>
      </w:r>
      <w:r>
        <w:rPr>
          <w:rFonts w:ascii="Calibri" w:hAnsi="Calibri" w:cs="Calibri"/>
          <w:sz w:val="24"/>
          <w:szCs w:val="24"/>
        </w:rPr>
        <w:t xml:space="preserve">W przypadku wątpliwości dotyczących korzystania z platformy zakupowej, Wykonawca może skontaktować się z Centrum Wsparcia Klienta Open Nexus Sp. z </w:t>
      </w:r>
      <w:r w:rsidRPr="00A2068F">
        <w:rPr>
          <w:rFonts w:ascii="Calibri" w:hAnsi="Calibri" w:cs="Calibri"/>
          <w:sz w:val="24"/>
          <w:szCs w:val="24"/>
        </w:rPr>
        <w:t>o.o. – dostawcy rozwiązania teleinformatycznego, pod numerem +48 22 101 02 02,</w:t>
      </w:r>
      <w:r>
        <w:rPr>
          <w:rFonts w:ascii="Calibri" w:hAnsi="Calibri" w:cs="Calibri"/>
          <w:sz w:val="24"/>
          <w:szCs w:val="24"/>
        </w:rPr>
        <w:t xml:space="preserve"> e-mail: </w:t>
      </w:r>
      <w:hyperlink r:id="rId22">
        <w:r>
          <w:rPr>
            <w:rStyle w:val="czeinternetowe"/>
            <w:rFonts w:ascii="Calibri" w:hAnsi="Calibri" w:cs="Calibri"/>
            <w:sz w:val="24"/>
            <w:szCs w:val="24"/>
          </w:rPr>
          <w:t>cwk@platformazakupowa.pl</w:t>
        </w:r>
      </w:hyperlink>
      <w:r>
        <w:rPr>
          <w:rFonts w:ascii="Calibri" w:hAnsi="Calibri" w:cs="Calibri"/>
          <w:sz w:val="24"/>
          <w:szCs w:val="24"/>
        </w:rPr>
        <w:t>.</w:t>
      </w:r>
    </w:p>
    <w:p w14:paraId="611A450B" w14:textId="21C2D102" w:rsidR="00DD6118" w:rsidRDefault="00DD6118">
      <w:pPr>
        <w:tabs>
          <w:tab w:val="left" w:pos="284"/>
        </w:tabs>
        <w:ind w:left="426" w:right="503" w:hanging="425"/>
        <w:contextualSpacing/>
        <w:jc w:val="both"/>
        <w:rPr>
          <w:rFonts w:asciiTheme="minorHAnsi" w:hAnsiTheme="minorHAnsi" w:cstheme="minorHAnsi"/>
          <w:sz w:val="24"/>
          <w:szCs w:val="24"/>
        </w:rPr>
      </w:pPr>
      <w:r>
        <w:rPr>
          <w:rFonts w:asciiTheme="minorHAnsi" w:hAnsiTheme="minorHAnsi" w:cstheme="minorHAnsi"/>
          <w:sz w:val="24"/>
          <w:szCs w:val="24"/>
        </w:rPr>
        <w:t xml:space="preserve">13. </w:t>
      </w:r>
      <w:r w:rsidRPr="00E7288C">
        <w:rPr>
          <w:rFonts w:asciiTheme="minorHAnsi" w:hAnsiTheme="minorHAnsi" w:cstheme="minorHAnsi"/>
          <w:sz w:val="24"/>
          <w:szCs w:val="24"/>
        </w:rPr>
        <w:t>Termin składani wniosków o wyjaśnienie upływa 19.12.2023.</w:t>
      </w:r>
    </w:p>
    <w:p w14:paraId="4EF5ACDA" w14:textId="77777777" w:rsidR="008B3406" w:rsidRDefault="008B3406">
      <w:pPr>
        <w:pStyle w:val="WW-BodyText21"/>
        <w:spacing w:after="0"/>
        <w:ind w:left="426" w:hanging="142"/>
        <w:jc w:val="both"/>
        <w:rPr>
          <w:rFonts w:asciiTheme="minorHAnsi" w:hAnsiTheme="minorHAnsi" w:cstheme="minorHAnsi"/>
          <w:sz w:val="24"/>
          <w:szCs w:val="24"/>
        </w:rPr>
      </w:pPr>
    </w:p>
    <w:p w14:paraId="41F51903" w14:textId="77777777" w:rsidR="008B3406" w:rsidRDefault="00FD095E">
      <w:pPr>
        <w:rPr>
          <w:rFonts w:asciiTheme="minorHAnsi" w:hAnsiTheme="minorHAnsi" w:cstheme="minorHAnsi"/>
          <w:b/>
          <w:bCs/>
          <w:sz w:val="24"/>
          <w:szCs w:val="24"/>
        </w:rPr>
      </w:pPr>
      <w:r>
        <w:rPr>
          <w:rFonts w:asciiTheme="minorHAnsi" w:hAnsiTheme="minorHAnsi" w:cstheme="minorHAnsi"/>
          <w:b/>
          <w:bCs/>
          <w:sz w:val="24"/>
          <w:szCs w:val="24"/>
        </w:rPr>
        <w:t xml:space="preserve">IX. WADIUM: </w:t>
      </w:r>
    </w:p>
    <w:p w14:paraId="72CD5E8E" w14:textId="0A757630" w:rsidR="00D845B7" w:rsidRPr="00D55928" w:rsidRDefault="00D845B7" w:rsidP="00D55928">
      <w:pPr>
        <w:widowControl/>
        <w:tabs>
          <w:tab w:val="left" w:pos="3588"/>
        </w:tabs>
        <w:suppressAutoHyphens w:val="0"/>
        <w:overflowPunct w:val="0"/>
        <w:spacing w:before="120" w:after="120"/>
        <w:ind w:firstLine="426"/>
        <w:jc w:val="both"/>
        <w:textAlignment w:val="auto"/>
        <w:rPr>
          <w:rFonts w:ascii="Calibri" w:hAnsi="Calibri" w:cs="Calibri"/>
          <w:sz w:val="24"/>
          <w:szCs w:val="24"/>
        </w:rPr>
      </w:pPr>
      <w:r w:rsidRPr="00D55928">
        <w:rPr>
          <w:rFonts w:asciiTheme="minorHAnsi" w:eastAsia="Calibri" w:hAnsiTheme="minorHAnsi" w:cstheme="minorHAnsi"/>
          <w:sz w:val="24"/>
          <w:szCs w:val="24"/>
        </w:rPr>
        <w:t xml:space="preserve">Zamawiający  </w:t>
      </w:r>
      <w:r w:rsidR="00D55928" w:rsidRPr="00D55928">
        <w:rPr>
          <w:rFonts w:asciiTheme="minorHAnsi" w:eastAsia="Calibri" w:hAnsiTheme="minorHAnsi" w:cstheme="minorHAnsi"/>
          <w:sz w:val="24"/>
          <w:szCs w:val="24"/>
        </w:rPr>
        <w:t xml:space="preserve">nie </w:t>
      </w:r>
      <w:r w:rsidRPr="00D55928">
        <w:rPr>
          <w:rFonts w:asciiTheme="minorHAnsi" w:eastAsia="Calibri" w:hAnsiTheme="minorHAnsi" w:cstheme="minorHAnsi"/>
          <w:sz w:val="24"/>
          <w:szCs w:val="24"/>
        </w:rPr>
        <w:t>żąda wniesienia wadium</w:t>
      </w:r>
      <w:r w:rsidR="00D55928" w:rsidRPr="00D55928">
        <w:rPr>
          <w:rFonts w:asciiTheme="minorHAnsi" w:eastAsia="Calibri" w:hAnsiTheme="minorHAnsi" w:cstheme="minorHAnsi"/>
          <w:sz w:val="24"/>
          <w:szCs w:val="24"/>
        </w:rPr>
        <w:t>.</w:t>
      </w:r>
    </w:p>
    <w:p w14:paraId="1AA86FAA" w14:textId="77777777" w:rsidR="008B3406" w:rsidRDefault="008B3406">
      <w:pPr>
        <w:pStyle w:val="Tekstpodstawowy21"/>
        <w:widowControl/>
        <w:tabs>
          <w:tab w:val="left" w:pos="360"/>
          <w:tab w:val="left" w:pos="720"/>
        </w:tabs>
        <w:ind w:left="0"/>
        <w:jc w:val="both"/>
        <w:rPr>
          <w:rFonts w:asciiTheme="minorHAnsi" w:hAnsiTheme="minorHAnsi" w:cstheme="minorHAnsi"/>
          <w:b/>
          <w:szCs w:val="24"/>
        </w:rPr>
      </w:pPr>
    </w:p>
    <w:p w14:paraId="4AD07A8A" w14:textId="77777777" w:rsidR="008B3406" w:rsidRPr="00A2068F" w:rsidRDefault="00FD095E">
      <w:pPr>
        <w:pStyle w:val="Tekstpodstawowy21"/>
        <w:widowControl/>
        <w:tabs>
          <w:tab w:val="left" w:pos="360"/>
          <w:tab w:val="left" w:pos="720"/>
        </w:tabs>
        <w:ind w:left="0"/>
        <w:jc w:val="both"/>
        <w:rPr>
          <w:rFonts w:asciiTheme="minorHAnsi" w:hAnsiTheme="minorHAnsi" w:cstheme="minorHAnsi"/>
          <w:b/>
          <w:szCs w:val="24"/>
        </w:rPr>
      </w:pPr>
      <w:r w:rsidRPr="00A2068F">
        <w:rPr>
          <w:rFonts w:asciiTheme="minorHAnsi" w:hAnsiTheme="minorHAnsi" w:cstheme="minorHAnsi"/>
          <w:b/>
          <w:szCs w:val="24"/>
        </w:rPr>
        <w:t>X. TERMIN ZWIĄZANIA OFERTĄ:</w:t>
      </w:r>
    </w:p>
    <w:p w14:paraId="3AF9D94C" w14:textId="6DB0CCD1" w:rsidR="008B3406" w:rsidRPr="00A2068F"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A2068F">
        <w:rPr>
          <w:rFonts w:asciiTheme="minorHAnsi" w:eastAsia="Calibri" w:hAnsiTheme="minorHAnsi" w:cstheme="minorHAnsi"/>
          <w:szCs w:val="24"/>
        </w:rPr>
        <w:t xml:space="preserve">Wykonawca jest związany ofertą od dnia upływu terminu składania ofert do dnia </w:t>
      </w:r>
      <w:r w:rsidR="00E7288C">
        <w:rPr>
          <w:rFonts w:asciiTheme="minorHAnsi" w:eastAsia="Calibri" w:hAnsiTheme="minorHAnsi" w:cstheme="minorHAnsi"/>
          <w:b/>
          <w:bCs/>
          <w:szCs w:val="24"/>
        </w:rPr>
        <w:t>31</w:t>
      </w:r>
      <w:r w:rsidR="00A2068F" w:rsidRPr="00D11B77">
        <w:rPr>
          <w:rFonts w:asciiTheme="minorHAnsi" w:eastAsia="Calibri" w:hAnsiTheme="minorHAnsi" w:cstheme="minorHAnsi"/>
          <w:b/>
          <w:bCs/>
          <w:szCs w:val="24"/>
        </w:rPr>
        <w:t>.</w:t>
      </w:r>
      <w:r w:rsidR="00D11B77">
        <w:rPr>
          <w:rFonts w:asciiTheme="minorHAnsi" w:eastAsia="Calibri" w:hAnsiTheme="minorHAnsi" w:cstheme="minorHAnsi"/>
          <w:b/>
          <w:bCs/>
          <w:szCs w:val="24"/>
        </w:rPr>
        <w:t>03</w:t>
      </w:r>
      <w:r w:rsidR="000E4573" w:rsidRPr="00A2068F">
        <w:rPr>
          <w:rFonts w:asciiTheme="minorHAnsi" w:eastAsia="Calibri" w:hAnsiTheme="minorHAnsi" w:cstheme="minorHAnsi"/>
          <w:b/>
          <w:bCs/>
          <w:szCs w:val="24"/>
        </w:rPr>
        <w:t>.202</w:t>
      </w:r>
      <w:r w:rsidR="00D11B77">
        <w:rPr>
          <w:rFonts w:asciiTheme="minorHAnsi" w:eastAsia="Calibri" w:hAnsiTheme="minorHAnsi" w:cstheme="minorHAnsi"/>
          <w:b/>
          <w:bCs/>
          <w:szCs w:val="24"/>
        </w:rPr>
        <w:t>4</w:t>
      </w:r>
      <w:r w:rsidRPr="00A2068F">
        <w:rPr>
          <w:rFonts w:asciiTheme="minorHAnsi" w:eastAsia="Calibri" w:hAnsiTheme="minorHAnsi" w:cstheme="minorHAnsi"/>
          <w:b/>
          <w:bCs/>
          <w:szCs w:val="24"/>
        </w:rPr>
        <w:t xml:space="preserve"> r.</w:t>
      </w:r>
    </w:p>
    <w:p w14:paraId="1E12184C"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73ACD5D"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Przedłużenie terminu związania ofertą, o którym mowa w ust. 2, wymaga złożenia przez Wykonawcę pisemnego oświadczenia o wyrażeniu zgody na przedłużenie terminu związania ofertą.</w:t>
      </w:r>
    </w:p>
    <w:p w14:paraId="65E533A3"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4FADFAA" w14:textId="77777777" w:rsidR="008B3406" w:rsidRDefault="008B3406">
      <w:pPr>
        <w:pStyle w:val="Tekstpodstawowy21"/>
        <w:widowControl/>
        <w:tabs>
          <w:tab w:val="left" w:pos="720"/>
          <w:tab w:val="left" w:pos="1080"/>
        </w:tabs>
        <w:ind w:left="0"/>
        <w:jc w:val="both"/>
        <w:rPr>
          <w:rFonts w:asciiTheme="minorHAnsi" w:hAnsiTheme="minorHAnsi"/>
          <w:bCs/>
        </w:rPr>
      </w:pPr>
    </w:p>
    <w:p w14:paraId="4763425E" w14:textId="77777777" w:rsidR="008B3406" w:rsidRDefault="00FD095E">
      <w:pPr>
        <w:pStyle w:val="WW-BodyText21234"/>
        <w:widowControl/>
        <w:tabs>
          <w:tab w:val="left" w:pos="720"/>
        </w:tabs>
        <w:ind w:left="360" w:hanging="367"/>
        <w:rPr>
          <w:rFonts w:asciiTheme="minorHAnsi" w:hAnsiTheme="minorHAnsi" w:cstheme="minorHAnsi"/>
          <w:b/>
          <w:szCs w:val="24"/>
        </w:rPr>
      </w:pPr>
      <w:r>
        <w:rPr>
          <w:rFonts w:asciiTheme="minorHAnsi" w:hAnsiTheme="minorHAnsi" w:cstheme="minorHAnsi"/>
          <w:b/>
          <w:szCs w:val="24"/>
        </w:rPr>
        <w:t>XI. OPIS  SPOSOBU  PRZYGOTOWANIA  OFERTY:</w:t>
      </w:r>
    </w:p>
    <w:p w14:paraId="45F5E02C"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rPr>
        <w:t>Ofertę składa się, pod rygorem nieważności, w formie elektronicznej (tj. opatrzona kwalifikowanym podpisem elektronicznym).</w:t>
      </w:r>
    </w:p>
    <w:p w14:paraId="04A5D187"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rPr>
        <w:t xml:space="preserve">Oferta oraz wszystkie załączniki do oferty winny być sporządzone  w języku polskim, w walucie PLN. Zamawiający zaleca następujące formaty danych: </w:t>
      </w:r>
      <w:r>
        <w:rPr>
          <w:rFonts w:asciiTheme="minorHAnsi" w:hAnsiTheme="minorHAnsi" w:cstheme="minorHAnsi"/>
          <w:b/>
          <w:bCs/>
          <w:sz w:val="24"/>
          <w:szCs w:val="24"/>
        </w:rPr>
        <w:t>„pdf”.</w:t>
      </w:r>
    </w:p>
    <w:p w14:paraId="6863DDD7"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lang w:eastAsia="en-US"/>
        </w:rPr>
        <w:t>Składane wraz z ofertą za pośrednictwem Platformy dokumenty i oświadczenia winny mieć następującą formę:</w:t>
      </w:r>
    </w:p>
    <w:p w14:paraId="5A426AFA" w14:textId="77777777" w:rsidR="008B3406" w:rsidRDefault="00FD095E" w:rsidP="00F34E25">
      <w:pPr>
        <w:widowControl/>
        <w:numPr>
          <w:ilvl w:val="0"/>
          <w:numId w:val="61"/>
        </w:numPr>
        <w:ind w:left="567" w:right="-1" w:hanging="284"/>
        <w:jc w:val="both"/>
        <w:rPr>
          <w:rFonts w:asciiTheme="minorHAnsi" w:hAnsiTheme="minorHAnsi" w:cstheme="minorHAnsi"/>
          <w:bCs/>
          <w:sz w:val="24"/>
          <w:szCs w:val="24"/>
        </w:rPr>
      </w:pPr>
      <w:r>
        <w:rPr>
          <w:rFonts w:asciiTheme="minorHAnsi" w:hAnsiTheme="minorHAnsi" w:cstheme="minorHAnsi"/>
          <w:b/>
          <w:bCs/>
          <w:sz w:val="24"/>
          <w:szCs w:val="24"/>
        </w:rPr>
        <w:t xml:space="preserve">Oświadczenie z art. 125 ustawy </w:t>
      </w:r>
      <w:r>
        <w:rPr>
          <w:rFonts w:asciiTheme="minorHAnsi" w:hAnsiTheme="minorHAnsi" w:cstheme="minorHAnsi"/>
          <w:bCs/>
          <w:sz w:val="24"/>
          <w:szCs w:val="24"/>
        </w:rPr>
        <w:t xml:space="preserve">o którym mowa w rozdz. VI ust. 2  pkt. 3) składa się, pod rygorem nieważności, w formie elektronicznej (tj. opatrzone kwalifikowanym podpisem elektronicznym). </w:t>
      </w:r>
    </w:p>
    <w:p w14:paraId="410EEBE9" w14:textId="77777777" w:rsidR="008B3406" w:rsidRDefault="00FD095E" w:rsidP="00F34E25">
      <w:pPr>
        <w:widowControl/>
        <w:numPr>
          <w:ilvl w:val="0"/>
          <w:numId w:val="61"/>
        </w:numPr>
        <w:suppressAutoHyphens w:val="0"/>
        <w:overflowPunct w:val="0"/>
        <w:ind w:left="567" w:right="-1" w:hanging="284"/>
        <w:jc w:val="both"/>
        <w:textAlignment w:val="auto"/>
        <w:rPr>
          <w:rFonts w:asciiTheme="minorHAnsi" w:hAnsiTheme="minorHAnsi" w:cstheme="minorHAnsi"/>
          <w:bCs/>
          <w:sz w:val="24"/>
          <w:szCs w:val="24"/>
        </w:rPr>
      </w:pPr>
      <w:r>
        <w:rPr>
          <w:rFonts w:asciiTheme="minorHAnsi" w:hAnsiTheme="minorHAnsi" w:cstheme="minorHAnsi"/>
          <w:b/>
          <w:sz w:val="24"/>
          <w:szCs w:val="24"/>
        </w:rPr>
        <w:t>Pozostałe dokumenty, oświadczenia, pełnomocnictwa wymienione w rozdz. VI  ust. 2 SWZ składa się w formie określonej w ust. 4.</w:t>
      </w:r>
    </w:p>
    <w:p w14:paraId="747D237B" w14:textId="77777777" w:rsidR="008B3406" w:rsidRDefault="00FD095E" w:rsidP="00F34E25">
      <w:pPr>
        <w:widowControl/>
        <w:numPr>
          <w:ilvl w:val="0"/>
          <w:numId w:val="60"/>
        </w:numPr>
        <w:tabs>
          <w:tab w:val="left" w:pos="3261"/>
        </w:tabs>
        <w:ind w:left="284" w:right="-1" w:hanging="283"/>
        <w:jc w:val="both"/>
        <w:rPr>
          <w:rFonts w:asciiTheme="minorHAnsi" w:hAnsiTheme="minorHAnsi" w:cstheme="minorHAnsi"/>
          <w:i/>
          <w:sz w:val="24"/>
          <w:szCs w:val="24"/>
        </w:rPr>
      </w:pPr>
      <w:r>
        <w:rPr>
          <w:rFonts w:asciiTheme="minorHAnsi" w:hAnsiTheme="minorHAnsi" w:cstheme="minorHAnsi"/>
          <w:sz w:val="24"/>
          <w:szCs w:val="24"/>
        </w:rPr>
        <w:t xml:space="preserve">Podmiotowe środki dowodowe, przedmiotowe środki dowodowe oraz inne dokumenty lub oświadczenia  winny być złożone zgodnie z formą określoną w rozporządzeniu Prezesa Rady Ministrów z dnia 30 grudnia 2020 r. </w:t>
      </w:r>
      <w:r>
        <w:rPr>
          <w:rFonts w:asciiTheme="minorHAnsi" w:hAnsiTheme="minorHAnsi" w:cstheme="minorHAnsi"/>
          <w:i/>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heme="minorHAnsi" w:hAnsiTheme="minorHAnsi" w:cstheme="minorHAnsi"/>
          <w:sz w:val="24"/>
          <w:szCs w:val="24"/>
        </w:rPr>
        <w:t>zgodnie z którym:</w:t>
      </w:r>
    </w:p>
    <w:p w14:paraId="7FC71DB7" w14:textId="77777777" w:rsidR="008B3406" w:rsidRDefault="00FD095E" w:rsidP="00F34E25">
      <w:pPr>
        <w:pStyle w:val="Tekstpodstawowy2"/>
        <w:numPr>
          <w:ilvl w:val="2"/>
          <w:numId w:val="58"/>
        </w:numPr>
        <w:spacing w:after="0" w:line="240" w:lineRule="auto"/>
        <w:ind w:left="567" w:right="-1"/>
        <w:jc w:val="both"/>
        <w:rPr>
          <w:rFonts w:asciiTheme="minorHAnsi" w:hAnsiTheme="minorHAnsi" w:cstheme="minorHAnsi"/>
          <w:sz w:val="24"/>
          <w:szCs w:val="24"/>
        </w:rPr>
      </w:pPr>
      <w:r>
        <w:rPr>
          <w:rFonts w:asciiTheme="minorHAnsi" w:hAnsiTheme="minorHAnsi" w:cstheme="minorHAnsi"/>
          <w:sz w:val="24"/>
          <w:szCs w:val="24"/>
        </w:rPr>
        <w:t xml:space="preserve">W przypadku, gdy podmiotowe środki dowodowe, przedmiotowe środki dowodowe lub dokumenty potwierdzające umocowanie do reprezentowania zostały wystawione przez </w:t>
      </w:r>
      <w:r>
        <w:rPr>
          <w:rFonts w:asciiTheme="minorHAnsi" w:hAnsiTheme="minorHAnsi" w:cstheme="minorHAnsi"/>
          <w:sz w:val="24"/>
          <w:szCs w:val="24"/>
        </w:rPr>
        <w:lastRenderedPageBreak/>
        <w:t>upoważnione podmioty:</w:t>
      </w:r>
    </w:p>
    <w:p w14:paraId="14CBF563" w14:textId="77777777" w:rsidR="008B3406" w:rsidRDefault="00FD095E" w:rsidP="00F34E25">
      <w:pPr>
        <w:pStyle w:val="Tekstpodstawowy2"/>
        <w:widowControl/>
        <w:numPr>
          <w:ilvl w:val="0"/>
          <w:numId w:val="62"/>
        </w:numPr>
        <w:suppressAutoHyphens w:val="0"/>
        <w:overflowPunct w:val="0"/>
        <w:spacing w:after="0" w:line="240" w:lineRule="auto"/>
        <w:ind w:left="851" w:right="-1" w:hanging="284"/>
        <w:jc w:val="both"/>
        <w:textAlignment w:val="auto"/>
        <w:rPr>
          <w:rFonts w:asciiTheme="minorHAnsi" w:hAnsiTheme="minorHAnsi" w:cstheme="minorHAnsi"/>
          <w:sz w:val="24"/>
          <w:szCs w:val="24"/>
        </w:rPr>
      </w:pPr>
      <w:r>
        <w:rPr>
          <w:rFonts w:asciiTheme="minorHAnsi" w:hAnsiTheme="minorHAnsi" w:cstheme="minorHAnsi"/>
          <w:sz w:val="24"/>
          <w:szCs w:val="24"/>
        </w:rPr>
        <w:t>jako dokument elektroniczny – Wykonawca przekazuje ten dokument;</w:t>
      </w:r>
    </w:p>
    <w:p w14:paraId="6F918CD6" w14:textId="77777777" w:rsidR="008B3406" w:rsidRDefault="00FD095E" w:rsidP="00F34E25">
      <w:pPr>
        <w:widowControl/>
        <w:numPr>
          <w:ilvl w:val="0"/>
          <w:numId w:val="62"/>
        </w:numPr>
        <w:suppressAutoHyphens w:val="0"/>
        <w:overflowPunct w:val="0"/>
        <w:ind w:left="851"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 xml:space="preserve">jako dokument w postaci papierowej – Wykonawca </w:t>
      </w:r>
      <w:r>
        <w:rPr>
          <w:rFonts w:asciiTheme="minorHAnsi" w:hAnsiTheme="minorHAnsi" w:cstheme="minorHAnsi"/>
          <w:b/>
          <w:bCs/>
          <w:sz w:val="24"/>
          <w:szCs w:val="24"/>
        </w:rPr>
        <w:t xml:space="preserve">przekazuje cyfrowe odwzorowanie tego dokumentu opatrzone kwalifikowanym podpisem elektronicznym, </w:t>
      </w:r>
      <w:r>
        <w:rPr>
          <w:rFonts w:asciiTheme="minorHAnsi" w:hAnsiTheme="minorHAnsi" w:cstheme="minorHAnsi"/>
          <w:bCs/>
          <w:sz w:val="24"/>
          <w:szCs w:val="24"/>
        </w:rPr>
        <w:t>poświadczającym zgodność cyfrowego odwzorowania z dokumentem w postaci papierowej;</w:t>
      </w:r>
    </w:p>
    <w:p w14:paraId="3DD4DE96" w14:textId="77777777" w:rsidR="008B3406" w:rsidRDefault="00FD095E">
      <w:pPr>
        <w:ind w:left="1134" w:right="-1"/>
        <w:jc w:val="both"/>
        <w:rPr>
          <w:rFonts w:asciiTheme="minorHAnsi" w:hAnsiTheme="minorHAnsi" w:cstheme="minorHAnsi"/>
          <w:bCs/>
          <w:sz w:val="24"/>
          <w:szCs w:val="24"/>
        </w:rPr>
      </w:pPr>
      <w:r>
        <w:rPr>
          <w:rFonts w:asciiTheme="minorHAnsi" w:hAnsiTheme="minorHAnsi" w:cstheme="minorHAnsi"/>
          <w:bCs/>
          <w:sz w:val="24"/>
          <w:szCs w:val="24"/>
        </w:rPr>
        <w:t>Poświadczenia zgodności cyfrowego odwzorowania z dokumentem w postaci papierowej, o którym mowa w lit. b) powyżej, dokonuje notariusz lub:</w:t>
      </w:r>
    </w:p>
    <w:p w14:paraId="2A6BE940" w14:textId="77777777" w:rsidR="008B3406" w:rsidRDefault="00FD095E" w:rsidP="00F34E25">
      <w:pPr>
        <w:widowControl/>
        <w:numPr>
          <w:ilvl w:val="0"/>
          <w:numId w:val="6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8DFFE0A" w14:textId="77777777" w:rsidR="008B3406" w:rsidRDefault="00FD095E" w:rsidP="00F34E25">
      <w:pPr>
        <w:widowControl/>
        <w:numPr>
          <w:ilvl w:val="0"/>
          <w:numId w:val="6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przedmiotowych środków dowodowych – odpowiednio wykonawca lub wykonawca wspólnie ubiegający się o udzielenie zamówienia,</w:t>
      </w:r>
    </w:p>
    <w:p w14:paraId="14218B8B" w14:textId="77777777" w:rsidR="008B3406" w:rsidRDefault="00FD095E" w:rsidP="00F34E25">
      <w:pPr>
        <w:pStyle w:val="Tekstpodstawowy2"/>
        <w:widowControl/>
        <w:numPr>
          <w:ilvl w:val="0"/>
          <w:numId w:val="63"/>
        </w:numPr>
        <w:tabs>
          <w:tab w:val="left" w:pos="1560"/>
        </w:tabs>
        <w:suppressAutoHyphens w:val="0"/>
        <w:overflowPunct w:val="0"/>
        <w:spacing w:after="0" w:line="240" w:lineRule="auto"/>
        <w:ind w:left="1134" w:right="-1" w:hanging="284"/>
        <w:jc w:val="both"/>
        <w:textAlignment w:val="auto"/>
        <w:rPr>
          <w:rFonts w:asciiTheme="minorHAnsi" w:hAnsiTheme="minorHAnsi" w:cstheme="minorHAnsi"/>
          <w:sz w:val="24"/>
          <w:szCs w:val="24"/>
        </w:rPr>
      </w:pPr>
      <w:r>
        <w:rPr>
          <w:rFonts w:asciiTheme="minorHAnsi" w:hAnsiTheme="minorHAnsi" w:cstheme="minorHAnsi"/>
          <w:sz w:val="24"/>
          <w:szCs w:val="24"/>
        </w:rPr>
        <w:t>w przypadku innych dokumentów – odpowiednio Wykonawca lub Wykonawca wspólnie ubiegający się o udzielenie zamówienia, każdy w zakresie dokumentu, który go dotyczy;</w:t>
      </w:r>
    </w:p>
    <w:p w14:paraId="65F31907" w14:textId="77777777" w:rsidR="008B3406" w:rsidRDefault="00FD095E">
      <w:pPr>
        <w:pStyle w:val="Tekstpodstawowy2"/>
        <w:numPr>
          <w:ilvl w:val="0"/>
          <w:numId w:val="11"/>
        </w:numPr>
        <w:spacing w:after="0" w:line="240" w:lineRule="auto"/>
        <w:ind w:left="567" w:right="-1"/>
        <w:jc w:val="both"/>
        <w:rPr>
          <w:rFonts w:asciiTheme="minorHAnsi" w:hAnsiTheme="minorHAnsi" w:cstheme="minorHAnsi"/>
          <w:sz w:val="24"/>
          <w:szCs w:val="24"/>
        </w:rPr>
      </w:pPr>
      <w:r>
        <w:rPr>
          <w:rFonts w:asciiTheme="minorHAnsi" w:hAnsiTheme="minorHAnsi" w:cstheme="minorHAnsi"/>
          <w:sz w:val="24"/>
          <w:szCs w:val="24"/>
        </w:rPr>
        <w:t>Podmiotowe środki dowodowe, w tym oświadczenie, o którym mowa w art. 117 ust. 4 ustawy, zobowiązanie/-nia podmiotu udostępniającego zasoby, przedmiotowe środki dowodowe, które nie zostały wystawione przez upoważnione podmioty, oraz wymagane pełnomocnictwa:</w:t>
      </w:r>
    </w:p>
    <w:p w14:paraId="3A1410F6" w14:textId="77777777" w:rsidR="008B3406" w:rsidRDefault="00FD095E" w:rsidP="00F34E25">
      <w:pPr>
        <w:pStyle w:val="Tekstpodstawowy2"/>
        <w:numPr>
          <w:ilvl w:val="4"/>
          <w:numId w:val="65"/>
        </w:numPr>
        <w:spacing w:after="0" w:line="240" w:lineRule="auto"/>
        <w:ind w:left="851" w:right="-1"/>
        <w:jc w:val="both"/>
        <w:rPr>
          <w:rFonts w:asciiTheme="minorHAnsi" w:hAnsiTheme="minorHAnsi" w:cstheme="minorHAnsi"/>
          <w:b/>
          <w:sz w:val="24"/>
          <w:szCs w:val="24"/>
        </w:rPr>
      </w:pPr>
      <w:r>
        <w:rPr>
          <w:rFonts w:asciiTheme="minorHAnsi" w:hAnsiTheme="minorHAnsi" w:cstheme="minorHAnsi"/>
          <w:sz w:val="24"/>
          <w:szCs w:val="24"/>
        </w:rPr>
        <w:t>Wykonawca</w:t>
      </w:r>
      <w:r>
        <w:rPr>
          <w:rFonts w:asciiTheme="minorHAnsi" w:hAnsiTheme="minorHAnsi" w:cstheme="minorHAnsi"/>
          <w:b/>
          <w:sz w:val="24"/>
          <w:szCs w:val="24"/>
        </w:rPr>
        <w:t xml:space="preserve"> </w:t>
      </w:r>
      <w:r>
        <w:rPr>
          <w:rFonts w:asciiTheme="minorHAnsi" w:hAnsiTheme="minorHAnsi" w:cstheme="minorHAnsi"/>
          <w:sz w:val="24"/>
          <w:szCs w:val="24"/>
        </w:rPr>
        <w:t>przekazuje w postaci elektronicznej i opatruje kwalifikowanym podpisem elektronicznym</w:t>
      </w:r>
      <w:r>
        <w:rPr>
          <w:rFonts w:asciiTheme="minorHAnsi" w:hAnsiTheme="minorHAnsi" w:cstheme="minorHAnsi"/>
          <w:b/>
          <w:sz w:val="24"/>
          <w:szCs w:val="24"/>
        </w:rPr>
        <w:t>;</w:t>
      </w:r>
    </w:p>
    <w:p w14:paraId="2EDB8B07" w14:textId="77777777" w:rsidR="008B3406" w:rsidRDefault="00FD095E" w:rsidP="00F34E25">
      <w:pPr>
        <w:pStyle w:val="Tekstpodstawowy2"/>
        <w:numPr>
          <w:ilvl w:val="4"/>
          <w:numId w:val="65"/>
        </w:numPr>
        <w:spacing w:after="0" w:line="240" w:lineRule="auto"/>
        <w:ind w:left="851" w:right="-1"/>
        <w:jc w:val="both"/>
        <w:rPr>
          <w:rFonts w:asciiTheme="minorHAnsi" w:hAnsiTheme="minorHAnsi" w:cstheme="minorHAnsi"/>
          <w:sz w:val="24"/>
          <w:szCs w:val="24"/>
        </w:rPr>
      </w:pPr>
      <w:r>
        <w:rPr>
          <w:rFonts w:asciiTheme="minorHAnsi" w:hAnsiTheme="minorHAnsi" w:cstheme="minorHAnsi"/>
          <w:sz w:val="24"/>
          <w:szCs w:val="24"/>
        </w:rPr>
        <w:t xml:space="preserve">gdy zostały sporządzone jako dokument w postaci papierowej i opatrzone własnoręcznym podpisem, Wykonawca </w:t>
      </w:r>
      <w:r>
        <w:rPr>
          <w:rFonts w:asciiTheme="minorHAnsi" w:hAnsiTheme="minorHAnsi" w:cstheme="minorHAnsi"/>
          <w:b/>
          <w:sz w:val="24"/>
          <w:szCs w:val="24"/>
        </w:rPr>
        <w:t>przekazuje cyfrowe odwzorowanie tych dokumentów opatrzone kwalifikowanym podpisem elektronicznym</w:t>
      </w:r>
      <w:r>
        <w:rPr>
          <w:rFonts w:asciiTheme="minorHAnsi" w:hAnsiTheme="minorHAnsi" w:cstheme="minorHAnsi"/>
          <w:sz w:val="24"/>
          <w:szCs w:val="24"/>
        </w:rPr>
        <w:t>, poświadczającym zgodność cyfrowego odwzorowania z dokumentem w postaci papierowej.</w:t>
      </w:r>
    </w:p>
    <w:p w14:paraId="37716755" w14:textId="77777777" w:rsidR="008B3406" w:rsidRDefault="00FD095E">
      <w:pPr>
        <w:pStyle w:val="Tekstpodstawowy2"/>
        <w:spacing w:after="0" w:line="240" w:lineRule="auto"/>
        <w:ind w:left="851" w:right="-1"/>
        <w:rPr>
          <w:rFonts w:asciiTheme="minorHAnsi" w:hAnsiTheme="minorHAnsi" w:cstheme="minorHAnsi"/>
          <w:sz w:val="24"/>
          <w:szCs w:val="24"/>
        </w:rPr>
      </w:pPr>
      <w:r>
        <w:rPr>
          <w:rFonts w:asciiTheme="minorHAnsi" w:hAnsiTheme="minorHAnsi" w:cstheme="minorHAnsi"/>
          <w:sz w:val="24"/>
          <w:szCs w:val="24"/>
        </w:rPr>
        <w:t>Poświadczenia zgodności cyfrowego odwzorowania z dokumentem w postaci papierowej, o którym mowa w lit. b) powyżej, dokonuje notariusz lub:</w:t>
      </w:r>
    </w:p>
    <w:p w14:paraId="1495EEEA" w14:textId="77777777" w:rsidR="008B3406" w:rsidRDefault="00FD095E" w:rsidP="00F34E25">
      <w:pPr>
        <w:widowControl/>
        <w:numPr>
          <w:ilvl w:val="0"/>
          <w:numId w:val="64"/>
        </w:numPr>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podmiotowych środków dowodowych – odpowiednio Wykonawca, Wykonawca wspólnie ubiegający się o udzielenie zamówienia, podmiot udostępniający zasoby, każdy w zakresie dokumentu, który go dotyczy;</w:t>
      </w:r>
    </w:p>
    <w:p w14:paraId="56FB41FA" w14:textId="77777777" w:rsidR="008B3406" w:rsidRDefault="00FD095E" w:rsidP="00F34E25">
      <w:pPr>
        <w:widowControl/>
        <w:numPr>
          <w:ilvl w:val="0"/>
          <w:numId w:val="64"/>
        </w:numPr>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przedmiotowego środka dowodowego, oświadczenia, o którym</w:t>
      </w:r>
      <w:r>
        <w:rPr>
          <w:rFonts w:asciiTheme="minorHAnsi" w:hAnsiTheme="minorHAnsi" w:cstheme="minorHAnsi"/>
          <w:sz w:val="24"/>
          <w:szCs w:val="24"/>
        </w:rPr>
        <w:t xml:space="preserve"> mowa w art. 117 ust. 4 ustawy</w:t>
      </w:r>
      <w:r>
        <w:rPr>
          <w:rFonts w:asciiTheme="minorHAnsi" w:hAnsiTheme="minorHAnsi" w:cstheme="minorHAnsi"/>
          <w:bCs/>
          <w:sz w:val="24"/>
          <w:szCs w:val="24"/>
        </w:rPr>
        <w:t>, zobowiązania podmiotu udostępniającego zasoby – odpowiednio Wykonawca lub Wykonawca wspólnie ubiegający się o udzielenie zamówienia;</w:t>
      </w:r>
    </w:p>
    <w:p w14:paraId="001EEBCA" w14:textId="77777777" w:rsidR="008B3406" w:rsidRDefault="00FD095E" w:rsidP="00F34E25">
      <w:pPr>
        <w:widowControl/>
        <w:numPr>
          <w:ilvl w:val="0"/>
          <w:numId w:val="64"/>
        </w:numPr>
        <w:tabs>
          <w:tab w:val="left" w:pos="851"/>
        </w:tabs>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pełnomocnictwa– mocodawca.</w:t>
      </w:r>
    </w:p>
    <w:p w14:paraId="3D48614D"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1CC9944D"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4B2137"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Podmiotowe środki dowodowe, przedmiotowe środki dowodowe oraz inne dokumenty lub oświadczenia, sporządzone w języku obcym przekazuje się wraz z tłumaczeniem na język polski.</w:t>
      </w:r>
    </w:p>
    <w:p w14:paraId="6946339D" w14:textId="12521143"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Pr>
          <w:rFonts w:asciiTheme="minorHAnsi" w:hAnsiTheme="minorHAnsi" w:cstheme="minorHAnsi"/>
          <w:b/>
          <w:sz w:val="24"/>
          <w:szCs w:val="24"/>
        </w:rPr>
        <w:t>oraz wykazał, załączając stosowne wyjaśnienia</w:t>
      </w:r>
      <w:r>
        <w:rPr>
          <w:rFonts w:asciiTheme="minorHAnsi" w:hAnsiTheme="minorHAnsi" w:cstheme="minorHAnsi"/>
          <w:sz w:val="24"/>
          <w:szCs w:val="24"/>
        </w:rPr>
        <w:t>,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(t.j. Dz. U.</w:t>
      </w:r>
      <w:r w:rsidR="00E345CE">
        <w:t xml:space="preserve"> </w:t>
      </w:r>
      <w:r w:rsidR="00E345CE" w:rsidRPr="00E345CE">
        <w:rPr>
          <w:rFonts w:asciiTheme="minorHAnsi" w:hAnsiTheme="minorHAnsi"/>
          <w:sz w:val="24"/>
          <w:szCs w:val="24"/>
        </w:rPr>
        <w:t>z 2020 r. poz. 1913, z 2021 r. poz. 1655</w:t>
      </w:r>
      <w:r w:rsidRPr="00E345CE">
        <w:rPr>
          <w:rFonts w:asciiTheme="minorHAnsi" w:hAnsiTheme="minorHAnsi" w:cstheme="minorHAnsi"/>
          <w:sz w:val="24"/>
          <w:szCs w:val="24"/>
        </w:rPr>
        <w:t>),</w:t>
      </w:r>
      <w:r>
        <w:rPr>
          <w:rFonts w:asciiTheme="minorHAnsi" w:hAnsiTheme="minorHAnsi" w:cstheme="minorHAnsi"/>
          <w:sz w:val="24"/>
          <w:szCs w:val="24"/>
        </w:rPr>
        <w:t xml:space="preserve">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4536F8F5" w14:textId="77777777" w:rsidR="008B3406" w:rsidRDefault="008B3406">
      <w:pPr>
        <w:pStyle w:val="Tekstpodstawowy21"/>
        <w:widowControl/>
        <w:tabs>
          <w:tab w:val="left" w:pos="720"/>
          <w:tab w:val="left" w:pos="1080"/>
          <w:tab w:val="left" w:pos="2700"/>
        </w:tabs>
        <w:ind w:left="0"/>
        <w:jc w:val="both"/>
        <w:rPr>
          <w:rFonts w:ascii="Times New Roman" w:hAnsi="Times New Roman"/>
          <w:color w:val="FF0000"/>
        </w:rPr>
      </w:pPr>
    </w:p>
    <w:p w14:paraId="68F9B08F" w14:textId="13EF237D" w:rsidR="008B3406" w:rsidRDefault="00FD095E">
      <w:pPr>
        <w:pStyle w:val="Tekstpodstawowy21"/>
        <w:widowControl/>
        <w:tabs>
          <w:tab w:val="left" w:pos="720"/>
          <w:tab w:val="left" w:pos="1080"/>
          <w:tab w:val="left" w:pos="2700"/>
        </w:tabs>
        <w:ind w:left="360" w:hanging="301"/>
        <w:jc w:val="both"/>
        <w:rPr>
          <w:rFonts w:asciiTheme="minorHAnsi" w:hAnsiTheme="minorHAnsi"/>
          <w:b/>
          <w:bCs/>
        </w:rPr>
      </w:pPr>
      <w:r>
        <w:rPr>
          <w:rFonts w:asciiTheme="minorHAnsi" w:hAnsiTheme="minorHAnsi"/>
          <w:b/>
          <w:bCs/>
        </w:rPr>
        <w:t xml:space="preserve">XII. </w:t>
      </w:r>
      <w:r w:rsidR="005D0AD8">
        <w:rPr>
          <w:rFonts w:asciiTheme="minorHAnsi" w:hAnsiTheme="minorHAnsi"/>
          <w:b/>
          <w:bCs/>
        </w:rPr>
        <w:t xml:space="preserve">SPOSÓB </w:t>
      </w:r>
      <w:r>
        <w:rPr>
          <w:rFonts w:asciiTheme="minorHAnsi" w:hAnsiTheme="minorHAnsi"/>
          <w:b/>
          <w:bCs/>
        </w:rPr>
        <w:t>ORAZ TERMIN SKŁADANIA I OTWARCIA OFERT:</w:t>
      </w:r>
    </w:p>
    <w:p w14:paraId="4DF74AD2" w14:textId="576A2715" w:rsidR="008B3406" w:rsidRPr="00364FBE" w:rsidRDefault="00FD095E" w:rsidP="000E4573">
      <w:pPr>
        <w:pStyle w:val="Akapitzlist"/>
        <w:widowControl/>
        <w:numPr>
          <w:ilvl w:val="6"/>
          <w:numId w:val="53"/>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Ofertę wraz z wymaganymi dokumentami należy przekazać za pośrednictwem Platformy pod adresem: </w:t>
      </w:r>
      <w:hyperlink r:id="rId23">
        <w:r w:rsidRPr="00364FBE">
          <w:rPr>
            <w:rStyle w:val="czeinternetowe"/>
            <w:rFonts w:asciiTheme="minorHAnsi" w:hAnsiTheme="minorHAnsi" w:cstheme="minorHAnsi"/>
            <w:sz w:val="24"/>
            <w:szCs w:val="24"/>
          </w:rPr>
          <w:t>https://platformazakupowa.pl/pn/szpitalmurcki</w:t>
        </w:r>
      </w:hyperlink>
      <w:r w:rsidRPr="00364FBE">
        <w:rPr>
          <w:rFonts w:asciiTheme="minorHAnsi" w:eastAsia="Calibri" w:hAnsiTheme="minorHAnsi" w:cstheme="minorHAnsi"/>
          <w:color w:val="000000"/>
          <w:sz w:val="24"/>
          <w:szCs w:val="24"/>
          <w:lang w:eastAsia="pl-PL"/>
        </w:rPr>
        <w:t xml:space="preserve"> </w:t>
      </w:r>
      <w:r w:rsidRPr="00364FBE">
        <w:rPr>
          <w:rFonts w:asciiTheme="minorHAnsi" w:eastAsia="Calibri" w:hAnsiTheme="minorHAnsi" w:cstheme="minorHAnsi"/>
          <w:b/>
          <w:bCs/>
          <w:color w:val="000000"/>
          <w:sz w:val="24"/>
          <w:szCs w:val="24"/>
          <w:lang w:eastAsia="pl-PL"/>
        </w:rPr>
        <w:t>do dnia</w:t>
      </w:r>
      <w:r w:rsidR="00C773D8">
        <w:rPr>
          <w:rFonts w:asciiTheme="minorHAnsi" w:eastAsia="Calibri" w:hAnsiTheme="minorHAnsi" w:cstheme="minorHAnsi"/>
          <w:b/>
          <w:bCs/>
          <w:color w:val="000000"/>
          <w:sz w:val="24"/>
          <w:szCs w:val="24"/>
          <w:lang w:eastAsia="pl-PL"/>
        </w:rPr>
        <w:t xml:space="preserve"> </w:t>
      </w:r>
      <w:r w:rsidR="00E7288C">
        <w:rPr>
          <w:rFonts w:asciiTheme="minorHAnsi" w:eastAsia="Calibri" w:hAnsiTheme="minorHAnsi" w:cstheme="minorHAnsi"/>
          <w:b/>
          <w:bCs/>
          <w:color w:val="000000"/>
          <w:sz w:val="24"/>
          <w:szCs w:val="24"/>
          <w:lang w:eastAsia="pl-PL"/>
        </w:rPr>
        <w:t>02</w:t>
      </w:r>
      <w:r w:rsidR="00A2068F" w:rsidRPr="00A2068F">
        <w:rPr>
          <w:rFonts w:asciiTheme="minorHAnsi" w:eastAsia="Calibri" w:hAnsiTheme="minorHAnsi" w:cstheme="minorHAnsi"/>
          <w:b/>
          <w:bCs/>
          <w:color w:val="000000"/>
          <w:sz w:val="24"/>
          <w:szCs w:val="24"/>
          <w:lang w:eastAsia="pl-PL"/>
        </w:rPr>
        <w:t>.</w:t>
      </w:r>
      <w:r w:rsidR="00E7288C">
        <w:rPr>
          <w:rFonts w:asciiTheme="minorHAnsi" w:eastAsia="Calibri" w:hAnsiTheme="minorHAnsi" w:cstheme="minorHAnsi"/>
          <w:b/>
          <w:bCs/>
          <w:color w:val="000000"/>
          <w:sz w:val="24"/>
          <w:szCs w:val="24"/>
          <w:lang w:eastAsia="pl-PL"/>
        </w:rPr>
        <w:t>01</w:t>
      </w:r>
      <w:r w:rsidR="00D74497" w:rsidRPr="00A2068F">
        <w:rPr>
          <w:rFonts w:asciiTheme="minorHAnsi" w:eastAsia="Calibri" w:hAnsiTheme="minorHAnsi" w:cstheme="minorHAnsi"/>
          <w:b/>
          <w:bCs/>
          <w:color w:val="000000"/>
          <w:sz w:val="24"/>
          <w:szCs w:val="24"/>
          <w:lang w:eastAsia="pl-PL"/>
        </w:rPr>
        <w:t>.</w:t>
      </w:r>
      <w:r w:rsidRPr="00A2068F">
        <w:rPr>
          <w:rFonts w:asciiTheme="minorHAnsi" w:eastAsia="Calibri" w:hAnsiTheme="minorHAnsi" w:cstheme="minorHAnsi"/>
          <w:b/>
          <w:bCs/>
          <w:color w:val="000000"/>
          <w:sz w:val="24"/>
          <w:szCs w:val="24"/>
          <w:lang w:eastAsia="pl-PL"/>
        </w:rPr>
        <w:t>202</w:t>
      </w:r>
      <w:r w:rsidR="00E7288C">
        <w:rPr>
          <w:rFonts w:asciiTheme="minorHAnsi" w:eastAsia="Calibri" w:hAnsiTheme="minorHAnsi" w:cstheme="minorHAnsi"/>
          <w:b/>
          <w:bCs/>
          <w:color w:val="000000"/>
          <w:sz w:val="24"/>
          <w:szCs w:val="24"/>
          <w:lang w:eastAsia="pl-PL"/>
        </w:rPr>
        <w:t>4</w:t>
      </w:r>
      <w:r w:rsidRPr="00A2068F">
        <w:rPr>
          <w:rFonts w:asciiTheme="minorHAnsi" w:eastAsia="Calibri" w:hAnsiTheme="minorHAnsi" w:cstheme="minorHAnsi"/>
          <w:b/>
          <w:bCs/>
          <w:color w:val="000000"/>
          <w:sz w:val="24"/>
          <w:szCs w:val="24"/>
          <w:lang w:eastAsia="pl-PL"/>
        </w:rPr>
        <w:t xml:space="preserve"> r. do</w:t>
      </w:r>
      <w:r w:rsidRPr="00364FBE">
        <w:rPr>
          <w:rFonts w:asciiTheme="minorHAnsi" w:eastAsia="Calibri" w:hAnsiTheme="minorHAnsi" w:cstheme="minorHAnsi"/>
          <w:b/>
          <w:bCs/>
          <w:color w:val="000000"/>
          <w:sz w:val="24"/>
          <w:szCs w:val="24"/>
          <w:lang w:eastAsia="pl-PL"/>
        </w:rPr>
        <w:t xml:space="preserve"> godz. 10:00 . </w:t>
      </w:r>
    </w:p>
    <w:p w14:paraId="22FE3135" w14:textId="77777777" w:rsidR="008B3406" w:rsidRPr="00364FBE" w:rsidRDefault="00FD095E" w:rsidP="000E4573">
      <w:pPr>
        <w:pStyle w:val="Akapitzlist"/>
        <w:widowControl/>
        <w:numPr>
          <w:ilvl w:val="6"/>
          <w:numId w:val="53"/>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Sposób złożenia oferty opisany został w </w:t>
      </w:r>
      <w:r w:rsidRPr="00364FBE">
        <w:rPr>
          <w:rFonts w:asciiTheme="minorHAnsi" w:eastAsia="Calibri" w:hAnsiTheme="minorHAnsi" w:cstheme="minorHAnsi"/>
          <w:i/>
          <w:iCs/>
          <w:color w:val="000000"/>
          <w:sz w:val="24"/>
          <w:szCs w:val="24"/>
          <w:lang w:eastAsia="pl-PL"/>
        </w:rPr>
        <w:t xml:space="preserve">„Instrukcji dla Wykonawców platformazakupowa.pl”. </w:t>
      </w:r>
      <w:r w:rsidRPr="00364FBE">
        <w:rPr>
          <w:rFonts w:asciiTheme="minorHAnsi" w:eastAsia="Calibri" w:hAnsiTheme="minorHAnsi" w:cstheme="minorHAnsi"/>
          <w:color w:val="000000"/>
          <w:sz w:val="24"/>
          <w:szCs w:val="24"/>
          <w:lang w:eastAsia="pl-PL"/>
        </w:rPr>
        <w:t xml:space="preserve">Ofertę należy złożyć w oryginale. </w:t>
      </w:r>
    </w:p>
    <w:p w14:paraId="0CB28CB5" w14:textId="77777777" w:rsidR="008B3406" w:rsidRPr="00364FBE" w:rsidRDefault="00FD095E" w:rsidP="000E4573">
      <w:pPr>
        <w:pStyle w:val="Akapitzlist"/>
        <w:widowControl/>
        <w:numPr>
          <w:ilvl w:val="6"/>
          <w:numId w:val="53"/>
        </w:numPr>
        <w:overflowPunct w:val="0"/>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4">
        <w:r w:rsidRPr="00364FBE">
          <w:rPr>
            <w:rStyle w:val="czeinternetowe"/>
            <w:rFonts w:asciiTheme="minorHAnsi" w:eastAsia="Calibri" w:hAnsiTheme="minorHAnsi" w:cstheme="minorHAnsi"/>
            <w:sz w:val="24"/>
            <w:szCs w:val="24"/>
            <w:lang w:eastAsia="pl-PL"/>
          </w:rPr>
          <w:t>https://platformazakupowa.pl/strona/45-instrukcje</w:t>
        </w:r>
      </w:hyperlink>
      <w:r w:rsidRPr="00364FBE">
        <w:rPr>
          <w:rFonts w:asciiTheme="minorHAnsi" w:eastAsia="Calibri" w:hAnsiTheme="minorHAnsi" w:cstheme="minorHAnsi"/>
          <w:color w:val="000000"/>
          <w:sz w:val="24"/>
          <w:szCs w:val="24"/>
          <w:lang w:eastAsia="pl-PL"/>
        </w:rPr>
        <w:t xml:space="preserve"> </w:t>
      </w:r>
    </w:p>
    <w:p w14:paraId="38CCB60D" w14:textId="77777777" w:rsidR="008B3406" w:rsidRPr="00364FBE"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Wykonawca po upływie terminu do składania ofert nie może skutecznie dokonać zmiany ani wycofać złożonej oferty. </w:t>
      </w:r>
    </w:p>
    <w:p w14:paraId="2070D057" w14:textId="77777777" w:rsidR="008B3406" w:rsidRPr="00364FBE"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 terminie złożenia oferty decyduje czas pełnego przeprocesowania transakcji na Platformie. </w:t>
      </w:r>
    </w:p>
    <w:p w14:paraId="22F55540" w14:textId="16266496"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Otwarcie ofert nastąpi w </w:t>
      </w:r>
      <w:r w:rsidRPr="00E7540F">
        <w:rPr>
          <w:rFonts w:asciiTheme="minorHAnsi" w:eastAsia="Calibri" w:hAnsiTheme="minorHAnsi" w:cstheme="minorHAnsi"/>
          <w:color w:val="000000"/>
          <w:sz w:val="24"/>
          <w:szCs w:val="24"/>
          <w:lang w:eastAsia="pl-PL"/>
        </w:rPr>
        <w:t xml:space="preserve">dniu </w:t>
      </w:r>
      <w:r w:rsidR="00E7288C">
        <w:rPr>
          <w:rFonts w:asciiTheme="minorHAnsi" w:eastAsia="Calibri" w:hAnsiTheme="minorHAnsi" w:cstheme="minorHAnsi"/>
          <w:b/>
          <w:bCs/>
          <w:color w:val="000000"/>
          <w:sz w:val="24"/>
          <w:szCs w:val="24"/>
          <w:lang w:eastAsia="pl-PL"/>
        </w:rPr>
        <w:t>02</w:t>
      </w:r>
      <w:r w:rsidR="00A2068F" w:rsidRPr="00E7540F">
        <w:rPr>
          <w:rFonts w:asciiTheme="minorHAnsi" w:eastAsia="Calibri" w:hAnsiTheme="minorHAnsi" w:cstheme="minorHAnsi"/>
          <w:b/>
          <w:bCs/>
          <w:color w:val="000000"/>
          <w:sz w:val="24"/>
          <w:szCs w:val="24"/>
          <w:lang w:eastAsia="pl-PL"/>
        </w:rPr>
        <w:t>.</w:t>
      </w:r>
      <w:r w:rsidR="00E7288C">
        <w:rPr>
          <w:rFonts w:asciiTheme="minorHAnsi" w:eastAsia="Calibri" w:hAnsiTheme="minorHAnsi" w:cstheme="minorHAnsi"/>
          <w:b/>
          <w:bCs/>
          <w:color w:val="000000"/>
          <w:sz w:val="24"/>
          <w:szCs w:val="24"/>
          <w:lang w:eastAsia="pl-PL"/>
        </w:rPr>
        <w:t>01</w:t>
      </w:r>
      <w:r w:rsidR="00D74497" w:rsidRPr="00E7540F">
        <w:rPr>
          <w:rFonts w:asciiTheme="minorHAnsi" w:eastAsia="Calibri" w:hAnsiTheme="minorHAnsi" w:cstheme="minorHAnsi"/>
          <w:b/>
          <w:bCs/>
          <w:color w:val="000000"/>
          <w:sz w:val="24"/>
          <w:szCs w:val="24"/>
          <w:lang w:eastAsia="pl-PL"/>
        </w:rPr>
        <w:t>.202</w:t>
      </w:r>
      <w:r w:rsidR="00E7288C">
        <w:rPr>
          <w:rFonts w:asciiTheme="minorHAnsi" w:eastAsia="Calibri" w:hAnsiTheme="minorHAnsi" w:cstheme="minorHAnsi"/>
          <w:b/>
          <w:bCs/>
          <w:color w:val="000000"/>
          <w:sz w:val="24"/>
          <w:szCs w:val="24"/>
          <w:lang w:eastAsia="pl-PL"/>
        </w:rPr>
        <w:t>4</w:t>
      </w:r>
      <w:r w:rsidRPr="00E7540F">
        <w:rPr>
          <w:rFonts w:asciiTheme="minorHAnsi" w:eastAsia="Calibri" w:hAnsiTheme="minorHAnsi" w:cstheme="minorHAnsi"/>
          <w:b/>
          <w:bCs/>
          <w:color w:val="000000"/>
          <w:sz w:val="24"/>
          <w:szCs w:val="24"/>
          <w:lang w:eastAsia="pl-PL"/>
        </w:rPr>
        <w:t xml:space="preserve"> r.</w:t>
      </w:r>
      <w:r>
        <w:rPr>
          <w:rFonts w:asciiTheme="minorHAnsi" w:eastAsia="Calibri" w:hAnsiTheme="minorHAnsi" w:cstheme="minorHAnsi"/>
          <w:b/>
          <w:bCs/>
          <w:color w:val="000000"/>
          <w:sz w:val="24"/>
          <w:szCs w:val="24"/>
          <w:lang w:eastAsia="pl-PL"/>
        </w:rPr>
        <w:t xml:space="preserve"> </w:t>
      </w:r>
      <w:r>
        <w:rPr>
          <w:rFonts w:asciiTheme="minorHAnsi" w:eastAsia="Calibri" w:hAnsiTheme="minorHAnsi" w:cstheme="minorHAnsi"/>
          <w:color w:val="000000"/>
          <w:sz w:val="24"/>
          <w:szCs w:val="24"/>
          <w:lang w:eastAsia="pl-PL"/>
        </w:rPr>
        <w:t xml:space="preserve">o godz. </w:t>
      </w:r>
      <w:r>
        <w:rPr>
          <w:rFonts w:asciiTheme="minorHAnsi" w:eastAsia="Calibri" w:hAnsiTheme="minorHAnsi" w:cstheme="minorHAnsi"/>
          <w:b/>
          <w:bCs/>
          <w:color w:val="000000"/>
          <w:sz w:val="24"/>
          <w:szCs w:val="24"/>
          <w:lang w:eastAsia="pl-PL"/>
        </w:rPr>
        <w:t xml:space="preserve">10:15 </w:t>
      </w:r>
      <w:r>
        <w:rPr>
          <w:rFonts w:asciiTheme="minorHAnsi" w:eastAsia="Calibri" w:hAnsiTheme="minorHAnsi" w:cstheme="minorHAnsi"/>
          <w:color w:val="000000"/>
          <w:sz w:val="24"/>
          <w:szCs w:val="24"/>
          <w:lang w:eastAsia="pl-PL"/>
        </w:rPr>
        <w:t xml:space="preserve">za pośrednictwem Platformy. W przypadku awarii Platformy, która spowoduje brak możliwości otwarcia ofert w powyższym terminie, otwarcie ofert nastąpi niezwłocznie po usunięciu awarii. </w:t>
      </w:r>
    </w:p>
    <w:p w14:paraId="38D44234" w14:textId="77777777"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Niezwłocznie po otwarciu ofert Zamawiający zamieści na stronie internetowej prowadzonego postępowania informację z otwarcia ofert zawierającą dane określone w art. 222 ust. 5 ustawy. </w:t>
      </w:r>
    </w:p>
    <w:p w14:paraId="41FCA972" w14:textId="77777777"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Zamawiający, najpóźniej przed otwarciem ofert, udostępni na stronie internetowej prowadzonego postępowania informację o kwocie, jaką zamierza przeznaczyć na sfinansowanie zamówienia. </w:t>
      </w:r>
    </w:p>
    <w:p w14:paraId="14FD4B1D" w14:textId="77777777" w:rsidR="008B3406" w:rsidRDefault="00FD095E" w:rsidP="000E4573">
      <w:pPr>
        <w:pStyle w:val="Akapitzlist"/>
        <w:widowControl/>
        <w:numPr>
          <w:ilvl w:val="6"/>
          <w:numId w:val="53"/>
        </w:numPr>
        <w:overflowPunct w:val="0"/>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Zamawiający na podstawie art. 226 ust. 1 pkt. 1) ustawy odrzuca ofertę jeżeli została złożona po terminie składania ofert. </w:t>
      </w:r>
    </w:p>
    <w:p w14:paraId="54376310" w14:textId="77777777" w:rsidR="008B3406" w:rsidRDefault="008B3406">
      <w:pPr>
        <w:pStyle w:val="Tekstpodstawowy21"/>
        <w:widowControl/>
        <w:tabs>
          <w:tab w:val="left" w:pos="360"/>
          <w:tab w:val="left" w:pos="720"/>
          <w:tab w:val="left" w:pos="2340"/>
        </w:tabs>
        <w:ind w:left="0"/>
        <w:jc w:val="both"/>
        <w:rPr>
          <w:rFonts w:ascii="Times New Roman" w:hAnsi="Times New Roman"/>
          <w:b/>
          <w:color w:val="FF0000"/>
        </w:rPr>
      </w:pPr>
    </w:p>
    <w:p w14:paraId="6BE03A3F" w14:textId="77777777" w:rsidR="008B3406" w:rsidRDefault="00FD095E">
      <w:pPr>
        <w:pStyle w:val="Tekstpodstawowy21"/>
        <w:widowControl/>
        <w:tabs>
          <w:tab w:val="left" w:pos="360"/>
          <w:tab w:val="left" w:pos="720"/>
          <w:tab w:val="left" w:pos="2340"/>
        </w:tabs>
        <w:ind w:left="0"/>
        <w:jc w:val="both"/>
        <w:rPr>
          <w:rFonts w:asciiTheme="minorHAnsi" w:hAnsiTheme="minorHAnsi"/>
          <w:b/>
        </w:rPr>
      </w:pPr>
      <w:r>
        <w:rPr>
          <w:rFonts w:asciiTheme="minorHAnsi" w:hAnsiTheme="minorHAnsi"/>
          <w:b/>
        </w:rPr>
        <w:t>XIII. OPIS SPOSOBU OBLICZENIA CENY:</w:t>
      </w:r>
    </w:p>
    <w:p w14:paraId="14277023"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Calibri" w:hAnsi="Calibri"/>
          <w:bCs/>
          <w:szCs w:val="24"/>
        </w:rPr>
        <w:t>Wykonawca cenę oferty podaje w odpowiednio wypełnionym formularzu cenowym, stanowiącym załącznik nr 2 do niniejszej SWZ a następnie przepisuje ją do tabeli w pkt. 1.1) formularza oferty.</w:t>
      </w:r>
    </w:p>
    <w:p w14:paraId="48059BE5"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bCs/>
          <w:szCs w:val="24"/>
        </w:rPr>
        <w:lastRenderedPageBreak/>
        <w:t>Wykonawca oblicza łączną cenę ofertową brutto uwzględniając całkowity koszt wykonania zamówienia, a w szczególności koszt transportu, opłat podatkowych (podatek VAT, podatek akcyzowy), a także inne opłaty i daniny (w tym cło), koszty transportu oraz inne elementy niezbędne do wykonania zamówienia zgodnie z opisem przedmiotu zamówienia i istotnymi warunkami umowy.</w:t>
      </w:r>
    </w:p>
    <w:p w14:paraId="1A3A8E57"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 xml:space="preserve">Ceny jednostkowe i cenę oferty należy podać w kwotach brutto tj. wraz z należnym podatkiem VAT w wysokości przewidzianej ustawowo. </w:t>
      </w:r>
      <w:r w:rsidR="00D845B7">
        <w:rPr>
          <w:rFonts w:asciiTheme="minorHAnsi" w:hAnsiTheme="minorHAnsi" w:cstheme="minorHAnsi"/>
          <w:szCs w:val="24"/>
        </w:rPr>
        <w:t>Ceny brutto muszą być podane i </w:t>
      </w:r>
      <w:r>
        <w:rPr>
          <w:rFonts w:asciiTheme="minorHAnsi" w:hAnsiTheme="minorHAnsi" w:cstheme="minorHAnsi"/>
          <w:szCs w:val="24"/>
        </w:rPr>
        <w:t>wyliczone w zaokrągleniu do dwóch miejsc po przecinku (zasada zaokrąglania: poniżej 5 należy końcówkę pominąć, równe i powyżej 5 – należy końcówkę zaokrąglić w górę). W innym przypadku Zamawiający zaokrągli wszystkie obliczenia Wykonawcy zgodnie z powyższymi zasadami arytmetycznymi.</w:t>
      </w:r>
    </w:p>
    <w:p w14:paraId="53735388"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Cenę oferty należy podać w walucie polskiej, ponieważ w takiej walucie dokonywane będą rozliczenia pomiędzy Zamawiającym a Wykonawcą, z którym zostanie zawarta umowa o zamówienie publiczne.</w:t>
      </w:r>
    </w:p>
    <w:p w14:paraId="0A585D87"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t>
      </w:r>
      <w:r>
        <w:rPr>
          <w:rFonts w:asciiTheme="minorHAnsi" w:hAnsiTheme="minorHAnsi" w:cstheme="minorHAnsi"/>
          <w:b/>
          <w:szCs w:val="24"/>
        </w:rPr>
        <w:t>składając ofertę, informuje zamawiającego</w:t>
      </w:r>
      <w:r>
        <w:rPr>
          <w:rFonts w:asciiTheme="minorHAnsi" w:hAnsiTheme="minorHAnsi" w:cstheme="minorHAnsi"/>
          <w:szCs w:val="24"/>
        </w:rPr>
        <w:t>, czy wybór oferty będzie prowadzić do powstania u zamawiającego obowiązku podatkowego, wskazując nazwę (rodzaj) towaru lub usługi, których dostawa lub świadczenie będzie prowadzić do jego powstania, oraz wskazując ich wartość bez kwoty podatku.</w:t>
      </w:r>
    </w:p>
    <w:p w14:paraId="7B08C4B4" w14:textId="77777777" w:rsidR="008B3406" w:rsidRDefault="008B3406">
      <w:pPr>
        <w:pStyle w:val="Tekstpodstawowy21"/>
        <w:widowControl/>
        <w:tabs>
          <w:tab w:val="left" w:pos="360"/>
          <w:tab w:val="left" w:pos="720"/>
          <w:tab w:val="left" w:pos="2340"/>
        </w:tabs>
        <w:ind w:left="0"/>
        <w:jc w:val="both"/>
        <w:rPr>
          <w:rFonts w:asciiTheme="minorHAnsi" w:hAnsiTheme="minorHAnsi"/>
          <w:b/>
          <w:color w:val="FF0000"/>
        </w:rPr>
      </w:pPr>
    </w:p>
    <w:p w14:paraId="1A6F243B" w14:textId="77777777" w:rsidR="008B3406" w:rsidRDefault="00FD095E">
      <w:pPr>
        <w:pStyle w:val="Tekstpodstawowy21"/>
        <w:widowControl/>
        <w:tabs>
          <w:tab w:val="left" w:pos="720"/>
          <w:tab w:val="left" w:pos="1080"/>
          <w:tab w:val="left" w:pos="2700"/>
        </w:tabs>
        <w:ind w:hanging="236"/>
        <w:jc w:val="both"/>
        <w:rPr>
          <w:rFonts w:asciiTheme="minorHAnsi" w:hAnsiTheme="minorHAnsi"/>
          <w:b/>
        </w:rPr>
      </w:pPr>
      <w:r>
        <w:rPr>
          <w:rFonts w:asciiTheme="minorHAnsi" w:hAnsiTheme="minorHAnsi"/>
          <w:b/>
        </w:rPr>
        <w:t>XIV. KRYTERIA OCENY OFERT:</w:t>
      </w:r>
    </w:p>
    <w:p w14:paraId="34CDA235" w14:textId="77777777" w:rsidR="008B3406"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Pr>
          <w:rFonts w:asciiTheme="minorHAnsi" w:hAnsiTheme="minorHAnsi"/>
          <w:kern w:val="2"/>
          <w:sz w:val="24"/>
          <w:szCs w:val="24"/>
        </w:rPr>
        <w:t>Zamawiający najpierw dokona oceny ofert, a następnie zbada, czy Wykonawca, którego oferta zostanie oceniona jako najkorzystniejsza, nie podlega wykluczeniu oraz spełnia warunki udziału w postępowaniu</w:t>
      </w:r>
      <w:r>
        <w:rPr>
          <w:rFonts w:asciiTheme="minorHAnsi" w:hAnsiTheme="minorHAnsi"/>
          <w:bCs/>
          <w:sz w:val="24"/>
          <w:szCs w:val="24"/>
        </w:rPr>
        <w:t>.</w:t>
      </w:r>
    </w:p>
    <w:p w14:paraId="4FD49CA0" w14:textId="77777777" w:rsidR="008B3406"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Pr>
          <w:rFonts w:asciiTheme="minorHAnsi" w:hAnsiTheme="minorHAnsi"/>
          <w:bCs/>
          <w:sz w:val="24"/>
          <w:szCs w:val="24"/>
        </w:rPr>
        <w:t>Przy wyborze najkorzystniejszej oferty zamawiający kierował się będzie następującymi kryteriami i ich wagami:</w:t>
      </w:r>
    </w:p>
    <w:p w14:paraId="2A898A02" w14:textId="77777777" w:rsidR="008B3406" w:rsidRDefault="008B3406">
      <w:pPr>
        <w:pStyle w:val="StandardZnak"/>
        <w:spacing w:line="276" w:lineRule="auto"/>
        <w:ind w:left="360"/>
        <w:jc w:val="both"/>
        <w:rPr>
          <w:rFonts w:asciiTheme="minorHAnsi" w:hAnsiTheme="minorHAnsi"/>
          <w:b/>
        </w:rPr>
      </w:pPr>
    </w:p>
    <w:p w14:paraId="79802712" w14:textId="77777777" w:rsidR="008B3406" w:rsidRDefault="00FD095E">
      <w:pPr>
        <w:pStyle w:val="StandardZnak"/>
        <w:spacing w:line="276" w:lineRule="auto"/>
        <w:ind w:left="360"/>
        <w:jc w:val="both"/>
        <w:rPr>
          <w:rFonts w:asciiTheme="minorHAnsi" w:hAnsiTheme="minorHAnsi"/>
          <w:b/>
        </w:rPr>
      </w:pPr>
      <w:r>
        <w:rPr>
          <w:rFonts w:asciiTheme="minorHAnsi" w:hAnsiTheme="minorHAnsi"/>
          <w:b/>
        </w:rPr>
        <w:t>Cena (C) - 100%</w:t>
      </w:r>
    </w:p>
    <w:p w14:paraId="4467CE28" w14:textId="77777777" w:rsidR="008B3406" w:rsidRDefault="008B3406">
      <w:pPr>
        <w:pStyle w:val="StandardZnak"/>
        <w:spacing w:line="276" w:lineRule="auto"/>
        <w:ind w:left="360"/>
        <w:jc w:val="both"/>
        <w:rPr>
          <w:rFonts w:asciiTheme="minorHAnsi" w:hAnsiTheme="minorHAnsi"/>
          <w:b/>
        </w:rPr>
      </w:pPr>
    </w:p>
    <w:p w14:paraId="5D5CAEAB" w14:textId="77777777" w:rsidR="008B3406" w:rsidRDefault="00FD095E">
      <w:pPr>
        <w:pStyle w:val="StandardZnak"/>
        <w:spacing w:line="276" w:lineRule="auto"/>
        <w:ind w:left="360"/>
        <w:jc w:val="both"/>
        <w:rPr>
          <w:rFonts w:asciiTheme="minorHAnsi" w:hAnsiTheme="minorHAnsi"/>
        </w:rPr>
      </w:pPr>
      <w:r>
        <w:rPr>
          <w:rFonts w:asciiTheme="minorHAnsi" w:hAnsiTheme="minorHAnsi"/>
        </w:rPr>
        <w:t>Oferty będą oceniane według ww. kryteriów, w następujący sposób:</w:t>
      </w:r>
    </w:p>
    <w:p w14:paraId="47A5C3AB" w14:textId="77777777" w:rsidR="008B3406" w:rsidRDefault="008B3406">
      <w:pPr>
        <w:pStyle w:val="StandardZnak"/>
        <w:spacing w:line="276" w:lineRule="auto"/>
        <w:ind w:left="360"/>
        <w:jc w:val="both"/>
        <w:rPr>
          <w:rFonts w:asciiTheme="minorHAnsi" w:hAnsiTheme="minorHAnsi"/>
        </w:rPr>
      </w:pPr>
    </w:p>
    <w:p w14:paraId="3D504007" w14:textId="77777777" w:rsidR="008B3406" w:rsidRPr="004910AC" w:rsidRDefault="00FD095E">
      <w:pPr>
        <w:pStyle w:val="Standard"/>
        <w:numPr>
          <w:ilvl w:val="3"/>
          <w:numId w:val="5"/>
        </w:numPr>
        <w:ind w:left="357" w:hanging="357"/>
        <w:jc w:val="both"/>
        <w:rPr>
          <w:rFonts w:asciiTheme="minorHAnsi" w:hAnsiTheme="minorHAnsi"/>
          <w:lang w:val="pl-PL"/>
        </w:rPr>
      </w:pPr>
      <w:r w:rsidRPr="004910AC">
        <w:rPr>
          <w:rFonts w:asciiTheme="minorHAnsi" w:hAnsiTheme="minorHAnsi"/>
          <w:lang w:val="pl-PL"/>
        </w:rPr>
        <w:t>Oferty będą oceniane w odniesieniu do najkorzystniejszych danych przedstawionych przez Wykonawców odpowiednio w zakresie kryterium, w następujący sposób:</w:t>
      </w:r>
    </w:p>
    <w:p w14:paraId="4AB51C44" w14:textId="77777777" w:rsidR="008B3406" w:rsidRPr="004910AC" w:rsidRDefault="00FD095E">
      <w:pPr>
        <w:pStyle w:val="Standard"/>
        <w:numPr>
          <w:ilvl w:val="0"/>
          <w:numId w:val="8"/>
        </w:numPr>
        <w:jc w:val="both"/>
        <w:rPr>
          <w:rFonts w:asciiTheme="minorHAnsi" w:hAnsiTheme="minorHAnsi"/>
          <w:lang w:val="pl-PL"/>
        </w:rPr>
      </w:pPr>
      <w:r w:rsidRPr="004910AC">
        <w:rPr>
          <w:rFonts w:asciiTheme="minorHAnsi" w:hAnsiTheme="minorHAnsi"/>
          <w:lang w:val="pl-PL"/>
        </w:rPr>
        <w:t xml:space="preserve">Kryterium </w:t>
      </w:r>
      <w:r w:rsidRPr="004910AC">
        <w:rPr>
          <w:rFonts w:asciiTheme="minorHAnsi" w:hAnsiTheme="minorHAnsi"/>
          <w:b/>
          <w:i/>
          <w:lang w:val="pl-PL"/>
        </w:rPr>
        <w:t>cena</w:t>
      </w:r>
      <w:r w:rsidR="00D74497">
        <w:rPr>
          <w:rFonts w:asciiTheme="minorHAnsi" w:hAnsiTheme="minorHAnsi"/>
          <w:b/>
          <w:lang w:val="pl-PL"/>
        </w:rPr>
        <w:t xml:space="preserve"> </w:t>
      </w:r>
      <w:r w:rsidRPr="004910AC">
        <w:rPr>
          <w:rFonts w:asciiTheme="minorHAnsi" w:hAnsiTheme="minorHAnsi"/>
          <w:b/>
          <w:lang w:val="pl-PL"/>
        </w:rPr>
        <w:t xml:space="preserve">– 100%: </w:t>
      </w:r>
      <w:r w:rsidRPr="004910AC">
        <w:rPr>
          <w:rFonts w:asciiTheme="minorHAnsi" w:hAnsiTheme="minorHAnsi"/>
          <w:lang w:val="pl-PL"/>
        </w:rPr>
        <w:t>Oferta z najniższą ceną brutto otrzyma maksymalną ilość punktów, a pozostałym ofertom zostanie przypisana odpowiednio mniejsza liczba punktów, zgodnie ze wzorem:</w:t>
      </w:r>
    </w:p>
    <w:p w14:paraId="210A40BC" w14:textId="77777777" w:rsidR="008B3406" w:rsidRPr="004910AC" w:rsidRDefault="008B3406">
      <w:pPr>
        <w:pStyle w:val="Standard"/>
        <w:ind w:left="720"/>
        <w:rPr>
          <w:rFonts w:asciiTheme="minorHAnsi" w:hAnsiTheme="minorHAnsi"/>
          <w:lang w:val="pl-PL"/>
        </w:rPr>
      </w:pPr>
    </w:p>
    <w:p w14:paraId="21623295" w14:textId="77777777" w:rsidR="008B3406" w:rsidRPr="004910AC" w:rsidRDefault="00FD095E">
      <w:pPr>
        <w:pStyle w:val="Standard"/>
        <w:ind w:left="5" w:firstLine="2335"/>
        <w:rPr>
          <w:rFonts w:asciiTheme="minorHAnsi" w:hAnsiTheme="minorHAnsi"/>
          <w:sz w:val="22"/>
          <w:szCs w:val="22"/>
          <w:lang w:val="pl-PL"/>
        </w:rPr>
      </w:pPr>
      <w:r w:rsidRPr="004910AC">
        <w:rPr>
          <w:rFonts w:asciiTheme="minorHAnsi" w:hAnsiTheme="minorHAnsi"/>
          <w:sz w:val="22"/>
          <w:szCs w:val="22"/>
          <w:lang w:val="pl-PL"/>
        </w:rPr>
        <w:t xml:space="preserve">Oferta o najniższej cenie brutto </w:t>
      </w:r>
    </w:p>
    <w:p w14:paraId="4F3B4024" w14:textId="77777777" w:rsidR="008B3406" w:rsidRPr="004910AC" w:rsidRDefault="00FD095E">
      <w:pPr>
        <w:pStyle w:val="Standard"/>
        <w:ind w:left="5" w:firstLine="1795"/>
        <w:rPr>
          <w:rFonts w:asciiTheme="minorHAnsi" w:hAnsiTheme="minorHAnsi"/>
          <w:sz w:val="22"/>
          <w:szCs w:val="22"/>
          <w:lang w:val="pl-PL"/>
        </w:rPr>
      </w:pPr>
      <w:r w:rsidRPr="004910AC">
        <w:rPr>
          <w:rFonts w:asciiTheme="minorHAnsi" w:hAnsiTheme="minorHAnsi"/>
          <w:sz w:val="22"/>
          <w:szCs w:val="22"/>
          <w:lang w:val="pl-PL"/>
        </w:rPr>
        <w:t>C = (---------------------------------------------- x 100 pkt) x waga kryterium tj. 100 %</w:t>
      </w:r>
    </w:p>
    <w:p w14:paraId="2F187FE4" w14:textId="77777777" w:rsidR="008B3406" w:rsidRPr="004910AC" w:rsidRDefault="00FD095E">
      <w:pPr>
        <w:pStyle w:val="Standard"/>
        <w:ind w:firstLine="2520"/>
        <w:rPr>
          <w:rFonts w:asciiTheme="minorHAnsi" w:hAnsiTheme="minorHAnsi"/>
          <w:sz w:val="22"/>
          <w:szCs w:val="22"/>
          <w:lang w:val="pl-PL"/>
        </w:rPr>
      </w:pPr>
      <w:r w:rsidRPr="004910AC">
        <w:rPr>
          <w:rFonts w:asciiTheme="minorHAnsi" w:hAnsiTheme="minorHAnsi"/>
          <w:sz w:val="22"/>
          <w:szCs w:val="22"/>
          <w:lang w:val="pl-PL"/>
        </w:rPr>
        <w:t xml:space="preserve">Cena brutto oferty badanej </w:t>
      </w:r>
    </w:p>
    <w:p w14:paraId="59EF2D5C" w14:textId="77777777" w:rsidR="008B3406" w:rsidRPr="004910AC" w:rsidRDefault="008B3406">
      <w:pPr>
        <w:pStyle w:val="Standard"/>
        <w:ind w:left="720"/>
        <w:rPr>
          <w:rFonts w:asciiTheme="minorHAnsi" w:hAnsiTheme="minorHAnsi"/>
          <w:lang w:val="pl-PL"/>
        </w:rPr>
      </w:pPr>
    </w:p>
    <w:p w14:paraId="47AC12F7" w14:textId="77777777" w:rsidR="008B3406" w:rsidRPr="004910AC" w:rsidRDefault="00FD095E">
      <w:pPr>
        <w:pStyle w:val="Standard"/>
        <w:ind w:left="720"/>
        <w:rPr>
          <w:rFonts w:asciiTheme="minorHAnsi" w:hAnsiTheme="minorHAnsi"/>
          <w:lang w:val="pl-PL"/>
        </w:rPr>
      </w:pPr>
      <w:r w:rsidRPr="004910AC">
        <w:rPr>
          <w:rFonts w:asciiTheme="minorHAnsi" w:hAnsiTheme="minorHAnsi"/>
          <w:lang w:val="pl-PL"/>
        </w:rPr>
        <w:t>gdzie: C - wartość punktowa badanej oferty</w:t>
      </w:r>
    </w:p>
    <w:p w14:paraId="2F6060D4" w14:textId="77777777" w:rsidR="008B3406" w:rsidRDefault="008B3406">
      <w:pPr>
        <w:pStyle w:val="StandardZnak"/>
        <w:spacing w:line="276" w:lineRule="auto"/>
        <w:ind w:left="360"/>
        <w:jc w:val="both"/>
        <w:rPr>
          <w:rFonts w:asciiTheme="minorHAnsi" w:hAnsiTheme="minorHAnsi" w:cstheme="minorHAnsi"/>
          <w:b/>
        </w:rPr>
      </w:pPr>
    </w:p>
    <w:p w14:paraId="1F6F695A"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Zamawiający dokona oceny złożonych ofert zgodnie z wymaganiami SWZ.</w:t>
      </w:r>
    </w:p>
    <w:p w14:paraId="10296E5A"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07B1F34"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Jeżeli oferty otrzymały taką samą ocenę w kryterium o najwyższej wadze, Zamawiający wybiera ofertę z najniższą ceną lub najniższym kosztem.</w:t>
      </w:r>
    </w:p>
    <w:p w14:paraId="2E68E3AF"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14:paraId="08F38998"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Wykonawcy, składając oferty dodatkowe, nie mogą oferować cen lub kosztów wyższych niż zaoferowane w uprzednio złożonych przez nich ofertach.</w:t>
      </w:r>
    </w:p>
    <w:p w14:paraId="01F2379B" w14:textId="77777777" w:rsidR="008B3406" w:rsidRDefault="008B3406">
      <w:pPr>
        <w:tabs>
          <w:tab w:val="left" w:pos="218"/>
          <w:tab w:val="left" w:pos="426"/>
          <w:tab w:val="left" w:pos="720"/>
          <w:tab w:val="left" w:pos="1080"/>
        </w:tabs>
        <w:ind w:left="360"/>
        <w:jc w:val="both"/>
        <w:rPr>
          <w:rFonts w:asciiTheme="minorHAnsi" w:hAnsiTheme="minorHAnsi"/>
          <w:color w:val="FF0000"/>
          <w:sz w:val="24"/>
          <w:highlight w:val="green"/>
        </w:rPr>
      </w:pPr>
    </w:p>
    <w:p w14:paraId="444BEF4E" w14:textId="77777777" w:rsidR="008B3406" w:rsidRDefault="00FD095E">
      <w:pPr>
        <w:pStyle w:val="Akapitzlist"/>
        <w:widowControl/>
        <w:numPr>
          <w:ilvl w:val="5"/>
          <w:numId w:val="7"/>
        </w:numPr>
        <w:tabs>
          <w:tab w:val="left" w:pos="9214"/>
        </w:tabs>
        <w:suppressAutoHyphens w:val="0"/>
        <w:overflowPunct w:val="0"/>
        <w:spacing w:after="5" w:line="276" w:lineRule="auto"/>
        <w:ind w:left="709" w:right="645"/>
        <w:jc w:val="both"/>
        <w:textAlignment w:val="auto"/>
        <w:rPr>
          <w:rFonts w:asciiTheme="minorHAnsi" w:hAnsiTheme="minorHAnsi" w:cstheme="minorHAnsi"/>
          <w:b/>
          <w:sz w:val="24"/>
          <w:szCs w:val="24"/>
        </w:rPr>
      </w:pPr>
      <w:r>
        <w:rPr>
          <w:rFonts w:asciiTheme="minorHAnsi" w:hAnsiTheme="minorHAnsi" w:cstheme="minorHAnsi"/>
          <w:b/>
          <w:sz w:val="24"/>
          <w:szCs w:val="24"/>
        </w:rPr>
        <w:t xml:space="preserve">AUKCJA ELEKTRONICZNA </w:t>
      </w:r>
    </w:p>
    <w:p w14:paraId="30284D72" w14:textId="77777777" w:rsidR="008B3406" w:rsidRDefault="00FD095E">
      <w:pPr>
        <w:pStyle w:val="Akapitzlist"/>
        <w:widowControl/>
        <w:tabs>
          <w:tab w:val="left" w:pos="9214"/>
        </w:tabs>
        <w:suppressAutoHyphens w:val="0"/>
        <w:overflowPunct w:val="0"/>
        <w:spacing w:after="5" w:line="276" w:lineRule="auto"/>
        <w:ind w:left="426" w:right="645"/>
        <w:jc w:val="both"/>
        <w:textAlignment w:val="auto"/>
        <w:rPr>
          <w:rFonts w:asciiTheme="minorHAnsi" w:hAnsiTheme="minorHAnsi" w:cstheme="minorHAnsi"/>
          <w:b/>
          <w:sz w:val="24"/>
          <w:szCs w:val="24"/>
        </w:rPr>
      </w:pPr>
      <w:r>
        <w:rPr>
          <w:rFonts w:asciiTheme="minorHAnsi" w:hAnsiTheme="minorHAnsi" w:cstheme="minorHAnsi"/>
          <w:sz w:val="24"/>
          <w:szCs w:val="24"/>
        </w:rPr>
        <w:t>Zamawiający nie przewiduje wyboru najkorzystniejszej oferty z zastosowaniem aukcji elektronicznej.</w:t>
      </w:r>
    </w:p>
    <w:p w14:paraId="152FCB2F" w14:textId="77777777" w:rsidR="008B3406" w:rsidRDefault="008B3406">
      <w:pPr>
        <w:tabs>
          <w:tab w:val="left" w:pos="218"/>
          <w:tab w:val="left" w:pos="426"/>
          <w:tab w:val="left" w:pos="720"/>
          <w:tab w:val="left" w:pos="1080"/>
        </w:tabs>
        <w:ind w:left="360"/>
        <w:jc w:val="both"/>
        <w:rPr>
          <w:rFonts w:asciiTheme="minorHAnsi" w:hAnsiTheme="minorHAnsi"/>
          <w:color w:val="FF0000"/>
          <w:sz w:val="24"/>
          <w:highlight w:val="green"/>
        </w:rPr>
      </w:pPr>
    </w:p>
    <w:p w14:paraId="65928976" w14:textId="77777777" w:rsidR="008B3406" w:rsidRDefault="00FD095E">
      <w:pPr>
        <w:pStyle w:val="Akapitzlist"/>
        <w:numPr>
          <w:ilvl w:val="5"/>
          <w:numId w:val="7"/>
        </w:numPr>
        <w:tabs>
          <w:tab w:val="left" w:pos="360"/>
          <w:tab w:val="left" w:pos="641"/>
        </w:tabs>
        <w:ind w:left="709"/>
        <w:jc w:val="both"/>
        <w:rPr>
          <w:rFonts w:asciiTheme="minorHAnsi" w:hAnsiTheme="minorHAnsi" w:cstheme="minorHAnsi"/>
          <w:b/>
          <w:sz w:val="24"/>
          <w:szCs w:val="24"/>
        </w:rPr>
      </w:pPr>
      <w:r>
        <w:rPr>
          <w:rFonts w:asciiTheme="minorHAnsi" w:hAnsiTheme="minorHAnsi" w:cstheme="minorHAnsi"/>
          <w:b/>
          <w:sz w:val="24"/>
          <w:szCs w:val="24"/>
        </w:rPr>
        <w:t>INFORMACJE O FORMALNOŚCIACH, JAKIE POWINNY ZOSTAĆ DOPEŁNIONE PO WYBORZE OFERTY W CELU ZAWARCIA UMOWY, WYMAGANIA DOTYCZĄCE ZABEZPIECZENIA NALEŻYTEGO   WYKONANIA UMOWY ORAZ WARUNKI UMOWY:</w:t>
      </w:r>
    </w:p>
    <w:p w14:paraId="41B06755"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Wykonawca, którego oferta zostanie wybrana jako najkorzystniejsza zobowiązany będzie do zawarcia umowy w terminie i miejscu wskazanym przez Zamawiającego.</w:t>
      </w:r>
    </w:p>
    <w:p w14:paraId="2778FE33"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Zamawiający nie będzie żądał wniesienia zabezpieczenia należytego wykonania umowy.</w:t>
      </w:r>
    </w:p>
    <w:p w14:paraId="67BCA798"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Przed podpisaniem umowy wykonawcy wspólnie ubiegający się o udzielenie zamówienia publicznego, których oferta została wybrana jako najkorzystniejsza, w przypadku dołączenia do oferty pełnomocnictwa (o którym mowa w art. 23 ust. 2 ustawy) tylko do reprezentowania 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B764D7B"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Jeżeli Wykonawca, którego oferta została wybrana jako najkorzystniejsza uchyla się od zawarcia umowy w sprawie zamówienia publicznego, zamawiający zgodnie z art. 263 ustawy może dokonać ponownego badania i oceny ofert spośród ofert pozostałych w postepowaniu wykonawców oraz wybrać najkorzystniejszą ofertę albo unieważnić postępowanie.</w:t>
      </w:r>
    </w:p>
    <w:p w14:paraId="14874AAB" w14:textId="62198FA9"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bCs/>
          <w:sz w:val="24"/>
          <w:szCs w:val="24"/>
        </w:rPr>
        <w:t xml:space="preserve">Projektowane postanowienia umowy określa załącznik nr </w:t>
      </w:r>
      <w:r w:rsidR="00AE0C11">
        <w:rPr>
          <w:rFonts w:asciiTheme="minorHAnsi" w:hAnsiTheme="minorHAnsi" w:cstheme="minorHAnsi"/>
          <w:bCs/>
          <w:sz w:val="24"/>
          <w:szCs w:val="24"/>
        </w:rPr>
        <w:t>10</w:t>
      </w:r>
      <w:r>
        <w:rPr>
          <w:rFonts w:asciiTheme="minorHAnsi" w:hAnsiTheme="minorHAnsi" w:cstheme="minorHAnsi"/>
          <w:bCs/>
          <w:sz w:val="24"/>
          <w:szCs w:val="24"/>
        </w:rPr>
        <w:t xml:space="preserve"> do SWZ.</w:t>
      </w:r>
    </w:p>
    <w:p w14:paraId="25483393" w14:textId="77777777" w:rsidR="008B3406" w:rsidRDefault="008B3406">
      <w:pPr>
        <w:pStyle w:val="Tekstpodstawowy"/>
        <w:widowControl/>
        <w:tabs>
          <w:tab w:val="left" w:pos="477"/>
          <w:tab w:val="left" w:pos="619"/>
          <w:tab w:val="left" w:pos="761"/>
          <w:tab w:val="left" w:pos="903"/>
          <w:tab w:val="left" w:pos="1045"/>
          <w:tab w:val="left" w:pos="1187"/>
          <w:tab w:val="left" w:pos="1395"/>
          <w:tab w:val="left" w:pos="1471"/>
          <w:tab w:val="left" w:pos="4372"/>
        </w:tabs>
        <w:jc w:val="both"/>
        <w:rPr>
          <w:b w:val="0"/>
          <w:sz w:val="24"/>
          <w:szCs w:val="24"/>
        </w:rPr>
      </w:pPr>
    </w:p>
    <w:p w14:paraId="5DEF63BF" w14:textId="77777777" w:rsidR="008B3406" w:rsidRDefault="00FD095E">
      <w:pPr>
        <w:pStyle w:val="Tekstpodstawowy"/>
        <w:tabs>
          <w:tab w:val="left" w:pos="477"/>
          <w:tab w:val="left" w:pos="619"/>
          <w:tab w:val="left" w:pos="761"/>
          <w:tab w:val="left" w:pos="903"/>
          <w:tab w:val="left" w:pos="1045"/>
          <w:tab w:val="left" w:pos="1187"/>
          <w:tab w:val="left" w:pos="1395"/>
          <w:tab w:val="left" w:pos="1471"/>
          <w:tab w:val="left" w:pos="4372"/>
        </w:tabs>
        <w:ind w:left="117"/>
        <w:jc w:val="both"/>
        <w:rPr>
          <w:rFonts w:asciiTheme="minorHAnsi" w:hAnsiTheme="minorHAnsi"/>
          <w:sz w:val="24"/>
        </w:rPr>
      </w:pPr>
      <w:r>
        <w:rPr>
          <w:rFonts w:asciiTheme="minorHAnsi" w:hAnsiTheme="minorHAnsi"/>
          <w:sz w:val="24"/>
        </w:rPr>
        <w:t>XVII. POUCZENIE O ŚRODKACH OCHRONY PRAWNEJ PRZYSŁUGUJĄCYCH WYKONAWCY W TOKU POSTĘPOWANIA O UDZIELENIE ZAMÓWIENIA:</w:t>
      </w:r>
    </w:p>
    <w:p w14:paraId="43D26BF4"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7A845A1C"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281E8A5"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lastRenderedPageBreak/>
        <w:t>Odwołanie przysługuje na:</w:t>
      </w:r>
    </w:p>
    <w:p w14:paraId="0CC6E12E"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B95004"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43F8D09"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6512551B"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Odwołanie można wnosić zgodnie z art. 514 w/w ustawy – do Prezesa Izby, przesyłając kopię odwołania Zamawiającemu.</w:t>
      </w:r>
    </w:p>
    <w:p w14:paraId="0B57C78D"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pacing w:val="4"/>
          <w:sz w:val="24"/>
          <w:szCs w:val="24"/>
        </w:rPr>
        <w:t>Odwołanie wnosi się w terminach:</w:t>
      </w:r>
    </w:p>
    <w:p w14:paraId="418F1E6D"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2A8F09E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10 dni od dnia publikacji ogłoszenia w Dzienniku Urzędowym Unii Europejskiej lub zamieszczenia dokumentów zamówienia na stronie internetowej wobec treści ogłoszenia o zamówieniu lub wobec treści dokumentów zamówienia;</w:t>
      </w:r>
    </w:p>
    <w:p w14:paraId="4C7B8F4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3B345EA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Jeżeli Zamawiający nie przesłał Wykonawcy zawiadomienia o wyborze najkorzystniejszej oferty odwołanie wnosi się nie później niż w terminie:</w:t>
      </w:r>
    </w:p>
    <w:p w14:paraId="631FE78F" w14:textId="77777777" w:rsidR="008B3406" w:rsidRDefault="00FD095E">
      <w:pPr>
        <w:pStyle w:val="Akapitzlist"/>
        <w:numPr>
          <w:ilvl w:val="6"/>
          <w:numId w:val="17"/>
        </w:numPr>
        <w:ind w:left="1134"/>
        <w:jc w:val="both"/>
        <w:rPr>
          <w:rFonts w:asciiTheme="minorHAnsi" w:hAnsiTheme="minorHAnsi" w:cstheme="minorHAnsi"/>
          <w:sz w:val="24"/>
          <w:szCs w:val="24"/>
        </w:rPr>
      </w:pPr>
      <w:r>
        <w:rPr>
          <w:rFonts w:asciiTheme="minorHAnsi" w:hAnsiTheme="minorHAnsi" w:cstheme="minorHAnsi"/>
          <w:spacing w:val="4"/>
          <w:sz w:val="24"/>
          <w:szCs w:val="24"/>
        </w:rPr>
        <w:t>30 dni od dnia publikacji w Dzienniku Urzędowym Unii Europejskiej ogłoszenia o udzieleniu zamówienia;</w:t>
      </w:r>
    </w:p>
    <w:p w14:paraId="5A03504F" w14:textId="77777777" w:rsidR="008B3406" w:rsidRDefault="00FD095E">
      <w:pPr>
        <w:pStyle w:val="Akapitzlist"/>
        <w:numPr>
          <w:ilvl w:val="6"/>
          <w:numId w:val="17"/>
        </w:numPr>
        <w:ind w:left="1134"/>
        <w:jc w:val="both"/>
        <w:rPr>
          <w:rFonts w:asciiTheme="minorHAnsi" w:hAnsiTheme="minorHAnsi" w:cstheme="minorHAnsi"/>
          <w:sz w:val="24"/>
          <w:szCs w:val="24"/>
        </w:rPr>
      </w:pPr>
      <w:r>
        <w:rPr>
          <w:rFonts w:asciiTheme="minorHAnsi" w:hAnsiTheme="minorHAnsi" w:cstheme="minorHAnsi"/>
          <w:spacing w:val="4"/>
          <w:sz w:val="24"/>
          <w:szCs w:val="24"/>
        </w:rPr>
        <w:t>6 miesięcy od dnia zawarcia umowy, jeżeli Zamawiający nie opublikował w Dzienniku Urzędowym Unii Europejskiej ogłoszenia o udzieleniu zamówienia.</w:t>
      </w:r>
    </w:p>
    <w:p w14:paraId="4C2CCE1A"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Szczegółowe regulacje dotyczące postępowania odwoławczego i postępowania skargowego  zawiera dział IX ustawy.</w:t>
      </w:r>
    </w:p>
    <w:p w14:paraId="6DEB8865" w14:textId="77777777" w:rsidR="008B3406" w:rsidRDefault="008B3406">
      <w:pPr>
        <w:widowControl/>
        <w:suppressAutoHyphens w:val="0"/>
        <w:overflowPunct w:val="0"/>
        <w:ind w:left="66" w:right="-143"/>
        <w:jc w:val="both"/>
        <w:textAlignment w:val="auto"/>
        <w:rPr>
          <w:rFonts w:asciiTheme="minorHAnsi" w:hAnsiTheme="minorHAnsi"/>
          <w:color w:val="FF0000"/>
          <w:sz w:val="24"/>
          <w:szCs w:val="24"/>
        </w:rPr>
      </w:pPr>
    </w:p>
    <w:p w14:paraId="7FDC796F" w14:textId="77777777" w:rsidR="008B3406" w:rsidRDefault="00FD095E">
      <w:pPr>
        <w:ind w:right="-143"/>
        <w:jc w:val="both"/>
        <w:rPr>
          <w:rFonts w:asciiTheme="minorHAnsi" w:hAnsiTheme="minorHAnsi" w:cstheme="minorHAnsi"/>
          <w:b/>
          <w:bCs/>
          <w:sz w:val="24"/>
          <w:szCs w:val="24"/>
        </w:rPr>
      </w:pPr>
      <w:r>
        <w:rPr>
          <w:rFonts w:asciiTheme="minorHAnsi" w:hAnsiTheme="minorHAnsi" w:cstheme="minorHAnsi"/>
          <w:b/>
          <w:bCs/>
          <w:sz w:val="24"/>
          <w:szCs w:val="24"/>
        </w:rPr>
        <w:t>XVIII. KLAUZULA INFORMACYJNA:</w:t>
      </w:r>
    </w:p>
    <w:p w14:paraId="42A187A7" w14:textId="68D89112"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Zgodnie z art. 13 ust. 1 i 2 Rozporządzenia Parlamentu Europejskiego i Rady (UE) 2016/679</w:t>
      </w:r>
      <w:r>
        <w:rPr>
          <w:rFonts w:asciiTheme="minorHAnsi" w:eastAsia="Calibri" w:hAnsiTheme="minorHAnsi" w:cstheme="minorHAnsi"/>
          <w:sz w:val="24"/>
          <w:szCs w:val="24"/>
        </w:rPr>
        <w:t xml:space="preserve"> </w:t>
      </w:r>
      <w:r w:rsidRPr="001307BC">
        <w:rPr>
          <w:rFonts w:asciiTheme="minorHAnsi" w:eastAsia="Calibri" w:hAnsiTheme="minorHAnsi" w:cstheme="minorHAnsi"/>
          <w:sz w:val="24"/>
          <w:szCs w:val="24"/>
        </w:rP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49DDEFB4"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241A4A8"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1. administratorem Pani/Pana danych osobowych jest Szpital Murcki Sp. z o.o. z siedzibę przy ul.Alfreda Sokołowskiego 2, 40-749 Katowice</w:t>
      </w:r>
    </w:p>
    <w:p w14:paraId="0B5699D3"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lastRenderedPageBreak/>
        <w:t xml:space="preserve">   2. w sprawach związanych z Pani/Pana danymi proszę o kontaktować się z Inspektorem Ochrony Danych, kontakt pisemny za pomocą poczty tradycyjnej na adres ul.Alfreda Sokołowskiego 2, 40-749 Katowice, pocztą elektroniczną na adres mail: iod@szpitalmurcki.pl</w:t>
      </w:r>
    </w:p>
    <w:p w14:paraId="1457F07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3. 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0CB1FE7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4. odbiorcami Pani/Pana danych osobowych będą osoby lub podmioty, którym udostępniona zostanie dokumentacja postępowania w oparciu o art.18 oraz art. 74 ustawy PZP;</w:t>
      </w:r>
    </w:p>
    <w:p w14:paraId="237D171E"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5.Pani/Pana dane osobowe będą przechowywane, zgodnie z art. 78 ust. 1 PZP, przez okres 4 lat od dnia zakończenia postępowania o udzielenie zamówienia, a jeżeli czas trwania umowy przekracza 4 lata, okres przechowywania obejmuje cały czas trwania umowy;</w:t>
      </w:r>
    </w:p>
    <w:p w14:paraId="10ECB098"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6. 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633F70C3"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7. w odniesieniu do Pani/Pana danych osobowych decyzje nie będą podejmowane w sposób zautomatyzowany, stosownie do art. 22 RODO;</w:t>
      </w:r>
    </w:p>
    <w:p w14:paraId="13D5D5DD"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8. posiada Pani/Pan:</w:t>
      </w:r>
    </w:p>
    <w:p w14:paraId="0D7A3DC7"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15 RODO prawo dostępu do danych osobowych Pani/Pana dotyczących;</w:t>
      </w:r>
    </w:p>
    <w:p w14:paraId="25A0C181"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2C2CE9"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C39F36"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prawo do wniesienia skargi do Prezesa Urzędu Ochrony Danych Osobowych, gdy uzna Pani/Pan, że przetwarzanie danych osobowych Pani/Pana dotyczących narusza przepisy RODO;</w:t>
      </w:r>
    </w:p>
    <w:p w14:paraId="1BBFE024" w14:textId="6D9F53AD"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9</w:t>
      </w:r>
      <w:r w:rsidR="00975523">
        <w:rPr>
          <w:rFonts w:asciiTheme="minorHAnsi" w:eastAsia="Calibri" w:hAnsiTheme="minorHAnsi" w:cstheme="minorHAnsi"/>
          <w:sz w:val="24"/>
          <w:szCs w:val="24"/>
        </w:rPr>
        <w:t>.</w:t>
      </w:r>
      <w:r w:rsidRPr="001307BC">
        <w:rPr>
          <w:rFonts w:asciiTheme="minorHAnsi" w:eastAsia="Calibri" w:hAnsiTheme="minorHAnsi" w:cstheme="minorHAnsi"/>
          <w:sz w:val="24"/>
          <w:szCs w:val="24"/>
        </w:rPr>
        <w:t xml:space="preserve"> nie przysługuje Pani/Panu:</w:t>
      </w:r>
    </w:p>
    <w:p w14:paraId="2B0692EE" w14:textId="6ADC7162"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a)</w:t>
      </w:r>
      <w:r w:rsidRPr="001307BC">
        <w:rPr>
          <w:rFonts w:asciiTheme="minorHAnsi" w:eastAsia="Calibri" w:hAnsiTheme="minorHAnsi" w:cstheme="minorHAnsi"/>
          <w:sz w:val="24"/>
          <w:szCs w:val="24"/>
        </w:rPr>
        <w:t xml:space="preserve"> w związku z art. 17 ust. 3 lit. b, d lub e RODO prawo do usunięcia danych osobowych;</w:t>
      </w:r>
    </w:p>
    <w:p w14:paraId="363F83BC" w14:textId="51AD5BC5"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 xml:space="preserve">b) </w:t>
      </w:r>
      <w:r w:rsidRPr="001307BC">
        <w:rPr>
          <w:rFonts w:asciiTheme="minorHAnsi" w:eastAsia="Calibri" w:hAnsiTheme="minorHAnsi" w:cstheme="minorHAnsi"/>
          <w:sz w:val="24"/>
          <w:szCs w:val="24"/>
        </w:rPr>
        <w:t>prawo do przenoszenia danych osobowych, o którym mowa w art. 20 RODO;</w:t>
      </w:r>
    </w:p>
    <w:p w14:paraId="3DADA3E1" w14:textId="54B3E0EB"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 xml:space="preserve">c) </w:t>
      </w:r>
      <w:r w:rsidRPr="001307BC">
        <w:rPr>
          <w:rFonts w:asciiTheme="minorHAnsi" w:eastAsia="Calibri" w:hAnsiTheme="minorHAnsi" w:cstheme="minorHAnsi"/>
          <w:sz w:val="24"/>
          <w:szCs w:val="24"/>
        </w:rPr>
        <w:t>na podstawie art. 21 RODO prawo sprzeciwu, wobec przetwarzania danych osobowych,</w:t>
      </w:r>
    </w:p>
    <w:p w14:paraId="4974CDB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gdyż podstawą prawną przetwarzania Pani/Pana danych osobowych jest art. 6 ust. 1 lit. c RODO;</w:t>
      </w:r>
    </w:p>
    <w:p w14:paraId="1B0E9C4C" w14:textId="77777777" w:rsidR="00D160E0" w:rsidRPr="00D160E0" w:rsidRDefault="00D160E0" w:rsidP="00D160E0">
      <w:pPr>
        <w:widowControl/>
        <w:suppressAutoHyphens w:val="0"/>
        <w:overflowPunct w:val="0"/>
        <w:spacing w:after="80"/>
        <w:jc w:val="both"/>
        <w:textAlignment w:val="auto"/>
        <w:rPr>
          <w:rFonts w:asciiTheme="minorHAnsi" w:eastAsia="Calibri" w:hAnsiTheme="minorHAnsi" w:cstheme="minorHAnsi"/>
          <w:sz w:val="24"/>
          <w:szCs w:val="24"/>
        </w:rPr>
      </w:pPr>
      <w:r w:rsidRPr="00D160E0">
        <w:rPr>
          <w:rFonts w:asciiTheme="minorHAnsi" w:eastAsia="Calibri" w:hAnsiTheme="minorHAnsi" w:cstheme="minorHAnsi"/>
          <w:sz w:val="24"/>
          <w:szCs w:val="24"/>
        </w:rPr>
        <w:lastRenderedPageBreak/>
        <w:t>10. Informacje dodatkowe:</w:t>
      </w:r>
    </w:p>
    <w:p w14:paraId="1A8EBFA4" w14:textId="77777777" w:rsidR="00D160E0" w:rsidRDefault="00D160E0" w:rsidP="00D160E0">
      <w:pPr>
        <w:pStyle w:val="Akapitzlist"/>
        <w:widowControl/>
        <w:numPr>
          <w:ilvl w:val="1"/>
          <w:numId w:val="29"/>
        </w:numPr>
        <w:suppressAutoHyphens w:val="0"/>
        <w:overflowPunct w:val="0"/>
        <w:spacing w:after="80"/>
        <w:ind w:left="1134"/>
        <w:jc w:val="both"/>
        <w:textAlignment w:val="auto"/>
        <w:rPr>
          <w:rFonts w:asciiTheme="minorHAnsi" w:eastAsia="Calibri" w:hAnsiTheme="minorHAnsi" w:cstheme="minorHAnsi"/>
          <w:sz w:val="24"/>
          <w:szCs w:val="24"/>
        </w:rPr>
      </w:pPr>
      <w:r>
        <w:rPr>
          <w:rFonts w:asciiTheme="minorHAnsi" w:eastAsia="Calibri" w:hAnsiTheme="minorHAnsi" w:cstheme="minorHAnsi"/>
          <w:sz w:val="24"/>
          <w:szCs w:val="24"/>
        </w:rPr>
        <w:t>zgodnie z art. 8a powyżej, w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715ABA9C" w14:textId="77777777" w:rsidR="00D160E0" w:rsidRDefault="00D160E0" w:rsidP="00D160E0">
      <w:pPr>
        <w:pStyle w:val="Akapitzlist"/>
        <w:widowControl/>
        <w:numPr>
          <w:ilvl w:val="1"/>
          <w:numId w:val="29"/>
        </w:numPr>
        <w:suppressAutoHyphens w:val="0"/>
        <w:overflowPunct w:val="0"/>
        <w:spacing w:after="80"/>
        <w:ind w:left="1134"/>
        <w:jc w:val="both"/>
        <w:textAlignment w:val="auto"/>
        <w:rPr>
          <w:rFonts w:asciiTheme="minorHAnsi" w:eastAsia="Calibri" w:hAnsiTheme="minorHAnsi" w:cstheme="minorHAnsi"/>
          <w:sz w:val="24"/>
          <w:szCs w:val="24"/>
        </w:rPr>
      </w:pPr>
      <w:r>
        <w:rPr>
          <w:rFonts w:asciiTheme="minorHAnsi" w:eastAsia="Calibri" w:hAnsiTheme="minorHAnsi" w:cstheme="minorHAnsi"/>
          <w:sz w:val="24"/>
          <w:szCs w:val="24"/>
        </w:rPr>
        <w:t>zgodnie z art. 8c powyżej, żądanie, o którym mowa w art. 18 ust. 1 RODO nie ogranicza przetwarzania danych osobowych do czasu zakończenia postępowania o udzielenie zamówienia publicznego lub konkursu.</w:t>
      </w:r>
    </w:p>
    <w:p w14:paraId="2105FE84" w14:textId="40B5F02D"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16D33EA" w14:textId="40F876ED" w:rsid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11.</w:t>
      </w:r>
      <w:r w:rsidRPr="001307BC">
        <w:rPr>
          <w:rFonts w:asciiTheme="minorHAnsi" w:eastAsia="Calibri" w:hAnsiTheme="minorHAnsi" w:cstheme="minorHAnsi"/>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4469CE7"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57200E2D" w14:textId="77777777" w:rsidR="008B3406" w:rsidRDefault="00FD095E">
      <w:pPr>
        <w:ind w:right="-143"/>
        <w:jc w:val="both"/>
        <w:rPr>
          <w:rFonts w:asciiTheme="minorHAnsi" w:hAnsiTheme="minorHAnsi"/>
          <w:b/>
          <w:bCs/>
          <w:sz w:val="24"/>
        </w:rPr>
      </w:pPr>
      <w:r>
        <w:rPr>
          <w:rFonts w:asciiTheme="minorHAnsi" w:hAnsiTheme="minorHAnsi"/>
          <w:b/>
          <w:bCs/>
          <w:sz w:val="24"/>
        </w:rPr>
        <w:t>XIX. INFORMACJE DODATKOWE:</w:t>
      </w:r>
    </w:p>
    <w:p w14:paraId="03CCBB74"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 xml:space="preserve">Zamawiający nie przewiduje rozliczenia w walutach obcych. </w:t>
      </w:r>
    </w:p>
    <w:p w14:paraId="60400238"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Koszty związane z przygotowaniem i złożeniem oferty ponosi wykonawca. Zamawiający nie przewiduje zwrotu kosztów udziału w postępowaniu.</w:t>
      </w:r>
    </w:p>
    <w:p w14:paraId="12A1F736"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Wszystkie załączniki załączone do niniejszej SWZ stanowią jej integralną część.</w:t>
      </w:r>
    </w:p>
    <w:p w14:paraId="6A95966D"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Wykonawcą może być osoba fizyczna, osoba prawna lub jednostka organizacyjna nie posiadająca osobowości prawnej. Wykonawcy mogą wspólnie ubiegać się o udzielenie zamówienia na zasadach określonych w art. 58 ustawy.</w:t>
      </w:r>
    </w:p>
    <w:p w14:paraId="07B8BC34" w14:textId="77777777" w:rsidR="008B3406" w:rsidRDefault="008B3406">
      <w:pPr>
        <w:ind w:right="-143"/>
        <w:jc w:val="both"/>
        <w:rPr>
          <w:rFonts w:ascii="Calibri" w:hAnsi="Calibri"/>
          <w:b/>
          <w:sz w:val="24"/>
          <w:szCs w:val="24"/>
        </w:rPr>
      </w:pPr>
    </w:p>
    <w:p w14:paraId="5518B9E2" w14:textId="77777777" w:rsidR="008B3406" w:rsidRDefault="00FD095E">
      <w:pPr>
        <w:numPr>
          <w:ilvl w:val="0"/>
          <w:numId w:val="1"/>
        </w:numPr>
        <w:jc w:val="both"/>
        <w:rPr>
          <w:rFonts w:asciiTheme="minorHAnsi" w:hAnsiTheme="minorHAnsi"/>
          <w:bCs/>
          <w:iCs/>
          <w:u w:val="single"/>
        </w:rPr>
      </w:pPr>
      <w:r>
        <w:rPr>
          <w:rFonts w:asciiTheme="minorHAnsi" w:hAnsiTheme="minorHAnsi"/>
          <w:bCs/>
          <w:iCs/>
          <w:u w:val="single"/>
        </w:rPr>
        <w:t>Integralną część SWZ stanowią następujące załączniki:</w:t>
      </w:r>
    </w:p>
    <w:p w14:paraId="309FE646" w14:textId="77777777" w:rsidR="008B3406" w:rsidRDefault="001D1F53" w:rsidP="001D1F53">
      <w:pPr>
        <w:pStyle w:val="Tekstpodstawowy24"/>
        <w:numPr>
          <w:ilvl w:val="0"/>
          <w:numId w:val="1"/>
        </w:numPr>
        <w:rPr>
          <w:rFonts w:asciiTheme="minorHAnsi" w:hAnsiTheme="minorHAnsi" w:cstheme="minorHAnsi"/>
          <w:bCs/>
          <w:iCs/>
          <w:sz w:val="20"/>
        </w:rPr>
      </w:pPr>
      <w:r>
        <w:rPr>
          <w:rFonts w:asciiTheme="minorHAnsi" w:hAnsiTheme="minorHAnsi" w:cstheme="minorHAnsi"/>
          <w:bCs/>
          <w:iCs/>
          <w:sz w:val="20"/>
        </w:rPr>
        <w:t>Załącznik nr 1</w:t>
      </w:r>
      <w:r w:rsidR="00FD095E">
        <w:rPr>
          <w:rFonts w:asciiTheme="minorHAnsi" w:hAnsiTheme="minorHAnsi" w:cstheme="minorHAnsi"/>
          <w:bCs/>
          <w:iCs/>
          <w:sz w:val="20"/>
        </w:rPr>
        <w:t xml:space="preserve"> – Formularz OFERTA</w:t>
      </w:r>
    </w:p>
    <w:p w14:paraId="0151D6BD" w14:textId="77777777" w:rsidR="008B3406" w:rsidRDefault="00FD095E">
      <w:pPr>
        <w:pStyle w:val="Tekstpodstawowy24"/>
        <w:numPr>
          <w:ilvl w:val="0"/>
          <w:numId w:val="1"/>
        </w:numPr>
        <w:jc w:val="both"/>
        <w:rPr>
          <w:rFonts w:asciiTheme="minorHAnsi" w:hAnsiTheme="minorHAnsi" w:cstheme="minorHAnsi"/>
          <w:bCs/>
          <w:iCs/>
          <w:sz w:val="20"/>
        </w:rPr>
      </w:pPr>
      <w:r>
        <w:rPr>
          <w:rFonts w:asciiTheme="minorHAnsi" w:hAnsiTheme="minorHAnsi" w:cstheme="minorHAnsi"/>
          <w:bCs/>
          <w:iCs/>
          <w:sz w:val="20"/>
        </w:rPr>
        <w:t>Załącznik nr 2 – Formularz cenowy</w:t>
      </w:r>
    </w:p>
    <w:p w14:paraId="3BA7B2D4" w14:textId="77777777" w:rsidR="008B3406" w:rsidRDefault="00FD095E">
      <w:pPr>
        <w:pStyle w:val="Tekstpodstawowy24"/>
        <w:numPr>
          <w:ilvl w:val="0"/>
          <w:numId w:val="1"/>
        </w:numPr>
        <w:jc w:val="both"/>
        <w:rPr>
          <w:rFonts w:asciiTheme="minorHAnsi" w:hAnsiTheme="minorHAnsi" w:cstheme="minorHAnsi"/>
          <w:bCs/>
          <w:iCs/>
          <w:sz w:val="20"/>
        </w:rPr>
      </w:pPr>
      <w:r>
        <w:rPr>
          <w:rFonts w:asciiTheme="minorHAnsi" w:hAnsiTheme="minorHAnsi" w:cstheme="minorHAnsi"/>
          <w:bCs/>
          <w:iCs/>
          <w:sz w:val="20"/>
        </w:rPr>
        <w:t>Załącznik nr 3 – Jednolity Europejski Dokument Zamówienia (JEDZ)</w:t>
      </w:r>
    </w:p>
    <w:p w14:paraId="2B844244" w14:textId="77777777" w:rsidR="008B3406" w:rsidRDefault="00FD095E">
      <w:pPr>
        <w:pStyle w:val="Tekstpodstawowy21"/>
        <w:numPr>
          <w:ilvl w:val="0"/>
          <w:numId w:val="1"/>
        </w:numPr>
        <w:ind w:left="1276" w:hanging="1276"/>
        <w:jc w:val="both"/>
        <w:rPr>
          <w:rFonts w:asciiTheme="minorHAnsi" w:hAnsiTheme="minorHAnsi" w:cstheme="minorHAnsi"/>
          <w:bCs/>
          <w:iCs/>
          <w:sz w:val="20"/>
        </w:rPr>
      </w:pPr>
      <w:r>
        <w:rPr>
          <w:rFonts w:asciiTheme="minorHAnsi" w:hAnsiTheme="minorHAnsi" w:cstheme="minorHAnsi"/>
          <w:bCs/>
          <w:sz w:val="20"/>
        </w:rPr>
        <w:t xml:space="preserve">Załącznik nr 4 – </w:t>
      </w:r>
      <w:r>
        <w:rPr>
          <w:rFonts w:asciiTheme="minorHAnsi" w:hAnsiTheme="minorHAnsi" w:cstheme="minorHAnsi"/>
          <w:sz w:val="20"/>
        </w:rPr>
        <w:t>Oświadczenie dotyczące przynależności lub braku przynależności do tej samej grupy kapitałowej</w:t>
      </w:r>
    </w:p>
    <w:p w14:paraId="0BEEE214" w14:textId="77777777" w:rsidR="008B3406" w:rsidRDefault="00FD095E">
      <w:pPr>
        <w:pStyle w:val="Tekstpodstawowy21"/>
        <w:numPr>
          <w:ilvl w:val="0"/>
          <w:numId w:val="1"/>
        </w:numPr>
        <w:ind w:left="1276" w:hanging="1276"/>
        <w:jc w:val="both"/>
        <w:rPr>
          <w:rFonts w:asciiTheme="minorHAnsi" w:hAnsiTheme="minorHAnsi" w:cstheme="minorHAnsi"/>
          <w:bCs/>
          <w:iCs/>
          <w:sz w:val="20"/>
        </w:rPr>
      </w:pPr>
      <w:r>
        <w:rPr>
          <w:rFonts w:asciiTheme="minorHAnsi" w:hAnsiTheme="minorHAnsi" w:cstheme="minorHAnsi"/>
          <w:bCs/>
          <w:sz w:val="20"/>
        </w:rPr>
        <w:t xml:space="preserve">Załącznik nr 5 – </w:t>
      </w:r>
      <w:r>
        <w:rPr>
          <w:rFonts w:asciiTheme="minorHAnsi" w:hAnsiTheme="minorHAnsi" w:cstheme="minorHAnsi"/>
          <w:sz w:val="20"/>
        </w:rPr>
        <w:t>Oświadczenie o aktualności informacji zawartych w JEDZ</w:t>
      </w:r>
    </w:p>
    <w:p w14:paraId="6663D5A8" w14:textId="3CC15BDE" w:rsidR="008B3406" w:rsidRDefault="00FD095E">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6</w:t>
      </w:r>
      <w:r w:rsidR="00AE0C11">
        <w:rPr>
          <w:rFonts w:asciiTheme="minorHAnsi" w:hAnsiTheme="minorHAnsi" w:cstheme="minorHAnsi"/>
          <w:bCs/>
          <w:iCs/>
        </w:rPr>
        <w:t xml:space="preserve"> </w:t>
      </w:r>
      <w:r>
        <w:rPr>
          <w:rFonts w:asciiTheme="minorHAnsi" w:hAnsiTheme="minorHAnsi" w:cstheme="minorHAnsi"/>
          <w:bCs/>
          <w:iCs/>
        </w:rPr>
        <w:t xml:space="preserve">– </w:t>
      </w:r>
      <w:r>
        <w:rPr>
          <w:rFonts w:asciiTheme="minorHAnsi" w:hAnsiTheme="minorHAnsi" w:cstheme="minorHAnsi"/>
          <w:bCs/>
        </w:rPr>
        <w:t>Oświadczenie wykonawcy</w:t>
      </w:r>
      <w:r>
        <w:rPr>
          <w:rFonts w:asciiTheme="minorHAnsi" w:hAnsiTheme="minorHAnsi" w:cstheme="minorHAnsi"/>
          <w:b/>
        </w:rPr>
        <w:t xml:space="preserve"> </w:t>
      </w:r>
      <w:r>
        <w:rPr>
          <w:rFonts w:asciiTheme="minorHAnsi" w:hAnsiTheme="minorHAnsi" w:cstheme="minorHAnsi"/>
        </w:rPr>
        <w:t>dotyczące świadectw rejestracji</w:t>
      </w:r>
      <w:r>
        <w:rPr>
          <w:rFonts w:asciiTheme="minorHAnsi" w:hAnsiTheme="minorHAnsi" w:cstheme="minorHAnsi"/>
          <w:bCs/>
          <w:iCs/>
        </w:rPr>
        <w:t>,</w:t>
      </w:r>
    </w:p>
    <w:p w14:paraId="1F08774F" w14:textId="09A93E22" w:rsidR="008B3406" w:rsidRDefault="00FD095E">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7</w:t>
      </w:r>
      <w:r w:rsidR="00AE0C11">
        <w:rPr>
          <w:rFonts w:asciiTheme="minorHAnsi" w:hAnsiTheme="minorHAnsi" w:cstheme="minorHAnsi"/>
          <w:bCs/>
          <w:iCs/>
        </w:rPr>
        <w:t xml:space="preserve"> </w:t>
      </w:r>
      <w:r>
        <w:rPr>
          <w:rFonts w:asciiTheme="minorHAnsi" w:hAnsiTheme="minorHAnsi" w:cstheme="minorHAnsi"/>
          <w:bCs/>
          <w:iCs/>
        </w:rPr>
        <w:t xml:space="preserve">– </w:t>
      </w:r>
      <w:r>
        <w:rPr>
          <w:rFonts w:asciiTheme="minorHAnsi" w:hAnsiTheme="minorHAnsi" w:cstheme="minorHAnsi"/>
          <w:iCs/>
        </w:rPr>
        <w:t>Oświadczenie z art. 117 ust. 4 ustawy</w:t>
      </w:r>
      <w:r>
        <w:rPr>
          <w:rFonts w:asciiTheme="minorHAnsi" w:hAnsiTheme="minorHAnsi" w:cstheme="minorHAnsi"/>
          <w:bCs/>
          <w:iCs/>
        </w:rPr>
        <w:t>,</w:t>
      </w:r>
    </w:p>
    <w:p w14:paraId="73FD9A1F" w14:textId="368CEAE1" w:rsidR="00AE0C11" w:rsidRPr="001465E1" w:rsidRDefault="00AE0C11" w:rsidP="008F7EC4">
      <w:pPr>
        <w:jc w:val="both"/>
        <w:rPr>
          <w:rFonts w:asciiTheme="minorHAnsi" w:hAnsiTheme="minorHAnsi" w:cs="Arial"/>
          <w:bCs/>
        </w:rPr>
      </w:pPr>
      <w:r w:rsidRPr="008F7EC4">
        <w:rPr>
          <w:rFonts w:asciiTheme="minorHAnsi" w:hAnsiTheme="minorHAnsi" w:cstheme="minorHAnsi"/>
          <w:bCs/>
          <w:iCs/>
        </w:rPr>
        <w:t xml:space="preserve">Załącznik nr 8 </w:t>
      </w:r>
      <w:r w:rsidRPr="008F7EC4">
        <w:rPr>
          <w:rFonts w:asciiTheme="minorHAnsi" w:hAnsiTheme="minorHAnsi" w:cs="Arial"/>
          <w:bCs/>
          <w:iCs/>
        </w:rPr>
        <w:t xml:space="preserve">– </w:t>
      </w:r>
      <w:r w:rsidR="008F7EC4" w:rsidRPr="001465E1">
        <w:rPr>
          <w:rFonts w:asciiTheme="minorHAnsi" w:hAnsiTheme="minorHAnsi" w:cs="Arial"/>
          <w:bCs/>
        </w:rPr>
        <w:t xml:space="preserve">Oświadczenia wykonawcy/wykonawcy wspólnie ubiegającego się o udzielenie zamówienia DOTYCZĄCE PRZESŁANEK WYKLUCZENIA Z ART. 5K ROZPORZĄDZENIA 833/2014 ORAZ ART. 7 UST. 1 USTAWY </w:t>
      </w:r>
      <w:r w:rsidR="008F7EC4" w:rsidRPr="001465E1">
        <w:rPr>
          <w:rFonts w:asciiTheme="minorHAnsi" w:hAnsiTheme="minorHAnsi" w:cs="Arial"/>
          <w:bCs/>
          <w:caps/>
        </w:rPr>
        <w:t>o szczególnych rozwiązaniach w zakresie przeciwdziałania wspieraniu agresji na Ukrainę oraz służących ochronie bezpieczeństwa narodowego</w:t>
      </w:r>
    </w:p>
    <w:p w14:paraId="31333AAF" w14:textId="77777777" w:rsidR="008F7EC4" w:rsidRPr="001465E1" w:rsidRDefault="00AE0C11" w:rsidP="008F7EC4">
      <w:pPr>
        <w:jc w:val="both"/>
        <w:rPr>
          <w:rFonts w:asciiTheme="minorHAnsi" w:hAnsiTheme="minorHAnsi" w:cs="Arial"/>
          <w:bCs/>
        </w:rPr>
      </w:pPr>
      <w:r w:rsidRPr="001465E1">
        <w:rPr>
          <w:rFonts w:asciiTheme="minorHAnsi" w:hAnsiTheme="minorHAnsi" w:cstheme="minorHAnsi"/>
          <w:bCs/>
          <w:iCs/>
        </w:rPr>
        <w:t xml:space="preserve">Załącznik nr 9 – </w:t>
      </w:r>
      <w:r w:rsidR="008F7EC4" w:rsidRPr="001465E1">
        <w:rPr>
          <w:rFonts w:asciiTheme="minorHAnsi" w:hAnsiTheme="minorHAnsi" w:cs="Arial"/>
          <w:bCs/>
        </w:rPr>
        <w:t xml:space="preserve">Oświadczenia podmiotu udostępniającego zasoby </w:t>
      </w:r>
    </w:p>
    <w:p w14:paraId="76CE8168" w14:textId="4A7A9950" w:rsidR="00AE0C11" w:rsidRPr="001465E1" w:rsidRDefault="008F7EC4" w:rsidP="008F7EC4">
      <w:pPr>
        <w:jc w:val="both"/>
        <w:rPr>
          <w:rFonts w:asciiTheme="minorHAnsi" w:hAnsiTheme="minorHAnsi" w:cs="Arial"/>
          <w:bCs/>
          <w:caps/>
        </w:rPr>
      </w:pPr>
      <w:r w:rsidRPr="001465E1">
        <w:rPr>
          <w:rFonts w:asciiTheme="minorHAnsi" w:hAnsiTheme="minorHAnsi" w:cs="Arial"/>
          <w:bCs/>
        </w:rPr>
        <w:t xml:space="preserve">DOTYCZĄCE PRZESŁANEK WYKLUCZENIA Z ART. 5K ROZPORZĄDZENIA 833/2014 ORAZ ART. 7 UST. 1 USTAWY </w:t>
      </w:r>
      <w:r w:rsidRPr="001465E1">
        <w:rPr>
          <w:rFonts w:asciiTheme="minorHAnsi" w:hAnsiTheme="minorHAnsi" w:cs="Arial"/>
          <w:bCs/>
          <w:caps/>
        </w:rPr>
        <w:t>o szczególnych rozwiązaniach w zakresie przeciwdziałania wspieraniu agresji na Ukrainę oraz służących ochronie bezpieczeństwa narodowego</w:t>
      </w:r>
    </w:p>
    <w:p w14:paraId="22D5CD0B" w14:textId="5186380B" w:rsidR="008B3406" w:rsidRDefault="004910AC">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 xml:space="preserve">Załącznik nr </w:t>
      </w:r>
      <w:r w:rsidR="00AE0C11">
        <w:rPr>
          <w:rFonts w:asciiTheme="minorHAnsi" w:hAnsiTheme="minorHAnsi" w:cstheme="minorHAnsi"/>
          <w:bCs/>
          <w:iCs/>
        </w:rPr>
        <w:t>10</w:t>
      </w:r>
      <w:r>
        <w:rPr>
          <w:rFonts w:asciiTheme="minorHAnsi" w:hAnsiTheme="minorHAnsi" w:cstheme="minorHAnsi"/>
          <w:bCs/>
          <w:iCs/>
        </w:rPr>
        <w:t xml:space="preserve"> – Projektowane</w:t>
      </w:r>
      <w:r w:rsidR="00FD095E">
        <w:rPr>
          <w:rFonts w:asciiTheme="minorHAnsi" w:hAnsiTheme="minorHAnsi" w:cstheme="minorHAnsi"/>
          <w:bCs/>
          <w:iCs/>
        </w:rPr>
        <w:t xml:space="preserve"> postanowienia umowy,</w:t>
      </w:r>
    </w:p>
    <w:p w14:paraId="041F0EB9" w14:textId="117B150A" w:rsidR="00E7288C" w:rsidRDefault="00E7288C">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10a – Umowa dzierżawy do właściwych pakietów</w:t>
      </w:r>
    </w:p>
    <w:p w14:paraId="7F27F370" w14:textId="77777777" w:rsidR="008B3406" w:rsidRDefault="008B3406">
      <w:pPr>
        <w:pStyle w:val="Standard"/>
        <w:numPr>
          <w:ilvl w:val="0"/>
          <w:numId w:val="1"/>
        </w:numPr>
        <w:tabs>
          <w:tab w:val="left" w:pos="567"/>
        </w:tabs>
        <w:jc w:val="both"/>
        <w:rPr>
          <w:rFonts w:asciiTheme="minorHAnsi" w:hAnsiTheme="minorHAnsi"/>
        </w:rPr>
      </w:pPr>
    </w:p>
    <w:p w14:paraId="212DA0E7" w14:textId="77777777" w:rsidR="008B3406" w:rsidRDefault="008B3406">
      <w:pPr>
        <w:pStyle w:val="Akapitzlist"/>
        <w:numPr>
          <w:ilvl w:val="0"/>
          <w:numId w:val="1"/>
        </w:numPr>
        <w:ind w:left="4962"/>
        <w:jc w:val="center"/>
        <w:rPr>
          <w:rFonts w:asciiTheme="minorHAnsi" w:hAnsiTheme="minorHAnsi"/>
          <w:b/>
          <w:bCs/>
        </w:rPr>
      </w:pPr>
    </w:p>
    <w:p w14:paraId="6E82743D" w14:textId="77777777" w:rsidR="008B3406" w:rsidRDefault="008B3406">
      <w:pPr>
        <w:pStyle w:val="Akapitzlist"/>
        <w:numPr>
          <w:ilvl w:val="0"/>
          <w:numId w:val="1"/>
        </w:numPr>
        <w:ind w:left="4962"/>
        <w:jc w:val="center"/>
        <w:rPr>
          <w:rFonts w:asciiTheme="minorHAnsi" w:hAnsiTheme="minorHAnsi" w:cstheme="minorHAnsi"/>
          <w:sz w:val="22"/>
          <w:szCs w:val="22"/>
        </w:rPr>
      </w:pPr>
    </w:p>
    <w:p w14:paraId="1DB23C74" w14:textId="77777777" w:rsidR="008B3406" w:rsidRDefault="008B3406">
      <w:pPr>
        <w:pStyle w:val="Akapitzlist"/>
        <w:numPr>
          <w:ilvl w:val="0"/>
          <w:numId w:val="1"/>
        </w:numPr>
        <w:ind w:left="4962"/>
        <w:jc w:val="center"/>
        <w:rPr>
          <w:rFonts w:asciiTheme="minorHAnsi" w:hAnsiTheme="minorHAnsi" w:cstheme="minorHAnsi"/>
          <w:sz w:val="22"/>
          <w:szCs w:val="22"/>
        </w:rPr>
      </w:pPr>
    </w:p>
    <w:p w14:paraId="59C5DE05" w14:textId="77777777" w:rsidR="008B3406" w:rsidRDefault="008B3406">
      <w:pPr>
        <w:pStyle w:val="Akapitzlist"/>
        <w:numPr>
          <w:ilvl w:val="0"/>
          <w:numId w:val="1"/>
        </w:numPr>
        <w:ind w:left="4962"/>
        <w:jc w:val="center"/>
        <w:rPr>
          <w:rFonts w:asciiTheme="minorHAnsi" w:hAnsiTheme="minorHAnsi"/>
        </w:rPr>
        <w:sectPr w:rsidR="008B3406">
          <w:headerReference w:type="default" r:id="rId25"/>
          <w:footerReference w:type="default" r:id="rId26"/>
          <w:footerReference w:type="first" r:id="rId27"/>
          <w:pgSz w:w="11906" w:h="16838"/>
          <w:pgMar w:top="1417" w:right="1417" w:bottom="1417" w:left="1417" w:header="680" w:footer="567" w:gutter="0"/>
          <w:cols w:space="708"/>
          <w:formProt w:val="0"/>
          <w:titlePg/>
          <w:docGrid w:linePitch="360" w:charSpace="8192"/>
        </w:sectPr>
      </w:pPr>
    </w:p>
    <w:p w14:paraId="16E34248"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1 do SWZ</w:t>
      </w:r>
    </w:p>
    <w:p w14:paraId="27727D2E" w14:textId="77777777" w:rsidR="008B3406" w:rsidRDefault="008B3406">
      <w:pPr>
        <w:pStyle w:val="Standard"/>
        <w:tabs>
          <w:tab w:val="right" w:pos="9180"/>
        </w:tabs>
        <w:jc w:val="both"/>
        <w:rPr>
          <w:rFonts w:asciiTheme="minorHAnsi" w:hAnsiTheme="minorHAnsi"/>
        </w:rPr>
      </w:pPr>
    </w:p>
    <w:p w14:paraId="6E3909F3" w14:textId="77777777" w:rsidR="008B3406" w:rsidRDefault="00FD095E">
      <w:pPr>
        <w:ind w:left="5670"/>
        <w:rPr>
          <w:rFonts w:asciiTheme="minorHAnsi" w:hAnsiTheme="minorHAnsi" w:cstheme="minorHAnsi"/>
          <w:b/>
          <w:bCs/>
          <w:sz w:val="24"/>
          <w:szCs w:val="24"/>
        </w:rPr>
      </w:pPr>
      <w:r>
        <w:rPr>
          <w:rFonts w:asciiTheme="minorHAnsi" w:hAnsiTheme="minorHAnsi" w:cstheme="minorHAnsi"/>
          <w:b/>
          <w:bCs/>
          <w:sz w:val="22"/>
          <w:szCs w:val="22"/>
        </w:rPr>
        <w:t>S</w:t>
      </w:r>
      <w:r>
        <w:rPr>
          <w:rFonts w:asciiTheme="minorHAnsi" w:hAnsiTheme="minorHAnsi" w:cstheme="minorHAnsi"/>
          <w:b/>
          <w:bCs/>
          <w:sz w:val="24"/>
          <w:szCs w:val="24"/>
        </w:rPr>
        <w:t>zpital Murcki Spółka z o.o.</w:t>
      </w:r>
    </w:p>
    <w:p w14:paraId="1D3FB0FB" w14:textId="77777777" w:rsidR="008B3406" w:rsidRDefault="00FD095E">
      <w:pPr>
        <w:ind w:left="5670"/>
        <w:rPr>
          <w:rFonts w:asciiTheme="minorHAnsi" w:hAnsiTheme="minorHAnsi" w:cstheme="minorHAnsi"/>
          <w:b/>
          <w:bCs/>
          <w:sz w:val="24"/>
          <w:szCs w:val="24"/>
        </w:rPr>
      </w:pPr>
      <w:r>
        <w:rPr>
          <w:rFonts w:asciiTheme="minorHAnsi" w:hAnsiTheme="minorHAnsi" w:cstheme="minorHAnsi"/>
          <w:b/>
          <w:bCs/>
          <w:sz w:val="24"/>
          <w:szCs w:val="24"/>
        </w:rPr>
        <w:t>ul. Alfreda Sokołowskiego 2</w:t>
      </w:r>
    </w:p>
    <w:p w14:paraId="2F7550D8" w14:textId="77777777" w:rsidR="008B3406" w:rsidRDefault="00FD095E">
      <w:pPr>
        <w:ind w:left="5670"/>
        <w:rPr>
          <w:rFonts w:asciiTheme="minorHAnsi" w:hAnsiTheme="minorHAnsi" w:cstheme="minorHAnsi"/>
          <w:b/>
          <w:sz w:val="24"/>
          <w:szCs w:val="24"/>
          <w:u w:val="single"/>
        </w:rPr>
      </w:pPr>
      <w:r>
        <w:rPr>
          <w:rFonts w:asciiTheme="minorHAnsi" w:hAnsiTheme="minorHAnsi" w:cstheme="minorHAnsi"/>
          <w:b/>
          <w:bCs/>
          <w:sz w:val="24"/>
          <w:szCs w:val="24"/>
        </w:rPr>
        <w:t>40-749 Katowice</w:t>
      </w:r>
    </w:p>
    <w:p w14:paraId="42AB4922" w14:textId="77777777" w:rsidR="008B3406" w:rsidRDefault="008B3406">
      <w:pPr>
        <w:jc w:val="center"/>
        <w:rPr>
          <w:rFonts w:asciiTheme="minorHAnsi" w:hAnsiTheme="minorHAnsi"/>
          <w:b/>
          <w:sz w:val="24"/>
          <w:szCs w:val="24"/>
        </w:rPr>
      </w:pPr>
    </w:p>
    <w:p w14:paraId="40216EF3" w14:textId="77777777" w:rsidR="008B3406" w:rsidRDefault="00FD095E">
      <w:pPr>
        <w:jc w:val="center"/>
        <w:rPr>
          <w:rFonts w:asciiTheme="minorHAnsi" w:hAnsiTheme="minorHAnsi"/>
          <w:b/>
          <w:sz w:val="24"/>
          <w:szCs w:val="24"/>
        </w:rPr>
      </w:pPr>
      <w:r>
        <w:rPr>
          <w:rFonts w:asciiTheme="minorHAnsi" w:hAnsiTheme="minorHAnsi"/>
          <w:b/>
          <w:sz w:val="24"/>
          <w:szCs w:val="24"/>
        </w:rPr>
        <w:t>FORMULARZ OFERTOWY</w:t>
      </w:r>
    </w:p>
    <w:p w14:paraId="5DAA32B2" w14:textId="77777777" w:rsidR="008B3406" w:rsidRPr="00A91450" w:rsidRDefault="008B3406">
      <w:pPr>
        <w:pStyle w:val="Standard"/>
        <w:ind w:left="-180"/>
        <w:jc w:val="center"/>
        <w:rPr>
          <w:rFonts w:asciiTheme="minorHAnsi" w:hAnsiTheme="minorHAnsi"/>
        </w:rPr>
      </w:pPr>
    </w:p>
    <w:p w14:paraId="6567CF5F" w14:textId="77777777" w:rsidR="008B3406" w:rsidRPr="00A91450" w:rsidRDefault="008B3406">
      <w:pPr>
        <w:pStyle w:val="Standard"/>
        <w:ind w:left="-180"/>
        <w:jc w:val="center"/>
        <w:rPr>
          <w:rFonts w:asciiTheme="minorHAnsi" w:hAnsiTheme="minorHAnsi"/>
        </w:rPr>
      </w:pPr>
    </w:p>
    <w:p w14:paraId="5A8B6140" w14:textId="77777777" w:rsidR="008B3406" w:rsidRPr="00A91450" w:rsidRDefault="008B3406">
      <w:pPr>
        <w:ind w:left="-180"/>
        <w:jc w:val="center"/>
        <w:rPr>
          <w:rFonts w:asciiTheme="minorHAnsi" w:hAnsiTheme="minorHAnsi"/>
          <w:sz w:val="24"/>
        </w:rPr>
      </w:pPr>
    </w:p>
    <w:p w14:paraId="301ECA1D" w14:textId="77777777" w:rsidR="008B3406" w:rsidRDefault="00FD095E">
      <w:pPr>
        <w:rPr>
          <w:rFonts w:ascii="Calibri" w:hAnsi="Calibri" w:cs="Calibri"/>
          <w:b/>
          <w:color w:val="000000"/>
          <w:sz w:val="24"/>
          <w:szCs w:val="24"/>
          <w:lang w:eastAsia="pl-PL"/>
        </w:rPr>
      </w:pPr>
      <w:r>
        <w:rPr>
          <w:rFonts w:ascii="Calibri" w:eastAsia="Calibri" w:hAnsi="Calibri" w:cs="Calibri"/>
          <w:sz w:val="24"/>
          <w:szCs w:val="24"/>
        </w:rPr>
        <w:t xml:space="preserve">Nazwa Wykonawcy / Wykonawców  </w:t>
      </w:r>
    </w:p>
    <w:tbl>
      <w:tblPr>
        <w:tblW w:w="9524" w:type="dxa"/>
        <w:tblLayout w:type="fixed"/>
        <w:tblLook w:val="01E0" w:firstRow="1" w:lastRow="1" w:firstColumn="1" w:lastColumn="1" w:noHBand="0" w:noVBand="0"/>
      </w:tblPr>
      <w:tblGrid>
        <w:gridCol w:w="1993"/>
        <w:gridCol w:w="1865"/>
        <w:gridCol w:w="5666"/>
      </w:tblGrid>
      <w:tr w:rsidR="008B3406" w14:paraId="213AC5E3"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83C89A9" w14:textId="77777777" w:rsidR="008B3406" w:rsidRDefault="00FD095E">
            <w:pPr>
              <w:rPr>
                <w:rFonts w:ascii="Calibri" w:hAnsi="Calibri" w:cs="Calibri"/>
                <w:b/>
              </w:rPr>
            </w:pPr>
            <w:r>
              <w:rPr>
                <w:rFonts w:ascii="Calibri" w:hAnsi="Calibri" w:cs="Calibri"/>
                <w:b/>
              </w:rPr>
              <w:t xml:space="preserve">Pełna Nazwa Wykonawcy </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579EB0B" w14:textId="77777777" w:rsidR="008B3406" w:rsidRDefault="008B3406">
            <w:pPr>
              <w:rPr>
                <w:rFonts w:ascii="Calibri" w:hAnsi="Calibri" w:cs="Calibri"/>
                <w:b/>
              </w:rPr>
            </w:pPr>
          </w:p>
        </w:tc>
      </w:tr>
      <w:tr w:rsidR="008B3406" w14:paraId="62887242"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66C6547A" w14:textId="77777777" w:rsidR="008B3406" w:rsidRDefault="00FD095E">
            <w:pPr>
              <w:rPr>
                <w:rFonts w:ascii="Calibri" w:hAnsi="Calibri" w:cs="Calibri"/>
                <w:b/>
              </w:rPr>
            </w:pPr>
            <w:r>
              <w:rPr>
                <w:rFonts w:ascii="Calibri" w:hAnsi="Calibri" w:cs="Calibri"/>
                <w:b/>
              </w:rPr>
              <w:t>Adres, siedziba</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1A3C34E" w14:textId="77777777" w:rsidR="008B3406" w:rsidRDefault="008B3406">
            <w:pPr>
              <w:rPr>
                <w:rFonts w:ascii="Calibri" w:hAnsi="Calibri" w:cs="Calibri"/>
                <w:b/>
              </w:rPr>
            </w:pPr>
          </w:p>
        </w:tc>
      </w:tr>
      <w:tr w:rsidR="008B3406" w14:paraId="72D0B7B5"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7942F89" w14:textId="77777777" w:rsidR="008B3406" w:rsidRDefault="00FD095E">
            <w:pPr>
              <w:rPr>
                <w:rFonts w:ascii="Calibri" w:hAnsi="Calibri" w:cs="Calibri"/>
                <w:b/>
              </w:rPr>
            </w:pPr>
            <w:r>
              <w:rPr>
                <w:rFonts w:ascii="Calibri" w:hAnsi="Calibri" w:cs="Calibri"/>
                <w:b/>
              </w:rPr>
              <w:t>Adres do korespondencji</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7AF06146" w14:textId="77777777" w:rsidR="008B3406" w:rsidRDefault="008B3406">
            <w:pPr>
              <w:rPr>
                <w:rFonts w:ascii="Calibri" w:hAnsi="Calibri" w:cs="Calibri"/>
                <w:b/>
              </w:rPr>
            </w:pPr>
          </w:p>
        </w:tc>
      </w:tr>
      <w:tr w:rsidR="008B3406" w14:paraId="10F818B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C248F91" w14:textId="77777777" w:rsidR="008B3406" w:rsidRDefault="00FD095E">
            <w:pPr>
              <w:rPr>
                <w:rFonts w:ascii="Calibri" w:hAnsi="Calibri" w:cs="Calibri"/>
                <w:b/>
              </w:rPr>
            </w:pPr>
            <w:r>
              <w:rPr>
                <w:rFonts w:ascii="Calibri" w:hAnsi="Calibri" w:cs="Calibri"/>
                <w:b/>
              </w:rPr>
              <w:t>REGON</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1A48E69" w14:textId="77777777" w:rsidR="008B3406" w:rsidRDefault="008B3406">
            <w:pPr>
              <w:rPr>
                <w:rFonts w:ascii="Calibri" w:hAnsi="Calibri" w:cs="Calibri"/>
                <w:b/>
              </w:rPr>
            </w:pPr>
          </w:p>
        </w:tc>
      </w:tr>
      <w:tr w:rsidR="008B3406" w14:paraId="4E7A7369"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18D97575" w14:textId="77777777" w:rsidR="008B3406" w:rsidRDefault="00FD095E">
            <w:pPr>
              <w:rPr>
                <w:rFonts w:ascii="Calibri" w:hAnsi="Calibri" w:cs="Calibri"/>
                <w:b/>
              </w:rPr>
            </w:pPr>
            <w:r>
              <w:rPr>
                <w:rFonts w:ascii="Calibri" w:hAnsi="Calibri" w:cs="Calibri"/>
                <w:b/>
              </w:rPr>
              <w:t>NIP</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97BD3D5" w14:textId="77777777" w:rsidR="008B3406" w:rsidRDefault="008B3406">
            <w:pPr>
              <w:rPr>
                <w:rFonts w:ascii="Calibri" w:hAnsi="Calibri" w:cs="Calibri"/>
                <w:b/>
              </w:rPr>
            </w:pPr>
          </w:p>
        </w:tc>
      </w:tr>
      <w:tr w:rsidR="008B3406" w14:paraId="11E32C2A"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AAA659A" w14:textId="77777777" w:rsidR="008B3406" w:rsidRDefault="00FD095E">
            <w:pPr>
              <w:rPr>
                <w:rFonts w:ascii="Calibri" w:hAnsi="Calibri" w:cs="Calibri"/>
                <w:b/>
              </w:rPr>
            </w:pPr>
            <w:r>
              <w:rPr>
                <w:rFonts w:ascii="Calibri" w:hAnsi="Calibri" w:cs="Calibri"/>
                <w:b/>
              </w:rPr>
              <w:t>KRS/CEIDG</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0608925A" w14:textId="77777777" w:rsidR="008B3406" w:rsidRDefault="008B3406">
            <w:pPr>
              <w:rPr>
                <w:rFonts w:ascii="Calibri" w:hAnsi="Calibri" w:cs="Calibri"/>
                <w:b/>
              </w:rPr>
            </w:pPr>
          </w:p>
        </w:tc>
      </w:tr>
      <w:tr w:rsidR="008B3406" w14:paraId="4E95288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5321F3D7" w14:textId="77777777" w:rsidR="008B3406" w:rsidRDefault="00FD095E">
            <w:pPr>
              <w:rPr>
                <w:rFonts w:ascii="Calibri" w:hAnsi="Calibri" w:cs="Calibri"/>
                <w:b/>
              </w:rPr>
            </w:pPr>
            <w:r>
              <w:rPr>
                <w:rFonts w:ascii="Calibri" w:hAnsi="Calibri" w:cs="Calibri"/>
                <w:b/>
              </w:rPr>
              <w:t>Nr telefonu</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58945BDE" w14:textId="77777777" w:rsidR="008B3406" w:rsidRDefault="008B3406">
            <w:pPr>
              <w:rPr>
                <w:rFonts w:ascii="Calibri" w:hAnsi="Calibri" w:cs="Calibri"/>
                <w:b/>
              </w:rPr>
            </w:pPr>
          </w:p>
        </w:tc>
      </w:tr>
      <w:tr w:rsidR="008B3406" w14:paraId="6AFB19A8"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B412E9E" w14:textId="77777777" w:rsidR="008B3406" w:rsidRDefault="00FD095E">
            <w:pPr>
              <w:rPr>
                <w:rFonts w:ascii="Calibri" w:hAnsi="Calibri" w:cs="Calibri"/>
                <w:b/>
              </w:rPr>
            </w:pPr>
            <w:r>
              <w:rPr>
                <w:rFonts w:ascii="Calibri" w:hAnsi="Calibri" w:cs="Calibri"/>
                <w:b/>
              </w:rPr>
              <w:t>e-mail</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1EA6403D" w14:textId="77777777" w:rsidR="008B3406" w:rsidRDefault="008B3406">
            <w:pPr>
              <w:rPr>
                <w:rFonts w:ascii="Calibri" w:hAnsi="Calibri" w:cs="Calibri"/>
                <w:b/>
              </w:rPr>
            </w:pPr>
          </w:p>
        </w:tc>
      </w:tr>
      <w:tr w:rsidR="008B3406" w14:paraId="0FF45F22" w14:textId="77777777" w:rsidTr="00A91450">
        <w:trPr>
          <w:trHeight w:val="538"/>
        </w:trPr>
        <w:tc>
          <w:tcPr>
            <w:tcW w:w="3858" w:type="dxa"/>
            <w:gridSpan w:val="2"/>
            <w:tcBorders>
              <w:top w:val="single" w:sz="4" w:space="0" w:color="000000"/>
              <w:left w:val="single" w:sz="4" w:space="0" w:color="000000"/>
              <w:bottom w:val="single" w:sz="4" w:space="0" w:color="000000"/>
              <w:right w:val="single" w:sz="4" w:space="0" w:color="000000"/>
            </w:tcBorders>
            <w:vAlign w:val="center"/>
          </w:tcPr>
          <w:p w14:paraId="3E143665" w14:textId="77777777" w:rsidR="008B3406" w:rsidRDefault="00FD095E">
            <w:pPr>
              <w:rPr>
                <w:rFonts w:ascii="Calibri" w:hAnsi="Calibri" w:cs="Calibri"/>
                <w:b/>
              </w:rPr>
            </w:pPr>
            <w:r>
              <w:rPr>
                <w:rFonts w:ascii="Calibri" w:hAnsi="Calibri" w:cs="Calibri"/>
                <w:b/>
              </w:rPr>
              <w:t>Imię Nazwisko i Nr telefonu osoby upoważnionej do kontaktów</w:t>
            </w:r>
          </w:p>
        </w:tc>
        <w:tc>
          <w:tcPr>
            <w:tcW w:w="5666" w:type="dxa"/>
            <w:tcBorders>
              <w:top w:val="single" w:sz="4" w:space="0" w:color="000000"/>
              <w:left w:val="single" w:sz="4" w:space="0" w:color="000000"/>
              <w:bottom w:val="single" w:sz="4" w:space="0" w:color="000000"/>
              <w:right w:val="single" w:sz="4" w:space="0" w:color="000000"/>
            </w:tcBorders>
            <w:vAlign w:val="center"/>
          </w:tcPr>
          <w:p w14:paraId="28779DFB" w14:textId="77777777" w:rsidR="008B3406" w:rsidRDefault="008B3406">
            <w:pPr>
              <w:rPr>
                <w:rFonts w:ascii="Calibri" w:hAnsi="Calibri" w:cs="Calibri"/>
                <w:b/>
              </w:rPr>
            </w:pPr>
          </w:p>
        </w:tc>
      </w:tr>
    </w:tbl>
    <w:p w14:paraId="2CF250A1" w14:textId="77777777" w:rsidR="008B3406" w:rsidRDefault="008B3406">
      <w:pPr>
        <w:rPr>
          <w:rFonts w:ascii="Arial" w:hAnsi="Arial" w:cs="Arial"/>
          <w:b/>
          <w:color w:val="000000"/>
          <w:szCs w:val="24"/>
          <w:lang w:eastAsia="pl-PL"/>
        </w:rPr>
      </w:pPr>
    </w:p>
    <w:p w14:paraId="670BE995" w14:textId="77777777" w:rsidR="008B3406" w:rsidRDefault="00FD095E">
      <w:pPr>
        <w:spacing w:line="276" w:lineRule="auto"/>
        <w:jc w:val="center"/>
        <w:rPr>
          <w:rFonts w:ascii="Calibri" w:hAnsi="Calibri" w:cs="Calibri"/>
          <w:sz w:val="24"/>
          <w:szCs w:val="24"/>
          <w:lang w:eastAsia="pl-PL"/>
        </w:rPr>
      </w:pPr>
      <w:r>
        <w:rPr>
          <w:rFonts w:ascii="Calibri" w:hAnsi="Calibri" w:cs="Calibri"/>
          <w:sz w:val="24"/>
          <w:szCs w:val="24"/>
          <w:lang w:eastAsia="pl-PL"/>
        </w:rPr>
        <w:t>Dotyczy postępowania o udzielenie zamówienia pn.</w:t>
      </w:r>
    </w:p>
    <w:p w14:paraId="4F0CE2B4" w14:textId="77777777" w:rsidR="008B3406" w:rsidRDefault="008B3406">
      <w:pPr>
        <w:spacing w:line="276" w:lineRule="auto"/>
        <w:jc w:val="center"/>
        <w:rPr>
          <w:rFonts w:ascii="Calibri" w:hAnsi="Calibri" w:cs="Calibri"/>
          <w:sz w:val="24"/>
          <w:szCs w:val="24"/>
          <w:lang w:eastAsia="pl-PL"/>
        </w:rPr>
      </w:pPr>
    </w:p>
    <w:p w14:paraId="3C61EA9C" w14:textId="1F15998D" w:rsidR="000247F1" w:rsidRPr="000247F1" w:rsidRDefault="00835B15" w:rsidP="000247F1">
      <w:pPr>
        <w:spacing w:line="276" w:lineRule="auto"/>
        <w:jc w:val="center"/>
        <w:rPr>
          <w:rFonts w:ascii="Calibri" w:hAnsi="Calibri" w:cs="Calibri"/>
          <w:b/>
          <w:bCs/>
          <w:sz w:val="28"/>
          <w:szCs w:val="28"/>
          <w:lang w:eastAsia="pl-PL"/>
        </w:rPr>
      </w:pPr>
      <w:r>
        <w:rPr>
          <w:rFonts w:ascii="Calibri" w:hAnsi="Calibri" w:cs="Calibri"/>
          <w:b/>
          <w:bCs/>
          <w:sz w:val="28"/>
          <w:szCs w:val="28"/>
          <w:lang w:eastAsia="pl-PL"/>
        </w:rPr>
        <w:t>Zakup i dostawa leków II</w:t>
      </w:r>
      <w:r w:rsidR="00D1714B">
        <w:rPr>
          <w:rFonts w:ascii="Calibri" w:hAnsi="Calibri" w:cs="Calibri"/>
          <w:b/>
          <w:bCs/>
          <w:sz w:val="28"/>
          <w:szCs w:val="28"/>
          <w:lang w:eastAsia="pl-PL"/>
        </w:rPr>
        <w:t xml:space="preserve"> </w:t>
      </w:r>
    </w:p>
    <w:p w14:paraId="137226A3" w14:textId="3307AF6A" w:rsidR="008B3406" w:rsidRDefault="000247F1" w:rsidP="000247F1">
      <w:pPr>
        <w:spacing w:line="276" w:lineRule="auto"/>
        <w:jc w:val="center"/>
        <w:rPr>
          <w:rFonts w:ascii="Calibri" w:hAnsi="Calibri" w:cs="Calibri"/>
          <w:b/>
          <w:bCs/>
          <w:sz w:val="28"/>
          <w:szCs w:val="28"/>
          <w:lang w:eastAsia="pl-PL"/>
        </w:rPr>
      </w:pPr>
      <w:r w:rsidRPr="000247F1">
        <w:rPr>
          <w:rFonts w:ascii="Calibri" w:hAnsi="Calibri" w:cs="Calibri"/>
          <w:b/>
          <w:bCs/>
          <w:sz w:val="28"/>
          <w:szCs w:val="28"/>
          <w:lang w:eastAsia="pl-PL"/>
        </w:rPr>
        <w:t>ZP/</w:t>
      </w:r>
      <w:r w:rsidR="00835B15">
        <w:rPr>
          <w:rFonts w:ascii="Calibri" w:hAnsi="Calibri" w:cs="Calibri"/>
          <w:b/>
          <w:bCs/>
          <w:sz w:val="28"/>
          <w:szCs w:val="28"/>
          <w:lang w:eastAsia="pl-PL"/>
        </w:rPr>
        <w:t>4835</w:t>
      </w:r>
      <w:r w:rsidRPr="000247F1">
        <w:rPr>
          <w:rFonts w:ascii="Calibri" w:hAnsi="Calibri" w:cs="Calibri"/>
          <w:b/>
          <w:bCs/>
          <w:sz w:val="28"/>
          <w:szCs w:val="28"/>
          <w:lang w:eastAsia="pl-PL"/>
        </w:rPr>
        <w:t>/2</w:t>
      </w:r>
      <w:r w:rsidR="006A5D22">
        <w:rPr>
          <w:rFonts w:ascii="Calibri" w:hAnsi="Calibri" w:cs="Calibri"/>
          <w:b/>
          <w:bCs/>
          <w:sz w:val="28"/>
          <w:szCs w:val="28"/>
          <w:lang w:eastAsia="pl-PL"/>
        </w:rPr>
        <w:t>3</w:t>
      </w:r>
    </w:p>
    <w:p w14:paraId="07463427" w14:textId="77777777" w:rsidR="006A5D22" w:rsidRPr="000247F1" w:rsidRDefault="006A5D22" w:rsidP="006A5D22">
      <w:pPr>
        <w:spacing w:line="276" w:lineRule="auto"/>
        <w:rPr>
          <w:rFonts w:ascii="Calibri" w:hAnsi="Calibri" w:cs="Calibri"/>
          <w:b/>
          <w:bCs/>
          <w:sz w:val="28"/>
          <w:szCs w:val="28"/>
          <w:lang w:eastAsia="pl-PL"/>
        </w:rPr>
      </w:pPr>
    </w:p>
    <w:p w14:paraId="1D40E507" w14:textId="77777777" w:rsidR="000247F1" w:rsidRDefault="000247F1">
      <w:pPr>
        <w:spacing w:line="276" w:lineRule="auto"/>
        <w:rPr>
          <w:rFonts w:ascii="Calibri" w:hAnsi="Calibri" w:cs="Calibri"/>
          <w:sz w:val="24"/>
          <w:szCs w:val="24"/>
          <w:lang w:eastAsia="pl-PL"/>
        </w:rPr>
      </w:pPr>
    </w:p>
    <w:p w14:paraId="5D9EFEA7" w14:textId="61B0D24B" w:rsidR="008B3406" w:rsidRDefault="00FD095E">
      <w:pPr>
        <w:spacing w:line="276" w:lineRule="auto"/>
        <w:rPr>
          <w:rFonts w:ascii="Calibri" w:hAnsi="Calibri" w:cs="Calibri"/>
          <w:sz w:val="24"/>
          <w:szCs w:val="24"/>
          <w:lang w:eastAsia="pl-PL"/>
        </w:rPr>
      </w:pPr>
      <w:r>
        <w:rPr>
          <w:rFonts w:ascii="Calibri" w:hAnsi="Calibri" w:cs="Calibri"/>
          <w:sz w:val="24"/>
          <w:szCs w:val="24"/>
          <w:lang w:eastAsia="pl-PL"/>
        </w:rPr>
        <w:t>składamy niniejszą ofertę</w:t>
      </w:r>
      <w:r w:rsidR="005818D7">
        <w:rPr>
          <w:rFonts w:ascii="Calibri" w:hAnsi="Calibri" w:cs="Calibri"/>
          <w:sz w:val="24"/>
          <w:szCs w:val="24"/>
          <w:lang w:eastAsia="pl-PL"/>
        </w:rPr>
        <w:t>:</w:t>
      </w:r>
    </w:p>
    <w:p w14:paraId="379C46F4" w14:textId="77777777" w:rsidR="008B3406" w:rsidRDefault="008B3406">
      <w:pPr>
        <w:pStyle w:val="Standard"/>
        <w:ind w:left="-180"/>
        <w:rPr>
          <w:rFonts w:asciiTheme="minorHAnsi" w:hAnsiTheme="minorHAnsi"/>
          <w:b/>
          <w:bCs/>
          <w:i/>
          <w:iCs/>
        </w:rPr>
      </w:pPr>
    </w:p>
    <w:p w14:paraId="015AC2E8" w14:textId="77777777" w:rsidR="008B3406" w:rsidRPr="00D31E60" w:rsidRDefault="00FD095E" w:rsidP="00D31E60">
      <w:pPr>
        <w:pStyle w:val="Akapitzlist"/>
        <w:numPr>
          <w:ilvl w:val="1"/>
          <w:numId w:val="18"/>
        </w:numPr>
        <w:tabs>
          <w:tab w:val="left" w:pos="426"/>
        </w:tabs>
        <w:suppressAutoHyphens w:val="0"/>
        <w:overflowPunct w:val="0"/>
        <w:spacing w:after="120"/>
        <w:textAlignment w:val="auto"/>
        <w:rPr>
          <w:rFonts w:ascii="Calibri" w:eastAsia="Calibri" w:hAnsi="Calibri" w:cs="Calibri"/>
          <w:sz w:val="24"/>
          <w:szCs w:val="24"/>
        </w:rPr>
      </w:pPr>
      <w:r w:rsidRPr="00D31E60">
        <w:rPr>
          <w:rFonts w:ascii="Calibri" w:eastAsia="Calibri" w:hAnsi="Calibri" w:cs="Calibri"/>
          <w:sz w:val="24"/>
          <w:szCs w:val="24"/>
        </w:rPr>
        <w:t>Oferujemy wykonanie przedmiotu zamówienia:</w:t>
      </w:r>
    </w:p>
    <w:tbl>
      <w:tblPr>
        <w:tblW w:w="8931" w:type="dxa"/>
        <w:tblInd w:w="-5" w:type="dxa"/>
        <w:tblLayout w:type="fixed"/>
        <w:tblLook w:val="04A0" w:firstRow="1" w:lastRow="0" w:firstColumn="1" w:lastColumn="0" w:noHBand="0" w:noVBand="1"/>
      </w:tblPr>
      <w:tblGrid>
        <w:gridCol w:w="1843"/>
        <w:gridCol w:w="3544"/>
        <w:gridCol w:w="3544"/>
      </w:tblGrid>
      <w:tr w:rsidR="00D31E60" w14:paraId="2A3F79F5"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F3DD9B" w14:textId="630FB48D"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Wybrany pakiet</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38933F0" w14:textId="77777777" w:rsidR="00D31E60" w:rsidRPr="000247F1" w:rsidRDefault="00D31E60" w:rsidP="000247F1">
            <w:pPr>
              <w:spacing w:line="360" w:lineRule="auto"/>
              <w:ind w:right="1057"/>
              <w:rPr>
                <w:rFonts w:ascii="Calibri" w:hAnsi="Calibri" w:cs="Calibri"/>
                <w:lang w:eastAsia="pl-PL"/>
              </w:rPr>
            </w:pPr>
            <w:r w:rsidRPr="000247F1">
              <w:rPr>
                <w:rFonts w:ascii="Calibri" w:hAnsi="Calibri" w:cs="Calibri"/>
                <w:lang w:eastAsia="pl-PL"/>
              </w:rPr>
              <w:t xml:space="preserve">Cena oferty </w:t>
            </w:r>
            <w:r>
              <w:rPr>
                <w:rFonts w:ascii="Calibri" w:hAnsi="Calibri" w:cs="Calibri"/>
                <w:lang w:eastAsia="pl-PL"/>
              </w:rPr>
              <w:t>netto</w:t>
            </w:r>
            <w:r w:rsidRPr="000247F1">
              <w:rPr>
                <w:rFonts w:ascii="Calibri" w:hAnsi="Calibri" w:cs="Calibri"/>
                <w:lang w:eastAsia="pl-PL"/>
              </w:rPr>
              <w:t xml:space="preserve"> w PLN</w:t>
            </w:r>
          </w:p>
        </w:tc>
        <w:tc>
          <w:tcPr>
            <w:tcW w:w="3544" w:type="dxa"/>
            <w:tcBorders>
              <w:top w:val="single" w:sz="4" w:space="0" w:color="000000"/>
              <w:left w:val="single" w:sz="4" w:space="0" w:color="000000"/>
              <w:bottom w:val="single" w:sz="4" w:space="0" w:color="000000"/>
              <w:right w:val="single" w:sz="4" w:space="0" w:color="000000"/>
            </w:tcBorders>
          </w:tcPr>
          <w:p w14:paraId="519A5F1B" w14:textId="77777777" w:rsidR="00D31E60" w:rsidRPr="000247F1" w:rsidRDefault="00D31E60" w:rsidP="000247F1">
            <w:pPr>
              <w:spacing w:line="360" w:lineRule="auto"/>
              <w:ind w:right="1057"/>
              <w:rPr>
                <w:rFonts w:ascii="Calibri" w:hAnsi="Calibri" w:cs="Calibri"/>
                <w:lang w:eastAsia="pl-PL"/>
              </w:rPr>
            </w:pPr>
            <w:r w:rsidRPr="000247F1">
              <w:rPr>
                <w:rFonts w:ascii="Calibri" w:hAnsi="Calibri" w:cs="Calibri"/>
                <w:lang w:eastAsia="pl-PL"/>
              </w:rPr>
              <w:t>Cena oferty brutto w PLN</w:t>
            </w:r>
          </w:p>
        </w:tc>
      </w:tr>
      <w:tr w:rsidR="00D31E60" w14:paraId="1415DE7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367C1A" w14:textId="776143CC"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D1F4"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35DA55AF" w14:textId="77777777" w:rsidR="00D31E60" w:rsidRPr="000247F1" w:rsidRDefault="00D31E60" w:rsidP="000247F1">
            <w:pPr>
              <w:spacing w:line="360" w:lineRule="auto"/>
              <w:ind w:right="1057"/>
              <w:rPr>
                <w:rFonts w:ascii="Calibri" w:hAnsi="Calibri" w:cs="Calibri"/>
                <w:lang w:eastAsia="pl-PL"/>
              </w:rPr>
            </w:pPr>
          </w:p>
        </w:tc>
      </w:tr>
      <w:tr w:rsidR="00D31E60" w14:paraId="77C1001E"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041E13" w14:textId="01B8920E"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8424"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6940644" w14:textId="77777777" w:rsidR="00D31E60" w:rsidRPr="000247F1" w:rsidRDefault="00D31E60" w:rsidP="000247F1">
            <w:pPr>
              <w:spacing w:line="360" w:lineRule="auto"/>
              <w:ind w:right="1057"/>
              <w:rPr>
                <w:rFonts w:ascii="Calibri" w:hAnsi="Calibri" w:cs="Calibri"/>
                <w:lang w:eastAsia="pl-PL"/>
              </w:rPr>
            </w:pPr>
          </w:p>
        </w:tc>
      </w:tr>
      <w:tr w:rsidR="00D31E60" w14:paraId="70E0523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2E7F8D" w14:textId="4DC108CA"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196B"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C3BE582" w14:textId="77777777" w:rsidR="00D31E60" w:rsidRPr="000247F1" w:rsidRDefault="00D31E60" w:rsidP="000247F1">
            <w:pPr>
              <w:spacing w:line="360" w:lineRule="auto"/>
              <w:ind w:right="1057"/>
              <w:rPr>
                <w:rFonts w:ascii="Calibri" w:hAnsi="Calibri" w:cs="Calibri"/>
                <w:lang w:eastAsia="pl-PL"/>
              </w:rPr>
            </w:pPr>
          </w:p>
        </w:tc>
      </w:tr>
    </w:tbl>
    <w:p w14:paraId="67D51641" w14:textId="21A2D7C9" w:rsidR="008B3406" w:rsidRDefault="008E06B5" w:rsidP="008E06B5">
      <w:pPr>
        <w:pStyle w:val="pkt1"/>
        <w:spacing w:before="0" w:after="0"/>
        <w:rPr>
          <w:rFonts w:asciiTheme="minorHAnsi" w:hAnsiTheme="minorHAnsi" w:cs="Times New Roman"/>
          <w:b/>
        </w:rPr>
      </w:pPr>
      <w:r>
        <w:rPr>
          <w:rFonts w:asciiTheme="minorHAnsi" w:hAnsiTheme="minorHAnsi" w:cs="Times New Roman"/>
          <w:b/>
        </w:rPr>
        <w:lastRenderedPageBreak/>
        <w:t xml:space="preserve">*Wpisać właściwy numer oferowanego pakietu oraz właściwą ilość </w:t>
      </w:r>
      <w:r w:rsidR="00D160E0">
        <w:rPr>
          <w:rFonts w:asciiTheme="minorHAnsi" w:hAnsiTheme="minorHAnsi" w:cs="Times New Roman"/>
          <w:b/>
        </w:rPr>
        <w:t xml:space="preserve">oferowanych </w:t>
      </w:r>
      <w:r>
        <w:rPr>
          <w:rFonts w:asciiTheme="minorHAnsi" w:hAnsiTheme="minorHAnsi" w:cs="Times New Roman"/>
          <w:b/>
        </w:rPr>
        <w:t>pakietów</w:t>
      </w:r>
    </w:p>
    <w:p w14:paraId="74C3AB41" w14:textId="6B9EBD9F" w:rsidR="000247F1" w:rsidRPr="00D31E60" w:rsidRDefault="000247F1" w:rsidP="00D31E60">
      <w:pPr>
        <w:pStyle w:val="Akapitzlist"/>
        <w:numPr>
          <w:ilvl w:val="1"/>
          <w:numId w:val="18"/>
        </w:numPr>
        <w:rPr>
          <w:rFonts w:asciiTheme="minorHAnsi" w:hAnsiTheme="minorHAnsi" w:cs="Arial"/>
          <w:iCs/>
          <w:sz w:val="24"/>
          <w:szCs w:val="24"/>
          <w:lang w:eastAsia="pl-PL"/>
        </w:rPr>
      </w:pPr>
      <w:r w:rsidRPr="00D31E60">
        <w:rPr>
          <w:rFonts w:asciiTheme="minorHAnsi" w:hAnsiTheme="minorHAnsi" w:cs="Arial"/>
          <w:iCs/>
          <w:sz w:val="24"/>
          <w:szCs w:val="24"/>
          <w:lang w:eastAsia="pl-PL"/>
        </w:rPr>
        <w:t xml:space="preserve">Wybór mojej oferty będzie prowadzić do powstania u Zamawiającego obowiązku podatkowego, zgodnie z ustawą z dnia 11 marca 2004 r. o podatku od towarów i usług (Dz. U. </w:t>
      </w:r>
      <w:r w:rsidRPr="00E345CE">
        <w:rPr>
          <w:rFonts w:asciiTheme="minorHAnsi" w:hAnsiTheme="minorHAnsi" w:cs="Arial"/>
          <w:iCs/>
          <w:sz w:val="24"/>
          <w:szCs w:val="24"/>
          <w:lang w:eastAsia="pl-PL"/>
        </w:rPr>
        <w:t xml:space="preserve">z </w:t>
      </w:r>
      <w:r w:rsidR="00E345CE" w:rsidRPr="00E345CE">
        <w:rPr>
          <w:rFonts w:asciiTheme="minorHAnsi" w:hAnsiTheme="minorHAnsi"/>
          <w:sz w:val="24"/>
          <w:szCs w:val="24"/>
        </w:rPr>
        <w:t>2021 r. poz. 685</w:t>
      </w:r>
      <w:r w:rsidRPr="00E345CE">
        <w:rPr>
          <w:rFonts w:asciiTheme="minorHAnsi" w:hAnsiTheme="minorHAnsi" w:cs="Arial"/>
          <w:iCs/>
          <w:sz w:val="24"/>
          <w:szCs w:val="24"/>
          <w:lang w:eastAsia="pl-PL"/>
        </w:rPr>
        <w:t>,</w:t>
      </w:r>
      <w:r w:rsidRPr="00D31E60">
        <w:rPr>
          <w:rFonts w:asciiTheme="minorHAnsi" w:hAnsiTheme="minorHAnsi" w:cs="Arial"/>
          <w:iCs/>
          <w:sz w:val="24"/>
          <w:szCs w:val="24"/>
          <w:lang w:eastAsia="pl-PL"/>
        </w:rPr>
        <w:t xml:space="preserve"> z</w:t>
      </w:r>
      <w:r w:rsidR="00D31E60" w:rsidRPr="00D31E60">
        <w:rPr>
          <w:rFonts w:asciiTheme="minorHAnsi" w:hAnsiTheme="minorHAnsi" w:cs="Arial"/>
          <w:iCs/>
          <w:sz w:val="24"/>
          <w:szCs w:val="24"/>
          <w:lang w:eastAsia="pl-PL"/>
        </w:rPr>
        <w:t>e</w:t>
      </w:r>
      <w:r w:rsidRPr="00D31E60">
        <w:rPr>
          <w:rFonts w:asciiTheme="minorHAnsi" w:hAnsiTheme="minorHAnsi" w:cs="Arial"/>
          <w:iCs/>
          <w:sz w:val="24"/>
          <w:szCs w:val="24"/>
          <w:lang w:eastAsia="pl-PL"/>
        </w:rPr>
        <w:t>. zm.).</w:t>
      </w:r>
      <w:r w:rsidRPr="00D31E60">
        <w:rPr>
          <w:rFonts w:asciiTheme="minorHAnsi" w:hAnsiTheme="minorHAnsi" w:cs="Arial"/>
          <w:iCs/>
          <w:sz w:val="24"/>
          <w:szCs w:val="24"/>
          <w:vertAlign w:val="superscript"/>
          <w:lang w:eastAsia="pl-PL"/>
        </w:rPr>
        <w:t xml:space="preserve"> </w:t>
      </w:r>
      <w:r w:rsidRPr="00D31E60">
        <w:rPr>
          <w:rStyle w:val="Zakotwiczenieprzypisudolnego"/>
          <w:rFonts w:asciiTheme="minorHAnsi" w:hAnsiTheme="minorHAnsi" w:cs="Arial"/>
          <w:iCs/>
          <w:sz w:val="24"/>
          <w:szCs w:val="24"/>
          <w:lang w:eastAsia="pl-PL"/>
        </w:rPr>
        <w:footnoteReference w:id="1"/>
      </w:r>
    </w:p>
    <w:p w14:paraId="118DCF2F" w14:textId="77777777" w:rsidR="000247F1" w:rsidRPr="00D31E60" w:rsidRDefault="000247F1" w:rsidP="00D31E60">
      <w:pPr>
        <w:pStyle w:val="Akapitzlist"/>
        <w:numPr>
          <w:ilvl w:val="0"/>
          <w:numId w:val="66"/>
        </w:numPr>
        <w:suppressAutoHyphens w:val="0"/>
        <w:overflowPunct w:val="0"/>
        <w:jc w:val="both"/>
        <w:textAlignment w:val="auto"/>
        <w:rPr>
          <w:rFonts w:asciiTheme="minorHAnsi" w:hAnsiTheme="minorHAnsi" w:cs="Arial"/>
          <w:iCs/>
          <w:sz w:val="24"/>
          <w:szCs w:val="24"/>
          <w:lang w:eastAsia="pl-PL"/>
        </w:rPr>
      </w:pPr>
      <w:r w:rsidRPr="00D31E60">
        <w:rPr>
          <w:rFonts w:asciiTheme="minorHAnsi" w:hAnsiTheme="minorHAnsi" w:cs="Arial"/>
          <w:iCs/>
          <w:sz w:val="24"/>
          <w:szCs w:val="24"/>
          <w:lang w:eastAsia="pl-PL"/>
        </w:rPr>
        <w:t>nazwa (rodzaj) towaru lub usługi, których dostawa lub świadczenie będą prowadziły do powstania obowiązku podatkowego………………………………………………………………….</w:t>
      </w:r>
    </w:p>
    <w:p w14:paraId="0851E737" w14:textId="77777777" w:rsidR="000247F1" w:rsidRPr="00D31E60" w:rsidRDefault="000247F1" w:rsidP="00D31E60">
      <w:pPr>
        <w:pStyle w:val="Akapitzlist"/>
        <w:numPr>
          <w:ilvl w:val="0"/>
          <w:numId w:val="66"/>
        </w:numPr>
        <w:suppressAutoHyphens w:val="0"/>
        <w:overflowPunct w:val="0"/>
        <w:jc w:val="both"/>
        <w:textAlignment w:val="auto"/>
        <w:rPr>
          <w:rFonts w:asciiTheme="minorHAnsi" w:hAnsiTheme="minorHAnsi" w:cs="Arial"/>
          <w:iCs/>
          <w:sz w:val="24"/>
          <w:szCs w:val="24"/>
          <w:lang w:eastAsia="pl-PL"/>
        </w:rPr>
      </w:pPr>
      <w:r w:rsidRPr="00D31E60">
        <w:rPr>
          <w:rFonts w:asciiTheme="minorHAnsi" w:hAnsiTheme="minorHAnsi" w:cs="Arial"/>
          <w:iCs/>
          <w:sz w:val="24"/>
          <w:szCs w:val="24"/>
          <w:lang w:eastAsia="pl-PL"/>
        </w:rPr>
        <w:t>wartość towaru lub usługi objętego obowiązkiem podatkowym Zamawiającego, bez kwoty podatku…………………………………………………………………………………………………..</w:t>
      </w:r>
    </w:p>
    <w:p w14:paraId="491FD1BE" w14:textId="77777777" w:rsidR="000247F1" w:rsidRPr="00D31E60" w:rsidRDefault="000247F1" w:rsidP="00D31E60">
      <w:pPr>
        <w:pStyle w:val="pkt1"/>
        <w:spacing w:before="0" w:after="0"/>
        <w:ind w:left="720" w:firstLine="0"/>
        <w:rPr>
          <w:rFonts w:asciiTheme="minorHAnsi" w:hAnsiTheme="minorHAnsi"/>
          <w:iCs/>
        </w:rPr>
      </w:pPr>
      <w:r w:rsidRPr="00D31E60">
        <w:rPr>
          <w:rFonts w:asciiTheme="minorHAnsi" w:hAnsiTheme="minorHAnsi"/>
          <w:iCs/>
        </w:rPr>
        <w:t>stawka podatku od towarów i usług, która zgodnie z wiedzą Wykonawcy, będzie miała zastosowanie…………………………………………………………………………………………….</w:t>
      </w:r>
    </w:p>
    <w:p w14:paraId="64BE38AB" w14:textId="51809E93" w:rsidR="000247F1" w:rsidRDefault="00D31E60" w:rsidP="00D31E60">
      <w:pPr>
        <w:pStyle w:val="pkt1"/>
        <w:spacing w:before="0" w:after="0"/>
        <w:ind w:hanging="850"/>
        <w:rPr>
          <w:rFonts w:asciiTheme="minorHAnsi" w:hAnsiTheme="minorHAnsi" w:cs="Times New Roman"/>
          <w:b/>
        </w:rPr>
      </w:pPr>
      <w:r w:rsidRPr="005818D7">
        <w:rPr>
          <w:rFonts w:ascii="Calibri" w:hAnsi="Calibri" w:cs="Calibri"/>
          <w:bCs/>
          <w:iCs/>
        </w:rPr>
        <w:t xml:space="preserve">3. </w:t>
      </w:r>
      <w:r w:rsidR="000247F1" w:rsidRPr="005818D7">
        <w:rPr>
          <w:rFonts w:ascii="Calibri" w:hAnsi="Calibri" w:cs="Calibri"/>
          <w:bCs/>
          <w:iCs/>
        </w:rPr>
        <w:t>Warunki płatności:</w:t>
      </w:r>
      <w:r w:rsidR="000247F1" w:rsidRPr="00D31E60">
        <w:rPr>
          <w:rFonts w:ascii="Calibri" w:hAnsi="Calibri" w:cs="Calibri"/>
          <w:b/>
          <w:iCs/>
        </w:rPr>
        <w:t xml:space="preserve"> </w:t>
      </w:r>
      <w:r w:rsidR="000247F1" w:rsidRPr="00D31E60">
        <w:rPr>
          <w:rFonts w:ascii="Calibri" w:hAnsi="Calibri" w:cs="Calibri"/>
          <w:iCs/>
        </w:rPr>
        <w:t>Wykonawca</w:t>
      </w:r>
      <w:r w:rsidR="000247F1">
        <w:rPr>
          <w:rFonts w:ascii="Calibri" w:hAnsi="Calibri" w:cs="Calibri"/>
          <w:b/>
        </w:rPr>
        <w:t xml:space="preserve"> </w:t>
      </w:r>
      <w:r w:rsidR="000247F1">
        <w:rPr>
          <w:rFonts w:ascii="Calibri" w:hAnsi="Calibri" w:cs="Calibri"/>
        </w:rPr>
        <w:t xml:space="preserve">akceptuje warunki płatności określone przez Zamawiającego w SWZ (w tym w załączniku nr </w:t>
      </w:r>
      <w:r w:rsidR="008E06B5">
        <w:rPr>
          <w:rFonts w:ascii="Calibri" w:hAnsi="Calibri" w:cs="Calibri"/>
        </w:rPr>
        <w:t>10</w:t>
      </w:r>
      <w:r w:rsidR="000247F1">
        <w:rPr>
          <w:rFonts w:ascii="Calibri" w:hAnsi="Calibri" w:cs="Calibri"/>
        </w:rPr>
        <w:t xml:space="preserve"> do SWZ – projektowane postanowienia Umowy).</w:t>
      </w:r>
    </w:p>
    <w:p w14:paraId="7090DF5F" w14:textId="77777777" w:rsidR="008B3406" w:rsidRDefault="00D31E60">
      <w:pPr>
        <w:rPr>
          <w:rFonts w:asciiTheme="minorHAnsi" w:hAnsiTheme="minorHAnsi"/>
          <w:sz w:val="24"/>
          <w:szCs w:val="24"/>
        </w:rPr>
      </w:pPr>
      <w:r>
        <w:rPr>
          <w:rFonts w:asciiTheme="minorHAnsi" w:hAnsiTheme="minorHAnsi"/>
          <w:sz w:val="24"/>
          <w:szCs w:val="24"/>
        </w:rPr>
        <w:t>4</w:t>
      </w:r>
      <w:r w:rsidR="00FD095E">
        <w:rPr>
          <w:rFonts w:asciiTheme="minorHAnsi" w:hAnsiTheme="minorHAnsi"/>
          <w:sz w:val="24"/>
          <w:szCs w:val="24"/>
        </w:rPr>
        <w:t>. Oświadczamy, że:</w:t>
      </w:r>
    </w:p>
    <w:p w14:paraId="00D624E5" w14:textId="77777777" w:rsidR="008B3406" w:rsidRDefault="00FD095E">
      <w:pPr>
        <w:pStyle w:val="Akapitzlist"/>
        <w:widowControl/>
        <w:numPr>
          <w:ilvl w:val="1"/>
          <w:numId w:val="16"/>
        </w:numPr>
        <w:suppressAutoHyphens w:val="0"/>
        <w:overflowPunct w:val="0"/>
        <w:jc w:val="both"/>
        <w:textAlignment w:val="auto"/>
        <w:rPr>
          <w:rFonts w:ascii="Calibri" w:hAnsi="Calibri" w:cs="Arial"/>
          <w:sz w:val="24"/>
          <w:szCs w:val="24"/>
        </w:rPr>
      </w:pPr>
      <w:r>
        <w:rPr>
          <w:rFonts w:ascii="Calibri" w:hAnsi="Calibri" w:cs="Arial"/>
          <w:sz w:val="24"/>
          <w:szCs w:val="24"/>
        </w:rPr>
        <w:t>zapoznaliśmy się z warunkami przeprowadzanego postępowania i nie wnosimy do nich zastrzeżeń oraz posiadamy wszystkie niezbędne informacje do przygotowania oferty,</w:t>
      </w:r>
    </w:p>
    <w:p w14:paraId="32520F87"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cena oferty zawiera wszystkie koszty niezbędne do wykonania zamówienia,</w:t>
      </w:r>
    </w:p>
    <w:p w14:paraId="112A7993" w14:textId="77D8D2A2"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 xml:space="preserve">uważamy się za związanych niniejszą ofertą przez okres </w:t>
      </w:r>
      <w:r w:rsidR="00AB7BFC">
        <w:rPr>
          <w:rFonts w:ascii="Calibri" w:hAnsi="Calibri" w:cs="Arial"/>
          <w:sz w:val="24"/>
          <w:szCs w:val="24"/>
        </w:rPr>
        <w:t>9</w:t>
      </w:r>
      <w:r>
        <w:rPr>
          <w:rFonts w:ascii="Calibri" w:hAnsi="Calibri" w:cs="Arial"/>
          <w:sz w:val="24"/>
          <w:szCs w:val="24"/>
        </w:rPr>
        <w:t>0 dni od upływu terminu składania ofert,</w:t>
      </w:r>
    </w:p>
    <w:p w14:paraId="2586BEFA" w14:textId="77777777" w:rsidR="008B3406" w:rsidRDefault="00FD095E" w:rsidP="00EF3AD6">
      <w:pPr>
        <w:widowControl/>
        <w:numPr>
          <w:ilvl w:val="1"/>
          <w:numId w:val="16"/>
        </w:numPr>
        <w:shd w:val="clear" w:color="auto" w:fill="FFFFFF"/>
        <w:overflowPunct w:val="0"/>
        <w:ind w:left="800" w:hanging="380"/>
        <w:jc w:val="both"/>
        <w:textAlignment w:val="auto"/>
        <w:rPr>
          <w:rFonts w:ascii="Calibri" w:hAnsi="Calibri" w:cs="Arial"/>
          <w:sz w:val="24"/>
          <w:szCs w:val="24"/>
        </w:rPr>
      </w:pPr>
      <w:r>
        <w:rPr>
          <w:rFonts w:ascii="Calibri" w:hAnsi="Calibri" w:cs="Arial"/>
          <w:sz w:val="24"/>
          <w:szCs w:val="24"/>
        </w:rPr>
        <w:t>akceptujemy główne postanowienia umowy nie wnosząc uwag i zastrzeżeń, a w przypadku wyboru naszej oferty zobowiązujemy się do jej/ich zawarcia w stosownych terminach,</w:t>
      </w:r>
    </w:p>
    <w:p w14:paraId="3D59525A"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 xml:space="preserve">oferowane przez nas produkty będą fabrycznie nowe oraz w chwili dostawy będą posiadały trwałość materiałowo-użytkową nie krótszą niż 12 miesięcy </w:t>
      </w:r>
      <w:r>
        <w:rPr>
          <w:rFonts w:asciiTheme="minorHAnsi" w:hAnsiTheme="minorHAnsi" w:cstheme="minorHAnsi"/>
          <w:sz w:val="24"/>
          <w:szCs w:val="24"/>
        </w:rPr>
        <w:t>licząc od dnia dostawy</w:t>
      </w:r>
      <w:r>
        <w:rPr>
          <w:rFonts w:ascii="Calibri" w:hAnsi="Calibri" w:cs="Arial"/>
          <w:sz w:val="24"/>
          <w:szCs w:val="24"/>
        </w:rPr>
        <w:t>,</w:t>
      </w:r>
    </w:p>
    <w:p w14:paraId="26B91A81"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Calibri"/>
          <w:sz w:val="24"/>
          <w:szCs w:val="24"/>
        </w:rPr>
        <w:t>Wykonanie następujących części zamówienia zamierzamy powierzyć podwykonawcom</w:t>
      </w:r>
      <w:bookmarkStart w:id="8" w:name="_Hlk52949404"/>
      <w:r>
        <w:rPr>
          <w:rStyle w:val="Zakotwiczenieprzypisudolnego"/>
          <w:rFonts w:ascii="Calibri" w:hAnsi="Calibri" w:cs="Calibri"/>
          <w:sz w:val="24"/>
          <w:szCs w:val="24"/>
        </w:rPr>
        <w:footnoteReference w:id="2"/>
      </w:r>
      <w:r>
        <w:rPr>
          <w:rFonts w:ascii="Calibri" w:hAnsi="Calibri" w:cs="Calibri"/>
          <w:sz w:val="24"/>
          <w:szCs w:val="24"/>
        </w:rPr>
        <w:t>:</w:t>
      </w:r>
      <w:bookmarkEnd w:id="8"/>
    </w:p>
    <w:tbl>
      <w:tblPr>
        <w:tblW w:w="8384" w:type="dxa"/>
        <w:tblInd w:w="675" w:type="dxa"/>
        <w:tblLayout w:type="fixed"/>
        <w:tblLook w:val="04A0" w:firstRow="1" w:lastRow="0" w:firstColumn="1" w:lastColumn="0" w:noHBand="0" w:noVBand="1"/>
      </w:tblPr>
      <w:tblGrid>
        <w:gridCol w:w="686"/>
        <w:gridCol w:w="4231"/>
        <w:gridCol w:w="3467"/>
      </w:tblGrid>
      <w:tr w:rsidR="008B3406" w14:paraId="13416C72" w14:textId="77777777">
        <w:trPr>
          <w:trHeight w:val="888"/>
        </w:trPr>
        <w:tc>
          <w:tcPr>
            <w:tcW w:w="686" w:type="dxa"/>
            <w:tcBorders>
              <w:top w:val="single" w:sz="4" w:space="0" w:color="000000"/>
              <w:left w:val="single" w:sz="4" w:space="0" w:color="000000"/>
              <w:bottom w:val="single" w:sz="4" w:space="0" w:color="000000"/>
              <w:right w:val="single" w:sz="4" w:space="0" w:color="000000"/>
            </w:tcBorders>
          </w:tcPr>
          <w:p w14:paraId="263A93E4"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Lp.</w:t>
            </w:r>
          </w:p>
        </w:tc>
        <w:tc>
          <w:tcPr>
            <w:tcW w:w="4231" w:type="dxa"/>
            <w:tcBorders>
              <w:top w:val="single" w:sz="4" w:space="0" w:color="000000"/>
              <w:left w:val="single" w:sz="4" w:space="0" w:color="000000"/>
              <w:bottom w:val="single" w:sz="4" w:space="0" w:color="000000"/>
              <w:right w:val="single" w:sz="4" w:space="0" w:color="000000"/>
            </w:tcBorders>
          </w:tcPr>
          <w:p w14:paraId="3048612E"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Część zamówienia, którą Wykonawca zamierza powierzyć do realizacji przez podwykonawcę</w:t>
            </w:r>
          </w:p>
        </w:tc>
        <w:tc>
          <w:tcPr>
            <w:tcW w:w="3467" w:type="dxa"/>
            <w:tcBorders>
              <w:top w:val="single" w:sz="4" w:space="0" w:color="000000"/>
              <w:left w:val="single" w:sz="4" w:space="0" w:color="000000"/>
              <w:bottom w:val="single" w:sz="4" w:space="0" w:color="000000"/>
              <w:right w:val="single" w:sz="4" w:space="0" w:color="000000"/>
            </w:tcBorders>
          </w:tcPr>
          <w:p w14:paraId="63C4E2E6"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Firma (nazwa) podwykonawcy</w:t>
            </w:r>
          </w:p>
        </w:tc>
      </w:tr>
      <w:tr w:rsidR="008B3406" w14:paraId="1EDE6653" w14:textId="77777777">
        <w:trPr>
          <w:trHeight w:val="376"/>
        </w:trPr>
        <w:tc>
          <w:tcPr>
            <w:tcW w:w="686" w:type="dxa"/>
            <w:tcBorders>
              <w:top w:val="single" w:sz="4" w:space="0" w:color="000000"/>
              <w:left w:val="single" w:sz="4" w:space="0" w:color="000000"/>
              <w:bottom w:val="single" w:sz="4" w:space="0" w:color="000000"/>
              <w:right w:val="single" w:sz="4" w:space="0" w:color="000000"/>
            </w:tcBorders>
          </w:tcPr>
          <w:p w14:paraId="4FEA118D"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61B03AA4"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40C69F69" w14:textId="77777777" w:rsidR="008B3406" w:rsidRDefault="008B3406">
            <w:pPr>
              <w:tabs>
                <w:tab w:val="left" w:pos="567"/>
              </w:tabs>
              <w:spacing w:before="60" w:after="60" w:line="276" w:lineRule="auto"/>
              <w:rPr>
                <w:rFonts w:ascii="Calibri" w:hAnsi="Calibri" w:cs="Calibri"/>
                <w:lang w:eastAsia="pl-PL"/>
              </w:rPr>
            </w:pPr>
          </w:p>
        </w:tc>
      </w:tr>
      <w:tr w:rsidR="008B3406" w14:paraId="22FE181E" w14:textId="77777777">
        <w:tc>
          <w:tcPr>
            <w:tcW w:w="686" w:type="dxa"/>
            <w:tcBorders>
              <w:top w:val="single" w:sz="4" w:space="0" w:color="000000"/>
              <w:left w:val="single" w:sz="4" w:space="0" w:color="000000"/>
              <w:bottom w:val="single" w:sz="4" w:space="0" w:color="000000"/>
              <w:right w:val="single" w:sz="4" w:space="0" w:color="000000"/>
            </w:tcBorders>
          </w:tcPr>
          <w:p w14:paraId="55083633"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37141746"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18CD9C9E" w14:textId="77777777" w:rsidR="008B3406" w:rsidRDefault="008B3406">
            <w:pPr>
              <w:tabs>
                <w:tab w:val="left" w:pos="567"/>
              </w:tabs>
              <w:spacing w:before="60" w:after="60" w:line="276" w:lineRule="auto"/>
              <w:rPr>
                <w:rFonts w:ascii="Calibri" w:hAnsi="Calibri" w:cs="Calibri"/>
                <w:lang w:eastAsia="pl-PL"/>
              </w:rPr>
            </w:pPr>
          </w:p>
        </w:tc>
      </w:tr>
      <w:tr w:rsidR="008B3406" w14:paraId="57292312" w14:textId="77777777">
        <w:tc>
          <w:tcPr>
            <w:tcW w:w="686" w:type="dxa"/>
            <w:tcBorders>
              <w:top w:val="single" w:sz="4" w:space="0" w:color="000000"/>
              <w:left w:val="single" w:sz="4" w:space="0" w:color="000000"/>
              <w:bottom w:val="single" w:sz="4" w:space="0" w:color="000000"/>
              <w:right w:val="single" w:sz="4" w:space="0" w:color="000000"/>
            </w:tcBorders>
          </w:tcPr>
          <w:p w14:paraId="08EFEBA7"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77301458"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0A897A65" w14:textId="77777777" w:rsidR="008B3406" w:rsidRDefault="008B3406">
            <w:pPr>
              <w:tabs>
                <w:tab w:val="left" w:pos="567"/>
              </w:tabs>
              <w:spacing w:before="60" w:after="60" w:line="276" w:lineRule="auto"/>
              <w:rPr>
                <w:rFonts w:ascii="Calibri" w:hAnsi="Calibri" w:cs="Calibri"/>
                <w:lang w:eastAsia="pl-PL"/>
              </w:rPr>
            </w:pPr>
          </w:p>
        </w:tc>
      </w:tr>
    </w:tbl>
    <w:p w14:paraId="60335416" w14:textId="77777777" w:rsidR="008B3406" w:rsidRDefault="008B3406">
      <w:pPr>
        <w:widowControl/>
        <w:suppressAutoHyphens w:val="0"/>
        <w:overflowPunct w:val="0"/>
        <w:jc w:val="both"/>
        <w:textAlignment w:val="auto"/>
        <w:rPr>
          <w:rFonts w:ascii="Calibri" w:hAnsi="Calibri" w:cs="Arial"/>
          <w:sz w:val="22"/>
          <w:szCs w:val="22"/>
        </w:rPr>
      </w:pPr>
    </w:p>
    <w:p w14:paraId="2C2DB512"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Calibri"/>
          <w:color w:val="000000"/>
          <w:sz w:val="24"/>
          <w:szCs w:val="24"/>
        </w:rPr>
        <w:t>wypełniliśmy obowiązki informacyjne przewidziane w art. 13 lub art. 14 RODO</w:t>
      </w:r>
      <w:r>
        <w:rPr>
          <w:rStyle w:val="Zakotwiczenieprzypisudolnego"/>
          <w:rFonts w:ascii="Calibri" w:hAnsi="Calibri" w:cs="Calibri"/>
          <w:color w:val="000000"/>
          <w:sz w:val="24"/>
          <w:szCs w:val="24"/>
        </w:rPr>
        <w:footnoteReference w:id="3"/>
      </w:r>
      <w:r>
        <w:rPr>
          <w:rFonts w:ascii="Calibri" w:hAnsi="Calibri" w:cs="Calibri"/>
          <w:color w:val="000000"/>
          <w:sz w:val="24"/>
          <w:szCs w:val="24"/>
        </w:rPr>
        <w:t xml:space="preserve"> wobec osób fizycznych, </w:t>
      </w:r>
      <w:r>
        <w:rPr>
          <w:rFonts w:ascii="Calibri" w:hAnsi="Calibri" w:cs="Calibri"/>
          <w:sz w:val="24"/>
          <w:szCs w:val="24"/>
        </w:rPr>
        <w:t>od których dane osobowe bezpośrednio lub pośrednio pozyskałem</w:t>
      </w:r>
      <w:r>
        <w:rPr>
          <w:rFonts w:ascii="Calibri" w:hAnsi="Calibri" w:cs="Calibri"/>
          <w:color w:val="000000"/>
          <w:sz w:val="24"/>
          <w:szCs w:val="24"/>
        </w:rPr>
        <w:t xml:space="preserve"> </w:t>
      </w:r>
      <w:r>
        <w:rPr>
          <w:rFonts w:ascii="Calibri" w:hAnsi="Calibri" w:cs="Calibri"/>
          <w:color w:val="000000"/>
          <w:sz w:val="24"/>
          <w:szCs w:val="24"/>
        </w:rPr>
        <w:lastRenderedPageBreak/>
        <w:t>w celu ubiegania się o udzielenie zamówienia publicznego w niniejszym postępowaniu</w:t>
      </w:r>
      <w:r>
        <w:rPr>
          <w:rFonts w:ascii="Calibri" w:hAnsi="Calibri" w:cs="Calibri"/>
          <w:sz w:val="24"/>
          <w:szCs w:val="24"/>
        </w:rPr>
        <w:t>.*</w:t>
      </w:r>
    </w:p>
    <w:p w14:paraId="70884EA6"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Theme="minorHAnsi" w:hAnsiTheme="minorHAnsi"/>
          <w:sz w:val="24"/>
          <w:szCs w:val="24"/>
        </w:rPr>
        <w:t>Jesteśmy mikroprzedsiębiorstwem lub małym przedsiębiorstwem lub średnim przedsiębiorstwem</w:t>
      </w:r>
    </w:p>
    <w:tbl>
      <w:tblPr>
        <w:tblW w:w="8065" w:type="dxa"/>
        <w:tblInd w:w="988" w:type="dxa"/>
        <w:tblLayout w:type="fixed"/>
        <w:tblLook w:val="04A0" w:firstRow="1" w:lastRow="0" w:firstColumn="1" w:lastColumn="0" w:noHBand="0" w:noVBand="1"/>
      </w:tblPr>
      <w:tblGrid>
        <w:gridCol w:w="2182"/>
        <w:gridCol w:w="5883"/>
      </w:tblGrid>
      <w:tr w:rsidR="008B3406" w14:paraId="1051B9D1" w14:textId="77777777">
        <w:tc>
          <w:tcPr>
            <w:tcW w:w="2182" w:type="dxa"/>
            <w:tcBorders>
              <w:top w:val="single" w:sz="4" w:space="0" w:color="000000"/>
              <w:left w:val="single" w:sz="4" w:space="0" w:color="000000"/>
              <w:bottom w:val="single" w:sz="4" w:space="0" w:color="000000"/>
              <w:right w:val="single" w:sz="4" w:space="0" w:color="000000"/>
            </w:tcBorders>
          </w:tcPr>
          <w:p w14:paraId="383E31B6" w14:textId="77777777" w:rsidR="008B3406" w:rsidRDefault="00FD095E" w:rsidP="00F34E25">
            <w:pPr>
              <w:pStyle w:val="Akapitzlist"/>
              <w:numPr>
                <w:ilvl w:val="0"/>
                <w:numId w:val="20"/>
              </w:numPr>
              <w:spacing w:line="360" w:lineRule="auto"/>
              <w:jc w:val="center"/>
              <w:rPr>
                <w:rFonts w:asciiTheme="minorHAnsi" w:hAnsiTheme="minorHAnsi" w:cstheme="minorHAnsi"/>
                <w:b/>
              </w:rPr>
            </w:pPr>
            <w:r>
              <w:rPr>
                <w:rFonts w:asciiTheme="minorHAnsi" w:hAnsiTheme="minorHAnsi" w:cstheme="minorHAnsi"/>
                <w:b/>
              </w:rPr>
              <w:t xml:space="preserve">  NIE</w:t>
            </w:r>
          </w:p>
        </w:tc>
        <w:tc>
          <w:tcPr>
            <w:tcW w:w="5882" w:type="dxa"/>
            <w:tcBorders>
              <w:top w:val="single" w:sz="4" w:space="0" w:color="000000"/>
              <w:left w:val="single" w:sz="4" w:space="0" w:color="000000"/>
              <w:bottom w:val="single" w:sz="4" w:space="0" w:color="000000"/>
              <w:right w:val="single" w:sz="4" w:space="0" w:color="000000"/>
            </w:tcBorders>
          </w:tcPr>
          <w:p w14:paraId="4505F340" w14:textId="77777777" w:rsidR="008B3406" w:rsidRDefault="008B3406">
            <w:pPr>
              <w:spacing w:line="360" w:lineRule="auto"/>
              <w:rPr>
                <w:rFonts w:asciiTheme="minorHAnsi" w:hAnsiTheme="minorHAnsi" w:cstheme="minorHAnsi"/>
              </w:rPr>
            </w:pPr>
          </w:p>
        </w:tc>
      </w:tr>
      <w:tr w:rsidR="008B3406" w14:paraId="1A6800B7" w14:textId="77777777">
        <w:tc>
          <w:tcPr>
            <w:tcW w:w="2182" w:type="dxa"/>
            <w:vMerge w:val="restart"/>
            <w:tcBorders>
              <w:top w:val="single" w:sz="4" w:space="0" w:color="000000"/>
              <w:left w:val="single" w:sz="4" w:space="0" w:color="000000"/>
              <w:bottom w:val="single" w:sz="4" w:space="0" w:color="000000"/>
              <w:right w:val="single" w:sz="4" w:space="0" w:color="000000"/>
            </w:tcBorders>
          </w:tcPr>
          <w:p w14:paraId="2A52390E" w14:textId="77777777" w:rsidR="008B3406" w:rsidRDefault="00FD095E" w:rsidP="00F34E25">
            <w:pPr>
              <w:pStyle w:val="Akapitzlist"/>
              <w:numPr>
                <w:ilvl w:val="0"/>
                <w:numId w:val="20"/>
              </w:numPr>
              <w:spacing w:line="360" w:lineRule="auto"/>
              <w:jc w:val="center"/>
              <w:rPr>
                <w:rFonts w:asciiTheme="minorHAnsi" w:hAnsiTheme="minorHAnsi" w:cstheme="minorHAnsi"/>
                <w:b/>
              </w:rPr>
            </w:pPr>
            <w:r>
              <w:rPr>
                <w:rFonts w:asciiTheme="minorHAnsi" w:hAnsiTheme="minorHAnsi" w:cstheme="minorHAnsi"/>
                <w:b/>
              </w:rPr>
              <w:t>TAK</w:t>
            </w:r>
          </w:p>
        </w:tc>
        <w:tc>
          <w:tcPr>
            <w:tcW w:w="5882" w:type="dxa"/>
            <w:tcBorders>
              <w:top w:val="single" w:sz="4" w:space="0" w:color="000000"/>
              <w:left w:val="single" w:sz="4" w:space="0" w:color="000000"/>
              <w:bottom w:val="single" w:sz="4" w:space="0" w:color="000000"/>
              <w:right w:val="single" w:sz="4" w:space="0" w:color="000000"/>
            </w:tcBorders>
          </w:tcPr>
          <w:p w14:paraId="2F63956B" w14:textId="77777777" w:rsidR="008B3406" w:rsidRDefault="00FD095E">
            <w:pPr>
              <w:jc w:val="both"/>
              <w:rPr>
                <w:rFonts w:asciiTheme="minorHAnsi" w:hAnsiTheme="minorHAnsi" w:cstheme="minorHAnsi"/>
              </w:rPr>
            </w:pPr>
            <w:r>
              <w:rPr>
                <w:rFonts w:asciiTheme="minorHAnsi" w:hAnsiTheme="minorHAnsi" w:cstheme="minorHAnsi"/>
              </w:rPr>
              <w:t xml:space="preserve">(W przypadku zaznaczenia odpowiedzi „tak” należy również wypełnić poniższe dane): </w:t>
            </w:r>
          </w:p>
        </w:tc>
      </w:tr>
      <w:tr w:rsidR="008B3406" w14:paraId="3030F60C" w14:textId="77777777">
        <w:tc>
          <w:tcPr>
            <w:tcW w:w="2182" w:type="dxa"/>
            <w:vMerge/>
            <w:tcBorders>
              <w:top w:val="single" w:sz="4" w:space="0" w:color="000000"/>
              <w:left w:val="single" w:sz="4" w:space="0" w:color="000000"/>
              <w:bottom w:val="single" w:sz="4" w:space="0" w:color="000000"/>
              <w:right w:val="single" w:sz="4" w:space="0" w:color="000000"/>
            </w:tcBorders>
          </w:tcPr>
          <w:p w14:paraId="22F033F7"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74064925"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Mikroprzedsiębiorstwo: przedsiębiorstwo, które zatrudnia mniej niż 10 osób i którego roczny obrót lub roczna suma bilansowa nie przekracza 2 milionów EUR.</w:t>
            </w:r>
          </w:p>
        </w:tc>
      </w:tr>
      <w:tr w:rsidR="008B3406" w14:paraId="7D4F3ED6" w14:textId="77777777">
        <w:tc>
          <w:tcPr>
            <w:tcW w:w="2182" w:type="dxa"/>
            <w:vMerge/>
            <w:tcBorders>
              <w:top w:val="single" w:sz="4" w:space="0" w:color="000000"/>
              <w:left w:val="single" w:sz="4" w:space="0" w:color="000000"/>
              <w:bottom w:val="single" w:sz="4" w:space="0" w:color="000000"/>
              <w:right w:val="single" w:sz="4" w:space="0" w:color="000000"/>
            </w:tcBorders>
          </w:tcPr>
          <w:p w14:paraId="615BE986"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1E1A983E"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Małe przedsiębiorstwo: przedsiębiorstwo, które zatrudnia mniej niż 50 osób i którego roczny obrót lub roczna suma bilansowa nie przekracza 10 milionów EUR.</w:t>
            </w:r>
          </w:p>
        </w:tc>
      </w:tr>
      <w:tr w:rsidR="008B3406" w14:paraId="32164187" w14:textId="77777777">
        <w:tc>
          <w:tcPr>
            <w:tcW w:w="2182" w:type="dxa"/>
            <w:vMerge/>
            <w:tcBorders>
              <w:top w:val="single" w:sz="4" w:space="0" w:color="000000"/>
              <w:left w:val="single" w:sz="4" w:space="0" w:color="000000"/>
              <w:bottom w:val="single" w:sz="4" w:space="0" w:color="000000"/>
              <w:right w:val="single" w:sz="4" w:space="0" w:color="000000"/>
            </w:tcBorders>
          </w:tcPr>
          <w:p w14:paraId="642AA069"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5258C1F9"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1ADCAA3E" w14:textId="77777777" w:rsidR="008B3406" w:rsidRDefault="008B3406">
      <w:pPr>
        <w:jc w:val="both"/>
        <w:rPr>
          <w:rFonts w:asciiTheme="minorHAnsi" w:hAnsiTheme="minorHAnsi"/>
          <w:sz w:val="24"/>
          <w:szCs w:val="24"/>
        </w:rPr>
      </w:pPr>
    </w:p>
    <w:p w14:paraId="1E7BC9F8" w14:textId="78A4FA11" w:rsidR="008B3406" w:rsidRPr="005818D7" w:rsidRDefault="00FD095E" w:rsidP="005818D7">
      <w:pPr>
        <w:pStyle w:val="Akapitzlist"/>
        <w:numPr>
          <w:ilvl w:val="0"/>
          <w:numId w:val="18"/>
        </w:numPr>
        <w:tabs>
          <w:tab w:val="clear" w:pos="644"/>
          <w:tab w:val="num" w:pos="284"/>
        </w:tabs>
        <w:ind w:hanging="644"/>
        <w:jc w:val="both"/>
        <w:rPr>
          <w:rFonts w:asciiTheme="minorHAnsi" w:hAnsiTheme="minorHAnsi"/>
          <w:sz w:val="24"/>
          <w:szCs w:val="24"/>
        </w:rPr>
      </w:pPr>
      <w:r w:rsidRPr="005818D7">
        <w:rPr>
          <w:rFonts w:asciiTheme="minorHAnsi" w:hAnsiTheme="minorHAnsi"/>
          <w:sz w:val="24"/>
          <w:szCs w:val="24"/>
        </w:rPr>
        <w:t>Integralną częścią oferty są poniższe dokumenty:</w:t>
      </w:r>
    </w:p>
    <w:p w14:paraId="0DFFE07A" w14:textId="77777777" w:rsidR="008B3406" w:rsidRDefault="008B3406">
      <w:pPr>
        <w:ind w:left="1080" w:hanging="360"/>
        <w:jc w:val="both"/>
        <w:rPr>
          <w:rFonts w:asciiTheme="minorHAnsi" w:hAnsiTheme="minorHAnsi"/>
          <w:sz w:val="24"/>
          <w:szCs w:val="24"/>
        </w:rPr>
      </w:pPr>
    </w:p>
    <w:p w14:paraId="2C535055" w14:textId="77777777" w:rsidR="008B3406"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133DA692" w14:textId="77777777" w:rsidR="00C5020F"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3F2BF2C6" w14:textId="77777777" w:rsidR="00C5020F" w:rsidRPr="00C5020F"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140D7790" w14:textId="77777777" w:rsidR="008B3406" w:rsidRDefault="008B3406">
      <w:pPr>
        <w:ind w:firstLine="567"/>
        <w:jc w:val="both"/>
        <w:rPr>
          <w:rFonts w:asciiTheme="minorHAnsi" w:hAnsiTheme="minorHAnsi"/>
          <w:sz w:val="24"/>
          <w:szCs w:val="24"/>
        </w:rPr>
      </w:pPr>
    </w:p>
    <w:p w14:paraId="63B09CC9" w14:textId="77777777" w:rsidR="008B3406" w:rsidRDefault="008B3406">
      <w:pPr>
        <w:jc w:val="right"/>
        <w:rPr>
          <w:rFonts w:asciiTheme="minorHAnsi" w:hAnsiTheme="minorHAnsi"/>
          <w:sz w:val="24"/>
          <w:szCs w:val="24"/>
        </w:rPr>
      </w:pPr>
    </w:p>
    <w:p w14:paraId="097BC42F" w14:textId="77777777" w:rsidR="008B3406" w:rsidRDefault="008B3406">
      <w:pPr>
        <w:jc w:val="right"/>
        <w:rPr>
          <w:rFonts w:asciiTheme="minorHAnsi" w:hAnsiTheme="minorHAnsi"/>
          <w:sz w:val="24"/>
          <w:szCs w:val="24"/>
        </w:rPr>
      </w:pPr>
    </w:p>
    <w:p w14:paraId="6C21E788" w14:textId="77777777" w:rsidR="008B3406" w:rsidRDefault="008B3406">
      <w:pPr>
        <w:jc w:val="right"/>
        <w:rPr>
          <w:rFonts w:asciiTheme="minorHAnsi" w:hAnsiTheme="minorHAnsi"/>
          <w:sz w:val="24"/>
          <w:szCs w:val="24"/>
        </w:rPr>
      </w:pPr>
    </w:p>
    <w:p w14:paraId="6BBC4FE7" w14:textId="77777777" w:rsidR="008B3406" w:rsidRDefault="008B3406">
      <w:pPr>
        <w:tabs>
          <w:tab w:val="left" w:pos="400"/>
          <w:tab w:val="left" w:pos="4560"/>
          <w:tab w:val="right" w:pos="9014"/>
        </w:tabs>
        <w:jc w:val="right"/>
        <w:rPr>
          <w:rFonts w:asciiTheme="minorHAnsi" w:hAnsiTheme="minorHAnsi"/>
          <w:i/>
          <w:sz w:val="24"/>
          <w:szCs w:val="24"/>
        </w:rPr>
        <w:sectPr w:rsidR="008B3406">
          <w:headerReference w:type="default" r:id="rId28"/>
          <w:footerReference w:type="default" r:id="rId29"/>
          <w:footerReference w:type="first" r:id="rId30"/>
          <w:pgSz w:w="11906" w:h="16838"/>
          <w:pgMar w:top="1418" w:right="1418" w:bottom="1418" w:left="1418" w:header="709" w:footer="709" w:gutter="0"/>
          <w:cols w:space="708"/>
          <w:formProt w:val="0"/>
          <w:titlePg/>
          <w:docGrid w:linePitch="360" w:charSpace="8192"/>
        </w:sectPr>
      </w:pPr>
    </w:p>
    <w:p w14:paraId="325248BB"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4 do SWZ</w:t>
      </w:r>
    </w:p>
    <w:p w14:paraId="19BCF27F" w14:textId="77777777" w:rsidR="008B3406" w:rsidRDefault="008B3406">
      <w:pPr>
        <w:spacing w:line="276" w:lineRule="auto"/>
        <w:rPr>
          <w:rFonts w:asciiTheme="minorHAnsi" w:eastAsia="Calibri" w:hAnsiTheme="minorHAnsi" w:cstheme="minorHAnsi"/>
          <w:sz w:val="24"/>
          <w:szCs w:val="24"/>
        </w:rPr>
      </w:pPr>
    </w:p>
    <w:p w14:paraId="00AFAD56"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p>
    <w:p w14:paraId="6E995C62"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0C7A18E3"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43197017" w14:textId="77777777" w:rsidR="008B3406" w:rsidRDefault="008B3406">
      <w:pPr>
        <w:rPr>
          <w:rFonts w:asciiTheme="minorHAnsi" w:hAnsiTheme="minorHAnsi" w:cstheme="minorHAnsi"/>
          <w:sz w:val="24"/>
          <w:szCs w:val="24"/>
        </w:rPr>
      </w:pPr>
    </w:p>
    <w:p w14:paraId="41EE01F7" w14:textId="77777777" w:rsidR="008B3406" w:rsidRDefault="00FD095E">
      <w:pPr>
        <w:keepNext/>
        <w:shd w:val="clear" w:color="auto" w:fill="ECECE1"/>
        <w:jc w:val="center"/>
        <w:outlineLvl w:val="1"/>
        <w:rPr>
          <w:rFonts w:asciiTheme="minorHAnsi" w:hAnsiTheme="minorHAnsi" w:cstheme="minorHAnsi"/>
          <w:sz w:val="24"/>
          <w:szCs w:val="24"/>
          <w:lang w:eastAsia="pl-PL"/>
        </w:rPr>
      </w:pPr>
      <w:r>
        <w:rPr>
          <w:rFonts w:asciiTheme="minorHAnsi" w:hAnsiTheme="minorHAnsi" w:cstheme="minorHAnsi"/>
          <w:b/>
          <w:bCs/>
          <w:caps/>
          <w:sz w:val="24"/>
          <w:szCs w:val="24"/>
          <w:lang w:eastAsia="pl-PL"/>
        </w:rPr>
        <w:t>OŚWIADCZENIE w zakresie art. 108 ust. 1 pkt 5 ustawy o braku przynależności do tej samej grupy kapitałowej</w:t>
      </w:r>
    </w:p>
    <w:p w14:paraId="62CE31E0" w14:textId="77777777" w:rsidR="008B3406" w:rsidRDefault="008B3406">
      <w:pPr>
        <w:spacing w:line="276" w:lineRule="auto"/>
        <w:jc w:val="center"/>
        <w:rPr>
          <w:rFonts w:asciiTheme="minorHAnsi" w:hAnsiTheme="minorHAnsi" w:cstheme="minorHAnsi"/>
          <w:b/>
          <w:i/>
          <w:sz w:val="24"/>
          <w:szCs w:val="24"/>
        </w:rPr>
      </w:pPr>
    </w:p>
    <w:p w14:paraId="1B5C53B7"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14:paraId="0EA14718"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045831"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01B818EF" w14:textId="6A179823"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 II</w:t>
            </w:r>
            <w:r w:rsidR="00D1714B">
              <w:rPr>
                <w:rFonts w:asciiTheme="minorHAnsi" w:hAnsiTheme="minorHAnsi"/>
                <w:b/>
                <w:sz w:val="24"/>
                <w:szCs w:val="24"/>
              </w:rPr>
              <w:t xml:space="preserve"> </w:t>
            </w:r>
          </w:p>
        </w:tc>
      </w:tr>
      <w:tr w:rsidR="008B3406" w14:paraId="44462699"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5C311506"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62006596" w14:textId="4079EE2E" w:rsidR="008B3406" w:rsidRDefault="00D845B7">
            <w:pPr>
              <w:jc w:val="center"/>
              <w:rPr>
                <w:rFonts w:ascii="Calibri" w:hAnsi="Calibri" w:cs="Calibri"/>
                <w:b/>
                <w:sz w:val="24"/>
                <w:szCs w:val="24"/>
                <w:highlight w:val="yellow"/>
                <w:lang w:eastAsia="pl-PL"/>
              </w:rPr>
            </w:pPr>
            <w:r w:rsidRPr="00EF3AD6">
              <w:rPr>
                <w:rFonts w:ascii="Calibri" w:hAnsi="Calibri" w:cs="Calibri"/>
                <w:b/>
                <w:sz w:val="24"/>
                <w:szCs w:val="24"/>
                <w:lang w:eastAsia="pl-PL"/>
              </w:rPr>
              <w:t>ZP/</w:t>
            </w:r>
            <w:r w:rsidR="00835B15">
              <w:rPr>
                <w:rFonts w:ascii="Calibri" w:hAnsi="Calibri" w:cs="Calibri"/>
                <w:b/>
                <w:sz w:val="24"/>
                <w:szCs w:val="24"/>
                <w:lang w:eastAsia="pl-PL"/>
              </w:rPr>
              <w:t>4835</w:t>
            </w:r>
            <w:r w:rsidRPr="00EF3AD6">
              <w:rPr>
                <w:rFonts w:ascii="Calibri" w:hAnsi="Calibri" w:cs="Calibri"/>
                <w:b/>
                <w:sz w:val="24"/>
                <w:szCs w:val="24"/>
                <w:lang w:eastAsia="pl-PL"/>
              </w:rPr>
              <w:t>/2</w:t>
            </w:r>
            <w:r w:rsidR="004D2311">
              <w:rPr>
                <w:rFonts w:ascii="Calibri" w:hAnsi="Calibri" w:cs="Calibri"/>
                <w:b/>
                <w:sz w:val="24"/>
                <w:szCs w:val="24"/>
                <w:lang w:eastAsia="pl-PL"/>
              </w:rPr>
              <w:t>3</w:t>
            </w:r>
          </w:p>
        </w:tc>
      </w:tr>
    </w:tbl>
    <w:p w14:paraId="5243A621" w14:textId="77777777" w:rsidR="008B3406" w:rsidRDefault="008B3406">
      <w:pPr>
        <w:spacing w:line="276" w:lineRule="auto"/>
        <w:jc w:val="center"/>
        <w:rPr>
          <w:rFonts w:asciiTheme="minorHAnsi" w:hAnsiTheme="minorHAnsi" w:cstheme="minorHAnsi"/>
          <w:b/>
          <w:bCs/>
          <w:i/>
          <w:iCs/>
          <w:sz w:val="24"/>
          <w:szCs w:val="24"/>
        </w:rPr>
      </w:pPr>
    </w:p>
    <w:p w14:paraId="08492512" w14:textId="77777777" w:rsidR="008B3406" w:rsidRDefault="00FD095E">
      <w:pPr>
        <w:rPr>
          <w:rFonts w:asciiTheme="minorHAnsi" w:hAnsiTheme="minorHAnsi" w:cstheme="minorHAnsi"/>
          <w:sz w:val="24"/>
          <w:szCs w:val="24"/>
        </w:rPr>
      </w:pPr>
      <w:r>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55B963ED"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91FD849" w14:textId="6C0A2BEF" w:rsidR="008B3406" w:rsidRDefault="00FD095E">
            <w:pPr>
              <w:spacing w:line="276" w:lineRule="auto"/>
              <w:rPr>
                <w:rFonts w:asciiTheme="minorHAnsi" w:hAnsiTheme="minorHAnsi" w:cstheme="minorHAnsi"/>
                <w:b/>
                <w:sz w:val="24"/>
                <w:szCs w:val="24"/>
                <w:lang w:eastAsia="pl-PL"/>
              </w:rPr>
            </w:pPr>
            <w:r>
              <w:rPr>
                <w:rFonts w:asciiTheme="minorHAnsi" w:hAnsiTheme="minorHAnsi" w:cstheme="minorHAnsi"/>
                <w:b/>
                <w:sz w:val="24"/>
                <w:szCs w:val="24"/>
                <w:lang w:eastAsia="pl-PL"/>
              </w:rPr>
              <w:t xml:space="preserve">OŚWIADCZENIE W ZAKRESIE ART. 108 UST. 1 PKT 5 USTAWY Z  DNIA  11 WRZEŚNIA 2019 R. PRAWO ZAMÓWIEŃ PUBLICZNYCH (T.J. </w:t>
            </w:r>
            <w:r w:rsidR="004A7160">
              <w:rPr>
                <w:rFonts w:asciiTheme="minorHAnsi" w:hAnsiTheme="minorHAnsi" w:cstheme="minorHAnsi"/>
                <w:b/>
                <w:sz w:val="24"/>
                <w:szCs w:val="24"/>
                <w:lang w:eastAsia="pl-PL"/>
              </w:rPr>
              <w:t>DZ. U. Z 202</w:t>
            </w:r>
            <w:r w:rsidR="00835B15">
              <w:rPr>
                <w:rFonts w:asciiTheme="minorHAnsi" w:hAnsiTheme="minorHAnsi" w:cstheme="minorHAnsi"/>
                <w:b/>
                <w:sz w:val="24"/>
                <w:szCs w:val="24"/>
                <w:lang w:eastAsia="pl-PL"/>
              </w:rPr>
              <w:t>3</w:t>
            </w:r>
            <w:r w:rsidR="004A7160">
              <w:rPr>
                <w:rFonts w:asciiTheme="minorHAnsi" w:hAnsiTheme="minorHAnsi" w:cstheme="minorHAnsi"/>
                <w:b/>
                <w:sz w:val="24"/>
                <w:szCs w:val="24"/>
                <w:lang w:eastAsia="pl-PL"/>
              </w:rPr>
              <w:t xml:space="preserve"> R. POZ. </w:t>
            </w:r>
            <w:r w:rsidR="00835B15">
              <w:rPr>
                <w:rFonts w:asciiTheme="minorHAnsi" w:hAnsiTheme="minorHAnsi" w:cstheme="minorHAnsi"/>
                <w:b/>
                <w:sz w:val="24"/>
                <w:szCs w:val="24"/>
                <w:lang w:eastAsia="pl-PL"/>
              </w:rPr>
              <w:t>1605</w:t>
            </w:r>
            <w:r w:rsidR="004A7160">
              <w:rPr>
                <w:rFonts w:asciiTheme="minorHAnsi" w:hAnsiTheme="minorHAnsi" w:cstheme="minorHAnsi"/>
                <w:b/>
                <w:sz w:val="24"/>
                <w:szCs w:val="24"/>
                <w:lang w:eastAsia="pl-PL"/>
              </w:rPr>
              <w:t xml:space="preserve"> ZE ZM</w:t>
            </w:r>
            <w:r>
              <w:rPr>
                <w:rFonts w:asciiTheme="minorHAnsi" w:hAnsiTheme="minorHAnsi" w:cstheme="minorHAnsi"/>
                <w:b/>
                <w:sz w:val="24"/>
                <w:szCs w:val="24"/>
                <w:lang w:eastAsia="pl-PL"/>
              </w:rPr>
              <w:t>.):</w:t>
            </w:r>
          </w:p>
        </w:tc>
      </w:tr>
      <w:tr w:rsidR="008B3406" w14:paraId="4E8D0634" w14:textId="77777777">
        <w:trPr>
          <w:trHeight w:val="4090"/>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B5B3B" w14:textId="77777777" w:rsidR="008B3406" w:rsidRDefault="00FD095E">
            <w:pPr>
              <w:spacing w:line="276" w:lineRule="auto"/>
              <w:rPr>
                <w:rFonts w:asciiTheme="minorHAnsi" w:hAnsiTheme="minorHAnsi" w:cstheme="minorHAnsi"/>
                <w:b/>
                <w:i/>
                <w:lang w:eastAsia="pl-PL"/>
              </w:rPr>
            </w:pPr>
            <w:r>
              <w:rPr>
                <w:rFonts w:asciiTheme="minorHAnsi" w:hAnsiTheme="minorHAnsi" w:cstheme="minorHAnsi"/>
                <w:lang w:eastAsia="pl-PL"/>
              </w:rPr>
              <w:t>Składając ofertę w przedmiotowym postępowaniu oświadczamy, że:</w:t>
            </w:r>
          </w:p>
          <w:p w14:paraId="3427C1FF" w14:textId="277A5E8C" w:rsidR="008B3406" w:rsidRDefault="00FD095E" w:rsidP="00F34E25">
            <w:pPr>
              <w:pStyle w:val="SIWZ10"/>
              <w:numPr>
                <w:ilvl w:val="0"/>
                <w:numId w:val="32"/>
              </w:numPr>
              <w:rPr>
                <w:rFonts w:asciiTheme="minorHAnsi" w:hAnsiTheme="minorHAnsi" w:cstheme="minorHAnsi"/>
                <w:b/>
                <w:bCs/>
                <w:iCs/>
                <w:sz w:val="20"/>
                <w:szCs w:val="20"/>
                <w:lang w:eastAsia="ar-SA"/>
              </w:rPr>
            </w:pPr>
            <w:r>
              <w:rPr>
                <w:rFonts w:asciiTheme="minorHAnsi" w:hAnsiTheme="minorHAnsi" w:cstheme="minorHAnsi"/>
                <w:sz w:val="20"/>
                <w:szCs w:val="20"/>
              </w:rPr>
              <w:t>należymy do tej samej grupy kapitałowej w rozumieniu ustawy z dnia 16 lutego 2007 r. o ochronie konkurencji i konsumentów z innym Wykonawcą, który złożył odrębną ofertę, ofertę częściową *:</w:t>
            </w:r>
          </w:p>
          <w:p w14:paraId="744A2C20" w14:textId="77777777" w:rsidR="008B3406" w:rsidRDefault="00FD095E" w:rsidP="00F34E25">
            <w:pPr>
              <w:numPr>
                <w:ilvl w:val="0"/>
                <w:numId w:val="69"/>
              </w:numPr>
              <w:suppressAutoHyphens w:val="0"/>
              <w:overflowPunct w:val="0"/>
              <w:spacing w:after="120"/>
              <w:ind w:left="709"/>
              <w:jc w:val="both"/>
              <w:textAlignment w:val="auto"/>
              <w:rPr>
                <w:rFonts w:asciiTheme="minorHAnsi" w:hAnsiTheme="minorHAnsi" w:cstheme="minorHAnsi"/>
              </w:rPr>
            </w:pPr>
            <w:r>
              <w:rPr>
                <w:rFonts w:asciiTheme="minorHAnsi" w:hAnsiTheme="minorHAnsi" w:cstheme="minorHAnsi"/>
              </w:rPr>
              <w:t>…………………………………………………………………………………………**</w:t>
            </w:r>
          </w:p>
          <w:p w14:paraId="5C8BB552" w14:textId="77777777" w:rsidR="008B3406" w:rsidRDefault="00FD095E">
            <w:pPr>
              <w:suppressAutoHyphens w:val="0"/>
              <w:overflowPunct w:val="0"/>
              <w:spacing w:after="120"/>
              <w:ind w:left="738"/>
              <w:textAlignment w:val="auto"/>
              <w:rPr>
                <w:rFonts w:asciiTheme="minorHAnsi" w:hAnsiTheme="minorHAnsi" w:cstheme="minorHAnsi"/>
              </w:rPr>
            </w:pPr>
            <w:r>
              <w:rPr>
                <w:rFonts w:asciiTheme="minorHAnsi" w:hAnsiTheme="minorHAnsi" w:cstheme="minorHAnsi"/>
              </w:rPr>
              <w:t>(Nazwa i adres Wykonawcy)</w:t>
            </w:r>
          </w:p>
          <w:p w14:paraId="76B7E1A1" w14:textId="77777777" w:rsidR="008B3406" w:rsidRDefault="00FD095E">
            <w:pPr>
              <w:tabs>
                <w:tab w:val="left" w:pos="426"/>
              </w:tabs>
              <w:spacing w:after="120"/>
              <w:ind w:left="426"/>
              <w:rPr>
                <w:rFonts w:asciiTheme="minorHAnsi" w:eastAsia="Calibri" w:hAnsiTheme="minorHAnsi" w:cstheme="minorHAnsi"/>
              </w:rPr>
            </w:pPr>
            <w:r>
              <w:rPr>
                <w:rFonts w:asciiTheme="minorHAnsi" w:eastAsia="Calibri" w:hAnsiTheme="minorHAnsi" w:cstheme="minorHAnsi"/>
              </w:rPr>
              <w:t>Wraz z oświadczeniem o przynależności do tej samej grupy kapitałowej składamy dokumenty / informacje potwierdzające przygotowanie oferty, oferty częściowej niezależnie od wskazanego Wykonawcy należącego do tej samej grupy kapitałowej;</w:t>
            </w:r>
          </w:p>
          <w:p w14:paraId="0757CB56" w14:textId="77FD3AF1" w:rsidR="008B3406" w:rsidRDefault="00FD095E" w:rsidP="00F34E25">
            <w:pPr>
              <w:numPr>
                <w:ilvl w:val="0"/>
                <w:numId w:val="70"/>
              </w:numPr>
              <w:tabs>
                <w:tab w:val="left" w:pos="426"/>
              </w:tabs>
              <w:suppressAutoHyphens w:val="0"/>
              <w:overflowPunct w:val="0"/>
              <w:spacing w:after="120"/>
              <w:jc w:val="both"/>
              <w:textAlignment w:val="auto"/>
              <w:rPr>
                <w:rFonts w:asciiTheme="minorHAnsi" w:eastAsia="Calibri" w:hAnsiTheme="minorHAnsi" w:cstheme="minorHAnsi"/>
                <w:b/>
                <w:bCs/>
              </w:rPr>
            </w:pPr>
            <w:r>
              <w:rPr>
                <w:rFonts w:asciiTheme="minorHAnsi" w:eastAsia="Calibri" w:hAnsiTheme="minorHAnsi" w:cstheme="minorHAnsi"/>
              </w:rPr>
              <w:t>nie należymy do tej samej grupy kapitałowej w rozumieniu ustawy z dnia 16 lutego 2007 r. o ochronie konkurencji i konsumentów, z innym Wykonawcą, który złożył odrębną ofertę, ofertę częściową*;</w:t>
            </w:r>
          </w:p>
          <w:p w14:paraId="4E2060CF" w14:textId="60265B0D" w:rsidR="008B3406" w:rsidRDefault="00FD095E" w:rsidP="00F34E25">
            <w:pPr>
              <w:numPr>
                <w:ilvl w:val="0"/>
                <w:numId w:val="71"/>
              </w:numPr>
              <w:tabs>
                <w:tab w:val="left" w:pos="426"/>
              </w:tabs>
              <w:suppressAutoHyphens w:val="0"/>
              <w:overflowPunct w:val="0"/>
              <w:spacing w:after="120"/>
              <w:jc w:val="both"/>
              <w:textAlignment w:val="auto"/>
              <w:rPr>
                <w:rFonts w:asciiTheme="minorHAnsi" w:eastAsia="Calibri" w:hAnsiTheme="minorHAnsi" w:cstheme="minorHAnsi"/>
                <w:b/>
                <w:bCs/>
                <w:lang w:eastAsia="pl-PL"/>
              </w:rPr>
            </w:pPr>
            <w:r>
              <w:rPr>
                <w:rFonts w:asciiTheme="minorHAnsi" w:eastAsia="Calibri" w:hAnsiTheme="minorHAnsi" w:cstheme="minorHAnsi"/>
                <w:u w:val="single"/>
                <w:lang w:eastAsia="pl-PL"/>
              </w:rPr>
              <w:t>nie należymy do żadnej grupy kapitałowej</w:t>
            </w:r>
            <w:r>
              <w:rPr>
                <w:rFonts w:asciiTheme="minorHAnsi" w:eastAsia="Calibri" w:hAnsiTheme="minorHAnsi" w:cstheme="minorHAnsi"/>
                <w:lang w:eastAsia="pl-PL"/>
              </w:rPr>
              <w:t xml:space="preserve"> w rozumieniu ustawy z dnia 16 lutego 2007 r. o ochronie konkurencji i konsumentów*;</w:t>
            </w:r>
          </w:p>
          <w:p w14:paraId="4B2EB260" w14:textId="77777777" w:rsidR="008B3406" w:rsidRDefault="00FD095E">
            <w:pPr>
              <w:spacing w:line="276" w:lineRule="auto"/>
              <w:rPr>
                <w:rFonts w:asciiTheme="minorHAnsi" w:hAnsiTheme="minorHAnsi" w:cstheme="minorHAnsi"/>
                <w:bCs/>
                <w:lang w:eastAsia="pl-PL"/>
              </w:rPr>
            </w:pPr>
            <w:r>
              <w:rPr>
                <w:rFonts w:asciiTheme="minorHAnsi" w:hAnsiTheme="minorHAnsi" w:cstheme="minorHAnsi"/>
                <w:bCs/>
                <w:lang w:eastAsia="pl-PL"/>
              </w:rPr>
              <w:t>*należy zaznaczyć właściwe</w:t>
            </w:r>
          </w:p>
          <w:p w14:paraId="597DEA29" w14:textId="77777777" w:rsidR="008B3406" w:rsidRDefault="00FD095E">
            <w:pPr>
              <w:rPr>
                <w:rFonts w:asciiTheme="minorHAnsi" w:hAnsiTheme="minorHAnsi" w:cstheme="minorHAnsi"/>
                <w:sz w:val="24"/>
                <w:szCs w:val="24"/>
                <w:lang w:eastAsia="pl-PL"/>
              </w:rPr>
            </w:pPr>
            <w:r>
              <w:rPr>
                <w:rFonts w:asciiTheme="minorHAnsi" w:hAnsiTheme="minorHAnsi" w:cstheme="minorHAnsi"/>
                <w:lang w:eastAsia="pl-PL"/>
              </w:rPr>
              <w:t>** wypełnić jeżeli dotyczy</w:t>
            </w:r>
          </w:p>
        </w:tc>
      </w:tr>
      <w:tr w:rsidR="008B3406" w14:paraId="466D1E80"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333D488" w14:textId="77777777" w:rsidR="008B3406" w:rsidRDefault="00FD095E">
            <w:pPr>
              <w:spacing w:line="276" w:lineRule="auto"/>
              <w:rPr>
                <w:rFonts w:asciiTheme="minorHAnsi" w:hAnsiTheme="minorHAnsi" w:cstheme="minorHAnsi"/>
                <w:b/>
                <w:sz w:val="24"/>
                <w:szCs w:val="24"/>
                <w:lang w:eastAsia="pl-PL"/>
              </w:rPr>
            </w:pPr>
            <w:r>
              <w:rPr>
                <w:rFonts w:asciiTheme="minorHAnsi" w:hAnsiTheme="minorHAnsi" w:cstheme="minorHAnsi"/>
                <w:b/>
                <w:sz w:val="24"/>
                <w:szCs w:val="24"/>
                <w:lang w:eastAsia="pl-PL"/>
              </w:rPr>
              <w:t>OŚWIADCZENIE DOTYCZĄCE PODANYCH INFORMACJI:</w:t>
            </w:r>
          </w:p>
        </w:tc>
      </w:tr>
      <w:tr w:rsidR="008B3406" w14:paraId="761AF61E" w14:textId="77777777">
        <w:trPr>
          <w:trHeight w:val="1125"/>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FE12"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360C73A" w14:textId="77777777" w:rsidR="008B3406" w:rsidRDefault="008B3406">
      <w:pPr>
        <w:rPr>
          <w:rFonts w:ascii="Arial Narrow" w:hAnsi="Arial Narrow" w:cs="Arial"/>
        </w:rPr>
        <w:sectPr w:rsidR="008B3406">
          <w:headerReference w:type="default" r:id="rId31"/>
          <w:footerReference w:type="default" r:id="rId32"/>
          <w:pgSz w:w="11906" w:h="16838"/>
          <w:pgMar w:top="1418" w:right="1418" w:bottom="1418" w:left="1418" w:header="708" w:footer="708" w:gutter="0"/>
          <w:cols w:space="708"/>
          <w:formProt w:val="0"/>
          <w:docGrid w:linePitch="360" w:charSpace="8192"/>
        </w:sectPr>
      </w:pPr>
    </w:p>
    <w:p w14:paraId="32C7A5F5"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5 do SWZ</w:t>
      </w:r>
    </w:p>
    <w:p w14:paraId="30367016" w14:textId="77777777" w:rsidR="008B3406" w:rsidRDefault="008B3406">
      <w:pPr>
        <w:keepNext/>
        <w:jc w:val="center"/>
        <w:outlineLvl w:val="0"/>
        <w:rPr>
          <w:rFonts w:ascii="Calibri" w:hAnsi="Calibri" w:cs="Arial"/>
          <w:b/>
          <w:sz w:val="22"/>
          <w:szCs w:val="22"/>
        </w:rPr>
      </w:pPr>
    </w:p>
    <w:p w14:paraId="3376CBCB" w14:textId="77777777" w:rsidR="008B3406" w:rsidRDefault="008B3406">
      <w:pPr>
        <w:spacing w:line="276" w:lineRule="auto"/>
        <w:rPr>
          <w:rFonts w:ascii="Arial" w:eastAsia="Calibri" w:hAnsi="Arial" w:cs="Arial"/>
          <w:szCs w:val="24"/>
        </w:rPr>
      </w:pPr>
    </w:p>
    <w:p w14:paraId="6F74EF61"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r>
        <w:rPr>
          <w:rFonts w:asciiTheme="minorHAnsi" w:eastAsia="Calibri" w:hAnsiTheme="minorHAnsi" w:cstheme="minorHAnsi"/>
          <w:sz w:val="24"/>
          <w:szCs w:val="24"/>
        </w:rPr>
        <w:t>.</w:t>
      </w:r>
    </w:p>
    <w:p w14:paraId="741044C3"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2F2AD5AA"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1953B918" w14:textId="77777777" w:rsidR="008B3406" w:rsidRDefault="008B3406">
      <w:pPr>
        <w:rPr>
          <w:rFonts w:asciiTheme="minorHAnsi" w:hAnsiTheme="minorHAnsi" w:cstheme="minorHAnsi"/>
        </w:rPr>
      </w:pPr>
    </w:p>
    <w:p w14:paraId="3BF09B7F" w14:textId="5C7D86AD" w:rsidR="008B3406" w:rsidRDefault="00FD095E">
      <w:pPr>
        <w:keepNext/>
        <w:shd w:val="clear" w:color="auto" w:fill="ECECE1"/>
        <w:jc w:val="center"/>
        <w:outlineLvl w:val="1"/>
        <w:rPr>
          <w:rFonts w:asciiTheme="minorHAnsi" w:hAnsiTheme="minorHAnsi" w:cstheme="minorHAnsi"/>
          <w:lang w:eastAsia="pl-PL"/>
        </w:rPr>
      </w:pPr>
      <w:r>
        <w:rPr>
          <w:rFonts w:asciiTheme="minorHAnsi" w:hAnsiTheme="minorHAnsi" w:cstheme="minorHAnsi"/>
          <w:b/>
          <w:bCs/>
          <w:caps/>
          <w:lang w:eastAsia="pl-PL"/>
        </w:rPr>
        <w:t xml:space="preserve">OŚWIADCZENIE o aktualności informacji zawartych w oświadczeniu, o którym mowa w art. 125 ust. 1 ustawy z dnia 11 września 2019 r. Prawo zamówień publicznych (T.J. </w:t>
      </w:r>
      <w:r w:rsidR="004A7160">
        <w:rPr>
          <w:rFonts w:asciiTheme="minorHAnsi" w:hAnsiTheme="minorHAnsi" w:cstheme="minorHAnsi"/>
          <w:b/>
          <w:bCs/>
          <w:caps/>
          <w:lang w:eastAsia="pl-PL"/>
        </w:rPr>
        <w:t>Dz. U. z 202</w:t>
      </w:r>
      <w:r w:rsidR="00835B15">
        <w:rPr>
          <w:rFonts w:asciiTheme="minorHAnsi" w:hAnsiTheme="minorHAnsi" w:cstheme="minorHAnsi"/>
          <w:b/>
          <w:bCs/>
          <w:caps/>
          <w:lang w:eastAsia="pl-PL"/>
        </w:rPr>
        <w:t>3</w:t>
      </w:r>
      <w:r w:rsidR="004A7160">
        <w:rPr>
          <w:rFonts w:asciiTheme="minorHAnsi" w:hAnsiTheme="minorHAnsi" w:cstheme="minorHAnsi"/>
          <w:b/>
          <w:bCs/>
          <w:caps/>
          <w:lang w:eastAsia="pl-PL"/>
        </w:rPr>
        <w:t xml:space="preserve"> r. poz. </w:t>
      </w:r>
      <w:r w:rsidR="00835B15">
        <w:rPr>
          <w:rFonts w:asciiTheme="minorHAnsi" w:hAnsiTheme="minorHAnsi" w:cstheme="minorHAnsi"/>
          <w:b/>
          <w:bCs/>
          <w:caps/>
          <w:lang w:eastAsia="pl-PL"/>
        </w:rPr>
        <w:t>1605</w:t>
      </w:r>
      <w:r w:rsidR="004A7160">
        <w:rPr>
          <w:rFonts w:asciiTheme="minorHAnsi" w:hAnsiTheme="minorHAnsi" w:cstheme="minorHAnsi"/>
          <w:b/>
          <w:bCs/>
          <w:caps/>
          <w:lang w:eastAsia="pl-PL"/>
        </w:rPr>
        <w:t xml:space="preserve"> ze zm</w:t>
      </w:r>
      <w:r>
        <w:rPr>
          <w:rFonts w:asciiTheme="minorHAnsi" w:hAnsiTheme="minorHAnsi" w:cstheme="minorHAnsi"/>
          <w:b/>
          <w:bCs/>
          <w:caps/>
          <w:lang w:eastAsia="pl-PL"/>
        </w:rPr>
        <w:t xml:space="preserve">.) (dalej </w:t>
      </w:r>
      <w:r>
        <w:rPr>
          <w:rFonts w:asciiTheme="minorHAnsi" w:hAnsiTheme="minorHAnsi" w:cstheme="minorHAnsi"/>
          <w:b/>
          <w:bCs/>
          <w:i/>
          <w:caps/>
          <w:lang w:eastAsia="pl-PL"/>
        </w:rPr>
        <w:t>Ustawa</w:t>
      </w:r>
      <w:r>
        <w:rPr>
          <w:rFonts w:asciiTheme="minorHAnsi" w:hAnsiTheme="minorHAnsi" w:cstheme="minorHAnsi"/>
          <w:b/>
          <w:bCs/>
          <w:caps/>
          <w:lang w:eastAsia="pl-PL"/>
        </w:rPr>
        <w:t>)</w:t>
      </w:r>
      <w:r>
        <w:rPr>
          <w:rFonts w:asciiTheme="minorHAnsi" w:hAnsiTheme="minorHAnsi" w:cstheme="minorHAnsi"/>
          <w:b/>
        </w:rPr>
        <w:t>:</w:t>
      </w:r>
    </w:p>
    <w:p w14:paraId="188A1F72" w14:textId="77777777" w:rsidR="008B3406" w:rsidRDefault="008B3406">
      <w:pPr>
        <w:spacing w:line="276" w:lineRule="auto"/>
        <w:jc w:val="center"/>
        <w:rPr>
          <w:rFonts w:asciiTheme="minorHAnsi" w:hAnsiTheme="minorHAnsi" w:cstheme="minorHAnsi"/>
          <w:b/>
          <w:i/>
        </w:rPr>
      </w:pPr>
    </w:p>
    <w:p w14:paraId="05E516C2"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14:paraId="40160474"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A6C8BF"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59703109" w14:textId="447855EA"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 II</w:t>
            </w:r>
            <w:r w:rsidR="00D1714B">
              <w:rPr>
                <w:rFonts w:asciiTheme="minorHAnsi" w:hAnsiTheme="minorHAnsi"/>
                <w:b/>
                <w:sz w:val="24"/>
                <w:szCs w:val="24"/>
              </w:rPr>
              <w:t xml:space="preserve"> </w:t>
            </w:r>
          </w:p>
        </w:tc>
      </w:tr>
      <w:tr w:rsidR="008B3406" w14:paraId="6D0F47E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27B5BC58"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02074C85" w14:textId="1675F491" w:rsidR="008B3406" w:rsidRDefault="004910AC" w:rsidP="004910AC">
            <w:pPr>
              <w:jc w:val="center"/>
              <w:rPr>
                <w:rFonts w:ascii="Calibri" w:hAnsi="Calibri" w:cs="Calibri"/>
                <w:b/>
                <w:sz w:val="24"/>
                <w:szCs w:val="24"/>
                <w:highlight w:val="yellow"/>
                <w:lang w:eastAsia="pl-PL"/>
              </w:rPr>
            </w:pPr>
            <w:r w:rsidRPr="00EF3AD6">
              <w:rPr>
                <w:rFonts w:ascii="Calibri" w:hAnsi="Calibri" w:cs="Calibri"/>
                <w:b/>
                <w:sz w:val="24"/>
                <w:szCs w:val="24"/>
                <w:lang w:eastAsia="pl-PL"/>
              </w:rPr>
              <w:t>ZP/</w:t>
            </w:r>
            <w:r w:rsidR="00835B15">
              <w:rPr>
                <w:rFonts w:ascii="Calibri" w:hAnsi="Calibri" w:cs="Calibri"/>
                <w:b/>
                <w:sz w:val="24"/>
                <w:szCs w:val="24"/>
                <w:lang w:eastAsia="pl-PL"/>
              </w:rPr>
              <w:t>4835</w:t>
            </w:r>
            <w:r w:rsidRPr="00EF3AD6">
              <w:rPr>
                <w:rFonts w:ascii="Calibri" w:hAnsi="Calibri" w:cs="Calibri"/>
                <w:b/>
                <w:sz w:val="24"/>
                <w:szCs w:val="24"/>
                <w:lang w:eastAsia="pl-PL"/>
              </w:rPr>
              <w:t>/2</w:t>
            </w:r>
            <w:r w:rsidR="004D2311">
              <w:rPr>
                <w:rFonts w:ascii="Calibri" w:hAnsi="Calibri" w:cs="Calibri"/>
                <w:b/>
                <w:sz w:val="24"/>
                <w:szCs w:val="24"/>
                <w:lang w:eastAsia="pl-PL"/>
              </w:rPr>
              <w:t>3</w:t>
            </w:r>
          </w:p>
        </w:tc>
      </w:tr>
    </w:tbl>
    <w:p w14:paraId="7E4674F5" w14:textId="77777777" w:rsidR="008B3406" w:rsidRDefault="008B3406">
      <w:pPr>
        <w:spacing w:line="276" w:lineRule="auto"/>
        <w:jc w:val="center"/>
        <w:rPr>
          <w:rFonts w:asciiTheme="minorHAnsi" w:hAnsiTheme="minorHAnsi" w:cstheme="minorHAnsi"/>
          <w:b/>
          <w:bCs/>
          <w:i/>
          <w:iCs/>
          <w:color w:val="FF0000"/>
        </w:rPr>
      </w:pPr>
    </w:p>
    <w:p w14:paraId="7001DE80" w14:textId="77777777" w:rsidR="008B3406" w:rsidRDefault="00FD095E">
      <w:pPr>
        <w:rPr>
          <w:rFonts w:asciiTheme="minorHAnsi" w:hAnsiTheme="minorHAnsi" w:cstheme="minorHAnsi"/>
        </w:rPr>
      </w:pPr>
      <w:r>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2FC7DDA0"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2C1CC50"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w:t>
            </w:r>
          </w:p>
        </w:tc>
      </w:tr>
      <w:tr w:rsidR="008B3406" w14:paraId="13FD811F"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218DFE52" w14:textId="77777777" w:rsidR="008B3406" w:rsidRDefault="00FD095E">
            <w:pPr>
              <w:pStyle w:val="Akapitzlist4"/>
              <w:widowControl w:val="0"/>
              <w:ind w:left="29"/>
              <w:rPr>
                <w:rFonts w:asciiTheme="minorHAnsi" w:hAnsiTheme="minorHAnsi" w:cstheme="minorHAnsi"/>
              </w:rPr>
            </w:pPr>
            <w:r>
              <w:rPr>
                <w:rFonts w:asciiTheme="minorHAnsi" w:hAnsiTheme="minorHAnsi" w:cstheme="minorHAnsi"/>
              </w:rPr>
              <w:t>Oświadczam, że informacje zawarte w oświadczeniu, o którym mowa w art. 125 ust. 1 ustawy, składanym na formularzu Jednolitego Europejskiego Dokumentu Zamówienia, w zakresie podstaw wykluczenia z postępowania wskazanych przez Zamawiającego, o których mowa w:</w:t>
            </w:r>
          </w:p>
          <w:p w14:paraId="5F62564C"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3 ustawy;</w:t>
            </w:r>
          </w:p>
          <w:p w14:paraId="5A957886"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4 ustawy, dotyczących orzeczenia zakazu ubiegania się o zamówienie publiczne tytułem środka zapobiegawczego;</w:t>
            </w:r>
          </w:p>
          <w:p w14:paraId="333DA17E"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5 ustawy, dotyczących zawarcia z innymi wykonawcami porozumienia mającego na celu zakłócenie konkurencji;</w:t>
            </w:r>
          </w:p>
          <w:p w14:paraId="5E693F6E" w14:textId="2153D41A"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6 ustawy;</w:t>
            </w:r>
          </w:p>
          <w:p w14:paraId="26688D32" w14:textId="77777777" w:rsidR="008B3406" w:rsidRDefault="00FD095E">
            <w:pPr>
              <w:pStyle w:val="Akapitzlist4"/>
              <w:widowControl w:val="0"/>
              <w:ind w:left="29"/>
              <w:rPr>
                <w:rFonts w:asciiTheme="minorHAnsi" w:hAnsiTheme="minorHAnsi" w:cstheme="minorHAnsi"/>
              </w:rPr>
            </w:pPr>
            <w:r>
              <w:rPr>
                <w:rFonts w:asciiTheme="minorHAnsi" w:hAnsiTheme="minorHAnsi" w:cstheme="minorHAnsi"/>
              </w:rPr>
              <w:t>- są nadal aktualne.</w:t>
            </w:r>
          </w:p>
        </w:tc>
      </w:tr>
      <w:tr w:rsidR="008B3406" w14:paraId="1E6872D7"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F4F4073"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 DOTYCZĄCE PODANYCH INFORMACJI:</w:t>
            </w:r>
          </w:p>
        </w:tc>
      </w:tr>
      <w:tr w:rsidR="008B3406" w14:paraId="331F9D29"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280A6DB6"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5EDCF0A7" w14:textId="77777777" w:rsidR="008B3406" w:rsidRDefault="008B3406">
      <w:pPr>
        <w:rPr>
          <w:rFonts w:asciiTheme="minorHAnsi" w:hAnsiTheme="minorHAnsi" w:cstheme="minorHAnsi"/>
          <w:b/>
          <w:bCs/>
          <w:lang w:eastAsia="pl-PL"/>
        </w:rPr>
      </w:pPr>
    </w:p>
    <w:p w14:paraId="5D0930CD" w14:textId="77777777" w:rsidR="008B3406" w:rsidRDefault="008B3406">
      <w:pPr>
        <w:rPr>
          <w:rFonts w:asciiTheme="minorHAnsi" w:hAnsiTheme="minorHAnsi" w:cstheme="minorHAnsi"/>
          <w:b/>
          <w:bCs/>
          <w:lang w:eastAsia="pl-PL"/>
        </w:rPr>
      </w:pPr>
    </w:p>
    <w:p w14:paraId="44A20529" w14:textId="77777777" w:rsidR="008B3406" w:rsidRDefault="008B3406">
      <w:pPr>
        <w:pStyle w:val="Standard"/>
        <w:tabs>
          <w:tab w:val="left" w:pos="567"/>
        </w:tabs>
        <w:rPr>
          <w:rFonts w:asciiTheme="minorHAnsi" w:hAnsiTheme="minorHAnsi" w:cstheme="minorHAnsi"/>
          <w:bCs/>
          <w:color w:val="FF0000"/>
          <w:sz w:val="22"/>
          <w:szCs w:val="22"/>
        </w:rPr>
      </w:pPr>
    </w:p>
    <w:p w14:paraId="16ACC3D3" w14:textId="77777777" w:rsidR="008B3406" w:rsidRDefault="008B3406">
      <w:pPr>
        <w:rPr>
          <w:rFonts w:asciiTheme="minorHAnsi" w:hAnsiTheme="minorHAnsi" w:cstheme="minorHAnsi"/>
        </w:rPr>
      </w:pPr>
    </w:p>
    <w:p w14:paraId="7CE12587" w14:textId="77777777" w:rsidR="008B3406" w:rsidRDefault="008B3406">
      <w:pPr>
        <w:rPr>
          <w:rFonts w:asciiTheme="minorHAnsi" w:hAnsiTheme="minorHAnsi"/>
        </w:rPr>
        <w:sectPr w:rsidR="008B3406">
          <w:headerReference w:type="default" r:id="rId33"/>
          <w:footerReference w:type="default" r:id="rId34"/>
          <w:pgSz w:w="11906" w:h="16838"/>
          <w:pgMar w:top="851" w:right="1418" w:bottom="851" w:left="1418" w:header="0" w:footer="709" w:gutter="0"/>
          <w:cols w:space="708"/>
          <w:formProt w:val="0"/>
          <w:docGrid w:linePitch="360" w:charSpace="8192"/>
        </w:sectPr>
      </w:pPr>
    </w:p>
    <w:p w14:paraId="6469AEDE"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6 do SWZ</w:t>
      </w:r>
    </w:p>
    <w:p w14:paraId="45665A2F" w14:textId="77777777" w:rsidR="008B3406" w:rsidRDefault="008B3406">
      <w:pPr>
        <w:keepNext/>
        <w:jc w:val="center"/>
        <w:outlineLvl w:val="0"/>
        <w:rPr>
          <w:rFonts w:ascii="Calibri" w:hAnsi="Calibri" w:cs="Arial"/>
          <w:b/>
          <w:sz w:val="22"/>
          <w:szCs w:val="22"/>
        </w:rPr>
      </w:pPr>
    </w:p>
    <w:p w14:paraId="029E8742" w14:textId="77777777" w:rsidR="008B3406" w:rsidRDefault="008B3406">
      <w:pPr>
        <w:spacing w:line="276" w:lineRule="auto"/>
        <w:rPr>
          <w:rFonts w:ascii="Arial" w:eastAsia="Calibri" w:hAnsi="Arial" w:cs="Arial"/>
          <w:szCs w:val="24"/>
        </w:rPr>
      </w:pPr>
    </w:p>
    <w:p w14:paraId="16B79BB6"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r>
        <w:rPr>
          <w:rFonts w:asciiTheme="minorHAnsi" w:eastAsia="Calibri" w:hAnsiTheme="minorHAnsi" w:cstheme="minorHAnsi"/>
          <w:sz w:val="24"/>
          <w:szCs w:val="24"/>
        </w:rPr>
        <w:t>.</w:t>
      </w:r>
    </w:p>
    <w:p w14:paraId="1CDD5975"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72BD9ACB"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6EE84DE9" w14:textId="77777777" w:rsidR="008B3406" w:rsidRDefault="008B3406">
      <w:pPr>
        <w:rPr>
          <w:rFonts w:asciiTheme="minorHAnsi" w:hAnsiTheme="minorHAnsi" w:cstheme="minorHAnsi"/>
        </w:rPr>
      </w:pPr>
    </w:p>
    <w:p w14:paraId="6101E0B3" w14:textId="77777777" w:rsidR="008B3406" w:rsidRDefault="00FD095E">
      <w:pPr>
        <w:keepNext/>
        <w:shd w:val="clear" w:color="auto" w:fill="ECECE1"/>
        <w:jc w:val="center"/>
        <w:outlineLvl w:val="1"/>
        <w:rPr>
          <w:rFonts w:asciiTheme="minorHAnsi" w:hAnsiTheme="minorHAnsi" w:cstheme="minorHAnsi"/>
          <w:lang w:eastAsia="pl-PL"/>
        </w:rPr>
      </w:pPr>
      <w:r>
        <w:rPr>
          <w:rFonts w:ascii="Calibri" w:hAnsi="Calibri" w:cs="Arial"/>
          <w:b/>
        </w:rPr>
        <w:t>OŚWIADCZENIE DOT. ŚWIADECTW REJESTRACJI</w:t>
      </w:r>
      <w:r>
        <w:rPr>
          <w:rFonts w:ascii="Symbol" w:eastAsia="Symbol" w:hAnsi="Symbol" w:cs="Symbol"/>
          <w:b/>
          <w:vertAlign w:val="superscript"/>
        </w:rPr>
        <w:t></w:t>
      </w:r>
    </w:p>
    <w:p w14:paraId="20161303" w14:textId="77777777" w:rsidR="008B3406" w:rsidRDefault="008B3406">
      <w:pPr>
        <w:spacing w:line="276" w:lineRule="auto"/>
        <w:jc w:val="center"/>
        <w:rPr>
          <w:rFonts w:asciiTheme="minorHAnsi" w:hAnsiTheme="minorHAnsi" w:cstheme="minorHAnsi"/>
          <w:b/>
          <w:i/>
        </w:rPr>
      </w:pPr>
    </w:p>
    <w:p w14:paraId="09E427B8"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14:paraId="2BC71E33"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0D47837"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42149C90" w14:textId="1E841EE0"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 II</w:t>
            </w:r>
          </w:p>
        </w:tc>
      </w:tr>
      <w:tr w:rsidR="008B3406" w14:paraId="51BD214F"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10DE54DC"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3C6A3697" w14:textId="56F9B038" w:rsidR="008B3406" w:rsidRDefault="00C5020F">
            <w:pPr>
              <w:jc w:val="center"/>
              <w:rPr>
                <w:rFonts w:ascii="Calibri" w:hAnsi="Calibri" w:cs="Calibri"/>
                <w:b/>
                <w:sz w:val="24"/>
                <w:szCs w:val="24"/>
                <w:highlight w:val="yellow"/>
                <w:lang w:eastAsia="pl-PL"/>
              </w:rPr>
            </w:pPr>
            <w:r w:rsidRPr="00C5020F">
              <w:rPr>
                <w:rFonts w:ascii="Calibri" w:hAnsi="Calibri" w:cs="Calibri"/>
                <w:b/>
                <w:sz w:val="24"/>
                <w:szCs w:val="24"/>
                <w:lang w:eastAsia="pl-PL"/>
              </w:rPr>
              <w:t>ZP/</w:t>
            </w:r>
            <w:r w:rsidR="00835B15">
              <w:rPr>
                <w:rFonts w:ascii="Calibri" w:hAnsi="Calibri" w:cs="Calibri"/>
                <w:b/>
                <w:sz w:val="24"/>
                <w:szCs w:val="24"/>
                <w:lang w:eastAsia="pl-PL"/>
              </w:rPr>
              <w:t>4835</w:t>
            </w:r>
            <w:r w:rsidRPr="00C5020F">
              <w:rPr>
                <w:rFonts w:ascii="Calibri" w:hAnsi="Calibri" w:cs="Calibri"/>
                <w:b/>
                <w:sz w:val="24"/>
                <w:szCs w:val="24"/>
                <w:lang w:eastAsia="pl-PL"/>
              </w:rPr>
              <w:t>/2</w:t>
            </w:r>
            <w:r w:rsidR="004D2311">
              <w:rPr>
                <w:rFonts w:ascii="Calibri" w:hAnsi="Calibri" w:cs="Calibri"/>
                <w:b/>
                <w:sz w:val="24"/>
                <w:szCs w:val="24"/>
                <w:lang w:eastAsia="pl-PL"/>
              </w:rPr>
              <w:t>3</w:t>
            </w:r>
          </w:p>
        </w:tc>
      </w:tr>
    </w:tbl>
    <w:p w14:paraId="5FB3C776" w14:textId="77777777" w:rsidR="008B3406" w:rsidRDefault="008B3406">
      <w:pPr>
        <w:spacing w:line="276" w:lineRule="auto"/>
        <w:jc w:val="center"/>
        <w:rPr>
          <w:rFonts w:asciiTheme="minorHAnsi" w:hAnsiTheme="minorHAnsi" w:cstheme="minorHAnsi"/>
          <w:b/>
          <w:bCs/>
          <w:i/>
          <w:iCs/>
          <w:color w:val="FF0000"/>
        </w:rPr>
      </w:pPr>
    </w:p>
    <w:p w14:paraId="0EF7EC10" w14:textId="77777777" w:rsidR="008B3406" w:rsidRDefault="00FD095E">
      <w:pPr>
        <w:rPr>
          <w:rFonts w:asciiTheme="minorHAnsi" w:hAnsiTheme="minorHAnsi" w:cstheme="minorHAnsi"/>
        </w:rPr>
      </w:pPr>
      <w:r>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0A25D575"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5827CE65"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w:t>
            </w:r>
          </w:p>
        </w:tc>
      </w:tr>
      <w:tr w:rsidR="008B3406" w14:paraId="7C1CD029"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55879AA4" w14:textId="00C4A0D4" w:rsidR="004D2311" w:rsidRDefault="00FD095E">
            <w:pPr>
              <w:spacing w:line="276" w:lineRule="auto"/>
              <w:jc w:val="both"/>
              <w:rPr>
                <w:rFonts w:asciiTheme="minorHAnsi" w:hAnsiTheme="minorHAnsi"/>
              </w:rPr>
            </w:pPr>
            <w:r>
              <w:rPr>
                <w:rFonts w:ascii="Calibri" w:hAnsi="Calibri" w:cs="Arial"/>
              </w:rPr>
              <w:t>O</w:t>
            </w:r>
            <w:r>
              <w:rPr>
                <w:rFonts w:ascii="Calibri" w:hAnsi="Calibri" w:cs="Calibri"/>
              </w:rPr>
              <w:t xml:space="preserve">świadczamy, że </w:t>
            </w:r>
            <w:r>
              <w:rPr>
                <w:rFonts w:ascii="Calibri" w:hAnsi="Calibri" w:cs="Calibri"/>
                <w:b/>
                <w:bCs/>
              </w:rPr>
              <w:t>wszystkie oferowane wyroby</w:t>
            </w:r>
            <w:r>
              <w:rPr>
                <w:rFonts w:ascii="Calibri" w:hAnsi="Calibri" w:cs="Calibri"/>
              </w:rPr>
              <w:t xml:space="preserve"> </w:t>
            </w:r>
            <w:r>
              <w:rPr>
                <w:rFonts w:asciiTheme="minorHAnsi" w:hAnsiTheme="minorHAnsi" w:cstheme="minorHAnsi"/>
              </w:rPr>
              <w:t>stanowiące przedmiot zamówienia posiadają wszelkie niezbędne atesty i świadectwa rejestracji</w:t>
            </w:r>
            <w:r w:rsidR="004D2311">
              <w:rPr>
                <w:rFonts w:asciiTheme="minorHAnsi" w:hAnsiTheme="minorHAnsi" w:cstheme="minorHAnsi"/>
              </w:rPr>
              <w:t xml:space="preserve"> lub zezwolenia</w:t>
            </w:r>
            <w:r>
              <w:rPr>
                <w:rFonts w:asciiTheme="minorHAnsi" w:hAnsiTheme="minorHAnsi" w:cstheme="minorHAnsi"/>
              </w:rPr>
              <w:t xml:space="preserve"> </w:t>
            </w:r>
            <w:r w:rsidRPr="00EF3AD6">
              <w:rPr>
                <w:rFonts w:asciiTheme="minorHAnsi" w:hAnsiTheme="minorHAnsi"/>
              </w:rPr>
              <w:t xml:space="preserve">zgodnie z postanowieniami </w:t>
            </w:r>
          </w:p>
          <w:p w14:paraId="2F8363C0" w14:textId="0F7DB0F0" w:rsidR="004D2311" w:rsidRDefault="004D2311">
            <w:pPr>
              <w:spacing w:line="276" w:lineRule="auto"/>
              <w:jc w:val="both"/>
              <w:rPr>
                <w:rFonts w:asciiTheme="minorHAnsi" w:hAnsiTheme="minorHAnsi"/>
              </w:rPr>
            </w:pPr>
            <w:r>
              <w:rPr>
                <w:rFonts w:asciiTheme="minorHAnsi" w:hAnsiTheme="minorHAnsi"/>
              </w:rPr>
              <w:t xml:space="preserve">- </w:t>
            </w:r>
            <w:r w:rsidR="00FD095E" w:rsidRPr="00EF3AD6">
              <w:rPr>
                <w:rFonts w:asciiTheme="minorHAnsi" w:hAnsiTheme="minorHAnsi"/>
              </w:rPr>
              <w:t xml:space="preserve">ustawy z dnia 06 września 2001r. prawo </w:t>
            </w:r>
            <w:r w:rsidR="00FD095E" w:rsidRPr="00901F74">
              <w:rPr>
                <w:rFonts w:asciiTheme="minorHAnsi" w:hAnsiTheme="minorHAnsi"/>
              </w:rPr>
              <w:t>farmaceutyczne (Dz. U.</w:t>
            </w:r>
            <w:r w:rsidR="00901F74" w:rsidRPr="00901F74">
              <w:rPr>
                <w:rFonts w:asciiTheme="minorHAnsi" w:hAnsiTheme="minorHAnsi"/>
              </w:rPr>
              <w:t xml:space="preserve"> z 202</w:t>
            </w:r>
            <w:r>
              <w:rPr>
                <w:rFonts w:asciiTheme="minorHAnsi" w:hAnsiTheme="minorHAnsi"/>
              </w:rPr>
              <w:t>2</w:t>
            </w:r>
            <w:r w:rsidR="00901F74" w:rsidRPr="00901F74">
              <w:rPr>
                <w:rFonts w:asciiTheme="minorHAnsi" w:hAnsiTheme="minorHAnsi"/>
              </w:rPr>
              <w:t xml:space="preserve"> r. poz. </w:t>
            </w:r>
            <w:r>
              <w:rPr>
                <w:rFonts w:asciiTheme="minorHAnsi" w:hAnsiTheme="minorHAnsi"/>
              </w:rPr>
              <w:t>2301</w:t>
            </w:r>
            <w:r w:rsidR="00901F74">
              <w:rPr>
                <w:rFonts w:asciiTheme="minorHAnsi" w:hAnsiTheme="minorHAnsi"/>
              </w:rPr>
              <w:t xml:space="preserve"> ze z</w:t>
            </w:r>
            <w:r>
              <w:rPr>
                <w:rFonts w:asciiTheme="minorHAnsi" w:hAnsiTheme="minorHAnsi"/>
              </w:rPr>
              <w:t>m.</w:t>
            </w:r>
            <w:r w:rsidR="00901F74" w:rsidRPr="00901F74">
              <w:rPr>
                <w:rFonts w:asciiTheme="minorHAnsi" w:hAnsiTheme="minorHAnsi"/>
              </w:rPr>
              <w:t>)</w:t>
            </w:r>
          </w:p>
          <w:p w14:paraId="3E9E1DDA" w14:textId="02E0DBB2" w:rsidR="004D2311" w:rsidRDefault="004D2311">
            <w:pPr>
              <w:spacing w:line="276" w:lineRule="auto"/>
              <w:jc w:val="both"/>
              <w:rPr>
                <w:rFonts w:ascii="Calibri" w:hAnsi="Calibri" w:cs="Calibri"/>
                <w:szCs w:val="24"/>
              </w:rPr>
            </w:pPr>
            <w:r>
              <w:rPr>
                <w:rFonts w:asciiTheme="minorHAnsi" w:hAnsiTheme="minorHAnsi" w:cstheme="minorHAnsi"/>
              </w:rPr>
              <w:t xml:space="preserve">- </w:t>
            </w:r>
            <w:r w:rsidRPr="00F342F1">
              <w:rPr>
                <w:rFonts w:asciiTheme="minorHAnsi" w:hAnsiTheme="minorHAnsi" w:cstheme="minorHAnsi"/>
              </w:rPr>
              <w:t>ustaw</w:t>
            </w:r>
            <w:r>
              <w:rPr>
                <w:rFonts w:asciiTheme="minorHAnsi" w:hAnsiTheme="minorHAnsi" w:cstheme="minorHAnsi"/>
              </w:rPr>
              <w:t>y</w:t>
            </w:r>
            <w:r w:rsidRPr="00F342F1">
              <w:rPr>
                <w:rFonts w:asciiTheme="minorHAnsi" w:hAnsiTheme="minorHAnsi" w:cstheme="minorHAnsi"/>
              </w:rPr>
              <w:t xml:space="preserve"> z dnia 29 lipca 2005 o przeciwdziałaniu narkomanii </w:t>
            </w:r>
            <w:r w:rsidRPr="00F342F1">
              <w:rPr>
                <w:rFonts w:ascii="Calibri" w:hAnsi="Calibri" w:cs="Calibri"/>
                <w:szCs w:val="24"/>
              </w:rPr>
              <w:t>(t.j. Dz. U. z 202</w:t>
            </w:r>
            <w:r>
              <w:rPr>
                <w:rFonts w:ascii="Calibri" w:hAnsi="Calibri" w:cs="Calibri"/>
                <w:szCs w:val="24"/>
              </w:rPr>
              <w:t>3</w:t>
            </w:r>
            <w:r w:rsidRPr="00F342F1">
              <w:rPr>
                <w:rFonts w:ascii="Calibri" w:hAnsi="Calibri" w:cs="Calibri"/>
                <w:szCs w:val="24"/>
              </w:rPr>
              <w:t xml:space="preserve">, poz. </w:t>
            </w:r>
            <w:r w:rsidR="006A5D22">
              <w:rPr>
                <w:rFonts w:ascii="Calibri" w:hAnsi="Calibri" w:cs="Calibri"/>
                <w:szCs w:val="24"/>
              </w:rPr>
              <w:t>1939</w:t>
            </w:r>
            <w:r w:rsidRPr="00F342F1">
              <w:rPr>
                <w:rFonts w:ascii="Calibri" w:hAnsi="Calibri" w:cs="Calibri"/>
                <w:szCs w:val="24"/>
              </w:rPr>
              <w:t xml:space="preserve">) </w:t>
            </w:r>
          </w:p>
          <w:p w14:paraId="437172DB" w14:textId="77777777" w:rsidR="004D2311" w:rsidRDefault="004D2311">
            <w:pPr>
              <w:spacing w:line="276" w:lineRule="auto"/>
              <w:jc w:val="both"/>
              <w:rPr>
                <w:rFonts w:ascii="Calibri" w:hAnsi="Calibri" w:cs="Calibri"/>
                <w:szCs w:val="24"/>
              </w:rPr>
            </w:pPr>
            <w:r>
              <w:rPr>
                <w:rFonts w:ascii="Calibri" w:hAnsi="Calibri" w:cs="Calibri"/>
                <w:szCs w:val="24"/>
              </w:rPr>
              <w:t xml:space="preserve">- </w:t>
            </w:r>
            <w:r w:rsidRPr="00F342F1">
              <w:rPr>
                <w:rFonts w:ascii="Calibri" w:hAnsi="Calibri" w:cs="Calibri"/>
                <w:szCs w:val="24"/>
              </w:rPr>
              <w:t>ustawy z dnia 7 kwietnia 2022 r. o wyrobach medycznych (Dz. U. z 2022r. poz. 974)</w:t>
            </w:r>
          </w:p>
          <w:p w14:paraId="7B48538D" w14:textId="2279E78A" w:rsidR="004D2311" w:rsidRDefault="004D2311">
            <w:pPr>
              <w:spacing w:line="276" w:lineRule="auto"/>
              <w:jc w:val="both"/>
              <w:rPr>
                <w:rFonts w:asciiTheme="minorHAnsi" w:hAnsiTheme="minorHAnsi"/>
              </w:rPr>
            </w:pPr>
            <w:r w:rsidRPr="00F342F1">
              <w:rPr>
                <w:rFonts w:ascii="Calibri" w:hAnsi="Calibri" w:cs="Calibri"/>
                <w:szCs w:val="24"/>
              </w:rPr>
              <w:t xml:space="preserve"> w zależności od pakietu </w:t>
            </w:r>
            <w:r w:rsidR="00AB7BFC">
              <w:rPr>
                <w:rFonts w:ascii="Calibri" w:hAnsi="Calibri" w:cs="Calibri"/>
                <w:szCs w:val="24"/>
              </w:rPr>
              <w:t>tj.………………………………………………………………*</w:t>
            </w:r>
          </w:p>
          <w:p w14:paraId="687A9808" w14:textId="72501399" w:rsidR="008B3406" w:rsidRDefault="00901F74">
            <w:pPr>
              <w:spacing w:line="276" w:lineRule="auto"/>
              <w:jc w:val="both"/>
              <w:rPr>
                <w:rFonts w:ascii="Calibri" w:hAnsi="Calibri" w:cs="Calibri"/>
              </w:rPr>
            </w:pPr>
            <w:r w:rsidRPr="00901F74">
              <w:rPr>
                <w:rFonts w:asciiTheme="minorHAnsi" w:hAnsiTheme="minorHAnsi"/>
              </w:rPr>
              <w:t xml:space="preserve"> </w:t>
            </w:r>
            <w:r w:rsidR="00FD095E" w:rsidRPr="00901F74">
              <w:rPr>
                <w:rFonts w:asciiTheme="minorHAnsi" w:hAnsiTheme="minorHAnsi"/>
              </w:rPr>
              <w:t>i</w:t>
            </w:r>
            <w:r w:rsidR="00FD095E" w:rsidRPr="00901F74">
              <w:rPr>
                <w:rFonts w:asciiTheme="minorHAnsi" w:hAnsiTheme="minorHAnsi" w:cstheme="minorHAnsi"/>
              </w:rPr>
              <w:t xml:space="preserve"> zobowiązujemy</w:t>
            </w:r>
            <w:r w:rsidR="00FD095E" w:rsidRPr="00EF3AD6">
              <w:rPr>
                <w:rFonts w:asciiTheme="minorHAnsi" w:hAnsiTheme="minorHAnsi" w:cstheme="minorHAnsi"/>
              </w:rPr>
              <w:t xml:space="preserve"> się do ich przedstawienia na każde żądanie Zamawiającego</w:t>
            </w:r>
            <w:r w:rsidR="00FD095E" w:rsidRPr="00EF3AD6">
              <w:rPr>
                <w:rFonts w:ascii="Calibri" w:eastAsia="Calibri" w:hAnsi="Calibri" w:cs="Calibri"/>
                <w:lang w:eastAsia="en-US"/>
              </w:rPr>
              <w:t>.</w:t>
            </w:r>
          </w:p>
          <w:p w14:paraId="42276364" w14:textId="3281542F" w:rsidR="008B3406" w:rsidRDefault="00AB7BFC" w:rsidP="00AB7BFC">
            <w:pPr>
              <w:pStyle w:val="Akapitzlist4"/>
              <w:widowControl w:val="0"/>
              <w:ind w:left="0"/>
              <w:rPr>
                <w:rFonts w:asciiTheme="minorHAnsi" w:hAnsiTheme="minorHAnsi" w:cstheme="minorHAnsi"/>
              </w:rPr>
            </w:pPr>
            <w:r>
              <w:rPr>
                <w:rFonts w:asciiTheme="minorHAnsi" w:hAnsiTheme="minorHAnsi" w:cstheme="minorHAnsi"/>
              </w:rPr>
              <w:t>* wymienić/wpisać właściwy pakiet/właściwe pakiety</w:t>
            </w:r>
          </w:p>
        </w:tc>
      </w:tr>
      <w:tr w:rsidR="008B3406" w14:paraId="30FFEE6A"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86AB71E"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 DOTYCZĄCE PODANYCH INFORMACJI:</w:t>
            </w:r>
          </w:p>
        </w:tc>
      </w:tr>
      <w:tr w:rsidR="008B3406" w14:paraId="32F57637"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656A1D5D"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DC4F85F" w14:textId="77777777" w:rsidR="008B3406" w:rsidRDefault="008B3406">
      <w:pPr>
        <w:rPr>
          <w:rFonts w:asciiTheme="minorHAnsi" w:hAnsiTheme="minorHAnsi" w:cstheme="minorHAnsi"/>
          <w:b/>
          <w:bCs/>
          <w:lang w:eastAsia="pl-PL"/>
        </w:rPr>
      </w:pPr>
    </w:p>
    <w:p w14:paraId="58790690" w14:textId="77777777" w:rsidR="008B3406" w:rsidRDefault="008B3406">
      <w:pPr>
        <w:rPr>
          <w:rFonts w:asciiTheme="minorHAnsi" w:hAnsiTheme="minorHAnsi" w:cstheme="minorHAnsi"/>
          <w:b/>
          <w:bCs/>
          <w:lang w:eastAsia="pl-PL"/>
        </w:rPr>
      </w:pPr>
    </w:p>
    <w:p w14:paraId="35FDA90A" w14:textId="77777777" w:rsidR="008B3406" w:rsidRDefault="008B3406">
      <w:pPr>
        <w:pStyle w:val="Standard"/>
        <w:tabs>
          <w:tab w:val="left" w:pos="567"/>
        </w:tabs>
        <w:rPr>
          <w:rFonts w:asciiTheme="minorHAnsi" w:hAnsiTheme="minorHAnsi" w:cstheme="minorHAnsi"/>
          <w:bCs/>
          <w:color w:val="FF0000"/>
          <w:sz w:val="22"/>
          <w:szCs w:val="22"/>
        </w:rPr>
      </w:pPr>
    </w:p>
    <w:p w14:paraId="5F4ABF98" w14:textId="77777777" w:rsidR="008B3406" w:rsidRDefault="008B3406">
      <w:pPr>
        <w:rPr>
          <w:rFonts w:asciiTheme="minorHAnsi" w:hAnsiTheme="minorHAnsi" w:cstheme="minorHAnsi"/>
        </w:rPr>
      </w:pPr>
    </w:p>
    <w:p w14:paraId="51A517B0" w14:textId="77777777" w:rsidR="008B3406" w:rsidRDefault="008B3406">
      <w:pPr>
        <w:rPr>
          <w:rFonts w:asciiTheme="minorHAnsi" w:hAnsiTheme="minorHAnsi"/>
        </w:rPr>
        <w:sectPr w:rsidR="008B3406">
          <w:headerReference w:type="default" r:id="rId35"/>
          <w:footerReference w:type="default" r:id="rId36"/>
          <w:pgSz w:w="11906" w:h="16838"/>
          <w:pgMar w:top="851" w:right="1418" w:bottom="851" w:left="1418" w:header="0" w:footer="709" w:gutter="0"/>
          <w:cols w:space="708"/>
          <w:formProt w:val="0"/>
          <w:docGrid w:linePitch="360" w:charSpace="8192"/>
        </w:sectPr>
      </w:pPr>
    </w:p>
    <w:p w14:paraId="458AA33D"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7 do SWZ</w:t>
      </w:r>
    </w:p>
    <w:p w14:paraId="72A52F01" w14:textId="77777777" w:rsidR="008B3406" w:rsidRDefault="008B3406">
      <w:pPr>
        <w:spacing w:line="276" w:lineRule="auto"/>
        <w:rPr>
          <w:rFonts w:ascii="Calibri" w:eastAsia="Calibri" w:hAnsi="Calibri" w:cs="Calibri"/>
          <w:szCs w:val="24"/>
        </w:rPr>
      </w:pPr>
    </w:p>
    <w:p w14:paraId="46091D05" w14:textId="77777777" w:rsidR="008B3406" w:rsidRDefault="00FD095E">
      <w:pPr>
        <w:ind w:right="5954"/>
        <w:rPr>
          <w:rFonts w:ascii="Calibri" w:hAnsi="Calibri" w:cs="Calibri"/>
          <w:b/>
          <w:sz w:val="22"/>
          <w:szCs w:val="22"/>
        </w:rPr>
      </w:pPr>
      <w:r>
        <w:rPr>
          <w:rFonts w:ascii="Calibri" w:hAnsi="Calibri" w:cs="Calibri"/>
          <w:b/>
          <w:sz w:val="22"/>
          <w:szCs w:val="22"/>
        </w:rPr>
        <w:t>Wykonawcy wspólnie</w:t>
      </w:r>
    </w:p>
    <w:p w14:paraId="66AB12C5" w14:textId="77777777" w:rsidR="008B3406" w:rsidRDefault="00FD095E">
      <w:pPr>
        <w:spacing w:line="360" w:lineRule="auto"/>
        <w:ind w:right="5528"/>
        <w:rPr>
          <w:rFonts w:ascii="Calibri" w:hAnsi="Calibri" w:cs="Calibri"/>
          <w:b/>
          <w:sz w:val="22"/>
          <w:szCs w:val="22"/>
        </w:rPr>
      </w:pPr>
      <w:r>
        <w:rPr>
          <w:rFonts w:ascii="Calibri" w:hAnsi="Calibri" w:cs="Calibri"/>
          <w:b/>
          <w:sz w:val="22"/>
          <w:szCs w:val="22"/>
        </w:rPr>
        <w:t>ubiegający się o udzielenie zamówienia:</w:t>
      </w:r>
    </w:p>
    <w:p w14:paraId="4BFBF41F" w14:textId="77777777" w:rsidR="008B3406" w:rsidRDefault="00FD095E">
      <w:pPr>
        <w:spacing w:line="360" w:lineRule="auto"/>
        <w:ind w:right="5954"/>
        <w:rPr>
          <w:rFonts w:ascii="Calibri" w:hAnsi="Calibri" w:cs="Calibri"/>
          <w:sz w:val="22"/>
          <w:szCs w:val="22"/>
        </w:rPr>
      </w:pPr>
      <w:r>
        <w:rPr>
          <w:rFonts w:ascii="Calibri" w:hAnsi="Calibri" w:cs="Calibri"/>
          <w:sz w:val="22"/>
          <w:szCs w:val="22"/>
        </w:rPr>
        <w:t>……………………………………………………</w:t>
      </w:r>
    </w:p>
    <w:p w14:paraId="1BD119F6" w14:textId="77777777" w:rsidR="008B3406" w:rsidRDefault="00FD095E">
      <w:pPr>
        <w:spacing w:line="360" w:lineRule="auto"/>
        <w:ind w:right="5954"/>
        <w:rPr>
          <w:rFonts w:ascii="Calibri" w:hAnsi="Calibri" w:cs="Calibri"/>
          <w:sz w:val="22"/>
          <w:szCs w:val="22"/>
        </w:rPr>
      </w:pPr>
      <w:r>
        <w:rPr>
          <w:rFonts w:ascii="Calibri" w:hAnsi="Calibri" w:cs="Calibri"/>
          <w:sz w:val="22"/>
          <w:szCs w:val="22"/>
        </w:rPr>
        <w:t>…………………………………………………….</w:t>
      </w:r>
    </w:p>
    <w:p w14:paraId="3FDDBDE5" w14:textId="77777777" w:rsidR="008B3406" w:rsidRDefault="00FD095E">
      <w:pPr>
        <w:rPr>
          <w:rFonts w:ascii="Calibri" w:hAnsi="Calibri" w:cs="Calibri"/>
          <w:sz w:val="22"/>
          <w:szCs w:val="22"/>
        </w:rPr>
      </w:pPr>
      <w:r>
        <w:rPr>
          <w:rFonts w:ascii="Calibri" w:hAnsi="Calibri" w:cs="Calibri"/>
          <w:sz w:val="22"/>
          <w:szCs w:val="22"/>
        </w:rPr>
        <w:t>(pełna nazwa/firma, adres, w zależności od podmiotu: NIP/PESEL, KRS/CEiDG)</w:t>
      </w:r>
    </w:p>
    <w:p w14:paraId="38CAD7A1" w14:textId="77777777" w:rsidR="008B3406" w:rsidRDefault="008B3406">
      <w:pPr>
        <w:ind w:right="5954"/>
        <w:rPr>
          <w:rFonts w:ascii="Calibri" w:hAnsi="Calibri" w:cs="Calibri"/>
          <w:b/>
          <w:sz w:val="22"/>
          <w:szCs w:val="22"/>
        </w:rPr>
      </w:pPr>
    </w:p>
    <w:p w14:paraId="58BF025F"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u w:val="single"/>
        </w:rPr>
        <w:t>Oświadczenie Wykonawców wspólnie ubiegających się o udzielenie zamówienia</w:t>
      </w:r>
    </w:p>
    <w:p w14:paraId="32CAC9E8"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rPr>
        <w:t>składane na podstawie art. 117 ust. 4 ustawy z dnia 11 września 2019 r.</w:t>
      </w:r>
    </w:p>
    <w:p w14:paraId="28B0A97E"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rPr>
        <w:t>Prawo zamówień publicznych (dalej jako: pzp)</w:t>
      </w:r>
    </w:p>
    <w:p w14:paraId="1C6302F1" w14:textId="77777777" w:rsidR="008B3406" w:rsidRDefault="008B3406">
      <w:pPr>
        <w:pStyle w:val="Standard"/>
        <w:tabs>
          <w:tab w:val="left" w:pos="567"/>
        </w:tabs>
        <w:rPr>
          <w:rFonts w:ascii="Calibri" w:hAnsi="Calibri" w:cs="Calibri"/>
          <w:bCs/>
          <w:sz w:val="22"/>
          <w:szCs w:val="22"/>
        </w:rPr>
      </w:pPr>
    </w:p>
    <w:p w14:paraId="1D74ABEC" w14:textId="77777777" w:rsidR="008B3406" w:rsidRDefault="00FD095E">
      <w:pPr>
        <w:pStyle w:val="ust"/>
        <w:spacing w:before="0" w:after="0" w:line="276" w:lineRule="auto"/>
        <w:ind w:left="0" w:firstLine="0"/>
        <w:jc w:val="center"/>
        <w:rPr>
          <w:rFonts w:ascii="Calibri" w:hAnsi="Calibri" w:cs="Calibri"/>
        </w:rPr>
      </w:pPr>
      <w:r>
        <w:rPr>
          <w:rFonts w:ascii="Calibri" w:hAnsi="Calibri" w:cs="Calibri"/>
        </w:rPr>
        <w:t>Dotyczy postępowania pn:</w:t>
      </w:r>
    </w:p>
    <w:tbl>
      <w:tblPr>
        <w:tblW w:w="9214" w:type="dxa"/>
        <w:tblInd w:w="-5" w:type="dxa"/>
        <w:tblLayout w:type="fixed"/>
        <w:tblLook w:val="04A0" w:firstRow="1" w:lastRow="0" w:firstColumn="1" w:lastColumn="0" w:noHBand="0" w:noVBand="1"/>
      </w:tblPr>
      <w:tblGrid>
        <w:gridCol w:w="1673"/>
        <w:gridCol w:w="7541"/>
      </w:tblGrid>
      <w:tr w:rsidR="008B3406" w14:paraId="08B3F3C1"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FF44471"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78F2765E" w14:textId="3C0C9253"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 II</w:t>
            </w:r>
            <w:r w:rsidR="00D1714B">
              <w:rPr>
                <w:rFonts w:asciiTheme="minorHAnsi" w:hAnsiTheme="minorHAnsi"/>
                <w:b/>
                <w:sz w:val="24"/>
                <w:szCs w:val="24"/>
              </w:rPr>
              <w:t xml:space="preserve"> </w:t>
            </w:r>
          </w:p>
        </w:tc>
      </w:tr>
      <w:tr w:rsidR="008B3406" w14:paraId="0AA939C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7A9AF379"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257B6A49" w14:textId="09DDD40B" w:rsidR="008B3406" w:rsidRDefault="004910AC">
            <w:pPr>
              <w:jc w:val="center"/>
              <w:rPr>
                <w:rFonts w:ascii="Calibri" w:hAnsi="Calibri" w:cs="Calibri"/>
                <w:b/>
                <w:sz w:val="24"/>
                <w:szCs w:val="24"/>
                <w:highlight w:val="yellow"/>
                <w:lang w:eastAsia="pl-PL"/>
              </w:rPr>
            </w:pPr>
            <w:r w:rsidRPr="00EF3AD6">
              <w:rPr>
                <w:rFonts w:ascii="Calibri" w:hAnsi="Calibri" w:cs="Calibri"/>
                <w:b/>
                <w:sz w:val="24"/>
                <w:szCs w:val="24"/>
                <w:lang w:eastAsia="pl-PL"/>
              </w:rPr>
              <w:t>ZP/</w:t>
            </w:r>
            <w:r w:rsidR="00835B15">
              <w:rPr>
                <w:rFonts w:ascii="Calibri" w:hAnsi="Calibri" w:cs="Calibri"/>
                <w:b/>
                <w:sz w:val="24"/>
                <w:szCs w:val="24"/>
                <w:lang w:eastAsia="pl-PL"/>
              </w:rPr>
              <w:t>4835</w:t>
            </w:r>
            <w:r w:rsidRPr="00EF3AD6">
              <w:rPr>
                <w:rFonts w:ascii="Calibri" w:hAnsi="Calibri" w:cs="Calibri"/>
                <w:b/>
                <w:sz w:val="24"/>
                <w:szCs w:val="24"/>
                <w:lang w:eastAsia="pl-PL"/>
              </w:rPr>
              <w:t>/2</w:t>
            </w:r>
            <w:r w:rsidR="004D2311">
              <w:rPr>
                <w:rFonts w:ascii="Calibri" w:hAnsi="Calibri" w:cs="Calibri"/>
                <w:b/>
                <w:sz w:val="24"/>
                <w:szCs w:val="24"/>
                <w:lang w:eastAsia="pl-PL"/>
              </w:rPr>
              <w:t>3</w:t>
            </w:r>
          </w:p>
        </w:tc>
      </w:tr>
    </w:tbl>
    <w:p w14:paraId="191A572B" w14:textId="77777777" w:rsidR="008B3406" w:rsidRDefault="008B3406">
      <w:pPr>
        <w:pStyle w:val="Standard"/>
        <w:tabs>
          <w:tab w:val="left" w:pos="567"/>
        </w:tabs>
        <w:jc w:val="center"/>
        <w:rPr>
          <w:rFonts w:ascii="Calibri" w:hAnsi="Calibri" w:cs="Calibri"/>
          <w:b/>
        </w:rPr>
      </w:pPr>
    </w:p>
    <w:p w14:paraId="228ED83A" w14:textId="77777777" w:rsidR="008B3406" w:rsidRDefault="00FD095E">
      <w:pPr>
        <w:spacing w:line="360" w:lineRule="auto"/>
        <w:ind w:firstLine="709"/>
        <w:rPr>
          <w:rFonts w:ascii="Calibri" w:hAnsi="Calibri" w:cs="Calibri"/>
          <w:szCs w:val="24"/>
        </w:rPr>
      </w:pPr>
      <w:r>
        <w:rPr>
          <w:rFonts w:ascii="Calibri" w:hAnsi="Calibri" w:cs="Calibri"/>
          <w:szCs w:val="24"/>
        </w:rPr>
        <w:t>Na potrzeby przedmiotowego postępowania o udzielenie zamówienia publicznego oświadczam, co następuje:</w:t>
      </w:r>
    </w:p>
    <w:p w14:paraId="5D09E71C" w14:textId="77777777" w:rsidR="008B3406" w:rsidRDefault="008B3406">
      <w:pPr>
        <w:spacing w:line="360" w:lineRule="auto"/>
        <w:rPr>
          <w:rFonts w:ascii="Calibri" w:hAnsi="Calibri" w:cs="Calibri"/>
          <w:szCs w:val="24"/>
        </w:rPr>
      </w:pPr>
    </w:p>
    <w:p w14:paraId="5FF4064B"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2FA26561" w14:textId="77777777" w:rsidR="008B3406" w:rsidRDefault="00FD095E">
      <w:pPr>
        <w:spacing w:line="360" w:lineRule="auto"/>
        <w:ind w:left="720"/>
        <w:rPr>
          <w:rFonts w:ascii="Calibri" w:hAnsi="Calibri" w:cs="Calibri"/>
          <w:szCs w:val="24"/>
        </w:rPr>
      </w:pPr>
      <w:r>
        <w:rPr>
          <w:rFonts w:ascii="Calibri" w:hAnsi="Calibri" w:cs="Calibri"/>
          <w:szCs w:val="24"/>
        </w:rPr>
        <w:t>……………………………………………………………………………………………………………………………………</w:t>
      </w:r>
    </w:p>
    <w:p w14:paraId="041816EE"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2B345006" w14:textId="77777777" w:rsidR="008B3406" w:rsidRDefault="00FD095E">
      <w:pPr>
        <w:spacing w:line="360" w:lineRule="auto"/>
        <w:ind w:left="720"/>
        <w:rPr>
          <w:rFonts w:ascii="Calibri" w:hAnsi="Calibri" w:cs="Calibri"/>
          <w:szCs w:val="24"/>
        </w:rPr>
      </w:pPr>
      <w:r>
        <w:rPr>
          <w:rFonts w:ascii="Calibri" w:hAnsi="Calibri" w:cs="Calibri"/>
          <w:szCs w:val="24"/>
        </w:rPr>
        <w:t>………………………………………………………………………………………………………………………………………</w:t>
      </w:r>
    </w:p>
    <w:p w14:paraId="10EECC6D"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57D9E0E8" w14:textId="62F7EE7F" w:rsidR="007A0866" w:rsidRPr="007A0866" w:rsidRDefault="00FD095E" w:rsidP="007A0866">
      <w:pPr>
        <w:spacing w:line="360" w:lineRule="auto"/>
        <w:ind w:left="720"/>
        <w:rPr>
          <w:rFonts w:ascii="Calibri" w:hAnsi="Calibri" w:cs="Calibri"/>
          <w:szCs w:val="24"/>
        </w:rPr>
      </w:pPr>
      <w:r>
        <w:rPr>
          <w:rFonts w:ascii="Calibri" w:hAnsi="Calibri" w:cs="Calibri"/>
          <w:szCs w:val="24"/>
        </w:rPr>
        <w:t>…………………………………………………………………………………………………………………………………</w:t>
      </w:r>
      <w:r w:rsidR="007A0866">
        <w:rPr>
          <w:rFonts w:ascii="Calibri" w:hAnsi="Calibri" w:cs="Calibri"/>
          <w:b/>
          <w:szCs w:val="24"/>
          <w:lang w:eastAsia="pl-PL"/>
        </w:rPr>
        <w:br w:type="page"/>
      </w:r>
    </w:p>
    <w:p w14:paraId="7A2AFC83" w14:textId="79197D87" w:rsidR="007A0866" w:rsidRPr="008F7EC4" w:rsidRDefault="007A0866" w:rsidP="007A0866">
      <w:pPr>
        <w:pStyle w:val="Nagwek2"/>
        <w:tabs>
          <w:tab w:val="right" w:pos="9071"/>
        </w:tabs>
        <w:jc w:val="right"/>
        <w:rPr>
          <w:rFonts w:asciiTheme="minorHAnsi" w:hAnsiTheme="minorHAnsi"/>
          <w:bCs/>
          <w:iCs/>
          <w:sz w:val="20"/>
        </w:rPr>
      </w:pPr>
      <w:r w:rsidRPr="008F7EC4">
        <w:rPr>
          <w:rFonts w:asciiTheme="minorHAnsi" w:hAnsiTheme="minorHAnsi"/>
          <w:bCs/>
          <w:sz w:val="20"/>
        </w:rPr>
        <w:lastRenderedPageBreak/>
        <w:t>załącznik nr 8 do SWZ</w:t>
      </w:r>
    </w:p>
    <w:p w14:paraId="1A07B902" w14:textId="77777777" w:rsidR="007A0866" w:rsidRPr="008F7EC4" w:rsidRDefault="007A0866" w:rsidP="007A0866">
      <w:pPr>
        <w:ind w:left="5670"/>
        <w:rPr>
          <w:rFonts w:asciiTheme="minorHAnsi" w:hAnsiTheme="minorHAnsi" w:cstheme="minorHAnsi"/>
          <w:b/>
          <w:bCs/>
        </w:rPr>
      </w:pPr>
    </w:p>
    <w:p w14:paraId="07AC5AFB" w14:textId="77777777" w:rsidR="007A0866" w:rsidRPr="008F7EC4" w:rsidRDefault="007A0866" w:rsidP="007A0866">
      <w:pPr>
        <w:ind w:left="5670"/>
        <w:rPr>
          <w:rFonts w:asciiTheme="minorHAnsi" w:hAnsiTheme="minorHAnsi" w:cstheme="minorHAnsi"/>
          <w:b/>
          <w:bCs/>
        </w:rPr>
      </w:pPr>
    </w:p>
    <w:p w14:paraId="2A8C6124" w14:textId="355136B4"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Szpital Murcki Spółka z o.o.</w:t>
      </w:r>
    </w:p>
    <w:p w14:paraId="66776DD4" w14:textId="77777777"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ul. Alfreda Sokołowskiego 2</w:t>
      </w:r>
    </w:p>
    <w:p w14:paraId="0EBD505C" w14:textId="77777777" w:rsidR="007A0866" w:rsidRPr="008F7EC4" w:rsidRDefault="007A0866" w:rsidP="007A0866">
      <w:pPr>
        <w:ind w:left="5670"/>
        <w:rPr>
          <w:rFonts w:asciiTheme="minorHAnsi" w:hAnsiTheme="minorHAnsi" w:cstheme="minorHAnsi"/>
          <w:b/>
          <w:u w:val="single"/>
        </w:rPr>
      </w:pPr>
      <w:r w:rsidRPr="008F7EC4">
        <w:rPr>
          <w:rFonts w:asciiTheme="minorHAnsi" w:hAnsiTheme="minorHAnsi" w:cstheme="minorHAnsi"/>
          <w:b/>
          <w:bCs/>
        </w:rPr>
        <w:t>40-749 Katowice</w:t>
      </w:r>
    </w:p>
    <w:p w14:paraId="49F3F0AC" w14:textId="77777777" w:rsidR="007A0866" w:rsidRPr="008F7EC4" w:rsidRDefault="007A0866" w:rsidP="007A0866">
      <w:pPr>
        <w:rPr>
          <w:rFonts w:asciiTheme="minorHAnsi" w:hAnsiTheme="minorHAnsi" w:cs="Arial"/>
          <w:b/>
        </w:rPr>
      </w:pPr>
      <w:r w:rsidRPr="008F7EC4">
        <w:rPr>
          <w:rFonts w:asciiTheme="minorHAnsi" w:hAnsiTheme="minorHAnsi" w:cs="Arial"/>
          <w:b/>
        </w:rPr>
        <w:t>Wykonawca:</w:t>
      </w:r>
    </w:p>
    <w:p w14:paraId="2E64DB1D"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6E36BF33"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(pełna nazwa/firma, adres, w zależności od podmiotu: NIP/PESEL, KRS/CEiDG)</w:t>
      </w:r>
    </w:p>
    <w:p w14:paraId="4551F54C" w14:textId="77777777" w:rsidR="007A0866" w:rsidRPr="008F7EC4" w:rsidRDefault="007A0866" w:rsidP="007A0866">
      <w:pPr>
        <w:rPr>
          <w:rFonts w:asciiTheme="minorHAnsi" w:hAnsiTheme="minorHAnsi" w:cs="Arial"/>
          <w:u w:val="single"/>
        </w:rPr>
      </w:pPr>
      <w:r w:rsidRPr="008F7EC4">
        <w:rPr>
          <w:rFonts w:asciiTheme="minorHAnsi" w:hAnsiTheme="minorHAnsi" w:cs="Arial"/>
          <w:u w:val="single"/>
        </w:rPr>
        <w:t>reprezentowany przez:</w:t>
      </w:r>
    </w:p>
    <w:p w14:paraId="743C427E"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46CFCC77"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(imię, nazwisko, stanowisko/podstawa do reprezentacji)</w:t>
      </w:r>
    </w:p>
    <w:p w14:paraId="2CE3D244" w14:textId="77777777" w:rsidR="007A0866" w:rsidRPr="008F7EC4" w:rsidRDefault="007A0866" w:rsidP="007A0866">
      <w:pPr>
        <w:rPr>
          <w:rFonts w:asciiTheme="minorHAnsi" w:hAnsiTheme="minorHAnsi" w:cs="Arial"/>
        </w:rPr>
      </w:pPr>
    </w:p>
    <w:p w14:paraId="3B0636CC" w14:textId="77777777" w:rsidR="007A0866" w:rsidRPr="008F7EC4" w:rsidRDefault="007A0866" w:rsidP="007A0866">
      <w:pPr>
        <w:rPr>
          <w:rFonts w:asciiTheme="minorHAnsi" w:hAnsiTheme="minorHAnsi" w:cs="Arial"/>
          <w:b/>
        </w:rPr>
      </w:pPr>
    </w:p>
    <w:p w14:paraId="7870FD82" w14:textId="77777777" w:rsidR="007A0866" w:rsidRPr="008F7EC4" w:rsidRDefault="007A0866" w:rsidP="007A0866">
      <w:pPr>
        <w:spacing w:after="120" w:line="360" w:lineRule="auto"/>
        <w:jc w:val="center"/>
        <w:rPr>
          <w:rFonts w:asciiTheme="minorHAnsi" w:hAnsiTheme="minorHAnsi" w:cs="Arial"/>
          <w:b/>
          <w:u w:val="single"/>
        </w:rPr>
      </w:pPr>
      <w:r w:rsidRPr="008F7EC4">
        <w:rPr>
          <w:rFonts w:asciiTheme="minorHAnsi" w:hAnsiTheme="minorHAnsi" w:cs="Arial"/>
          <w:b/>
          <w:u w:val="single"/>
        </w:rPr>
        <w:t xml:space="preserve">Oświadczenia wykonawcy/wykonawcy wspólnie ubiegającego się o udzielenie zamówienia </w:t>
      </w:r>
    </w:p>
    <w:p w14:paraId="21BA566B" w14:textId="77777777" w:rsidR="007A0866" w:rsidRPr="008F7EC4" w:rsidRDefault="007A0866" w:rsidP="007A0866">
      <w:pPr>
        <w:spacing w:before="120" w:line="360" w:lineRule="auto"/>
        <w:jc w:val="center"/>
        <w:rPr>
          <w:rFonts w:asciiTheme="minorHAnsi" w:hAnsiTheme="minorHAnsi" w:cs="Arial"/>
          <w:b/>
          <w:caps/>
          <w:u w:val="single"/>
        </w:rPr>
      </w:pPr>
      <w:r w:rsidRPr="008F7EC4">
        <w:rPr>
          <w:rFonts w:asciiTheme="minorHAnsi" w:hAnsiTheme="minorHAnsi" w:cs="Arial"/>
          <w:b/>
          <w:u w:val="single"/>
        </w:rPr>
        <w:t xml:space="preserve">DOTYCZĄCE PRZESŁANEK WYKLUCZENIA Z ART. 5K ROZPORZĄDZENIA 833/2014 ORAZ ART. 7 UST. 1 USTAWY </w:t>
      </w:r>
      <w:r w:rsidRPr="008F7EC4">
        <w:rPr>
          <w:rFonts w:asciiTheme="minorHAnsi" w:hAnsiTheme="minorHAnsi" w:cs="Arial"/>
          <w:b/>
          <w:caps/>
          <w:u w:val="single"/>
        </w:rPr>
        <w:t>o szczególnych rozwiązaniach w zakresie przeciwdziałania wspieraniu agresji na Ukrainę oraz służących ochronie bezpieczeństwa narodowego</w:t>
      </w:r>
    </w:p>
    <w:p w14:paraId="049219D2" w14:textId="77777777" w:rsidR="007A0866" w:rsidRPr="008F7EC4" w:rsidRDefault="007A0866" w:rsidP="007A0866">
      <w:pPr>
        <w:spacing w:before="120" w:line="360" w:lineRule="auto"/>
        <w:jc w:val="center"/>
        <w:rPr>
          <w:rFonts w:asciiTheme="minorHAnsi" w:hAnsiTheme="minorHAnsi" w:cs="Arial"/>
          <w:b/>
          <w:u w:val="single"/>
        </w:rPr>
      </w:pPr>
      <w:r w:rsidRPr="008F7EC4">
        <w:rPr>
          <w:rFonts w:asciiTheme="minorHAnsi" w:hAnsiTheme="minorHAnsi" w:cs="Arial"/>
          <w:b/>
        </w:rPr>
        <w:t>składane na podstawie art. 125 ust. 1 ustawy Pzp</w:t>
      </w:r>
    </w:p>
    <w:p w14:paraId="73F543AF" w14:textId="4196B87E" w:rsidR="007A0866" w:rsidRPr="008F7EC4" w:rsidRDefault="007A0866" w:rsidP="007A0866">
      <w:pPr>
        <w:spacing w:before="240" w:line="360" w:lineRule="auto"/>
        <w:ind w:firstLine="709"/>
        <w:jc w:val="both"/>
        <w:rPr>
          <w:rFonts w:asciiTheme="minorHAnsi" w:hAnsiTheme="minorHAnsi" w:cs="Arial"/>
        </w:rPr>
      </w:pPr>
      <w:r w:rsidRPr="008F7EC4">
        <w:rPr>
          <w:rFonts w:asciiTheme="minorHAnsi" w:hAnsiTheme="minorHAnsi" w:cs="Arial"/>
        </w:rPr>
        <w:t xml:space="preserve">Na potrzeby postępowania o udzielenie zamówienia publicznego </w:t>
      </w:r>
      <w:r w:rsidRPr="008F7EC4">
        <w:rPr>
          <w:rFonts w:asciiTheme="minorHAnsi" w:hAnsiTheme="minorHAnsi" w:cs="Arial"/>
        </w:rPr>
        <w:br/>
        <w:t xml:space="preserve">pn. </w:t>
      </w:r>
      <w:r w:rsidR="00835B15">
        <w:rPr>
          <w:rFonts w:asciiTheme="minorHAnsi" w:hAnsiTheme="minorHAnsi"/>
          <w:b/>
          <w:sz w:val="24"/>
          <w:szCs w:val="24"/>
        </w:rPr>
        <w:t>Zakup i dostawa leków II</w:t>
      </w:r>
      <w:r w:rsidR="004D2311">
        <w:rPr>
          <w:rFonts w:asciiTheme="minorHAnsi" w:hAnsiTheme="minorHAnsi"/>
          <w:b/>
          <w:sz w:val="24"/>
          <w:szCs w:val="24"/>
        </w:rPr>
        <w:t>,</w:t>
      </w:r>
      <w:r w:rsidRPr="008F7EC4">
        <w:rPr>
          <w:rFonts w:asciiTheme="minorHAnsi" w:hAnsiTheme="minorHAnsi" w:cs="Arial"/>
          <w:i/>
        </w:rPr>
        <w:t xml:space="preserve"> </w:t>
      </w:r>
      <w:r w:rsidRPr="008F7EC4">
        <w:rPr>
          <w:rFonts w:asciiTheme="minorHAnsi" w:hAnsiTheme="minorHAnsi" w:cs="Arial"/>
        </w:rPr>
        <w:t>prowadzonego przez</w:t>
      </w:r>
      <w:r w:rsidR="004D2311">
        <w:rPr>
          <w:rFonts w:asciiTheme="minorHAnsi" w:hAnsiTheme="minorHAnsi" w:cs="Arial"/>
        </w:rPr>
        <w:t xml:space="preserve"> </w:t>
      </w:r>
      <w:r w:rsidR="004D2311" w:rsidRPr="004D2311">
        <w:rPr>
          <w:rFonts w:asciiTheme="minorHAnsi" w:hAnsiTheme="minorHAnsi" w:cs="Arial"/>
          <w:b/>
          <w:bCs/>
          <w:sz w:val="24"/>
          <w:szCs w:val="24"/>
        </w:rPr>
        <w:t>ZP/</w:t>
      </w:r>
      <w:r w:rsidR="00835B15">
        <w:rPr>
          <w:rFonts w:asciiTheme="minorHAnsi" w:hAnsiTheme="minorHAnsi" w:cs="Arial"/>
          <w:b/>
          <w:bCs/>
          <w:sz w:val="24"/>
          <w:szCs w:val="24"/>
        </w:rPr>
        <w:t>4835</w:t>
      </w:r>
      <w:r w:rsidR="004D2311" w:rsidRPr="004D2311">
        <w:rPr>
          <w:rFonts w:asciiTheme="minorHAnsi" w:hAnsiTheme="minorHAnsi" w:cs="Arial"/>
          <w:b/>
          <w:bCs/>
          <w:sz w:val="24"/>
          <w:szCs w:val="24"/>
        </w:rPr>
        <w:t>/23</w:t>
      </w:r>
      <w:r w:rsidRPr="008F7EC4">
        <w:rPr>
          <w:rFonts w:asciiTheme="minorHAnsi" w:hAnsiTheme="minorHAnsi" w:cs="Arial"/>
          <w:i/>
        </w:rPr>
        <w:t xml:space="preserve">, </w:t>
      </w:r>
      <w:r w:rsidRPr="008F7EC4">
        <w:rPr>
          <w:rFonts w:asciiTheme="minorHAnsi" w:hAnsiTheme="minorHAnsi" w:cs="Arial"/>
        </w:rPr>
        <w:t>oświadczam, co następuje:</w:t>
      </w:r>
    </w:p>
    <w:p w14:paraId="23328BD5" w14:textId="77777777" w:rsidR="007A0866" w:rsidRPr="008F7EC4" w:rsidRDefault="007A0866" w:rsidP="007A0866">
      <w:pPr>
        <w:shd w:val="clear" w:color="auto" w:fill="BFBFBF" w:themeFill="background1" w:themeFillShade="BF"/>
        <w:spacing w:before="360" w:line="360" w:lineRule="auto"/>
        <w:rPr>
          <w:rFonts w:asciiTheme="minorHAnsi" w:hAnsiTheme="minorHAnsi" w:cs="Arial"/>
          <w:b/>
        </w:rPr>
      </w:pPr>
      <w:r w:rsidRPr="008F7EC4">
        <w:rPr>
          <w:rFonts w:asciiTheme="minorHAnsi" w:hAnsiTheme="minorHAnsi" w:cs="Arial"/>
          <w:b/>
        </w:rPr>
        <w:t>OŚWIADCZENIA DOTYCZĄCE WYKONAWCY:</w:t>
      </w:r>
    </w:p>
    <w:p w14:paraId="652B3C93" w14:textId="77777777" w:rsidR="007A0866" w:rsidRPr="008F7EC4" w:rsidRDefault="007A0866" w:rsidP="007A0866">
      <w:pPr>
        <w:pStyle w:val="Akapitzlist"/>
        <w:widowControl/>
        <w:numPr>
          <w:ilvl w:val="0"/>
          <w:numId w:val="77"/>
        </w:numPr>
        <w:suppressAutoHyphens w:val="0"/>
        <w:spacing w:before="360" w:line="360" w:lineRule="auto"/>
        <w:jc w:val="both"/>
        <w:textAlignment w:val="auto"/>
        <w:rPr>
          <w:rFonts w:asciiTheme="minorHAnsi" w:hAnsiTheme="minorHAnsi" w:cs="Arial"/>
          <w:b/>
          <w:bCs/>
        </w:rPr>
      </w:pPr>
      <w:r w:rsidRPr="008F7EC4">
        <w:rPr>
          <w:rFonts w:asciiTheme="minorHAnsi" w:hAnsiTheme="minorHAnsi" w:cs="Arial"/>
        </w:rPr>
        <w:t xml:space="preserve">Oświadczam, że nie podlegam wykluczeniu z postępowania na podstawie </w:t>
      </w:r>
      <w:r w:rsidRPr="008F7EC4">
        <w:rPr>
          <w:rFonts w:asciiTheme="minorHAnsi" w:hAnsiTheme="minorHAnsi"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7EC4">
        <w:rPr>
          <w:rStyle w:val="Odwoanieprzypisudolnego"/>
          <w:rFonts w:asciiTheme="minorHAnsi" w:hAnsiTheme="minorHAnsi" w:cs="Arial"/>
        </w:rPr>
        <w:footnoteReference w:id="4"/>
      </w:r>
    </w:p>
    <w:p w14:paraId="46BFB735" w14:textId="497B7C8A" w:rsidR="007A0866" w:rsidRPr="008F7EC4" w:rsidRDefault="007A0866" w:rsidP="007A0866">
      <w:pPr>
        <w:pStyle w:val="NormalnyWeb"/>
        <w:numPr>
          <w:ilvl w:val="0"/>
          <w:numId w:val="77"/>
        </w:numPr>
        <w:overflowPunct/>
        <w:spacing w:beforeAutospacing="0" w:afterAutospacing="0" w:line="360" w:lineRule="auto"/>
        <w:jc w:val="both"/>
        <w:rPr>
          <w:rFonts w:asciiTheme="minorHAnsi" w:hAnsiTheme="minorHAnsi" w:cs="Arial"/>
          <w:b/>
          <w:bCs/>
          <w:sz w:val="20"/>
          <w:szCs w:val="20"/>
        </w:rPr>
      </w:pPr>
      <w:r w:rsidRPr="008F7EC4">
        <w:rPr>
          <w:rFonts w:asciiTheme="minorHAnsi" w:hAnsiTheme="minorHAnsi" w:cs="Arial"/>
          <w:sz w:val="20"/>
          <w:szCs w:val="20"/>
        </w:rPr>
        <w:t xml:space="preserve">Oświadczam, że nie zachodzą w stosunku do mnie przesłanki wykluczenia z postępowania na podstawie art. </w:t>
      </w:r>
      <w:r w:rsidRPr="008F7EC4">
        <w:rPr>
          <w:rFonts w:asciiTheme="minorHAnsi" w:eastAsia="Times New Roman" w:hAnsiTheme="minorHAnsi" w:cs="Arial"/>
          <w:color w:val="222222"/>
          <w:sz w:val="20"/>
          <w:szCs w:val="20"/>
        </w:rPr>
        <w:t xml:space="preserve">7 ust. 1 ustawy </w:t>
      </w:r>
      <w:r w:rsidRPr="008F7EC4">
        <w:rPr>
          <w:rFonts w:asciiTheme="minorHAnsi" w:hAnsiTheme="minorHAnsi" w:cs="Arial"/>
          <w:color w:val="222222"/>
          <w:sz w:val="20"/>
          <w:szCs w:val="20"/>
        </w:rPr>
        <w:t>z dnia 13 kwietnia 2022 r.</w:t>
      </w:r>
      <w:r w:rsidRPr="008F7EC4">
        <w:rPr>
          <w:rFonts w:asciiTheme="minorHAnsi" w:hAnsiTheme="minorHAnsi" w:cs="Arial"/>
          <w:i/>
          <w:iCs/>
          <w:color w:val="222222"/>
          <w:sz w:val="20"/>
          <w:szCs w:val="20"/>
        </w:rPr>
        <w:t xml:space="preserve"> o szczególnych rozwiązaniach w zakresie przeciwdziałania </w:t>
      </w:r>
      <w:r w:rsidRPr="008F7EC4">
        <w:rPr>
          <w:rFonts w:asciiTheme="minorHAnsi" w:hAnsiTheme="minorHAnsi" w:cs="Arial"/>
          <w:i/>
          <w:iCs/>
          <w:color w:val="222222"/>
          <w:sz w:val="20"/>
          <w:szCs w:val="20"/>
        </w:rPr>
        <w:lastRenderedPageBreak/>
        <w:t xml:space="preserve">wspieraniu agresji na Ukrainę oraz służących ochronie bezpieczeństwa narodowego </w:t>
      </w:r>
      <w:r w:rsidRPr="008F7EC4">
        <w:rPr>
          <w:rFonts w:asciiTheme="minorHAnsi" w:hAnsiTheme="minorHAnsi" w:cs="Arial"/>
          <w:color w:val="222222"/>
          <w:sz w:val="20"/>
          <w:szCs w:val="20"/>
        </w:rPr>
        <w:t xml:space="preserve">(Dz. U. </w:t>
      </w:r>
      <w:r w:rsidR="004A63C6">
        <w:rPr>
          <w:rFonts w:asciiTheme="minorHAnsi" w:hAnsiTheme="minorHAnsi" w:cs="Arial"/>
          <w:color w:val="222222"/>
          <w:sz w:val="20"/>
          <w:szCs w:val="20"/>
        </w:rPr>
        <w:t xml:space="preserve">2023 </w:t>
      </w:r>
      <w:r w:rsidRPr="008F7EC4">
        <w:rPr>
          <w:rFonts w:asciiTheme="minorHAnsi" w:hAnsiTheme="minorHAnsi" w:cs="Arial"/>
          <w:color w:val="222222"/>
          <w:sz w:val="20"/>
          <w:szCs w:val="20"/>
        </w:rPr>
        <w:t xml:space="preserve">poz. </w:t>
      </w:r>
      <w:r w:rsidR="004A63C6">
        <w:rPr>
          <w:rFonts w:asciiTheme="minorHAnsi" w:hAnsiTheme="minorHAnsi" w:cs="Arial"/>
          <w:color w:val="222222"/>
          <w:sz w:val="20"/>
          <w:szCs w:val="20"/>
        </w:rPr>
        <w:t>1497</w:t>
      </w:r>
      <w:r w:rsidRPr="008F7EC4">
        <w:rPr>
          <w:rFonts w:asciiTheme="minorHAnsi" w:hAnsiTheme="minorHAnsi" w:cs="Arial"/>
          <w:color w:val="222222"/>
          <w:sz w:val="20"/>
          <w:szCs w:val="20"/>
        </w:rPr>
        <w:t>)</w:t>
      </w:r>
      <w:r w:rsidRPr="008F7EC4">
        <w:rPr>
          <w:rFonts w:asciiTheme="minorHAnsi" w:hAnsiTheme="minorHAnsi" w:cs="Arial"/>
          <w:i/>
          <w:iCs/>
          <w:color w:val="222222"/>
          <w:sz w:val="20"/>
          <w:szCs w:val="20"/>
        </w:rPr>
        <w:t>.</w:t>
      </w:r>
      <w:r w:rsidRPr="008F7EC4">
        <w:rPr>
          <w:rStyle w:val="Odwoanieprzypisudolnego"/>
          <w:rFonts w:asciiTheme="minorHAnsi" w:hAnsiTheme="minorHAnsi" w:cs="Arial"/>
          <w:color w:val="222222"/>
          <w:sz w:val="20"/>
          <w:szCs w:val="20"/>
        </w:rPr>
        <w:footnoteReference w:id="5"/>
      </w:r>
    </w:p>
    <w:p w14:paraId="43E443FF"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rPr>
      </w:pPr>
      <w:r w:rsidRPr="008F7EC4">
        <w:rPr>
          <w:rFonts w:asciiTheme="minorHAnsi" w:hAnsiTheme="minorHAnsi" w:cs="Arial"/>
          <w:b/>
        </w:rPr>
        <w:t>INFORMACJA DOTYCZĄCA POLEGANIA NA ZDOLNOŚCIACH LUB SYTUACJI PODMIOTU UDOSTĘPNIAJĄCEGO ZASOBY W ZAKRESIE ODPOWIADAJĄCYM PONAD 10% WARTOŚCI ZAMÓWIENIA</w:t>
      </w:r>
      <w:r w:rsidRPr="008F7EC4">
        <w:rPr>
          <w:rFonts w:asciiTheme="minorHAnsi" w:hAnsiTheme="minorHAnsi" w:cs="Arial"/>
          <w:b/>
          <w:bCs/>
        </w:rPr>
        <w:t>:</w:t>
      </w:r>
    </w:p>
    <w:p w14:paraId="27115C03" w14:textId="77777777" w:rsidR="007A0866" w:rsidRPr="008F7EC4" w:rsidRDefault="007A0866" w:rsidP="007A0866">
      <w:pPr>
        <w:spacing w:after="120" w:line="360" w:lineRule="auto"/>
        <w:jc w:val="both"/>
        <w:rPr>
          <w:rFonts w:asciiTheme="minorHAnsi" w:hAnsiTheme="minorHAnsi" w:cs="Arial"/>
        </w:rPr>
      </w:pPr>
      <w:bookmarkStart w:id="9" w:name="_Hlk99016800"/>
      <w:r w:rsidRPr="008F7EC4">
        <w:rPr>
          <w:rFonts w:asciiTheme="minorHAnsi" w:hAnsiTheme="minorHAnsi" w:cs="Arial"/>
          <w:color w:val="0070C0"/>
        </w:rPr>
        <w:t>[UWAGA</w:t>
      </w:r>
      <w:r w:rsidRPr="008F7EC4">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F7EC4">
        <w:rPr>
          <w:rFonts w:asciiTheme="minorHAnsi" w:hAnsiTheme="minorHAnsi" w:cs="Arial"/>
          <w:color w:val="0070C0"/>
        </w:rPr>
        <w:t>]</w:t>
      </w:r>
      <w:bookmarkEnd w:id="9"/>
    </w:p>
    <w:p w14:paraId="6003B8C7"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 xml:space="preserve">Oświadczam, że w celu wykazania spełniania warunków udziału w postępowaniu, określonych przez zamawiającego w ………………………………………………………...………………….. </w:t>
      </w:r>
      <w:bookmarkStart w:id="10" w:name="_Hlk99005462"/>
      <w:r w:rsidRPr="008F7EC4">
        <w:rPr>
          <w:rFonts w:asciiTheme="minorHAnsi" w:hAnsiTheme="minorHAnsi" w:cs="Arial"/>
          <w:i/>
        </w:rPr>
        <w:t xml:space="preserve">(wskazać </w:t>
      </w:r>
      <w:bookmarkEnd w:id="10"/>
      <w:r w:rsidRPr="008F7EC4">
        <w:rPr>
          <w:rFonts w:asciiTheme="minorHAnsi" w:hAnsiTheme="minorHAnsi" w:cs="Arial"/>
          <w:i/>
        </w:rPr>
        <w:t>dokument i właściwą jednostkę redakcyjną dokumentu, w której określono warunki udziału w postępowaniu),</w:t>
      </w:r>
      <w:r w:rsidRPr="008F7EC4">
        <w:rPr>
          <w:rFonts w:asciiTheme="minorHAnsi" w:hAnsiTheme="minorHAnsi" w:cs="Arial"/>
        </w:rPr>
        <w:t xml:space="preserve"> polegam na zdolnościach lub sytuacji następującego podmiotu udostępniającego zasoby: </w:t>
      </w:r>
      <w:bookmarkStart w:id="11" w:name="_Hlk99014455"/>
      <w:r w:rsidRPr="008F7EC4">
        <w:rPr>
          <w:rFonts w:asciiTheme="minorHAnsi" w:hAnsiTheme="minorHAnsi" w:cs="Arial"/>
        </w:rPr>
        <w:t>………………………………………………………………………...…………………………………….…</w:t>
      </w:r>
      <w:r w:rsidRPr="008F7EC4">
        <w:rPr>
          <w:rFonts w:asciiTheme="minorHAnsi" w:hAnsiTheme="minorHAnsi" w:cs="Arial"/>
          <w:i/>
        </w:rPr>
        <w:t xml:space="preserve"> </w:t>
      </w:r>
      <w:bookmarkEnd w:id="11"/>
      <w:r w:rsidRPr="008F7EC4">
        <w:rPr>
          <w:rFonts w:asciiTheme="minorHAnsi" w:hAnsiTheme="minorHAnsi" w:cs="Arial"/>
          <w:i/>
        </w:rPr>
        <w:t>(podać pełną nazwę/firmę, adres, a także w zależności od podmiotu: NIP/PESEL, KRS/CEiDG)</w:t>
      </w:r>
      <w:r w:rsidRPr="008F7EC4">
        <w:rPr>
          <w:rFonts w:asciiTheme="minorHAnsi" w:hAnsiTheme="minorHAnsi" w:cs="Arial"/>
        </w:rPr>
        <w:t>,</w:t>
      </w:r>
      <w:r w:rsidRPr="008F7EC4">
        <w:rPr>
          <w:rFonts w:asciiTheme="minorHAnsi" w:hAnsiTheme="minorHAnsi" w:cs="Arial"/>
        </w:rPr>
        <w:br/>
        <w:t xml:space="preserve">w następującym zakresie: …………………………………………………………………………… </w:t>
      </w:r>
      <w:r w:rsidRPr="008F7EC4">
        <w:rPr>
          <w:rFonts w:asciiTheme="minorHAnsi" w:hAnsiTheme="minorHAnsi" w:cs="Arial"/>
          <w:i/>
        </w:rPr>
        <w:t>(określić odpowiedni zakres udostępnianych zasobów dla wskazanego podmiotu)</w:t>
      </w:r>
      <w:r w:rsidRPr="008F7EC4">
        <w:rPr>
          <w:rFonts w:asciiTheme="minorHAnsi" w:hAnsiTheme="minorHAnsi" w:cs="Arial"/>
          <w:iCs/>
        </w:rPr>
        <w:t>,</w:t>
      </w:r>
      <w:r w:rsidRPr="008F7EC4">
        <w:rPr>
          <w:rFonts w:asciiTheme="minorHAnsi" w:hAnsiTheme="minorHAnsi" w:cs="Arial"/>
          <w:i/>
        </w:rPr>
        <w:br/>
      </w:r>
      <w:r w:rsidRPr="008F7EC4">
        <w:rPr>
          <w:rFonts w:asciiTheme="minorHAnsi" w:hAnsiTheme="minorHAnsi" w:cs="Arial"/>
        </w:rPr>
        <w:t xml:space="preserve">co odpowiada ponad 10% wartości przedmiotowego zamówienia. </w:t>
      </w:r>
    </w:p>
    <w:p w14:paraId="09D49465"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b/>
        </w:rPr>
      </w:pPr>
      <w:r w:rsidRPr="008F7EC4">
        <w:rPr>
          <w:rFonts w:asciiTheme="minorHAnsi" w:hAnsiTheme="minorHAnsi" w:cs="Arial"/>
          <w:b/>
        </w:rPr>
        <w:t>OŚWIADCZENIE DOTYCZĄCE PODWYKONAWCY, NA KTÓREGO PRZYPADA PONAD 10% WARTOŚCI ZAMÓWIENIA:</w:t>
      </w:r>
    </w:p>
    <w:p w14:paraId="3B4DA1F6"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color w:val="0070C0"/>
        </w:rPr>
        <w:t>[UWAGA</w:t>
      </w:r>
      <w:r w:rsidRPr="008F7EC4">
        <w:rPr>
          <w:rFonts w:asciiTheme="minorHAnsi" w:hAnsiTheme="minorHAns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F7EC4">
        <w:rPr>
          <w:rFonts w:asciiTheme="minorHAnsi" w:hAnsiTheme="minorHAnsi" w:cs="Arial"/>
          <w:color w:val="0070C0"/>
        </w:rPr>
        <w:t>]</w:t>
      </w:r>
    </w:p>
    <w:p w14:paraId="2C4B27D8"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 stosunku do następującego podmiotu, będącego podwykonawcą, na którego przypada ponad 10% wartości zamówienia: ……………………………………………………………………………………………….………..….…… </w:t>
      </w:r>
      <w:r w:rsidRPr="008F7EC4">
        <w:rPr>
          <w:rFonts w:asciiTheme="minorHAnsi" w:hAnsiTheme="minorHAnsi" w:cs="Arial"/>
          <w:i/>
        </w:rPr>
        <w:t>(podać pełną nazwę/firmę, adres, a także w zależności od podmiotu: NIP/PESEL, KRS/CEiDG)</w:t>
      </w:r>
      <w:r w:rsidRPr="008F7EC4">
        <w:rPr>
          <w:rFonts w:asciiTheme="minorHAnsi" w:hAnsiTheme="minorHAnsi" w:cs="Arial"/>
        </w:rPr>
        <w:t>,</w:t>
      </w:r>
      <w:r w:rsidRPr="008F7EC4">
        <w:rPr>
          <w:rFonts w:asciiTheme="minorHAnsi" w:hAnsiTheme="minorHAnsi" w:cs="Arial"/>
        </w:rPr>
        <w:br/>
        <w:t>nie zachodzą podstawy wykluczenia z postępowania o udzielenie zamówienia przewidziane w  art.  5k rozporządzenia 833/2014 w brzmieniu nadanym rozporządzeniem 2022/576.</w:t>
      </w:r>
    </w:p>
    <w:p w14:paraId="5A445C43"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b/>
        </w:rPr>
      </w:pPr>
      <w:r w:rsidRPr="008F7EC4">
        <w:rPr>
          <w:rFonts w:asciiTheme="minorHAnsi" w:hAnsiTheme="minorHAnsi" w:cs="Arial"/>
          <w:b/>
        </w:rPr>
        <w:t>OŚWIADCZENIE DOTYCZĄCE DOSTAWCY, NA KTÓREGO PRZYPADA PONAD 10% WARTOŚCI ZAMÓWIENIA:</w:t>
      </w:r>
    </w:p>
    <w:p w14:paraId="0B946B88"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color w:val="0070C0"/>
        </w:rPr>
        <w:lastRenderedPageBreak/>
        <w:t>[UWAGA</w:t>
      </w:r>
      <w:r w:rsidRPr="008F7EC4">
        <w:rPr>
          <w:rFonts w:asciiTheme="minorHAnsi" w:hAnsiTheme="min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8F7EC4">
        <w:rPr>
          <w:rFonts w:asciiTheme="minorHAnsi" w:hAnsiTheme="minorHAnsi" w:cs="Arial"/>
          <w:color w:val="0070C0"/>
        </w:rPr>
        <w:t>]</w:t>
      </w:r>
    </w:p>
    <w:p w14:paraId="57EDF72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 stosunku do następującego podmiotu, będącego dostawcą, na którego przypada ponad 10% wartości zamówienia: ……………………………………………………………………………………………….………..….…… </w:t>
      </w:r>
      <w:r w:rsidRPr="008F7EC4">
        <w:rPr>
          <w:rFonts w:asciiTheme="minorHAnsi" w:hAnsiTheme="minorHAnsi" w:cs="Arial"/>
          <w:i/>
        </w:rPr>
        <w:t>(podać pełną nazwę/firmę, adres, a także w zależności od podmiotu: NIP/PESEL, KRS/CEiDG)</w:t>
      </w:r>
      <w:r w:rsidRPr="008F7EC4">
        <w:rPr>
          <w:rFonts w:asciiTheme="minorHAnsi" w:hAnsiTheme="minorHAnsi" w:cs="Arial"/>
        </w:rPr>
        <w:t>,</w:t>
      </w:r>
      <w:r w:rsidRPr="008F7EC4">
        <w:rPr>
          <w:rFonts w:asciiTheme="minorHAnsi" w:hAnsiTheme="minorHAnsi" w:cs="Arial"/>
        </w:rPr>
        <w:br/>
        <w:t>nie zachodzą podstawy wykluczenia z postępowania o udzielenie zamówienia przewidziane w  art.  5k rozporządzenia 833/2014 w brzmieniu nadanym rozporządzeniem 2022/576.</w:t>
      </w:r>
    </w:p>
    <w:p w14:paraId="5F307115" w14:textId="77777777" w:rsidR="007A0866" w:rsidRPr="008F7EC4" w:rsidRDefault="007A0866" w:rsidP="007A0866">
      <w:pPr>
        <w:spacing w:line="360" w:lineRule="auto"/>
        <w:ind w:left="5664" w:firstLine="708"/>
        <w:jc w:val="both"/>
        <w:rPr>
          <w:rFonts w:asciiTheme="minorHAnsi" w:hAnsiTheme="minorHAnsi" w:cs="Arial"/>
          <w:i/>
        </w:rPr>
      </w:pPr>
    </w:p>
    <w:p w14:paraId="606F1682" w14:textId="77777777" w:rsidR="007A0866" w:rsidRPr="008F7EC4" w:rsidRDefault="007A0866" w:rsidP="007A0866">
      <w:pPr>
        <w:shd w:val="clear" w:color="auto" w:fill="BFBFBF" w:themeFill="background1" w:themeFillShade="BF"/>
        <w:spacing w:before="240" w:line="360" w:lineRule="auto"/>
        <w:jc w:val="both"/>
        <w:rPr>
          <w:rFonts w:asciiTheme="minorHAnsi" w:hAnsiTheme="minorHAnsi" w:cs="Arial"/>
          <w:b/>
        </w:rPr>
      </w:pPr>
      <w:r w:rsidRPr="008F7EC4">
        <w:rPr>
          <w:rFonts w:asciiTheme="minorHAnsi" w:hAnsiTheme="minorHAnsi" w:cs="Arial"/>
          <w:b/>
        </w:rPr>
        <w:t>OŚWIADCZENIE DOTYCZĄCE PODANYCH INFORMACJI:</w:t>
      </w:r>
    </w:p>
    <w:p w14:paraId="20BF57F0" w14:textId="77777777" w:rsidR="007A0866" w:rsidRPr="008F7EC4" w:rsidRDefault="007A0866" w:rsidP="007A0866">
      <w:pPr>
        <w:spacing w:line="360" w:lineRule="auto"/>
        <w:jc w:val="both"/>
        <w:rPr>
          <w:rFonts w:asciiTheme="minorHAnsi" w:hAnsiTheme="minorHAnsi" w:cs="Arial"/>
          <w:b/>
        </w:rPr>
      </w:pPr>
    </w:p>
    <w:p w14:paraId="679D5C70"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wszystkie informacje podane w powyższych oświadczeniach są aktualne </w:t>
      </w:r>
      <w:r w:rsidRPr="008F7EC4">
        <w:rPr>
          <w:rFonts w:asciiTheme="minorHAnsi" w:hAnsiTheme="minorHAnsi" w:cs="Arial"/>
        </w:rPr>
        <w:br/>
        <w:t>i zgodne z prawdą oraz zostały przedstawione z pełną świadomością konsekwencji wprowadzenia zamawiającego w błąd przy przedstawianiu informacji.</w:t>
      </w:r>
    </w:p>
    <w:p w14:paraId="1AF0351E" w14:textId="77777777" w:rsidR="007A0866" w:rsidRPr="008F7EC4" w:rsidRDefault="007A0866" w:rsidP="007A0866">
      <w:pPr>
        <w:spacing w:line="360" w:lineRule="auto"/>
        <w:jc w:val="both"/>
        <w:rPr>
          <w:rFonts w:asciiTheme="minorHAnsi" w:hAnsiTheme="minorHAnsi" w:cs="Arial"/>
        </w:rPr>
      </w:pPr>
    </w:p>
    <w:p w14:paraId="0C32801E" w14:textId="77777777" w:rsidR="007A0866" w:rsidRPr="008F7EC4" w:rsidRDefault="007A0866" w:rsidP="007A0866">
      <w:pPr>
        <w:shd w:val="clear" w:color="auto" w:fill="BFBFBF" w:themeFill="background1" w:themeFillShade="BF"/>
        <w:spacing w:after="120" w:line="360" w:lineRule="auto"/>
        <w:jc w:val="both"/>
        <w:rPr>
          <w:rFonts w:asciiTheme="minorHAnsi" w:hAnsiTheme="minorHAnsi" w:cs="Arial"/>
          <w:b/>
        </w:rPr>
      </w:pPr>
      <w:r w:rsidRPr="008F7EC4">
        <w:rPr>
          <w:rFonts w:asciiTheme="minorHAnsi" w:hAnsiTheme="minorHAnsi" w:cs="Arial"/>
          <w:b/>
        </w:rPr>
        <w:t>INFORMACJA DOTYCZĄCA DOSTĘPU DO PODMIOTOWYCH ŚRODKÓW DOWODOWYCH:</w:t>
      </w:r>
    </w:p>
    <w:p w14:paraId="0869A591"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Wskazuję następujące podmiotowe środki dowodowe, które można uzyskać za pomocą bezpłatnych i ogólnodostępnych baz danych, oraz</w:t>
      </w:r>
      <w:r w:rsidRPr="008F7EC4">
        <w:rPr>
          <w:rFonts w:asciiTheme="minorHAnsi" w:hAnsiTheme="minorHAnsi"/>
        </w:rPr>
        <w:t xml:space="preserve"> </w:t>
      </w:r>
      <w:r w:rsidRPr="008F7EC4">
        <w:rPr>
          <w:rFonts w:asciiTheme="minorHAnsi" w:hAnsiTheme="minorHAnsi" w:cs="Arial"/>
        </w:rPr>
        <w:t>dane umożliwiające dostęp do tych środków:</w:t>
      </w:r>
      <w:r w:rsidRPr="008F7EC4">
        <w:rPr>
          <w:rFonts w:asciiTheme="minorHAnsi" w:hAnsiTheme="minorHAnsi" w:cs="Arial"/>
        </w:rPr>
        <w:br/>
        <w:t>1) ......................................................................................................................................................</w:t>
      </w:r>
    </w:p>
    <w:p w14:paraId="580154A9"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4619BEF2"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2) .......................................................................................................................................................</w:t>
      </w:r>
    </w:p>
    <w:p w14:paraId="64BF24CD"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i/>
        </w:rPr>
        <w:t>(wskazać podmiotowy środek dowodowy, adres internetowy, wydający urząd lub organ, dokładne dane referencyjne dokumentacji)</w:t>
      </w:r>
    </w:p>
    <w:p w14:paraId="13F3B2FA" w14:textId="77777777" w:rsidR="007A0866" w:rsidRPr="008F7EC4" w:rsidRDefault="007A0866" w:rsidP="007A0866">
      <w:pPr>
        <w:spacing w:line="360" w:lineRule="auto"/>
        <w:jc w:val="both"/>
        <w:rPr>
          <w:rFonts w:asciiTheme="minorHAnsi" w:hAnsiTheme="minorHAnsi" w:cs="Arial"/>
          <w:i/>
        </w:rPr>
      </w:pPr>
    </w:p>
    <w:p w14:paraId="0725E6E2" w14:textId="77777777" w:rsidR="007A0866" w:rsidRPr="008F7EC4" w:rsidRDefault="007A0866" w:rsidP="007A0866">
      <w:pPr>
        <w:spacing w:line="360" w:lineRule="auto"/>
        <w:jc w:val="both"/>
        <w:rPr>
          <w:rFonts w:asciiTheme="minorHAnsi" w:hAnsiTheme="minorHAnsi" w:cs="Arial"/>
        </w:rPr>
      </w:pPr>
    </w:p>
    <w:p w14:paraId="54171935"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t>…………………………………….</w:t>
      </w:r>
    </w:p>
    <w:p w14:paraId="152EED6F"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i/>
        </w:rPr>
        <w:tab/>
        <w:t xml:space="preserve">Data; kwalifikowany podpis elektroniczny </w:t>
      </w:r>
    </w:p>
    <w:p w14:paraId="4457735F" w14:textId="77777777" w:rsidR="007A0866" w:rsidRPr="008F7EC4" w:rsidRDefault="007A0866" w:rsidP="007A0866">
      <w:pPr>
        <w:spacing w:line="360" w:lineRule="auto"/>
        <w:jc w:val="both"/>
        <w:rPr>
          <w:rFonts w:asciiTheme="minorHAnsi" w:hAnsiTheme="minorHAnsi" w:cs="Arial"/>
        </w:rPr>
      </w:pPr>
    </w:p>
    <w:p w14:paraId="317BDDDF" w14:textId="2B0C1E63" w:rsidR="007A0866" w:rsidRPr="008F7EC4" w:rsidRDefault="007A0866" w:rsidP="007A0866">
      <w:pPr>
        <w:ind w:left="5670"/>
        <w:rPr>
          <w:rFonts w:asciiTheme="minorHAnsi" w:hAnsiTheme="minorHAnsi" w:cs="Calibri"/>
          <w:b/>
          <w:lang w:eastAsia="pl-PL"/>
        </w:rPr>
      </w:pPr>
    </w:p>
    <w:p w14:paraId="0AF67AAF" w14:textId="2CCD4053" w:rsidR="007A0866" w:rsidRPr="008F7EC4" w:rsidRDefault="007A0866" w:rsidP="007A0866">
      <w:pPr>
        <w:ind w:left="5670"/>
        <w:rPr>
          <w:rFonts w:asciiTheme="minorHAnsi" w:hAnsiTheme="minorHAnsi" w:cs="Calibri"/>
          <w:b/>
          <w:lang w:eastAsia="pl-PL"/>
        </w:rPr>
      </w:pPr>
    </w:p>
    <w:p w14:paraId="59298532" w14:textId="28E7AF39" w:rsidR="007A0866" w:rsidRPr="008F7EC4" w:rsidRDefault="007A0866" w:rsidP="007A0866">
      <w:pPr>
        <w:ind w:left="5670"/>
        <w:rPr>
          <w:rFonts w:asciiTheme="minorHAnsi" w:hAnsiTheme="minorHAnsi" w:cs="Calibri"/>
          <w:b/>
          <w:lang w:eastAsia="pl-PL"/>
        </w:rPr>
      </w:pPr>
    </w:p>
    <w:p w14:paraId="5B39F24D" w14:textId="59115095" w:rsidR="007A0866" w:rsidRPr="008F7EC4" w:rsidRDefault="007A0866" w:rsidP="007A0866">
      <w:pPr>
        <w:ind w:left="5670"/>
        <w:rPr>
          <w:rFonts w:asciiTheme="minorHAnsi" w:hAnsiTheme="minorHAnsi" w:cs="Calibri"/>
          <w:b/>
          <w:lang w:eastAsia="pl-PL"/>
        </w:rPr>
      </w:pPr>
    </w:p>
    <w:p w14:paraId="084D5174" w14:textId="193A8325" w:rsidR="007A0866" w:rsidRPr="008F7EC4" w:rsidRDefault="007A0866" w:rsidP="007A0866">
      <w:pPr>
        <w:ind w:left="5670"/>
        <w:rPr>
          <w:rFonts w:asciiTheme="minorHAnsi" w:hAnsiTheme="minorHAnsi" w:cs="Calibri"/>
          <w:b/>
          <w:lang w:eastAsia="pl-PL"/>
        </w:rPr>
      </w:pPr>
    </w:p>
    <w:p w14:paraId="74C5D829" w14:textId="6502A629" w:rsidR="007A0866" w:rsidRPr="008F7EC4" w:rsidRDefault="007A0866" w:rsidP="007A0866">
      <w:pPr>
        <w:ind w:left="5670"/>
        <w:rPr>
          <w:rFonts w:asciiTheme="minorHAnsi" w:hAnsiTheme="minorHAnsi" w:cs="Calibri"/>
          <w:b/>
          <w:lang w:eastAsia="pl-PL"/>
        </w:rPr>
      </w:pPr>
    </w:p>
    <w:p w14:paraId="31AD6A1B" w14:textId="64CC6745" w:rsidR="007A0866" w:rsidRPr="008F7EC4" w:rsidRDefault="007A0866" w:rsidP="007A0866">
      <w:pPr>
        <w:ind w:left="5670"/>
        <w:rPr>
          <w:rFonts w:asciiTheme="minorHAnsi" w:hAnsiTheme="minorHAnsi" w:cs="Calibri"/>
          <w:b/>
          <w:lang w:eastAsia="pl-PL"/>
        </w:rPr>
      </w:pPr>
    </w:p>
    <w:p w14:paraId="10A2BDA0" w14:textId="4E516AC2" w:rsidR="007A0866" w:rsidRPr="008F7EC4" w:rsidRDefault="007A0866" w:rsidP="007A0866">
      <w:pPr>
        <w:ind w:left="5670"/>
        <w:rPr>
          <w:rFonts w:asciiTheme="minorHAnsi" w:hAnsiTheme="minorHAnsi" w:cs="Calibri"/>
          <w:b/>
          <w:lang w:eastAsia="pl-PL"/>
        </w:rPr>
      </w:pPr>
    </w:p>
    <w:p w14:paraId="247960D5" w14:textId="5F848260" w:rsidR="007A0866" w:rsidRPr="008F7EC4" w:rsidRDefault="007A0866" w:rsidP="007A0866">
      <w:pPr>
        <w:ind w:left="5670"/>
        <w:rPr>
          <w:rFonts w:asciiTheme="minorHAnsi" w:hAnsiTheme="minorHAnsi" w:cs="Calibri"/>
          <w:b/>
          <w:lang w:eastAsia="pl-PL"/>
        </w:rPr>
      </w:pPr>
    </w:p>
    <w:p w14:paraId="798A8326" w14:textId="51D646AF" w:rsidR="007A0866" w:rsidRPr="008F7EC4" w:rsidRDefault="007A0866" w:rsidP="007A0866">
      <w:pPr>
        <w:ind w:left="5670"/>
        <w:rPr>
          <w:rFonts w:asciiTheme="minorHAnsi" w:hAnsiTheme="minorHAnsi" w:cs="Calibri"/>
          <w:b/>
          <w:lang w:eastAsia="pl-PL"/>
        </w:rPr>
      </w:pPr>
    </w:p>
    <w:p w14:paraId="24628769" w14:textId="72F186D5" w:rsidR="007A0866" w:rsidRPr="008F7EC4" w:rsidRDefault="007A0866" w:rsidP="007A0866">
      <w:pPr>
        <w:ind w:left="5670"/>
        <w:rPr>
          <w:rFonts w:asciiTheme="minorHAnsi" w:hAnsiTheme="minorHAnsi" w:cs="Calibri"/>
          <w:b/>
          <w:lang w:eastAsia="pl-PL"/>
        </w:rPr>
      </w:pPr>
    </w:p>
    <w:p w14:paraId="36CE825B" w14:textId="2B6BA2F8" w:rsidR="007A0866" w:rsidRPr="008F7EC4" w:rsidRDefault="007A0866" w:rsidP="007A0866">
      <w:pPr>
        <w:ind w:left="5670"/>
        <w:rPr>
          <w:rFonts w:asciiTheme="minorHAnsi" w:hAnsiTheme="minorHAnsi" w:cs="Calibri"/>
          <w:b/>
          <w:lang w:eastAsia="pl-PL"/>
        </w:rPr>
      </w:pPr>
    </w:p>
    <w:p w14:paraId="5B57C9A0" w14:textId="51DEEE8B" w:rsidR="007A0866" w:rsidRPr="008F7EC4" w:rsidRDefault="007A0866" w:rsidP="007A0866">
      <w:pPr>
        <w:ind w:left="5670"/>
        <w:rPr>
          <w:rFonts w:asciiTheme="minorHAnsi" w:hAnsiTheme="minorHAnsi" w:cs="Calibri"/>
          <w:b/>
          <w:lang w:eastAsia="pl-PL"/>
        </w:rPr>
      </w:pPr>
    </w:p>
    <w:p w14:paraId="70722827" w14:textId="667B6251" w:rsidR="007A0866" w:rsidRDefault="007A0866" w:rsidP="007A0866">
      <w:pPr>
        <w:ind w:left="5670"/>
        <w:rPr>
          <w:rFonts w:asciiTheme="minorHAnsi" w:hAnsiTheme="minorHAnsi" w:cs="Calibri"/>
          <w:b/>
          <w:lang w:eastAsia="pl-PL"/>
        </w:rPr>
      </w:pPr>
    </w:p>
    <w:p w14:paraId="15F3CCD6" w14:textId="77777777" w:rsidR="00E7288C" w:rsidRPr="008F7EC4" w:rsidRDefault="00E7288C" w:rsidP="007A0866">
      <w:pPr>
        <w:ind w:left="5670"/>
        <w:rPr>
          <w:rFonts w:asciiTheme="minorHAnsi" w:hAnsiTheme="minorHAnsi" w:cs="Calibri"/>
          <w:b/>
          <w:lang w:eastAsia="pl-PL"/>
        </w:rPr>
      </w:pPr>
    </w:p>
    <w:p w14:paraId="1562C3A8" w14:textId="77777777" w:rsidR="007A0866" w:rsidRPr="008F7EC4" w:rsidRDefault="007A0866" w:rsidP="007A0866">
      <w:pPr>
        <w:rPr>
          <w:rFonts w:asciiTheme="minorHAnsi" w:hAnsiTheme="minorHAnsi" w:cs="Calibri"/>
          <w:b/>
          <w:lang w:eastAsia="pl-PL"/>
        </w:rPr>
      </w:pPr>
    </w:p>
    <w:p w14:paraId="4C586F43" w14:textId="6D6F2AC9" w:rsidR="007A0866" w:rsidRPr="008F7EC4" w:rsidRDefault="007A0866" w:rsidP="007A0866">
      <w:pPr>
        <w:pStyle w:val="Nagwek2"/>
        <w:tabs>
          <w:tab w:val="right" w:pos="9071"/>
        </w:tabs>
        <w:jc w:val="right"/>
        <w:rPr>
          <w:rFonts w:asciiTheme="minorHAnsi" w:hAnsiTheme="minorHAnsi"/>
          <w:bCs/>
          <w:iCs/>
          <w:sz w:val="20"/>
        </w:rPr>
      </w:pPr>
      <w:r w:rsidRPr="008F7EC4">
        <w:rPr>
          <w:rFonts w:asciiTheme="minorHAnsi" w:hAnsiTheme="minorHAnsi"/>
          <w:bCs/>
          <w:sz w:val="20"/>
        </w:rPr>
        <w:lastRenderedPageBreak/>
        <w:t>załącznik nr 9 do SWZ</w:t>
      </w:r>
    </w:p>
    <w:p w14:paraId="04AC959F" w14:textId="77777777" w:rsidR="007A0866" w:rsidRPr="008F7EC4" w:rsidRDefault="007A0866" w:rsidP="007A0866">
      <w:pPr>
        <w:ind w:left="5670"/>
        <w:rPr>
          <w:rFonts w:asciiTheme="minorHAnsi" w:hAnsiTheme="minorHAnsi" w:cstheme="minorHAnsi"/>
          <w:b/>
          <w:bCs/>
        </w:rPr>
      </w:pPr>
    </w:p>
    <w:p w14:paraId="25CFA7D9" w14:textId="77777777" w:rsidR="007A0866" w:rsidRPr="008F7EC4" w:rsidRDefault="007A0866" w:rsidP="007A0866">
      <w:pPr>
        <w:ind w:left="5670"/>
        <w:rPr>
          <w:rFonts w:asciiTheme="minorHAnsi" w:hAnsiTheme="minorHAnsi" w:cstheme="minorHAnsi"/>
          <w:b/>
          <w:bCs/>
        </w:rPr>
      </w:pPr>
    </w:p>
    <w:p w14:paraId="0CE67683" w14:textId="6BF4B4F9"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Szpital Murcki Spółka z o.o.</w:t>
      </w:r>
    </w:p>
    <w:p w14:paraId="005D2D00" w14:textId="77777777"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ul. Alfreda Sokołowskiego 2</w:t>
      </w:r>
    </w:p>
    <w:p w14:paraId="11940F54" w14:textId="77777777" w:rsidR="007A0866" w:rsidRPr="008F7EC4" w:rsidRDefault="007A0866" w:rsidP="007A0866">
      <w:pPr>
        <w:ind w:left="5670"/>
        <w:rPr>
          <w:rFonts w:asciiTheme="minorHAnsi" w:hAnsiTheme="minorHAnsi" w:cstheme="minorHAnsi"/>
          <w:b/>
          <w:u w:val="single"/>
        </w:rPr>
      </w:pPr>
      <w:r w:rsidRPr="008F7EC4">
        <w:rPr>
          <w:rFonts w:asciiTheme="minorHAnsi" w:hAnsiTheme="minorHAnsi" w:cstheme="minorHAnsi"/>
          <w:b/>
          <w:bCs/>
        </w:rPr>
        <w:t>40-749 Katowice</w:t>
      </w:r>
    </w:p>
    <w:p w14:paraId="11E97AB1" w14:textId="781CB113" w:rsidR="007A0866" w:rsidRPr="008F7EC4" w:rsidRDefault="007A0866" w:rsidP="007A0866">
      <w:pPr>
        <w:spacing w:before="480" w:line="257" w:lineRule="auto"/>
        <w:rPr>
          <w:rFonts w:asciiTheme="minorHAnsi" w:hAnsiTheme="minorHAnsi" w:cs="Arial"/>
          <w:b/>
        </w:rPr>
      </w:pPr>
      <w:r w:rsidRPr="008F7EC4">
        <w:rPr>
          <w:rFonts w:asciiTheme="minorHAnsi" w:hAnsiTheme="minorHAnsi" w:cs="Arial"/>
          <w:b/>
        </w:rPr>
        <w:t>Podmiot udostępniający zasoby:</w:t>
      </w:r>
    </w:p>
    <w:p w14:paraId="45149F1C"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4328C199"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(pełna nazwa/firma, adres, w zależności od podmiotu: NIP/PESEL, KRS/CEiDG)</w:t>
      </w:r>
    </w:p>
    <w:p w14:paraId="0D97EEEA" w14:textId="77777777" w:rsidR="007A0866" w:rsidRPr="008F7EC4" w:rsidRDefault="007A0866" w:rsidP="007A0866">
      <w:pPr>
        <w:rPr>
          <w:rFonts w:asciiTheme="minorHAnsi" w:hAnsiTheme="minorHAnsi" w:cs="Arial"/>
          <w:u w:val="single"/>
        </w:rPr>
      </w:pPr>
      <w:r w:rsidRPr="008F7EC4">
        <w:rPr>
          <w:rFonts w:asciiTheme="minorHAnsi" w:hAnsiTheme="minorHAnsi" w:cs="Arial"/>
          <w:u w:val="single"/>
        </w:rPr>
        <w:t>reprezentowany przez:</w:t>
      </w:r>
    </w:p>
    <w:p w14:paraId="18B542CE"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7CD08A5C"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(imię, nazwisko, stanowisko/podstawa do reprezentacji)</w:t>
      </w:r>
    </w:p>
    <w:p w14:paraId="6758EE18" w14:textId="77777777" w:rsidR="007A0866" w:rsidRPr="008F7EC4" w:rsidRDefault="007A0866" w:rsidP="007A0866">
      <w:pPr>
        <w:rPr>
          <w:rFonts w:asciiTheme="minorHAnsi" w:hAnsiTheme="minorHAnsi" w:cs="Arial"/>
        </w:rPr>
      </w:pPr>
    </w:p>
    <w:p w14:paraId="59B30687" w14:textId="77777777" w:rsidR="007A0866" w:rsidRPr="008F7EC4" w:rsidRDefault="007A0866" w:rsidP="007A0866">
      <w:pPr>
        <w:rPr>
          <w:rFonts w:asciiTheme="minorHAnsi" w:hAnsiTheme="minorHAnsi" w:cs="Arial"/>
          <w:b/>
        </w:rPr>
      </w:pPr>
    </w:p>
    <w:p w14:paraId="440E53E4" w14:textId="77777777" w:rsidR="007A0866" w:rsidRPr="008F7EC4" w:rsidRDefault="007A0866" w:rsidP="007A0866">
      <w:pPr>
        <w:spacing w:after="120" w:line="360" w:lineRule="auto"/>
        <w:jc w:val="center"/>
        <w:rPr>
          <w:rFonts w:asciiTheme="minorHAnsi" w:hAnsiTheme="minorHAnsi" w:cs="Arial"/>
          <w:b/>
          <w:u w:val="single"/>
        </w:rPr>
      </w:pPr>
      <w:r w:rsidRPr="008F7EC4">
        <w:rPr>
          <w:rFonts w:asciiTheme="minorHAnsi" w:hAnsiTheme="minorHAnsi" w:cs="Arial"/>
          <w:b/>
          <w:u w:val="single"/>
        </w:rPr>
        <w:t xml:space="preserve">Oświadczenia podmiotu udostępniającego zasoby </w:t>
      </w:r>
    </w:p>
    <w:p w14:paraId="74B52C6A" w14:textId="77777777" w:rsidR="007A0866" w:rsidRPr="008F7EC4" w:rsidRDefault="007A0866" w:rsidP="007A0866">
      <w:pPr>
        <w:spacing w:before="120" w:line="360" w:lineRule="auto"/>
        <w:jc w:val="center"/>
        <w:rPr>
          <w:rFonts w:asciiTheme="minorHAnsi" w:hAnsiTheme="minorHAnsi" w:cs="Arial"/>
          <w:b/>
          <w:caps/>
          <w:u w:val="single"/>
        </w:rPr>
      </w:pPr>
      <w:r w:rsidRPr="008F7EC4">
        <w:rPr>
          <w:rFonts w:asciiTheme="minorHAnsi" w:hAnsiTheme="minorHAnsi" w:cs="Arial"/>
          <w:b/>
          <w:u w:val="single"/>
        </w:rPr>
        <w:t xml:space="preserve">DOTYCZĄCE PRZESŁANEK WYKLUCZENIA Z ART. 5K ROZPORZĄDZENIA 833/2014 ORAZ ART. 7 UST. 1 USTAWY </w:t>
      </w:r>
      <w:r w:rsidRPr="008F7EC4">
        <w:rPr>
          <w:rFonts w:asciiTheme="minorHAnsi" w:hAnsiTheme="minorHAnsi" w:cs="Arial"/>
          <w:b/>
          <w:caps/>
          <w:u w:val="single"/>
        </w:rPr>
        <w:t>o szczególnych rozwiązaniach w zakresie przeciwdziałania wspieraniu agresji na Ukrainę oraz służących ochronie bezpieczeństwa narodowego</w:t>
      </w:r>
    </w:p>
    <w:p w14:paraId="6575CF7F" w14:textId="77777777" w:rsidR="007A0866" w:rsidRPr="008F7EC4" w:rsidRDefault="007A0866" w:rsidP="007A0866">
      <w:pPr>
        <w:spacing w:before="120" w:line="360" w:lineRule="auto"/>
        <w:jc w:val="center"/>
        <w:rPr>
          <w:rFonts w:asciiTheme="minorHAnsi" w:hAnsiTheme="minorHAnsi" w:cs="Arial"/>
          <w:b/>
          <w:u w:val="single"/>
        </w:rPr>
      </w:pPr>
      <w:r w:rsidRPr="008F7EC4">
        <w:rPr>
          <w:rFonts w:asciiTheme="minorHAnsi" w:hAnsiTheme="minorHAnsi" w:cs="Arial"/>
          <w:b/>
        </w:rPr>
        <w:t>składane na podstawie art. 125 ust. 5 ustawy Pzp</w:t>
      </w:r>
    </w:p>
    <w:p w14:paraId="73A6380A" w14:textId="36069D74" w:rsidR="007A0866" w:rsidRPr="008F7EC4" w:rsidRDefault="007A0866" w:rsidP="007A0866">
      <w:pPr>
        <w:spacing w:before="240" w:line="360" w:lineRule="auto"/>
        <w:ind w:firstLine="709"/>
        <w:jc w:val="both"/>
        <w:rPr>
          <w:rFonts w:asciiTheme="minorHAnsi" w:hAnsiTheme="minorHAnsi" w:cs="Arial"/>
        </w:rPr>
      </w:pPr>
      <w:r w:rsidRPr="008F7EC4">
        <w:rPr>
          <w:rFonts w:asciiTheme="minorHAnsi" w:hAnsiTheme="minorHAnsi" w:cs="Arial"/>
        </w:rPr>
        <w:t xml:space="preserve">Na potrzeby postępowania o udzielenie zamówienia publicznego </w:t>
      </w:r>
      <w:r w:rsidRPr="008F7EC4">
        <w:rPr>
          <w:rFonts w:asciiTheme="minorHAnsi" w:hAnsiTheme="minorHAnsi" w:cs="Arial"/>
        </w:rPr>
        <w:br/>
        <w:t>pn.</w:t>
      </w:r>
      <w:r w:rsidR="004D2311" w:rsidRPr="004D2311">
        <w:rPr>
          <w:rFonts w:asciiTheme="minorHAnsi" w:hAnsiTheme="minorHAnsi"/>
          <w:b/>
          <w:sz w:val="24"/>
          <w:szCs w:val="24"/>
        </w:rPr>
        <w:t xml:space="preserve"> </w:t>
      </w:r>
      <w:r w:rsidR="00835B15">
        <w:rPr>
          <w:rFonts w:asciiTheme="minorHAnsi" w:hAnsiTheme="minorHAnsi"/>
          <w:b/>
          <w:sz w:val="24"/>
          <w:szCs w:val="24"/>
        </w:rPr>
        <w:t>Zakup i dostawa leków II</w:t>
      </w:r>
      <w:r w:rsidRPr="008F7EC4">
        <w:rPr>
          <w:rFonts w:asciiTheme="minorHAnsi" w:hAnsiTheme="minorHAnsi" w:cs="Arial"/>
        </w:rPr>
        <w:t>,</w:t>
      </w:r>
      <w:r w:rsidRPr="008F7EC4">
        <w:rPr>
          <w:rFonts w:asciiTheme="minorHAnsi" w:hAnsiTheme="minorHAnsi" w:cs="Arial"/>
          <w:i/>
        </w:rPr>
        <w:t xml:space="preserve"> </w:t>
      </w:r>
      <w:r w:rsidRPr="008F7EC4">
        <w:rPr>
          <w:rFonts w:asciiTheme="minorHAnsi" w:hAnsiTheme="minorHAnsi" w:cs="Arial"/>
        </w:rPr>
        <w:t xml:space="preserve">prowadzonego przez </w:t>
      </w:r>
      <w:r w:rsidR="004D2311" w:rsidRPr="004D2311">
        <w:rPr>
          <w:rFonts w:asciiTheme="minorHAnsi" w:hAnsiTheme="minorHAnsi" w:cs="Arial"/>
          <w:b/>
          <w:bCs/>
          <w:sz w:val="24"/>
          <w:szCs w:val="24"/>
        </w:rPr>
        <w:t>ZP/</w:t>
      </w:r>
      <w:r w:rsidR="00835B15">
        <w:rPr>
          <w:rFonts w:asciiTheme="minorHAnsi" w:hAnsiTheme="minorHAnsi" w:cs="Arial"/>
          <w:b/>
          <w:bCs/>
          <w:sz w:val="24"/>
          <w:szCs w:val="24"/>
        </w:rPr>
        <w:t>4835</w:t>
      </w:r>
      <w:r w:rsidR="004D2311" w:rsidRPr="004D2311">
        <w:rPr>
          <w:rFonts w:asciiTheme="minorHAnsi" w:hAnsiTheme="minorHAnsi" w:cs="Arial"/>
          <w:b/>
          <w:bCs/>
          <w:sz w:val="24"/>
          <w:szCs w:val="24"/>
        </w:rPr>
        <w:t>/23</w:t>
      </w:r>
      <w:r w:rsidRPr="008F7EC4">
        <w:rPr>
          <w:rFonts w:asciiTheme="minorHAnsi" w:hAnsiTheme="minorHAnsi" w:cs="Arial"/>
          <w:i/>
        </w:rPr>
        <w:t xml:space="preserve">, </w:t>
      </w:r>
      <w:r w:rsidRPr="008F7EC4">
        <w:rPr>
          <w:rFonts w:asciiTheme="minorHAnsi" w:hAnsiTheme="minorHAnsi" w:cs="Arial"/>
        </w:rPr>
        <w:t>oświadczam, co następuje:</w:t>
      </w:r>
    </w:p>
    <w:p w14:paraId="4AC0CFF8" w14:textId="77777777" w:rsidR="007A0866" w:rsidRPr="008F7EC4" w:rsidRDefault="007A0866" w:rsidP="007A0866">
      <w:pPr>
        <w:shd w:val="clear" w:color="auto" w:fill="BFBFBF" w:themeFill="background1" w:themeFillShade="BF"/>
        <w:spacing w:before="360" w:line="360" w:lineRule="auto"/>
        <w:rPr>
          <w:rFonts w:asciiTheme="minorHAnsi" w:hAnsiTheme="minorHAnsi" w:cs="Arial"/>
          <w:b/>
        </w:rPr>
      </w:pPr>
      <w:r w:rsidRPr="008F7EC4">
        <w:rPr>
          <w:rFonts w:asciiTheme="minorHAnsi" w:hAnsiTheme="minorHAnsi" w:cs="Arial"/>
          <w:b/>
        </w:rPr>
        <w:t>OŚWIADCZENIA DOTYCZĄCE PODMIOTU UDOSTEPNIAJĄCEGO ZASOBY:</w:t>
      </w:r>
    </w:p>
    <w:p w14:paraId="61F72C24" w14:textId="77777777" w:rsidR="007A0866" w:rsidRPr="008F7EC4" w:rsidRDefault="007A0866" w:rsidP="007A0866">
      <w:pPr>
        <w:pStyle w:val="Akapitzlist"/>
        <w:widowControl/>
        <w:numPr>
          <w:ilvl w:val="0"/>
          <w:numId w:val="77"/>
        </w:numPr>
        <w:suppressAutoHyphens w:val="0"/>
        <w:spacing w:before="360" w:line="360" w:lineRule="auto"/>
        <w:jc w:val="both"/>
        <w:textAlignment w:val="auto"/>
        <w:rPr>
          <w:rFonts w:asciiTheme="minorHAnsi" w:hAnsiTheme="minorHAnsi" w:cs="Arial"/>
          <w:b/>
          <w:bCs/>
        </w:rPr>
      </w:pPr>
      <w:r w:rsidRPr="008F7EC4">
        <w:rPr>
          <w:rFonts w:asciiTheme="minorHAnsi" w:hAnsiTheme="minorHAnsi"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7EC4">
        <w:rPr>
          <w:rStyle w:val="Odwoanieprzypisudolnego"/>
          <w:rFonts w:asciiTheme="minorHAnsi" w:hAnsiTheme="minorHAnsi" w:cs="Arial"/>
        </w:rPr>
        <w:footnoteReference w:id="6"/>
      </w:r>
    </w:p>
    <w:p w14:paraId="6265531E" w14:textId="313CA4E4" w:rsidR="007A0866" w:rsidRPr="008F7EC4" w:rsidRDefault="007A0866" w:rsidP="007A0866">
      <w:pPr>
        <w:pStyle w:val="NormalnyWeb"/>
        <w:numPr>
          <w:ilvl w:val="0"/>
          <w:numId w:val="77"/>
        </w:numPr>
        <w:overflowPunct/>
        <w:spacing w:beforeAutospacing="0" w:afterAutospacing="0" w:line="360" w:lineRule="auto"/>
        <w:jc w:val="both"/>
        <w:rPr>
          <w:rFonts w:asciiTheme="minorHAnsi" w:hAnsiTheme="minorHAnsi" w:cs="Arial"/>
          <w:b/>
          <w:bCs/>
          <w:sz w:val="20"/>
          <w:szCs w:val="20"/>
        </w:rPr>
      </w:pPr>
      <w:r w:rsidRPr="008F7EC4">
        <w:rPr>
          <w:rFonts w:asciiTheme="minorHAnsi" w:hAnsiTheme="minorHAnsi" w:cs="Arial"/>
          <w:sz w:val="20"/>
          <w:szCs w:val="20"/>
        </w:rPr>
        <w:lastRenderedPageBreak/>
        <w:t xml:space="preserve">Oświadczam, że nie zachodzą w stosunku do mnie przesłanki wykluczenia z postępowania na podstawie art. </w:t>
      </w:r>
      <w:r w:rsidRPr="008F7EC4">
        <w:rPr>
          <w:rFonts w:asciiTheme="minorHAnsi" w:eastAsia="Times New Roman" w:hAnsiTheme="minorHAnsi" w:cs="Arial"/>
          <w:color w:val="222222"/>
          <w:sz w:val="20"/>
          <w:szCs w:val="20"/>
        </w:rPr>
        <w:t xml:space="preserve">7 ust. 1 ustawy </w:t>
      </w:r>
      <w:r w:rsidRPr="008F7EC4">
        <w:rPr>
          <w:rFonts w:asciiTheme="minorHAnsi" w:hAnsiTheme="minorHAnsi" w:cs="Arial"/>
          <w:color w:val="222222"/>
          <w:sz w:val="20"/>
          <w:szCs w:val="20"/>
        </w:rPr>
        <w:t>z dnia 13 kwietnia 2022 r.</w:t>
      </w:r>
      <w:r w:rsidRPr="008F7EC4">
        <w:rPr>
          <w:rFonts w:asciiTheme="minorHAnsi" w:hAnsiTheme="minorHAnsi" w:cs="Arial"/>
          <w:i/>
          <w:iCs/>
          <w:color w:val="222222"/>
          <w:sz w:val="20"/>
          <w:szCs w:val="20"/>
        </w:rPr>
        <w:t xml:space="preserve"> o szczególnych rozwiązaniach w zakresie przeciwdziałania wspieraniu agresji na Ukrainę oraz służących ochronie bezpieczeństwa narodowego </w:t>
      </w:r>
      <w:r w:rsidRPr="008F7EC4">
        <w:rPr>
          <w:rFonts w:asciiTheme="minorHAnsi" w:hAnsiTheme="minorHAnsi" w:cs="Arial"/>
          <w:color w:val="222222"/>
          <w:sz w:val="20"/>
          <w:szCs w:val="20"/>
        </w:rPr>
        <w:t xml:space="preserve">(Dz. U. </w:t>
      </w:r>
      <w:r w:rsidR="004A63C6">
        <w:rPr>
          <w:rFonts w:asciiTheme="minorHAnsi" w:hAnsiTheme="minorHAnsi" w:cs="Arial"/>
          <w:color w:val="222222"/>
          <w:sz w:val="20"/>
          <w:szCs w:val="20"/>
        </w:rPr>
        <w:t xml:space="preserve">2023 </w:t>
      </w:r>
      <w:r w:rsidRPr="008F7EC4">
        <w:rPr>
          <w:rFonts w:asciiTheme="minorHAnsi" w:hAnsiTheme="minorHAnsi" w:cs="Arial"/>
          <w:color w:val="222222"/>
          <w:sz w:val="20"/>
          <w:szCs w:val="20"/>
        </w:rPr>
        <w:t>poz.</w:t>
      </w:r>
      <w:r w:rsidR="004A63C6">
        <w:rPr>
          <w:rFonts w:asciiTheme="minorHAnsi" w:hAnsiTheme="minorHAnsi" w:cs="Arial"/>
          <w:color w:val="222222"/>
          <w:sz w:val="20"/>
          <w:szCs w:val="20"/>
        </w:rPr>
        <w:t xml:space="preserve"> 1497</w:t>
      </w:r>
      <w:r w:rsidRPr="008F7EC4">
        <w:rPr>
          <w:rFonts w:asciiTheme="minorHAnsi" w:hAnsiTheme="minorHAnsi" w:cs="Arial"/>
          <w:color w:val="222222"/>
          <w:sz w:val="20"/>
          <w:szCs w:val="20"/>
        </w:rPr>
        <w:t>)</w:t>
      </w:r>
      <w:r w:rsidRPr="008F7EC4">
        <w:rPr>
          <w:rFonts w:asciiTheme="minorHAnsi" w:hAnsiTheme="minorHAnsi" w:cs="Arial"/>
          <w:i/>
          <w:iCs/>
          <w:color w:val="222222"/>
          <w:sz w:val="20"/>
          <w:szCs w:val="20"/>
        </w:rPr>
        <w:t>.</w:t>
      </w:r>
      <w:r w:rsidRPr="008F7EC4">
        <w:rPr>
          <w:rStyle w:val="Odwoanieprzypisudolnego"/>
          <w:rFonts w:asciiTheme="minorHAnsi" w:hAnsiTheme="minorHAnsi" w:cs="Arial"/>
          <w:color w:val="222222"/>
          <w:sz w:val="20"/>
          <w:szCs w:val="20"/>
        </w:rPr>
        <w:footnoteReference w:id="7"/>
      </w:r>
    </w:p>
    <w:p w14:paraId="64329145" w14:textId="77777777" w:rsidR="007A0866" w:rsidRPr="008F7EC4" w:rsidRDefault="007A0866" w:rsidP="007A0866">
      <w:pPr>
        <w:spacing w:line="360" w:lineRule="auto"/>
        <w:ind w:left="5664" w:firstLine="708"/>
        <w:jc w:val="both"/>
        <w:rPr>
          <w:rFonts w:asciiTheme="minorHAnsi" w:hAnsiTheme="minorHAnsi" w:cs="Arial"/>
          <w:i/>
        </w:rPr>
      </w:pPr>
    </w:p>
    <w:p w14:paraId="02FBE913" w14:textId="77777777" w:rsidR="007A0866" w:rsidRPr="008F7EC4" w:rsidRDefault="007A0866" w:rsidP="007A0866">
      <w:pPr>
        <w:shd w:val="clear" w:color="auto" w:fill="BFBFBF" w:themeFill="background1" w:themeFillShade="BF"/>
        <w:spacing w:line="360" w:lineRule="auto"/>
        <w:jc w:val="both"/>
        <w:rPr>
          <w:rFonts w:asciiTheme="minorHAnsi" w:hAnsiTheme="minorHAnsi" w:cs="Arial"/>
          <w:b/>
        </w:rPr>
      </w:pPr>
      <w:r w:rsidRPr="008F7EC4">
        <w:rPr>
          <w:rFonts w:asciiTheme="minorHAnsi" w:hAnsiTheme="minorHAnsi" w:cs="Arial"/>
          <w:b/>
        </w:rPr>
        <w:t>OŚWIADCZENIE DOTYCZĄCE PODANYCH INFORMACJI:</w:t>
      </w:r>
    </w:p>
    <w:p w14:paraId="15292BB0" w14:textId="77777777" w:rsidR="007A0866" w:rsidRPr="008F7EC4" w:rsidRDefault="007A0866" w:rsidP="007A0866">
      <w:pPr>
        <w:spacing w:line="360" w:lineRule="auto"/>
        <w:jc w:val="both"/>
        <w:rPr>
          <w:rFonts w:asciiTheme="minorHAnsi" w:hAnsiTheme="minorHAnsi" w:cs="Arial"/>
          <w:b/>
        </w:rPr>
      </w:pPr>
    </w:p>
    <w:p w14:paraId="677DB1B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wszystkie informacje podane w powyższych oświadczeniach są aktualne </w:t>
      </w:r>
      <w:r w:rsidRPr="008F7EC4">
        <w:rPr>
          <w:rFonts w:asciiTheme="minorHAnsi" w:hAnsiTheme="minorHAnsi" w:cs="Arial"/>
        </w:rPr>
        <w:br/>
        <w:t>i zgodne z prawdą oraz zostały przedstawione z pełną świadomością konsekwencji wprowadzenia zamawiającego w błąd przy przedstawianiu informacji.</w:t>
      </w:r>
    </w:p>
    <w:p w14:paraId="5C189658" w14:textId="77777777" w:rsidR="007A0866" w:rsidRPr="008F7EC4" w:rsidRDefault="007A0866" w:rsidP="007A0866">
      <w:pPr>
        <w:spacing w:line="360" w:lineRule="auto"/>
        <w:jc w:val="both"/>
        <w:rPr>
          <w:rFonts w:asciiTheme="minorHAnsi" w:hAnsiTheme="minorHAnsi" w:cs="Arial"/>
        </w:rPr>
      </w:pPr>
    </w:p>
    <w:p w14:paraId="364CA362" w14:textId="77777777" w:rsidR="007A0866" w:rsidRPr="008F7EC4" w:rsidRDefault="007A0866" w:rsidP="007A0866">
      <w:pPr>
        <w:shd w:val="clear" w:color="auto" w:fill="BFBFBF" w:themeFill="background1" w:themeFillShade="BF"/>
        <w:spacing w:after="120" w:line="360" w:lineRule="auto"/>
        <w:jc w:val="both"/>
        <w:rPr>
          <w:rFonts w:asciiTheme="minorHAnsi" w:hAnsiTheme="minorHAnsi" w:cs="Arial"/>
          <w:b/>
        </w:rPr>
      </w:pPr>
      <w:r w:rsidRPr="008F7EC4">
        <w:rPr>
          <w:rFonts w:asciiTheme="minorHAnsi" w:hAnsiTheme="minorHAnsi" w:cs="Arial"/>
          <w:b/>
        </w:rPr>
        <w:t>INFORMACJA DOTYCZĄCA DOSTĘPU DO PODMIOTOWYCH ŚRODKÓW DOWODOWYCH:</w:t>
      </w:r>
    </w:p>
    <w:p w14:paraId="3524B248"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Wskazuję następujące podmiotowe środki dowodowe, które można uzyskać za pomocą bezpłatnych i ogólnodostępnych baz danych, oraz</w:t>
      </w:r>
      <w:r w:rsidRPr="008F7EC4">
        <w:rPr>
          <w:rFonts w:asciiTheme="minorHAnsi" w:hAnsiTheme="minorHAnsi"/>
        </w:rPr>
        <w:t xml:space="preserve"> </w:t>
      </w:r>
      <w:r w:rsidRPr="008F7EC4">
        <w:rPr>
          <w:rFonts w:asciiTheme="minorHAnsi" w:hAnsiTheme="minorHAnsi" w:cs="Arial"/>
        </w:rPr>
        <w:t>dane umożliwiające dostęp do tych środków:</w:t>
      </w:r>
    </w:p>
    <w:p w14:paraId="5BD8392A"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1) ......................................................................................................................................................</w:t>
      </w:r>
    </w:p>
    <w:p w14:paraId="1115E544"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10090F7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2) .......................................................................................................................................................</w:t>
      </w:r>
    </w:p>
    <w:p w14:paraId="46A3E136"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1803B44E" w14:textId="77777777" w:rsidR="007A0866" w:rsidRPr="008F7EC4" w:rsidRDefault="007A0866" w:rsidP="007A0866">
      <w:pPr>
        <w:spacing w:line="360" w:lineRule="auto"/>
        <w:jc w:val="both"/>
        <w:rPr>
          <w:rFonts w:asciiTheme="minorHAnsi" w:hAnsiTheme="minorHAnsi" w:cs="Arial"/>
        </w:rPr>
      </w:pPr>
    </w:p>
    <w:p w14:paraId="6128C616"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t>…………………………………….</w:t>
      </w:r>
    </w:p>
    <w:p w14:paraId="74442B35"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i/>
        </w:rPr>
        <w:tab/>
        <w:t xml:space="preserve">Data; </w:t>
      </w:r>
      <w:bookmarkStart w:id="13" w:name="_Hlk102639179"/>
      <w:r w:rsidRPr="008F7EC4">
        <w:rPr>
          <w:rFonts w:asciiTheme="minorHAnsi" w:hAnsiTheme="minorHAnsi" w:cs="Arial"/>
          <w:i/>
        </w:rPr>
        <w:t xml:space="preserve">kwalifikowany podpis elektroniczny </w:t>
      </w:r>
      <w:bookmarkEnd w:id="13"/>
    </w:p>
    <w:p w14:paraId="763A7BB3" w14:textId="77777777" w:rsidR="007A0866" w:rsidRPr="008F7EC4" w:rsidRDefault="007A0866" w:rsidP="007A0866">
      <w:pPr>
        <w:spacing w:line="360" w:lineRule="auto"/>
        <w:jc w:val="both"/>
        <w:rPr>
          <w:rFonts w:asciiTheme="minorHAnsi" w:hAnsiTheme="minorHAnsi" w:cs="Arial"/>
        </w:rPr>
      </w:pPr>
    </w:p>
    <w:p w14:paraId="1070B70D" w14:textId="3CA86E26" w:rsidR="007A0866" w:rsidRPr="008F7EC4" w:rsidRDefault="007A0866">
      <w:pPr>
        <w:widowControl/>
        <w:textAlignment w:val="auto"/>
        <w:rPr>
          <w:rFonts w:asciiTheme="minorHAnsi" w:hAnsiTheme="minorHAnsi" w:cs="Calibri"/>
          <w:b/>
          <w:lang w:eastAsia="pl-PL"/>
        </w:rPr>
      </w:pPr>
    </w:p>
    <w:p w14:paraId="23CD5F80" w14:textId="77777777" w:rsidR="007A0866" w:rsidRDefault="007A0866" w:rsidP="00E7288C">
      <w:pPr>
        <w:jc w:val="center"/>
        <w:rPr>
          <w:rFonts w:ascii="Calibri" w:hAnsi="Calibri" w:cs="Calibri"/>
          <w:b/>
          <w:szCs w:val="24"/>
          <w:lang w:eastAsia="pl-PL"/>
        </w:rPr>
        <w:sectPr w:rsidR="007A0866">
          <w:headerReference w:type="default" r:id="rId37"/>
          <w:footerReference w:type="default" r:id="rId38"/>
          <w:pgSz w:w="11906" w:h="16838"/>
          <w:pgMar w:top="720" w:right="1701" w:bottom="720" w:left="992" w:header="284" w:footer="442" w:gutter="0"/>
          <w:cols w:space="708"/>
          <w:formProt w:val="0"/>
          <w:docGrid w:linePitch="360" w:charSpace="8192"/>
        </w:sectPr>
      </w:pPr>
    </w:p>
    <w:p w14:paraId="0B62CFF6" w14:textId="77777777" w:rsidR="00E7288C" w:rsidRPr="00E7288C" w:rsidRDefault="00E7288C" w:rsidP="00E7288C">
      <w:pPr>
        <w:rPr>
          <w:rFonts w:asciiTheme="minorHAnsi" w:hAnsiTheme="minorHAnsi"/>
          <w:b/>
          <w:bCs/>
          <w:sz w:val="24"/>
          <w:szCs w:val="24"/>
        </w:rPr>
      </w:pPr>
    </w:p>
    <w:p w14:paraId="541D2FE2" w14:textId="549B2087" w:rsidR="00E7288C" w:rsidRPr="00E7288C" w:rsidRDefault="00E7288C" w:rsidP="00E7288C">
      <w:pPr>
        <w:pStyle w:val="Nagwek2"/>
        <w:tabs>
          <w:tab w:val="right" w:pos="9071"/>
        </w:tabs>
        <w:rPr>
          <w:rFonts w:asciiTheme="minorHAnsi" w:hAnsiTheme="minorHAnsi"/>
          <w:bCs/>
          <w:iCs/>
          <w:sz w:val="22"/>
          <w:szCs w:val="22"/>
        </w:rPr>
      </w:pPr>
      <w:r>
        <w:rPr>
          <w:rFonts w:asciiTheme="minorHAnsi" w:hAnsiTheme="minorHAnsi"/>
          <w:szCs w:val="24"/>
        </w:rPr>
        <w:tab/>
      </w:r>
      <w:r>
        <w:rPr>
          <w:rFonts w:asciiTheme="minorHAnsi" w:hAnsiTheme="minorHAnsi"/>
          <w:szCs w:val="24"/>
        </w:rPr>
        <w:tab/>
      </w:r>
      <w:bookmarkStart w:id="14" w:name="_Hlk151712799"/>
      <w:r w:rsidRPr="00E7288C">
        <w:rPr>
          <w:rFonts w:asciiTheme="minorHAnsi" w:hAnsiTheme="minorHAnsi"/>
          <w:bCs/>
          <w:sz w:val="22"/>
          <w:szCs w:val="22"/>
        </w:rPr>
        <w:t>załącznik nr 10</w:t>
      </w:r>
    </w:p>
    <w:p w14:paraId="7EC2D474" w14:textId="77777777" w:rsidR="00E7288C" w:rsidRPr="00E7288C" w:rsidRDefault="00E7288C" w:rsidP="00E7288C">
      <w:pPr>
        <w:ind w:left="708" w:firstLine="708"/>
        <w:jc w:val="right"/>
        <w:rPr>
          <w:rFonts w:asciiTheme="minorHAnsi" w:hAnsiTheme="minorHAnsi"/>
          <w:b/>
          <w:bCs/>
          <w:sz w:val="22"/>
          <w:szCs w:val="22"/>
        </w:rPr>
      </w:pPr>
    </w:p>
    <w:p w14:paraId="135D60CD" w14:textId="77777777" w:rsidR="00E7288C" w:rsidRPr="00E7288C" w:rsidRDefault="00E7288C" w:rsidP="00E7288C">
      <w:pPr>
        <w:jc w:val="center"/>
        <w:rPr>
          <w:rFonts w:asciiTheme="minorHAnsi" w:hAnsiTheme="minorHAnsi"/>
          <w:b/>
          <w:sz w:val="22"/>
          <w:szCs w:val="22"/>
          <w:u w:val="single"/>
        </w:rPr>
      </w:pPr>
      <w:r w:rsidRPr="00E7288C">
        <w:rPr>
          <w:rFonts w:asciiTheme="minorHAnsi" w:hAnsiTheme="minorHAnsi"/>
          <w:b/>
          <w:sz w:val="22"/>
          <w:szCs w:val="22"/>
          <w:u w:val="single"/>
        </w:rPr>
        <w:t>PROJEKTOWANE POSTANOWIENIA UMOWY</w:t>
      </w:r>
    </w:p>
    <w:p w14:paraId="0057594A" w14:textId="77777777" w:rsidR="00E7288C" w:rsidRPr="00E7288C" w:rsidRDefault="00E7288C" w:rsidP="00E7288C">
      <w:pPr>
        <w:jc w:val="center"/>
        <w:rPr>
          <w:rFonts w:asciiTheme="minorHAnsi" w:hAnsiTheme="minorHAnsi"/>
          <w:sz w:val="22"/>
          <w:szCs w:val="22"/>
        </w:rPr>
      </w:pPr>
    </w:p>
    <w:p w14:paraId="320923EE" w14:textId="712B6301" w:rsidR="00E7288C" w:rsidRPr="00E7288C" w:rsidRDefault="00E7288C" w:rsidP="00E7288C">
      <w:pPr>
        <w:jc w:val="center"/>
        <w:rPr>
          <w:rFonts w:asciiTheme="minorHAnsi" w:hAnsiTheme="minorHAnsi"/>
          <w:sz w:val="22"/>
          <w:szCs w:val="22"/>
        </w:rPr>
      </w:pPr>
      <w:r w:rsidRPr="00E7288C">
        <w:rPr>
          <w:rFonts w:asciiTheme="minorHAnsi" w:hAnsiTheme="minorHAnsi"/>
          <w:sz w:val="22"/>
          <w:szCs w:val="22"/>
        </w:rPr>
        <w:t xml:space="preserve">UMOWA NR </w:t>
      </w:r>
      <w:r w:rsidRPr="00E7288C">
        <w:rPr>
          <w:rFonts w:asciiTheme="minorHAnsi" w:hAnsiTheme="minorHAnsi" w:cstheme="minorHAnsi"/>
          <w:b/>
          <w:bCs/>
          <w:color w:val="000000"/>
          <w:sz w:val="22"/>
          <w:szCs w:val="22"/>
        </w:rPr>
        <w:t>SM/U-ZP/23/____</w:t>
      </w:r>
    </w:p>
    <w:p w14:paraId="23B43635" w14:textId="77777777" w:rsidR="00E7288C" w:rsidRPr="00E7288C" w:rsidRDefault="00E7288C" w:rsidP="00E7288C">
      <w:pPr>
        <w:tabs>
          <w:tab w:val="center" w:pos="4896"/>
          <w:tab w:val="right" w:pos="9432"/>
        </w:tabs>
        <w:rPr>
          <w:rFonts w:asciiTheme="minorHAnsi" w:hAnsiTheme="minorHAnsi"/>
          <w:sz w:val="22"/>
          <w:szCs w:val="22"/>
        </w:rPr>
      </w:pPr>
    </w:p>
    <w:p w14:paraId="539061D3" w14:textId="77777777" w:rsidR="00E7288C" w:rsidRPr="00E7288C" w:rsidRDefault="00E7288C" w:rsidP="00E7288C">
      <w:pPr>
        <w:tabs>
          <w:tab w:val="center" w:pos="4896"/>
          <w:tab w:val="right" w:pos="9432"/>
        </w:tabs>
        <w:jc w:val="both"/>
        <w:rPr>
          <w:rFonts w:asciiTheme="minorHAnsi" w:hAnsiTheme="minorHAnsi"/>
          <w:b/>
          <w:sz w:val="22"/>
          <w:szCs w:val="22"/>
        </w:rPr>
      </w:pPr>
      <w:r w:rsidRPr="00E7288C">
        <w:rPr>
          <w:rFonts w:asciiTheme="minorHAnsi" w:hAnsiTheme="minorHAnsi"/>
          <w:sz w:val="22"/>
          <w:szCs w:val="22"/>
        </w:rPr>
        <w:t xml:space="preserve">zawarta przez:   </w:t>
      </w:r>
      <w:r w:rsidRPr="00E7288C">
        <w:rPr>
          <w:rFonts w:asciiTheme="minorHAnsi" w:hAnsiTheme="minorHAnsi"/>
          <w:b/>
          <w:sz w:val="22"/>
          <w:szCs w:val="22"/>
        </w:rPr>
        <w:t xml:space="preserve"> </w:t>
      </w:r>
    </w:p>
    <w:p w14:paraId="6505BBEF" w14:textId="77777777" w:rsidR="00E7288C" w:rsidRPr="00E7288C" w:rsidRDefault="00E7288C" w:rsidP="00E7288C">
      <w:pPr>
        <w:tabs>
          <w:tab w:val="center" w:pos="4896"/>
          <w:tab w:val="right" w:pos="9432"/>
        </w:tabs>
        <w:rPr>
          <w:rFonts w:asciiTheme="minorHAnsi" w:hAnsiTheme="minorHAnsi"/>
          <w:sz w:val="22"/>
          <w:szCs w:val="22"/>
        </w:rPr>
      </w:pPr>
    </w:p>
    <w:p w14:paraId="2807A953" w14:textId="77777777" w:rsidR="00E7288C" w:rsidRPr="00E7288C" w:rsidRDefault="00E7288C" w:rsidP="00E7288C">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b/>
          <w:bCs/>
          <w:color w:val="000000"/>
          <w:sz w:val="22"/>
          <w:szCs w:val="22"/>
          <w:lang w:eastAsia="pl-PL"/>
        </w:rPr>
        <w:t xml:space="preserve">Szpital Murcki Sp. z o.o. </w:t>
      </w:r>
      <w:r w:rsidRPr="00E7288C">
        <w:rPr>
          <w:rFonts w:ascii="Calibri" w:eastAsia="Calibri" w:hAnsi="Calibri" w:cs="Calibri"/>
          <w:color w:val="000000"/>
          <w:sz w:val="22"/>
          <w:szCs w:val="22"/>
          <w:lang w:eastAsia="pl-PL"/>
        </w:rPr>
        <w:t xml:space="preserve">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 PLN (wkłady wniesione w całości), reprezentowaną przy zawarciu tej umowy przez: </w:t>
      </w:r>
    </w:p>
    <w:p w14:paraId="48F7A566" w14:textId="77777777" w:rsidR="00E7288C" w:rsidRPr="00E7288C" w:rsidRDefault="00E7288C" w:rsidP="00E7288C">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KRZYSZTOFA ZACZKA - PREZESA ZARZĄDU </w:t>
      </w:r>
    </w:p>
    <w:p w14:paraId="5F91287F" w14:textId="77777777" w:rsidR="00E7288C" w:rsidRPr="00E7288C" w:rsidRDefault="00E7288C" w:rsidP="00E7288C">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MARIUSZA KOKOSZĘ – CZŁONKA ZARZĄDU </w:t>
      </w:r>
    </w:p>
    <w:p w14:paraId="5ECB864C" w14:textId="77777777" w:rsidR="00E7288C" w:rsidRPr="00E7288C" w:rsidRDefault="00E7288C" w:rsidP="00E7288C">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zwaną dalej </w:t>
      </w:r>
      <w:r w:rsidRPr="00E7288C">
        <w:rPr>
          <w:rFonts w:ascii="Calibri" w:eastAsia="Calibri" w:hAnsi="Calibri" w:cs="Calibri"/>
          <w:b/>
          <w:bCs/>
          <w:color w:val="000000"/>
          <w:sz w:val="22"/>
          <w:szCs w:val="22"/>
          <w:lang w:eastAsia="pl-PL"/>
        </w:rPr>
        <w:t xml:space="preserve">„Zamawiającym” </w:t>
      </w:r>
    </w:p>
    <w:p w14:paraId="40EBFC9B" w14:textId="77777777" w:rsidR="00E7288C" w:rsidRPr="00E7288C" w:rsidRDefault="00E7288C" w:rsidP="00E7288C">
      <w:pPr>
        <w:tabs>
          <w:tab w:val="center" w:pos="4896"/>
          <w:tab w:val="right" w:pos="9432"/>
        </w:tabs>
        <w:rPr>
          <w:rFonts w:ascii="Calibri" w:eastAsia="Calibri" w:hAnsi="Calibri" w:cs="Calibri"/>
          <w:color w:val="000000"/>
          <w:sz w:val="22"/>
          <w:szCs w:val="22"/>
          <w:lang w:eastAsia="pl-PL"/>
        </w:rPr>
      </w:pPr>
    </w:p>
    <w:p w14:paraId="3846AED6" w14:textId="77777777" w:rsidR="00E7288C" w:rsidRPr="00E7288C" w:rsidRDefault="00E7288C" w:rsidP="00E7288C">
      <w:pPr>
        <w:tabs>
          <w:tab w:val="center" w:pos="4896"/>
          <w:tab w:val="right" w:pos="9432"/>
        </w:tabs>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i</w:t>
      </w:r>
    </w:p>
    <w:p w14:paraId="0AAE0A22" w14:textId="77777777" w:rsidR="00E7288C" w:rsidRPr="00E7288C" w:rsidRDefault="00E7288C" w:rsidP="00E7288C">
      <w:pPr>
        <w:tabs>
          <w:tab w:val="center" w:pos="4896"/>
          <w:tab w:val="right" w:pos="9432"/>
        </w:tabs>
        <w:rPr>
          <w:rFonts w:asciiTheme="minorHAnsi" w:hAnsiTheme="minorHAnsi"/>
          <w:sz w:val="22"/>
          <w:szCs w:val="22"/>
        </w:rPr>
      </w:pPr>
    </w:p>
    <w:p w14:paraId="51C76B47" w14:textId="77777777" w:rsidR="00E7288C" w:rsidRPr="00E7288C" w:rsidRDefault="00E7288C" w:rsidP="00E7288C">
      <w:pPr>
        <w:tabs>
          <w:tab w:val="center" w:pos="4896"/>
          <w:tab w:val="right" w:pos="9432"/>
        </w:tabs>
        <w:jc w:val="both"/>
        <w:rPr>
          <w:rFonts w:asciiTheme="minorHAnsi" w:hAnsiTheme="minorHAnsi"/>
          <w:sz w:val="22"/>
          <w:szCs w:val="22"/>
        </w:rPr>
      </w:pPr>
      <w:r w:rsidRPr="00E7288C">
        <w:rPr>
          <w:rFonts w:asciiTheme="minorHAnsi" w:hAnsiTheme="minorHAnsi"/>
          <w:b/>
          <w:sz w:val="22"/>
          <w:szCs w:val="22"/>
        </w:rPr>
        <w:t>…………..</w:t>
      </w:r>
      <w:r w:rsidRPr="00E7288C">
        <w:rPr>
          <w:rFonts w:asciiTheme="minorHAnsi" w:hAnsiTheme="minorHAnsi"/>
          <w:sz w:val="22"/>
          <w:szCs w:val="22"/>
        </w:rPr>
        <w:t xml:space="preserve"> z siedzibą w  …….. (  -  ), przy ul. …. , wpisaną do rejestru przedsiębiorców w Sądzie Rejonowym w  …., …….Wydział Gospodarczy Krajowego Rejestru Sądowego, pod numerem </w:t>
      </w:r>
      <w:r w:rsidRPr="00E7288C">
        <w:rPr>
          <w:rFonts w:asciiTheme="minorHAnsi" w:hAnsiTheme="minorHAnsi"/>
          <w:b/>
          <w:sz w:val="22"/>
          <w:szCs w:val="22"/>
        </w:rPr>
        <w:t xml:space="preserve">KRS:  </w:t>
      </w:r>
      <w:r w:rsidRPr="00E7288C">
        <w:rPr>
          <w:rFonts w:asciiTheme="minorHAnsi" w:hAnsiTheme="minorHAnsi"/>
          <w:sz w:val="22"/>
          <w:szCs w:val="22"/>
        </w:rPr>
        <w:t xml:space="preserve">………………………zwaną dalej „Wykonawcą”, reprezentowaną przez : </w:t>
      </w:r>
    </w:p>
    <w:p w14:paraId="6A6B7415" w14:textId="77777777" w:rsidR="00E7288C" w:rsidRPr="00E7288C" w:rsidRDefault="00E7288C" w:rsidP="00E7288C">
      <w:pPr>
        <w:tabs>
          <w:tab w:val="center" w:pos="4896"/>
          <w:tab w:val="right" w:pos="9432"/>
        </w:tabs>
        <w:ind w:left="780"/>
        <w:rPr>
          <w:rFonts w:asciiTheme="minorHAnsi" w:hAnsiTheme="minorHAnsi"/>
          <w:sz w:val="22"/>
          <w:szCs w:val="22"/>
        </w:rPr>
      </w:pPr>
    </w:p>
    <w:p w14:paraId="37513C0C" w14:textId="77777777" w:rsidR="00E7288C" w:rsidRPr="00E7288C" w:rsidRDefault="00E7288C" w:rsidP="00E7288C">
      <w:pPr>
        <w:jc w:val="both"/>
        <w:rPr>
          <w:rFonts w:asciiTheme="minorHAnsi" w:hAnsiTheme="minorHAnsi"/>
          <w:sz w:val="22"/>
          <w:szCs w:val="22"/>
        </w:rPr>
      </w:pPr>
    </w:p>
    <w:p w14:paraId="427959D9" w14:textId="77777777" w:rsidR="00E7288C" w:rsidRPr="00E7288C" w:rsidRDefault="00E7288C" w:rsidP="00E7288C">
      <w:pPr>
        <w:jc w:val="both"/>
        <w:rPr>
          <w:rFonts w:asciiTheme="minorHAnsi" w:hAnsiTheme="minorHAnsi"/>
          <w:sz w:val="22"/>
          <w:szCs w:val="22"/>
        </w:rPr>
      </w:pPr>
      <w:r w:rsidRPr="00E7288C">
        <w:rPr>
          <w:rFonts w:ascii="Calibri" w:hAnsi="Calibri" w:cs="Calibri"/>
          <w:color w:val="000000"/>
          <w:sz w:val="22"/>
          <w:szCs w:val="22"/>
        </w:rPr>
        <w:t xml:space="preserve">w rezultacie dokonania przez </w:t>
      </w:r>
      <w:r w:rsidRPr="00E7288C">
        <w:rPr>
          <w:rFonts w:ascii="Calibri" w:hAnsi="Calibri" w:cs="Calibri"/>
          <w:i/>
          <w:color w:val="000000"/>
          <w:sz w:val="22"/>
          <w:szCs w:val="22"/>
        </w:rPr>
        <w:t>Zamawiającego</w:t>
      </w:r>
      <w:r w:rsidRPr="00E7288C">
        <w:rPr>
          <w:rFonts w:ascii="Calibri" w:hAnsi="Calibri" w:cs="Calibri"/>
          <w:color w:val="000000"/>
          <w:sz w:val="22"/>
          <w:szCs w:val="22"/>
        </w:rPr>
        <w:t xml:space="preserve"> wyboru oferty, w trybie przetargu nieograniczonego na podstawie art</w:t>
      </w:r>
      <w:r w:rsidRPr="00E7288C">
        <w:rPr>
          <w:rFonts w:ascii="Calibri" w:hAnsi="Calibri" w:cs="Calibri"/>
          <w:sz w:val="22"/>
          <w:szCs w:val="22"/>
        </w:rPr>
        <w:t>. 132 ustawy</w:t>
      </w:r>
      <w:r w:rsidRPr="00E7288C">
        <w:rPr>
          <w:rFonts w:ascii="Calibri" w:hAnsi="Calibri" w:cs="Calibri"/>
          <w:color w:val="000000"/>
          <w:sz w:val="22"/>
          <w:szCs w:val="22"/>
        </w:rPr>
        <w:t xml:space="preserve"> </w:t>
      </w:r>
      <w:r w:rsidRPr="00E7288C">
        <w:rPr>
          <w:rFonts w:ascii="Calibri" w:hAnsi="Calibri" w:cs="Calibri"/>
          <w:sz w:val="22"/>
          <w:szCs w:val="22"/>
        </w:rPr>
        <w:t xml:space="preserve">z dnia 11 września 2019 r. - Prawo zamówień publicznych (t.j. Dz. U. z 2023, poz. 1605 ze zm.) </w:t>
      </w:r>
      <w:r w:rsidRPr="00E7288C">
        <w:rPr>
          <w:rFonts w:ascii="Calibri" w:hAnsi="Calibri" w:cs="Calibri"/>
          <w:sz w:val="22"/>
          <w:szCs w:val="22"/>
          <w:lang w:eastAsia="pl-PL"/>
        </w:rPr>
        <w:t xml:space="preserve">na </w:t>
      </w:r>
      <w:r w:rsidRPr="00E7288C">
        <w:rPr>
          <w:rFonts w:asciiTheme="minorHAnsi" w:hAnsiTheme="minorHAnsi"/>
          <w:b/>
          <w:sz w:val="22"/>
          <w:szCs w:val="22"/>
        </w:rPr>
        <w:t>Zakup i dostawę leków</w:t>
      </w:r>
      <w:r w:rsidRPr="00E7288C">
        <w:rPr>
          <w:rFonts w:ascii="Calibri" w:hAnsi="Calibri" w:cs="Calibri"/>
          <w:b/>
          <w:sz w:val="22"/>
          <w:szCs w:val="22"/>
          <w:lang w:eastAsia="pl-PL"/>
        </w:rPr>
        <w:t xml:space="preserve">  – </w:t>
      </w:r>
      <w:r w:rsidRPr="00E7288C">
        <w:rPr>
          <w:rFonts w:ascii="Calibri" w:hAnsi="Calibri" w:cs="Calibri"/>
          <w:b/>
          <w:bCs/>
          <w:sz w:val="22"/>
          <w:szCs w:val="22"/>
          <w:lang w:eastAsia="pl-PL"/>
        </w:rPr>
        <w:t>ZP/4835/23,</w:t>
      </w:r>
      <w:r w:rsidRPr="00E7288C">
        <w:rPr>
          <w:rFonts w:ascii="Calibri" w:hAnsi="Calibri" w:cs="Calibri"/>
          <w:sz w:val="22"/>
          <w:szCs w:val="22"/>
        </w:rPr>
        <w:t xml:space="preserve"> została zawarta umowa o następującej treści :</w:t>
      </w:r>
    </w:p>
    <w:p w14:paraId="4478AA3B" w14:textId="77777777" w:rsidR="00E7288C" w:rsidRPr="00E7288C" w:rsidRDefault="00E7288C" w:rsidP="00E7288C">
      <w:pPr>
        <w:rPr>
          <w:rFonts w:asciiTheme="minorHAnsi" w:hAnsiTheme="minorHAnsi"/>
          <w:sz w:val="22"/>
          <w:szCs w:val="22"/>
        </w:rPr>
      </w:pPr>
    </w:p>
    <w:p w14:paraId="64276F73" w14:textId="77777777" w:rsidR="00E7288C" w:rsidRPr="00E7288C" w:rsidRDefault="00E7288C" w:rsidP="00E7288C">
      <w:pPr>
        <w:pStyle w:val="Default"/>
        <w:jc w:val="center"/>
        <w:rPr>
          <w:rFonts w:ascii="Calibri" w:hAnsi="Calibri" w:cs="Calibri"/>
          <w:color w:val="auto"/>
          <w:sz w:val="22"/>
          <w:szCs w:val="22"/>
        </w:rPr>
      </w:pPr>
      <w:r w:rsidRPr="00E7288C">
        <w:rPr>
          <w:rFonts w:ascii="Calibri" w:hAnsi="Calibri" w:cs="Calibri"/>
          <w:bCs/>
          <w:color w:val="auto"/>
          <w:sz w:val="22"/>
          <w:szCs w:val="22"/>
        </w:rPr>
        <w:t>§ 1</w:t>
      </w:r>
    </w:p>
    <w:p w14:paraId="57EB7CB2" w14:textId="77777777" w:rsidR="00E7288C" w:rsidRPr="00E7288C" w:rsidRDefault="00E7288C" w:rsidP="00E7288C">
      <w:pPr>
        <w:pStyle w:val="Default"/>
        <w:numPr>
          <w:ilvl w:val="0"/>
          <w:numId w:val="36"/>
        </w:numPr>
        <w:ind w:left="284" w:hanging="284"/>
        <w:jc w:val="both"/>
        <w:rPr>
          <w:rFonts w:ascii="Calibri" w:hAnsi="Calibri" w:cs="Calibri"/>
          <w:color w:val="auto"/>
          <w:sz w:val="22"/>
          <w:szCs w:val="22"/>
        </w:rPr>
      </w:pPr>
      <w:r w:rsidRPr="00E7288C">
        <w:rPr>
          <w:rFonts w:ascii="Calibri" w:hAnsi="Calibri" w:cs="Calibri"/>
          <w:sz w:val="22"/>
          <w:szCs w:val="22"/>
        </w:rPr>
        <w:t xml:space="preserve">Przedmiotem umowy jest sukcesywna dostawa leków Pakiet nr </w:t>
      </w:r>
      <w:r w:rsidRPr="00E7288C">
        <w:rPr>
          <w:rFonts w:ascii="Calibri" w:hAnsi="Calibri" w:cs="Calibri"/>
          <w:b/>
          <w:sz w:val="22"/>
          <w:szCs w:val="22"/>
        </w:rPr>
        <w:t xml:space="preserve">….. </w:t>
      </w:r>
      <w:r w:rsidRPr="00E7288C">
        <w:rPr>
          <w:rFonts w:ascii="Calibri" w:hAnsi="Calibri" w:cs="Calibri"/>
          <w:sz w:val="22"/>
          <w:szCs w:val="22"/>
        </w:rPr>
        <w:t>do Zamawiającego</w:t>
      </w:r>
      <w:r w:rsidRPr="00E7288C">
        <w:rPr>
          <w:rFonts w:ascii="Calibri" w:hAnsi="Calibri" w:cs="Calibri"/>
          <w:color w:val="auto"/>
          <w:sz w:val="22"/>
          <w:szCs w:val="22"/>
        </w:rPr>
        <w:t xml:space="preserve"> zwanych dalej „towarem”, Wykonawca zobowiązuje się dostarczyć Zamawiającemu towar wg cen, ilości i asortymentu wyszczególnionego </w:t>
      </w:r>
      <w:r w:rsidRPr="00E7288C">
        <w:rPr>
          <w:rFonts w:ascii="Calibri" w:hAnsi="Calibri" w:cs="Calibri"/>
          <w:sz w:val="22"/>
          <w:szCs w:val="22"/>
        </w:rPr>
        <w:t>zgodnie z załącznikiem numer 1 do niniejszej umowy, będących integralną częścią umowy.</w:t>
      </w:r>
    </w:p>
    <w:p w14:paraId="001BA46A" w14:textId="77777777" w:rsidR="00E7288C" w:rsidRPr="00E7288C" w:rsidRDefault="00E7288C" w:rsidP="00E7288C">
      <w:pPr>
        <w:pStyle w:val="Akapitzlist"/>
        <w:numPr>
          <w:ilvl w:val="0"/>
          <w:numId w:val="36"/>
        </w:numPr>
        <w:ind w:left="284" w:hanging="284"/>
        <w:jc w:val="both"/>
        <w:rPr>
          <w:rFonts w:ascii="Calibri" w:hAnsi="Calibri" w:cs="Calibri"/>
          <w:sz w:val="22"/>
          <w:szCs w:val="22"/>
          <w:lang w:eastAsia="pl-PL"/>
        </w:rPr>
      </w:pPr>
      <w:r w:rsidRPr="00E7288C">
        <w:rPr>
          <w:rFonts w:ascii="Calibri" w:hAnsi="Calibri" w:cs="Calibri"/>
          <w:sz w:val="22"/>
          <w:szCs w:val="22"/>
          <w:lang w:eastAsia="pl-PL"/>
        </w:rPr>
        <w:t>Mając na uwadze postanowienia ustępu wyżej do umowy, ilości towaru stanowią szacunkową ilość towaru przewidzianego do zakupu w okresie obowiązywania umowy, a jego faktyczna ilość zamówiona wynikać będzie z bieżącego zapotrzebowania Zamawiającego, z zastrzeżeniem ust 3 niżej. Wykonawca oświadcza, że z tego tytułu nie będzie dochodził jakichkolwiek roszczeń od Zamawiającego.</w:t>
      </w:r>
    </w:p>
    <w:p w14:paraId="3F7F31A0" w14:textId="77777777" w:rsidR="00E7288C" w:rsidRPr="00E7288C" w:rsidRDefault="00E7288C" w:rsidP="00E7288C">
      <w:pPr>
        <w:pStyle w:val="Default"/>
        <w:numPr>
          <w:ilvl w:val="0"/>
          <w:numId w:val="36"/>
        </w:numPr>
        <w:ind w:left="284" w:hanging="284"/>
        <w:jc w:val="both"/>
        <w:rPr>
          <w:rFonts w:ascii="Calibri" w:hAnsi="Calibri" w:cs="Calibri"/>
          <w:color w:val="auto"/>
          <w:sz w:val="22"/>
          <w:szCs w:val="22"/>
        </w:rPr>
      </w:pPr>
      <w:r w:rsidRPr="00E7288C">
        <w:rPr>
          <w:rFonts w:ascii="Calibri" w:hAnsi="Calibri" w:cs="Calibri"/>
          <w:color w:val="auto"/>
          <w:sz w:val="22"/>
          <w:szCs w:val="22"/>
        </w:rPr>
        <w:t>Zamawiający zobowiązuje się do zamówienia co najmniej 50% wartości umowy dla każdego pakietu osobno z zastrzeżeniem zapisów § 9 ust. 3.</w:t>
      </w:r>
    </w:p>
    <w:p w14:paraId="0D9FAD08" w14:textId="77777777" w:rsidR="00E7288C" w:rsidRPr="00E7288C" w:rsidRDefault="00E7288C" w:rsidP="00E7288C">
      <w:pPr>
        <w:pStyle w:val="Default"/>
        <w:numPr>
          <w:ilvl w:val="0"/>
          <w:numId w:val="36"/>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Wykonawca oświadcza, że:</w:t>
      </w:r>
    </w:p>
    <w:p w14:paraId="41BDCEF8" w14:textId="77777777" w:rsidR="00E7288C" w:rsidRPr="00E7288C" w:rsidRDefault="00E7288C" w:rsidP="00E7288C">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t>a)</w:t>
      </w:r>
      <w:r w:rsidRPr="00E7288C">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29B9C960" w14:textId="77777777" w:rsidR="00E7288C" w:rsidRPr="00E7288C" w:rsidRDefault="00E7288C" w:rsidP="00E7288C">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t>b)</w:t>
      </w:r>
      <w:r w:rsidRPr="00E7288C">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576F3413" w14:textId="77777777" w:rsidR="00E7288C" w:rsidRPr="00E7288C" w:rsidRDefault="00E7288C" w:rsidP="00E7288C">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lastRenderedPageBreak/>
        <w:t>c) towar jest fabrycznie nowy, odpowiada standardom jakościowym i technicznym, wynikającym z jego funkcji i przeznaczenia, jest wolny od wad materialnych, fizycznych i prawnych.</w:t>
      </w:r>
    </w:p>
    <w:p w14:paraId="602DB2B0" w14:textId="77777777" w:rsidR="00E7288C" w:rsidRPr="00E7288C" w:rsidRDefault="00E7288C" w:rsidP="00E7288C">
      <w:pPr>
        <w:pStyle w:val="Default"/>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14:paraId="542CF875" w14:textId="77777777" w:rsidR="00E7288C" w:rsidRPr="00E7288C" w:rsidRDefault="00E7288C" w:rsidP="00E7288C">
      <w:pPr>
        <w:pStyle w:val="Default"/>
        <w:numPr>
          <w:ilvl w:val="0"/>
          <w:numId w:val="50"/>
        </w:numPr>
        <w:spacing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 xml:space="preserve">Wykonawca zobowiązuje się do natychmiastowego poinformowania Zamawiającego o utracie przez przedmiot zamówienia walorów użytkowych lub prawnych warunkujących wprowadzenie go do obrotu i używanie na terenie Rzeczpospolitej Polskiej albo/i zgodnie z umowa i z przeznaczeniem. </w:t>
      </w:r>
    </w:p>
    <w:p w14:paraId="5C447745" w14:textId="77777777" w:rsidR="00E7288C" w:rsidRPr="00E7288C" w:rsidRDefault="00E7288C" w:rsidP="00E7288C">
      <w:pPr>
        <w:pStyle w:val="Default"/>
        <w:numPr>
          <w:ilvl w:val="0"/>
          <w:numId w:val="50"/>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14:paraId="49A078F1" w14:textId="77777777" w:rsidR="00E7288C" w:rsidRPr="00E7288C" w:rsidRDefault="00E7288C" w:rsidP="00E7288C">
      <w:pPr>
        <w:pStyle w:val="Default"/>
        <w:spacing w:line="271" w:lineRule="auto"/>
        <w:ind w:left="284" w:hanging="284"/>
        <w:jc w:val="both"/>
        <w:rPr>
          <w:rFonts w:asciiTheme="minorHAnsi" w:hAnsiTheme="minorHAnsi"/>
          <w:bCs/>
          <w:sz w:val="22"/>
          <w:szCs w:val="22"/>
        </w:rPr>
      </w:pPr>
      <w:r w:rsidRPr="00E7288C">
        <w:rPr>
          <w:rFonts w:asciiTheme="minorHAnsi" w:hAnsiTheme="minorHAnsi" w:cs="Times New Roman"/>
          <w:bCs/>
          <w:sz w:val="22"/>
          <w:szCs w:val="22"/>
        </w:rPr>
        <w:t>Wykonawca zobowiązuje się do:</w:t>
      </w:r>
    </w:p>
    <w:p w14:paraId="2C4C9E74" w14:textId="77777777" w:rsidR="00E7288C" w:rsidRPr="00E7288C" w:rsidRDefault="00E7288C" w:rsidP="00E7288C">
      <w:pPr>
        <w:widowControl/>
        <w:numPr>
          <w:ilvl w:val="0"/>
          <w:numId w:val="72"/>
        </w:numPr>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E7288C">
        <w:rPr>
          <w:rFonts w:asciiTheme="minorHAnsi" w:hAnsiTheme="minorHAnsi"/>
          <w:b/>
          <w:bCs/>
          <w:sz w:val="22"/>
          <w:szCs w:val="22"/>
        </w:rPr>
        <w:t>„RODO”</w:t>
      </w:r>
      <w:r w:rsidRPr="00E7288C">
        <w:rPr>
          <w:rFonts w:asciiTheme="minorHAnsi" w:hAnsiTheme="minorHAnsi"/>
          <w:bCs/>
          <w:sz w:val="22"/>
          <w:szCs w:val="22"/>
        </w:rPr>
        <w:t xml:space="preserve"> wobec osób fizycznych, od których dane osobowe bezpośrednio lub pośrednio zostały pozyskane w związku z realizacją umowy, </w:t>
      </w:r>
    </w:p>
    <w:p w14:paraId="12678702" w14:textId="77777777" w:rsidR="00E7288C" w:rsidRPr="00E7288C" w:rsidRDefault="00E7288C" w:rsidP="00E7288C">
      <w:pPr>
        <w:widowControl/>
        <w:numPr>
          <w:ilvl w:val="0"/>
          <w:numId w:val="72"/>
        </w:numPr>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do przestrzegania przepisów ustawy z dnia 10 maja 2018 roku o ochronie danych osobowych (Dz.U. z 2019 r. poz.1781 ze zm.).</w:t>
      </w:r>
    </w:p>
    <w:p w14:paraId="28B31A6A" w14:textId="77777777" w:rsidR="00E7288C" w:rsidRPr="00E7288C" w:rsidRDefault="00E7288C" w:rsidP="00E7288C">
      <w:pPr>
        <w:pStyle w:val="Akapitzlist"/>
        <w:widowControl/>
        <w:numPr>
          <w:ilvl w:val="0"/>
          <w:numId w:val="50"/>
        </w:numPr>
        <w:tabs>
          <w:tab w:val="clear" w:pos="0"/>
        </w:tabs>
        <w:suppressAutoHyphens w:val="0"/>
        <w:overflowPunct w:val="0"/>
        <w:spacing w:before="120" w:after="120" w:line="271" w:lineRule="auto"/>
        <w:ind w:left="426"/>
        <w:jc w:val="both"/>
        <w:textAlignment w:val="auto"/>
        <w:rPr>
          <w:rFonts w:asciiTheme="minorHAnsi" w:hAnsiTheme="minorHAnsi"/>
          <w:bCs/>
          <w:sz w:val="22"/>
          <w:szCs w:val="22"/>
        </w:rPr>
      </w:pPr>
      <w:r w:rsidRPr="00E7288C">
        <w:rPr>
          <w:rFonts w:asciiTheme="minorHAnsi" w:hAnsiTheme="minorHAnsi"/>
          <w:bCs/>
          <w:sz w:val="22"/>
          <w:szCs w:val="22"/>
        </w:rPr>
        <w:t>Wykonawca w szczególności oświadcza, że:</w:t>
      </w:r>
    </w:p>
    <w:p w14:paraId="7A09214E" w14:textId="77777777" w:rsidR="00E7288C" w:rsidRPr="00E7288C" w:rsidRDefault="00E7288C" w:rsidP="00E7288C">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znane są mu wszelkie obowiązki wynikające z obowiązujących przepisów o ochronie danych osobowych mające zastosowanie oraz RODO,</w:t>
      </w:r>
    </w:p>
    <w:p w14:paraId="4B4FB482" w14:textId="77777777" w:rsidR="00E7288C" w:rsidRPr="00E7288C" w:rsidRDefault="00E7288C" w:rsidP="00E7288C">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4BCCACC7" w14:textId="77777777" w:rsidR="00E7288C" w:rsidRPr="00E7288C" w:rsidRDefault="00E7288C" w:rsidP="00E7288C">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060D2810" w14:textId="77777777" w:rsidR="00E7288C" w:rsidRPr="00E7288C" w:rsidRDefault="00E7288C" w:rsidP="00E7288C">
      <w:pPr>
        <w:pStyle w:val="Default"/>
        <w:spacing w:line="271" w:lineRule="auto"/>
        <w:jc w:val="center"/>
        <w:rPr>
          <w:rFonts w:ascii="Calibri" w:hAnsi="Calibri" w:cs="Calibri"/>
          <w:color w:val="auto"/>
          <w:sz w:val="22"/>
          <w:szCs w:val="22"/>
        </w:rPr>
      </w:pPr>
    </w:p>
    <w:p w14:paraId="41C69227" w14:textId="77777777" w:rsidR="00E7288C" w:rsidRPr="00E7288C" w:rsidRDefault="00E7288C" w:rsidP="00E7288C">
      <w:pPr>
        <w:pStyle w:val="Default"/>
        <w:spacing w:line="271" w:lineRule="auto"/>
        <w:jc w:val="center"/>
        <w:rPr>
          <w:rFonts w:ascii="Calibri" w:hAnsi="Calibri" w:cs="Calibri"/>
          <w:color w:val="auto"/>
          <w:sz w:val="22"/>
          <w:szCs w:val="22"/>
        </w:rPr>
      </w:pPr>
      <w:r w:rsidRPr="00E7288C">
        <w:rPr>
          <w:rFonts w:ascii="Calibri" w:hAnsi="Calibri" w:cs="Calibri"/>
          <w:color w:val="auto"/>
          <w:sz w:val="22"/>
          <w:szCs w:val="22"/>
        </w:rPr>
        <w:t>§ 2</w:t>
      </w:r>
    </w:p>
    <w:p w14:paraId="79E1BFAD" w14:textId="77777777" w:rsidR="00E7288C" w:rsidRPr="00E7288C" w:rsidRDefault="00E7288C" w:rsidP="00E7288C">
      <w:pPr>
        <w:pStyle w:val="Default"/>
        <w:widowControl w:val="0"/>
        <w:numPr>
          <w:ilvl w:val="6"/>
          <w:numId w:val="34"/>
        </w:numPr>
        <w:spacing w:before="120" w:after="120" w:line="271" w:lineRule="auto"/>
        <w:ind w:left="426"/>
        <w:jc w:val="both"/>
        <w:rPr>
          <w:rFonts w:ascii="Calibri" w:hAnsi="Calibri" w:cs="Calibri"/>
          <w:color w:val="auto"/>
          <w:sz w:val="22"/>
          <w:szCs w:val="22"/>
        </w:rPr>
      </w:pPr>
      <w:r w:rsidRPr="00E7288C">
        <w:rPr>
          <w:rFonts w:ascii="Calibri" w:hAnsi="Calibri" w:cs="Calibri"/>
          <w:color w:val="auto"/>
          <w:sz w:val="22"/>
          <w:szCs w:val="22"/>
        </w:rPr>
        <w:t>Wykonawca gwarantuje stałość cen jednostkowych wskazanych w Załączniku nr 1 do umowy (formularzu ofertowym) przez cały okres trwania umowy z zastrzeżeniem zapisów § 9 ust. 4, 5, 6.</w:t>
      </w:r>
    </w:p>
    <w:p w14:paraId="6483440F" w14:textId="77777777" w:rsidR="00E7288C" w:rsidRPr="00E7288C" w:rsidRDefault="00E7288C" w:rsidP="00E7288C">
      <w:pPr>
        <w:pStyle w:val="Default"/>
        <w:widowControl w:val="0"/>
        <w:numPr>
          <w:ilvl w:val="6"/>
          <w:numId w:val="34"/>
        </w:numPr>
        <w:spacing w:before="120" w:after="120" w:line="271" w:lineRule="auto"/>
        <w:ind w:left="426"/>
        <w:jc w:val="both"/>
        <w:rPr>
          <w:rFonts w:ascii="Calibri" w:hAnsi="Calibri" w:cs="Calibri"/>
          <w:color w:val="auto"/>
          <w:sz w:val="22"/>
          <w:szCs w:val="22"/>
        </w:rPr>
      </w:pPr>
      <w:r w:rsidRPr="00E7288C">
        <w:rPr>
          <w:rFonts w:ascii="Calibri" w:hAnsi="Calibri" w:cs="Calibri"/>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 (t.j. Dz. U. 2022 poz. 463 ze zm).</w:t>
      </w:r>
    </w:p>
    <w:p w14:paraId="1AD6E92A" w14:textId="77777777" w:rsidR="00E7288C" w:rsidRPr="00E7288C" w:rsidRDefault="00E7288C" w:rsidP="00E7288C">
      <w:pPr>
        <w:pStyle w:val="Default"/>
        <w:tabs>
          <w:tab w:val="center" w:pos="4536"/>
        </w:tabs>
        <w:spacing w:before="120" w:after="120" w:line="271" w:lineRule="auto"/>
        <w:ind w:hanging="284"/>
        <w:jc w:val="center"/>
        <w:rPr>
          <w:rFonts w:ascii="Calibri" w:hAnsi="Calibri" w:cs="Calibri"/>
          <w:color w:val="auto"/>
          <w:sz w:val="22"/>
          <w:szCs w:val="22"/>
        </w:rPr>
      </w:pPr>
      <w:r w:rsidRPr="00E7288C">
        <w:rPr>
          <w:rFonts w:ascii="Calibri" w:hAnsi="Calibri" w:cs="Calibri"/>
          <w:bCs/>
          <w:color w:val="auto"/>
          <w:sz w:val="22"/>
          <w:szCs w:val="22"/>
        </w:rPr>
        <w:t>§ 3</w:t>
      </w:r>
    </w:p>
    <w:p w14:paraId="41BBB172" w14:textId="77777777" w:rsidR="00E7288C" w:rsidRPr="00E7288C" w:rsidRDefault="00E7288C" w:rsidP="00E7288C">
      <w:pPr>
        <w:pStyle w:val="Default"/>
        <w:numPr>
          <w:ilvl w:val="0"/>
          <w:numId w:val="3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lastRenderedPageBreak/>
        <w:t xml:space="preserve">Dostawy towarów, o których mowa w § 1 umowy będą realizowane sukcesywnie zgodnie </w:t>
      </w:r>
      <w:r w:rsidRPr="00E7288C">
        <w:rPr>
          <w:rFonts w:ascii="Calibri" w:hAnsi="Calibri" w:cs="Calibri"/>
          <w:color w:val="auto"/>
          <w:sz w:val="22"/>
          <w:szCs w:val="22"/>
        </w:rPr>
        <w:br/>
        <w:t xml:space="preserve">z potrzebami Zamawiającego na podstawie zamówień towaru zwanych zamówieniami. </w:t>
      </w:r>
    </w:p>
    <w:p w14:paraId="58933D4D" w14:textId="77777777" w:rsidR="00E7288C" w:rsidRPr="00E7288C" w:rsidRDefault="00E7288C" w:rsidP="00E7288C">
      <w:pPr>
        <w:pStyle w:val="Default"/>
        <w:numPr>
          <w:ilvl w:val="0"/>
          <w:numId w:val="3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Zamówienia składają osoby upoważnione przez Zamawiającego i będą składane w formie pisemnej, za pomocą faxu na nr </w:t>
      </w:r>
    </w:p>
    <w:tbl>
      <w:tblPr>
        <w:tblW w:w="8775" w:type="dxa"/>
        <w:tblInd w:w="284" w:type="dxa"/>
        <w:tblLayout w:type="fixed"/>
        <w:tblLook w:val="04A0" w:firstRow="1" w:lastRow="0" w:firstColumn="1" w:lastColumn="0" w:noHBand="0" w:noVBand="1"/>
      </w:tblPr>
      <w:tblGrid>
        <w:gridCol w:w="8775"/>
      </w:tblGrid>
      <w:tr w:rsidR="00E7288C" w:rsidRPr="00E7288C" w14:paraId="5643A361"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23A3997A" w14:textId="77777777" w:rsidR="00E7288C" w:rsidRPr="00E7288C" w:rsidRDefault="00E7288C" w:rsidP="002C445A">
            <w:pPr>
              <w:pStyle w:val="Default"/>
              <w:widowControl w:val="0"/>
              <w:spacing w:line="271" w:lineRule="auto"/>
              <w:jc w:val="both"/>
              <w:rPr>
                <w:rFonts w:ascii="Calibri" w:hAnsi="Calibri" w:cs="Calibri"/>
                <w:color w:val="auto"/>
                <w:sz w:val="22"/>
                <w:szCs w:val="22"/>
              </w:rPr>
            </w:pPr>
          </w:p>
        </w:tc>
      </w:tr>
    </w:tbl>
    <w:p w14:paraId="7BDF93B4" w14:textId="77777777" w:rsidR="00E7288C" w:rsidRPr="00E7288C" w:rsidRDefault="00E7288C" w:rsidP="00E7288C">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lub poczty email     </w:t>
      </w:r>
    </w:p>
    <w:tbl>
      <w:tblPr>
        <w:tblW w:w="8775" w:type="dxa"/>
        <w:tblInd w:w="284" w:type="dxa"/>
        <w:tblLayout w:type="fixed"/>
        <w:tblLook w:val="04A0" w:firstRow="1" w:lastRow="0" w:firstColumn="1" w:lastColumn="0" w:noHBand="0" w:noVBand="1"/>
      </w:tblPr>
      <w:tblGrid>
        <w:gridCol w:w="8775"/>
      </w:tblGrid>
      <w:tr w:rsidR="00E7288C" w:rsidRPr="00E7288C" w14:paraId="68B021F1"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4B326DEE" w14:textId="77777777" w:rsidR="00E7288C" w:rsidRPr="00E7288C" w:rsidRDefault="00E7288C" w:rsidP="002C445A">
            <w:pPr>
              <w:pStyle w:val="Default"/>
              <w:widowControl w:val="0"/>
              <w:spacing w:line="271" w:lineRule="auto"/>
              <w:jc w:val="both"/>
              <w:rPr>
                <w:rFonts w:ascii="Calibri" w:hAnsi="Calibri" w:cs="Calibri"/>
                <w:color w:val="auto"/>
                <w:sz w:val="22"/>
                <w:szCs w:val="22"/>
              </w:rPr>
            </w:pPr>
          </w:p>
        </w:tc>
      </w:tr>
    </w:tbl>
    <w:p w14:paraId="48131CA0" w14:textId="77777777" w:rsidR="00E7288C" w:rsidRPr="00E7288C" w:rsidRDefault="00E7288C" w:rsidP="00E7288C">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Towar niezamówiony w podany sposób może nie zostać przyjęty przez Zamawiającego.</w:t>
      </w:r>
    </w:p>
    <w:p w14:paraId="203E0C8E" w14:textId="77777777" w:rsidR="00E7288C" w:rsidRPr="00E7288C" w:rsidRDefault="00E7288C" w:rsidP="00E7288C">
      <w:pPr>
        <w:pStyle w:val="Default"/>
        <w:numPr>
          <w:ilvl w:val="0"/>
          <w:numId w:val="37"/>
        </w:numPr>
        <w:tabs>
          <w:tab w:val="left" w:pos="284"/>
        </w:tabs>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Wykonawca zrealizuje zamówienie towaru w godzinach przyjęć Apteki Szpitalnej Zamawiającego (7.00 – 14.00) w ciągu </w:t>
      </w:r>
    </w:p>
    <w:p w14:paraId="077462AE" w14:textId="77777777" w:rsidR="00E7288C" w:rsidRPr="00E7288C" w:rsidRDefault="00E7288C" w:rsidP="00E7288C">
      <w:pPr>
        <w:pStyle w:val="Default"/>
        <w:tabs>
          <w:tab w:val="left" w:pos="284"/>
        </w:tabs>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a. 24 godzin  od złożenia zamówienia.</w:t>
      </w:r>
    </w:p>
    <w:p w14:paraId="16FA5E71" w14:textId="77777777" w:rsidR="00E7288C" w:rsidRPr="00E7288C" w:rsidRDefault="00E7288C" w:rsidP="00E7288C">
      <w:pPr>
        <w:pStyle w:val="Default"/>
        <w:tabs>
          <w:tab w:val="left" w:pos="0"/>
          <w:tab w:val="left" w:pos="142"/>
        </w:tabs>
        <w:spacing w:line="271" w:lineRule="auto"/>
        <w:ind w:left="284"/>
        <w:rPr>
          <w:rFonts w:ascii="Calibri" w:hAnsi="Calibri" w:cs="Calibri"/>
          <w:color w:val="auto"/>
          <w:sz w:val="22"/>
          <w:szCs w:val="22"/>
        </w:rPr>
      </w:pPr>
      <w:r w:rsidRPr="00E7288C">
        <w:rPr>
          <w:rFonts w:ascii="Calibri" w:hAnsi="Calibri" w:cs="Calibri"/>
          <w:color w:val="auto"/>
          <w:sz w:val="22"/>
          <w:szCs w:val="22"/>
        </w:rPr>
        <w:t xml:space="preserve">b. </w:t>
      </w:r>
    </w:p>
    <w:tbl>
      <w:tblPr>
        <w:tblW w:w="8810" w:type="dxa"/>
        <w:tblInd w:w="250" w:type="dxa"/>
        <w:tblLayout w:type="fixed"/>
        <w:tblLook w:val="04A0" w:firstRow="1" w:lastRow="0" w:firstColumn="1" w:lastColumn="0" w:noHBand="0" w:noVBand="1"/>
      </w:tblPr>
      <w:tblGrid>
        <w:gridCol w:w="8810"/>
      </w:tblGrid>
      <w:tr w:rsidR="00E7288C" w:rsidRPr="00E7288C" w14:paraId="60DBFE57" w14:textId="77777777" w:rsidTr="002C445A">
        <w:tc>
          <w:tcPr>
            <w:tcW w:w="8810" w:type="dxa"/>
            <w:tcBorders>
              <w:top w:val="single" w:sz="4" w:space="0" w:color="000000"/>
              <w:left w:val="single" w:sz="4" w:space="0" w:color="000000"/>
              <w:bottom w:val="single" w:sz="4" w:space="0" w:color="000000"/>
              <w:right w:val="single" w:sz="4" w:space="0" w:color="000000"/>
            </w:tcBorders>
          </w:tcPr>
          <w:p w14:paraId="1E05D57E" w14:textId="77777777" w:rsidR="00E7288C" w:rsidRPr="00E7288C" w:rsidRDefault="00E7288C" w:rsidP="002C445A">
            <w:pPr>
              <w:pStyle w:val="Default"/>
              <w:widowControl w:val="0"/>
              <w:tabs>
                <w:tab w:val="left" w:pos="0"/>
              </w:tabs>
              <w:spacing w:line="271" w:lineRule="auto"/>
              <w:ind w:left="284"/>
              <w:rPr>
                <w:rFonts w:ascii="Calibri" w:hAnsi="Calibri" w:cs="Calibri"/>
                <w:color w:val="auto"/>
                <w:sz w:val="22"/>
                <w:szCs w:val="22"/>
              </w:rPr>
            </w:pPr>
            <w:r w:rsidRPr="00E7288C">
              <w:rPr>
                <w:rFonts w:ascii="Calibri" w:hAnsi="Calibri" w:cs="Calibri"/>
                <w:color w:val="auto"/>
                <w:sz w:val="22"/>
                <w:szCs w:val="22"/>
              </w:rPr>
              <w:t>Do 6 godzin od złożenia zamówienia</w:t>
            </w:r>
          </w:p>
        </w:tc>
      </w:tr>
    </w:tbl>
    <w:p w14:paraId="72B938F4" w14:textId="77777777" w:rsidR="00E7288C" w:rsidRPr="00E7288C" w:rsidRDefault="00E7288C" w:rsidP="00E7288C">
      <w:pPr>
        <w:pStyle w:val="Default"/>
        <w:tabs>
          <w:tab w:val="left" w:pos="284"/>
          <w:tab w:val="left" w:pos="567"/>
        </w:tabs>
        <w:ind w:left="284"/>
        <w:jc w:val="both"/>
        <w:rPr>
          <w:rFonts w:ascii="Calibri" w:hAnsi="Calibri" w:cs="Calibri"/>
          <w:sz w:val="22"/>
          <w:szCs w:val="22"/>
        </w:rPr>
      </w:pPr>
      <w:r w:rsidRPr="00E7288C">
        <w:rPr>
          <w:rFonts w:ascii="Calibri" w:hAnsi="Calibri" w:cs="Calibri"/>
          <w:color w:val="auto"/>
          <w:sz w:val="22"/>
          <w:szCs w:val="22"/>
        </w:rPr>
        <w:t xml:space="preserve">godzin </w:t>
      </w:r>
      <w:r w:rsidRPr="00E7288C">
        <w:rPr>
          <w:rFonts w:ascii="Calibri" w:hAnsi="Calibri" w:cs="Calibri"/>
          <w:sz w:val="22"/>
          <w:szCs w:val="22"/>
        </w:rPr>
        <w:t xml:space="preserve">w trybie zamówienia „ NA CITO”  </w:t>
      </w:r>
      <w:r w:rsidRPr="00E7288C">
        <w:rPr>
          <w:rFonts w:ascii="Calibri" w:hAnsi="Calibri" w:cs="Calibri"/>
          <w:b/>
          <w:dstrike/>
          <w:sz w:val="22"/>
          <w:szCs w:val="22"/>
        </w:rPr>
        <w:t xml:space="preserve"> </w:t>
      </w:r>
      <w:r w:rsidRPr="00E7288C">
        <w:rPr>
          <w:rFonts w:ascii="Calibri" w:hAnsi="Calibri" w:cs="Calibri"/>
          <w:sz w:val="22"/>
          <w:szCs w:val="22"/>
        </w:rPr>
        <w:t xml:space="preserve">    </w:t>
      </w:r>
    </w:p>
    <w:p w14:paraId="46CAD151" w14:textId="77777777" w:rsidR="00E7288C" w:rsidRPr="00E7288C" w:rsidRDefault="00E7288C" w:rsidP="00E7288C">
      <w:pPr>
        <w:pStyle w:val="Default"/>
        <w:tabs>
          <w:tab w:val="left" w:pos="284"/>
          <w:tab w:val="left" w:pos="567"/>
        </w:tabs>
        <w:spacing w:line="271" w:lineRule="auto"/>
        <w:ind w:hanging="284"/>
        <w:jc w:val="both"/>
        <w:rPr>
          <w:rFonts w:ascii="Calibri" w:hAnsi="Calibri" w:cs="Calibri"/>
          <w:sz w:val="22"/>
          <w:szCs w:val="22"/>
        </w:rPr>
      </w:pPr>
    </w:p>
    <w:p w14:paraId="6DCCE0D2" w14:textId="77777777" w:rsidR="00E7288C" w:rsidRPr="00E7288C" w:rsidRDefault="00E7288C" w:rsidP="00E7288C">
      <w:pPr>
        <w:pStyle w:val="Default"/>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4. Za dzień roboczy w rozumieniu umowy uznaje się dni przypadające od poniedziałku do piątku z wyłączeniem dni ustawowo wolnych od pracy.</w:t>
      </w:r>
    </w:p>
    <w:p w14:paraId="67D9D4AB" w14:textId="77777777" w:rsidR="00E7288C" w:rsidRPr="00E7288C" w:rsidRDefault="00E7288C" w:rsidP="00E7288C">
      <w:pPr>
        <w:pStyle w:val="Default"/>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5. W przypadku niezrealizowania zamówienia w terminie, o którym mowa w ust. 3, </w:t>
      </w:r>
      <w:r w:rsidRPr="00E7288C">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14:paraId="2AC0920B" w14:textId="77777777" w:rsidR="00E7288C" w:rsidRPr="00E7288C" w:rsidRDefault="00E7288C" w:rsidP="00E7288C">
      <w:pPr>
        <w:tabs>
          <w:tab w:val="left" w:pos="284"/>
        </w:tabs>
        <w:spacing w:line="271" w:lineRule="auto"/>
        <w:ind w:left="284" w:hanging="284"/>
        <w:rPr>
          <w:rFonts w:ascii="Calibri" w:hAnsi="Calibri" w:cs="Calibri"/>
          <w:sz w:val="22"/>
          <w:szCs w:val="22"/>
          <w:lang w:eastAsia="pl-PL"/>
        </w:rPr>
      </w:pPr>
      <w:r w:rsidRPr="00E7288C">
        <w:rPr>
          <w:rFonts w:ascii="Calibri" w:hAnsi="Calibri" w:cs="Calibri"/>
          <w:sz w:val="22"/>
          <w:szCs w:val="22"/>
          <w:lang w:eastAsia="pl-PL"/>
        </w:rPr>
        <w:t xml:space="preserve">6. Termin dostawy ustalony w ust. 3 niniejszego paragrafu może ulec zmianie wyłącznie  w sytuacji zaistnienia poniższych okoliczności: </w:t>
      </w:r>
    </w:p>
    <w:p w14:paraId="38AF7561" w14:textId="77777777" w:rsidR="00E7288C" w:rsidRPr="00E7288C" w:rsidRDefault="00E7288C" w:rsidP="00E7288C">
      <w:pPr>
        <w:spacing w:line="271" w:lineRule="auto"/>
        <w:ind w:left="284"/>
        <w:rPr>
          <w:rFonts w:ascii="Calibri" w:hAnsi="Calibri" w:cs="Calibri"/>
          <w:sz w:val="22"/>
          <w:szCs w:val="22"/>
        </w:rPr>
      </w:pPr>
      <w:r w:rsidRPr="00E7288C">
        <w:rPr>
          <w:rFonts w:ascii="Calibri" w:hAnsi="Calibri" w:cs="Calibri"/>
          <w:sz w:val="22"/>
          <w:szCs w:val="22"/>
          <w:lang w:eastAsia="pl-PL"/>
        </w:rPr>
        <w:t xml:space="preserve">a) zmiany spowodowanej siłą wyższą, w tym klęskami żywiołowymi, </w:t>
      </w:r>
      <w:r w:rsidRPr="00E7288C">
        <w:rPr>
          <w:rFonts w:ascii="Calibri" w:hAnsi="Calibri" w:cs="Calibri"/>
          <w:sz w:val="22"/>
          <w:szCs w:val="22"/>
        </w:rPr>
        <w:t xml:space="preserve">zamieszkami, strajkami </w:t>
      </w:r>
      <w:r w:rsidRPr="00E7288C">
        <w:rPr>
          <w:rFonts w:ascii="Calibri" w:hAnsi="Calibri" w:cs="Calibri"/>
          <w:bCs/>
          <w:sz w:val="22"/>
          <w:szCs w:val="22"/>
        </w:rPr>
        <w:t>(z wyłączeniem strajku dotyczącego Strony powołującej się na to zdarzenie)</w:t>
      </w:r>
      <w:r w:rsidRPr="00E7288C">
        <w:rPr>
          <w:rFonts w:ascii="Calibri" w:hAnsi="Calibri" w:cs="Calibri"/>
          <w:sz w:val="22"/>
          <w:szCs w:val="22"/>
        </w:rPr>
        <w:t>, działaniami zbrojnymi lub działaniami władzy państwowej - zakazy importu i eksportu, blokady granic i portów itp.</w:t>
      </w:r>
    </w:p>
    <w:p w14:paraId="3E36EBB8" w14:textId="77777777" w:rsidR="00E7288C" w:rsidRPr="00E7288C" w:rsidRDefault="00E7288C" w:rsidP="00E7288C">
      <w:pPr>
        <w:spacing w:line="271" w:lineRule="auto"/>
        <w:ind w:left="284"/>
        <w:rPr>
          <w:rFonts w:ascii="Calibri" w:hAnsi="Calibri" w:cs="Calibri"/>
          <w:sz w:val="22"/>
          <w:szCs w:val="22"/>
          <w:lang w:eastAsia="pl-PL"/>
        </w:rPr>
      </w:pPr>
      <w:r w:rsidRPr="00E7288C">
        <w:rPr>
          <w:rFonts w:ascii="Calibri" w:hAnsi="Calibri" w:cs="Calibri"/>
          <w:sz w:val="22"/>
          <w:szCs w:val="22"/>
        </w:rPr>
        <w:t xml:space="preserve">b) </w:t>
      </w:r>
      <w:r w:rsidRPr="00E7288C">
        <w:rPr>
          <w:rFonts w:ascii="Calibri" w:hAnsi="Calibri" w:cs="Calibri"/>
          <w:sz w:val="22"/>
          <w:szCs w:val="22"/>
          <w:lang w:eastAsia="pl-PL"/>
        </w:rPr>
        <w:t xml:space="preserve">zmiany będącej następstwem okoliczności leżących wyłącznie po stronie Zamawiającego, w szczególności wstrzymanie dostawy, </w:t>
      </w:r>
    </w:p>
    <w:p w14:paraId="5BFDD7BF" w14:textId="77777777" w:rsidR="00E7288C" w:rsidRPr="00E7288C" w:rsidRDefault="00E7288C" w:rsidP="00E7288C">
      <w:pPr>
        <w:spacing w:line="271" w:lineRule="auto"/>
        <w:ind w:left="284" w:hanging="284"/>
        <w:rPr>
          <w:rFonts w:ascii="Calibri" w:hAnsi="Calibri" w:cs="Calibri"/>
          <w:sz w:val="22"/>
          <w:szCs w:val="22"/>
          <w:lang w:eastAsia="pl-PL"/>
        </w:rPr>
      </w:pPr>
      <w:r w:rsidRPr="00E7288C">
        <w:rPr>
          <w:rFonts w:ascii="Calibri" w:hAnsi="Calibri" w:cs="Calibri"/>
          <w:sz w:val="22"/>
          <w:szCs w:val="22"/>
          <w:lang w:eastAsia="pl-PL"/>
        </w:rPr>
        <w:t xml:space="preserve">     W przypadku wystąpienia którejkolwiek z okoliczności wymienionych powyżej termin dostawy może ulec odpowiedniemu przedłużeniu o czas niezbędny do należytego jej wykonania, nie dłużej jednak niż o okres tych okoliczności.</w:t>
      </w:r>
    </w:p>
    <w:bookmarkEnd w:id="14"/>
    <w:p w14:paraId="344A956D" w14:textId="77777777" w:rsidR="00E7288C" w:rsidRPr="00E7288C" w:rsidRDefault="00E7288C" w:rsidP="00E7288C">
      <w:pPr>
        <w:widowControl/>
        <w:numPr>
          <w:ilvl w:val="0"/>
          <w:numId w:val="48"/>
        </w:numPr>
        <w:spacing w:line="271" w:lineRule="auto"/>
        <w:ind w:left="426"/>
        <w:jc w:val="both"/>
        <w:rPr>
          <w:rFonts w:ascii="Calibri" w:hAnsi="Calibri" w:cs="Calibri"/>
          <w:sz w:val="22"/>
          <w:szCs w:val="22"/>
          <w:lang w:eastAsia="pl-PL"/>
        </w:rPr>
      </w:pPr>
      <w:r w:rsidRPr="00E7288C">
        <w:rPr>
          <w:rFonts w:ascii="Calibri" w:hAnsi="Calibri" w:cs="Calibri"/>
          <w:sz w:val="22"/>
          <w:szCs w:val="22"/>
          <w:lang w:eastAsia="pl-PL"/>
        </w:rPr>
        <w:t xml:space="preserve">O przypadku zaistnienia przyczyny określonej w ust. 6 Wykonawca poinformuje niezwłocznie Zamawiającego, </w:t>
      </w:r>
      <w:r w:rsidRPr="00E7288C">
        <w:rPr>
          <w:rFonts w:ascii="Calibri" w:hAnsi="Calibri" w:cs="Calibri"/>
          <w:bCs/>
          <w:sz w:val="22"/>
          <w:szCs w:val="22"/>
        </w:rPr>
        <w:t xml:space="preserve">poprzez przedstawienie dokumentacji potwierdzającej wystąpienie oraz wpływ na realizację przedmiotu umowy oraz </w:t>
      </w:r>
      <w:r w:rsidRPr="00E7288C">
        <w:rPr>
          <w:rFonts w:ascii="Calibri" w:hAnsi="Calibri" w:cs="Calibri"/>
          <w:sz w:val="22"/>
          <w:szCs w:val="22"/>
          <w:lang w:eastAsia="pl-PL"/>
        </w:rPr>
        <w:t xml:space="preserve">wskazując nowy termin dostawy. </w:t>
      </w:r>
    </w:p>
    <w:p w14:paraId="2C5344AD" w14:textId="77777777" w:rsidR="00E7288C" w:rsidRPr="00E7288C" w:rsidRDefault="00E7288C" w:rsidP="00E7288C">
      <w:pPr>
        <w:widowControl/>
        <w:numPr>
          <w:ilvl w:val="0"/>
          <w:numId w:val="48"/>
        </w:numPr>
        <w:suppressAutoHyphens w:val="0"/>
        <w:overflowPunct w:val="0"/>
        <w:spacing w:before="120" w:after="120" w:line="271" w:lineRule="auto"/>
        <w:ind w:left="284" w:hanging="284"/>
        <w:jc w:val="both"/>
        <w:textAlignment w:val="auto"/>
        <w:rPr>
          <w:rFonts w:ascii="Calibri" w:hAnsi="Calibri" w:cs="Calibri"/>
          <w:sz w:val="22"/>
          <w:szCs w:val="22"/>
        </w:rPr>
      </w:pPr>
      <w:r w:rsidRPr="00E7288C">
        <w:rPr>
          <w:rFonts w:ascii="Calibri" w:hAnsi="Calibri" w:cs="Calibri"/>
          <w:sz w:val="22"/>
          <w:szCs w:val="22"/>
        </w:rPr>
        <w:t xml:space="preserve">Na podstawie art. 106n ustawy z dnia 11 marca 2004 r. o podatku od towarów i usług (t.j. Dz. U. z 2021 poz. 685), Zamawiający akceptuje otrzymywanie faktur elektronicznych, które należy przesyłać na adres e-mail: </w:t>
      </w:r>
    </w:p>
    <w:tbl>
      <w:tblPr>
        <w:tblW w:w="8775" w:type="dxa"/>
        <w:tblInd w:w="284" w:type="dxa"/>
        <w:tblLayout w:type="fixed"/>
        <w:tblLook w:val="04A0" w:firstRow="1" w:lastRow="0" w:firstColumn="1" w:lastColumn="0" w:noHBand="0" w:noVBand="1"/>
      </w:tblPr>
      <w:tblGrid>
        <w:gridCol w:w="8775"/>
      </w:tblGrid>
      <w:tr w:rsidR="00E7288C" w:rsidRPr="00E7288C" w14:paraId="380273FA"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117E5EAB" w14:textId="77777777" w:rsidR="00E7288C" w:rsidRPr="00E7288C" w:rsidRDefault="00E7288C" w:rsidP="002C445A">
            <w:pPr>
              <w:spacing w:before="120" w:after="120" w:line="271" w:lineRule="auto"/>
              <w:rPr>
                <w:rFonts w:ascii="Calibri" w:hAnsi="Calibri" w:cs="Calibri"/>
                <w:b/>
                <w:sz w:val="22"/>
                <w:szCs w:val="22"/>
              </w:rPr>
            </w:pPr>
          </w:p>
        </w:tc>
      </w:tr>
    </w:tbl>
    <w:p w14:paraId="51281DF4" w14:textId="77777777" w:rsidR="00E7288C" w:rsidRPr="00E7288C" w:rsidRDefault="00E7288C" w:rsidP="00E7288C">
      <w:pPr>
        <w:pStyle w:val="Default"/>
        <w:spacing w:before="120" w:after="120" w:line="271" w:lineRule="auto"/>
        <w:rPr>
          <w:rFonts w:ascii="Calibri" w:hAnsi="Calibri" w:cs="Calibri"/>
          <w:color w:val="auto"/>
          <w:sz w:val="22"/>
          <w:szCs w:val="22"/>
        </w:rPr>
      </w:pPr>
      <w:r w:rsidRPr="00E7288C">
        <w:rPr>
          <w:rFonts w:ascii="Calibri" w:hAnsi="Calibri" w:cs="Calibri"/>
          <w:color w:val="auto"/>
          <w:sz w:val="22"/>
          <w:szCs w:val="22"/>
        </w:rPr>
        <w:t>w terminie minimum 1 dzień przed datą dostawy.</w:t>
      </w:r>
    </w:p>
    <w:p w14:paraId="0B11F535" w14:textId="77777777" w:rsidR="00E7288C" w:rsidRPr="00E7288C" w:rsidRDefault="00E7288C" w:rsidP="00E7288C">
      <w:pPr>
        <w:pStyle w:val="Akapitzlist"/>
        <w:widowControl/>
        <w:numPr>
          <w:ilvl w:val="0"/>
          <w:numId w:val="48"/>
        </w:numPr>
        <w:tabs>
          <w:tab w:val="left" w:pos="3884"/>
        </w:tabs>
        <w:spacing w:line="100" w:lineRule="atLeast"/>
        <w:jc w:val="both"/>
        <w:textAlignment w:val="auto"/>
        <w:rPr>
          <w:rFonts w:asciiTheme="minorHAnsi" w:hAnsiTheme="minorHAnsi"/>
          <w:sz w:val="22"/>
          <w:szCs w:val="22"/>
        </w:rPr>
      </w:pPr>
      <w:r w:rsidRPr="00E7288C">
        <w:rPr>
          <w:rFonts w:asciiTheme="minorHAnsi" w:hAnsiTheme="minorHAnsi"/>
          <w:sz w:val="22"/>
          <w:szCs w:val="22"/>
        </w:rPr>
        <w:t xml:space="preserve">Zamawiający jest obowiązany do odbierania od wykonawcy ustrukturyzowanych faktur elektronicznych przesłanych za pośrednictwem dedykowanej do tego platformy, której funkcjonowanie zapewnia minister właściwy do spraw gospodarki. Zamawiający oświadcza, że w dniu podpisania umowy posiada konto na ww. platformie. </w:t>
      </w:r>
    </w:p>
    <w:p w14:paraId="4AF8A461" w14:textId="77777777" w:rsidR="00E7288C" w:rsidRPr="00E7288C" w:rsidRDefault="00E7288C" w:rsidP="00E7288C">
      <w:pPr>
        <w:pStyle w:val="Default"/>
        <w:spacing w:before="120" w:after="120" w:line="271" w:lineRule="auto"/>
        <w:rPr>
          <w:rFonts w:ascii="Calibri" w:hAnsi="Calibri" w:cs="Calibri"/>
          <w:sz w:val="22"/>
          <w:szCs w:val="22"/>
        </w:rPr>
      </w:pPr>
    </w:p>
    <w:p w14:paraId="3FC70AEF" w14:textId="77777777" w:rsidR="00E7288C" w:rsidRPr="00E7288C" w:rsidRDefault="00E7288C" w:rsidP="00E7288C">
      <w:pPr>
        <w:pStyle w:val="Default"/>
        <w:spacing w:before="120" w:after="120" w:line="271" w:lineRule="auto"/>
        <w:jc w:val="center"/>
        <w:rPr>
          <w:rFonts w:ascii="Calibri" w:hAnsi="Calibri" w:cs="Calibri"/>
          <w:bCs/>
          <w:color w:val="auto"/>
          <w:sz w:val="22"/>
          <w:szCs w:val="22"/>
        </w:rPr>
      </w:pPr>
      <w:r w:rsidRPr="00E7288C">
        <w:rPr>
          <w:rFonts w:ascii="Calibri" w:hAnsi="Calibri" w:cs="Calibri"/>
          <w:bCs/>
          <w:color w:val="auto"/>
          <w:sz w:val="22"/>
          <w:szCs w:val="22"/>
        </w:rPr>
        <w:t xml:space="preserve">§ 4 </w:t>
      </w:r>
    </w:p>
    <w:p w14:paraId="51FB49AA" w14:textId="77777777" w:rsidR="00E7288C" w:rsidRPr="00E7288C" w:rsidRDefault="00E7288C" w:rsidP="00E7288C">
      <w:pPr>
        <w:widowControl/>
        <w:numPr>
          <w:ilvl w:val="0"/>
          <w:numId w:val="45"/>
        </w:numPr>
        <w:suppressAutoHyphens w:val="0"/>
        <w:overflowPunct w:val="0"/>
        <w:spacing w:before="120" w:after="120" w:line="271" w:lineRule="auto"/>
        <w:ind w:left="284" w:hanging="284"/>
        <w:jc w:val="both"/>
        <w:textAlignment w:val="auto"/>
        <w:rPr>
          <w:rFonts w:ascii="Calibri" w:hAnsi="Calibri" w:cs="Calibri"/>
          <w:sz w:val="22"/>
          <w:szCs w:val="22"/>
          <w:lang w:eastAsia="pl-PL"/>
        </w:rPr>
      </w:pPr>
      <w:r w:rsidRPr="00E7288C">
        <w:rPr>
          <w:rFonts w:ascii="Calibri" w:hAnsi="Calibri" w:cs="Calibri"/>
          <w:sz w:val="22"/>
          <w:szCs w:val="22"/>
        </w:rPr>
        <w:t xml:space="preserve">Wykonawca dostarczy towar własnym transportem lub za pośrednictwem firmy kurierskiej i wyładuje go na własny koszt i ryzyko, w pomieszczeniach Apteki Szpitalnej w siedzibie Zamawiającego, tj. </w:t>
      </w:r>
    </w:p>
    <w:tbl>
      <w:tblPr>
        <w:tblW w:w="8775" w:type="dxa"/>
        <w:tblInd w:w="284" w:type="dxa"/>
        <w:tblLayout w:type="fixed"/>
        <w:tblLook w:val="04A0" w:firstRow="1" w:lastRow="0" w:firstColumn="1" w:lastColumn="0" w:noHBand="0" w:noVBand="1"/>
      </w:tblPr>
      <w:tblGrid>
        <w:gridCol w:w="8775"/>
      </w:tblGrid>
      <w:tr w:rsidR="00E7288C" w:rsidRPr="00E7288C" w14:paraId="0592B4BA" w14:textId="77777777" w:rsidTr="002C445A">
        <w:tc>
          <w:tcPr>
            <w:tcW w:w="8775" w:type="dxa"/>
            <w:tcBorders>
              <w:top w:val="single" w:sz="4" w:space="0" w:color="000000"/>
              <w:left w:val="single" w:sz="4" w:space="0" w:color="000000"/>
              <w:bottom w:val="single" w:sz="4" w:space="0" w:color="000000"/>
              <w:right w:val="single" w:sz="4" w:space="0" w:color="000000"/>
            </w:tcBorders>
            <w:shd w:val="clear" w:color="auto" w:fill="auto"/>
          </w:tcPr>
          <w:p w14:paraId="3045EC9B" w14:textId="77777777" w:rsidR="00E7288C" w:rsidRPr="00E7288C" w:rsidRDefault="00E7288C" w:rsidP="002C445A">
            <w:pPr>
              <w:tabs>
                <w:tab w:val="left" w:pos="284"/>
              </w:tabs>
              <w:spacing w:before="120" w:after="120" w:line="271" w:lineRule="auto"/>
              <w:rPr>
                <w:rFonts w:ascii="Calibri" w:hAnsi="Calibri" w:cs="Calibri"/>
                <w:sz w:val="22"/>
                <w:szCs w:val="22"/>
                <w:lang w:eastAsia="pl-PL"/>
              </w:rPr>
            </w:pPr>
            <w:r w:rsidRPr="00E7288C">
              <w:rPr>
                <w:rFonts w:ascii="Calibri" w:hAnsi="Calibri" w:cs="Calibri"/>
                <w:sz w:val="22"/>
                <w:szCs w:val="22"/>
                <w:lang w:eastAsia="pl-PL"/>
              </w:rPr>
              <w:t>ul. Sokołowskiego 2, 40-749 Katowice</w:t>
            </w:r>
          </w:p>
        </w:tc>
      </w:tr>
    </w:tbl>
    <w:p w14:paraId="682C02CF" w14:textId="77777777" w:rsidR="00E7288C" w:rsidRPr="00E7288C" w:rsidRDefault="00E7288C" w:rsidP="00E7288C">
      <w:pPr>
        <w:pStyle w:val="Default"/>
        <w:ind w:left="284" w:hanging="284"/>
        <w:jc w:val="both"/>
        <w:rPr>
          <w:rFonts w:asciiTheme="minorHAnsi" w:hAnsiTheme="minorHAnsi"/>
          <w:sz w:val="22"/>
          <w:szCs w:val="22"/>
        </w:rPr>
      </w:pPr>
      <w:r w:rsidRPr="00E7288C">
        <w:rPr>
          <w:rFonts w:ascii="Calibri" w:hAnsi="Calibri" w:cs="Calibri"/>
          <w:color w:val="auto"/>
          <w:sz w:val="22"/>
          <w:szCs w:val="22"/>
        </w:rPr>
        <w:t xml:space="preserve">2. Odbiór towaru odbywać się będzie na podstawie prawidłowo wystawionej przez Wykonawcę faktury. W treści faktury </w:t>
      </w:r>
      <w:r w:rsidRPr="00E7288C">
        <w:rPr>
          <w:rFonts w:asciiTheme="minorHAnsi" w:hAnsiTheme="minorHAnsi"/>
          <w:sz w:val="22"/>
          <w:szCs w:val="22"/>
        </w:rPr>
        <w:t xml:space="preserve">albo w innym, załączonym do faktury dokumencie Wykonawca jest zobowiązany ująć dane dotyczące przedmiotów dostawy sukcesywnej niezbędne dla obrotu farmaceutycznego, w tym:  </w:t>
      </w:r>
    </w:p>
    <w:p w14:paraId="7B74A4B9" w14:textId="77777777" w:rsidR="00E7288C" w:rsidRPr="00E7288C" w:rsidRDefault="00E7288C" w:rsidP="00E7288C">
      <w:pPr>
        <w:widowControl/>
        <w:numPr>
          <w:ilvl w:val="0"/>
          <w:numId w:val="82"/>
        </w:numPr>
        <w:tabs>
          <w:tab w:val="left" w:pos="6764"/>
        </w:tabs>
        <w:spacing w:line="100" w:lineRule="atLeast"/>
        <w:jc w:val="both"/>
        <w:textAlignment w:val="auto"/>
        <w:rPr>
          <w:rFonts w:asciiTheme="minorHAnsi" w:hAnsiTheme="minorHAnsi"/>
          <w:color w:val="000000"/>
          <w:sz w:val="22"/>
          <w:szCs w:val="22"/>
        </w:rPr>
      </w:pPr>
      <w:r w:rsidRPr="00E7288C">
        <w:rPr>
          <w:rFonts w:asciiTheme="minorHAnsi" w:hAnsiTheme="minorHAnsi"/>
          <w:color w:val="000000"/>
          <w:sz w:val="22"/>
          <w:szCs w:val="22"/>
        </w:rPr>
        <w:t xml:space="preserve">oznaczenie Wykonawcy, jako sprzedającego/wydającego, </w:t>
      </w:r>
    </w:p>
    <w:p w14:paraId="44E05221" w14:textId="77777777" w:rsidR="00E7288C" w:rsidRPr="00E7288C" w:rsidRDefault="00E7288C" w:rsidP="00E7288C">
      <w:pPr>
        <w:widowControl/>
        <w:numPr>
          <w:ilvl w:val="0"/>
          <w:numId w:val="82"/>
        </w:numPr>
        <w:tabs>
          <w:tab w:val="left" w:pos="6764"/>
        </w:tabs>
        <w:spacing w:line="100" w:lineRule="atLeast"/>
        <w:jc w:val="both"/>
        <w:textAlignment w:val="auto"/>
        <w:rPr>
          <w:rFonts w:asciiTheme="minorHAnsi" w:hAnsiTheme="minorHAnsi"/>
          <w:color w:val="000000"/>
          <w:sz w:val="22"/>
          <w:szCs w:val="22"/>
        </w:rPr>
      </w:pPr>
      <w:r w:rsidRPr="00E7288C">
        <w:rPr>
          <w:rFonts w:asciiTheme="minorHAnsi" w:hAnsiTheme="minorHAnsi"/>
          <w:color w:val="000000"/>
          <w:sz w:val="22"/>
          <w:szCs w:val="22"/>
        </w:rPr>
        <w:t xml:space="preserve">oznaczenie Zamawiającego, jako nabywcę/odbierającego, </w:t>
      </w:r>
    </w:p>
    <w:p w14:paraId="6CBB9ED1" w14:textId="77777777" w:rsidR="00E7288C" w:rsidRPr="00E7288C" w:rsidRDefault="00E7288C" w:rsidP="00E7288C">
      <w:pPr>
        <w:widowControl/>
        <w:numPr>
          <w:ilvl w:val="0"/>
          <w:numId w:val="82"/>
        </w:numPr>
        <w:tabs>
          <w:tab w:val="left" w:pos="6764"/>
        </w:tabs>
        <w:spacing w:line="100" w:lineRule="atLeast"/>
        <w:jc w:val="both"/>
        <w:textAlignment w:val="auto"/>
        <w:rPr>
          <w:rFonts w:asciiTheme="minorHAnsi" w:hAnsiTheme="minorHAnsi"/>
          <w:color w:val="000000"/>
          <w:sz w:val="22"/>
          <w:szCs w:val="22"/>
        </w:rPr>
      </w:pPr>
      <w:r w:rsidRPr="00E7288C">
        <w:rPr>
          <w:rFonts w:asciiTheme="minorHAnsi" w:hAnsiTheme="minorHAnsi"/>
          <w:color w:val="000000"/>
          <w:sz w:val="22"/>
          <w:szCs w:val="22"/>
        </w:rPr>
        <w:t xml:space="preserve">oznaczenie zamówienia cyklicznego, którego dana dostawa periodyczna dotyczy oraz dnia jego złożenia przez Zamawiającego, </w:t>
      </w:r>
    </w:p>
    <w:p w14:paraId="74C8A82A" w14:textId="77777777" w:rsidR="00E7288C" w:rsidRPr="00E7288C" w:rsidRDefault="00E7288C" w:rsidP="00E7288C">
      <w:pPr>
        <w:pStyle w:val="Default"/>
        <w:spacing w:line="271" w:lineRule="auto"/>
        <w:ind w:left="284" w:hanging="284"/>
        <w:jc w:val="both"/>
        <w:rPr>
          <w:rFonts w:ascii="Calibri" w:hAnsi="Calibri" w:cs="Calibri"/>
          <w:color w:val="auto"/>
          <w:sz w:val="22"/>
          <w:szCs w:val="22"/>
        </w:rPr>
      </w:pPr>
      <w:r w:rsidRPr="00E7288C">
        <w:rPr>
          <w:rFonts w:asciiTheme="minorHAnsi" w:hAnsiTheme="minorHAnsi"/>
          <w:sz w:val="22"/>
          <w:szCs w:val="22"/>
        </w:rPr>
        <w:t>wymienienie przedmiotów (zawartości) danej dostawy sukcesywnej, poprzez posłużenie się nazwami Przedmiotu umowy wskazanymi w ofercie przetargowej, wskazanie numerów serii, dat produkcji i/lub dat ważności przedmiotów danej dostawy, wskazanie cen jednostkowych netto oraz brutto oraz ich sum.</w:t>
      </w:r>
      <w:r w:rsidRPr="00E7288C">
        <w:rPr>
          <w:rFonts w:asciiTheme="minorHAnsi" w:hAnsiTheme="minorHAnsi" w:cs="Calibri"/>
          <w:color w:val="auto"/>
          <w:sz w:val="22"/>
          <w:szCs w:val="22"/>
        </w:rPr>
        <w:t xml:space="preserve"> </w:t>
      </w:r>
      <w:r w:rsidRPr="00E7288C">
        <w:rPr>
          <w:rFonts w:ascii="Calibri" w:hAnsi="Calibri" w:cs="Calibri"/>
          <w:color w:val="auto"/>
          <w:sz w:val="22"/>
          <w:szCs w:val="22"/>
        </w:rPr>
        <w:t xml:space="preserve">Odbioru ze strony Zamawiającego dokonywać będzie osoba do tego upoważniona </w:t>
      </w:r>
      <w:r w:rsidRPr="00E7288C">
        <w:rPr>
          <w:rFonts w:ascii="Calibri" w:hAnsi="Calibri" w:cs="Calibri"/>
          <w:sz w:val="22"/>
          <w:szCs w:val="22"/>
        </w:rPr>
        <w:t>tj. pracownicy Apteki Szpitalnej (magistrowie lub technicy farmacji)</w:t>
      </w:r>
      <w:r w:rsidRPr="00E7288C">
        <w:rPr>
          <w:rFonts w:ascii="Calibri" w:hAnsi="Calibri" w:cs="Calibri"/>
          <w:color w:val="auto"/>
          <w:sz w:val="22"/>
          <w:szCs w:val="22"/>
        </w:rPr>
        <w:t xml:space="preserve">. Zamawiający sprawdzi dostarczony towar pod względem zgodności ze złożonym zamówieniem. </w:t>
      </w:r>
    </w:p>
    <w:p w14:paraId="50E8575B" w14:textId="77777777" w:rsidR="00E7288C" w:rsidRPr="00E7288C" w:rsidRDefault="00E7288C" w:rsidP="00E7288C">
      <w:pPr>
        <w:pStyle w:val="NormalnyWeb"/>
        <w:numPr>
          <w:ilvl w:val="0"/>
          <w:numId w:val="47"/>
        </w:numPr>
        <w:tabs>
          <w:tab w:val="left" w:pos="284"/>
        </w:tabs>
        <w:spacing w:beforeAutospacing="0" w:afterAutospacing="0" w:line="271" w:lineRule="auto"/>
        <w:ind w:left="284" w:hanging="284"/>
        <w:jc w:val="both"/>
        <w:rPr>
          <w:b/>
          <w:sz w:val="22"/>
          <w:szCs w:val="22"/>
        </w:rPr>
      </w:pPr>
      <w:r w:rsidRPr="00E7288C">
        <w:rPr>
          <w:sz w:val="22"/>
          <w:szCs w:val="22"/>
        </w:rPr>
        <w:t xml:space="preserve">Na Wykonawcy ciąży odpowiedzialność z tytułu uszkodzenia lub utraty towaru do chwili potwierdzenia jego odbioru przez Zamawiającego. </w:t>
      </w:r>
    </w:p>
    <w:p w14:paraId="7C6C20E3" w14:textId="77777777" w:rsidR="00E7288C" w:rsidRPr="00E7288C" w:rsidRDefault="00E7288C" w:rsidP="00E7288C">
      <w:pPr>
        <w:widowControl/>
        <w:numPr>
          <w:ilvl w:val="0"/>
          <w:numId w:val="47"/>
        </w:numPr>
        <w:tabs>
          <w:tab w:val="left" w:pos="284"/>
        </w:tabs>
        <w:suppressAutoHyphens w:val="0"/>
        <w:overflowPunct w:val="0"/>
        <w:spacing w:line="271" w:lineRule="auto"/>
        <w:ind w:left="284" w:hanging="284"/>
        <w:jc w:val="both"/>
        <w:textAlignment w:val="auto"/>
        <w:rPr>
          <w:rFonts w:ascii="Calibri" w:hAnsi="Calibri" w:cs="Calibri"/>
          <w:sz w:val="22"/>
          <w:szCs w:val="22"/>
          <w:lang w:eastAsia="pl-PL"/>
        </w:rPr>
      </w:pPr>
      <w:r w:rsidRPr="00E7288C">
        <w:rPr>
          <w:rFonts w:ascii="Calibri" w:hAnsi="Calibri" w:cs="Calibri"/>
          <w:sz w:val="22"/>
          <w:szCs w:val="22"/>
          <w:lang w:eastAsia="pl-PL"/>
        </w:rPr>
        <w:t>Z</w:t>
      </w:r>
      <w:r w:rsidRPr="00E7288C">
        <w:rPr>
          <w:rFonts w:ascii="Calibri" w:hAnsi="Calibri" w:cs="Calibri"/>
          <w:sz w:val="22"/>
          <w:szCs w:val="22"/>
        </w:rPr>
        <w:t xml:space="preserve">amawiającemu bez jakichkolwiek roszczeń ze strony Wykonawcy przysługuje prawo odmowy przyjęcia dostarczonego towaru i żądania wymiany na nowy wolny od wad w przypadku: </w:t>
      </w:r>
    </w:p>
    <w:p w14:paraId="5B3694B5" w14:textId="77777777" w:rsidR="00E7288C" w:rsidRPr="00E7288C" w:rsidRDefault="00E7288C" w:rsidP="00E7288C">
      <w:pPr>
        <w:pStyle w:val="Default"/>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 xml:space="preserve">a) dostarczenia towaru niewłaściwej jakości, </w:t>
      </w:r>
    </w:p>
    <w:p w14:paraId="57F3C17D" w14:textId="77777777" w:rsidR="00E7288C" w:rsidRPr="00E7288C" w:rsidRDefault="00E7288C" w:rsidP="00E7288C">
      <w:pPr>
        <w:pStyle w:val="Default"/>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 xml:space="preserve">b) dostarczenia towaru niezgodnego z zamówieniem i zawartą umową, </w:t>
      </w:r>
    </w:p>
    <w:p w14:paraId="3D52BB2B"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bCs/>
          <w:color w:val="auto"/>
          <w:sz w:val="22"/>
          <w:szCs w:val="22"/>
        </w:rPr>
        <w:t xml:space="preserve">W przypadku niedostarczenia faktury wraz z towarem lub w terminie określonym w § 3 ust. 6,  podzielenia zamówienia niezgodnie ze złożonym zamówieniem, Zamawiający ma prawo go nie odebrać lub zwrócić towar na koszt Wykonawcy, </w:t>
      </w:r>
      <w:r w:rsidRPr="00E7288C">
        <w:rPr>
          <w:rFonts w:ascii="Calibri" w:hAnsi="Calibri" w:cs="Calibri"/>
          <w:color w:val="auto"/>
          <w:sz w:val="22"/>
          <w:szCs w:val="22"/>
        </w:rPr>
        <w:t>a Wykonawca oświadcza, że wyraża na to zgodę.</w:t>
      </w:r>
    </w:p>
    <w:p w14:paraId="29E32389"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14:paraId="09D6FA1E"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 przypadku stwierdzenia braków ilościowych towaru przy dostawie Wykonawca zobowiązuje się do uzupełnienia brakującej ilości towaru  w terminie 3 dni od dnia dostawy.  </w:t>
      </w:r>
    </w:p>
    <w:p w14:paraId="1745FEFB"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3 dni od dnia dostawy, a w razie stwierdzenia wad jakościowych towaru w późniejszym czasie, Wykonawca zobowiązuje się do wymiany na własny koszt wadliwej części dostawy na towar wolny od wad w terminie 3 dni od dnia otrzymania reklamacji.</w:t>
      </w:r>
    </w:p>
    <w:p w14:paraId="7353B1DB" w14:textId="77777777" w:rsidR="00E7288C" w:rsidRPr="00E7288C" w:rsidRDefault="00E7288C" w:rsidP="00E7288C">
      <w:pPr>
        <w:widowControl/>
        <w:numPr>
          <w:ilvl w:val="0"/>
          <w:numId w:val="47"/>
        </w:numPr>
        <w:tabs>
          <w:tab w:val="clear" w:pos="0"/>
          <w:tab w:val="num" w:pos="-360"/>
          <w:tab w:val="left" w:pos="567"/>
        </w:tabs>
        <w:spacing w:line="100" w:lineRule="atLeast"/>
        <w:ind w:left="284" w:hanging="284"/>
        <w:jc w:val="both"/>
        <w:textAlignment w:val="auto"/>
        <w:rPr>
          <w:rFonts w:asciiTheme="minorHAnsi" w:hAnsiTheme="minorHAnsi"/>
          <w:sz w:val="22"/>
          <w:szCs w:val="22"/>
        </w:rPr>
      </w:pPr>
      <w:r w:rsidRPr="00E7288C">
        <w:rPr>
          <w:rFonts w:asciiTheme="minorHAnsi" w:hAnsiTheme="minorHAnsi"/>
          <w:sz w:val="22"/>
          <w:szCs w:val="22"/>
        </w:rPr>
        <w:t xml:space="preserve">Przedmiot umowy, w tym przedmiot każdej dostawy sukcesywnej, będzie się znajdował w opakowaniach odpowiadających wszelkim obowiązującym przepisom prawa, właściwym Polskim Normom lub innym normom (w tym międzynarodowym). W przypadku braku przepisów lub norm określających sposób i rodzaj opakowania składowych przedmiotu umowy, przedmiot umowy (w tym przedmiot dostaw sukcesywnych) będzie znajdował się w opakowaniach odpowiadających właściwościom rzeczy i środkowi transportu służącemu wykonaniu każdej dostawy sukcesywnej, chyba że Zamawiający wyrazi zgodę na dostarczanie przez Wykonawcę danej rzeczy bez opakowania (luzem), mając na uwadze panujący, akceptowalny przez organy nadzoru farmaceutycznego zwyczaj. Ocena spełnienia lub braku spełnienia warunków, o których mowa w zdaniu pierwszym wyżej należy do Zamawiającego (w tym personelu Apteki) z uwzględnieniem </w:t>
      </w:r>
      <w:r w:rsidRPr="00E7288C">
        <w:rPr>
          <w:rFonts w:asciiTheme="minorHAnsi" w:hAnsiTheme="minorHAnsi" w:cs="Calibri"/>
          <w:sz w:val="22"/>
          <w:szCs w:val="22"/>
        </w:rPr>
        <w:t>§ 9 ust. 2 pkt c) niniejszej Umowy.</w:t>
      </w:r>
    </w:p>
    <w:p w14:paraId="6CDB141E" w14:textId="77777777" w:rsidR="00E7288C" w:rsidRPr="00E7288C" w:rsidRDefault="00E7288C" w:rsidP="00E7288C">
      <w:pPr>
        <w:numPr>
          <w:ilvl w:val="0"/>
          <w:numId w:val="47"/>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2"/>
          <w:szCs w:val="22"/>
        </w:rPr>
      </w:pPr>
      <w:r w:rsidRPr="00E7288C">
        <w:rPr>
          <w:rFonts w:asciiTheme="minorHAnsi" w:hAnsiTheme="minorHAnsi" w:cs="Calibri"/>
          <w:color w:val="000000"/>
          <w:sz w:val="22"/>
          <w:szCs w:val="22"/>
          <w:lang w:eastAsia="pl-PL"/>
        </w:rPr>
        <w:lastRenderedPageBreak/>
        <w:t>Zamawiający wyraża zgodę na zamiany wielkości opakowania z zachowaniem ogólnej ilości leku podanej przez Zamawiającego oraz wymaganych dawek. Zmiana wielkości opakowania każdorazowo musi być uzgodniona z Zamawiającym i potwierdzona na piśmie;</w:t>
      </w:r>
    </w:p>
    <w:p w14:paraId="2B9FC2F4" w14:textId="77777777" w:rsidR="00E7288C" w:rsidRPr="00E7288C" w:rsidRDefault="00E7288C" w:rsidP="00E7288C">
      <w:pPr>
        <w:numPr>
          <w:ilvl w:val="0"/>
          <w:numId w:val="47"/>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2"/>
          <w:szCs w:val="22"/>
        </w:rPr>
      </w:pPr>
      <w:r w:rsidRPr="00E7288C">
        <w:rPr>
          <w:rFonts w:asciiTheme="minorHAnsi" w:hAnsiTheme="minorHAnsi" w:cs="Calibri"/>
          <w:color w:val="000000"/>
          <w:sz w:val="22"/>
          <w:szCs w:val="22"/>
          <w:lang w:eastAsia="pl-PL"/>
        </w:rPr>
        <w:t xml:space="preserve">W przypadku doustnych form produktów leczniczych (tj. tabletek, kapsułek, drażetek), Zamawiający wyraża zgodę na zaoferowanie zamiennie innych form z wyjątkiem form dojelitowych o przedłużonym, modyfikowanym uwalnianiu form rozpuszczalnych oraz form z możliwością podziału, </w:t>
      </w:r>
      <w:r w:rsidRPr="00E7288C">
        <w:rPr>
          <w:rFonts w:asciiTheme="minorHAnsi" w:hAnsiTheme="minorHAnsi" w:cs="Calibri"/>
          <w:sz w:val="22"/>
          <w:szCs w:val="22"/>
        </w:rPr>
        <w:t>po wcześniejszym powiadomieniu i za pisemną zgodą Zamawiającego.</w:t>
      </w:r>
    </w:p>
    <w:p w14:paraId="2B06CE74" w14:textId="77777777" w:rsidR="00E7288C" w:rsidRPr="00E7288C" w:rsidRDefault="00E7288C" w:rsidP="00E7288C">
      <w:pPr>
        <w:widowControl/>
        <w:numPr>
          <w:ilvl w:val="0"/>
          <w:numId w:val="47"/>
        </w:numPr>
        <w:tabs>
          <w:tab w:val="clear" w:pos="0"/>
          <w:tab w:val="num" w:pos="-360"/>
          <w:tab w:val="num" w:pos="567"/>
        </w:tabs>
        <w:suppressAutoHyphens w:val="0"/>
        <w:overflowPunct w:val="0"/>
        <w:ind w:left="284" w:hanging="284"/>
        <w:jc w:val="both"/>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Zamawiający wyraża zgodę na zamianę ampułek na fiolki, i odwrotnie </w:t>
      </w:r>
      <w:r w:rsidRPr="00E7288C">
        <w:rPr>
          <w:rFonts w:asciiTheme="minorHAnsi" w:hAnsiTheme="minorHAnsi" w:cs="Calibri"/>
          <w:sz w:val="22"/>
          <w:szCs w:val="22"/>
        </w:rPr>
        <w:t>po wcześniejszym powiadomieniu i za pisemną zgodą Zamawiającego;</w:t>
      </w:r>
    </w:p>
    <w:p w14:paraId="3F2AFA61"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sz w:val="22"/>
          <w:szCs w:val="22"/>
        </w:rPr>
        <w:t xml:space="preserve">Dopuszcza się możliwość zmiany leku wg nazwy międzynarodowej na lek równoważny o innej nazwie handlowej w przypadku końca produkcji lub innych okoliczności, których nie można było przewidzieć pod warunkiem nie przekroczenia ceny deklarowanej w ofercie za 1 op./amp./fiol./itp. za pisemną zgodą Zamawiającego. </w:t>
      </w:r>
    </w:p>
    <w:p w14:paraId="6ED42497" w14:textId="77777777" w:rsidR="00E7288C" w:rsidRPr="00E7288C" w:rsidRDefault="00E7288C" w:rsidP="00E7288C">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14:paraId="5B8CAE63" w14:textId="77777777" w:rsidR="00E7288C" w:rsidRPr="00E7288C" w:rsidRDefault="00E7288C" w:rsidP="00E7288C">
      <w:pPr>
        <w:pStyle w:val="Bezodstpw"/>
        <w:spacing w:line="271" w:lineRule="auto"/>
        <w:ind w:left="0"/>
        <w:jc w:val="both"/>
        <w:rPr>
          <w:rFonts w:cs="Calibri"/>
          <w:sz w:val="22"/>
          <w:szCs w:val="22"/>
        </w:rPr>
      </w:pPr>
    </w:p>
    <w:p w14:paraId="3F0AFDC8" w14:textId="77777777" w:rsidR="00E7288C" w:rsidRPr="00E7288C" w:rsidRDefault="00E7288C" w:rsidP="00E7288C">
      <w:pPr>
        <w:pStyle w:val="Default"/>
        <w:jc w:val="center"/>
        <w:rPr>
          <w:rFonts w:ascii="Calibri" w:hAnsi="Calibri" w:cs="Calibri"/>
          <w:bCs/>
          <w:color w:val="auto"/>
          <w:sz w:val="22"/>
          <w:szCs w:val="22"/>
        </w:rPr>
      </w:pPr>
      <w:r w:rsidRPr="00E7288C">
        <w:rPr>
          <w:rFonts w:ascii="Calibri" w:hAnsi="Calibri" w:cs="Calibri"/>
          <w:bCs/>
          <w:color w:val="auto"/>
          <w:sz w:val="22"/>
          <w:szCs w:val="22"/>
        </w:rPr>
        <w:t>§ 5</w:t>
      </w:r>
    </w:p>
    <w:p w14:paraId="23B6B820" w14:textId="77777777" w:rsidR="00E7288C" w:rsidRPr="00E7288C" w:rsidRDefault="00E7288C" w:rsidP="00E7288C">
      <w:pPr>
        <w:widowControl/>
        <w:numPr>
          <w:ilvl w:val="0"/>
          <w:numId w:val="43"/>
        </w:numPr>
        <w:tabs>
          <w:tab w:val="left" w:pos="284"/>
        </w:tabs>
        <w:suppressAutoHyphens w:val="0"/>
        <w:overflowPunct w:val="0"/>
        <w:ind w:left="0" w:firstLine="0"/>
        <w:jc w:val="both"/>
        <w:textAlignment w:val="auto"/>
        <w:rPr>
          <w:rFonts w:ascii="Calibri" w:hAnsi="Calibri" w:cs="Calibri"/>
          <w:sz w:val="22"/>
          <w:szCs w:val="22"/>
        </w:rPr>
      </w:pPr>
      <w:r w:rsidRPr="00E7288C">
        <w:rPr>
          <w:rFonts w:ascii="Calibri" w:hAnsi="Calibri" w:cs="Calibri"/>
          <w:sz w:val="22"/>
          <w:szCs w:val="22"/>
        </w:rPr>
        <w:t xml:space="preserve">Wynagrodzenie Wykonawcy z tytułu należytego wykonania umowy wynosi brutto </w:t>
      </w:r>
    </w:p>
    <w:tbl>
      <w:tblPr>
        <w:tblW w:w="9060" w:type="dxa"/>
        <w:tblLayout w:type="fixed"/>
        <w:tblLook w:val="04A0" w:firstRow="1" w:lastRow="0" w:firstColumn="1" w:lastColumn="0" w:noHBand="0" w:noVBand="1"/>
      </w:tblPr>
      <w:tblGrid>
        <w:gridCol w:w="9060"/>
      </w:tblGrid>
      <w:tr w:rsidR="00E7288C" w:rsidRPr="00E7288C" w14:paraId="451AE982" w14:textId="77777777" w:rsidTr="002C445A">
        <w:tc>
          <w:tcPr>
            <w:tcW w:w="9060" w:type="dxa"/>
            <w:tcBorders>
              <w:top w:val="single" w:sz="4" w:space="0" w:color="000000"/>
              <w:left w:val="single" w:sz="4" w:space="0" w:color="000000"/>
              <w:bottom w:val="single" w:sz="4" w:space="0" w:color="000000"/>
              <w:right w:val="single" w:sz="4" w:space="0" w:color="000000"/>
            </w:tcBorders>
          </w:tcPr>
          <w:p w14:paraId="33C26EA1" w14:textId="77777777" w:rsidR="00E7288C" w:rsidRPr="00E7288C" w:rsidRDefault="00E7288C" w:rsidP="002C445A">
            <w:pPr>
              <w:tabs>
                <w:tab w:val="left" w:pos="284"/>
              </w:tabs>
              <w:jc w:val="both"/>
              <w:rPr>
                <w:rFonts w:ascii="Calibri" w:hAnsi="Calibri" w:cs="Calibri"/>
                <w:sz w:val="22"/>
                <w:szCs w:val="22"/>
              </w:rPr>
            </w:pPr>
          </w:p>
        </w:tc>
      </w:tr>
    </w:tbl>
    <w:p w14:paraId="347D03F5" w14:textId="77777777" w:rsidR="00E7288C" w:rsidRPr="00E7288C" w:rsidRDefault="00E7288C" w:rsidP="00E7288C">
      <w:pPr>
        <w:tabs>
          <w:tab w:val="left" w:pos="284"/>
        </w:tabs>
        <w:jc w:val="both"/>
        <w:rPr>
          <w:rFonts w:ascii="Calibri" w:hAnsi="Calibri" w:cs="Calibri"/>
          <w:sz w:val="22"/>
          <w:szCs w:val="22"/>
        </w:rPr>
      </w:pPr>
      <w:r w:rsidRPr="00E7288C">
        <w:rPr>
          <w:rFonts w:ascii="Calibri" w:hAnsi="Calibri" w:cs="Calibri"/>
          <w:sz w:val="22"/>
          <w:szCs w:val="22"/>
        </w:rPr>
        <w:t>zł  (słownie:)</w:t>
      </w:r>
    </w:p>
    <w:tbl>
      <w:tblPr>
        <w:tblW w:w="9060" w:type="dxa"/>
        <w:tblLayout w:type="fixed"/>
        <w:tblLook w:val="04A0" w:firstRow="1" w:lastRow="0" w:firstColumn="1" w:lastColumn="0" w:noHBand="0" w:noVBand="1"/>
      </w:tblPr>
      <w:tblGrid>
        <w:gridCol w:w="9060"/>
      </w:tblGrid>
      <w:tr w:rsidR="00E7288C" w:rsidRPr="00E7288C" w14:paraId="14910ACB" w14:textId="77777777" w:rsidTr="002C445A">
        <w:tc>
          <w:tcPr>
            <w:tcW w:w="9060" w:type="dxa"/>
            <w:tcBorders>
              <w:top w:val="single" w:sz="4" w:space="0" w:color="000000"/>
              <w:left w:val="single" w:sz="4" w:space="0" w:color="000000"/>
              <w:bottom w:val="single" w:sz="4" w:space="0" w:color="000000"/>
              <w:right w:val="single" w:sz="4" w:space="0" w:color="000000"/>
            </w:tcBorders>
          </w:tcPr>
          <w:p w14:paraId="3B0D9EC7" w14:textId="77777777" w:rsidR="00E7288C" w:rsidRPr="00E7288C" w:rsidRDefault="00E7288C" w:rsidP="002C445A">
            <w:pPr>
              <w:tabs>
                <w:tab w:val="left" w:pos="284"/>
              </w:tabs>
              <w:jc w:val="both"/>
              <w:rPr>
                <w:rFonts w:ascii="Calibri" w:hAnsi="Calibri" w:cs="Calibri"/>
                <w:sz w:val="22"/>
                <w:szCs w:val="22"/>
              </w:rPr>
            </w:pPr>
          </w:p>
        </w:tc>
      </w:tr>
    </w:tbl>
    <w:p w14:paraId="1B57C0B3" w14:textId="77777777" w:rsidR="00E7288C" w:rsidRPr="00E7288C" w:rsidRDefault="00E7288C" w:rsidP="00E7288C">
      <w:pPr>
        <w:pStyle w:val="Default"/>
        <w:numPr>
          <w:ilvl w:val="0"/>
          <w:numId w:val="43"/>
        </w:numPr>
        <w:ind w:left="284" w:hanging="284"/>
        <w:jc w:val="both"/>
        <w:rPr>
          <w:rFonts w:ascii="Calibri" w:hAnsi="Calibri" w:cs="Calibri"/>
          <w:color w:val="auto"/>
          <w:sz w:val="22"/>
          <w:szCs w:val="22"/>
        </w:rPr>
      </w:pPr>
      <w:r w:rsidRPr="00E7288C">
        <w:rPr>
          <w:rFonts w:ascii="Calibri" w:hAnsi="Calibri" w:cs="Calibri"/>
          <w:color w:val="auto"/>
          <w:sz w:val="22"/>
          <w:szCs w:val="22"/>
        </w:rPr>
        <w:t>Wartość umowy określona w ust. 1 zawiera całkowite wynagrodzenie związane 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10885A4A" w14:textId="77777777" w:rsidR="00E7288C" w:rsidRPr="00E7288C" w:rsidRDefault="00E7288C" w:rsidP="00E7288C">
      <w:pPr>
        <w:pStyle w:val="Default"/>
        <w:numPr>
          <w:ilvl w:val="0"/>
          <w:numId w:val="43"/>
        </w:numPr>
        <w:ind w:left="284" w:hanging="284"/>
        <w:jc w:val="both"/>
        <w:rPr>
          <w:rFonts w:ascii="Calibri" w:hAnsi="Calibri" w:cs="Calibri"/>
          <w:color w:val="auto"/>
          <w:sz w:val="22"/>
          <w:szCs w:val="22"/>
        </w:rPr>
      </w:pPr>
      <w:r w:rsidRPr="00E7288C">
        <w:rPr>
          <w:rFonts w:ascii="Calibri" w:hAnsi="Calibri" w:cs="Calibr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14:paraId="59FC7264" w14:textId="77777777" w:rsidR="00E7288C" w:rsidRPr="00E7288C" w:rsidRDefault="00E7288C" w:rsidP="00E7288C">
      <w:pPr>
        <w:pStyle w:val="Default"/>
        <w:ind w:left="284" w:hanging="284"/>
        <w:jc w:val="both"/>
        <w:rPr>
          <w:rFonts w:ascii="Calibri" w:hAnsi="Calibri" w:cs="Calibri"/>
          <w:color w:val="auto"/>
          <w:sz w:val="22"/>
          <w:szCs w:val="22"/>
        </w:rPr>
      </w:pPr>
      <w:r w:rsidRPr="00E7288C">
        <w:rPr>
          <w:rFonts w:ascii="Calibri" w:hAnsi="Calibri" w:cs="Calibri"/>
          <w:color w:val="auto"/>
          <w:sz w:val="22"/>
          <w:szCs w:val="22"/>
        </w:rPr>
        <w:t xml:space="preserve">4. Zamawiający ureguluje należności za dostarczone towary przelewem na rachunek bankowy   Wykonawcy wskazany na fakturze VAT zgłoszony do Urzędu Skarbowego do rozliczeń podatkowych w terminie </w:t>
      </w:r>
      <w:r w:rsidRPr="00E7288C">
        <w:rPr>
          <w:rFonts w:ascii="Calibri" w:hAnsi="Calibri" w:cs="Calibri"/>
          <w:b/>
          <w:bCs/>
          <w:color w:val="auto"/>
          <w:sz w:val="22"/>
          <w:szCs w:val="22"/>
        </w:rPr>
        <w:t>60</w:t>
      </w:r>
      <w:r w:rsidRPr="00E7288C">
        <w:rPr>
          <w:rFonts w:ascii="Calibri" w:hAnsi="Calibri" w:cs="Calibri"/>
          <w:color w:val="auto"/>
          <w:sz w:val="22"/>
          <w:szCs w:val="22"/>
        </w:rPr>
        <w:t xml:space="preserve"> dni od daty otrzymania prawidłowo wystawionej faktury. </w:t>
      </w:r>
    </w:p>
    <w:p w14:paraId="44BD584B" w14:textId="77777777" w:rsidR="00E7288C" w:rsidRPr="00E7288C" w:rsidRDefault="00E7288C" w:rsidP="00E7288C">
      <w:pPr>
        <w:pStyle w:val="Default"/>
        <w:ind w:left="284" w:hanging="284"/>
        <w:jc w:val="both"/>
        <w:rPr>
          <w:rFonts w:ascii="Calibri" w:hAnsi="Calibri" w:cs="Calibri"/>
          <w:color w:val="auto"/>
          <w:sz w:val="22"/>
          <w:szCs w:val="22"/>
        </w:rPr>
      </w:pPr>
      <w:r w:rsidRPr="00E7288C">
        <w:rPr>
          <w:rFonts w:ascii="Calibri" w:hAnsi="Calibri" w:cs="Calibri"/>
          <w:color w:val="auto"/>
          <w:sz w:val="22"/>
          <w:szCs w:val="22"/>
        </w:rPr>
        <w:t xml:space="preserve">5. Jako dzień zapłaty faktury przyjmuje się datę obciążenia rachunku bankowego Zamawiającego. </w:t>
      </w:r>
    </w:p>
    <w:p w14:paraId="2EF119A7" w14:textId="77777777" w:rsidR="00E7288C" w:rsidRPr="00E7288C" w:rsidRDefault="00E7288C" w:rsidP="00E7288C">
      <w:pPr>
        <w:pStyle w:val="Default"/>
        <w:ind w:left="284" w:hanging="284"/>
        <w:jc w:val="both"/>
        <w:rPr>
          <w:rFonts w:ascii="Calibri" w:hAnsi="Calibri" w:cs="Calibri"/>
          <w:color w:val="auto"/>
          <w:sz w:val="22"/>
          <w:szCs w:val="22"/>
        </w:rPr>
      </w:pPr>
      <w:r w:rsidRPr="00E7288C">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14:paraId="7271DE6D" w14:textId="77777777" w:rsidR="00E7288C" w:rsidRPr="00E7288C" w:rsidRDefault="00E7288C" w:rsidP="00E7288C">
      <w:pPr>
        <w:pStyle w:val="Tekstpodstawowy"/>
        <w:widowControl/>
        <w:numPr>
          <w:ilvl w:val="0"/>
          <w:numId w:val="52"/>
        </w:numPr>
        <w:suppressAutoHyphens w:val="0"/>
        <w:overflowPunct w:val="0"/>
        <w:ind w:left="284" w:hanging="284"/>
        <w:jc w:val="both"/>
        <w:textAlignment w:val="auto"/>
        <w:rPr>
          <w:rFonts w:ascii="Calibri" w:hAnsi="Calibri" w:cs="Calibri"/>
          <w:b w:val="0"/>
          <w:sz w:val="22"/>
          <w:szCs w:val="22"/>
        </w:rPr>
      </w:pPr>
      <w:r w:rsidRPr="00E7288C">
        <w:rPr>
          <w:rFonts w:ascii="Calibri" w:hAnsi="Calibri" w:cs="Calibri"/>
          <w:b w:val="0"/>
          <w:sz w:val="22"/>
          <w:szCs w:val="22"/>
        </w:rPr>
        <w:t>Opóźnienia w płatnościach przez Zamawiającego nie spowodują zaprzestania realizacji przedmiotu umowy przez wykonawcę.</w:t>
      </w:r>
    </w:p>
    <w:p w14:paraId="156EF5BC" w14:textId="77777777" w:rsidR="00E7288C" w:rsidRPr="00E7288C" w:rsidRDefault="00E7288C" w:rsidP="00E7288C">
      <w:pPr>
        <w:pStyle w:val="Default"/>
        <w:jc w:val="both"/>
        <w:rPr>
          <w:rFonts w:ascii="Calibri" w:hAnsi="Calibri" w:cs="Calibri"/>
          <w:bCs/>
          <w:color w:val="auto"/>
          <w:sz w:val="22"/>
          <w:szCs w:val="22"/>
        </w:rPr>
      </w:pPr>
    </w:p>
    <w:p w14:paraId="5CD5E3C5" w14:textId="77777777" w:rsidR="00E7288C" w:rsidRPr="00E7288C" w:rsidRDefault="00E7288C" w:rsidP="00E7288C">
      <w:pPr>
        <w:pStyle w:val="Default"/>
        <w:jc w:val="center"/>
        <w:rPr>
          <w:rFonts w:ascii="Calibri" w:hAnsi="Calibri" w:cs="Calibri"/>
          <w:bCs/>
          <w:color w:val="auto"/>
          <w:sz w:val="22"/>
          <w:szCs w:val="22"/>
        </w:rPr>
      </w:pPr>
      <w:r w:rsidRPr="00E7288C">
        <w:rPr>
          <w:rFonts w:ascii="Calibri" w:hAnsi="Calibri" w:cs="Calibri"/>
          <w:bCs/>
          <w:color w:val="auto"/>
          <w:sz w:val="22"/>
          <w:szCs w:val="22"/>
        </w:rPr>
        <w:t>§ 6</w:t>
      </w:r>
    </w:p>
    <w:p w14:paraId="148FD86E" w14:textId="77777777" w:rsidR="00E7288C" w:rsidRPr="00E7288C" w:rsidRDefault="00E7288C" w:rsidP="00E7288C">
      <w:pPr>
        <w:pStyle w:val="Default"/>
        <w:jc w:val="both"/>
        <w:rPr>
          <w:rFonts w:ascii="Calibri" w:eastAsia="Calibri" w:hAnsi="Calibri" w:cs="Calibri"/>
          <w:sz w:val="22"/>
          <w:szCs w:val="22"/>
        </w:rPr>
      </w:pPr>
      <w:r w:rsidRPr="00E7288C">
        <w:rPr>
          <w:rFonts w:ascii="Calibri" w:eastAsia="Calibri" w:hAnsi="Calibri" w:cs="Calibri"/>
          <w:sz w:val="22"/>
          <w:szCs w:val="22"/>
        </w:rPr>
        <w:t xml:space="preserve">Dostawca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t>
      </w:r>
    </w:p>
    <w:p w14:paraId="6D6EC1F5" w14:textId="77777777" w:rsidR="00E7288C" w:rsidRPr="00E7288C" w:rsidRDefault="00E7288C" w:rsidP="00E7288C">
      <w:pPr>
        <w:widowControl/>
        <w:suppressAutoHyphens w:val="0"/>
        <w:overflowPunct w:val="0"/>
        <w:textAlignment w:val="auto"/>
        <w:rPr>
          <w:rFonts w:ascii="Calibri" w:eastAsia="Calibri" w:hAnsi="Calibri" w:cs="Calibri"/>
          <w:color w:val="000000"/>
          <w:sz w:val="22"/>
          <w:szCs w:val="22"/>
          <w:lang w:eastAsia="pl-PL"/>
        </w:rPr>
      </w:pPr>
    </w:p>
    <w:p w14:paraId="4D13D794" w14:textId="77777777" w:rsidR="00E7288C" w:rsidRPr="00E7288C" w:rsidRDefault="00E7288C" w:rsidP="00E7288C">
      <w:pPr>
        <w:pStyle w:val="Default"/>
        <w:spacing w:before="120" w:after="120" w:line="271" w:lineRule="auto"/>
        <w:jc w:val="center"/>
        <w:rPr>
          <w:rFonts w:ascii="Calibri" w:hAnsi="Calibri" w:cs="Calibri"/>
          <w:color w:val="auto"/>
          <w:sz w:val="22"/>
          <w:szCs w:val="22"/>
        </w:rPr>
      </w:pPr>
      <w:r w:rsidRPr="00E7288C">
        <w:rPr>
          <w:rFonts w:ascii="Calibri" w:hAnsi="Calibri" w:cs="Calibri"/>
          <w:color w:val="auto"/>
          <w:sz w:val="22"/>
          <w:szCs w:val="22"/>
        </w:rPr>
        <w:t>§ 7</w:t>
      </w:r>
    </w:p>
    <w:p w14:paraId="0D42211C" w14:textId="77777777" w:rsidR="00E7288C" w:rsidRPr="00E7288C" w:rsidRDefault="00E7288C" w:rsidP="00E7288C">
      <w:pPr>
        <w:pStyle w:val="Default"/>
        <w:numPr>
          <w:ilvl w:val="0"/>
          <w:numId w:val="42"/>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Umowa zostaje zawarta na czas oznaczony - okres 12 miesięcy od dnia zawarcia umowy. </w:t>
      </w:r>
    </w:p>
    <w:p w14:paraId="3CFCE891" w14:textId="77777777" w:rsidR="00E7288C" w:rsidRPr="00E7288C" w:rsidRDefault="00E7288C" w:rsidP="00E7288C">
      <w:pPr>
        <w:pStyle w:val="Default"/>
        <w:numPr>
          <w:ilvl w:val="0"/>
          <w:numId w:val="42"/>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Zamawiający może odstąpić od umowy w przypadku:</w:t>
      </w:r>
    </w:p>
    <w:p w14:paraId="4D72E1C2" w14:textId="77777777" w:rsidR="00E7288C" w:rsidRPr="00E7288C" w:rsidRDefault="00E7288C" w:rsidP="00E7288C">
      <w:pPr>
        <w:pStyle w:val="Default"/>
        <w:numPr>
          <w:ilvl w:val="0"/>
          <w:numId w:val="46"/>
        </w:numPr>
        <w:spacing w:line="271" w:lineRule="auto"/>
        <w:ind w:left="567" w:hanging="283"/>
        <w:jc w:val="both"/>
        <w:rPr>
          <w:rFonts w:ascii="Calibri" w:hAnsi="Calibri" w:cs="Calibri"/>
          <w:color w:val="auto"/>
          <w:sz w:val="22"/>
          <w:szCs w:val="22"/>
        </w:rPr>
      </w:pPr>
      <w:r w:rsidRPr="00E7288C">
        <w:rPr>
          <w:rFonts w:ascii="Calibri" w:hAnsi="Calibri" w:cs="Calibri"/>
          <w:sz w:val="22"/>
          <w:szCs w:val="22"/>
        </w:rPr>
        <w:t>zaistnienia okoliczności, o których mowa w art. 456 Ustawy,</w:t>
      </w:r>
    </w:p>
    <w:p w14:paraId="4B4BBC92" w14:textId="77777777" w:rsidR="00E7288C" w:rsidRPr="00E7288C" w:rsidRDefault="00E7288C" w:rsidP="00E7288C">
      <w:pPr>
        <w:pStyle w:val="Tekstpodstawowywcity"/>
        <w:widowControl/>
        <w:numPr>
          <w:ilvl w:val="0"/>
          <w:numId w:val="46"/>
        </w:numPr>
        <w:tabs>
          <w:tab w:val="clear" w:pos="1440"/>
          <w:tab w:val="left" w:pos="567"/>
        </w:tabs>
        <w:suppressAutoHyphens w:val="0"/>
        <w:overflowPunct w:val="0"/>
        <w:spacing w:line="271" w:lineRule="auto"/>
        <w:ind w:left="284" w:firstLine="0"/>
        <w:textAlignment w:val="auto"/>
        <w:rPr>
          <w:rFonts w:ascii="Calibri" w:hAnsi="Calibri" w:cs="Calibri"/>
          <w:sz w:val="22"/>
          <w:szCs w:val="22"/>
        </w:rPr>
      </w:pPr>
      <w:r w:rsidRPr="00E7288C">
        <w:rPr>
          <w:rFonts w:ascii="Calibri" w:hAnsi="Calibri" w:cs="Calibri"/>
          <w:sz w:val="22"/>
          <w:szCs w:val="22"/>
        </w:rPr>
        <w:t xml:space="preserve">gdy Wykonawca co najmniej trzy razy nie dostarczył towaru objętego jednostkowym zamówieniem w terminie wskazanym w §3 ust. 3, z zastrzeżeniem § 6 ust. 3 </w:t>
      </w:r>
    </w:p>
    <w:p w14:paraId="338E18DD" w14:textId="77777777" w:rsidR="00E7288C" w:rsidRPr="00E7288C" w:rsidRDefault="00E7288C" w:rsidP="00E7288C">
      <w:pPr>
        <w:pStyle w:val="Tekstpodstawowywcity"/>
        <w:widowControl/>
        <w:numPr>
          <w:ilvl w:val="0"/>
          <w:numId w:val="46"/>
        </w:numPr>
        <w:tabs>
          <w:tab w:val="clear" w:pos="1440"/>
          <w:tab w:val="left" w:pos="567"/>
        </w:tabs>
        <w:suppressAutoHyphens w:val="0"/>
        <w:overflowPunct w:val="0"/>
        <w:spacing w:line="271" w:lineRule="auto"/>
        <w:ind w:left="284" w:firstLine="0"/>
        <w:jc w:val="left"/>
        <w:textAlignment w:val="auto"/>
        <w:rPr>
          <w:rFonts w:ascii="Calibri" w:hAnsi="Calibri" w:cs="Calibri"/>
          <w:sz w:val="22"/>
          <w:szCs w:val="22"/>
        </w:rPr>
      </w:pPr>
      <w:r w:rsidRPr="00E7288C">
        <w:rPr>
          <w:rFonts w:ascii="Calibri" w:hAnsi="Calibri" w:cs="Calibri"/>
          <w:sz w:val="22"/>
          <w:szCs w:val="22"/>
        </w:rPr>
        <w:t>co najmniej trzykrotnego niedotrzymania terminu na usunięcie stwierdzonych w jakościowych    i (lub) braków ilościowych, o których mowa w § 4 ust. 7 i ust. 8.</w:t>
      </w:r>
    </w:p>
    <w:p w14:paraId="6D5C985F" w14:textId="77777777" w:rsidR="00E7288C" w:rsidRPr="00E7288C" w:rsidRDefault="00E7288C" w:rsidP="00E7288C">
      <w:pPr>
        <w:pStyle w:val="Tekstpodstawowywcity"/>
        <w:widowControl/>
        <w:numPr>
          <w:ilvl w:val="0"/>
          <w:numId w:val="42"/>
        </w:numPr>
        <w:tabs>
          <w:tab w:val="clear" w:pos="1440"/>
          <w:tab w:val="left" w:pos="284"/>
        </w:tabs>
        <w:suppressAutoHyphens w:val="0"/>
        <w:overflowPunct w:val="0"/>
        <w:spacing w:line="271" w:lineRule="auto"/>
        <w:ind w:left="284" w:hanging="284"/>
        <w:textAlignment w:val="auto"/>
        <w:rPr>
          <w:rFonts w:ascii="Calibri" w:hAnsi="Calibri" w:cs="Calibri"/>
          <w:sz w:val="22"/>
          <w:szCs w:val="22"/>
        </w:rPr>
      </w:pPr>
      <w:r w:rsidRPr="00E7288C">
        <w:rPr>
          <w:rFonts w:ascii="Calibri" w:hAnsi="Calibri" w:cs="Calibri"/>
          <w:sz w:val="22"/>
          <w:szCs w:val="22"/>
        </w:rPr>
        <w:t>Odstąpienia dokonuje się pod rygorem nieważności na piśmie wraz z uzasadnieniem, w terminie 30 dni od dnia powzięcia wiadomości o okolicznościach, o których mowa w ust. 2</w:t>
      </w:r>
    </w:p>
    <w:p w14:paraId="144E564C" w14:textId="77777777" w:rsidR="00E7288C" w:rsidRPr="00E7288C" w:rsidRDefault="00E7288C" w:rsidP="00E7288C">
      <w:pPr>
        <w:pStyle w:val="Tekstpodstawowywcity2"/>
        <w:widowControl/>
        <w:numPr>
          <w:ilvl w:val="0"/>
          <w:numId w:val="42"/>
        </w:numPr>
        <w:suppressAutoHyphens w:val="0"/>
        <w:overflowPunct w:val="0"/>
        <w:spacing w:after="0" w:line="271" w:lineRule="auto"/>
        <w:ind w:left="284" w:hanging="284"/>
        <w:jc w:val="both"/>
        <w:textAlignment w:val="auto"/>
        <w:rPr>
          <w:rFonts w:ascii="Calibri" w:hAnsi="Calibri" w:cs="Calibri"/>
          <w:sz w:val="22"/>
          <w:szCs w:val="22"/>
        </w:rPr>
      </w:pPr>
      <w:r w:rsidRPr="00E7288C">
        <w:rPr>
          <w:rFonts w:ascii="Calibri" w:hAnsi="Calibri" w:cs="Calibri"/>
          <w:sz w:val="22"/>
          <w:szCs w:val="22"/>
        </w:rPr>
        <w:t>Umowa wygasa w przypadku wyczerpania wartości towaru wskazanej w § 5 ust.1 albo z końcem okresu obowiązywania umowy, z zastrzeżeniem zapisów § 9 ust. 3 - w zależności od tego, które z tych zdarzeń nastąpi wcześniej.</w:t>
      </w:r>
    </w:p>
    <w:p w14:paraId="1C5156BC" w14:textId="77777777" w:rsidR="00E7288C" w:rsidRPr="00E7288C" w:rsidRDefault="00E7288C" w:rsidP="00E7288C">
      <w:pPr>
        <w:pStyle w:val="Default"/>
        <w:numPr>
          <w:ilvl w:val="0"/>
          <w:numId w:val="42"/>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 przypadku, gdy umowa wygaśnie w przypadku wyczerpania wartości towaru wskazanej  w § 5 ust. 1 Wykonawcy nie będą przysługiwały z tego tytułu żadne roszczenia względem Zamawiającego. </w:t>
      </w:r>
    </w:p>
    <w:p w14:paraId="77793BD1" w14:textId="77777777" w:rsidR="00E7288C" w:rsidRPr="00E7288C" w:rsidRDefault="00E7288C" w:rsidP="00E7288C">
      <w:pPr>
        <w:pStyle w:val="Default"/>
        <w:jc w:val="center"/>
        <w:rPr>
          <w:rFonts w:ascii="Calibri" w:hAnsi="Calibri" w:cs="Calibri"/>
          <w:color w:val="auto"/>
          <w:sz w:val="22"/>
          <w:szCs w:val="22"/>
        </w:rPr>
      </w:pPr>
    </w:p>
    <w:p w14:paraId="00F8B2BF" w14:textId="77777777" w:rsidR="00E7288C" w:rsidRPr="00E7288C" w:rsidRDefault="00E7288C" w:rsidP="00E7288C">
      <w:pPr>
        <w:pStyle w:val="Default"/>
        <w:ind w:left="426" w:hanging="426"/>
        <w:jc w:val="center"/>
        <w:rPr>
          <w:rFonts w:ascii="Calibri" w:hAnsi="Calibri" w:cs="Calibri"/>
          <w:color w:val="auto"/>
          <w:sz w:val="22"/>
          <w:szCs w:val="22"/>
        </w:rPr>
      </w:pPr>
      <w:r w:rsidRPr="00E7288C">
        <w:rPr>
          <w:rFonts w:ascii="Calibri" w:hAnsi="Calibri" w:cs="Calibri"/>
          <w:bCs/>
          <w:color w:val="auto"/>
          <w:sz w:val="22"/>
          <w:szCs w:val="22"/>
        </w:rPr>
        <w:t>§ 8</w:t>
      </w:r>
    </w:p>
    <w:p w14:paraId="5FEDF990"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1. Wykonawca zobowiązany jest do zapłaty kar umownych w przypadku: </w:t>
      </w:r>
    </w:p>
    <w:p w14:paraId="478C01A6" w14:textId="77777777" w:rsidR="00E7288C" w:rsidRPr="00E7288C" w:rsidRDefault="00E7288C" w:rsidP="00E7288C">
      <w:pPr>
        <w:pStyle w:val="Default"/>
        <w:ind w:left="709" w:hanging="426"/>
        <w:jc w:val="both"/>
        <w:rPr>
          <w:rFonts w:ascii="Calibri" w:hAnsi="Calibri" w:cs="Calibri"/>
          <w:color w:val="auto"/>
          <w:sz w:val="22"/>
          <w:szCs w:val="22"/>
        </w:rPr>
      </w:pPr>
      <w:r w:rsidRPr="00E7288C">
        <w:rPr>
          <w:rFonts w:ascii="Calibri" w:hAnsi="Calibri" w:cs="Calibri"/>
          <w:color w:val="auto"/>
          <w:sz w:val="22"/>
          <w:szCs w:val="22"/>
        </w:rPr>
        <w:t>a) zwłoki w dostarczaniu towaru w wysokości 1 % wartości brutto towaru niedostarczonego w ustalonym terminie za każdy dzień zwłoki, lecz nie więcej niż 5% w każdym jednym przypadku, tj. ……………………………….. zł brutto wartości dla Pakietu  nr……….</w:t>
      </w:r>
    </w:p>
    <w:p w14:paraId="612817AB" w14:textId="77777777" w:rsidR="00E7288C" w:rsidRPr="00E7288C" w:rsidRDefault="00E7288C" w:rsidP="00E7288C">
      <w:pPr>
        <w:pStyle w:val="Default"/>
        <w:ind w:left="709" w:hanging="426"/>
        <w:jc w:val="both"/>
        <w:rPr>
          <w:rFonts w:ascii="Calibri" w:hAnsi="Calibri" w:cs="Calibri"/>
          <w:color w:val="auto"/>
          <w:sz w:val="22"/>
          <w:szCs w:val="22"/>
        </w:rPr>
      </w:pPr>
      <w:r w:rsidRPr="00E7288C">
        <w:rPr>
          <w:rFonts w:ascii="Calibri" w:hAnsi="Calibri" w:cs="Calibri"/>
          <w:color w:val="auto"/>
          <w:sz w:val="22"/>
          <w:szCs w:val="22"/>
        </w:rPr>
        <w:t>b) zwłoki w usunięciu stwierdzonych przez Zamawiającego wad w wysokości 1 % wartości brutto towarów wadliwych za każdy dzień zwłoki liczony od dnia wyznaczonego na usunięcie wad, lecz nie więcej niż 5% w każdym jednym przypadku, tj.</w:t>
      </w:r>
      <w:r w:rsidRPr="00E7288C">
        <w:rPr>
          <w:rFonts w:ascii="Courier New" w:hAnsi="Courier New" w:cs="Courier New"/>
          <w:color w:val="6ACFFF"/>
          <w:sz w:val="22"/>
          <w:szCs w:val="22"/>
        </w:rPr>
        <w:t xml:space="preserve">  </w:t>
      </w:r>
      <w:r w:rsidRPr="00E7288C">
        <w:rPr>
          <w:rFonts w:ascii="Calibri" w:hAnsi="Calibri" w:cs="Calibri"/>
          <w:color w:val="auto"/>
          <w:sz w:val="22"/>
          <w:szCs w:val="22"/>
        </w:rPr>
        <w:t>……………………………….. zł brutto wartości dla Pakietu  nr……….</w:t>
      </w:r>
    </w:p>
    <w:p w14:paraId="5A20D735" w14:textId="77777777" w:rsidR="00E7288C" w:rsidRPr="00E7288C" w:rsidRDefault="00E7288C" w:rsidP="00E7288C">
      <w:pPr>
        <w:pStyle w:val="Default"/>
        <w:ind w:left="709" w:hanging="426"/>
        <w:jc w:val="both"/>
        <w:rPr>
          <w:rFonts w:ascii="Calibri" w:hAnsi="Calibri" w:cs="Calibri"/>
          <w:color w:val="auto"/>
          <w:sz w:val="22"/>
          <w:szCs w:val="22"/>
        </w:rPr>
      </w:pPr>
      <w:r w:rsidRPr="00E7288C">
        <w:rPr>
          <w:rFonts w:ascii="Calibri" w:hAnsi="Calibri" w:cs="Calibri"/>
          <w:color w:val="auto"/>
          <w:sz w:val="22"/>
          <w:szCs w:val="22"/>
        </w:rPr>
        <w:t xml:space="preserve">c) odstąpienia od umowy przez Zamawiającego z przyczyn leżących po stronie Wykonawcy – w wysokości 10% wartości brutto nie zrealizowanej części umowy dla każdego Pakietu indywidualnie, </w:t>
      </w:r>
    </w:p>
    <w:p w14:paraId="38ECEF29"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14:paraId="749FC8BD"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3. Zamawiający zastrzega sobie prawo pobierania kar umownych z wynagrodzenia należnego Wykonawcy z tytułu wykonywania niniejszej umowy. </w:t>
      </w:r>
    </w:p>
    <w:p w14:paraId="30E4FA7D"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4. Naliczenie kar umownych następuje przez sporządzenie noty księgowej wraz z pisemnym uzasadnieniem.</w:t>
      </w:r>
    </w:p>
    <w:p w14:paraId="5B6A62C1"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5.  Kara umowna jest płatna w terminie 14 dni od dnia wystawienia noty księgowej. </w:t>
      </w:r>
    </w:p>
    <w:p w14:paraId="1B5B5BAF" w14:textId="77777777" w:rsidR="00E7288C" w:rsidRPr="00E7288C" w:rsidRDefault="00E7288C" w:rsidP="00E7288C">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6. Maksymalna wysokość kar umownych, których mogą dochodzić strony to: Zamawiający - 20% wartości umowy określonej w § 5 ust. 1 niniejszej umowy, Wykonawca – 0 (zero) złotych. </w:t>
      </w:r>
    </w:p>
    <w:p w14:paraId="1AD90CB0" w14:textId="77777777" w:rsidR="00E7288C" w:rsidRPr="00E7288C" w:rsidRDefault="00E7288C" w:rsidP="00E7288C">
      <w:pPr>
        <w:pStyle w:val="Default"/>
        <w:ind w:left="426" w:hanging="426"/>
        <w:jc w:val="both"/>
        <w:rPr>
          <w:rFonts w:ascii="Calibri" w:hAnsi="Calibri" w:cs="Calibri"/>
          <w:color w:val="auto"/>
          <w:sz w:val="22"/>
          <w:szCs w:val="22"/>
        </w:rPr>
      </w:pPr>
    </w:p>
    <w:p w14:paraId="13C873B0" w14:textId="77777777" w:rsidR="00E7288C" w:rsidRPr="00E7288C" w:rsidRDefault="00E7288C" w:rsidP="00E7288C">
      <w:pPr>
        <w:pStyle w:val="Default"/>
        <w:jc w:val="center"/>
        <w:rPr>
          <w:rFonts w:ascii="Calibri" w:hAnsi="Calibri" w:cs="Calibri"/>
          <w:bCs/>
          <w:color w:val="auto"/>
          <w:sz w:val="22"/>
          <w:szCs w:val="22"/>
        </w:rPr>
      </w:pPr>
    </w:p>
    <w:p w14:paraId="0C0ADFD0" w14:textId="77777777" w:rsidR="00E7288C" w:rsidRPr="00E7288C" w:rsidRDefault="00E7288C" w:rsidP="00E7288C">
      <w:pPr>
        <w:pStyle w:val="Default"/>
        <w:jc w:val="center"/>
        <w:rPr>
          <w:rFonts w:ascii="Calibri" w:hAnsi="Calibri" w:cs="Calibri"/>
          <w:color w:val="auto"/>
          <w:sz w:val="22"/>
          <w:szCs w:val="22"/>
        </w:rPr>
      </w:pPr>
      <w:r w:rsidRPr="00E7288C">
        <w:rPr>
          <w:rFonts w:ascii="Calibri" w:hAnsi="Calibri" w:cs="Calibri"/>
          <w:bCs/>
          <w:color w:val="auto"/>
          <w:sz w:val="22"/>
          <w:szCs w:val="22"/>
        </w:rPr>
        <w:t>§ 9</w:t>
      </w:r>
    </w:p>
    <w:p w14:paraId="1838DCDF" w14:textId="77777777" w:rsidR="00E7288C" w:rsidRPr="00E7288C" w:rsidRDefault="00E7288C" w:rsidP="00E7288C">
      <w:pPr>
        <w:keepLines/>
        <w:widowControl/>
        <w:numPr>
          <w:ilvl w:val="6"/>
          <w:numId w:val="39"/>
        </w:numPr>
        <w:tabs>
          <w:tab w:val="left" w:pos="284"/>
          <w:tab w:val="left" w:pos="5182"/>
        </w:tabs>
        <w:suppressAutoHyphens w:val="0"/>
        <w:overflowPunct w:val="0"/>
        <w:ind w:left="284" w:hanging="284"/>
        <w:jc w:val="both"/>
        <w:textAlignment w:val="auto"/>
        <w:rPr>
          <w:rFonts w:ascii="Calibri" w:hAnsi="Calibri" w:cs="Calibri"/>
          <w:sz w:val="22"/>
          <w:szCs w:val="22"/>
        </w:rPr>
      </w:pPr>
      <w:r w:rsidRPr="00E7288C">
        <w:rPr>
          <w:rFonts w:ascii="Calibri" w:hAnsi="Calibri" w:cs="Calibri"/>
          <w:sz w:val="22"/>
          <w:szCs w:val="22"/>
        </w:rPr>
        <w:t>Strony dopuszczają zmiany postanowień niniejszej umowy na podstawie co najmniej jednej z okoliczności wskazanej w art. 455 Ustawy, bądź w niniejszej umowie.</w:t>
      </w:r>
    </w:p>
    <w:p w14:paraId="587E143A" w14:textId="77777777" w:rsidR="00E7288C" w:rsidRPr="00E7288C" w:rsidRDefault="00E7288C" w:rsidP="00E7288C">
      <w:pPr>
        <w:keepLines/>
        <w:widowControl/>
        <w:numPr>
          <w:ilvl w:val="6"/>
          <w:numId w:val="39"/>
        </w:numPr>
        <w:tabs>
          <w:tab w:val="left" w:pos="284"/>
          <w:tab w:val="left" w:pos="5182"/>
        </w:tabs>
        <w:suppressAutoHyphens w:val="0"/>
        <w:overflowPunct w:val="0"/>
        <w:ind w:left="284" w:hanging="284"/>
        <w:jc w:val="both"/>
        <w:textAlignment w:val="auto"/>
        <w:rPr>
          <w:rFonts w:ascii="Calibri" w:hAnsi="Calibri" w:cs="Calibri"/>
          <w:sz w:val="22"/>
          <w:szCs w:val="22"/>
        </w:rPr>
      </w:pPr>
      <w:r w:rsidRPr="00E7288C">
        <w:rPr>
          <w:rFonts w:ascii="Calibri" w:hAnsi="Calibri" w:cs="Calibri"/>
          <w:sz w:val="22"/>
          <w:szCs w:val="22"/>
        </w:rPr>
        <w:t>Zamawiający przewiduje możliwość zmiany postanowień niniejszej umowy w przypadku:</w:t>
      </w:r>
    </w:p>
    <w:p w14:paraId="77DADE44" w14:textId="77777777" w:rsidR="00E7288C" w:rsidRPr="00E7288C" w:rsidRDefault="00E7288C" w:rsidP="00E7288C">
      <w:pPr>
        <w:keepLines/>
        <w:widowControl/>
        <w:numPr>
          <w:ilvl w:val="0"/>
          <w:numId w:val="40"/>
        </w:numPr>
        <w:suppressAutoHyphens w:val="0"/>
        <w:overflowPunct w:val="0"/>
        <w:ind w:left="567" w:hanging="283"/>
        <w:jc w:val="both"/>
        <w:textAlignment w:val="auto"/>
        <w:rPr>
          <w:rFonts w:ascii="Calibri" w:hAnsi="Calibri" w:cs="Calibri"/>
          <w:sz w:val="22"/>
          <w:szCs w:val="22"/>
        </w:rPr>
      </w:pPr>
      <w:r w:rsidRPr="00E7288C">
        <w:rPr>
          <w:rFonts w:ascii="Calibri" w:hAnsi="Calibri" w:cs="Calibri"/>
          <w:sz w:val="22"/>
          <w:szCs w:val="22"/>
        </w:rPr>
        <w:t>zmiany ceny zgodnie z postanowieniami  ust. 3 i 4 niniejszego paragrafu,</w:t>
      </w:r>
    </w:p>
    <w:p w14:paraId="228DD7CF" w14:textId="77777777" w:rsidR="00E7288C" w:rsidRPr="00E7288C" w:rsidRDefault="00E7288C" w:rsidP="00E7288C">
      <w:pPr>
        <w:pStyle w:val="Default"/>
        <w:numPr>
          <w:ilvl w:val="0"/>
          <w:numId w:val="40"/>
        </w:numPr>
        <w:tabs>
          <w:tab w:val="left" w:pos="709"/>
        </w:tabs>
        <w:ind w:left="567" w:hanging="283"/>
        <w:jc w:val="both"/>
        <w:rPr>
          <w:rFonts w:ascii="Calibri" w:hAnsi="Calibri" w:cs="Calibri"/>
          <w:sz w:val="22"/>
          <w:szCs w:val="22"/>
        </w:rPr>
      </w:pPr>
      <w:r w:rsidRPr="00E7288C">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14:paraId="369CD27A" w14:textId="77777777" w:rsidR="00E7288C" w:rsidRPr="00E7288C" w:rsidRDefault="00E7288C" w:rsidP="00E7288C">
      <w:pPr>
        <w:pStyle w:val="Default"/>
        <w:numPr>
          <w:ilvl w:val="0"/>
          <w:numId w:val="40"/>
        </w:numPr>
        <w:tabs>
          <w:tab w:val="left" w:pos="426"/>
        </w:tabs>
        <w:ind w:left="567" w:hanging="283"/>
        <w:jc w:val="both"/>
        <w:rPr>
          <w:rFonts w:ascii="Calibri" w:hAnsi="Calibri" w:cs="Calibri"/>
          <w:color w:val="auto"/>
          <w:sz w:val="22"/>
          <w:szCs w:val="22"/>
        </w:rPr>
      </w:pPr>
      <w:r w:rsidRPr="00E7288C">
        <w:rPr>
          <w:rFonts w:ascii="Calibri" w:eastAsia="SimSun" w:hAnsi="Calibri" w:cs="Calibri"/>
          <w:sz w:val="22"/>
          <w:szCs w:val="22"/>
          <w:lang w:eastAsia="zh-CN"/>
        </w:rPr>
        <w:lastRenderedPageBreak/>
        <w:t>zmiany parametrów lub innych cech charakterystycznych dla towaru, w tym zmiany numeru katalogowego bądź jego nazwy własnej,</w:t>
      </w:r>
      <w:r w:rsidRPr="00E7288C">
        <w:rPr>
          <w:rFonts w:ascii="Calibri" w:eastAsia="SimSun" w:hAnsi="Calibri" w:cs="Calibri"/>
          <w:b/>
          <w:sz w:val="22"/>
          <w:szCs w:val="22"/>
          <w:lang w:eastAsia="zh-CN"/>
        </w:rPr>
        <w:t xml:space="preserve"> </w:t>
      </w:r>
      <w:r w:rsidRPr="00E7288C">
        <w:rPr>
          <w:rFonts w:ascii="Calibri" w:eastAsia="SimSun" w:hAnsi="Calibri" w:cs="Calibri"/>
          <w:sz w:val="22"/>
          <w:szCs w:val="22"/>
          <w:lang w:eastAsia="zh-CN"/>
        </w:rPr>
        <w:t xml:space="preserve">zmiany sposobu konfekcjonowania, z uwzględnieniem zapisów </w:t>
      </w:r>
      <w:r w:rsidRPr="00E7288C">
        <w:rPr>
          <w:rFonts w:ascii="Calibri" w:hAnsi="Calibri" w:cs="Calibri"/>
          <w:color w:val="auto"/>
          <w:sz w:val="22"/>
          <w:szCs w:val="22"/>
        </w:rPr>
        <w:t>§ 4 ust. 9,</w:t>
      </w:r>
      <w:r w:rsidRPr="00E7288C">
        <w:rPr>
          <w:rFonts w:ascii="Calibri" w:eastAsia="SimSun" w:hAnsi="Calibri" w:cs="Calibri"/>
          <w:sz w:val="22"/>
          <w:szCs w:val="22"/>
          <w:lang w:eastAsia="zh-CN"/>
        </w:rPr>
        <w:t xml:space="preserve"> </w:t>
      </w:r>
      <w:r w:rsidRPr="00E7288C">
        <w:rPr>
          <w:rFonts w:ascii="Calibri" w:hAnsi="Calibri" w:cs="Calibri"/>
          <w:sz w:val="22"/>
          <w:szCs w:val="22"/>
        </w:rPr>
        <w:t>po wcześniejszym powiadomieniu i za pisemną zgodą Zamawiającego;</w:t>
      </w:r>
    </w:p>
    <w:p w14:paraId="39436797" w14:textId="77777777" w:rsidR="00E7288C" w:rsidRPr="00E7288C" w:rsidRDefault="00E7288C" w:rsidP="00E7288C">
      <w:pPr>
        <w:widowControl/>
        <w:numPr>
          <w:ilvl w:val="0"/>
          <w:numId w:val="40"/>
        </w:numPr>
        <w:suppressAutoHyphens w:val="0"/>
        <w:overflowPunct w:val="0"/>
        <w:jc w:val="both"/>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w sytuacji kiedy produkt leczniczy posiada zgodę Ministra Zdrowia na czasowe dopuszczenie do obrotu na terytorium RP i nie jest wyposażony w ulotkę w języku polskim, Zamawiający wymaga dołączenia ulotki w języku polskim do każdego zamawianego opakowania. </w:t>
      </w:r>
    </w:p>
    <w:p w14:paraId="69E9DA74" w14:textId="77777777" w:rsidR="00E7288C" w:rsidRPr="00E7288C" w:rsidRDefault="00E7288C" w:rsidP="00E7288C">
      <w:pPr>
        <w:suppressAutoHyphens w:val="0"/>
        <w:overflowPunct w:val="0"/>
        <w:ind w:left="644"/>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Wszelkie zmiany w zakresie wymienionym powyżej, w szczególności dotyczące dostarczenia leku równoważnego lub zamiennego, innego niż objęty umową, a także zmiany sposobu konfekcjonowania, wymagają pisemnej zgody Zamawiającego. </w:t>
      </w:r>
    </w:p>
    <w:p w14:paraId="4B6E82BC" w14:textId="77777777" w:rsidR="00E7288C" w:rsidRPr="00E7288C" w:rsidRDefault="00E7288C" w:rsidP="00E7288C">
      <w:pPr>
        <w:pStyle w:val="Default"/>
        <w:tabs>
          <w:tab w:val="left" w:pos="567"/>
        </w:tabs>
        <w:ind w:left="644"/>
        <w:jc w:val="both"/>
        <w:rPr>
          <w:rFonts w:asciiTheme="minorHAnsi" w:hAnsiTheme="minorHAnsi" w:cs="Calibri"/>
          <w:color w:val="auto"/>
          <w:sz w:val="22"/>
          <w:szCs w:val="22"/>
        </w:rPr>
      </w:pPr>
      <w:r w:rsidRPr="00E7288C">
        <w:rPr>
          <w:rFonts w:asciiTheme="minorHAnsi" w:hAnsiTheme="minorHAnsi" w:cs="Calibri"/>
          <w:sz w:val="22"/>
          <w:szCs w:val="22"/>
        </w:rPr>
        <w:t>Aktualnie dostępny na rynku zamiennik niedostępnego leku objętego umową, Wykonawca zobowiązany jest dostarczyć na zasadach określonych w niniejszej umowie</w:t>
      </w:r>
      <w:r w:rsidRPr="00E7288C">
        <w:rPr>
          <w:rFonts w:ascii="Calibri" w:hAnsi="Calibri" w:cs="Calibri"/>
          <w:sz w:val="22"/>
          <w:szCs w:val="22"/>
        </w:rPr>
        <w:t>;</w:t>
      </w:r>
    </w:p>
    <w:p w14:paraId="699A4408" w14:textId="77777777" w:rsidR="00E7288C" w:rsidRPr="00E7288C" w:rsidRDefault="00E7288C" w:rsidP="00E7288C">
      <w:pPr>
        <w:pStyle w:val="Default"/>
        <w:numPr>
          <w:ilvl w:val="0"/>
          <w:numId w:val="40"/>
        </w:numPr>
        <w:tabs>
          <w:tab w:val="left" w:pos="567"/>
        </w:tabs>
        <w:ind w:left="284" w:firstLine="0"/>
        <w:jc w:val="both"/>
        <w:rPr>
          <w:rFonts w:ascii="Calibri" w:hAnsi="Calibri" w:cs="Calibri"/>
          <w:color w:val="auto"/>
          <w:sz w:val="22"/>
          <w:szCs w:val="22"/>
        </w:rPr>
      </w:pPr>
      <w:r w:rsidRPr="00E7288C">
        <w:rPr>
          <w:rFonts w:ascii="Calibri" w:hAnsi="Calibri" w:cs="Calibri"/>
          <w:sz w:val="22"/>
          <w:szCs w:val="22"/>
        </w:rPr>
        <w:t>zmiany danych teleadresowych Stron zapisanych w umowie;</w:t>
      </w:r>
    </w:p>
    <w:p w14:paraId="5E30C9A9" w14:textId="77777777" w:rsidR="00E7288C" w:rsidRPr="00E7288C" w:rsidRDefault="00E7288C" w:rsidP="00E7288C">
      <w:pPr>
        <w:widowControl/>
        <w:numPr>
          <w:ilvl w:val="0"/>
          <w:numId w:val="40"/>
        </w:numPr>
        <w:suppressAutoHyphens w:val="0"/>
        <w:overflowPunct w:val="0"/>
        <w:textAlignment w:val="auto"/>
        <w:rPr>
          <w:rFonts w:ascii="Calibri" w:hAnsi="Calibri" w:cs="Calibri"/>
          <w:color w:val="000000"/>
          <w:sz w:val="22"/>
          <w:szCs w:val="22"/>
          <w:lang w:eastAsia="pl-PL"/>
        </w:rPr>
      </w:pPr>
      <w:r w:rsidRPr="00E7288C">
        <w:rPr>
          <w:rFonts w:ascii="Calibri" w:hAnsi="Calibri" w:cs="Calibri"/>
          <w:sz w:val="22"/>
          <w:szCs w:val="22"/>
        </w:rPr>
        <w:t>zmiany przepisów prawnych istotnych dla realizacji postanowień umowy;</w:t>
      </w:r>
    </w:p>
    <w:p w14:paraId="10B541AC" w14:textId="77777777" w:rsidR="00E7288C" w:rsidRPr="00E7288C" w:rsidRDefault="00E7288C" w:rsidP="00E7288C">
      <w:pPr>
        <w:widowControl/>
        <w:numPr>
          <w:ilvl w:val="0"/>
          <w:numId w:val="81"/>
        </w:numPr>
        <w:overflowPunct w:val="0"/>
        <w:autoSpaceDE w:val="0"/>
        <w:ind w:left="709" w:hanging="425"/>
        <w:jc w:val="both"/>
        <w:rPr>
          <w:rFonts w:asciiTheme="minorHAnsi" w:hAnsiTheme="minorHAnsi"/>
          <w:color w:val="000000"/>
          <w:sz w:val="22"/>
          <w:szCs w:val="22"/>
        </w:rPr>
      </w:pPr>
      <w:r w:rsidRPr="00E7288C">
        <w:rPr>
          <w:rFonts w:asciiTheme="minorHAnsi" w:hAnsiTheme="minorHAnsi"/>
          <w:iCs/>
          <w:color w:val="000000"/>
          <w:sz w:val="22"/>
          <w:szCs w:val="22"/>
        </w:rPr>
        <w:t xml:space="preserve">obowiązujących u Wykonawcy czasowo okresów tzw. promocyjnych, rabatowych, etc. sprzedaży towarów – charakter zmiany: zmiana wynagrodzenia </w:t>
      </w:r>
      <w:r w:rsidRPr="00E7288C">
        <w:rPr>
          <w:rFonts w:asciiTheme="minorHAnsi" w:hAnsiTheme="minorHAnsi"/>
          <w:iCs/>
          <w:sz w:val="22"/>
          <w:szCs w:val="22"/>
        </w:rPr>
        <w:t xml:space="preserve">Wykonawcy (stricte: ceny), poprzez jego obniżenie co do cen </w:t>
      </w:r>
      <w:r w:rsidRPr="00E7288C">
        <w:rPr>
          <w:rFonts w:asciiTheme="minorHAnsi" w:hAnsiTheme="minorHAnsi"/>
          <w:i/>
          <w:iCs/>
          <w:sz w:val="22"/>
          <w:szCs w:val="22"/>
        </w:rPr>
        <w:t>netto</w:t>
      </w:r>
      <w:r w:rsidRPr="00E7288C">
        <w:rPr>
          <w:rFonts w:asciiTheme="minorHAnsi" w:hAnsiTheme="minorHAnsi"/>
          <w:iCs/>
          <w:sz w:val="22"/>
          <w:szCs w:val="22"/>
        </w:rPr>
        <w:t>, przez czas określony odpow</w:t>
      </w:r>
      <w:r w:rsidRPr="00E7288C">
        <w:rPr>
          <w:rFonts w:asciiTheme="minorHAnsi" w:hAnsiTheme="minorHAnsi"/>
          <w:iCs/>
          <w:color w:val="000000"/>
          <w:sz w:val="22"/>
          <w:szCs w:val="22"/>
        </w:rPr>
        <w:t>iadający okresowi trwania danego okresu promocyjnego – wzór postanowienia do aneksu o umowy „</w:t>
      </w:r>
      <w:r w:rsidRPr="00E7288C">
        <w:rPr>
          <w:rFonts w:asciiTheme="minorHAnsi" w:hAnsiTheme="minorHAnsi"/>
          <w:i/>
          <w:iCs/>
          <w:color w:val="000000"/>
          <w:sz w:val="22"/>
          <w:szCs w:val="22"/>
        </w:rPr>
        <w:t>Strony ustalają, że w okresie od ….. do ….. cena netto ……. określona w ofercie przetargowej ulega obniżeniu do kwoty …… zł. netto. Pozostałe warunki umowy dotyczące zasad zapłaty cen za poszczególne dostawy periodyczne pozostają bez zmian. Powyższa zmiana jest związana z akcją promocyjną/rabatową Wykonawcy na ww. przedmiot umowy”,</w:t>
      </w:r>
    </w:p>
    <w:p w14:paraId="14A51ED5" w14:textId="77777777" w:rsidR="00E7288C" w:rsidRPr="00E7288C" w:rsidRDefault="00E7288C" w:rsidP="00E7288C">
      <w:pPr>
        <w:widowControl/>
        <w:numPr>
          <w:ilvl w:val="0"/>
          <w:numId w:val="81"/>
        </w:numPr>
        <w:overflowPunct w:val="0"/>
        <w:autoSpaceDE w:val="0"/>
        <w:ind w:left="709"/>
        <w:jc w:val="both"/>
        <w:rPr>
          <w:rFonts w:asciiTheme="minorHAnsi" w:hAnsiTheme="minorHAnsi"/>
          <w:iCs/>
          <w:color w:val="000000"/>
          <w:sz w:val="22"/>
          <w:szCs w:val="22"/>
        </w:rPr>
      </w:pPr>
      <w:r w:rsidRPr="00E7288C">
        <w:rPr>
          <w:rFonts w:asciiTheme="minorHAnsi" w:hAnsiTheme="minorHAnsi"/>
          <w:color w:val="000000"/>
          <w:sz w:val="22"/>
          <w:szCs w:val="22"/>
        </w:rPr>
        <w:t xml:space="preserve">usunięcia leku(ów) stanowiącego(ych) przedmiot umowy z wykazu leków refundowanych, wydanego przez uprawniony podmiot, które spowodowało obniżenie jego(ich) ceny i/lub marży w obrocie wolnorynkowym – charakter zmiany: zmiana wysokości wynagrodzenia Wykonawcy polegająca na jego obniżeniu, odpowiadająca zmianie cen(y) leków(ku) do poziomu ustalonej przez Zamawiającego średniej cen(y) leku(ów) w obrocie wolnorynkowym – </w:t>
      </w:r>
      <w:r w:rsidRPr="00E7288C">
        <w:rPr>
          <w:rFonts w:asciiTheme="minorHAnsi" w:hAnsiTheme="minorHAnsi"/>
          <w:iCs/>
          <w:color w:val="000000"/>
          <w:sz w:val="22"/>
          <w:szCs w:val="22"/>
        </w:rPr>
        <w:t>wzór postanowienia do aneksu o umowy „</w:t>
      </w:r>
      <w:r w:rsidRPr="00E7288C">
        <w:rPr>
          <w:rFonts w:asciiTheme="minorHAnsi" w:hAnsiTheme="minorHAnsi"/>
          <w:i/>
          <w:iCs/>
          <w:color w:val="000000"/>
          <w:sz w:val="22"/>
          <w:szCs w:val="22"/>
        </w:rPr>
        <w:t xml:space="preserve">Strony ustalają, że cena netto ……. określona w ofercie przetargowej ulega obniżeniu do kwoty …… zł. netto. Pozostałe warunki umowy dotyczące zasad zapłaty cen za poszczególne dostawy periodyczne pozostają bez zmian.”, </w:t>
      </w:r>
    </w:p>
    <w:p w14:paraId="1D9C7F76" w14:textId="77777777" w:rsidR="00E7288C" w:rsidRPr="00E7288C" w:rsidRDefault="00E7288C" w:rsidP="00E7288C">
      <w:pPr>
        <w:widowControl/>
        <w:numPr>
          <w:ilvl w:val="0"/>
          <w:numId w:val="81"/>
        </w:numPr>
        <w:overflowPunct w:val="0"/>
        <w:autoSpaceDE w:val="0"/>
        <w:ind w:left="709"/>
        <w:jc w:val="both"/>
        <w:rPr>
          <w:rFonts w:asciiTheme="minorHAnsi" w:hAnsiTheme="minorHAnsi"/>
          <w:color w:val="000000"/>
          <w:sz w:val="22"/>
          <w:szCs w:val="22"/>
        </w:rPr>
      </w:pPr>
      <w:r w:rsidRPr="00E7288C">
        <w:rPr>
          <w:rFonts w:asciiTheme="minorHAnsi" w:hAnsiTheme="minorHAnsi"/>
          <w:color w:val="000000"/>
          <w:sz w:val="22"/>
          <w:szCs w:val="22"/>
        </w:rPr>
        <w:t xml:space="preserve">zaprzestania wytwarzania produktu leczniczego objętego umową, wygaśnięcia świadectwa rejestracji, zaistnienie incydentu medycznego etc. – charakter zmiany: zmiana umowy w zakresie przedmiotowym bez zmiany wynagrodzenia tj. zastąpienie produktu objętego umową odpowiednikiem pod warunkiem, iż odpowiednik ten będzie oparty na tej samej substancji aktywnej, co wskazana w SWZ oraz będzie miał zastosowanie w tych samych wskazaniach, co lek objęty umową </w:t>
      </w:r>
      <w:r w:rsidRPr="00E7288C">
        <w:rPr>
          <w:rFonts w:asciiTheme="minorHAnsi" w:hAnsiTheme="minorHAnsi"/>
          <w:iCs/>
          <w:color w:val="000000"/>
          <w:sz w:val="22"/>
          <w:szCs w:val="22"/>
        </w:rPr>
        <w:t>– wzór postanowienia do aneksu o umowy „</w:t>
      </w:r>
      <w:r w:rsidRPr="00E7288C">
        <w:rPr>
          <w:rFonts w:asciiTheme="minorHAnsi" w:hAnsiTheme="minorHAnsi"/>
          <w:i/>
          <w:iCs/>
          <w:color w:val="000000"/>
          <w:sz w:val="22"/>
          <w:szCs w:val="22"/>
        </w:rPr>
        <w:t>Strony ustalają, że zamiast leku o nazwie handlowej ……. wskazanego w ofercie przetargowej, Wykonawca będzie dostarczał lek o nazwie handlowej ……. zawierający substancje czynną …….., w zamian za zapłatę ceny netto w wysokości takiej samej, jak ww. lek zastępowany. Powyższa zmiana jest związana z zaprzestaniem wytwarzania przez producenta leku o nazwie handlowej ……… i brakiem jego dostępności zakupowej”,</w:t>
      </w:r>
    </w:p>
    <w:p w14:paraId="17D2A08B" w14:textId="77777777" w:rsidR="00E7288C" w:rsidRPr="00E7288C" w:rsidRDefault="00E7288C" w:rsidP="00E7288C">
      <w:pPr>
        <w:widowControl/>
        <w:numPr>
          <w:ilvl w:val="0"/>
          <w:numId w:val="81"/>
        </w:numPr>
        <w:overflowPunct w:val="0"/>
        <w:autoSpaceDE w:val="0"/>
        <w:ind w:left="709"/>
        <w:jc w:val="both"/>
        <w:rPr>
          <w:rFonts w:asciiTheme="minorHAnsi" w:hAnsiTheme="minorHAnsi"/>
          <w:sz w:val="22"/>
          <w:szCs w:val="22"/>
        </w:rPr>
      </w:pPr>
      <w:r w:rsidRPr="00E7288C">
        <w:rPr>
          <w:rFonts w:asciiTheme="minorHAnsi" w:hAnsiTheme="minorHAnsi"/>
          <w:iCs/>
          <w:sz w:val="22"/>
          <w:szCs w:val="22"/>
        </w:rPr>
        <w:t>stwierdzenia przez Narodowy Fundusz Zdrowia w procesie monitorowania cen niektórych produktów leczniczych, że cena/ceny z oferty przetargowej przekraczają średnie ceny/średnią cenę produktów leczniczych z Pakietu nr …… dla kraju – charakter zmiany umowy: zmiana wysokości wynagrodzenia Wykonawcy (</w:t>
      </w:r>
      <w:r w:rsidRPr="00E7288C">
        <w:rPr>
          <w:rFonts w:asciiTheme="minorHAnsi" w:hAnsiTheme="minorHAnsi"/>
          <w:i/>
          <w:iCs/>
          <w:sz w:val="22"/>
          <w:szCs w:val="22"/>
        </w:rPr>
        <w:t>stricte: ceny/cen</w:t>
      </w:r>
      <w:r w:rsidRPr="00E7288C">
        <w:rPr>
          <w:rFonts w:asciiTheme="minorHAnsi" w:hAnsiTheme="minorHAnsi"/>
          <w:iCs/>
          <w:sz w:val="22"/>
          <w:szCs w:val="22"/>
        </w:rPr>
        <w:t>), poprzez dodanie w § 5 kolejnego ustępu, w którym strony wskażą nową, tj. niższą cenę/ceny dla produktów leczniczych z Pakietu nr ………. odpowiadającą średniej cenie krajowej/średnim cenom krajowym oraz okres obowiązywania tej ceny/tych cen;</w:t>
      </w:r>
    </w:p>
    <w:p w14:paraId="0665C3B3" w14:textId="77777777" w:rsidR="00E7288C" w:rsidRPr="00E7288C" w:rsidRDefault="00E7288C" w:rsidP="00E7288C">
      <w:pPr>
        <w:widowControl/>
        <w:numPr>
          <w:ilvl w:val="0"/>
          <w:numId w:val="80"/>
        </w:numPr>
        <w:tabs>
          <w:tab w:val="clear" w:pos="720"/>
          <w:tab w:val="num" w:pos="284"/>
        </w:tabs>
        <w:ind w:left="284" w:hanging="284"/>
        <w:jc w:val="both"/>
        <w:textAlignment w:val="auto"/>
        <w:rPr>
          <w:rFonts w:asciiTheme="minorHAnsi" w:hAnsiTheme="minorHAnsi"/>
          <w:iCs/>
          <w:color w:val="000000"/>
          <w:sz w:val="22"/>
          <w:szCs w:val="22"/>
        </w:rPr>
      </w:pPr>
      <w:r w:rsidRPr="00E7288C">
        <w:rPr>
          <w:rFonts w:asciiTheme="minorHAnsi" w:hAnsiTheme="minorHAnsi"/>
          <w:color w:val="000000"/>
          <w:sz w:val="22"/>
          <w:szCs w:val="22"/>
        </w:rPr>
        <w:t xml:space="preserve">Niezależnie od postanowień ust. 1 i ust. 2 wyżej strony uznają za następujące z mocy prawa, czyli bez konieczności dokonywania zmiany niniejszej umowy, następujące zdarzenia mające wpływ na sposób wykonywania niniejszej umowy:  </w:t>
      </w:r>
    </w:p>
    <w:p w14:paraId="09115D48" w14:textId="77777777" w:rsidR="00E7288C" w:rsidRPr="00E7288C" w:rsidRDefault="00E7288C" w:rsidP="00E7288C">
      <w:pPr>
        <w:widowControl/>
        <w:numPr>
          <w:ilvl w:val="0"/>
          <w:numId w:val="79"/>
        </w:numPr>
        <w:tabs>
          <w:tab w:val="clear" w:pos="720"/>
          <w:tab w:val="num" w:pos="851"/>
        </w:tabs>
        <w:ind w:left="709" w:hanging="425"/>
        <w:jc w:val="both"/>
        <w:textAlignment w:val="auto"/>
        <w:rPr>
          <w:rFonts w:asciiTheme="minorHAnsi" w:hAnsiTheme="minorHAnsi"/>
          <w:iCs/>
          <w:color w:val="000000"/>
          <w:sz w:val="22"/>
          <w:szCs w:val="22"/>
        </w:rPr>
      </w:pPr>
      <w:r w:rsidRPr="00E7288C">
        <w:rPr>
          <w:rFonts w:asciiTheme="minorHAnsi" w:hAnsiTheme="minorHAnsi"/>
          <w:iCs/>
          <w:color w:val="000000"/>
          <w:sz w:val="22"/>
          <w:szCs w:val="22"/>
        </w:rPr>
        <w:t xml:space="preserve">obniżenia urzędowej ceny zbytu i/lub urzędowej marży hurtowej na lek(i) stanowiący(e) przedmiot umowy w kolejnym wykazie leków refundowanych, wydanym przez uprawniony podmiot, do poziomu niższego niż wynikający z treści oferty przetargowej Wykonawcy; w takim przypadku cena(y) wynikająca(e) z oferty przetargowej Wykonawcy ulega(ją) obniżeniu </w:t>
      </w:r>
      <w:r w:rsidRPr="00E7288C">
        <w:rPr>
          <w:rFonts w:asciiTheme="minorHAnsi" w:hAnsiTheme="minorHAnsi"/>
          <w:iCs/>
          <w:color w:val="000000"/>
          <w:sz w:val="22"/>
          <w:szCs w:val="22"/>
        </w:rPr>
        <w:lastRenderedPageBreak/>
        <w:t>do poziomu wynikającego z aktualnego wykazu leków refundowanych, ze skutkiem począwszy od dnia jego ogłoszenia,</w:t>
      </w:r>
    </w:p>
    <w:p w14:paraId="7A344FEB" w14:textId="77777777" w:rsidR="00E7288C" w:rsidRPr="00E7288C" w:rsidRDefault="00E7288C" w:rsidP="00E7288C">
      <w:pPr>
        <w:widowControl/>
        <w:numPr>
          <w:ilvl w:val="0"/>
          <w:numId w:val="79"/>
        </w:numPr>
        <w:ind w:left="709" w:hanging="425"/>
        <w:jc w:val="both"/>
        <w:textAlignment w:val="auto"/>
        <w:rPr>
          <w:rFonts w:asciiTheme="minorHAnsi" w:hAnsiTheme="minorHAnsi"/>
          <w:b/>
          <w:bCs/>
          <w:sz w:val="22"/>
          <w:szCs w:val="22"/>
        </w:rPr>
      </w:pPr>
      <w:r w:rsidRPr="00E7288C">
        <w:rPr>
          <w:rFonts w:asciiTheme="minorHAnsi" w:hAnsiTheme="minorHAnsi"/>
          <w:iCs/>
          <w:color w:val="000000"/>
          <w:sz w:val="22"/>
          <w:szCs w:val="22"/>
        </w:rPr>
        <w:t xml:space="preserve">umieszczenia leku(ów) stanowiącego(ych) przedmiot umowy, nieobjętego(ych) refundacją, w kolejnym wykazie leków refundowanych, wydanym przez uprawniony podmiot; w takim przypadku cena(y) wynikająca(e) z oferty przetargowej Wykonawcy ulega(ją) obniżeniu do poziomu wynikającego z aktualnego wykazu leków refundowanych, ze skutkiem począwszy od dnia jego ogłoszenia. </w:t>
      </w:r>
      <w:r w:rsidRPr="00E7288C">
        <w:rPr>
          <w:rFonts w:asciiTheme="minorHAnsi" w:hAnsiTheme="minorHAnsi"/>
          <w:color w:val="000000"/>
          <w:sz w:val="22"/>
          <w:szCs w:val="22"/>
        </w:rPr>
        <w:t xml:space="preserve"> </w:t>
      </w:r>
    </w:p>
    <w:p w14:paraId="43EAF67D" w14:textId="77777777" w:rsidR="00E7288C" w:rsidRPr="00E7288C" w:rsidRDefault="00E7288C" w:rsidP="00E7288C">
      <w:pPr>
        <w:pStyle w:val="Akapitzlist"/>
        <w:numPr>
          <w:ilvl w:val="0"/>
          <w:numId w:val="80"/>
        </w:numPr>
        <w:tabs>
          <w:tab w:val="clear" w:pos="720"/>
          <w:tab w:val="num" w:pos="426"/>
        </w:tabs>
        <w:suppressAutoHyphens w:val="0"/>
        <w:overflowPunct w:val="0"/>
        <w:ind w:hanging="578"/>
        <w:jc w:val="both"/>
        <w:textAlignment w:val="auto"/>
        <w:rPr>
          <w:rFonts w:ascii="Calibri" w:hAnsi="Calibri" w:cs="Calibri"/>
          <w:sz w:val="22"/>
          <w:szCs w:val="22"/>
        </w:rPr>
      </w:pPr>
      <w:r w:rsidRPr="00E7288C">
        <w:rPr>
          <w:rFonts w:ascii="Calibri" w:hAnsi="Calibri" w:cs="Calibri"/>
          <w:sz w:val="22"/>
          <w:szCs w:val="22"/>
        </w:rPr>
        <w:t>Strony przewidują możliwość wydłużenia okresu trwania umowy, z zastrzeżeniem przepisów § 5 ust. 1:</w:t>
      </w:r>
    </w:p>
    <w:p w14:paraId="27FEE6AA" w14:textId="77777777" w:rsidR="00E7288C" w:rsidRPr="00E7288C" w:rsidRDefault="00E7288C" w:rsidP="00E7288C">
      <w:pPr>
        <w:pStyle w:val="Akapitzlist"/>
        <w:numPr>
          <w:ilvl w:val="0"/>
          <w:numId w:val="51"/>
        </w:numPr>
        <w:suppressAutoHyphens w:val="0"/>
        <w:overflowPunct w:val="0"/>
        <w:contextualSpacing w:val="0"/>
        <w:jc w:val="both"/>
        <w:textAlignment w:val="auto"/>
        <w:rPr>
          <w:rFonts w:ascii="Calibri" w:hAnsi="Calibri" w:cs="Calibri"/>
          <w:spacing w:val="-2"/>
          <w:sz w:val="22"/>
          <w:szCs w:val="22"/>
        </w:rPr>
      </w:pP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wniosek</w:t>
      </w:r>
      <w:r w:rsidRPr="00E7288C">
        <w:rPr>
          <w:rFonts w:ascii="Calibri" w:hAnsi="Calibri" w:cs="Calibri"/>
          <w:spacing w:val="1"/>
          <w:sz w:val="22"/>
          <w:szCs w:val="22"/>
        </w:rPr>
        <w:t xml:space="preserve"> </w:t>
      </w:r>
      <w:r w:rsidRPr="00E7288C">
        <w:rPr>
          <w:rFonts w:ascii="Calibri" w:hAnsi="Calibri" w:cs="Calibri"/>
          <w:sz w:val="22"/>
          <w:szCs w:val="22"/>
        </w:rPr>
        <w:t>Wykonawcy</w:t>
      </w:r>
      <w:r w:rsidRPr="00E7288C">
        <w:rPr>
          <w:rFonts w:ascii="Calibri" w:hAnsi="Calibri" w:cs="Calibri"/>
          <w:spacing w:val="1"/>
          <w:sz w:val="22"/>
          <w:szCs w:val="22"/>
        </w:rPr>
        <w:t xml:space="preserve"> </w:t>
      </w:r>
      <w:r w:rsidRPr="00E7288C">
        <w:rPr>
          <w:rFonts w:ascii="Calibri" w:hAnsi="Calibri" w:cs="Calibri"/>
          <w:sz w:val="22"/>
          <w:szCs w:val="22"/>
        </w:rPr>
        <w:t>–</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przypadku</w:t>
      </w:r>
      <w:r w:rsidRPr="00E7288C">
        <w:rPr>
          <w:rFonts w:ascii="Calibri" w:hAnsi="Calibri" w:cs="Calibri"/>
          <w:spacing w:val="1"/>
          <w:sz w:val="22"/>
          <w:szCs w:val="22"/>
        </w:rPr>
        <w:t xml:space="preserve"> </w:t>
      </w:r>
      <w:r w:rsidRPr="00E7288C">
        <w:rPr>
          <w:rFonts w:ascii="Calibri" w:hAnsi="Calibri" w:cs="Calibri"/>
          <w:sz w:val="22"/>
          <w:szCs w:val="22"/>
        </w:rPr>
        <w:t>braku</w:t>
      </w:r>
      <w:r w:rsidRPr="00E7288C">
        <w:rPr>
          <w:rFonts w:ascii="Calibri" w:hAnsi="Calibri" w:cs="Calibri"/>
          <w:spacing w:val="1"/>
          <w:sz w:val="22"/>
          <w:szCs w:val="22"/>
        </w:rPr>
        <w:t xml:space="preserve"> </w:t>
      </w:r>
      <w:r w:rsidRPr="00E7288C">
        <w:rPr>
          <w:rFonts w:ascii="Calibri" w:hAnsi="Calibri" w:cs="Calibri"/>
          <w:sz w:val="22"/>
          <w:szCs w:val="22"/>
        </w:rPr>
        <w:t>zamówienia</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okresie</w:t>
      </w:r>
      <w:r w:rsidRPr="00E7288C">
        <w:rPr>
          <w:rFonts w:ascii="Calibri" w:hAnsi="Calibri" w:cs="Calibri"/>
          <w:spacing w:val="1"/>
          <w:sz w:val="22"/>
          <w:szCs w:val="22"/>
        </w:rPr>
        <w:t xml:space="preserve"> </w:t>
      </w:r>
      <w:r w:rsidRPr="00E7288C">
        <w:rPr>
          <w:rFonts w:ascii="Calibri" w:hAnsi="Calibri" w:cs="Calibri"/>
          <w:sz w:val="22"/>
          <w:szCs w:val="22"/>
        </w:rPr>
        <w:t>obowiązywania</w:t>
      </w:r>
      <w:r w:rsidRPr="00E7288C">
        <w:rPr>
          <w:rFonts w:ascii="Calibri" w:hAnsi="Calibri" w:cs="Calibri"/>
          <w:spacing w:val="1"/>
          <w:sz w:val="22"/>
          <w:szCs w:val="22"/>
        </w:rPr>
        <w:t xml:space="preserve"> </w:t>
      </w:r>
      <w:r w:rsidRPr="00E7288C">
        <w:rPr>
          <w:rFonts w:ascii="Calibri" w:hAnsi="Calibri" w:cs="Calibri"/>
          <w:sz w:val="22"/>
          <w:szCs w:val="22"/>
        </w:rPr>
        <w:t>Umowy</w:t>
      </w:r>
      <w:r w:rsidRPr="00E7288C">
        <w:rPr>
          <w:rFonts w:ascii="Calibri" w:hAnsi="Calibri" w:cs="Calibri"/>
          <w:spacing w:val="-6"/>
          <w:sz w:val="22"/>
          <w:szCs w:val="22"/>
        </w:rPr>
        <w:t xml:space="preserve"> </w:t>
      </w:r>
      <w:r w:rsidRPr="00E7288C">
        <w:rPr>
          <w:rFonts w:ascii="Calibri" w:hAnsi="Calibri" w:cs="Calibri"/>
          <w:sz w:val="22"/>
          <w:szCs w:val="22"/>
        </w:rPr>
        <w:t>produktów</w:t>
      </w:r>
      <w:r w:rsidRPr="00E7288C">
        <w:rPr>
          <w:rFonts w:ascii="Calibri" w:hAnsi="Calibri" w:cs="Calibri"/>
          <w:spacing w:val="-1"/>
          <w:sz w:val="22"/>
          <w:szCs w:val="22"/>
        </w:rPr>
        <w:t xml:space="preserve"> </w:t>
      </w:r>
      <w:r w:rsidRPr="00E7288C">
        <w:rPr>
          <w:rFonts w:ascii="Calibri" w:hAnsi="Calibri" w:cs="Calibri"/>
          <w:sz w:val="22"/>
          <w:szCs w:val="22"/>
        </w:rPr>
        <w:t>objętych</w:t>
      </w:r>
      <w:r w:rsidRPr="00E7288C">
        <w:rPr>
          <w:rFonts w:ascii="Calibri" w:hAnsi="Calibri" w:cs="Calibri"/>
          <w:spacing w:val="1"/>
          <w:sz w:val="22"/>
          <w:szCs w:val="22"/>
        </w:rPr>
        <w:t xml:space="preserve"> </w:t>
      </w:r>
      <w:r w:rsidRPr="00E7288C">
        <w:rPr>
          <w:rFonts w:ascii="Calibri" w:hAnsi="Calibri" w:cs="Calibri"/>
          <w:sz w:val="22"/>
          <w:szCs w:val="22"/>
        </w:rPr>
        <w:t>Umową</w:t>
      </w:r>
      <w:r w:rsidRPr="00E7288C">
        <w:rPr>
          <w:rFonts w:ascii="Calibri" w:hAnsi="Calibri" w:cs="Calibri"/>
          <w:spacing w:val="-2"/>
          <w:sz w:val="22"/>
          <w:szCs w:val="22"/>
        </w:rPr>
        <w:t xml:space="preserve"> </w:t>
      </w:r>
      <w:r w:rsidRPr="00E7288C">
        <w:rPr>
          <w:rFonts w:ascii="Calibri" w:hAnsi="Calibri" w:cs="Calibri"/>
          <w:sz w:val="22"/>
          <w:szCs w:val="22"/>
        </w:rPr>
        <w:t>na</w:t>
      </w:r>
      <w:r w:rsidRPr="00E7288C">
        <w:rPr>
          <w:rFonts w:ascii="Calibri" w:hAnsi="Calibri" w:cs="Calibri"/>
          <w:spacing w:val="-3"/>
          <w:sz w:val="22"/>
          <w:szCs w:val="22"/>
        </w:rPr>
        <w:t xml:space="preserve"> </w:t>
      </w:r>
      <w:r w:rsidRPr="00E7288C">
        <w:rPr>
          <w:rFonts w:ascii="Calibri" w:hAnsi="Calibri" w:cs="Calibri"/>
          <w:sz w:val="22"/>
          <w:szCs w:val="22"/>
        </w:rPr>
        <w:t>poziomie</w:t>
      </w:r>
      <w:r w:rsidRPr="00E7288C">
        <w:rPr>
          <w:rFonts w:ascii="Calibri" w:hAnsi="Calibri" w:cs="Calibri"/>
          <w:spacing w:val="-2"/>
          <w:sz w:val="22"/>
          <w:szCs w:val="22"/>
        </w:rPr>
        <w:t xml:space="preserve"> </w:t>
      </w:r>
      <w:r w:rsidRPr="00E7288C">
        <w:rPr>
          <w:rFonts w:ascii="Calibri" w:hAnsi="Calibri" w:cs="Calibri"/>
          <w:sz w:val="22"/>
          <w:szCs w:val="22"/>
        </w:rPr>
        <w:t>co</w:t>
      </w:r>
      <w:r w:rsidRPr="00E7288C">
        <w:rPr>
          <w:rFonts w:ascii="Calibri" w:hAnsi="Calibri" w:cs="Calibri"/>
          <w:spacing w:val="-2"/>
          <w:sz w:val="22"/>
          <w:szCs w:val="22"/>
        </w:rPr>
        <w:t xml:space="preserve"> </w:t>
      </w:r>
      <w:r w:rsidRPr="00E7288C">
        <w:rPr>
          <w:rFonts w:ascii="Calibri" w:hAnsi="Calibri" w:cs="Calibri"/>
          <w:sz w:val="22"/>
          <w:szCs w:val="22"/>
        </w:rPr>
        <w:t>najmniej</w:t>
      </w:r>
      <w:r w:rsidRPr="00E7288C">
        <w:rPr>
          <w:rFonts w:ascii="Calibri" w:hAnsi="Calibri" w:cs="Calibri"/>
          <w:spacing w:val="1"/>
          <w:sz w:val="22"/>
          <w:szCs w:val="22"/>
        </w:rPr>
        <w:t xml:space="preserve"> 50%</w:t>
      </w:r>
      <w:r w:rsidRPr="00E7288C">
        <w:rPr>
          <w:rFonts w:ascii="Calibri" w:hAnsi="Calibri" w:cs="Calibri"/>
          <w:spacing w:val="-2"/>
          <w:sz w:val="22"/>
          <w:szCs w:val="22"/>
        </w:rPr>
        <w:t xml:space="preserve"> </w:t>
      </w:r>
      <w:r w:rsidRPr="00E7288C">
        <w:rPr>
          <w:rFonts w:ascii="Calibri" w:hAnsi="Calibri" w:cs="Calibri"/>
          <w:sz w:val="22"/>
          <w:szCs w:val="22"/>
        </w:rPr>
        <w:t>ich</w:t>
      </w:r>
      <w:r w:rsidRPr="00E7288C">
        <w:rPr>
          <w:rFonts w:ascii="Calibri" w:hAnsi="Calibri" w:cs="Calibri"/>
          <w:spacing w:val="2"/>
          <w:sz w:val="22"/>
          <w:szCs w:val="22"/>
        </w:rPr>
        <w:t xml:space="preserve"> </w:t>
      </w:r>
      <w:r w:rsidRPr="00E7288C">
        <w:rPr>
          <w:rFonts w:ascii="Calibri" w:hAnsi="Calibri" w:cs="Calibri"/>
          <w:sz w:val="22"/>
          <w:szCs w:val="22"/>
        </w:rPr>
        <w:t>wartości;</w:t>
      </w:r>
    </w:p>
    <w:p w14:paraId="78E3C5A5" w14:textId="77777777" w:rsidR="00E7288C" w:rsidRPr="00E7288C" w:rsidRDefault="00E7288C" w:rsidP="00E7288C">
      <w:pPr>
        <w:pStyle w:val="Akapitzlist"/>
        <w:numPr>
          <w:ilvl w:val="0"/>
          <w:numId w:val="51"/>
        </w:numPr>
        <w:suppressAutoHyphens w:val="0"/>
        <w:overflowPunct w:val="0"/>
        <w:contextualSpacing w:val="0"/>
        <w:jc w:val="both"/>
        <w:textAlignment w:val="auto"/>
        <w:rPr>
          <w:rFonts w:ascii="Calibri" w:hAnsi="Calibri" w:cs="Calibri"/>
          <w:sz w:val="22"/>
          <w:szCs w:val="22"/>
        </w:rPr>
      </w:pP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wniosek</w:t>
      </w:r>
      <w:r w:rsidRPr="00E7288C">
        <w:rPr>
          <w:rFonts w:ascii="Calibri" w:hAnsi="Calibri" w:cs="Calibri"/>
          <w:spacing w:val="1"/>
          <w:sz w:val="22"/>
          <w:szCs w:val="22"/>
        </w:rPr>
        <w:t xml:space="preserve"> </w:t>
      </w:r>
      <w:r w:rsidRPr="00E7288C">
        <w:rPr>
          <w:rFonts w:ascii="Calibri" w:hAnsi="Calibri" w:cs="Calibri"/>
          <w:sz w:val="22"/>
          <w:szCs w:val="22"/>
        </w:rPr>
        <w:t>Zamawiającego</w:t>
      </w:r>
      <w:r w:rsidRPr="00E7288C">
        <w:rPr>
          <w:rFonts w:ascii="Calibri" w:hAnsi="Calibri" w:cs="Calibri"/>
          <w:spacing w:val="1"/>
          <w:sz w:val="22"/>
          <w:szCs w:val="22"/>
        </w:rPr>
        <w:t xml:space="preserve"> </w:t>
      </w:r>
      <w:r w:rsidRPr="00E7288C">
        <w:rPr>
          <w:rFonts w:ascii="Calibri" w:hAnsi="Calibri" w:cs="Calibri"/>
          <w:sz w:val="22"/>
          <w:szCs w:val="22"/>
        </w:rPr>
        <w:t>–</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przypadku</w:t>
      </w:r>
      <w:r w:rsidRPr="00E7288C">
        <w:rPr>
          <w:rFonts w:ascii="Calibri" w:hAnsi="Calibri" w:cs="Calibri"/>
          <w:spacing w:val="1"/>
          <w:sz w:val="22"/>
          <w:szCs w:val="22"/>
        </w:rPr>
        <w:t xml:space="preserve"> </w:t>
      </w:r>
      <w:r w:rsidRPr="00E7288C">
        <w:rPr>
          <w:rFonts w:ascii="Calibri" w:hAnsi="Calibri" w:cs="Calibri"/>
          <w:sz w:val="22"/>
          <w:szCs w:val="22"/>
        </w:rPr>
        <w:t>braku</w:t>
      </w:r>
      <w:r w:rsidRPr="00E7288C">
        <w:rPr>
          <w:rFonts w:ascii="Calibri" w:hAnsi="Calibri" w:cs="Calibri"/>
          <w:spacing w:val="1"/>
          <w:sz w:val="22"/>
          <w:szCs w:val="22"/>
        </w:rPr>
        <w:t xml:space="preserve"> </w:t>
      </w:r>
      <w:r w:rsidRPr="00E7288C">
        <w:rPr>
          <w:rFonts w:ascii="Calibri" w:hAnsi="Calibri" w:cs="Calibri"/>
          <w:sz w:val="22"/>
          <w:szCs w:val="22"/>
        </w:rPr>
        <w:t>złożenia</w:t>
      </w:r>
      <w:r w:rsidRPr="00E7288C">
        <w:rPr>
          <w:rFonts w:ascii="Calibri" w:hAnsi="Calibri" w:cs="Calibri"/>
          <w:spacing w:val="1"/>
          <w:sz w:val="22"/>
          <w:szCs w:val="22"/>
        </w:rPr>
        <w:t xml:space="preserve"> </w:t>
      </w:r>
      <w:r w:rsidRPr="00E7288C">
        <w:rPr>
          <w:rFonts w:ascii="Calibri" w:hAnsi="Calibri" w:cs="Calibri"/>
          <w:sz w:val="22"/>
          <w:szCs w:val="22"/>
        </w:rPr>
        <w:t>przez</w:t>
      </w:r>
      <w:r w:rsidRPr="00E7288C">
        <w:rPr>
          <w:rFonts w:ascii="Calibri" w:hAnsi="Calibri" w:cs="Calibri"/>
          <w:spacing w:val="1"/>
          <w:sz w:val="22"/>
          <w:szCs w:val="22"/>
        </w:rPr>
        <w:t xml:space="preserve"> </w:t>
      </w:r>
      <w:r w:rsidRPr="00E7288C">
        <w:rPr>
          <w:rFonts w:ascii="Calibri" w:hAnsi="Calibri" w:cs="Calibri"/>
          <w:sz w:val="22"/>
          <w:szCs w:val="22"/>
        </w:rPr>
        <w:t>Zamawiającego</w:t>
      </w:r>
      <w:r w:rsidRPr="00E7288C">
        <w:rPr>
          <w:rFonts w:ascii="Calibri" w:hAnsi="Calibri" w:cs="Calibri"/>
          <w:spacing w:val="1"/>
          <w:sz w:val="22"/>
          <w:szCs w:val="22"/>
        </w:rPr>
        <w:t xml:space="preserve"> </w:t>
      </w:r>
      <w:r w:rsidRPr="00E7288C">
        <w:rPr>
          <w:rFonts w:ascii="Calibri" w:hAnsi="Calibri" w:cs="Calibri"/>
          <w:sz w:val="22"/>
          <w:szCs w:val="22"/>
        </w:rPr>
        <w:t>zamówienia</w:t>
      </w:r>
      <w:r w:rsidRPr="00E7288C">
        <w:rPr>
          <w:rFonts w:ascii="Calibri" w:hAnsi="Calibri" w:cs="Calibri"/>
          <w:spacing w:val="1"/>
          <w:sz w:val="22"/>
          <w:szCs w:val="22"/>
        </w:rPr>
        <w:t xml:space="preserve"> </w:t>
      </w: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produkty</w:t>
      </w:r>
      <w:r w:rsidRPr="00E7288C">
        <w:rPr>
          <w:rFonts w:ascii="Calibri" w:hAnsi="Calibri" w:cs="Calibri"/>
          <w:spacing w:val="1"/>
          <w:sz w:val="22"/>
          <w:szCs w:val="22"/>
        </w:rPr>
        <w:t xml:space="preserve"> </w:t>
      </w:r>
      <w:r w:rsidRPr="00E7288C">
        <w:rPr>
          <w:rFonts w:ascii="Calibri" w:hAnsi="Calibri" w:cs="Calibri"/>
          <w:sz w:val="22"/>
          <w:szCs w:val="22"/>
        </w:rPr>
        <w:t>odpowiadające</w:t>
      </w:r>
      <w:r w:rsidRPr="00E7288C">
        <w:rPr>
          <w:rFonts w:ascii="Calibri" w:hAnsi="Calibri" w:cs="Calibri"/>
          <w:spacing w:val="1"/>
          <w:sz w:val="22"/>
          <w:szCs w:val="22"/>
        </w:rPr>
        <w:t xml:space="preserve"> </w:t>
      </w:r>
      <w:r w:rsidRPr="00E7288C">
        <w:rPr>
          <w:rFonts w:ascii="Calibri" w:hAnsi="Calibri" w:cs="Calibri"/>
          <w:sz w:val="22"/>
          <w:szCs w:val="22"/>
        </w:rPr>
        <w:t>wartości</w:t>
      </w:r>
      <w:r w:rsidRPr="00E7288C">
        <w:rPr>
          <w:rFonts w:ascii="Calibri" w:hAnsi="Calibri" w:cs="Calibri"/>
          <w:spacing w:val="1"/>
          <w:sz w:val="22"/>
          <w:szCs w:val="22"/>
        </w:rPr>
        <w:t xml:space="preserve"> </w:t>
      </w:r>
      <w:r w:rsidRPr="00E7288C">
        <w:rPr>
          <w:rFonts w:ascii="Calibri" w:hAnsi="Calibri" w:cs="Calibri"/>
          <w:sz w:val="22"/>
          <w:szCs w:val="22"/>
        </w:rPr>
        <w:t>umowy</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okresie</w:t>
      </w:r>
      <w:r w:rsidRPr="00E7288C">
        <w:rPr>
          <w:rFonts w:ascii="Calibri" w:hAnsi="Calibri" w:cs="Calibri"/>
          <w:spacing w:val="1"/>
          <w:sz w:val="22"/>
          <w:szCs w:val="22"/>
        </w:rPr>
        <w:t xml:space="preserve"> </w:t>
      </w:r>
      <w:r w:rsidRPr="00E7288C">
        <w:rPr>
          <w:rFonts w:ascii="Calibri" w:hAnsi="Calibri" w:cs="Calibri"/>
          <w:sz w:val="22"/>
          <w:szCs w:val="22"/>
        </w:rPr>
        <w:t>jej</w:t>
      </w:r>
      <w:r w:rsidRPr="00E7288C">
        <w:rPr>
          <w:rFonts w:ascii="Calibri" w:hAnsi="Calibri" w:cs="Calibri"/>
          <w:spacing w:val="1"/>
          <w:sz w:val="22"/>
          <w:szCs w:val="22"/>
        </w:rPr>
        <w:t xml:space="preserve"> </w:t>
      </w:r>
      <w:r w:rsidRPr="00E7288C">
        <w:rPr>
          <w:rFonts w:ascii="Calibri" w:hAnsi="Calibri" w:cs="Calibri"/>
          <w:sz w:val="22"/>
          <w:szCs w:val="22"/>
        </w:rPr>
        <w:t>pierwotnego</w:t>
      </w:r>
      <w:r w:rsidRPr="00E7288C">
        <w:rPr>
          <w:rFonts w:ascii="Calibri" w:hAnsi="Calibri" w:cs="Calibri"/>
          <w:spacing w:val="1"/>
          <w:sz w:val="22"/>
          <w:szCs w:val="22"/>
        </w:rPr>
        <w:t xml:space="preserve"> </w:t>
      </w:r>
      <w:r w:rsidRPr="00E7288C">
        <w:rPr>
          <w:rFonts w:ascii="Calibri" w:hAnsi="Calibri" w:cs="Calibri"/>
          <w:sz w:val="22"/>
          <w:szCs w:val="22"/>
        </w:rPr>
        <w:t>obowiązywania.</w:t>
      </w:r>
    </w:p>
    <w:p w14:paraId="55224C7E" w14:textId="77777777" w:rsidR="00E7288C" w:rsidRPr="00E7288C" w:rsidRDefault="00E7288C" w:rsidP="00E7288C">
      <w:pPr>
        <w:pStyle w:val="Tekstpodstawowy"/>
        <w:ind w:left="284" w:right="113"/>
        <w:jc w:val="both"/>
        <w:rPr>
          <w:rFonts w:ascii="Calibri" w:hAnsi="Calibri" w:cs="Calibri"/>
          <w:b w:val="0"/>
          <w:sz w:val="22"/>
          <w:szCs w:val="22"/>
        </w:rPr>
      </w:pPr>
      <w:r w:rsidRPr="00E7288C">
        <w:rPr>
          <w:rFonts w:ascii="Calibri" w:hAnsi="Calibri" w:cs="Calibri"/>
          <w:b w:val="0"/>
          <w:sz w:val="22"/>
          <w:szCs w:val="22"/>
        </w:rPr>
        <w:t>Jeżeli Wykonawca nie złoży wniosku, o którym mowa w ust. 3 lit. a) lub nie wyrazi zgody na</w:t>
      </w:r>
      <w:r w:rsidRPr="00E7288C">
        <w:rPr>
          <w:rFonts w:ascii="Calibri" w:hAnsi="Calibri" w:cs="Calibri"/>
          <w:b w:val="0"/>
          <w:spacing w:val="1"/>
          <w:sz w:val="22"/>
          <w:szCs w:val="22"/>
        </w:rPr>
        <w:t xml:space="preserve"> </w:t>
      </w:r>
      <w:r w:rsidRPr="00E7288C">
        <w:rPr>
          <w:rFonts w:ascii="Calibri" w:hAnsi="Calibri" w:cs="Calibri"/>
          <w:b w:val="0"/>
          <w:sz w:val="22"/>
          <w:szCs w:val="22"/>
        </w:rPr>
        <w:t>przedłużenie Umowy stosownie do ust. 3 lit. b) może się domagać wynagrodzenia jedynie za</w:t>
      </w:r>
      <w:r w:rsidRPr="00E7288C">
        <w:rPr>
          <w:rFonts w:ascii="Calibri" w:hAnsi="Calibri" w:cs="Calibri"/>
          <w:b w:val="0"/>
          <w:spacing w:val="1"/>
          <w:sz w:val="22"/>
          <w:szCs w:val="22"/>
        </w:rPr>
        <w:t xml:space="preserve"> </w:t>
      </w:r>
      <w:r w:rsidRPr="00E7288C">
        <w:rPr>
          <w:rFonts w:ascii="Calibri" w:hAnsi="Calibri" w:cs="Calibri"/>
          <w:b w:val="0"/>
          <w:sz w:val="22"/>
          <w:szCs w:val="22"/>
        </w:rPr>
        <w:t>zrealizowaną</w:t>
      </w:r>
      <w:r w:rsidRPr="00E7288C">
        <w:rPr>
          <w:rFonts w:ascii="Calibri" w:hAnsi="Calibri" w:cs="Calibri"/>
          <w:b w:val="0"/>
          <w:spacing w:val="1"/>
          <w:sz w:val="22"/>
          <w:szCs w:val="22"/>
        </w:rPr>
        <w:t xml:space="preserve"> </w:t>
      </w:r>
      <w:r w:rsidRPr="00E7288C">
        <w:rPr>
          <w:rFonts w:ascii="Calibri" w:hAnsi="Calibri" w:cs="Calibri"/>
          <w:b w:val="0"/>
          <w:sz w:val="22"/>
          <w:szCs w:val="22"/>
        </w:rPr>
        <w:t>w</w:t>
      </w:r>
      <w:r w:rsidRPr="00E7288C">
        <w:rPr>
          <w:rFonts w:ascii="Calibri" w:hAnsi="Calibri" w:cs="Calibri"/>
          <w:b w:val="0"/>
          <w:spacing w:val="1"/>
          <w:sz w:val="22"/>
          <w:szCs w:val="22"/>
        </w:rPr>
        <w:t xml:space="preserve"> </w:t>
      </w:r>
      <w:r w:rsidRPr="00E7288C">
        <w:rPr>
          <w:rFonts w:ascii="Calibri" w:hAnsi="Calibri" w:cs="Calibri"/>
          <w:b w:val="0"/>
          <w:sz w:val="22"/>
          <w:szCs w:val="22"/>
        </w:rPr>
        <w:t>okresie</w:t>
      </w:r>
      <w:r w:rsidRPr="00E7288C">
        <w:rPr>
          <w:rFonts w:ascii="Calibri" w:hAnsi="Calibri" w:cs="Calibri"/>
          <w:b w:val="0"/>
          <w:spacing w:val="1"/>
          <w:sz w:val="22"/>
          <w:szCs w:val="22"/>
        </w:rPr>
        <w:t xml:space="preserve"> </w:t>
      </w:r>
      <w:r w:rsidRPr="00E7288C">
        <w:rPr>
          <w:rFonts w:ascii="Calibri" w:hAnsi="Calibri" w:cs="Calibri"/>
          <w:b w:val="0"/>
          <w:sz w:val="22"/>
          <w:szCs w:val="22"/>
        </w:rPr>
        <w:t>obowiązywania</w:t>
      </w:r>
      <w:r w:rsidRPr="00E7288C">
        <w:rPr>
          <w:rFonts w:ascii="Calibri" w:hAnsi="Calibri" w:cs="Calibri"/>
          <w:b w:val="0"/>
          <w:spacing w:val="1"/>
          <w:sz w:val="22"/>
          <w:szCs w:val="22"/>
        </w:rPr>
        <w:t xml:space="preserve"> </w:t>
      </w:r>
      <w:r w:rsidRPr="00E7288C">
        <w:rPr>
          <w:rFonts w:ascii="Calibri" w:hAnsi="Calibri" w:cs="Calibri"/>
          <w:b w:val="0"/>
          <w:sz w:val="22"/>
          <w:szCs w:val="22"/>
        </w:rPr>
        <w:t>Umowy</w:t>
      </w:r>
      <w:r w:rsidRPr="00E7288C">
        <w:rPr>
          <w:rFonts w:ascii="Calibri" w:hAnsi="Calibri" w:cs="Calibri"/>
          <w:b w:val="0"/>
          <w:spacing w:val="1"/>
          <w:sz w:val="22"/>
          <w:szCs w:val="22"/>
        </w:rPr>
        <w:t xml:space="preserve"> </w:t>
      </w:r>
      <w:r w:rsidRPr="00E7288C">
        <w:rPr>
          <w:rFonts w:ascii="Calibri" w:hAnsi="Calibri" w:cs="Calibri"/>
          <w:b w:val="0"/>
          <w:sz w:val="22"/>
          <w:szCs w:val="22"/>
        </w:rPr>
        <w:t>część</w:t>
      </w:r>
      <w:r w:rsidRPr="00E7288C">
        <w:rPr>
          <w:rFonts w:ascii="Calibri" w:hAnsi="Calibri" w:cs="Calibri"/>
          <w:b w:val="0"/>
          <w:spacing w:val="1"/>
          <w:sz w:val="22"/>
          <w:szCs w:val="22"/>
        </w:rPr>
        <w:t xml:space="preserve"> </w:t>
      </w:r>
      <w:r w:rsidRPr="00E7288C">
        <w:rPr>
          <w:rFonts w:ascii="Calibri" w:hAnsi="Calibri" w:cs="Calibri"/>
          <w:b w:val="0"/>
          <w:sz w:val="22"/>
          <w:szCs w:val="22"/>
        </w:rPr>
        <w:t>zamówienia</w:t>
      </w:r>
      <w:r w:rsidRPr="00E7288C">
        <w:rPr>
          <w:rFonts w:ascii="Calibri" w:hAnsi="Calibri" w:cs="Calibri"/>
          <w:b w:val="0"/>
          <w:spacing w:val="1"/>
          <w:sz w:val="22"/>
          <w:szCs w:val="22"/>
        </w:rPr>
        <w:t xml:space="preserve"> </w:t>
      </w:r>
      <w:r w:rsidRPr="00E7288C">
        <w:rPr>
          <w:rFonts w:ascii="Calibri" w:hAnsi="Calibri" w:cs="Calibri"/>
          <w:b w:val="0"/>
          <w:sz w:val="22"/>
          <w:szCs w:val="22"/>
        </w:rPr>
        <w:t>i</w:t>
      </w:r>
      <w:r w:rsidRPr="00E7288C">
        <w:rPr>
          <w:rFonts w:ascii="Calibri" w:hAnsi="Calibri" w:cs="Calibri"/>
          <w:b w:val="0"/>
          <w:spacing w:val="1"/>
          <w:sz w:val="22"/>
          <w:szCs w:val="22"/>
        </w:rPr>
        <w:t xml:space="preserve"> </w:t>
      </w:r>
      <w:r w:rsidRPr="00E7288C">
        <w:rPr>
          <w:rFonts w:ascii="Calibri" w:hAnsi="Calibri" w:cs="Calibri"/>
          <w:b w:val="0"/>
          <w:sz w:val="22"/>
          <w:szCs w:val="22"/>
        </w:rPr>
        <w:t>nie</w:t>
      </w:r>
      <w:r w:rsidRPr="00E7288C">
        <w:rPr>
          <w:rFonts w:ascii="Calibri" w:hAnsi="Calibri" w:cs="Calibri"/>
          <w:b w:val="0"/>
          <w:spacing w:val="1"/>
          <w:sz w:val="22"/>
          <w:szCs w:val="22"/>
        </w:rPr>
        <w:t xml:space="preserve"> </w:t>
      </w:r>
      <w:r w:rsidRPr="00E7288C">
        <w:rPr>
          <w:rFonts w:ascii="Calibri" w:hAnsi="Calibri" w:cs="Calibri"/>
          <w:b w:val="0"/>
          <w:sz w:val="22"/>
          <w:szCs w:val="22"/>
        </w:rPr>
        <w:t>przysługuje</w:t>
      </w:r>
      <w:r w:rsidRPr="00E7288C">
        <w:rPr>
          <w:rFonts w:ascii="Calibri" w:hAnsi="Calibri" w:cs="Calibri"/>
          <w:b w:val="0"/>
          <w:spacing w:val="1"/>
          <w:sz w:val="22"/>
          <w:szCs w:val="22"/>
        </w:rPr>
        <w:t xml:space="preserve"> </w:t>
      </w:r>
      <w:r w:rsidRPr="00E7288C">
        <w:rPr>
          <w:rFonts w:ascii="Calibri" w:hAnsi="Calibri" w:cs="Calibri"/>
          <w:b w:val="0"/>
          <w:sz w:val="22"/>
          <w:szCs w:val="22"/>
        </w:rPr>
        <w:t>mu</w:t>
      </w:r>
      <w:r w:rsidRPr="00E7288C">
        <w:rPr>
          <w:rFonts w:ascii="Calibri" w:hAnsi="Calibri" w:cs="Calibri"/>
          <w:b w:val="0"/>
          <w:spacing w:val="1"/>
          <w:sz w:val="22"/>
          <w:szCs w:val="22"/>
        </w:rPr>
        <w:t xml:space="preserve"> </w:t>
      </w:r>
      <w:r w:rsidRPr="00E7288C">
        <w:rPr>
          <w:rFonts w:ascii="Calibri" w:hAnsi="Calibri" w:cs="Calibri"/>
          <w:b w:val="0"/>
          <w:sz w:val="22"/>
          <w:szCs w:val="22"/>
        </w:rPr>
        <w:t>roszczenie odszkodowawcze</w:t>
      </w:r>
      <w:r w:rsidRPr="00E7288C">
        <w:rPr>
          <w:rFonts w:ascii="Calibri" w:hAnsi="Calibri" w:cs="Calibri"/>
          <w:b w:val="0"/>
          <w:spacing w:val="-2"/>
          <w:sz w:val="22"/>
          <w:szCs w:val="22"/>
        </w:rPr>
        <w:t xml:space="preserve"> </w:t>
      </w:r>
      <w:r w:rsidRPr="00E7288C">
        <w:rPr>
          <w:rFonts w:ascii="Calibri" w:hAnsi="Calibri" w:cs="Calibri"/>
          <w:b w:val="0"/>
          <w:sz w:val="22"/>
          <w:szCs w:val="22"/>
        </w:rPr>
        <w:t>z</w:t>
      </w:r>
      <w:r w:rsidRPr="00E7288C">
        <w:rPr>
          <w:rFonts w:ascii="Calibri" w:hAnsi="Calibri" w:cs="Calibri"/>
          <w:b w:val="0"/>
          <w:spacing w:val="-3"/>
          <w:sz w:val="22"/>
          <w:szCs w:val="22"/>
        </w:rPr>
        <w:t xml:space="preserve"> </w:t>
      </w:r>
      <w:r w:rsidRPr="00E7288C">
        <w:rPr>
          <w:rFonts w:ascii="Calibri" w:hAnsi="Calibri" w:cs="Calibri"/>
          <w:b w:val="0"/>
          <w:sz w:val="22"/>
          <w:szCs w:val="22"/>
        </w:rPr>
        <w:t>tytułu</w:t>
      </w:r>
      <w:r w:rsidRPr="00E7288C">
        <w:rPr>
          <w:rFonts w:ascii="Calibri" w:hAnsi="Calibri" w:cs="Calibri"/>
          <w:b w:val="0"/>
          <w:spacing w:val="-2"/>
          <w:sz w:val="22"/>
          <w:szCs w:val="22"/>
        </w:rPr>
        <w:t xml:space="preserve"> </w:t>
      </w:r>
      <w:r w:rsidRPr="00E7288C">
        <w:rPr>
          <w:rFonts w:ascii="Calibri" w:hAnsi="Calibri" w:cs="Calibri"/>
          <w:b w:val="0"/>
          <w:sz w:val="22"/>
          <w:szCs w:val="22"/>
        </w:rPr>
        <w:t>nie</w:t>
      </w:r>
      <w:r w:rsidRPr="00E7288C">
        <w:rPr>
          <w:rFonts w:ascii="Calibri" w:hAnsi="Calibri" w:cs="Calibri"/>
          <w:b w:val="0"/>
          <w:spacing w:val="-2"/>
          <w:sz w:val="22"/>
          <w:szCs w:val="22"/>
        </w:rPr>
        <w:t xml:space="preserve"> </w:t>
      </w:r>
      <w:r w:rsidRPr="00E7288C">
        <w:rPr>
          <w:rFonts w:ascii="Calibri" w:hAnsi="Calibri" w:cs="Calibri"/>
          <w:b w:val="0"/>
          <w:sz w:val="22"/>
          <w:szCs w:val="22"/>
        </w:rPr>
        <w:t>zrealizowania</w:t>
      </w:r>
      <w:r w:rsidRPr="00E7288C">
        <w:rPr>
          <w:rFonts w:ascii="Calibri" w:hAnsi="Calibri" w:cs="Calibri"/>
          <w:b w:val="0"/>
          <w:spacing w:val="-3"/>
          <w:sz w:val="22"/>
          <w:szCs w:val="22"/>
        </w:rPr>
        <w:t xml:space="preserve"> </w:t>
      </w:r>
      <w:r w:rsidRPr="00E7288C">
        <w:rPr>
          <w:rFonts w:ascii="Calibri" w:hAnsi="Calibri" w:cs="Calibri"/>
          <w:b w:val="0"/>
          <w:sz w:val="22"/>
          <w:szCs w:val="22"/>
        </w:rPr>
        <w:t>pełnego wynagrodzenia</w:t>
      </w:r>
      <w:r w:rsidRPr="00E7288C">
        <w:rPr>
          <w:rFonts w:ascii="Calibri" w:hAnsi="Calibri" w:cs="Calibri"/>
          <w:b w:val="0"/>
          <w:spacing w:val="-2"/>
          <w:sz w:val="22"/>
          <w:szCs w:val="22"/>
        </w:rPr>
        <w:t xml:space="preserve"> </w:t>
      </w:r>
      <w:r w:rsidRPr="00E7288C">
        <w:rPr>
          <w:rFonts w:ascii="Calibri" w:hAnsi="Calibri" w:cs="Calibri"/>
          <w:b w:val="0"/>
          <w:sz w:val="22"/>
          <w:szCs w:val="22"/>
        </w:rPr>
        <w:t>za</w:t>
      </w:r>
      <w:r w:rsidRPr="00E7288C">
        <w:rPr>
          <w:rFonts w:ascii="Calibri" w:hAnsi="Calibri" w:cs="Calibri"/>
          <w:b w:val="0"/>
          <w:spacing w:val="-2"/>
          <w:sz w:val="22"/>
          <w:szCs w:val="22"/>
        </w:rPr>
        <w:t xml:space="preserve"> </w:t>
      </w:r>
      <w:r w:rsidRPr="00E7288C">
        <w:rPr>
          <w:rFonts w:ascii="Calibri" w:hAnsi="Calibri" w:cs="Calibri"/>
          <w:b w:val="0"/>
          <w:sz w:val="22"/>
          <w:szCs w:val="22"/>
        </w:rPr>
        <w:t>produkt.</w:t>
      </w:r>
    </w:p>
    <w:p w14:paraId="1FDD59DD" w14:textId="77777777" w:rsidR="00E7288C" w:rsidRPr="00E7288C" w:rsidRDefault="00E7288C" w:rsidP="00E7288C">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 xml:space="preserve">Zamawiający dopuszcza zmianę cen jednostkowych towarów wskazanych w Załączniku nr 1 do umowy w przypadku: </w:t>
      </w:r>
    </w:p>
    <w:p w14:paraId="09CD2FD5" w14:textId="77777777" w:rsidR="00E7288C" w:rsidRPr="00E7288C" w:rsidRDefault="00E7288C" w:rsidP="00E7288C">
      <w:pPr>
        <w:pStyle w:val="Default"/>
        <w:numPr>
          <w:ilvl w:val="0"/>
          <w:numId w:val="38"/>
        </w:numPr>
        <w:tabs>
          <w:tab w:val="left" w:pos="567"/>
        </w:tabs>
        <w:ind w:left="284" w:firstLine="0"/>
        <w:jc w:val="both"/>
        <w:rPr>
          <w:rFonts w:ascii="Calibri" w:hAnsi="Calibri" w:cs="Calibri"/>
          <w:color w:val="auto"/>
          <w:sz w:val="22"/>
          <w:szCs w:val="22"/>
        </w:rPr>
      </w:pPr>
      <w:r w:rsidRPr="00E7288C">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1FB0A8DE" w14:textId="77777777" w:rsidR="00E7288C" w:rsidRPr="00E7288C" w:rsidRDefault="00E7288C" w:rsidP="00E7288C">
      <w:pPr>
        <w:pStyle w:val="Default"/>
        <w:numPr>
          <w:ilvl w:val="0"/>
          <w:numId w:val="38"/>
        </w:numPr>
        <w:tabs>
          <w:tab w:val="left" w:pos="567"/>
        </w:tabs>
        <w:ind w:left="284" w:firstLine="0"/>
        <w:jc w:val="both"/>
        <w:rPr>
          <w:rFonts w:ascii="Calibri" w:hAnsi="Calibri" w:cs="Calibri"/>
          <w:color w:val="auto"/>
          <w:sz w:val="22"/>
          <w:szCs w:val="22"/>
        </w:rPr>
      </w:pPr>
      <w:r w:rsidRPr="00E7288C">
        <w:rPr>
          <w:rFonts w:ascii="Calibri" w:hAnsi="Calibri" w:cs="Calibri"/>
          <w:sz w:val="22"/>
          <w:szCs w:val="22"/>
        </w:rPr>
        <w:t>zmniejszenie ceny w każdym przypadku – w powyższych przypadkach Wykonawca zobowiązany jest poinformować Zamawiającego o zmianach i terminach ich wejścia w życie.</w:t>
      </w:r>
    </w:p>
    <w:p w14:paraId="574AFFC0" w14:textId="77777777" w:rsidR="00E7288C" w:rsidRPr="00E7288C" w:rsidRDefault="00E7288C" w:rsidP="00E7288C">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14:paraId="73423DF1" w14:textId="77777777" w:rsidR="00E7288C" w:rsidRPr="00E7288C" w:rsidRDefault="00E7288C" w:rsidP="00E7288C">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W celu uwzględnienia wymagań określonych w art. 439 ustawy Prawo zamówień publicznych Strony dopuszczają zmianę cen jednostkowych netto towarów, które określone zostały w § 5 ust. 1 niniejszej Umowy oraz ofercie Wykonawcy (Formularz cenowy) na zasadach następujących:</w:t>
      </w:r>
    </w:p>
    <w:p w14:paraId="4F4F348B" w14:textId="77777777" w:rsidR="00E7288C" w:rsidRPr="00E7288C" w:rsidRDefault="00E7288C" w:rsidP="00E7288C">
      <w:pPr>
        <w:pStyle w:val="Default"/>
        <w:ind w:left="284"/>
        <w:jc w:val="both"/>
        <w:rPr>
          <w:rFonts w:ascii="Calibri" w:hAnsi="Calibri" w:cs="Calibri"/>
          <w:color w:val="auto"/>
          <w:sz w:val="22"/>
          <w:szCs w:val="22"/>
        </w:rPr>
      </w:pPr>
      <w:r w:rsidRPr="00E7288C">
        <w:rPr>
          <w:rFonts w:ascii="Calibri" w:hAnsi="Calibri" w:cs="Calibri"/>
          <w:color w:val="auto"/>
          <w:sz w:val="22"/>
          <w:szCs w:val="22"/>
        </w:rPr>
        <w:t>a)</w:t>
      </w:r>
      <w:r w:rsidRPr="00E7288C">
        <w:rPr>
          <w:rFonts w:ascii="Calibri" w:hAnsi="Calibri" w:cs="Calibri"/>
          <w:color w:val="auto"/>
          <w:sz w:val="22"/>
          <w:szCs w:val="22"/>
        </w:rPr>
        <w:tab/>
        <w:t>w przypadku zmiany ceny materiałów lub kosztów dostarczanych na podstawie niniejszej Umowy wyrobów, o co najmniej 20 % w stosunku do ceny danego wyrobu na dzień składania oferty, zarówno Wykonawca, jak i Zamawiający, może wystąpić do drugiej Strony z pisemnym udokumentowanym wnioskiem o dokonanie zmiany ceny danego wyrobu. Wniosek swym zakresem może obejmować ceny tylko tego towaru, który nie został jeszcze dostarczony; Wniosek powinien zawierać wyczerpujące uzasadnienie faktyczne i wskazanie podstaw prawnych oraz dokładne wyliczenie kwoty wynagrodzenia należnego Wykonawcy/Zamawiającemu po zmianie Umowy, w szczególności Wykonawca zobowiązuje się wykazać związek pomiędzy wnioskowaną kwotą podwyższenia wynagrodzenia, a wpływem zmiany sposobu ustalenia zmiany wynagrodzenia przez wskazanie podstaw, w przypadku których zmiana ceny uprawnia strony umowy do żądania zmiany i ma wpływ na kalkulację wynagrodzenia. Wniosek powinien obejmować jedynie dodatkowe koszty realizacji Umowy.</w:t>
      </w:r>
    </w:p>
    <w:p w14:paraId="2C9FAB36" w14:textId="77777777" w:rsidR="00E7288C" w:rsidRPr="00E7288C" w:rsidRDefault="00E7288C" w:rsidP="00E7288C">
      <w:pPr>
        <w:pStyle w:val="Default"/>
        <w:ind w:left="284"/>
        <w:jc w:val="both"/>
        <w:rPr>
          <w:rFonts w:ascii="Calibri" w:hAnsi="Calibri" w:cs="Calibri"/>
          <w:color w:val="auto"/>
          <w:sz w:val="22"/>
          <w:szCs w:val="22"/>
        </w:rPr>
      </w:pPr>
      <w:r w:rsidRPr="00E7288C">
        <w:rPr>
          <w:rFonts w:ascii="Calibri" w:hAnsi="Calibri" w:cs="Calibri"/>
          <w:color w:val="auto"/>
          <w:sz w:val="22"/>
          <w:szCs w:val="22"/>
        </w:rPr>
        <w:t>b)</w:t>
      </w:r>
      <w:r w:rsidRPr="00E7288C">
        <w:rPr>
          <w:rFonts w:ascii="Calibri" w:hAnsi="Calibri" w:cs="Calibri"/>
          <w:color w:val="auto"/>
          <w:sz w:val="22"/>
          <w:szCs w:val="22"/>
        </w:rPr>
        <w:tab/>
        <w:t>jednostkowa zmiana ceny wyrobu nastąpi w oparciu o ogłoszony w latach 2023 i 2024 przez GUS półroczny wskaźnik cen towarów i usług konsumpcyjnych ogółem i publikowany w komunikacie Prezesa Głównego Urzędu Statystycznego;</w:t>
      </w:r>
    </w:p>
    <w:p w14:paraId="047813FB" w14:textId="77777777" w:rsidR="00E7288C" w:rsidRPr="00E7288C" w:rsidRDefault="00E7288C" w:rsidP="00E7288C">
      <w:pPr>
        <w:pStyle w:val="Default"/>
        <w:ind w:left="284"/>
        <w:jc w:val="both"/>
        <w:rPr>
          <w:rFonts w:ascii="Calibri" w:hAnsi="Calibri" w:cs="Calibri"/>
          <w:color w:val="auto"/>
          <w:sz w:val="22"/>
          <w:szCs w:val="22"/>
        </w:rPr>
      </w:pPr>
      <w:r w:rsidRPr="00E7288C">
        <w:rPr>
          <w:rFonts w:ascii="Calibri" w:hAnsi="Calibri" w:cs="Calibri"/>
          <w:color w:val="auto"/>
          <w:sz w:val="22"/>
          <w:szCs w:val="22"/>
        </w:rPr>
        <w:t>c)</w:t>
      </w:r>
      <w:r w:rsidRPr="00E7288C">
        <w:rPr>
          <w:rFonts w:ascii="Calibri" w:hAnsi="Calibri" w:cs="Calibri"/>
          <w:color w:val="auto"/>
          <w:sz w:val="22"/>
          <w:szCs w:val="22"/>
        </w:rPr>
        <w:tab/>
        <w:t>suma wszystkich zmian cen jednostkowych wyrobów nie może doprowadzić do podwyższenia maksymalnej wartości brutto umowy, określonej w § 5 ust 1 o więcej niż o 15%;</w:t>
      </w:r>
    </w:p>
    <w:p w14:paraId="0DA3441A" w14:textId="77777777" w:rsidR="00E7288C" w:rsidRPr="00E7288C" w:rsidRDefault="00E7288C" w:rsidP="00E7288C">
      <w:pPr>
        <w:pStyle w:val="Default"/>
        <w:ind w:left="284"/>
        <w:jc w:val="both"/>
        <w:rPr>
          <w:rFonts w:ascii="Calibri" w:hAnsi="Calibri" w:cs="Calibri"/>
          <w:color w:val="auto"/>
          <w:sz w:val="22"/>
          <w:szCs w:val="22"/>
        </w:rPr>
      </w:pPr>
      <w:r w:rsidRPr="00E7288C">
        <w:rPr>
          <w:rFonts w:ascii="Calibri" w:hAnsi="Calibri" w:cs="Calibri"/>
          <w:color w:val="auto"/>
          <w:sz w:val="22"/>
          <w:szCs w:val="22"/>
        </w:rPr>
        <w:t>d)</w:t>
      </w:r>
      <w:r w:rsidRPr="00E7288C">
        <w:rPr>
          <w:rFonts w:ascii="Calibri" w:hAnsi="Calibri" w:cs="Calibri"/>
          <w:color w:val="auto"/>
          <w:sz w:val="22"/>
          <w:szCs w:val="22"/>
        </w:rPr>
        <w:tab/>
        <w:t>wniosek o zmianę cen jednostkowych Strony mogą złożyć co 6 miesięcy, nie wcześniej niż po upływie pierwszych 6 miesięcy od daty podpisania umowy, zmiana cen jednostkowych netto towarów wchodzi w życie od 1 dnia następnego półrocza danego roku.</w:t>
      </w:r>
    </w:p>
    <w:p w14:paraId="4B784A99" w14:textId="77777777" w:rsidR="00E7288C" w:rsidRPr="00E7288C" w:rsidRDefault="00E7288C" w:rsidP="00E7288C">
      <w:pPr>
        <w:pStyle w:val="Default"/>
        <w:ind w:left="284"/>
        <w:jc w:val="both"/>
        <w:rPr>
          <w:rFonts w:ascii="Calibri" w:hAnsi="Calibri" w:cs="Calibri"/>
          <w:color w:val="auto"/>
          <w:sz w:val="22"/>
          <w:szCs w:val="22"/>
        </w:rPr>
      </w:pPr>
    </w:p>
    <w:p w14:paraId="60D2AF6A" w14:textId="77777777" w:rsidR="00E7288C" w:rsidRPr="00E7288C" w:rsidRDefault="00E7288C" w:rsidP="00E7288C">
      <w:pPr>
        <w:keepLines/>
        <w:spacing w:before="120" w:after="120" w:line="271" w:lineRule="auto"/>
        <w:jc w:val="center"/>
        <w:rPr>
          <w:rFonts w:asciiTheme="minorHAnsi" w:hAnsiTheme="minorHAnsi" w:cs="Calibri"/>
          <w:sz w:val="22"/>
          <w:szCs w:val="22"/>
        </w:rPr>
      </w:pPr>
      <w:r w:rsidRPr="00E7288C">
        <w:rPr>
          <w:rFonts w:asciiTheme="minorHAnsi" w:hAnsiTheme="minorHAnsi" w:cs="Calibri"/>
          <w:bCs/>
          <w:sz w:val="22"/>
          <w:szCs w:val="22"/>
        </w:rPr>
        <w:t>§ 10</w:t>
      </w:r>
    </w:p>
    <w:p w14:paraId="0DA05B90" w14:textId="77777777" w:rsidR="00E7288C" w:rsidRPr="00E7288C" w:rsidRDefault="00E7288C" w:rsidP="00E7288C">
      <w:pPr>
        <w:pStyle w:val="Default"/>
        <w:numPr>
          <w:ilvl w:val="0"/>
          <w:numId w:val="41"/>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Osobami odpowiedzialnymi za realizację Umowy ze strony Zamawiającego są </w:t>
      </w:r>
    </w:p>
    <w:tbl>
      <w:tblPr>
        <w:tblW w:w="8775" w:type="dxa"/>
        <w:tblInd w:w="284" w:type="dxa"/>
        <w:tblLayout w:type="fixed"/>
        <w:tblLook w:val="04A0" w:firstRow="1" w:lastRow="0" w:firstColumn="1" w:lastColumn="0" w:noHBand="0" w:noVBand="1"/>
      </w:tblPr>
      <w:tblGrid>
        <w:gridCol w:w="8775"/>
      </w:tblGrid>
      <w:tr w:rsidR="00E7288C" w:rsidRPr="00E7288C" w14:paraId="0A83FAEF"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5BE565EC" w14:textId="77777777" w:rsidR="00E7288C" w:rsidRPr="00E7288C" w:rsidRDefault="00E7288C" w:rsidP="002C445A">
            <w:pPr>
              <w:pStyle w:val="Default"/>
              <w:widowControl w:val="0"/>
              <w:spacing w:before="120" w:after="120" w:line="271" w:lineRule="auto"/>
              <w:jc w:val="both"/>
              <w:rPr>
                <w:rFonts w:ascii="Calibri" w:hAnsi="Calibri" w:cs="Calibri"/>
                <w:color w:val="auto"/>
                <w:sz w:val="22"/>
                <w:szCs w:val="22"/>
              </w:rPr>
            </w:pPr>
          </w:p>
        </w:tc>
      </w:tr>
    </w:tbl>
    <w:p w14:paraId="043E6165" w14:textId="77777777" w:rsidR="00E7288C" w:rsidRPr="00E7288C" w:rsidRDefault="00E7288C" w:rsidP="00E7288C">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 xml:space="preserve">email </w:t>
      </w:r>
    </w:p>
    <w:tbl>
      <w:tblPr>
        <w:tblW w:w="8775" w:type="dxa"/>
        <w:tblInd w:w="284" w:type="dxa"/>
        <w:tblLayout w:type="fixed"/>
        <w:tblLook w:val="04A0" w:firstRow="1" w:lastRow="0" w:firstColumn="1" w:lastColumn="0" w:noHBand="0" w:noVBand="1"/>
      </w:tblPr>
      <w:tblGrid>
        <w:gridCol w:w="8775"/>
      </w:tblGrid>
      <w:tr w:rsidR="00E7288C" w:rsidRPr="00E7288C" w14:paraId="55A56026"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682B0681" w14:textId="77777777" w:rsidR="00E7288C" w:rsidRPr="00E7288C" w:rsidRDefault="00E7288C" w:rsidP="002C445A">
            <w:pPr>
              <w:pStyle w:val="Default"/>
              <w:widowControl w:val="0"/>
              <w:spacing w:before="120" w:after="120" w:line="271" w:lineRule="auto"/>
              <w:jc w:val="both"/>
              <w:rPr>
                <w:rFonts w:ascii="Calibri" w:hAnsi="Calibri" w:cs="Calibri"/>
                <w:color w:val="auto"/>
                <w:sz w:val="22"/>
                <w:szCs w:val="22"/>
              </w:rPr>
            </w:pPr>
          </w:p>
        </w:tc>
      </w:tr>
    </w:tbl>
    <w:p w14:paraId="4466711D" w14:textId="77777777" w:rsidR="00E7288C" w:rsidRPr="00E7288C" w:rsidRDefault="00E7288C" w:rsidP="00E7288C">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lub w przypadku nieobecności inna osoba upoważniona przez Zamawiającego wraz ze wskazaniem danych kontaktowych</w:t>
      </w:r>
    </w:p>
    <w:p w14:paraId="290E412D" w14:textId="77777777" w:rsidR="00E7288C" w:rsidRPr="00E7288C" w:rsidRDefault="00E7288C" w:rsidP="00E7288C">
      <w:pPr>
        <w:pStyle w:val="Default"/>
        <w:numPr>
          <w:ilvl w:val="0"/>
          <w:numId w:val="41"/>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Osobą odpowiedzialną za realizację Umowy ze strony Wykonawcy jest </w:t>
      </w:r>
    </w:p>
    <w:tbl>
      <w:tblPr>
        <w:tblW w:w="8775" w:type="dxa"/>
        <w:tblInd w:w="284" w:type="dxa"/>
        <w:tblLayout w:type="fixed"/>
        <w:tblLook w:val="04A0" w:firstRow="1" w:lastRow="0" w:firstColumn="1" w:lastColumn="0" w:noHBand="0" w:noVBand="1"/>
      </w:tblPr>
      <w:tblGrid>
        <w:gridCol w:w="8775"/>
      </w:tblGrid>
      <w:tr w:rsidR="00E7288C" w:rsidRPr="00E7288C" w14:paraId="16081CA1"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22E71472" w14:textId="77777777" w:rsidR="00E7288C" w:rsidRPr="00E7288C" w:rsidRDefault="00E7288C" w:rsidP="002C445A">
            <w:pPr>
              <w:pStyle w:val="Default"/>
              <w:widowControl w:val="0"/>
              <w:spacing w:line="271" w:lineRule="auto"/>
              <w:jc w:val="both"/>
              <w:rPr>
                <w:rFonts w:ascii="Calibri" w:hAnsi="Calibri" w:cs="Calibri"/>
                <w:color w:val="auto"/>
                <w:sz w:val="22"/>
                <w:szCs w:val="22"/>
              </w:rPr>
            </w:pPr>
          </w:p>
        </w:tc>
      </w:tr>
    </w:tbl>
    <w:p w14:paraId="503EFD57" w14:textId="77777777" w:rsidR="00E7288C" w:rsidRPr="00E7288C" w:rsidRDefault="00E7288C" w:rsidP="00E7288C">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 tel.  </w:t>
      </w:r>
    </w:p>
    <w:tbl>
      <w:tblPr>
        <w:tblW w:w="8775" w:type="dxa"/>
        <w:tblInd w:w="284" w:type="dxa"/>
        <w:tblLayout w:type="fixed"/>
        <w:tblLook w:val="04A0" w:firstRow="1" w:lastRow="0" w:firstColumn="1" w:lastColumn="0" w:noHBand="0" w:noVBand="1"/>
      </w:tblPr>
      <w:tblGrid>
        <w:gridCol w:w="8775"/>
      </w:tblGrid>
      <w:tr w:rsidR="00E7288C" w:rsidRPr="00E7288C" w14:paraId="12ED66A3"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1B89DCEE" w14:textId="77777777" w:rsidR="00E7288C" w:rsidRPr="00E7288C" w:rsidRDefault="00E7288C" w:rsidP="002C445A">
            <w:pPr>
              <w:pStyle w:val="Default"/>
              <w:widowControl w:val="0"/>
              <w:spacing w:line="271" w:lineRule="auto"/>
              <w:jc w:val="both"/>
              <w:rPr>
                <w:rFonts w:ascii="Calibri" w:hAnsi="Calibri" w:cs="Calibri"/>
                <w:color w:val="auto"/>
                <w:sz w:val="22"/>
                <w:szCs w:val="22"/>
              </w:rPr>
            </w:pPr>
          </w:p>
        </w:tc>
      </w:tr>
    </w:tbl>
    <w:p w14:paraId="38873C54" w14:textId="77777777" w:rsidR="00E7288C" w:rsidRPr="00E7288C" w:rsidRDefault="00E7288C" w:rsidP="00E7288C">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email </w:t>
      </w:r>
    </w:p>
    <w:tbl>
      <w:tblPr>
        <w:tblW w:w="8775" w:type="dxa"/>
        <w:tblInd w:w="284" w:type="dxa"/>
        <w:tblLayout w:type="fixed"/>
        <w:tblLook w:val="04A0" w:firstRow="1" w:lastRow="0" w:firstColumn="1" w:lastColumn="0" w:noHBand="0" w:noVBand="1"/>
      </w:tblPr>
      <w:tblGrid>
        <w:gridCol w:w="8775"/>
      </w:tblGrid>
      <w:tr w:rsidR="00E7288C" w:rsidRPr="00E7288C" w14:paraId="368F2AF3" w14:textId="77777777" w:rsidTr="002C445A">
        <w:tc>
          <w:tcPr>
            <w:tcW w:w="8775" w:type="dxa"/>
            <w:tcBorders>
              <w:top w:val="single" w:sz="4" w:space="0" w:color="000000"/>
              <w:left w:val="single" w:sz="4" w:space="0" w:color="000000"/>
              <w:bottom w:val="single" w:sz="4" w:space="0" w:color="000000"/>
              <w:right w:val="single" w:sz="4" w:space="0" w:color="000000"/>
            </w:tcBorders>
          </w:tcPr>
          <w:p w14:paraId="37223670" w14:textId="77777777" w:rsidR="00E7288C" w:rsidRPr="00E7288C" w:rsidRDefault="00E7288C" w:rsidP="002C445A">
            <w:pPr>
              <w:pStyle w:val="Default"/>
              <w:widowControl w:val="0"/>
              <w:spacing w:line="271" w:lineRule="auto"/>
              <w:jc w:val="both"/>
              <w:rPr>
                <w:rFonts w:ascii="Calibri" w:hAnsi="Calibri" w:cs="Calibri"/>
                <w:color w:val="auto"/>
                <w:sz w:val="22"/>
                <w:szCs w:val="22"/>
              </w:rPr>
            </w:pPr>
          </w:p>
        </w:tc>
      </w:tr>
    </w:tbl>
    <w:p w14:paraId="2D6F71F6" w14:textId="77777777" w:rsidR="00E7288C" w:rsidRPr="00E7288C" w:rsidRDefault="00E7288C" w:rsidP="00E7288C">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lub w przypadku nieobecności inna osoba upoważniona przez Wykonawcę wraz ze wskazaniem danych kontaktowych.</w:t>
      </w:r>
    </w:p>
    <w:p w14:paraId="2773C15C" w14:textId="77777777" w:rsidR="00E7288C" w:rsidRPr="00E7288C" w:rsidRDefault="00E7288C" w:rsidP="00E7288C">
      <w:pPr>
        <w:pStyle w:val="Default"/>
        <w:spacing w:before="120" w:after="120" w:line="271" w:lineRule="auto"/>
        <w:jc w:val="center"/>
        <w:rPr>
          <w:rFonts w:ascii="Calibri" w:hAnsi="Calibri" w:cs="Calibri"/>
          <w:color w:val="auto"/>
          <w:sz w:val="22"/>
          <w:szCs w:val="22"/>
        </w:rPr>
      </w:pPr>
      <w:r w:rsidRPr="00E7288C">
        <w:rPr>
          <w:rFonts w:ascii="Calibri" w:hAnsi="Calibri" w:cs="Calibri"/>
          <w:bCs/>
          <w:color w:val="auto"/>
          <w:sz w:val="22"/>
          <w:szCs w:val="22"/>
        </w:rPr>
        <w:t>§ 11</w:t>
      </w:r>
    </w:p>
    <w:p w14:paraId="1ECDBBD8" w14:textId="77777777" w:rsidR="00E7288C" w:rsidRPr="00E7288C" w:rsidRDefault="00E7288C" w:rsidP="00E7288C">
      <w:pPr>
        <w:pStyle w:val="Default"/>
        <w:spacing w:before="120" w:after="120" w:line="271" w:lineRule="auto"/>
        <w:ind w:left="284" w:hanging="284"/>
        <w:jc w:val="both"/>
        <w:rPr>
          <w:rFonts w:asciiTheme="minorHAnsi" w:hAnsiTheme="minorHAnsi" w:cs="Calibri"/>
          <w:color w:val="auto"/>
          <w:sz w:val="22"/>
          <w:szCs w:val="22"/>
        </w:rPr>
      </w:pPr>
      <w:r w:rsidRPr="00E7288C">
        <w:rPr>
          <w:rFonts w:ascii="Calibri" w:hAnsi="Calibri" w:cs="Calibri"/>
          <w:color w:val="auto"/>
          <w:sz w:val="22"/>
          <w:szCs w:val="22"/>
        </w:rPr>
        <w:t xml:space="preserve">1. </w:t>
      </w:r>
      <w:r w:rsidRPr="00E7288C">
        <w:rPr>
          <w:rFonts w:asciiTheme="minorHAnsi" w:hAnsiTheme="minorHAnsi" w:cs="Times New Roman"/>
          <w:color w:val="auto"/>
          <w:sz w:val="22"/>
          <w:szCs w:val="22"/>
        </w:rPr>
        <w:t>Strony poddają swoje stosunki w zakresie zobowiązań umownych określonych niniejszą umową wybranemu prawu, tj. prawu polskiemu</w:t>
      </w:r>
      <w:r w:rsidRPr="00E7288C">
        <w:rPr>
          <w:rFonts w:asciiTheme="minorHAnsi" w:hAnsiTheme="minorHAnsi" w:cs="Calibri"/>
          <w:color w:val="auto"/>
          <w:sz w:val="22"/>
          <w:szCs w:val="22"/>
        </w:rPr>
        <w:t xml:space="preserve">. W sprawach nieuregulowanych w niniejszej umowie mają zastosowanie przepisy Ustawy, </w:t>
      </w:r>
      <w:r w:rsidRPr="00E7288C">
        <w:rPr>
          <w:rFonts w:asciiTheme="minorHAnsi" w:hAnsiTheme="minorHAnsi" w:cs="Calibri"/>
          <w:sz w:val="22"/>
          <w:szCs w:val="22"/>
        </w:rPr>
        <w:t>aktów wykonawczych do Ustawy oraz Kodeksu cywilnego</w:t>
      </w:r>
      <w:r w:rsidRPr="00E7288C">
        <w:rPr>
          <w:rFonts w:asciiTheme="minorHAnsi" w:hAnsiTheme="minorHAnsi" w:cs="Calibri"/>
          <w:color w:val="auto"/>
          <w:sz w:val="22"/>
          <w:szCs w:val="22"/>
        </w:rPr>
        <w:t xml:space="preserve"> </w:t>
      </w:r>
    </w:p>
    <w:p w14:paraId="55AC03A4" w14:textId="77777777" w:rsidR="00E7288C" w:rsidRPr="00E7288C" w:rsidRDefault="00E7288C" w:rsidP="00E7288C">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2. Strony deklarują wolę polubownego rozstrzygania problemów wynikłych w trakcie realizacji umowy.</w:t>
      </w:r>
    </w:p>
    <w:p w14:paraId="431490EE" w14:textId="77777777" w:rsidR="00E7288C" w:rsidRPr="00E7288C" w:rsidRDefault="00E7288C" w:rsidP="00E7288C">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3. Wszelkie sprawy sporne wynikające z niniejszej umowy podlegają rozpatrzeniu przez sąd powszechny właściwy dla siedziby Zamawiającego</w:t>
      </w:r>
    </w:p>
    <w:p w14:paraId="0708D8F3" w14:textId="77777777" w:rsidR="00E7288C" w:rsidRPr="00E7288C" w:rsidRDefault="00E7288C" w:rsidP="00E7288C">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 xml:space="preserve">4. Wszelkie zmiany treści niniejszej umowy wymagają formy pisemnej w postaci aneksu pod rygorem nieważności, z zastrzeżeniem pozostałych zapisów umowy. </w:t>
      </w:r>
    </w:p>
    <w:p w14:paraId="797797A0" w14:textId="77777777" w:rsidR="00E7288C" w:rsidRPr="00E7288C" w:rsidRDefault="00E7288C" w:rsidP="00E7288C">
      <w:pPr>
        <w:keepNext/>
        <w:keepLines/>
        <w:widowControl/>
        <w:numPr>
          <w:ilvl w:val="0"/>
          <w:numId w:val="75"/>
        </w:numPr>
        <w:tabs>
          <w:tab w:val="clear" w:pos="720"/>
        </w:tabs>
        <w:spacing w:before="120" w:after="120" w:line="271" w:lineRule="auto"/>
        <w:ind w:left="284" w:hanging="284"/>
        <w:jc w:val="both"/>
        <w:textAlignment w:val="auto"/>
        <w:rPr>
          <w:rFonts w:asciiTheme="minorHAnsi" w:hAnsiTheme="minorHAnsi"/>
          <w:sz w:val="22"/>
          <w:szCs w:val="22"/>
        </w:rPr>
      </w:pPr>
      <w:r w:rsidRPr="00E7288C">
        <w:rPr>
          <w:rFonts w:asciiTheme="minorHAnsi" w:hAnsiTheme="minorHAnsi"/>
          <w:sz w:val="22"/>
          <w:szCs w:val="22"/>
        </w:rPr>
        <w:t xml:space="preserve">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(Dz.Urz. </w:t>
      </w:r>
      <w:hyperlink r:id="rId39" w:history="1">
        <w:r w:rsidRPr="00E7288C">
          <w:rPr>
            <w:rStyle w:val="Hipercze"/>
            <w:rFonts w:asciiTheme="minorHAnsi" w:hAnsiTheme="minorHAnsi"/>
            <w:sz w:val="22"/>
            <w:szCs w:val="22"/>
          </w:rPr>
          <w:t>UE</w:t>
        </w:r>
      </w:hyperlink>
      <w:r w:rsidRPr="00E7288C">
        <w:rPr>
          <w:rFonts w:asciiTheme="minorHAnsi" w:hAnsiTheme="minorHAnsi"/>
          <w:sz w:val="22"/>
          <w:szCs w:val="22"/>
        </w:rPr>
        <w:t xml:space="preserve"> z 2014 r. L 187, s. 1). </w:t>
      </w:r>
    </w:p>
    <w:p w14:paraId="7C00BB8C" w14:textId="77777777" w:rsidR="00E7288C" w:rsidRPr="00E7288C" w:rsidRDefault="00E7288C" w:rsidP="00E7288C">
      <w:pPr>
        <w:keepNext/>
        <w:keepLines/>
        <w:widowControl/>
        <w:numPr>
          <w:ilvl w:val="0"/>
          <w:numId w:val="75"/>
        </w:numPr>
        <w:tabs>
          <w:tab w:val="clear" w:pos="720"/>
          <w:tab w:val="num" w:pos="284"/>
        </w:tabs>
        <w:spacing w:before="120" w:after="120" w:line="271" w:lineRule="auto"/>
        <w:ind w:left="284" w:hanging="284"/>
        <w:jc w:val="both"/>
        <w:textAlignment w:val="auto"/>
        <w:rPr>
          <w:rFonts w:asciiTheme="minorHAnsi" w:hAnsiTheme="minorHAnsi"/>
          <w:sz w:val="22"/>
          <w:szCs w:val="22"/>
        </w:rPr>
      </w:pPr>
      <w:r w:rsidRPr="00E7288C">
        <w:rPr>
          <w:rFonts w:asciiTheme="minorHAnsi" w:hAnsiTheme="minorHAnsi"/>
          <w:sz w:val="22"/>
          <w:szCs w:val="22"/>
        </w:rPr>
        <w:t xml:space="preserve">Strony </w:t>
      </w:r>
      <w:r w:rsidRPr="00E7288C">
        <w:rPr>
          <w:rFonts w:asciiTheme="minorHAnsi" w:hAnsiTheme="minorHAnsi"/>
          <w:bCs/>
          <w:sz w:val="22"/>
          <w:szCs w:val="22"/>
        </w:rPr>
        <w:t xml:space="preserve">wyłączają stosowanie do niniejszej umowy </w:t>
      </w:r>
      <w:r w:rsidRPr="00E7288C">
        <w:rPr>
          <w:rFonts w:asciiTheme="minorHAnsi" w:hAnsiTheme="minorHAnsi"/>
          <w:sz w:val="22"/>
          <w:szCs w:val="22"/>
        </w:rPr>
        <w:t xml:space="preserve">Konwencji Narodów Zjednoczonych </w:t>
      </w:r>
      <w:r w:rsidRPr="00E7288C">
        <w:rPr>
          <w:rFonts w:asciiTheme="minorHAnsi" w:hAnsiTheme="minorHAnsi"/>
          <w:i/>
          <w:sz w:val="22"/>
          <w:szCs w:val="22"/>
        </w:rPr>
        <w:t>o umowach międzynarodowej sprzedaży towarów</w:t>
      </w:r>
      <w:r w:rsidRPr="00E7288C">
        <w:rPr>
          <w:rFonts w:asciiTheme="minorHAnsi" w:hAnsiTheme="minorHAnsi"/>
          <w:sz w:val="22"/>
          <w:szCs w:val="22"/>
        </w:rPr>
        <w:t>, sporządzonej w Wiedniu w dniu 11.04.1980 r.</w:t>
      </w:r>
    </w:p>
    <w:p w14:paraId="4327F5C0" w14:textId="77777777" w:rsidR="00E7288C" w:rsidRPr="00E7288C" w:rsidRDefault="00E7288C" w:rsidP="00E7288C">
      <w:pPr>
        <w:pStyle w:val="Default"/>
        <w:spacing w:before="120" w:after="120" w:line="271" w:lineRule="auto"/>
        <w:jc w:val="center"/>
        <w:rPr>
          <w:rFonts w:ascii="Calibri" w:hAnsi="Calibri" w:cs="Calibri"/>
          <w:color w:val="auto"/>
          <w:sz w:val="22"/>
          <w:szCs w:val="22"/>
        </w:rPr>
      </w:pPr>
      <w:r w:rsidRPr="00E7288C">
        <w:rPr>
          <w:rFonts w:ascii="Calibri" w:hAnsi="Calibri" w:cs="Calibri"/>
          <w:bCs/>
          <w:color w:val="auto"/>
          <w:sz w:val="22"/>
          <w:szCs w:val="22"/>
        </w:rPr>
        <w:t>§ 12</w:t>
      </w:r>
    </w:p>
    <w:p w14:paraId="6F0BA562" w14:textId="77777777" w:rsidR="00E7288C" w:rsidRPr="00E7288C" w:rsidRDefault="00E7288C" w:rsidP="00E7288C">
      <w:pPr>
        <w:jc w:val="both"/>
        <w:rPr>
          <w:rFonts w:asciiTheme="minorHAnsi" w:hAnsiTheme="minorHAnsi"/>
          <w:color w:val="000000"/>
          <w:sz w:val="22"/>
          <w:szCs w:val="22"/>
        </w:rPr>
      </w:pPr>
      <w:r w:rsidRPr="00E7288C">
        <w:rPr>
          <w:rFonts w:ascii="Calibri" w:hAnsi="Calibri" w:cs="Calibri"/>
          <w:sz w:val="22"/>
          <w:szCs w:val="22"/>
          <w:lang w:eastAsia="pl-PL"/>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70C89795" w14:textId="77777777" w:rsidR="00E7288C" w:rsidRPr="00E7288C" w:rsidRDefault="00E7288C" w:rsidP="00E7288C">
      <w:pPr>
        <w:jc w:val="center"/>
        <w:rPr>
          <w:rFonts w:asciiTheme="minorHAnsi" w:hAnsiTheme="minorHAnsi"/>
          <w:b/>
          <w:color w:val="000000"/>
          <w:sz w:val="22"/>
          <w:szCs w:val="22"/>
        </w:rPr>
      </w:pPr>
    </w:p>
    <w:p w14:paraId="0191D687" w14:textId="77777777" w:rsidR="00E7288C" w:rsidRPr="00E7288C" w:rsidRDefault="00E7288C" w:rsidP="00E7288C">
      <w:pPr>
        <w:jc w:val="center"/>
        <w:rPr>
          <w:rFonts w:asciiTheme="minorHAnsi" w:hAnsiTheme="minorHAnsi"/>
          <w:b/>
          <w:color w:val="000000"/>
          <w:sz w:val="22"/>
          <w:szCs w:val="22"/>
        </w:rPr>
      </w:pPr>
    </w:p>
    <w:p w14:paraId="52DF9EF5" w14:textId="77777777" w:rsidR="00E7288C" w:rsidRPr="00E7288C" w:rsidRDefault="00E7288C" w:rsidP="00E7288C">
      <w:pPr>
        <w:jc w:val="center"/>
        <w:rPr>
          <w:rFonts w:asciiTheme="minorHAnsi" w:hAnsiTheme="minorHAnsi"/>
          <w:b/>
          <w:color w:val="000000"/>
          <w:sz w:val="22"/>
          <w:szCs w:val="22"/>
        </w:rPr>
      </w:pPr>
    </w:p>
    <w:p w14:paraId="67E1F365" w14:textId="77777777" w:rsidR="00E7288C" w:rsidRPr="00E7288C" w:rsidRDefault="00E7288C" w:rsidP="00E7288C">
      <w:pPr>
        <w:jc w:val="center"/>
        <w:rPr>
          <w:rFonts w:asciiTheme="minorHAnsi" w:hAnsiTheme="minorHAnsi"/>
          <w:b/>
          <w:color w:val="000000"/>
          <w:sz w:val="22"/>
          <w:szCs w:val="22"/>
        </w:rPr>
      </w:pPr>
      <w:r w:rsidRPr="00E7288C">
        <w:rPr>
          <w:rFonts w:asciiTheme="minorHAnsi" w:hAnsiTheme="minorHAnsi"/>
          <w:b/>
          <w:color w:val="000000"/>
          <w:sz w:val="22"/>
          <w:szCs w:val="22"/>
        </w:rPr>
        <w:t>ZAMAWIAJĄCY</w:t>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t xml:space="preserve">      WYKONAWCA</w:t>
      </w:r>
    </w:p>
    <w:p w14:paraId="62435F8D" w14:textId="77777777" w:rsidR="00E7288C" w:rsidRPr="00E7288C" w:rsidRDefault="00E7288C" w:rsidP="00E7288C">
      <w:pPr>
        <w:jc w:val="center"/>
        <w:rPr>
          <w:rFonts w:asciiTheme="minorHAnsi" w:hAnsiTheme="minorHAnsi"/>
          <w:b/>
          <w:color w:val="000000"/>
          <w:sz w:val="22"/>
          <w:szCs w:val="22"/>
        </w:rPr>
      </w:pPr>
    </w:p>
    <w:p w14:paraId="4DB599B6" w14:textId="77777777" w:rsidR="00E7288C" w:rsidRPr="00E7288C" w:rsidRDefault="00E7288C" w:rsidP="00E7288C">
      <w:pPr>
        <w:jc w:val="center"/>
        <w:rPr>
          <w:rFonts w:asciiTheme="minorHAnsi" w:hAnsiTheme="minorHAnsi"/>
          <w:b/>
          <w:sz w:val="22"/>
          <w:szCs w:val="22"/>
        </w:rPr>
      </w:pPr>
    </w:p>
    <w:p w14:paraId="0D64CCBD" w14:textId="77777777" w:rsidR="00E7288C" w:rsidRPr="00E7288C" w:rsidRDefault="00E7288C" w:rsidP="00E7288C">
      <w:pPr>
        <w:jc w:val="center"/>
        <w:rPr>
          <w:rFonts w:asciiTheme="minorHAnsi" w:hAnsiTheme="minorHAnsi"/>
          <w:b/>
          <w:sz w:val="22"/>
          <w:szCs w:val="22"/>
        </w:rPr>
      </w:pPr>
    </w:p>
    <w:p w14:paraId="6F0F18EB" w14:textId="77777777" w:rsidR="00E7288C" w:rsidRPr="00E7288C" w:rsidRDefault="00E7288C" w:rsidP="00E7288C">
      <w:pPr>
        <w:jc w:val="center"/>
        <w:rPr>
          <w:rFonts w:asciiTheme="minorHAnsi" w:hAnsiTheme="minorHAnsi"/>
          <w:b/>
          <w:sz w:val="22"/>
          <w:szCs w:val="22"/>
        </w:rPr>
      </w:pPr>
      <w:r w:rsidRPr="00E7288C">
        <w:rPr>
          <w:rFonts w:asciiTheme="minorHAnsi" w:hAnsiTheme="minorHAnsi"/>
          <w:b/>
          <w:sz w:val="22"/>
          <w:szCs w:val="22"/>
        </w:rPr>
        <w:t>__________________________                                                    __________________________</w:t>
      </w:r>
    </w:p>
    <w:p w14:paraId="313BDA4C" w14:textId="765A5389" w:rsidR="00E7288C" w:rsidRPr="00E7288C" w:rsidRDefault="00E7288C" w:rsidP="00E7288C">
      <w:pPr>
        <w:jc w:val="center"/>
        <w:rPr>
          <w:rFonts w:asciiTheme="minorHAnsi" w:hAnsiTheme="minorHAnsi"/>
          <w:b/>
          <w:sz w:val="22"/>
          <w:szCs w:val="22"/>
        </w:rPr>
      </w:pPr>
      <w:r w:rsidRPr="00E7288C">
        <w:rPr>
          <w:rFonts w:asciiTheme="minorHAnsi" w:hAnsiTheme="minorHAnsi"/>
          <w:b/>
          <w:sz w:val="22"/>
          <w:szCs w:val="22"/>
        </w:rPr>
        <w:t xml:space="preserve">data i podpis/-y </w:t>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t xml:space="preserve">                      data i podpis/-y</w:t>
      </w:r>
    </w:p>
    <w:p w14:paraId="180E0195" w14:textId="442621BC" w:rsidR="00E7288C" w:rsidRPr="00E7288C" w:rsidRDefault="00E7288C" w:rsidP="00E7288C">
      <w:pPr>
        <w:widowControl/>
        <w:jc w:val="center"/>
        <w:textAlignment w:val="auto"/>
        <w:rPr>
          <w:rFonts w:asciiTheme="minorHAnsi" w:hAnsiTheme="minorHAnsi"/>
          <w:b/>
          <w:sz w:val="22"/>
          <w:szCs w:val="22"/>
        </w:rPr>
      </w:pPr>
      <w:r w:rsidRPr="00E7288C">
        <w:rPr>
          <w:rFonts w:asciiTheme="minorHAnsi" w:hAnsiTheme="minorHAnsi"/>
          <w:b/>
          <w:sz w:val="22"/>
          <w:szCs w:val="22"/>
        </w:rPr>
        <w:br w:type="page"/>
      </w:r>
    </w:p>
    <w:p w14:paraId="6B533B40" w14:textId="77777777" w:rsidR="00DD6118" w:rsidRPr="00DD6118" w:rsidRDefault="00DD6118" w:rsidP="00DD6118">
      <w:pPr>
        <w:tabs>
          <w:tab w:val="center" w:pos="4536"/>
          <w:tab w:val="right" w:pos="9072"/>
        </w:tabs>
        <w:jc w:val="center"/>
        <w:rPr>
          <w:rFonts w:asciiTheme="minorHAnsi" w:hAnsiTheme="minorHAnsi" w:cstheme="minorHAnsi"/>
          <w:bCs/>
          <w:iCs/>
          <w:sz w:val="24"/>
          <w:szCs w:val="24"/>
        </w:rPr>
      </w:pPr>
      <w:r w:rsidRPr="00DD6118">
        <w:rPr>
          <w:rFonts w:asciiTheme="minorHAnsi" w:hAnsiTheme="minorHAnsi" w:cstheme="minorHAnsi"/>
          <w:bCs/>
          <w:iCs/>
          <w:sz w:val="24"/>
          <w:szCs w:val="24"/>
        </w:rPr>
        <w:lastRenderedPageBreak/>
        <w:t>„Zakup i dostawa leków II” Postępowanie nr: ZP/4835/2</w:t>
      </w:r>
      <w:r w:rsidRPr="00DD6118">
        <w:rPr>
          <w:rFonts w:asciiTheme="minorHAnsi" w:hAnsiTheme="minorHAnsi" w:cstheme="minorHAnsi"/>
          <w:noProof/>
          <w:lang w:eastAsia="pl-PL"/>
        </w:rPr>
        <mc:AlternateContent>
          <mc:Choice Requires="wps">
            <w:drawing>
              <wp:anchor distT="0" distB="0" distL="0" distR="0" simplePos="0" relativeHeight="251659264" behindDoc="0" locked="0" layoutInCell="0" allowOverlap="1" wp14:anchorId="7314EAE0" wp14:editId="0483917C">
                <wp:simplePos x="0" y="0"/>
                <wp:positionH relativeFrom="margin">
                  <wp:align>right</wp:align>
                </wp:positionH>
                <wp:positionV relativeFrom="paragraph">
                  <wp:posOffset>635</wp:posOffset>
                </wp:positionV>
                <wp:extent cx="14605" cy="146685"/>
                <wp:effectExtent l="0" t="0" r="0" b="0"/>
                <wp:wrapSquare wrapText="bothSides"/>
                <wp:docPr id="1567794606"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3A72478" w14:textId="77777777" w:rsidR="00DD6118" w:rsidRDefault="00DD6118" w:rsidP="00DD6118">
                            <w:pPr>
                              <w:pStyle w:val="Nagwek"/>
                              <w:rPr>
                                <w:rStyle w:val="Numerstrony"/>
                              </w:rPr>
                            </w:pPr>
                          </w:p>
                        </w:txbxContent>
                      </wps:txbx>
                      <wps:bodyPr lIns="0" tIns="0" rIns="0" bIns="0" anchor="t">
                        <a:spAutoFit/>
                      </wps:bodyPr>
                    </wps:wsp>
                  </a:graphicData>
                </a:graphic>
              </wp:anchor>
            </w:drawing>
          </mc:Choice>
          <mc:Fallback>
            <w:pict>
              <v:shapetype w14:anchorId="7314EAE0" id="_x0000_t202" coordsize="21600,21600" o:spt="202" path="m,l,21600r21600,l21600,xe">
                <v:stroke joinstyle="miter"/>
                <v:path gradientshapeok="t" o:connecttype="rect"/>
              </v:shapetype>
              <v:shape id="Ramka2" o:spid="_x0000_s1026" type="#_x0000_t202" style="position:absolute;left:0;text-align:left;margin-left:-50.05pt;margin-top:.05pt;width:1.15pt;height:11.5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" o:allowincell="f" stroked="f">
                <v:fill opacity="0"/>
                <v:textbox style="mso-fit-shape-to-text:t" inset="0,0,0,0">
                  <w:txbxContent>
                    <w:p w14:paraId="43A72478" w14:textId="77777777" w:rsidR="00DD6118" w:rsidRDefault="00DD6118" w:rsidP="00DD6118">
                      <w:pPr>
                        <w:pStyle w:val="Nagwek"/>
                        <w:rPr>
                          <w:rStyle w:val="Numerstrony"/>
                        </w:rPr>
                      </w:pPr>
                    </w:p>
                  </w:txbxContent>
                </v:textbox>
                <w10:wrap type="square" anchorx="margin"/>
              </v:shape>
            </w:pict>
          </mc:Fallback>
        </mc:AlternateContent>
      </w:r>
      <w:r w:rsidRPr="00DD6118">
        <w:rPr>
          <w:rFonts w:asciiTheme="minorHAnsi" w:hAnsiTheme="minorHAnsi" w:cstheme="minorHAnsi"/>
          <w:bCs/>
          <w:iCs/>
          <w:sz w:val="24"/>
          <w:szCs w:val="24"/>
        </w:rPr>
        <w:t>3</w:t>
      </w:r>
    </w:p>
    <w:p w14:paraId="3A2B68EE" w14:textId="08192372" w:rsidR="00E7288C" w:rsidRPr="00D233E4" w:rsidRDefault="00E7288C" w:rsidP="00E7288C">
      <w:pPr>
        <w:jc w:val="right"/>
        <w:rPr>
          <w:rFonts w:asciiTheme="minorHAnsi" w:hAnsiTheme="minorHAnsi" w:cstheme="minorHAnsi"/>
          <w:b/>
          <w:color w:val="000000"/>
        </w:rPr>
      </w:pPr>
      <w:r w:rsidRPr="00D233E4">
        <w:rPr>
          <w:rFonts w:asciiTheme="minorHAnsi" w:hAnsiTheme="minorHAnsi" w:cstheme="minorHAnsi"/>
          <w:b/>
          <w:color w:val="000000"/>
        </w:rPr>
        <w:t>Załącznik nr 10a</w:t>
      </w:r>
    </w:p>
    <w:p w14:paraId="2E6547CE" w14:textId="77777777" w:rsidR="00E7288C" w:rsidRPr="00D233E4" w:rsidRDefault="00E7288C" w:rsidP="00E7288C">
      <w:pPr>
        <w:jc w:val="right"/>
        <w:rPr>
          <w:rFonts w:asciiTheme="minorHAnsi" w:hAnsiTheme="minorHAnsi" w:cstheme="minorHAnsi"/>
          <w:b/>
          <w:color w:val="000000"/>
        </w:rPr>
      </w:pPr>
      <w:r w:rsidRPr="00D233E4">
        <w:rPr>
          <w:rFonts w:asciiTheme="minorHAnsi" w:hAnsiTheme="minorHAnsi" w:cstheme="minorHAnsi"/>
          <w:b/>
          <w:color w:val="000000"/>
        </w:rPr>
        <w:t>Wzór umowy dzierżawy</w:t>
      </w:r>
    </w:p>
    <w:p w14:paraId="7E807F67" w14:textId="77777777" w:rsidR="00E7288C" w:rsidRPr="00D233E4" w:rsidRDefault="00E7288C" w:rsidP="00E7288C">
      <w:pPr>
        <w:jc w:val="right"/>
        <w:rPr>
          <w:rFonts w:asciiTheme="minorHAnsi" w:hAnsiTheme="minorHAnsi" w:cstheme="minorHAnsi"/>
          <w:b/>
          <w:color w:val="000000"/>
        </w:rPr>
      </w:pPr>
      <w:r w:rsidRPr="00D233E4">
        <w:rPr>
          <w:rFonts w:asciiTheme="minorHAnsi" w:hAnsiTheme="minorHAnsi" w:cstheme="minorHAnsi"/>
          <w:b/>
          <w:color w:val="000000"/>
        </w:rPr>
        <w:t>Pakiet 4/Pakiet 17</w:t>
      </w:r>
    </w:p>
    <w:p w14:paraId="22A47CE5" w14:textId="77777777" w:rsidR="00E7288C" w:rsidRPr="00D233E4" w:rsidRDefault="00E7288C" w:rsidP="00E7288C">
      <w:pPr>
        <w:jc w:val="center"/>
        <w:rPr>
          <w:rFonts w:asciiTheme="minorHAnsi" w:hAnsiTheme="minorHAnsi" w:cstheme="minorHAnsi"/>
          <w:b/>
          <w:bCs/>
          <w:color w:val="000000"/>
          <w:sz w:val="22"/>
          <w:szCs w:val="22"/>
        </w:rPr>
      </w:pPr>
      <w:r w:rsidRPr="00D233E4">
        <w:rPr>
          <w:rFonts w:asciiTheme="minorHAnsi" w:hAnsiTheme="minorHAnsi" w:cstheme="minorHAnsi"/>
          <w:b/>
          <w:bCs/>
          <w:color w:val="000000"/>
          <w:sz w:val="22"/>
          <w:szCs w:val="22"/>
        </w:rPr>
        <w:t>UMOWA NR SM/U-ZP/23/____</w:t>
      </w:r>
    </w:p>
    <w:p w14:paraId="1B581504" w14:textId="77777777" w:rsidR="00E7288C" w:rsidRPr="00D233E4" w:rsidRDefault="00E7288C" w:rsidP="00E7288C">
      <w:pPr>
        <w:rPr>
          <w:rFonts w:asciiTheme="minorHAnsi" w:hAnsiTheme="minorHAnsi" w:cstheme="minorHAnsi"/>
          <w:color w:val="000000"/>
          <w:sz w:val="22"/>
          <w:szCs w:val="22"/>
        </w:rPr>
      </w:pPr>
    </w:p>
    <w:p w14:paraId="1D2AFA4B" w14:textId="77777777" w:rsidR="00E7288C" w:rsidRDefault="00E7288C" w:rsidP="00E7288C">
      <w:pPr>
        <w:spacing w:line="100" w:lineRule="atLeast"/>
        <w:jc w:val="both"/>
        <w:rPr>
          <w:rFonts w:ascii="Calibri" w:hAnsi="Calibri" w:cs="Calibri"/>
          <w:color w:val="000000"/>
          <w:sz w:val="22"/>
          <w:szCs w:val="22"/>
        </w:rPr>
      </w:pPr>
      <w:r w:rsidRPr="00243BF7">
        <w:rPr>
          <w:rFonts w:ascii="Calibri" w:hAnsi="Calibri" w:cs="Calibri"/>
          <w:color w:val="000000"/>
          <w:sz w:val="22"/>
          <w:szCs w:val="22"/>
        </w:rPr>
        <w:t xml:space="preserve">zawarta przez:    </w:t>
      </w:r>
    </w:p>
    <w:p w14:paraId="14D0DFCC" w14:textId="77777777" w:rsidR="00E7288C" w:rsidRDefault="00E7288C" w:rsidP="00E7288C">
      <w:pPr>
        <w:spacing w:line="100" w:lineRule="atLeast"/>
        <w:jc w:val="both"/>
        <w:rPr>
          <w:rFonts w:ascii="Calibri" w:hAnsi="Calibri" w:cs="Calibri"/>
          <w:color w:val="000000"/>
          <w:sz w:val="22"/>
          <w:szCs w:val="22"/>
        </w:rPr>
      </w:pPr>
    </w:p>
    <w:p w14:paraId="2C2652B4" w14:textId="77777777" w:rsidR="00E7288C" w:rsidRPr="00D233E4" w:rsidRDefault="00E7288C" w:rsidP="00E7288C">
      <w:pPr>
        <w:spacing w:line="100" w:lineRule="atLeast"/>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spółkę</w:t>
      </w:r>
      <w:r w:rsidRPr="00D233E4">
        <w:rPr>
          <w:rFonts w:asciiTheme="minorHAnsi" w:hAnsiTheme="minorHAnsi" w:cstheme="minorHAnsi"/>
          <w:b/>
          <w:bCs/>
          <w:color w:val="000000"/>
          <w:sz w:val="22"/>
          <w:szCs w:val="22"/>
        </w:rPr>
        <w:t xml:space="preserve"> Szpital Murcki Sp. z o.o.</w:t>
      </w:r>
      <w:r w:rsidRPr="00D233E4">
        <w:rPr>
          <w:rFonts w:asciiTheme="minorHAnsi" w:hAnsiTheme="minorHAnsi" w:cstheme="minorHAnsi"/>
          <w:color w:val="000000"/>
          <w:sz w:val="22"/>
          <w:szCs w:val="22"/>
        </w:rPr>
        <w:t xml:space="preserve"> 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_____________ PLN (wkłady wniesione w całości), reprezentowaną przy zawarciu tej umowy przez:</w:t>
      </w:r>
    </w:p>
    <w:p w14:paraId="553F82B4" w14:textId="77777777" w:rsidR="00E7288C" w:rsidRPr="00D233E4" w:rsidRDefault="00E7288C" w:rsidP="00E7288C">
      <w:pPr>
        <w:widowControl/>
        <w:numPr>
          <w:ilvl w:val="0"/>
          <w:numId w:val="89"/>
        </w:numPr>
        <w:overflowPunct w:val="0"/>
        <w:autoSpaceDE w:val="0"/>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Prezesa Zarządu – Krzysztofa Zaczka (Zaczek),</w:t>
      </w:r>
    </w:p>
    <w:p w14:paraId="00861FE4" w14:textId="77777777" w:rsidR="00E7288C" w:rsidRPr="00D233E4" w:rsidRDefault="00E7288C" w:rsidP="00E7288C">
      <w:pPr>
        <w:widowControl/>
        <w:numPr>
          <w:ilvl w:val="0"/>
          <w:numId w:val="89"/>
        </w:numPr>
        <w:overflowPunct w:val="0"/>
        <w:autoSpaceDE w:val="0"/>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Członka Zarządu – Mariusza Kokoszę (Kokosza)</w:t>
      </w:r>
    </w:p>
    <w:p w14:paraId="348221E8" w14:textId="77777777" w:rsidR="00E7288C" w:rsidRPr="00D233E4" w:rsidRDefault="00E7288C" w:rsidP="00E7288C">
      <w:pPr>
        <w:spacing w:line="100" w:lineRule="atLeast"/>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zwaną dalej </w:t>
      </w:r>
      <w:r w:rsidRPr="00D233E4">
        <w:rPr>
          <w:rFonts w:asciiTheme="minorHAnsi" w:hAnsiTheme="minorHAnsi" w:cstheme="minorHAnsi"/>
          <w:b/>
          <w:bCs/>
          <w:color w:val="000000"/>
          <w:sz w:val="22"/>
          <w:szCs w:val="22"/>
        </w:rPr>
        <w:t xml:space="preserve">„Zamawiającym” </w:t>
      </w:r>
    </w:p>
    <w:p w14:paraId="7F5B7DF9" w14:textId="77777777" w:rsidR="00E7288C" w:rsidRPr="00D233E4" w:rsidRDefault="00E7288C" w:rsidP="00E7288C">
      <w:pPr>
        <w:spacing w:line="100" w:lineRule="atLeast"/>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i</w:t>
      </w:r>
    </w:p>
    <w:p w14:paraId="73FCA3BD" w14:textId="77777777" w:rsidR="00E7288C" w:rsidRPr="00D233E4" w:rsidRDefault="00E7288C" w:rsidP="00E7288C">
      <w:pPr>
        <w:spacing w:line="100" w:lineRule="atLeast"/>
        <w:jc w:val="both"/>
        <w:rPr>
          <w:rFonts w:asciiTheme="minorHAnsi" w:hAnsiTheme="minorHAnsi" w:cstheme="minorHAnsi"/>
          <w:i/>
          <w:iCs/>
          <w:color w:val="000000"/>
          <w:sz w:val="22"/>
          <w:szCs w:val="22"/>
        </w:rPr>
      </w:pPr>
      <w:r w:rsidRPr="00D233E4">
        <w:rPr>
          <w:rFonts w:asciiTheme="minorHAnsi" w:hAnsiTheme="minorHAnsi" w:cstheme="minorHAnsi"/>
          <w:color w:val="000000"/>
          <w:sz w:val="22"/>
          <w:szCs w:val="22"/>
        </w:rPr>
        <w:t>________________________</w:t>
      </w:r>
    </w:p>
    <w:p w14:paraId="3E229002" w14:textId="77777777" w:rsidR="00E7288C" w:rsidRPr="00D233E4" w:rsidRDefault="00E7288C" w:rsidP="00E7288C">
      <w:pPr>
        <w:spacing w:line="100" w:lineRule="atLeast"/>
        <w:jc w:val="both"/>
        <w:rPr>
          <w:rFonts w:asciiTheme="minorHAnsi" w:hAnsiTheme="minorHAnsi" w:cstheme="minorHAnsi"/>
          <w:color w:val="000000"/>
          <w:sz w:val="22"/>
          <w:szCs w:val="22"/>
        </w:rPr>
      </w:pPr>
      <w:r w:rsidRPr="00D233E4">
        <w:rPr>
          <w:rFonts w:asciiTheme="minorHAnsi" w:hAnsiTheme="minorHAnsi" w:cstheme="minorHAnsi"/>
          <w:i/>
          <w:iCs/>
          <w:color w:val="000000"/>
          <w:sz w:val="22"/>
          <w:szCs w:val="22"/>
        </w:rPr>
        <w:t>(oznaczenie strony wykonawczej)</w:t>
      </w:r>
    </w:p>
    <w:p w14:paraId="4EFB6A6D" w14:textId="77777777" w:rsidR="00E7288C" w:rsidRPr="00D233E4" w:rsidRDefault="00E7288C" w:rsidP="00E7288C">
      <w:pPr>
        <w:spacing w:line="100" w:lineRule="atLeast"/>
        <w:jc w:val="both"/>
        <w:rPr>
          <w:rFonts w:asciiTheme="minorHAnsi" w:hAnsiTheme="minorHAnsi" w:cstheme="minorHAnsi"/>
          <w:sz w:val="22"/>
        </w:rPr>
      </w:pPr>
      <w:r w:rsidRPr="00D233E4">
        <w:rPr>
          <w:rFonts w:asciiTheme="minorHAnsi" w:hAnsiTheme="minorHAnsi" w:cstheme="minorHAnsi"/>
          <w:color w:val="000000"/>
          <w:sz w:val="22"/>
          <w:szCs w:val="22"/>
        </w:rPr>
        <w:t>zwanym/-ą dalej  „</w:t>
      </w:r>
      <w:r w:rsidRPr="00D233E4">
        <w:rPr>
          <w:rFonts w:asciiTheme="minorHAnsi" w:hAnsiTheme="minorHAnsi" w:cstheme="minorHAnsi"/>
          <w:b/>
          <w:bCs/>
          <w:color w:val="000000"/>
          <w:sz w:val="22"/>
          <w:szCs w:val="22"/>
        </w:rPr>
        <w:t>Wykonawcą</w:t>
      </w:r>
      <w:r w:rsidRPr="00D233E4">
        <w:rPr>
          <w:rFonts w:asciiTheme="minorHAnsi" w:hAnsiTheme="minorHAnsi" w:cstheme="minorHAnsi"/>
          <w:color w:val="000000"/>
          <w:sz w:val="22"/>
          <w:szCs w:val="22"/>
        </w:rPr>
        <w:t xml:space="preserve">”   </w:t>
      </w:r>
    </w:p>
    <w:p w14:paraId="1E2EBF4D" w14:textId="77777777" w:rsidR="00E7288C" w:rsidRPr="00D233E4" w:rsidRDefault="00E7288C" w:rsidP="00E7288C">
      <w:pPr>
        <w:pStyle w:val="Tekstpodstawowywcity"/>
        <w:ind w:left="0"/>
        <w:rPr>
          <w:rFonts w:asciiTheme="minorHAnsi" w:hAnsiTheme="minorHAnsi" w:cstheme="minorHAnsi"/>
          <w:sz w:val="22"/>
        </w:rPr>
      </w:pPr>
    </w:p>
    <w:p w14:paraId="026DAF70" w14:textId="77777777" w:rsidR="00E7288C" w:rsidRPr="00D233E4" w:rsidRDefault="00E7288C" w:rsidP="00E7288C">
      <w:pPr>
        <w:shd w:val="clear" w:color="auto" w:fill="FFFFFF"/>
        <w:ind w:left="1843" w:hanging="3261"/>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                           </w:t>
      </w:r>
      <w:r w:rsidRPr="00D233E4">
        <w:rPr>
          <w:rFonts w:asciiTheme="minorHAnsi" w:hAnsiTheme="minorHAnsi" w:cstheme="minorHAnsi"/>
          <w:sz w:val="22"/>
          <w:szCs w:val="22"/>
        </w:rPr>
        <w:t>o treści następującej:</w:t>
      </w:r>
    </w:p>
    <w:p w14:paraId="44F01396" w14:textId="77777777" w:rsidR="00E7288C" w:rsidRPr="00D233E4" w:rsidRDefault="00E7288C" w:rsidP="00E7288C">
      <w:pPr>
        <w:shd w:val="clear" w:color="auto" w:fill="FFFFFF"/>
        <w:ind w:left="1843" w:hanging="3261"/>
        <w:jc w:val="both"/>
        <w:rPr>
          <w:rFonts w:asciiTheme="minorHAnsi" w:hAnsiTheme="minorHAnsi" w:cstheme="minorHAnsi"/>
          <w:color w:val="000000"/>
          <w:sz w:val="22"/>
        </w:rPr>
      </w:pPr>
      <w:r w:rsidRPr="00D233E4">
        <w:rPr>
          <w:rFonts w:asciiTheme="minorHAnsi" w:hAnsiTheme="minorHAnsi" w:cstheme="minorHAnsi"/>
          <w:color w:val="000000"/>
          <w:sz w:val="22"/>
          <w:szCs w:val="22"/>
        </w:rPr>
        <w:t xml:space="preserve">                                      </w:t>
      </w:r>
    </w:p>
    <w:p w14:paraId="492C284D" w14:textId="77777777" w:rsidR="00E7288C" w:rsidRPr="00D233E4" w:rsidRDefault="00E7288C" w:rsidP="00E7288C">
      <w:pPr>
        <w:shd w:val="clear" w:color="auto" w:fill="FFFFFF"/>
        <w:ind w:left="4918" w:hanging="4918"/>
        <w:jc w:val="both"/>
        <w:rPr>
          <w:rFonts w:asciiTheme="minorHAnsi" w:hAnsiTheme="minorHAnsi" w:cstheme="minorHAnsi"/>
          <w:color w:val="000000"/>
          <w:sz w:val="22"/>
          <w:szCs w:val="22"/>
        </w:rPr>
      </w:pPr>
      <w:r w:rsidRPr="00D233E4">
        <w:rPr>
          <w:rFonts w:asciiTheme="minorHAnsi" w:hAnsiTheme="minorHAnsi" w:cstheme="minorHAnsi"/>
          <w:color w:val="000000"/>
          <w:sz w:val="22"/>
        </w:rPr>
        <w:t xml:space="preserve">                                                              § 1. Przedmiot umowy</w:t>
      </w:r>
    </w:p>
    <w:p w14:paraId="3E12F567" w14:textId="77777777" w:rsidR="00E7288C" w:rsidRPr="00D233E4" w:rsidRDefault="00E7288C" w:rsidP="00E7288C">
      <w:pPr>
        <w:widowControl/>
        <w:numPr>
          <w:ilvl w:val="0"/>
          <w:numId w:val="83"/>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Niniejsza umowa jest powiązana z Umową SM/U-ZP/23/____ zawartą przez strony w dniu ________________ (dalej: „Umowa przetargowa”).  </w:t>
      </w:r>
    </w:p>
    <w:p w14:paraId="785D4BAD" w14:textId="77777777" w:rsidR="00E7288C" w:rsidRPr="00D233E4" w:rsidRDefault="00E7288C" w:rsidP="00E7288C">
      <w:pPr>
        <w:widowControl/>
        <w:numPr>
          <w:ilvl w:val="0"/>
          <w:numId w:val="83"/>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Przedmiotem niniejszej umowy jest dzierżawa 4 szt. pomp do podaży preparatów do żywienia dojelitowego opisanych w </w:t>
      </w:r>
      <w:r w:rsidRPr="00D233E4">
        <w:rPr>
          <w:rFonts w:asciiTheme="minorHAnsi" w:hAnsiTheme="minorHAnsi" w:cstheme="minorHAnsi"/>
          <w:color w:val="000000"/>
          <w:sz w:val="22"/>
          <w:szCs w:val="22"/>
          <w:highlight w:val="yellow"/>
        </w:rPr>
        <w:t>Pakiecie 4 pozycja 3/Pakiecie 17 Pompy Infinity</w:t>
      </w:r>
      <w:r w:rsidRPr="00D233E4">
        <w:rPr>
          <w:rFonts w:asciiTheme="minorHAnsi" w:hAnsiTheme="minorHAnsi" w:cstheme="minorHAnsi"/>
          <w:color w:val="000000"/>
          <w:sz w:val="22"/>
          <w:szCs w:val="22"/>
        </w:rPr>
        <w:t xml:space="preserve"> (do wpisania właściwego pakietu), zwanych dalej: </w:t>
      </w:r>
      <w:r w:rsidRPr="00D233E4">
        <w:rPr>
          <w:rFonts w:asciiTheme="minorHAnsi" w:hAnsiTheme="minorHAnsi" w:cstheme="minorHAnsi"/>
          <w:b/>
          <w:bCs/>
          <w:color w:val="000000"/>
          <w:sz w:val="22"/>
          <w:szCs w:val="22"/>
        </w:rPr>
        <w:t>URZĄDZENIA</w:t>
      </w:r>
      <w:r w:rsidRPr="00D233E4">
        <w:rPr>
          <w:rFonts w:asciiTheme="minorHAnsi" w:hAnsiTheme="minorHAnsi" w:cstheme="minorHAnsi"/>
          <w:color w:val="000000"/>
          <w:sz w:val="22"/>
          <w:szCs w:val="22"/>
        </w:rPr>
        <w:t xml:space="preserve"> w okresie obowiązywania umowy, o której mowa w ust. 1 wyżej (czas oznaczony), na warunkach określonych w ofercie przetargowej Wykonawcy z dnia __________. </w:t>
      </w:r>
    </w:p>
    <w:p w14:paraId="2E2D3531" w14:textId="77777777" w:rsidR="00E7288C" w:rsidRPr="00D233E4" w:rsidRDefault="00E7288C" w:rsidP="00E7288C">
      <w:pPr>
        <w:tabs>
          <w:tab w:val="left" w:pos="284"/>
        </w:tabs>
        <w:ind w:left="284"/>
        <w:jc w:val="both"/>
        <w:rPr>
          <w:rFonts w:asciiTheme="minorHAnsi" w:hAnsiTheme="minorHAnsi" w:cstheme="minorHAnsi"/>
          <w:i/>
          <w:iCs/>
          <w:color w:val="000000"/>
          <w:sz w:val="22"/>
          <w:szCs w:val="22"/>
        </w:rPr>
      </w:pPr>
      <w:r w:rsidRPr="00D233E4">
        <w:rPr>
          <w:rFonts w:asciiTheme="minorHAnsi" w:hAnsiTheme="minorHAnsi" w:cstheme="minorHAnsi"/>
          <w:i/>
          <w:iCs/>
          <w:color w:val="000000"/>
          <w:sz w:val="22"/>
          <w:szCs w:val="22"/>
        </w:rPr>
        <w:t>*Niepotrzebne skreślić</w:t>
      </w:r>
    </w:p>
    <w:p w14:paraId="175E70B2" w14:textId="77777777" w:rsidR="00E7288C" w:rsidRPr="00D233E4" w:rsidRDefault="00E7288C" w:rsidP="00E7288C">
      <w:pPr>
        <w:widowControl/>
        <w:numPr>
          <w:ilvl w:val="0"/>
          <w:numId w:val="83"/>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W skład URZĄDZEŃ wchodzą elementy wymienione w załączniku nr 1 do niniejszej umowy.</w:t>
      </w:r>
    </w:p>
    <w:p w14:paraId="1D16129D" w14:textId="77777777" w:rsidR="00E7288C" w:rsidRPr="00D233E4" w:rsidRDefault="00E7288C" w:rsidP="00E7288C">
      <w:pPr>
        <w:widowControl/>
        <w:numPr>
          <w:ilvl w:val="0"/>
          <w:numId w:val="83"/>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Wykonawca gwarantuje, że przedmiot dzierżawy jest wolny od wad fizycznych, prawnych oraz nie jest prawnie obciążony na rzecz osób trzecich.</w:t>
      </w:r>
    </w:p>
    <w:p w14:paraId="72D4E27B" w14:textId="77777777" w:rsidR="00E7288C" w:rsidRPr="00D233E4" w:rsidRDefault="00E7288C" w:rsidP="00E7288C">
      <w:pPr>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szCs w:val="22"/>
        </w:rPr>
        <w:t>5. Dostarczenie URZĄDZEŃ nastąpi w terminie do 7 dni kalendarzowych od daty podpisania umowy, pod rygorem zapłaty Zamawiającemu kary umownej w kwocie 100,00 zł. za każdy dzień opóźnienia. Koszty dostarczenia URZĄDZEŃ do miejsca używania, w tym transportu i rozładunku  obciążają Wykonawcę.</w:t>
      </w:r>
    </w:p>
    <w:p w14:paraId="6C017387" w14:textId="77777777" w:rsidR="00E7288C" w:rsidRPr="00D233E4" w:rsidRDefault="00E7288C" w:rsidP="00E7288C">
      <w:pPr>
        <w:ind w:left="284" w:hanging="284"/>
        <w:jc w:val="both"/>
        <w:rPr>
          <w:rFonts w:asciiTheme="minorHAnsi" w:hAnsiTheme="minorHAnsi" w:cstheme="minorHAnsi"/>
          <w:sz w:val="22"/>
          <w:szCs w:val="22"/>
        </w:rPr>
      </w:pPr>
      <w:r w:rsidRPr="00D233E4">
        <w:rPr>
          <w:rFonts w:asciiTheme="minorHAnsi" w:hAnsiTheme="minorHAnsi" w:cstheme="minorHAnsi"/>
          <w:color w:val="000000"/>
          <w:sz w:val="22"/>
        </w:rPr>
        <w:t>6. Wykonawca wydzierżawia Zamawiającemu URZĄDZEŃ wyłącznie w celu podawania produktów kupionych od Wykonawcy na podstawie Umowy przetargowej SM/U-ZP/23/__ z dnia ______.</w:t>
      </w:r>
      <w:r w:rsidRPr="00D233E4">
        <w:rPr>
          <w:rStyle w:val="Odwoaniedokomentarza2"/>
          <w:rFonts w:asciiTheme="minorHAnsi" w:hAnsiTheme="minorHAnsi" w:cstheme="minorHAnsi"/>
          <w:color w:val="000000"/>
          <w:sz w:val="22"/>
          <w:szCs w:val="22"/>
        </w:rPr>
        <w:t xml:space="preserve"> Przekazanie URZĄDZEŃ podlega potwierdzeniu przez uprawnionych przedstawicieli stron dokumentem odbioru (protokół); ze strony Wykonawcy ww. dokumenty będzie podpisywał _________________, ze strony Zamawiającego ww. dokumenty będzie podpisywał _________________. </w:t>
      </w:r>
      <w:r w:rsidRPr="00D233E4">
        <w:rPr>
          <w:rFonts w:asciiTheme="minorHAnsi" w:hAnsiTheme="minorHAnsi" w:cstheme="minorHAnsi"/>
          <w:color w:val="000000"/>
          <w:sz w:val="22"/>
          <w:szCs w:val="22"/>
        </w:rPr>
        <w:t>Za dostarczenie URZADZEŃ w terminie określonym w SIWZ oraz jego protokolarne przekazanie Zamawiającemu  odpowiada Wykonawca.</w:t>
      </w:r>
    </w:p>
    <w:p w14:paraId="0EBA0326" w14:textId="77777777" w:rsidR="00E7288C" w:rsidRPr="00D233E4" w:rsidRDefault="00E7288C" w:rsidP="00E7288C">
      <w:pPr>
        <w:tabs>
          <w:tab w:val="left" w:pos="330"/>
        </w:tabs>
        <w:ind w:left="284" w:hanging="284"/>
        <w:jc w:val="both"/>
        <w:rPr>
          <w:rFonts w:asciiTheme="minorHAnsi" w:hAnsiTheme="minorHAnsi" w:cstheme="minorHAnsi"/>
          <w:color w:val="000000"/>
          <w:sz w:val="22"/>
          <w:szCs w:val="22"/>
        </w:rPr>
      </w:pPr>
      <w:r w:rsidRPr="00D233E4">
        <w:rPr>
          <w:rFonts w:asciiTheme="minorHAnsi" w:hAnsiTheme="minorHAnsi" w:cstheme="minorHAnsi"/>
          <w:sz w:val="22"/>
          <w:szCs w:val="22"/>
        </w:rPr>
        <w:t xml:space="preserve">7. </w:t>
      </w:r>
      <w:r w:rsidRPr="00D233E4">
        <w:rPr>
          <w:rFonts w:asciiTheme="minorHAnsi" w:hAnsiTheme="minorHAnsi" w:cstheme="minorHAnsi"/>
          <w:color w:val="000000"/>
          <w:sz w:val="22"/>
          <w:szCs w:val="22"/>
        </w:rPr>
        <w:t>URZĄDZENIA podlegają inwentaryzacji: rocznej, wg stanu na dzień 31 grudnia danego roku, (do 14 stycznia roku następnego), periodycznej (wedle potrzeby Zamawiającego i na jego żądanie) oraz końcowej (do 3 dni od dnia rozwiązania lub ustania umowy); Zamawiający powiadomi pisemnie/faxem/mailem Wykonawcę na min. 15 dni przed planowanym terminem przeprowadzenia którejkolwiek inwentaryzacji; każda inwentaryzacja winna być dokonana</w:t>
      </w:r>
      <w:r w:rsidRPr="00D233E4">
        <w:rPr>
          <w:rFonts w:asciiTheme="minorHAnsi" w:hAnsiTheme="minorHAnsi" w:cstheme="minorHAnsi"/>
          <w:b/>
          <w:bCs/>
          <w:color w:val="000000"/>
          <w:sz w:val="22"/>
          <w:szCs w:val="22"/>
        </w:rPr>
        <w:t xml:space="preserve"> </w:t>
      </w:r>
      <w:r w:rsidRPr="00D233E4">
        <w:rPr>
          <w:rFonts w:asciiTheme="minorHAnsi" w:hAnsiTheme="minorHAnsi" w:cstheme="minorHAnsi"/>
          <w:color w:val="000000"/>
          <w:sz w:val="22"/>
          <w:szCs w:val="22"/>
        </w:rPr>
        <w:t xml:space="preserve">w obecności przedstawicieli obu stron; zapewnienie udziału przedstawiciela Wykonawcy na każdej </w:t>
      </w:r>
      <w:r w:rsidRPr="00D233E4">
        <w:rPr>
          <w:rFonts w:asciiTheme="minorHAnsi" w:hAnsiTheme="minorHAnsi" w:cstheme="minorHAnsi"/>
          <w:color w:val="000000"/>
          <w:sz w:val="22"/>
          <w:szCs w:val="22"/>
        </w:rPr>
        <w:lastRenderedPageBreak/>
        <w:t xml:space="preserve">inwentaryzacji, z prawem podpisania jej wyników, jest bezwzględnym obowiązkiem umownym Wykonawcy; Zamawiający zastrzega sobie prawo do przeprowadzenia inwentaryzacji rocznej, wg stanu na 31 grudnia danego roku, bez udziału przedstawiciela Wykonawcy, w takim przypadku Wykonawca (jego przedstawiciel) zobowiązany jest do potwierdzenia jej wyników </w:t>
      </w:r>
    </w:p>
    <w:p w14:paraId="11177B16" w14:textId="77777777" w:rsidR="00E7288C" w:rsidRPr="00D233E4" w:rsidRDefault="00E7288C" w:rsidP="00E7288C">
      <w:pPr>
        <w:shd w:val="clear" w:color="auto" w:fill="FFFFFF"/>
        <w:ind w:left="284" w:right="29" w:hanging="284"/>
        <w:jc w:val="both"/>
        <w:rPr>
          <w:rFonts w:asciiTheme="minorHAnsi" w:hAnsiTheme="minorHAnsi" w:cstheme="minorHAnsi"/>
          <w:color w:val="000000"/>
          <w:sz w:val="22"/>
        </w:rPr>
      </w:pPr>
      <w:r w:rsidRPr="00D233E4">
        <w:rPr>
          <w:rFonts w:asciiTheme="minorHAnsi" w:hAnsiTheme="minorHAnsi" w:cstheme="minorHAnsi"/>
          <w:color w:val="000000"/>
          <w:sz w:val="22"/>
          <w:szCs w:val="22"/>
        </w:rPr>
        <w:t>9. Osobą upoważnioną do kontaktów z Wykonawcą jest: __________________________________ lub inna osoba upoważniona przez Zamawiającego.</w:t>
      </w:r>
      <w:r w:rsidRPr="00D233E4">
        <w:rPr>
          <w:rFonts w:asciiTheme="minorHAnsi" w:hAnsiTheme="minorHAnsi" w:cstheme="minorHAnsi"/>
          <w:color w:val="000000"/>
          <w:sz w:val="22"/>
        </w:rPr>
        <w:t xml:space="preserve">                                          </w:t>
      </w:r>
    </w:p>
    <w:p w14:paraId="4CD9A9E6" w14:textId="77777777" w:rsidR="00E7288C" w:rsidRPr="00D233E4" w:rsidRDefault="00E7288C" w:rsidP="00E7288C">
      <w:pPr>
        <w:shd w:val="clear" w:color="auto" w:fill="FFFFFF"/>
        <w:ind w:left="4882" w:hanging="4882"/>
        <w:jc w:val="center"/>
        <w:rPr>
          <w:rFonts w:asciiTheme="minorHAnsi" w:hAnsiTheme="minorHAnsi" w:cstheme="minorHAnsi"/>
          <w:color w:val="000000"/>
          <w:sz w:val="22"/>
        </w:rPr>
      </w:pPr>
    </w:p>
    <w:p w14:paraId="5557AB27" w14:textId="77777777" w:rsidR="00E7288C" w:rsidRPr="00D233E4" w:rsidRDefault="00E7288C" w:rsidP="00E7288C">
      <w:pPr>
        <w:shd w:val="clear" w:color="auto" w:fill="FFFFFF"/>
        <w:ind w:left="4882" w:hanging="4882"/>
        <w:jc w:val="center"/>
        <w:rPr>
          <w:rFonts w:asciiTheme="minorHAnsi" w:hAnsiTheme="minorHAnsi" w:cstheme="minorHAnsi"/>
          <w:sz w:val="22"/>
        </w:rPr>
      </w:pPr>
      <w:r w:rsidRPr="00D233E4">
        <w:rPr>
          <w:rFonts w:asciiTheme="minorHAnsi" w:hAnsiTheme="minorHAnsi" w:cstheme="minorHAnsi"/>
          <w:color w:val="000000"/>
          <w:sz w:val="22"/>
        </w:rPr>
        <w:t>§ 2. Klauzula własności</w:t>
      </w:r>
    </w:p>
    <w:p w14:paraId="1F4DE5C4" w14:textId="77777777" w:rsidR="00E7288C" w:rsidRPr="00D233E4" w:rsidRDefault="00E7288C" w:rsidP="00E7288C">
      <w:pPr>
        <w:pStyle w:val="Tekstpodstawowywcity21"/>
        <w:numPr>
          <w:ilvl w:val="0"/>
          <w:numId w:val="86"/>
        </w:numPr>
        <w:tabs>
          <w:tab w:val="left" w:pos="284"/>
        </w:tabs>
        <w:ind w:left="284" w:hanging="284"/>
        <w:jc w:val="both"/>
        <w:rPr>
          <w:rFonts w:asciiTheme="minorHAnsi" w:hAnsiTheme="minorHAnsi" w:cstheme="minorHAnsi"/>
          <w:sz w:val="22"/>
          <w:szCs w:val="22"/>
        </w:rPr>
      </w:pPr>
      <w:r w:rsidRPr="00D233E4">
        <w:rPr>
          <w:rFonts w:asciiTheme="minorHAnsi" w:hAnsiTheme="minorHAnsi" w:cstheme="minorHAnsi"/>
          <w:sz w:val="22"/>
        </w:rPr>
        <w:t xml:space="preserve">URZĄDZENIA pozostają przez cały czas </w:t>
      </w:r>
      <w:r w:rsidRPr="00D233E4">
        <w:rPr>
          <w:rFonts w:asciiTheme="minorHAnsi" w:hAnsiTheme="minorHAnsi" w:cstheme="minorHAnsi"/>
          <w:sz w:val="22"/>
          <w:szCs w:val="22"/>
        </w:rPr>
        <w:t xml:space="preserve">trwania umowy własnością Wykonawcy </w:t>
      </w:r>
      <w:r w:rsidRPr="00D233E4">
        <w:rPr>
          <w:rFonts w:asciiTheme="minorHAnsi" w:hAnsiTheme="minorHAnsi" w:cstheme="minorHAnsi"/>
          <w:b/>
          <w:bCs/>
          <w:sz w:val="22"/>
          <w:szCs w:val="22"/>
        </w:rPr>
        <w:t>lub Wykonawca może swobodnie dysponować URZĄDZENIAMI, które są wolne od roszczeń osób trzecich</w:t>
      </w:r>
      <w:r w:rsidRPr="00D233E4">
        <w:rPr>
          <w:rFonts w:asciiTheme="minorHAnsi" w:hAnsiTheme="minorHAnsi" w:cstheme="minorHAnsi"/>
          <w:sz w:val="22"/>
          <w:szCs w:val="22"/>
        </w:rPr>
        <w:t xml:space="preserve">.  Zamawiający nie może ich oddać w podnajem albo wydzierżawić. </w:t>
      </w:r>
    </w:p>
    <w:p w14:paraId="0A744794" w14:textId="77777777" w:rsidR="00E7288C" w:rsidRPr="00D233E4" w:rsidRDefault="00E7288C" w:rsidP="00E7288C">
      <w:pPr>
        <w:widowControl/>
        <w:numPr>
          <w:ilvl w:val="0"/>
          <w:numId w:val="86"/>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Zmiana miejsca używania URZĄDZEŃ wymaga zawiadomienia Wykonawcy, przy czym zmiana ta nie może wykraczać </w:t>
      </w:r>
      <w:r w:rsidRPr="00D233E4">
        <w:rPr>
          <w:rFonts w:asciiTheme="minorHAnsi" w:hAnsiTheme="minorHAnsi" w:cstheme="minorHAnsi"/>
          <w:sz w:val="22"/>
          <w:szCs w:val="22"/>
        </w:rPr>
        <w:t>poza miejsca prowadzenia działalności leczniczej Zamawiającego.</w:t>
      </w:r>
      <w:r w:rsidRPr="00D233E4">
        <w:rPr>
          <w:rFonts w:asciiTheme="minorHAnsi" w:hAnsiTheme="minorHAnsi" w:cstheme="minorHAnsi"/>
          <w:color w:val="000000"/>
          <w:sz w:val="22"/>
          <w:szCs w:val="22"/>
        </w:rPr>
        <w:t xml:space="preserve"> </w:t>
      </w:r>
    </w:p>
    <w:p w14:paraId="29EAB529" w14:textId="77777777" w:rsidR="00E7288C" w:rsidRPr="00D233E4" w:rsidRDefault="00E7288C" w:rsidP="00E7288C">
      <w:pPr>
        <w:widowControl/>
        <w:numPr>
          <w:ilvl w:val="0"/>
          <w:numId w:val="86"/>
        </w:numPr>
        <w:tabs>
          <w:tab w:val="left" w:pos="284"/>
        </w:tabs>
        <w:overflowPunct w:val="0"/>
        <w:autoSpaceDE w:val="0"/>
        <w:ind w:left="284" w:hanging="284"/>
        <w:jc w:val="both"/>
        <w:rPr>
          <w:rFonts w:asciiTheme="minorHAnsi" w:hAnsiTheme="minorHAnsi" w:cstheme="minorHAnsi"/>
          <w:sz w:val="24"/>
          <w:szCs w:val="24"/>
        </w:rPr>
      </w:pPr>
      <w:r w:rsidRPr="00D233E4">
        <w:rPr>
          <w:rFonts w:asciiTheme="minorHAnsi" w:hAnsiTheme="minorHAnsi" w:cstheme="minorHAnsi"/>
          <w:color w:val="000000"/>
          <w:sz w:val="22"/>
          <w:szCs w:val="22"/>
        </w:rPr>
        <w:t xml:space="preserve">Zamawiający nie może bez zgody Wykonawcy oddać URZĄDZEŃ do używania osobie trzeciej.  </w:t>
      </w:r>
    </w:p>
    <w:p w14:paraId="2C34A8CF" w14:textId="77777777" w:rsidR="00E7288C" w:rsidRPr="00D233E4" w:rsidRDefault="00E7288C" w:rsidP="00E7288C">
      <w:pPr>
        <w:pStyle w:val="Tekstpodstawowywcity21"/>
        <w:jc w:val="both"/>
        <w:rPr>
          <w:rFonts w:asciiTheme="minorHAnsi" w:hAnsiTheme="minorHAnsi" w:cstheme="minorHAnsi"/>
          <w:sz w:val="24"/>
          <w:szCs w:val="24"/>
        </w:rPr>
      </w:pPr>
    </w:p>
    <w:p w14:paraId="7B3CC88A" w14:textId="77777777" w:rsidR="00E7288C" w:rsidRPr="00D233E4" w:rsidRDefault="00E7288C" w:rsidP="00E7288C">
      <w:pPr>
        <w:shd w:val="clear" w:color="auto" w:fill="FFFFFF"/>
        <w:ind w:left="4680" w:hanging="4680"/>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                                                              § 3. Używanie URZĄDZEŃ</w:t>
      </w:r>
    </w:p>
    <w:p w14:paraId="65E650F0" w14:textId="77777777" w:rsidR="00E7288C" w:rsidRPr="00D233E4" w:rsidRDefault="00E7288C" w:rsidP="00E7288C">
      <w:pPr>
        <w:widowControl/>
        <w:numPr>
          <w:ilvl w:val="0"/>
          <w:numId w:val="87"/>
        </w:numPr>
        <w:tabs>
          <w:tab w:val="left" w:pos="0"/>
          <w:tab w:val="left" w:pos="284"/>
        </w:tabs>
        <w:overflowPunct w:val="0"/>
        <w:autoSpaceDE w:val="0"/>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szCs w:val="22"/>
        </w:rPr>
        <w:t>Zamawiający ponosi odpowiedzialność wyłącznie za zawinioną utratę URZĄDZEŃ lub ich uszkodzenie wynikające wyłącznie z zawinionej, nieprawidłowej obsługi URZĄDZEŃ</w:t>
      </w:r>
    </w:p>
    <w:p w14:paraId="4FBBFC4D" w14:textId="77777777" w:rsidR="00E7288C" w:rsidRPr="00D233E4" w:rsidRDefault="00E7288C" w:rsidP="00E7288C">
      <w:pPr>
        <w:widowControl/>
        <w:numPr>
          <w:ilvl w:val="0"/>
          <w:numId w:val="87"/>
        </w:numPr>
        <w:tabs>
          <w:tab w:val="left" w:pos="0"/>
          <w:tab w:val="left" w:pos="284"/>
        </w:tabs>
        <w:overflowPunct w:val="0"/>
        <w:autoSpaceDE w:val="0"/>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szCs w:val="22"/>
        </w:rPr>
        <w:t>Zamawiający jest zobowiązany używać URZĄDZEŃ zgodnie z ich przeznaczeniem i dostarczonymi przez Wykonawcę instrukcjami</w:t>
      </w:r>
      <w:r w:rsidRPr="00D233E4">
        <w:rPr>
          <w:rFonts w:asciiTheme="minorHAnsi" w:hAnsiTheme="minorHAnsi" w:cstheme="minorHAnsi"/>
          <w:color w:val="000000"/>
          <w:sz w:val="22"/>
        </w:rPr>
        <w:t xml:space="preserve"> obsługi. Zamawiający nie będzie dokonywał żadnych napraw, zmian ani trwale demontował jakichkolwiek części URZĄDZEŃ oraz powiadomi niezwłocznie  Wykonawcę o każdym uszkodzeniu URZĄDZEŃ. Wykonawca zobowiązuje się w dniu podpisania umowy do przekazania Zamawiającemu instrukcji obsługi URZĄDZEŃ. </w:t>
      </w:r>
    </w:p>
    <w:p w14:paraId="79CAEC23" w14:textId="77777777" w:rsidR="00E7288C" w:rsidRPr="00D233E4" w:rsidRDefault="00E7288C" w:rsidP="00E7288C">
      <w:pPr>
        <w:widowControl/>
        <w:numPr>
          <w:ilvl w:val="0"/>
          <w:numId w:val="87"/>
        </w:numPr>
        <w:tabs>
          <w:tab w:val="left" w:pos="0"/>
          <w:tab w:val="left" w:pos="284"/>
        </w:tabs>
        <w:overflowPunct w:val="0"/>
        <w:autoSpaceDE w:val="0"/>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rPr>
        <w:t xml:space="preserve">Wykonawca nie ponosi odpowiedzialności za szkody poniesione przez Zamawiającego lub osoby trzecie, spowodowane używaniem URZĄDZEŃ niezgodnie z instrukcjami obsługi. </w:t>
      </w:r>
    </w:p>
    <w:p w14:paraId="78D1F691" w14:textId="77777777" w:rsidR="00E7288C" w:rsidRPr="00D233E4" w:rsidRDefault="00E7288C" w:rsidP="00E7288C">
      <w:pPr>
        <w:widowControl/>
        <w:numPr>
          <w:ilvl w:val="0"/>
          <w:numId w:val="87"/>
        </w:numPr>
        <w:tabs>
          <w:tab w:val="left" w:pos="0"/>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rPr>
        <w:t xml:space="preserve">Wykonawca ma prawo do kontrolowania prawidłowości używania URZĄDZEŃ przez Zamawiającego. Zamawiający zapewni Wykonawcy dostęp do URZĄDZEŃ, w terminie przez strony uzgodnionym, w celu przeprowadzenia jego inwentaryzacji. </w:t>
      </w:r>
    </w:p>
    <w:p w14:paraId="29ED229F" w14:textId="77777777" w:rsidR="00E7288C" w:rsidRPr="00D233E4" w:rsidRDefault="00E7288C" w:rsidP="00E7288C">
      <w:pPr>
        <w:widowControl/>
        <w:numPr>
          <w:ilvl w:val="0"/>
          <w:numId w:val="87"/>
        </w:numPr>
        <w:tabs>
          <w:tab w:val="left" w:pos="0"/>
          <w:tab w:val="left" w:pos="284"/>
        </w:tabs>
        <w:overflowPunct w:val="0"/>
        <w:autoSpaceDE w:val="0"/>
        <w:ind w:left="284" w:hanging="284"/>
        <w:jc w:val="both"/>
        <w:rPr>
          <w:rFonts w:asciiTheme="minorHAnsi" w:hAnsiTheme="minorHAnsi" w:cstheme="minorHAnsi"/>
          <w:sz w:val="22"/>
          <w:szCs w:val="22"/>
        </w:rPr>
      </w:pPr>
      <w:r w:rsidRPr="00D233E4">
        <w:rPr>
          <w:rFonts w:asciiTheme="minorHAnsi" w:hAnsiTheme="minorHAnsi" w:cstheme="minorHAnsi"/>
          <w:color w:val="000000"/>
          <w:sz w:val="22"/>
          <w:szCs w:val="22"/>
        </w:rPr>
        <w:t xml:space="preserve">Po upływie okresu obowiązywania umowy, URZĄDZENIA podlegają niezwłocznemu zwrotowi Wykonawcy w stanie niepogorszonym ponad normalny stopień zużycia wynikający z prawidłowej eksploatacji. Zwrot nastąpi na podstawie protokołu zdawczo-odbiorczego. Koszty odbioru URZĄDZEŃ z miejsca użytkowania, w tym załadunku i transportu, obciążają Wykonawcę. </w:t>
      </w:r>
    </w:p>
    <w:p w14:paraId="0955F0AD" w14:textId="77777777" w:rsidR="00E7288C" w:rsidRPr="00D233E4" w:rsidRDefault="00E7288C" w:rsidP="00E7288C">
      <w:pPr>
        <w:shd w:val="clear" w:color="auto" w:fill="FFFFFF"/>
        <w:ind w:left="220"/>
        <w:jc w:val="both"/>
        <w:rPr>
          <w:rFonts w:asciiTheme="minorHAnsi" w:hAnsiTheme="minorHAnsi" w:cstheme="minorHAnsi"/>
          <w:sz w:val="22"/>
          <w:szCs w:val="22"/>
        </w:rPr>
      </w:pPr>
    </w:p>
    <w:p w14:paraId="40FED831" w14:textId="77777777" w:rsidR="00E7288C" w:rsidRPr="00D233E4" w:rsidRDefault="00E7288C" w:rsidP="00E7288C">
      <w:pPr>
        <w:shd w:val="clear" w:color="auto" w:fill="FFFFFF"/>
        <w:ind w:left="3540"/>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   § 4. Serwis</w:t>
      </w:r>
    </w:p>
    <w:p w14:paraId="0BB8A440" w14:textId="77777777" w:rsidR="00E7288C" w:rsidRPr="00D233E4" w:rsidRDefault="00E7288C" w:rsidP="00E7288C">
      <w:pPr>
        <w:jc w:val="both"/>
        <w:rPr>
          <w:rFonts w:asciiTheme="minorHAnsi" w:hAnsiTheme="minorHAnsi" w:cstheme="minorHAnsi"/>
          <w:color w:val="000000"/>
          <w:sz w:val="22"/>
        </w:rPr>
      </w:pPr>
      <w:r w:rsidRPr="00D233E4">
        <w:rPr>
          <w:rFonts w:asciiTheme="minorHAnsi" w:hAnsiTheme="minorHAnsi" w:cstheme="minorHAnsi"/>
          <w:color w:val="000000"/>
          <w:sz w:val="22"/>
          <w:szCs w:val="22"/>
        </w:rPr>
        <w:t>W ramach niniejszej umowy i umówionego czynszu, Wykonawca jest zobowiązany do wykonywania usług serwisowych i naprawczych, w tym kalibracji URZĄDZEŃ (obejmujących w razie konieczności wymianę elementów URZĄDZEŃ na nowe – w całości na koszt Wykonawcy) oraz wykonywania przeglądów technicznych wymaganych przez producenta (bez wezwania ze strony Zamawiającego). Ww. czynności winny być wykonywane w terminach przez strony uzgodnionych.</w:t>
      </w:r>
    </w:p>
    <w:p w14:paraId="4581D390" w14:textId="77777777" w:rsidR="00E7288C" w:rsidRPr="00D233E4" w:rsidRDefault="00E7288C" w:rsidP="00E7288C">
      <w:pPr>
        <w:shd w:val="clear" w:color="auto" w:fill="FFFFFF"/>
        <w:ind w:left="1550" w:hanging="1266"/>
        <w:jc w:val="center"/>
        <w:rPr>
          <w:rFonts w:asciiTheme="minorHAnsi" w:hAnsiTheme="minorHAnsi" w:cstheme="minorHAnsi"/>
          <w:color w:val="000000"/>
          <w:sz w:val="22"/>
        </w:rPr>
      </w:pPr>
    </w:p>
    <w:p w14:paraId="209E0A84" w14:textId="77777777" w:rsidR="00E7288C" w:rsidRPr="00D233E4" w:rsidRDefault="00E7288C" w:rsidP="00E7288C">
      <w:pPr>
        <w:shd w:val="clear" w:color="auto" w:fill="FFFFFF"/>
        <w:ind w:left="1550" w:hanging="1266"/>
        <w:jc w:val="center"/>
        <w:rPr>
          <w:rFonts w:asciiTheme="minorHAnsi" w:hAnsiTheme="minorHAnsi" w:cstheme="minorHAnsi"/>
          <w:color w:val="000000"/>
          <w:sz w:val="22"/>
        </w:rPr>
      </w:pPr>
      <w:r w:rsidRPr="00D233E4">
        <w:rPr>
          <w:rFonts w:asciiTheme="minorHAnsi" w:hAnsiTheme="minorHAnsi" w:cstheme="minorHAnsi"/>
          <w:color w:val="000000"/>
          <w:sz w:val="22"/>
        </w:rPr>
        <w:t>§ 5. Zawiadomienia</w:t>
      </w:r>
    </w:p>
    <w:p w14:paraId="6A061D34" w14:textId="77777777" w:rsidR="00E7288C" w:rsidRPr="00D233E4" w:rsidRDefault="00E7288C" w:rsidP="00E7288C">
      <w:pPr>
        <w:shd w:val="clear" w:color="auto" w:fill="FFFFFF"/>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rPr>
        <w:t xml:space="preserve">1. Zawiadomienia dotyczące umowy dokonywane będą w formie pisemnej (doręczane drogą pocztową - listem zwykłym) na adres _______________/faxem na nr _____________/mailem na adres </w:t>
      </w:r>
      <w:r w:rsidRPr="00D233E4">
        <w:rPr>
          <w:rFonts w:asciiTheme="minorHAnsi" w:hAnsiTheme="minorHAnsi" w:cstheme="minorHAnsi"/>
          <w:color w:val="000000"/>
          <w:sz w:val="22"/>
          <w:szCs w:val="22"/>
        </w:rPr>
        <w:t>_________________ (wszystkie formy dopuszczone zamiennie).</w:t>
      </w:r>
    </w:p>
    <w:p w14:paraId="079B3706" w14:textId="77777777" w:rsidR="00E7288C" w:rsidRPr="00D233E4" w:rsidRDefault="00E7288C" w:rsidP="00E7288C">
      <w:pPr>
        <w:shd w:val="clear" w:color="auto" w:fill="FFFFFF"/>
        <w:ind w:left="284" w:hanging="284"/>
        <w:jc w:val="both"/>
        <w:rPr>
          <w:rFonts w:asciiTheme="minorHAnsi" w:hAnsiTheme="minorHAnsi" w:cstheme="minorHAnsi"/>
          <w:color w:val="000000"/>
          <w:sz w:val="22"/>
        </w:rPr>
      </w:pPr>
      <w:r w:rsidRPr="00D233E4">
        <w:rPr>
          <w:rFonts w:asciiTheme="minorHAnsi" w:hAnsiTheme="minorHAnsi" w:cstheme="minorHAnsi"/>
          <w:color w:val="000000"/>
          <w:sz w:val="22"/>
        </w:rPr>
        <w:t>2. Zamawiający zobowiązuje się do niezwłocznego zawiadomienia Wykonawcy o zmianach swojej firmy (nazwy), siedziby, adresu dla doręczeń faktur oraz korespondencji. Brak zawiadomienia o tych zmianach powoduje, że doręczenia na adres wskazany w umowie będą uznawane za skuteczne.</w:t>
      </w:r>
    </w:p>
    <w:p w14:paraId="689AA091" w14:textId="77777777" w:rsidR="00E7288C" w:rsidRPr="00D233E4" w:rsidRDefault="00E7288C" w:rsidP="00E7288C">
      <w:pPr>
        <w:rPr>
          <w:rFonts w:asciiTheme="minorHAnsi" w:hAnsiTheme="minorHAnsi" w:cstheme="minorHAnsi"/>
          <w:color w:val="000000"/>
          <w:sz w:val="22"/>
        </w:rPr>
      </w:pPr>
    </w:p>
    <w:p w14:paraId="0F0ECE25" w14:textId="77777777" w:rsidR="00E7288C" w:rsidRPr="00D233E4" w:rsidRDefault="00E7288C" w:rsidP="00E7288C">
      <w:pPr>
        <w:ind w:left="2832" w:firstLine="708"/>
        <w:rPr>
          <w:rFonts w:asciiTheme="minorHAnsi" w:hAnsiTheme="minorHAnsi" w:cstheme="minorHAnsi"/>
          <w:color w:val="000000"/>
          <w:sz w:val="22"/>
          <w:szCs w:val="22"/>
        </w:rPr>
      </w:pPr>
      <w:r w:rsidRPr="00D233E4">
        <w:rPr>
          <w:rFonts w:asciiTheme="minorHAnsi" w:hAnsiTheme="minorHAnsi" w:cstheme="minorHAnsi"/>
          <w:color w:val="000000"/>
          <w:sz w:val="22"/>
        </w:rPr>
        <w:t xml:space="preserve">       </w:t>
      </w:r>
      <w:r w:rsidRPr="00D233E4">
        <w:rPr>
          <w:rFonts w:asciiTheme="minorHAnsi" w:hAnsiTheme="minorHAnsi" w:cstheme="minorHAnsi"/>
          <w:color w:val="000000"/>
          <w:sz w:val="22"/>
          <w:szCs w:val="22"/>
        </w:rPr>
        <w:t>§ 6 Wynagrodzenie</w:t>
      </w:r>
    </w:p>
    <w:p w14:paraId="46071165" w14:textId="77777777" w:rsidR="00E7288C" w:rsidRPr="00D233E4" w:rsidRDefault="00E7288C" w:rsidP="00E7288C">
      <w:pPr>
        <w:widowControl/>
        <w:numPr>
          <w:ilvl w:val="0"/>
          <w:numId w:val="84"/>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Umowa ma charakter nieodpłatny.</w:t>
      </w:r>
    </w:p>
    <w:p w14:paraId="18333320" w14:textId="77777777" w:rsidR="00E7288C" w:rsidRPr="00D233E4" w:rsidRDefault="00E7288C" w:rsidP="00E7288C">
      <w:pPr>
        <w:tabs>
          <w:tab w:val="left" w:pos="928"/>
        </w:tabs>
        <w:ind w:left="284" w:hanging="284"/>
        <w:jc w:val="both"/>
        <w:rPr>
          <w:rFonts w:asciiTheme="minorHAnsi" w:hAnsiTheme="minorHAnsi" w:cstheme="minorHAnsi"/>
          <w:color w:val="000000"/>
          <w:sz w:val="22"/>
          <w:szCs w:val="22"/>
        </w:rPr>
      </w:pPr>
    </w:p>
    <w:p w14:paraId="7F3D0785" w14:textId="77777777" w:rsidR="00E7288C" w:rsidRPr="00D233E4" w:rsidRDefault="00E7288C" w:rsidP="00E7288C">
      <w:pPr>
        <w:jc w:val="center"/>
        <w:rPr>
          <w:rFonts w:asciiTheme="minorHAnsi" w:hAnsiTheme="minorHAnsi" w:cstheme="minorHAnsi"/>
          <w:color w:val="000000"/>
          <w:sz w:val="22"/>
          <w:szCs w:val="22"/>
        </w:rPr>
      </w:pPr>
      <w:r w:rsidRPr="00D233E4">
        <w:rPr>
          <w:rFonts w:asciiTheme="minorHAnsi" w:hAnsiTheme="minorHAnsi" w:cstheme="minorHAnsi"/>
          <w:color w:val="000000"/>
          <w:sz w:val="22"/>
          <w:szCs w:val="22"/>
        </w:rPr>
        <w:t>§ 7 Zmiany umowy</w:t>
      </w:r>
    </w:p>
    <w:p w14:paraId="635682A8" w14:textId="77777777" w:rsidR="00E7288C" w:rsidRPr="00D233E4" w:rsidRDefault="00E7288C" w:rsidP="00E7288C">
      <w:pPr>
        <w:jc w:val="both"/>
        <w:rPr>
          <w:rFonts w:asciiTheme="minorHAnsi" w:hAnsiTheme="minorHAnsi" w:cstheme="minorHAnsi"/>
          <w:iCs/>
          <w:color w:val="000000"/>
          <w:sz w:val="22"/>
          <w:szCs w:val="22"/>
        </w:rPr>
      </w:pPr>
      <w:r w:rsidRPr="00D233E4">
        <w:rPr>
          <w:rFonts w:asciiTheme="minorHAnsi" w:hAnsiTheme="minorHAnsi" w:cstheme="minorHAnsi"/>
          <w:color w:val="000000"/>
          <w:sz w:val="22"/>
          <w:szCs w:val="22"/>
        </w:rPr>
        <w:t>Istotne zmiany i uzupełnienia umowy wymagają zgody obu stron wyrażonej w formie pisemnej pod rygorem nieważności, przy czym mogą być wprowadzone wyłącznie w następujących przypadkach i na następujących warunkach:</w:t>
      </w:r>
    </w:p>
    <w:p w14:paraId="08DF654A" w14:textId="77777777" w:rsidR="00E7288C" w:rsidRPr="00D233E4" w:rsidRDefault="00E7288C" w:rsidP="00E7288C">
      <w:pPr>
        <w:widowControl/>
        <w:numPr>
          <w:ilvl w:val="0"/>
          <w:numId w:val="79"/>
        </w:numPr>
        <w:tabs>
          <w:tab w:val="left" w:pos="284"/>
        </w:tabs>
        <w:overflowPunct w:val="0"/>
        <w:autoSpaceDE w:val="0"/>
        <w:jc w:val="both"/>
        <w:rPr>
          <w:rFonts w:asciiTheme="minorHAnsi" w:hAnsiTheme="minorHAnsi" w:cstheme="minorHAnsi"/>
          <w:color w:val="000000"/>
          <w:sz w:val="22"/>
          <w:szCs w:val="22"/>
        </w:rPr>
      </w:pPr>
      <w:r w:rsidRPr="00D233E4">
        <w:rPr>
          <w:rFonts w:asciiTheme="minorHAnsi" w:hAnsiTheme="minorHAnsi" w:cstheme="minorHAnsi"/>
          <w:iCs/>
          <w:color w:val="000000"/>
          <w:sz w:val="22"/>
          <w:szCs w:val="22"/>
        </w:rPr>
        <w:lastRenderedPageBreak/>
        <w:t>przedłużenie czasu trwania niniejszej umowy – w przypadku przedłużenia czasu trwania umowy SM/U-ZP/23/__ z dnia_______,</w:t>
      </w:r>
    </w:p>
    <w:p w14:paraId="7D3D7DD4" w14:textId="77777777" w:rsidR="00E7288C" w:rsidRPr="00D233E4" w:rsidRDefault="00E7288C" w:rsidP="00E7288C">
      <w:pPr>
        <w:jc w:val="both"/>
        <w:rPr>
          <w:rFonts w:asciiTheme="minorHAnsi" w:hAnsiTheme="minorHAnsi" w:cstheme="minorHAnsi"/>
          <w:color w:val="000000"/>
          <w:sz w:val="22"/>
          <w:szCs w:val="22"/>
        </w:rPr>
      </w:pPr>
    </w:p>
    <w:p w14:paraId="3B1125D4" w14:textId="77777777" w:rsidR="00E7288C" w:rsidRPr="00D233E4" w:rsidRDefault="00E7288C" w:rsidP="00E7288C">
      <w:pPr>
        <w:jc w:val="center"/>
        <w:rPr>
          <w:rFonts w:asciiTheme="minorHAnsi" w:hAnsiTheme="minorHAnsi" w:cstheme="minorHAnsi"/>
          <w:color w:val="000000"/>
          <w:sz w:val="22"/>
          <w:szCs w:val="22"/>
        </w:rPr>
      </w:pPr>
      <w:r w:rsidRPr="00D233E4">
        <w:rPr>
          <w:rFonts w:asciiTheme="minorHAnsi" w:hAnsiTheme="minorHAnsi" w:cstheme="minorHAnsi"/>
          <w:color w:val="000000"/>
          <w:sz w:val="22"/>
          <w:szCs w:val="22"/>
        </w:rPr>
        <w:t>§ 8 Zakończenie umowy</w:t>
      </w:r>
    </w:p>
    <w:p w14:paraId="1BE4FA94" w14:textId="77777777" w:rsidR="00E7288C" w:rsidRPr="00D233E4" w:rsidRDefault="00E7288C" w:rsidP="00E7288C">
      <w:pPr>
        <w:widowControl/>
        <w:numPr>
          <w:ilvl w:val="0"/>
          <w:numId w:val="85"/>
        </w:numPr>
        <w:tabs>
          <w:tab w:val="left" w:pos="284"/>
        </w:tabs>
        <w:overflowPunct w:val="0"/>
        <w:autoSpaceDE w:val="0"/>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Zamawiający może odstąpić od umowy w razie wystąpienia istotnej zmiany okoliczności powodującej, że wykonanie umowy nie leży w interesie publicznym, czego nie można było przewidzieć w chwili zawarcia umowy. Odstąpienie od umowy w przypadku, o którym mowa wyżej, może nastąpić w terminie 30 dni od powzięcia wiadomości o powyższych okolicznościach.</w:t>
      </w:r>
    </w:p>
    <w:p w14:paraId="3A6DBAF6" w14:textId="11512280" w:rsidR="00E7288C" w:rsidRPr="00D233E4" w:rsidRDefault="00E7288C" w:rsidP="00E7288C">
      <w:pPr>
        <w:widowControl/>
        <w:numPr>
          <w:ilvl w:val="0"/>
          <w:numId w:val="85"/>
        </w:numPr>
        <w:tabs>
          <w:tab w:val="left" w:pos="284"/>
          <w:tab w:val="left" w:pos="10402"/>
        </w:tabs>
        <w:overflowPunct w:val="0"/>
        <w:autoSpaceDE w:val="0"/>
        <w:spacing w:line="100" w:lineRule="atLeast"/>
        <w:ind w:left="284" w:hanging="284"/>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Umowa ulega rozwiązaniu bez konieczności składania jakichkolwiek dalszych oświadczeń przez strony w dniu, w którym upływa okres obowiązywania albo ulegnie wcześniejszemu rozwiązaniu umowa </w:t>
      </w:r>
      <w:r w:rsidRPr="00D233E4">
        <w:rPr>
          <w:rFonts w:asciiTheme="minorHAnsi" w:hAnsiTheme="minorHAnsi" w:cstheme="minorHAnsi"/>
          <w:iCs/>
          <w:color w:val="000000"/>
          <w:sz w:val="22"/>
          <w:szCs w:val="22"/>
        </w:rPr>
        <w:t>SM/U-ZP/2</w:t>
      </w:r>
      <w:r w:rsidR="005B451B">
        <w:rPr>
          <w:rFonts w:asciiTheme="minorHAnsi" w:hAnsiTheme="minorHAnsi" w:cstheme="minorHAnsi"/>
          <w:iCs/>
          <w:color w:val="000000"/>
          <w:sz w:val="22"/>
          <w:szCs w:val="22"/>
        </w:rPr>
        <w:t>3</w:t>
      </w:r>
      <w:r w:rsidRPr="00D233E4">
        <w:rPr>
          <w:rFonts w:asciiTheme="minorHAnsi" w:hAnsiTheme="minorHAnsi" w:cstheme="minorHAnsi"/>
          <w:iCs/>
          <w:color w:val="000000"/>
          <w:sz w:val="22"/>
          <w:szCs w:val="22"/>
        </w:rPr>
        <w:t>/____ z dnia _____</w:t>
      </w:r>
    </w:p>
    <w:p w14:paraId="1EAA35E1" w14:textId="77777777" w:rsidR="00E7288C" w:rsidRPr="00D233E4" w:rsidRDefault="00E7288C" w:rsidP="00E7288C">
      <w:pPr>
        <w:tabs>
          <w:tab w:val="left" w:pos="284"/>
          <w:tab w:val="left" w:pos="10402"/>
        </w:tabs>
        <w:spacing w:line="100" w:lineRule="atLeast"/>
        <w:ind w:left="284"/>
        <w:jc w:val="both"/>
        <w:rPr>
          <w:rFonts w:asciiTheme="minorHAnsi" w:hAnsiTheme="minorHAnsi" w:cstheme="minorHAnsi"/>
          <w:color w:val="000000"/>
          <w:sz w:val="22"/>
          <w:szCs w:val="22"/>
        </w:rPr>
      </w:pPr>
    </w:p>
    <w:p w14:paraId="02E1A94C" w14:textId="77777777" w:rsidR="00E7288C" w:rsidRPr="00D233E4" w:rsidRDefault="00E7288C" w:rsidP="00E7288C">
      <w:pPr>
        <w:jc w:val="both"/>
        <w:rPr>
          <w:rFonts w:asciiTheme="minorHAnsi" w:hAnsiTheme="minorHAnsi" w:cstheme="minorHAnsi"/>
          <w:color w:val="000000"/>
          <w:sz w:val="22"/>
          <w:szCs w:val="22"/>
        </w:rPr>
      </w:pPr>
    </w:p>
    <w:p w14:paraId="262870B3" w14:textId="77777777" w:rsidR="00E7288C" w:rsidRPr="00D233E4" w:rsidRDefault="00E7288C" w:rsidP="00E7288C">
      <w:pPr>
        <w:jc w:val="center"/>
        <w:rPr>
          <w:rFonts w:asciiTheme="minorHAnsi" w:hAnsiTheme="minorHAnsi" w:cstheme="minorHAnsi"/>
          <w:color w:val="000000"/>
          <w:sz w:val="22"/>
          <w:szCs w:val="22"/>
        </w:rPr>
      </w:pPr>
      <w:r w:rsidRPr="00D233E4">
        <w:rPr>
          <w:rFonts w:asciiTheme="minorHAnsi" w:hAnsiTheme="minorHAnsi" w:cstheme="minorHAnsi"/>
          <w:color w:val="000000"/>
          <w:sz w:val="22"/>
          <w:szCs w:val="22"/>
        </w:rPr>
        <w:t>§ 9 Postanowienia końcowe. Rozstrzyganie sporów</w:t>
      </w:r>
    </w:p>
    <w:p w14:paraId="78783D52" w14:textId="77777777" w:rsidR="00E7288C" w:rsidRPr="00D233E4" w:rsidRDefault="00E7288C" w:rsidP="00E7288C">
      <w:pPr>
        <w:jc w:val="center"/>
        <w:rPr>
          <w:rFonts w:asciiTheme="minorHAnsi" w:hAnsiTheme="minorHAnsi" w:cstheme="minorHAnsi"/>
          <w:color w:val="000000"/>
          <w:sz w:val="22"/>
          <w:szCs w:val="22"/>
        </w:rPr>
      </w:pPr>
    </w:p>
    <w:p w14:paraId="37D56FC5" w14:textId="77777777" w:rsidR="00E7288C" w:rsidRPr="00D233E4" w:rsidRDefault="00E7288C" w:rsidP="00E7288C">
      <w:pPr>
        <w:keepNext/>
        <w:keepLines/>
        <w:widowControl/>
        <w:numPr>
          <w:ilvl w:val="0"/>
          <w:numId w:val="88"/>
        </w:numPr>
        <w:overflowPunct w:val="0"/>
        <w:autoSpaceDE w:val="0"/>
        <w:jc w:val="both"/>
        <w:rPr>
          <w:rFonts w:asciiTheme="minorHAnsi" w:hAnsiTheme="minorHAnsi" w:cstheme="minorHAnsi"/>
          <w:sz w:val="22"/>
          <w:szCs w:val="22"/>
        </w:rPr>
      </w:pPr>
      <w:r w:rsidRPr="00D233E4">
        <w:rPr>
          <w:rFonts w:asciiTheme="minorHAnsi" w:hAnsiTheme="minorHAnsi" w:cstheme="minorHAnsi"/>
          <w:sz w:val="22"/>
          <w:szCs w:val="22"/>
        </w:rPr>
        <w:t xml:space="preserve">Strony </w:t>
      </w:r>
      <w:r w:rsidRPr="00D233E4">
        <w:rPr>
          <w:rFonts w:asciiTheme="minorHAnsi" w:hAnsiTheme="minorHAnsi" w:cstheme="minorHAnsi"/>
          <w:bCs/>
          <w:sz w:val="22"/>
          <w:szCs w:val="22"/>
        </w:rPr>
        <w:t xml:space="preserve">wyłączają stosowanie do niniejszej umowy </w:t>
      </w:r>
      <w:r w:rsidRPr="00D233E4">
        <w:rPr>
          <w:rFonts w:asciiTheme="minorHAnsi" w:hAnsiTheme="minorHAnsi" w:cstheme="minorHAnsi"/>
          <w:sz w:val="22"/>
          <w:szCs w:val="22"/>
        </w:rPr>
        <w:t xml:space="preserve">Konwencji Narodów Zjednoczonych </w:t>
      </w:r>
      <w:r w:rsidRPr="00D233E4">
        <w:rPr>
          <w:rFonts w:asciiTheme="minorHAnsi" w:hAnsiTheme="minorHAnsi" w:cstheme="minorHAnsi"/>
          <w:i/>
          <w:sz w:val="22"/>
          <w:szCs w:val="22"/>
        </w:rPr>
        <w:t>o umowach międzynarodowej sprzedaży towarów</w:t>
      </w:r>
      <w:r w:rsidRPr="00D233E4">
        <w:rPr>
          <w:rFonts w:asciiTheme="minorHAnsi" w:hAnsiTheme="minorHAnsi" w:cstheme="minorHAnsi"/>
          <w:sz w:val="22"/>
          <w:szCs w:val="22"/>
        </w:rPr>
        <w:t>, sporządzonej w Wiedniu w dniu 11.04.1980 r.</w:t>
      </w:r>
    </w:p>
    <w:p w14:paraId="122DB182" w14:textId="77777777" w:rsidR="00E7288C" w:rsidRPr="00D233E4" w:rsidRDefault="00E7288C" w:rsidP="00E7288C">
      <w:pPr>
        <w:keepNext/>
        <w:keepLines/>
        <w:widowControl/>
        <w:numPr>
          <w:ilvl w:val="0"/>
          <w:numId w:val="88"/>
        </w:numPr>
        <w:overflowPunct w:val="0"/>
        <w:autoSpaceDE w:val="0"/>
        <w:jc w:val="both"/>
        <w:rPr>
          <w:rFonts w:asciiTheme="minorHAnsi" w:hAnsiTheme="minorHAnsi" w:cstheme="minorHAnsi"/>
          <w:color w:val="000000"/>
          <w:sz w:val="22"/>
          <w:szCs w:val="22"/>
        </w:rPr>
      </w:pPr>
      <w:r w:rsidRPr="00D233E4">
        <w:rPr>
          <w:rFonts w:asciiTheme="minorHAnsi" w:hAnsiTheme="minorHAnsi" w:cstheme="minorHAnsi"/>
          <w:sz w:val="22"/>
          <w:szCs w:val="22"/>
        </w:rPr>
        <w:t>Strony poddają swoje stosunki w zakresie zobowiązań umownych określonych niniejszą umową wybranemu prawu, tj. prawu polskiemu.</w:t>
      </w:r>
    </w:p>
    <w:p w14:paraId="7DFF9300" w14:textId="77777777" w:rsidR="00E7288C" w:rsidRPr="00D233E4" w:rsidRDefault="00E7288C" w:rsidP="00E7288C">
      <w:pPr>
        <w:keepNext/>
        <w:keepLines/>
        <w:widowControl/>
        <w:numPr>
          <w:ilvl w:val="0"/>
          <w:numId w:val="88"/>
        </w:numPr>
        <w:overflowPunct w:val="0"/>
        <w:autoSpaceDE w:val="0"/>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Ewentualne spory mogące wyniknąć ze stosunku prawnego zainicjowanego niniejszą umową, strony poddają rozstrzygnięciu właściwemu rzeczowo sądowi powszechnemu w Katowicach, jako sądowi wyłącznej właściwości miejscowej. </w:t>
      </w:r>
    </w:p>
    <w:p w14:paraId="50B771D7" w14:textId="77777777" w:rsidR="00E7288C" w:rsidRDefault="00E7288C" w:rsidP="00E7288C">
      <w:pPr>
        <w:keepNext/>
        <w:keepLines/>
        <w:widowControl/>
        <w:numPr>
          <w:ilvl w:val="0"/>
          <w:numId w:val="88"/>
        </w:numPr>
        <w:overflowPunct w:val="0"/>
        <w:autoSpaceDE w:val="0"/>
        <w:jc w:val="both"/>
        <w:rPr>
          <w:rFonts w:asciiTheme="minorHAnsi" w:hAnsiTheme="minorHAnsi" w:cstheme="minorHAnsi"/>
          <w:color w:val="000000"/>
          <w:sz w:val="22"/>
          <w:szCs w:val="22"/>
        </w:rPr>
      </w:pPr>
      <w:r w:rsidRPr="00D233E4">
        <w:rPr>
          <w:rFonts w:asciiTheme="minorHAnsi" w:hAnsiTheme="minorHAnsi" w:cstheme="minorHAnsi"/>
          <w:color w:val="000000"/>
          <w:sz w:val="22"/>
          <w:szCs w:val="22"/>
        </w:rPr>
        <w:t xml:space="preserve">Zmiana umowy wymaga zachowania formy pisemnej pod rygorem nieważności.  </w:t>
      </w:r>
    </w:p>
    <w:p w14:paraId="28973546" w14:textId="77777777" w:rsidR="00E7288C" w:rsidRPr="00D233E4" w:rsidRDefault="00E7288C" w:rsidP="00E7288C">
      <w:pPr>
        <w:keepNext/>
        <w:keepLines/>
        <w:widowControl/>
        <w:numPr>
          <w:ilvl w:val="0"/>
          <w:numId w:val="88"/>
        </w:numPr>
        <w:overflowPunct w:val="0"/>
        <w:autoSpaceDE w:val="0"/>
        <w:jc w:val="both"/>
        <w:rPr>
          <w:rFonts w:asciiTheme="minorHAnsi" w:hAnsiTheme="minorHAnsi" w:cstheme="minorHAnsi"/>
          <w:color w:val="000000"/>
          <w:sz w:val="22"/>
          <w:szCs w:val="22"/>
        </w:rPr>
      </w:pPr>
      <w:r w:rsidRPr="00243BF7">
        <w:rPr>
          <w:rFonts w:ascii="Calibri" w:hAnsi="Calibri" w:cs="Calibri"/>
          <w:color w:val="000000"/>
          <w:sz w:val="22"/>
          <w:szCs w:val="22"/>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BE3950C" w14:textId="77777777" w:rsidR="00E7288C" w:rsidRPr="00D233E4" w:rsidRDefault="00E7288C" w:rsidP="00E7288C">
      <w:pPr>
        <w:spacing w:line="100" w:lineRule="atLeast"/>
        <w:ind w:left="709"/>
        <w:jc w:val="both"/>
        <w:rPr>
          <w:rFonts w:asciiTheme="minorHAnsi" w:hAnsiTheme="minorHAnsi" w:cstheme="minorHAnsi"/>
          <w:color w:val="000000"/>
          <w:sz w:val="22"/>
          <w:szCs w:val="22"/>
        </w:rPr>
      </w:pPr>
    </w:p>
    <w:p w14:paraId="619942C0" w14:textId="77777777" w:rsidR="00E7288C" w:rsidRPr="00D233E4" w:rsidRDefault="00E7288C" w:rsidP="00E7288C">
      <w:pPr>
        <w:spacing w:line="100" w:lineRule="atLeast"/>
        <w:jc w:val="both"/>
        <w:rPr>
          <w:rFonts w:asciiTheme="minorHAnsi" w:hAnsiTheme="minorHAnsi" w:cstheme="minorHAnsi"/>
          <w:sz w:val="22"/>
          <w:szCs w:val="22"/>
        </w:rPr>
      </w:pPr>
    </w:p>
    <w:p w14:paraId="4FA2A461" w14:textId="77777777" w:rsidR="00E7288C" w:rsidRPr="00D233E4" w:rsidRDefault="00E7288C" w:rsidP="00E7288C">
      <w:pPr>
        <w:spacing w:line="100" w:lineRule="atLeast"/>
        <w:jc w:val="both"/>
        <w:rPr>
          <w:rFonts w:asciiTheme="minorHAnsi" w:hAnsiTheme="minorHAnsi" w:cstheme="minorHAnsi"/>
        </w:rPr>
      </w:pPr>
    </w:p>
    <w:p w14:paraId="2D88F4E8" w14:textId="77777777" w:rsidR="00E7288C" w:rsidRPr="00243BF7" w:rsidRDefault="00E7288C" w:rsidP="00E7288C">
      <w:pPr>
        <w:jc w:val="center"/>
        <w:rPr>
          <w:rFonts w:ascii="Calibri" w:hAnsi="Calibri" w:cs="Calibri"/>
          <w:b/>
          <w:bCs/>
        </w:rPr>
      </w:pPr>
      <w:r w:rsidRPr="00243BF7">
        <w:rPr>
          <w:rFonts w:ascii="Calibri" w:hAnsi="Calibri" w:cs="Calibri"/>
          <w:b/>
          <w:bCs/>
        </w:rPr>
        <w:t>ZAMAWIAJĄCY</w:t>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t xml:space="preserve">      WYKONAWCA</w:t>
      </w:r>
    </w:p>
    <w:p w14:paraId="7A282FAF" w14:textId="77777777" w:rsidR="00E7288C" w:rsidRPr="00243BF7" w:rsidRDefault="00E7288C" w:rsidP="00E7288C">
      <w:pPr>
        <w:jc w:val="center"/>
        <w:rPr>
          <w:rFonts w:ascii="Calibri" w:hAnsi="Calibri" w:cs="Calibri"/>
          <w:b/>
          <w:bCs/>
        </w:rPr>
      </w:pPr>
    </w:p>
    <w:p w14:paraId="72BA50BF" w14:textId="77777777" w:rsidR="00E7288C" w:rsidRPr="00243BF7" w:rsidRDefault="00E7288C" w:rsidP="00E7288C">
      <w:pPr>
        <w:jc w:val="center"/>
        <w:rPr>
          <w:rFonts w:ascii="Calibri" w:hAnsi="Calibri" w:cs="Calibri"/>
          <w:b/>
          <w:bCs/>
        </w:rPr>
      </w:pPr>
    </w:p>
    <w:p w14:paraId="70B8991C" w14:textId="77777777" w:rsidR="00E7288C" w:rsidRPr="00243BF7" w:rsidRDefault="00E7288C" w:rsidP="00E7288C">
      <w:pPr>
        <w:jc w:val="center"/>
        <w:rPr>
          <w:rFonts w:ascii="Calibri" w:hAnsi="Calibri" w:cs="Calibri"/>
          <w:b/>
          <w:bCs/>
        </w:rPr>
      </w:pPr>
    </w:p>
    <w:p w14:paraId="74D6AC66" w14:textId="77777777" w:rsidR="00E7288C" w:rsidRPr="00243BF7" w:rsidRDefault="00E7288C" w:rsidP="00E7288C">
      <w:pPr>
        <w:jc w:val="center"/>
        <w:rPr>
          <w:rFonts w:ascii="Calibri" w:hAnsi="Calibri" w:cs="Calibri"/>
          <w:b/>
          <w:bCs/>
        </w:rPr>
      </w:pPr>
    </w:p>
    <w:p w14:paraId="6AA0AE2D" w14:textId="77777777" w:rsidR="00E7288C" w:rsidRPr="00243BF7" w:rsidRDefault="00E7288C" w:rsidP="00E7288C">
      <w:pPr>
        <w:jc w:val="center"/>
        <w:rPr>
          <w:rFonts w:ascii="Calibri" w:hAnsi="Calibri" w:cs="Calibri"/>
          <w:b/>
          <w:bCs/>
        </w:rPr>
      </w:pPr>
    </w:p>
    <w:p w14:paraId="3146EE8F" w14:textId="77777777" w:rsidR="00E7288C" w:rsidRPr="00243BF7" w:rsidRDefault="00E7288C" w:rsidP="00E7288C">
      <w:pPr>
        <w:jc w:val="center"/>
        <w:rPr>
          <w:rFonts w:ascii="Calibri" w:hAnsi="Calibri" w:cs="Calibri"/>
          <w:b/>
          <w:bCs/>
        </w:rPr>
      </w:pPr>
      <w:r w:rsidRPr="00243BF7">
        <w:rPr>
          <w:rFonts w:ascii="Calibri" w:hAnsi="Calibri" w:cs="Calibri"/>
          <w:b/>
          <w:bCs/>
        </w:rPr>
        <w:t>__________________________                                                    __________________________</w:t>
      </w:r>
    </w:p>
    <w:p w14:paraId="093AA13F" w14:textId="77777777" w:rsidR="00E7288C" w:rsidRPr="00D233E4" w:rsidRDefault="00E7288C" w:rsidP="00E7288C">
      <w:pPr>
        <w:jc w:val="center"/>
        <w:rPr>
          <w:rFonts w:asciiTheme="minorHAnsi" w:hAnsiTheme="minorHAnsi" w:cstheme="minorHAnsi"/>
        </w:rPr>
      </w:pPr>
      <w:r w:rsidRPr="00243BF7">
        <w:rPr>
          <w:rFonts w:ascii="Calibri" w:hAnsi="Calibri" w:cs="Calibri"/>
          <w:b/>
          <w:bCs/>
        </w:rPr>
        <w:t xml:space="preserve">    </w:t>
      </w:r>
      <w:r w:rsidRPr="00243BF7">
        <w:rPr>
          <w:rFonts w:ascii="Calibri" w:hAnsi="Calibri" w:cs="Calibri"/>
          <w:b/>
          <w:bCs/>
        </w:rPr>
        <w:tab/>
        <w:t xml:space="preserve"> data i podpis/-y </w:t>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r>
      <w:r w:rsidRPr="00243BF7">
        <w:rPr>
          <w:rFonts w:ascii="Calibri" w:hAnsi="Calibri" w:cs="Calibri"/>
          <w:b/>
          <w:bCs/>
        </w:rPr>
        <w:tab/>
        <w:t xml:space="preserve">                      data i podpis/-y</w:t>
      </w:r>
    </w:p>
    <w:p w14:paraId="05E8FF9E" w14:textId="77777777" w:rsidR="008B3406" w:rsidRDefault="008B3406" w:rsidP="00E7288C">
      <w:pPr>
        <w:jc w:val="center"/>
        <w:rPr>
          <w:rFonts w:asciiTheme="minorHAnsi" w:hAnsiTheme="minorHAnsi"/>
          <w:b/>
        </w:rPr>
      </w:pPr>
    </w:p>
    <w:sectPr w:rsidR="008B3406">
      <w:headerReference w:type="default" r:id="rId40"/>
      <w:footerReference w:type="default" r:id="rId41"/>
      <w:pgSz w:w="11906" w:h="16838"/>
      <w:pgMar w:top="851" w:right="1418" w:bottom="851" w:left="1418"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196B" w14:textId="77777777" w:rsidR="00916678" w:rsidRDefault="00916678">
      <w:r>
        <w:separator/>
      </w:r>
    </w:p>
  </w:endnote>
  <w:endnote w:type="continuationSeparator" w:id="0">
    <w:p w14:paraId="26630FE4" w14:textId="77777777" w:rsidR="00916678" w:rsidRDefault="0091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IDFont+F7">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745" w14:textId="77777777" w:rsidR="00443451" w:rsidRDefault="00443451">
    <w:pPr>
      <w:pStyle w:val="Stopka"/>
      <w:ind w:right="360"/>
    </w:pPr>
    <w:r>
      <w:rPr>
        <w:noProof/>
        <w:lang w:eastAsia="pl-PL"/>
      </w:rPr>
      <mc:AlternateContent>
        <mc:Choice Requires="wps">
          <w:drawing>
            <wp:anchor distT="0" distB="0" distL="0" distR="0" simplePos="0" relativeHeight="251659264" behindDoc="0" locked="0" layoutInCell="1" allowOverlap="1" wp14:anchorId="603F5F10" wp14:editId="7A2ED335">
              <wp:simplePos x="0" y="0"/>
              <wp:positionH relativeFrom="margin">
                <wp:align>right</wp:align>
              </wp:positionH>
              <wp:positionV relativeFrom="paragraph">
                <wp:posOffset>635</wp:posOffset>
              </wp:positionV>
              <wp:extent cx="14605" cy="14605"/>
              <wp:effectExtent l="0" t="0" r="0" b="0"/>
              <wp:wrapSquare wrapText="bothSides"/>
              <wp:docPr id="4" name="Ramka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BE9181" w14:textId="77777777" w:rsidR="00443451" w:rsidRDefault="0044345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03F5F10" id="_x0000_t202" coordsize="21600,21600" o:spt="202" path="m,l,21600r21600,l21600,xe">
              <v:stroke joinstyle="miter"/>
              <v:path gradientshapeok="t" o:connecttype="rect"/>
            </v:shapetype>
            <v:shape id="Ramka3" o:spid="_x0000_s1029"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62BE9181" w14:textId="77777777" w:rsidR="00443451" w:rsidRDefault="0044345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601" w14:textId="77777777" w:rsidR="00443451" w:rsidRDefault="00443451">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25</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E15" w14:textId="77777777" w:rsidR="00443451" w:rsidRDefault="00443451">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93BE" w14:textId="77777777" w:rsidR="00443451" w:rsidRDefault="004434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8C1B" w14:textId="77777777" w:rsidR="00443451" w:rsidRDefault="00443451">
    <w:pPr>
      <w:pStyle w:val="Stopka"/>
      <w:jc w:val="right"/>
    </w:pPr>
    <w:r>
      <w:fldChar w:fldCharType="begin"/>
    </w:r>
    <w:r>
      <w:instrText>PAGE</w:instrText>
    </w:r>
    <w:r>
      <w:fldChar w:fldCharType="separate"/>
    </w:r>
    <w:r>
      <w:rPr>
        <w:noProof/>
      </w:rPr>
      <w:t>1</w:t>
    </w:r>
    <w:r>
      <w:fldChar w:fldCharType="end"/>
    </w:r>
  </w:p>
  <w:p w14:paraId="0A40A39B" w14:textId="77777777" w:rsidR="00443451" w:rsidRDefault="00443451">
    <w:pPr>
      <w:pStyle w:val="Stopka"/>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D641" w14:textId="77777777" w:rsidR="00443451" w:rsidRDefault="00443451">
    <w:pPr>
      <w:pStyle w:val="Stopka"/>
      <w:jc w:val="right"/>
    </w:pPr>
    <w:r>
      <w:fldChar w:fldCharType="begin"/>
    </w:r>
    <w:r>
      <w:instrText>PAGE</w:instrText>
    </w:r>
    <w:r>
      <w:fldChar w:fldCharType="separate"/>
    </w:r>
    <w:r>
      <w:t>1</w:t>
    </w:r>
    <w:r>
      <w:fldChar w:fldCharType="end"/>
    </w:r>
  </w:p>
  <w:p w14:paraId="462A5634" w14:textId="77777777" w:rsidR="00443451" w:rsidRDefault="00443451">
    <w:pPr>
      <w:pStyle w:val="Stopka"/>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2817" w14:textId="77777777" w:rsidR="00443451" w:rsidRDefault="00443451">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19</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A7E" w14:textId="77777777" w:rsidR="00443451" w:rsidRDefault="00443451">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11F" w14:textId="77777777" w:rsidR="00443451" w:rsidRDefault="00443451">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22</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AD85" w14:textId="77777777" w:rsidR="00443451" w:rsidRDefault="00443451">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27</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666" w14:textId="77777777" w:rsidR="00443451" w:rsidRDefault="0044345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0B3F" w14:textId="77777777" w:rsidR="00443451" w:rsidRDefault="00443451">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24</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C2DF" w14:textId="77777777" w:rsidR="00916678" w:rsidRDefault="00916678">
      <w:pPr>
        <w:rPr>
          <w:sz w:val="12"/>
        </w:rPr>
      </w:pPr>
      <w:r>
        <w:separator/>
      </w:r>
    </w:p>
  </w:footnote>
  <w:footnote w:type="continuationSeparator" w:id="0">
    <w:p w14:paraId="0509E35F" w14:textId="77777777" w:rsidR="00916678" w:rsidRDefault="00916678">
      <w:pPr>
        <w:rPr>
          <w:sz w:val="12"/>
        </w:rPr>
      </w:pPr>
      <w:r>
        <w:continuationSeparator/>
      </w:r>
    </w:p>
  </w:footnote>
  <w:footnote w:id="1">
    <w:p w14:paraId="77F829E5" w14:textId="371AC321" w:rsidR="00443451" w:rsidRDefault="00443451" w:rsidP="00C773D8">
      <w:pPr>
        <w:pStyle w:val="Tekstprzypisudolnego"/>
        <w:jc w:val="both"/>
        <w:rPr>
          <w:sz w:val="16"/>
          <w:szCs w:val="16"/>
        </w:rPr>
      </w:pPr>
      <w:r>
        <w:rPr>
          <w:rStyle w:val="Znakiprzypiswdolnych"/>
        </w:rPr>
        <w:footnoteRef/>
      </w:r>
      <w:r>
        <w:rPr>
          <w:sz w:val="16"/>
          <w:szCs w:val="16"/>
        </w:rPr>
        <w:t xml:space="preserve"> </w:t>
      </w:r>
      <w:r>
        <w:rPr>
          <w:bCs/>
          <w:sz w:val="16"/>
          <w:szCs w:val="16"/>
        </w:rPr>
        <w:t>Wykonawca wypełnia jeżeli zastosowanie ma art. 225 ustawy z  dnia  11 września 2019 r. Prawo zamówień publicznych (t.j. Dz. U. z 202</w:t>
      </w:r>
      <w:r w:rsidR="00835B15">
        <w:rPr>
          <w:bCs/>
          <w:sz w:val="16"/>
          <w:szCs w:val="16"/>
        </w:rPr>
        <w:t>3</w:t>
      </w:r>
      <w:r>
        <w:rPr>
          <w:bCs/>
          <w:sz w:val="16"/>
          <w:szCs w:val="16"/>
        </w:rPr>
        <w:t xml:space="preserve"> r. poz. 1</w:t>
      </w:r>
      <w:r w:rsidR="00835B15">
        <w:rPr>
          <w:bCs/>
          <w:sz w:val="16"/>
          <w:szCs w:val="16"/>
        </w:rPr>
        <w:t>605</w:t>
      </w:r>
      <w:r>
        <w:rPr>
          <w:bCs/>
          <w:sz w:val="16"/>
          <w:szCs w:val="16"/>
        </w:rPr>
        <w:t xml:space="preserve"> ze zm.).</w:t>
      </w:r>
    </w:p>
  </w:footnote>
  <w:footnote w:id="2">
    <w:p w14:paraId="066C2E28" w14:textId="77777777" w:rsidR="00443451" w:rsidRDefault="00443451">
      <w:pPr>
        <w:pStyle w:val="Tekstprzypisudolnego"/>
        <w:ind w:left="142" w:hanging="142"/>
        <w:jc w:val="both"/>
        <w:rPr>
          <w:sz w:val="16"/>
          <w:szCs w:val="16"/>
        </w:rPr>
      </w:pPr>
      <w:r>
        <w:rPr>
          <w:rStyle w:val="Znakiprzypiswdolnych"/>
        </w:rPr>
        <w:footnoteRef/>
      </w:r>
      <w:r>
        <w:rPr>
          <w:sz w:val="16"/>
          <w:szCs w:val="16"/>
        </w:rPr>
        <w:tab/>
        <w:t xml:space="preserve"> należy wypełnić </w:t>
      </w:r>
      <w:r>
        <w:rPr>
          <w:bCs/>
          <w:sz w:val="16"/>
          <w:szCs w:val="16"/>
        </w:rPr>
        <w:t xml:space="preserve">jeżeli dotyczy </w:t>
      </w:r>
    </w:p>
  </w:footnote>
  <w:footnote w:id="3">
    <w:p w14:paraId="7F3360A9" w14:textId="77777777" w:rsidR="00443451" w:rsidRDefault="00443451">
      <w:pPr>
        <w:pStyle w:val="Tekstprzypisudolnego"/>
        <w:jc w:val="both"/>
        <w:rPr>
          <w:rFonts w:ascii="Arial" w:hAnsi="Arial" w:cs="Arial"/>
          <w:sz w:val="16"/>
          <w:szCs w:val="16"/>
        </w:rPr>
      </w:pPr>
      <w:r>
        <w:rPr>
          <w:rStyle w:val="Znakiprzypiswdolnych"/>
        </w:rPr>
        <w:footnoteRef/>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9F1D841" w14:textId="77777777" w:rsidR="00443451" w:rsidRPr="00B929A1" w:rsidRDefault="00443451"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22028"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98A9F9"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5BD90A6" w14:textId="77777777" w:rsidR="00443451" w:rsidRPr="00B929A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62E5F3" w14:textId="77777777" w:rsidR="00443451" w:rsidRPr="004E3F67" w:rsidRDefault="00443451"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11C9D95" w14:textId="77777777" w:rsidR="00443451" w:rsidRPr="00A82964" w:rsidRDefault="00443451"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11D60BD0" w14:textId="77777777" w:rsidR="00443451" w:rsidRPr="00A82964" w:rsidRDefault="00443451"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8FE442" w14:textId="77777777" w:rsidR="00443451" w:rsidRPr="00A82964" w:rsidRDefault="00443451"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348C92" w14:textId="77777777" w:rsidR="00443451" w:rsidRPr="00896587" w:rsidRDefault="00443451"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49685D7" w14:textId="77777777" w:rsidR="00443451" w:rsidRPr="00B929A1" w:rsidRDefault="00443451"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9615F"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39524D"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bookmarkStart w:id="1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2"/>
    </w:p>
    <w:p w14:paraId="7217372D" w14:textId="77777777" w:rsidR="00443451" w:rsidRPr="00B929A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FACA611" w14:textId="77777777" w:rsidR="00443451" w:rsidRPr="004E3F67" w:rsidRDefault="00443451"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1D6BC999" w14:textId="77777777" w:rsidR="00443451" w:rsidRPr="00A82964" w:rsidRDefault="00443451"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B21A9F4" w14:textId="77777777" w:rsidR="00443451" w:rsidRPr="00A82964" w:rsidRDefault="00443451"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81D865" w14:textId="77777777" w:rsidR="00443451" w:rsidRPr="00A82964" w:rsidRDefault="00443451"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5783F7" w14:textId="77777777" w:rsidR="00443451" w:rsidRPr="00896587" w:rsidRDefault="00443451"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FE6" w14:textId="77777777" w:rsidR="00443451" w:rsidRDefault="00443451">
    <w:pPr>
      <w:pStyle w:val="Nagwek"/>
      <w:ind w:right="360"/>
    </w:pPr>
    <w:r>
      <w:rPr>
        <w:noProof/>
        <w:lang w:eastAsia="pl-PL"/>
      </w:rPr>
      <mc:AlternateContent>
        <mc:Choice Requires="wps">
          <w:drawing>
            <wp:anchor distT="0" distB="0" distL="0" distR="0" simplePos="0" relativeHeight="251658240" behindDoc="0" locked="0" layoutInCell="1" allowOverlap="1" wp14:anchorId="3E10302F" wp14:editId="0E154734">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5842729" w14:textId="77777777" w:rsidR="00443451" w:rsidRDefault="00443451">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3E10302F" id="_x0000_t202" coordsize="21600,21600" o:spt="202" path="m,l,21600r21600,l21600,xe">
              <v:stroke joinstyle="miter"/>
              <v:path gradientshapeok="t" o:connecttype="rect"/>
            </v:shapetype>
            <v:shape id="Ramka1" o:spid="_x0000_s1027"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5842729" w14:textId="77777777" w:rsidR="00443451" w:rsidRDefault="00443451">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74C4" w14:textId="77777777" w:rsidR="00443451" w:rsidRDefault="004434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2A8" w14:textId="77777777" w:rsidR="00443451" w:rsidRDefault="00443451">
    <w:pPr>
      <w:pStyle w:val="Nagwek"/>
      <w:jc w:val="center"/>
      <w:rPr>
        <w:b/>
        <w:i/>
        <w:sz w:val="26"/>
        <w:szCs w:val="26"/>
      </w:rPr>
    </w:pPr>
    <w:r>
      <w:rPr>
        <w:noProof/>
        <w:lang w:eastAsia="pl-PL"/>
      </w:rPr>
      <mc:AlternateContent>
        <mc:Choice Requires="wps">
          <w:drawing>
            <wp:anchor distT="0" distB="0" distL="0" distR="0" simplePos="0" relativeHeight="251656192" behindDoc="0" locked="0" layoutInCell="0" allowOverlap="1" wp14:anchorId="61595E58" wp14:editId="3C85489C">
              <wp:simplePos x="0" y="0"/>
              <wp:positionH relativeFrom="margin">
                <wp:align>right</wp:align>
              </wp:positionH>
              <wp:positionV relativeFrom="paragraph">
                <wp:posOffset>635</wp:posOffset>
              </wp:positionV>
              <wp:extent cx="14605" cy="146685"/>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FD5740A" w14:textId="77777777" w:rsidR="00443451" w:rsidRDefault="00443451">
                          <w:pPr>
                            <w:pStyle w:val="Nagwek"/>
                            <w:rPr>
                              <w:rStyle w:val="Numerstrony"/>
                            </w:rPr>
                          </w:pPr>
                        </w:p>
                      </w:txbxContent>
                    </wps:txbx>
                    <wps:bodyPr lIns="0" tIns="0" rIns="0" bIns="0" anchor="t">
                      <a:spAutoFit/>
                    </wps:bodyPr>
                  </wps:wsp>
                </a:graphicData>
              </a:graphic>
            </wp:anchor>
          </w:drawing>
        </mc:Choice>
        <mc:Fallback>
          <w:pict>
            <v:shapetype w14:anchorId="61595E58" id="_x0000_t202" coordsize="21600,21600" o:spt="202" path="m,l,21600r21600,l21600,xe">
              <v:stroke joinstyle="miter"/>
              <v:path gradientshapeok="t" o:connecttype="rect"/>
            </v:shapetype>
            <v:shape id="_x0000_s1028" type="#_x0000_t202" style="position:absolute;left:0;text-align:left;margin-left:-50.05pt;margin-top:.05pt;width:1.1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" o:allowincell="f" stroked="f">
              <v:fill opacity="0"/>
              <v:textbox style="mso-fit-shape-to-text:t" inset="0,0,0,0">
                <w:txbxContent>
                  <w:p w14:paraId="4FD5740A" w14:textId="77777777" w:rsidR="00443451" w:rsidRDefault="00443451">
                    <w:pPr>
                      <w:pStyle w:val="Nagwek"/>
                      <w:rPr>
                        <w:rStyle w:val="Numerstrony"/>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80E" w14:textId="66D282F2" w:rsidR="00443451" w:rsidRDefault="00443451" w:rsidP="001A0546">
    <w:pPr>
      <w:pStyle w:val="Nagwek"/>
      <w:jc w:val="center"/>
      <w:rPr>
        <w:rFonts w:asciiTheme="minorHAnsi" w:hAnsiTheme="minorHAnsi"/>
        <w:bCs/>
        <w:iCs/>
        <w:sz w:val="24"/>
        <w:szCs w:val="24"/>
      </w:rPr>
    </w:pPr>
    <w:bookmarkStart w:id="0" w:name="_Hlk106193751"/>
    <w:bookmarkStart w:id="1" w:name="_Hlk106193752"/>
    <w:bookmarkStart w:id="2" w:name="_Hlk106193753"/>
    <w:bookmarkStart w:id="3" w:name="_Hlk106193754"/>
    <w:r w:rsidRPr="00381B2C">
      <w:rPr>
        <w:rFonts w:asciiTheme="minorHAnsi" w:hAnsiTheme="minorHAnsi"/>
        <w:bCs/>
        <w:iCs/>
        <w:sz w:val="24"/>
        <w:szCs w:val="24"/>
      </w:rPr>
      <w:t>„Zakup i dostawa leków</w:t>
    </w:r>
    <w:r w:rsidR="00835B15">
      <w:rPr>
        <w:rFonts w:asciiTheme="minorHAnsi" w:hAnsiTheme="minorHAnsi"/>
        <w:bCs/>
        <w:iCs/>
        <w:sz w:val="24"/>
        <w:szCs w:val="24"/>
      </w:rPr>
      <w:t xml:space="preserve"> II</w:t>
    </w:r>
    <w:r w:rsidRPr="00381B2C">
      <w:rPr>
        <w:rFonts w:asciiTheme="minorHAnsi" w:hAnsiTheme="minorHAnsi"/>
        <w:bCs/>
        <w:iCs/>
        <w:sz w:val="24"/>
        <w:szCs w:val="24"/>
      </w:rPr>
      <w:t>” Postępowanie nr: ZP/</w:t>
    </w:r>
    <w:r w:rsidR="006A5D22">
      <w:rPr>
        <w:rFonts w:asciiTheme="minorHAnsi" w:hAnsiTheme="minorHAnsi"/>
        <w:bCs/>
        <w:iCs/>
        <w:sz w:val="24"/>
        <w:szCs w:val="24"/>
      </w:rPr>
      <w:t>4</w:t>
    </w:r>
    <w:r w:rsidR="00835B15">
      <w:rPr>
        <w:rFonts w:asciiTheme="minorHAnsi" w:hAnsiTheme="minorHAnsi"/>
        <w:bCs/>
        <w:iCs/>
        <w:sz w:val="24"/>
        <w:szCs w:val="24"/>
      </w:rPr>
      <w:t>835</w:t>
    </w:r>
    <w:r w:rsidRPr="00381B2C">
      <w:rPr>
        <w:rFonts w:asciiTheme="minorHAnsi" w:hAnsiTheme="minorHAnsi"/>
        <w:bCs/>
        <w:iCs/>
        <w:sz w:val="24"/>
        <w:szCs w:val="24"/>
      </w:rPr>
      <w:t>/2</w:t>
    </w:r>
    <w:r w:rsidRPr="00381B2C">
      <w:rPr>
        <w:rFonts w:asciiTheme="minorHAnsi" w:hAnsiTheme="minorHAnsi"/>
        <w:noProof/>
        <w:lang w:eastAsia="pl-PL"/>
      </w:rPr>
      <mc:AlternateContent>
        <mc:Choice Requires="wps">
          <w:drawing>
            <wp:anchor distT="0" distB="0" distL="0" distR="0" simplePos="0" relativeHeight="251657216" behindDoc="0" locked="0" layoutInCell="0" allowOverlap="1" wp14:anchorId="716995C2" wp14:editId="7AA316E7">
              <wp:simplePos x="0" y="0"/>
              <wp:positionH relativeFrom="margin">
                <wp:align>right</wp:align>
              </wp:positionH>
              <wp:positionV relativeFrom="paragraph">
                <wp:posOffset>635</wp:posOffset>
              </wp:positionV>
              <wp:extent cx="14605" cy="146685"/>
              <wp:effectExtent l="0" t="0" r="0" b="0"/>
              <wp:wrapSquare wrapText="bothSides"/>
              <wp:docPr id="3"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8A92867" w14:textId="77777777" w:rsidR="00443451" w:rsidRDefault="00443451">
                          <w:pPr>
                            <w:pStyle w:val="Nagwek"/>
                            <w:rPr>
                              <w:rStyle w:val="Numerstrony"/>
                            </w:rPr>
                          </w:pPr>
                        </w:p>
                      </w:txbxContent>
                    </wps:txbx>
                    <wps:bodyPr lIns="0" tIns="0" rIns="0" bIns="0" anchor="t">
                      <a:spAutoFit/>
                    </wps:bodyPr>
                  </wps:wsp>
                </a:graphicData>
              </a:graphic>
            </wp:anchor>
          </w:drawing>
        </mc:Choice>
        <mc:Fallback>
          <w:pict>
            <v:shapetype w14:anchorId="716995C2" id="_x0000_t202" coordsize="21600,21600" o:spt="202" path="m,l,21600r21600,l21600,xe">
              <v:stroke joinstyle="miter"/>
              <v:path gradientshapeok="t" o:connecttype="rect"/>
            </v:shapetype>
            <v:shape id="_x0000_s1030" type="#_x0000_t202" style="position:absolute;left:0;text-align:left;margin-left:-50.05pt;margin-top:.05pt;width:1.15pt;height:11.5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28A92867" w14:textId="77777777" w:rsidR="00443451" w:rsidRDefault="00443451">
                    <w:pPr>
                      <w:pStyle w:val="Nagwek"/>
                      <w:rPr>
                        <w:rStyle w:val="Numerstrony"/>
                      </w:rPr>
                    </w:pPr>
                  </w:p>
                </w:txbxContent>
              </v:textbox>
              <w10:wrap type="square" anchorx="margin"/>
            </v:shape>
          </w:pict>
        </mc:Fallback>
      </mc:AlternateContent>
    </w:r>
    <w:bookmarkEnd w:id="0"/>
    <w:bookmarkEnd w:id="1"/>
    <w:bookmarkEnd w:id="2"/>
    <w:bookmarkEnd w:id="3"/>
    <w:r w:rsidR="008F0763">
      <w:rPr>
        <w:rFonts w:asciiTheme="minorHAnsi" w:hAnsiTheme="minorHAnsi"/>
        <w:bCs/>
        <w:iCs/>
        <w:sz w:val="24"/>
        <w:szCs w:val="24"/>
      </w:rPr>
      <w:t>3</w:t>
    </w:r>
  </w:p>
  <w:p w14:paraId="6C890316" w14:textId="77777777" w:rsidR="008F0763" w:rsidRPr="008F0763" w:rsidRDefault="008F0763" w:rsidP="008F0763">
    <w:pPr>
      <w:pStyle w:val="Tekstpodstawow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6009" w14:textId="3F9C85C4" w:rsidR="00443451" w:rsidRPr="00C3450F" w:rsidRDefault="00443451" w:rsidP="001A0546">
    <w:pPr>
      <w:pStyle w:val="Nagwek"/>
      <w:jc w:val="center"/>
      <w:rPr>
        <w:rFonts w:asciiTheme="minorHAnsi" w:hAnsiTheme="minorHAnsi" w:cstheme="minorHAnsi"/>
        <w:bCs/>
        <w:iCs/>
        <w:sz w:val="24"/>
        <w:szCs w:val="24"/>
      </w:rPr>
    </w:pPr>
    <w:bookmarkStart w:id="7" w:name="_Hlk151713895"/>
    <w:r w:rsidRPr="00C3450F">
      <w:rPr>
        <w:rFonts w:asciiTheme="minorHAnsi" w:hAnsiTheme="minorHAnsi" w:cstheme="minorHAnsi"/>
        <w:bCs/>
        <w:iCs/>
        <w:sz w:val="24"/>
        <w:szCs w:val="24"/>
      </w:rPr>
      <w:t>„Zakup i dostawa leków</w:t>
    </w:r>
    <w:r w:rsidR="00DD6118">
      <w:rPr>
        <w:rFonts w:asciiTheme="minorHAnsi" w:hAnsiTheme="minorHAnsi" w:cstheme="minorHAnsi"/>
        <w:bCs/>
        <w:iCs/>
        <w:sz w:val="24"/>
        <w:szCs w:val="24"/>
      </w:rPr>
      <w:t xml:space="preserve"> II</w:t>
    </w:r>
    <w:r w:rsidRPr="00C3450F">
      <w:rPr>
        <w:rFonts w:asciiTheme="minorHAnsi" w:hAnsiTheme="minorHAnsi" w:cstheme="minorHAnsi"/>
        <w:bCs/>
        <w:iCs/>
        <w:sz w:val="24"/>
        <w:szCs w:val="24"/>
      </w:rPr>
      <w:t>” Postępowanie nr:</w:t>
    </w:r>
    <w:r w:rsidR="00D00D1A" w:rsidRPr="00C3450F">
      <w:rPr>
        <w:rFonts w:asciiTheme="minorHAnsi" w:hAnsiTheme="minorHAnsi" w:cstheme="minorHAnsi"/>
        <w:bCs/>
        <w:iCs/>
        <w:sz w:val="24"/>
        <w:szCs w:val="24"/>
      </w:rPr>
      <w:t xml:space="preserve"> ZP/</w:t>
    </w:r>
    <w:r w:rsidR="006A5D22">
      <w:rPr>
        <w:rFonts w:asciiTheme="minorHAnsi" w:hAnsiTheme="minorHAnsi" w:cstheme="minorHAnsi"/>
        <w:bCs/>
        <w:iCs/>
        <w:sz w:val="24"/>
        <w:szCs w:val="24"/>
      </w:rPr>
      <w:t>4835</w:t>
    </w:r>
    <w:r w:rsidR="00D00D1A" w:rsidRPr="00C3450F">
      <w:rPr>
        <w:rFonts w:asciiTheme="minorHAnsi" w:hAnsiTheme="minorHAnsi" w:cstheme="minorHAnsi"/>
        <w:bCs/>
        <w:iCs/>
        <w:sz w:val="24"/>
        <w:szCs w:val="24"/>
      </w:rPr>
      <w:t>/2</w:t>
    </w:r>
    <w:r w:rsidR="00D00D1A" w:rsidRPr="00C3450F">
      <w:rPr>
        <w:rFonts w:asciiTheme="minorHAnsi" w:hAnsiTheme="minorHAnsi" w:cstheme="minorHAnsi"/>
        <w:noProof/>
        <w:lang w:eastAsia="pl-PL"/>
      </w:rPr>
      <mc:AlternateContent>
        <mc:Choice Requires="wps">
          <w:drawing>
            <wp:anchor distT="0" distB="0" distL="0" distR="0" simplePos="0" relativeHeight="251661312" behindDoc="0" locked="0" layoutInCell="0" allowOverlap="1" wp14:anchorId="56EDAA64" wp14:editId="76AEA846">
              <wp:simplePos x="0" y="0"/>
              <wp:positionH relativeFrom="margin">
                <wp:align>right</wp:align>
              </wp:positionH>
              <wp:positionV relativeFrom="paragraph">
                <wp:posOffset>635</wp:posOffset>
              </wp:positionV>
              <wp:extent cx="14605" cy="146685"/>
              <wp:effectExtent l="0" t="0" r="0" b="0"/>
              <wp:wrapSquare wrapText="bothSides"/>
              <wp:docPr id="1824849430"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075F1848" w14:textId="77777777" w:rsidR="00D00D1A" w:rsidRDefault="00D00D1A" w:rsidP="00D00D1A">
                          <w:pPr>
                            <w:pStyle w:val="Nagwek"/>
                            <w:rPr>
                              <w:rStyle w:val="Numerstrony"/>
                            </w:rPr>
                          </w:pPr>
                        </w:p>
                      </w:txbxContent>
                    </wps:txbx>
                    <wps:bodyPr lIns="0" tIns="0" rIns="0" bIns="0" anchor="t">
                      <a:spAutoFit/>
                    </wps:bodyPr>
                  </wps:wsp>
                </a:graphicData>
              </a:graphic>
            </wp:anchor>
          </w:drawing>
        </mc:Choice>
        <mc:Fallback>
          <w:pict>
            <v:shapetype w14:anchorId="56EDAA64" id="_x0000_t202" coordsize="21600,21600" o:spt="202" path="m,l,21600r21600,l21600,xe">
              <v:stroke joinstyle="miter"/>
              <v:path gradientshapeok="t" o:connecttype="rect"/>
            </v:shapetype>
            <v:shape id="_x0000_s1031" type="#_x0000_t202" style="position:absolute;left:0;text-align:left;margin-left:-50.05pt;margin-top:.05pt;width:1.15pt;height:11.5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ZPOP&#10;4qUBAABKAwAADgAAAAAAAAAAAAAAAAAuAgAAZHJzL2Uyb0RvYy54bWxQSwECLQAUAAYACAAAACEA&#10;ez+QvdgAAAACAQAADwAAAAAAAAAAAAAAAAD/AwAAZHJzL2Rvd25yZXYueG1sUEsFBgAAAAAEAAQA&#10;8wAAAAQFAAAAAA==&#10;" o:allowincell="f" stroked="f">
              <v:fill opacity="0"/>
              <v:textbox style="mso-fit-shape-to-text:t" inset="0,0,0,0">
                <w:txbxContent>
                  <w:p w14:paraId="075F1848" w14:textId="77777777" w:rsidR="00D00D1A" w:rsidRDefault="00D00D1A" w:rsidP="00D00D1A">
                    <w:pPr>
                      <w:pStyle w:val="Nagwek"/>
                      <w:rPr>
                        <w:rStyle w:val="Numerstrony"/>
                      </w:rPr>
                    </w:pPr>
                  </w:p>
                </w:txbxContent>
              </v:textbox>
              <w10:wrap type="square" anchorx="margin"/>
            </v:shape>
          </w:pict>
        </mc:Fallback>
      </mc:AlternateContent>
    </w:r>
    <w:r w:rsidR="00D00D1A" w:rsidRPr="00C3450F">
      <w:rPr>
        <w:rFonts w:asciiTheme="minorHAnsi" w:hAnsiTheme="minorHAnsi" w:cstheme="minorHAnsi"/>
        <w:bCs/>
        <w:iCs/>
        <w:sz w:val="24"/>
        <w:szCs w:val="24"/>
      </w:rPr>
      <w:t>3</w:t>
    </w:r>
  </w:p>
  <w:bookmarkEnd w:id="7"/>
  <w:p w14:paraId="02746BDD" w14:textId="77777777" w:rsidR="00443451" w:rsidRDefault="00443451">
    <w:pPr>
      <w:pStyle w:val="Nagwek"/>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F47E" w14:textId="77777777" w:rsidR="00443451" w:rsidRDefault="00443451">
    <w:pPr>
      <w:pStyle w:val="Nagwek"/>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29F7" w14:textId="77777777" w:rsidR="00443451" w:rsidRDefault="0044345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9A9" w14:textId="77777777" w:rsidR="00443451" w:rsidRDefault="0044345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D14" w14:textId="77777777" w:rsidR="00443451" w:rsidRDefault="0044345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9E47" w14:textId="77777777" w:rsidR="00443451" w:rsidRDefault="004434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08"/>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86"/>
        </w:tabs>
        <w:ind w:left="786"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AE21DC4"/>
    <w:name w:val="WW8Num6"/>
    <w:lvl w:ilvl="0">
      <w:start w:val="1"/>
      <w:numFmt w:val="lowerLetter"/>
      <w:lvlText w:val="%1)"/>
      <w:lvlJc w:val="left"/>
      <w:pPr>
        <w:tabs>
          <w:tab w:val="num" w:pos="720"/>
        </w:tabs>
        <w:ind w:left="720" w:hanging="360"/>
      </w:pPr>
      <w:rPr>
        <w:rFonts w:cs="Times New Roman"/>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rPr>
        <w:rFonts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20"/>
    <w:lvl w:ilvl="0">
      <w:start w:val="1"/>
      <w:numFmt w:val="decimal"/>
      <w:lvlText w:val="%1."/>
      <w:lvlJc w:val="left"/>
      <w:pPr>
        <w:tabs>
          <w:tab w:val="num" w:pos="720"/>
        </w:tabs>
        <w:ind w:left="720" w:hanging="360"/>
      </w:pPr>
      <w:rPr>
        <w:rFonts w:ascii="Symbol" w:hAnsi="Symbol" w:cs="OpenSymbol"/>
        <w:color w:val="00000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6"/>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1"/>
    <w:multiLevelType w:val="multilevel"/>
    <w:tmpl w:val="00000011"/>
    <w:name w:val="WW8Num18"/>
    <w:lvl w:ilvl="0">
      <w:start w:val="3"/>
      <w:numFmt w:val="decimal"/>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11" w15:restartNumberingAfterBreak="0">
    <w:nsid w:val="00000012"/>
    <w:multiLevelType w:val="singleLevel"/>
    <w:tmpl w:val="CF188B54"/>
    <w:lvl w:ilvl="0">
      <w:start w:val="7"/>
      <w:numFmt w:val="lowerLetter"/>
      <w:lvlText w:val="%1)"/>
      <w:lvlJc w:val="left"/>
      <w:pPr>
        <w:ind w:left="1080" w:hanging="360"/>
      </w:pPr>
      <w:rPr>
        <w:rFonts w:hint="default"/>
        <w:b w:val="0"/>
        <w:i w:val="0"/>
        <w:iCs w:val="0"/>
        <w:color w:val="000000"/>
        <w:u w:val="none"/>
      </w:rPr>
    </w:lvl>
  </w:abstractNum>
  <w:abstractNum w:abstractNumId="12" w15:restartNumberingAfterBreak="0">
    <w:nsid w:val="00000016"/>
    <w:multiLevelType w:val="multilevel"/>
    <w:tmpl w:val="5AAE3A8C"/>
    <w:name w:val="WW8Num22"/>
    <w:lvl w:ilvl="0">
      <w:start w:val="5"/>
      <w:numFmt w:val="decimal"/>
      <w:lvlText w:val="%1."/>
      <w:lvlJc w:val="left"/>
      <w:pPr>
        <w:tabs>
          <w:tab w:val="num" w:pos="720"/>
        </w:tabs>
        <w:ind w:left="720" w:hanging="360"/>
      </w:pPr>
      <w:rPr>
        <w:rFonts w:ascii="Times New Roman" w:hAnsi="Times New Roman" w:cs="Open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3247F"/>
    <w:multiLevelType w:val="multilevel"/>
    <w:tmpl w:val="CD1C3678"/>
    <w:lvl w:ilvl="0">
      <w:start w:val="1"/>
      <w:numFmt w:val="decimal"/>
      <w:lvlText w:val="%1."/>
      <w:lvlJc w:val="left"/>
      <w:pPr>
        <w:tabs>
          <w:tab w:val="num" w:pos="0"/>
        </w:tabs>
        <w:ind w:left="862" w:hanging="360"/>
      </w:pPr>
      <w:rPr>
        <w:b w:val="0"/>
        <w:color w:val="auto"/>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decimal"/>
      <w:lvlText w:val="%6)"/>
      <w:lvlJc w:val="left"/>
      <w:pPr>
        <w:tabs>
          <w:tab w:val="num" w:pos="0"/>
        </w:tabs>
        <w:ind w:left="4642" w:hanging="360"/>
      </w:pPr>
    </w:lvl>
    <w:lvl w:ilvl="6">
      <w:start w:val="1"/>
      <w:numFmt w:val="lowerLetter"/>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4" w15:restartNumberingAfterBreak="0">
    <w:nsid w:val="044449A9"/>
    <w:multiLevelType w:val="multilevel"/>
    <w:tmpl w:val="57FCB6C0"/>
    <w:lvl w:ilvl="0">
      <w:start w:val="1"/>
      <w:numFmt w:val="decimal"/>
      <w:lvlText w:val="%1)"/>
      <w:lvlJc w:val="left"/>
      <w:pPr>
        <w:tabs>
          <w:tab w:val="num" w:pos="0"/>
        </w:tabs>
        <w:ind w:left="786" w:hanging="360"/>
      </w:pPr>
      <w:rPr>
        <w:rFonts w:ascii="Calibri" w:hAnsi="Calibri" w:cs="Calibri"/>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5C22539"/>
    <w:multiLevelType w:val="multilevel"/>
    <w:tmpl w:val="44A26186"/>
    <w:lvl w:ilvl="0">
      <w:start w:val="1"/>
      <w:numFmt w:val="decimal"/>
      <w:lvlText w:val="%1."/>
      <w:lvlJc w:val="left"/>
      <w:pPr>
        <w:tabs>
          <w:tab w:val="num" w:pos="0"/>
        </w:tabs>
        <w:ind w:left="360" w:hanging="360"/>
      </w:pPr>
      <w:rPr>
        <w:b w:val="0"/>
        <w:i w:val="0"/>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6EA6A6F"/>
    <w:multiLevelType w:val="multilevel"/>
    <w:tmpl w:val="017E8BD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70625F6"/>
    <w:multiLevelType w:val="multilevel"/>
    <w:tmpl w:val="32C624D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3"/>
      <w:numFmt w:val="decimal"/>
      <w:lvlText w:val="%4."/>
      <w:lvlJc w:val="left"/>
      <w:pPr>
        <w:tabs>
          <w:tab w:val="num" w:pos="360"/>
        </w:tabs>
        <w:ind w:left="3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8" w15:restartNumberingAfterBreak="0">
    <w:nsid w:val="0869506B"/>
    <w:multiLevelType w:val="multilevel"/>
    <w:tmpl w:val="A1A82EB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C2D5F18"/>
    <w:multiLevelType w:val="multilevel"/>
    <w:tmpl w:val="E60CE6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DEE03FB"/>
    <w:multiLevelType w:val="multilevel"/>
    <w:tmpl w:val="6880711C"/>
    <w:lvl w:ilvl="0">
      <w:start w:val="1"/>
      <w:numFmt w:val="lowerLetter"/>
      <w:lvlText w:val="%1)"/>
      <w:lvlJc w:val="left"/>
      <w:pPr>
        <w:tabs>
          <w:tab w:val="num" w:pos="0"/>
        </w:tabs>
        <w:ind w:left="1080" w:hanging="360"/>
      </w:pPr>
      <w:rPr>
        <w:rFonts w:asciiTheme="minorHAnsi" w:hAnsiTheme="minorHAnsi" w:cstheme="minorHAnsi"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E02020A"/>
    <w:multiLevelType w:val="multilevel"/>
    <w:tmpl w:val="DB2844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1052964"/>
    <w:multiLevelType w:val="multilevel"/>
    <w:tmpl w:val="171A8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110E7883"/>
    <w:multiLevelType w:val="multilevel"/>
    <w:tmpl w:val="3B5209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34861F7"/>
    <w:multiLevelType w:val="multilevel"/>
    <w:tmpl w:val="300EF772"/>
    <w:lvl w:ilvl="0">
      <w:start w:val="1"/>
      <w:numFmt w:val="bullet"/>
      <w:lvlText w:val="-"/>
      <w:lvlJc w:val="left"/>
      <w:pPr>
        <w:tabs>
          <w:tab w:val="num" w:pos="1751"/>
        </w:tabs>
        <w:ind w:left="1751" w:hanging="284"/>
      </w:pPr>
      <w:rPr>
        <w:rFonts w:ascii="Arial" w:hAnsi="Arial" w:cs="Arial" w:hint="default"/>
      </w:rPr>
    </w:lvl>
    <w:lvl w:ilvl="1">
      <w:start w:val="1"/>
      <w:numFmt w:val="decimal"/>
      <w:lvlText w:val="%2.%2%."/>
      <w:lvlJc w:val="left"/>
      <w:pPr>
        <w:tabs>
          <w:tab w:val="num" w:pos="2700"/>
        </w:tabs>
        <w:ind w:left="2700" w:hanging="720"/>
      </w:pPr>
    </w:lvl>
    <w:lvl w:ilvl="2">
      <w:start w:val="1"/>
      <w:numFmt w:val="lowerLetter"/>
      <w:lvlText w:val="%3)"/>
      <w:lvlJc w:val="left"/>
      <w:pPr>
        <w:tabs>
          <w:tab w:val="num" w:pos="3105"/>
        </w:tabs>
        <w:ind w:left="3105" w:hanging="405"/>
      </w:pPr>
    </w:lvl>
    <w:lvl w:ilvl="3">
      <w:start w:val="1"/>
      <w:numFmt w:val="decimal"/>
      <w:lvlText w:val="%4)"/>
      <w:lvlJc w:val="left"/>
      <w:pPr>
        <w:tabs>
          <w:tab w:val="num" w:pos="3780"/>
        </w:tabs>
        <w:ind w:left="3780" w:hanging="360"/>
      </w:pPr>
    </w:lvl>
    <w:lvl w:ilvl="4">
      <w:start w:val="1"/>
      <w:numFmt w:val="decimal"/>
      <w:lvlText w:val="%5."/>
      <w:lvlJc w:val="left"/>
      <w:pPr>
        <w:tabs>
          <w:tab w:val="num" w:pos="360"/>
        </w:tabs>
        <w:ind w:left="360" w:hanging="360"/>
      </w:pPr>
    </w:lvl>
    <w:lvl w:ilvl="5">
      <w:start w:val="15"/>
      <w:numFmt w:val="upperRoman"/>
      <w:lvlText w:val="%6."/>
      <w:lvlJc w:val="left"/>
      <w:pPr>
        <w:tabs>
          <w:tab w:val="num" w:pos="0"/>
        </w:tabs>
        <w:ind w:left="5580" w:hanging="720"/>
      </w:p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5" w15:restartNumberingAfterBreak="0">
    <w:nsid w:val="13EF595D"/>
    <w:multiLevelType w:val="multilevel"/>
    <w:tmpl w:val="9D1011BE"/>
    <w:lvl w:ilvl="0">
      <w:start w:val="7"/>
      <w:numFmt w:val="decimal"/>
      <w:lvlText w:val="%1."/>
      <w:lvlJc w:val="left"/>
      <w:pPr>
        <w:tabs>
          <w:tab w:val="num" w:pos="0"/>
        </w:tabs>
        <w:ind w:left="862" w:hanging="360"/>
      </w:pPr>
      <w:rPr>
        <w:rFonts w:hint="default"/>
        <w:b w:val="0"/>
        <w:color w:val="auto"/>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decimal"/>
      <w:lvlText w:val="%6)"/>
      <w:lvlJc w:val="left"/>
      <w:pPr>
        <w:tabs>
          <w:tab w:val="num" w:pos="0"/>
        </w:tabs>
        <w:ind w:left="4642" w:hanging="360"/>
      </w:pPr>
      <w:rPr>
        <w:rFonts w:hint="default"/>
      </w:rPr>
    </w:lvl>
    <w:lvl w:ilvl="6">
      <w:start w:val="1"/>
      <w:numFmt w:val="lowerLetter"/>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26" w15:restartNumberingAfterBreak="0">
    <w:nsid w:val="15313707"/>
    <w:multiLevelType w:val="multilevel"/>
    <w:tmpl w:val="A680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8040BD4"/>
    <w:multiLevelType w:val="multilevel"/>
    <w:tmpl w:val="0E66D294"/>
    <w:lvl w:ilvl="0">
      <w:start w:val="2"/>
      <w:numFmt w:val="decimal"/>
      <w:lvlText w:val="%1."/>
      <w:lvlJc w:val="center"/>
      <w:pPr>
        <w:tabs>
          <w:tab w:val="num" w:pos="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heme="minorHAnsi" w:eastAsia="Times New Roman" w:hAnsiTheme="minorHAnsi" w:cstheme="minorHAnsi"/>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1930790A"/>
    <w:multiLevelType w:val="multilevel"/>
    <w:tmpl w:val="7CA09B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4D4783"/>
    <w:multiLevelType w:val="multilevel"/>
    <w:tmpl w:val="801672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97710EF"/>
    <w:multiLevelType w:val="multilevel"/>
    <w:tmpl w:val="ADA892E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rPr>
        <w:b w:val="0"/>
      </w:r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1AA84CD4"/>
    <w:multiLevelType w:val="multilevel"/>
    <w:tmpl w:val="382A1C2C"/>
    <w:lvl w:ilvl="0">
      <w:start w:val="1"/>
      <w:numFmt w:val="decimal"/>
      <w:lvlText w:val="%1)"/>
      <w:lvlJc w:val="left"/>
      <w:pPr>
        <w:tabs>
          <w:tab w:val="num" w:pos="0"/>
        </w:tabs>
        <w:ind w:left="786" w:hanging="360"/>
      </w:pPr>
      <w:rPr>
        <w:rFonts w:ascii="Times New Roman" w:hAnsi="Times New Roman" w:cs="Times New Roman"/>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2" w15:restartNumberingAfterBreak="0">
    <w:nsid w:val="1B651B10"/>
    <w:multiLevelType w:val="multilevel"/>
    <w:tmpl w:val="F8EE7D7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C1C0852"/>
    <w:multiLevelType w:val="multilevel"/>
    <w:tmpl w:val="AFBA26DC"/>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09D5E6F"/>
    <w:multiLevelType w:val="multilevel"/>
    <w:tmpl w:val="3C9446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22DE6A2F"/>
    <w:multiLevelType w:val="multilevel"/>
    <w:tmpl w:val="94BEA476"/>
    <w:lvl w:ilvl="0">
      <w:start w:val="1"/>
      <w:numFmt w:val="decimal"/>
      <w:lvlText w:val="%1)"/>
      <w:lvlJc w:val="left"/>
      <w:pPr>
        <w:tabs>
          <w:tab w:val="num" w:pos="0"/>
        </w:tabs>
        <w:ind w:left="927" w:hanging="360"/>
      </w:pPr>
      <w:rPr>
        <w:rFonts w:asciiTheme="minorHAnsi" w:hAnsiTheme="minorHAnsi" w:cstheme="minorHAnsi"/>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231A66BE"/>
    <w:multiLevelType w:val="multilevel"/>
    <w:tmpl w:val="CDC46C90"/>
    <w:lvl w:ilvl="0">
      <w:start w:val="1"/>
      <w:numFmt w:val="lowerLetter"/>
      <w:lvlText w:val="%1)"/>
      <w:lvlJc w:val="left"/>
      <w:pPr>
        <w:tabs>
          <w:tab w:val="num" w:pos="0"/>
        </w:tabs>
        <w:ind w:left="720" w:hanging="360"/>
      </w:pPr>
    </w:lvl>
    <w:lvl w:ilvl="1">
      <w:start w:val="8"/>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33C5FB4"/>
    <w:multiLevelType w:val="multilevel"/>
    <w:tmpl w:val="78D2A70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8" w15:restartNumberingAfterBreak="0">
    <w:nsid w:val="23C31C7E"/>
    <w:multiLevelType w:val="multilevel"/>
    <w:tmpl w:val="7AC66246"/>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5660153"/>
    <w:multiLevelType w:val="multilevel"/>
    <w:tmpl w:val="13B8F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73F4EEB"/>
    <w:multiLevelType w:val="multilevel"/>
    <w:tmpl w:val="AECC5D44"/>
    <w:lvl w:ilvl="0">
      <w:start w:val="1"/>
      <w:numFmt w:val="decimal"/>
      <w:lvlText w:val="%1)"/>
      <w:lvlJc w:val="left"/>
      <w:pPr>
        <w:tabs>
          <w:tab w:val="num" w:pos="0"/>
        </w:tabs>
        <w:ind w:left="749" w:hanging="360"/>
      </w:pPr>
    </w:lvl>
    <w:lvl w:ilvl="1">
      <w:start w:val="1"/>
      <w:numFmt w:val="decimal"/>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41" w15:restartNumberingAfterBreak="0">
    <w:nsid w:val="276E6C5D"/>
    <w:multiLevelType w:val="multilevel"/>
    <w:tmpl w:val="F73AF840"/>
    <w:lvl w:ilvl="0">
      <w:start w:val="1"/>
      <w:numFmt w:val="decimal"/>
      <w:lvlText w:val="%1)"/>
      <w:lvlJc w:val="left"/>
      <w:pPr>
        <w:tabs>
          <w:tab w:val="num" w:pos="0"/>
        </w:tabs>
        <w:ind w:left="927" w:hanging="360"/>
      </w:pPr>
      <w:rPr>
        <w:rFonts w:ascii="Arial" w:hAnsi="Arial" w:cs="Arial"/>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29C103E3"/>
    <w:multiLevelType w:val="multilevel"/>
    <w:tmpl w:val="A4A4C87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3" w15:restartNumberingAfterBreak="0">
    <w:nsid w:val="29F54750"/>
    <w:multiLevelType w:val="multilevel"/>
    <w:tmpl w:val="F66E87CE"/>
    <w:lvl w:ilvl="0">
      <w:start w:val="1"/>
      <w:numFmt w:val="bullet"/>
      <w:lvlText w:val=""/>
      <w:lvlJc w:val="left"/>
      <w:pPr>
        <w:tabs>
          <w:tab w:val="num" w:pos="0"/>
        </w:tabs>
        <w:ind w:left="1440" w:hanging="360"/>
      </w:pPr>
      <w:rPr>
        <w:rFonts w:ascii="Symbol" w:hAnsi="Symbol" w:cs="Symbol" w:hint="default"/>
        <w:b/>
        <w:sz w:val="28"/>
        <w:szCs w:val="28"/>
      </w:rPr>
    </w:lvl>
    <w:lvl w:ilvl="1">
      <w:start w:val="6"/>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4" w15:restartNumberingAfterBreak="0">
    <w:nsid w:val="2AEA0075"/>
    <w:multiLevelType w:val="multilevel"/>
    <w:tmpl w:val="8DE2BD0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5" w15:restartNumberingAfterBreak="0">
    <w:nsid w:val="2C5B69EB"/>
    <w:multiLevelType w:val="multilevel"/>
    <w:tmpl w:val="7646E6A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2D9F78E4"/>
    <w:multiLevelType w:val="multilevel"/>
    <w:tmpl w:val="4786410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2EDB3DBE"/>
    <w:multiLevelType w:val="multilevel"/>
    <w:tmpl w:val="AF221D7A"/>
    <w:lvl w:ilvl="0">
      <w:start w:val="1"/>
      <w:numFmt w:val="lowerLetter"/>
      <w:lvlText w:val="%1)"/>
      <w:lvlJc w:val="left"/>
      <w:pPr>
        <w:tabs>
          <w:tab w:val="num" w:pos="0"/>
        </w:tabs>
        <w:ind w:left="1854" w:hanging="360"/>
      </w:p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8" w15:restartNumberingAfterBreak="0">
    <w:nsid w:val="2FBE42DC"/>
    <w:multiLevelType w:val="multilevel"/>
    <w:tmpl w:val="730E6A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5425A58"/>
    <w:multiLevelType w:val="multilevel"/>
    <w:tmpl w:val="57804AC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5C035E4"/>
    <w:multiLevelType w:val="multilevel"/>
    <w:tmpl w:val="34644380"/>
    <w:lvl w:ilvl="0">
      <w:start w:val="1"/>
      <w:numFmt w:val="decimal"/>
      <w:lvlText w:val="%1."/>
      <w:lvlJc w:val="left"/>
      <w:pPr>
        <w:tabs>
          <w:tab w:val="num" w:pos="0"/>
        </w:tabs>
        <w:ind w:left="862" w:hanging="360"/>
      </w:pPr>
      <w:rPr>
        <w:rFonts w:asciiTheme="minorHAnsi"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Theme="minorHAnsi" w:eastAsia="Calibri" w:hAnsiTheme="minorHAnsi" w:cs="Times New Roman"/>
        <w:b w:val="0"/>
        <w:bCs/>
      </w:rPr>
    </w:lvl>
    <w:lvl w:ilvl="6">
      <w:start w:val="1"/>
      <w:numFmt w:val="lowerLetter"/>
      <w:lvlText w:val="%7)"/>
      <w:lvlJc w:val="left"/>
      <w:pPr>
        <w:tabs>
          <w:tab w:val="num" w:pos="-2836"/>
        </w:tabs>
        <w:ind w:left="2204"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6A933CD"/>
    <w:multiLevelType w:val="multilevel"/>
    <w:tmpl w:val="161A6850"/>
    <w:lvl w:ilvl="0">
      <w:start w:val="1"/>
      <w:numFmt w:val="decimal"/>
      <w:lvlText w:val="%1."/>
      <w:lvlJc w:val="left"/>
      <w:pPr>
        <w:tabs>
          <w:tab w:val="num" w:pos="0"/>
        </w:tabs>
        <w:ind w:left="4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9" w:firstLine="0"/>
      </w:pPr>
      <w:rPr>
        <w:rFonts w:asciiTheme="minorHAnsi" w:eastAsia="Times New Roman" w:hAnsiTheme="minorHAnsi" w:cstheme="minorHAnsi"/>
        <w:b w:val="0"/>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52" w15:restartNumberingAfterBreak="0">
    <w:nsid w:val="3B155B1F"/>
    <w:multiLevelType w:val="multilevel"/>
    <w:tmpl w:val="ED20A50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3" w15:restartNumberingAfterBreak="0">
    <w:nsid w:val="3E881A10"/>
    <w:multiLevelType w:val="multilevel"/>
    <w:tmpl w:val="31608A22"/>
    <w:lvl w:ilvl="0">
      <w:start w:val="1"/>
      <w:numFmt w:val="lowerLetter"/>
      <w:lvlText w:val="%1)"/>
      <w:lvlJc w:val="left"/>
      <w:pPr>
        <w:tabs>
          <w:tab w:val="num" w:pos="5388"/>
        </w:tabs>
        <w:ind w:left="5388"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0E24CE5"/>
    <w:multiLevelType w:val="multilevel"/>
    <w:tmpl w:val="8A28C5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15:restartNumberingAfterBreak="0">
    <w:nsid w:val="40FD7CA9"/>
    <w:multiLevelType w:val="multilevel"/>
    <w:tmpl w:val="48A2E8FA"/>
    <w:lvl w:ilvl="0">
      <w:start w:val="27"/>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5052066"/>
    <w:multiLevelType w:val="multilevel"/>
    <w:tmpl w:val="4802F6F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57" w15:restartNumberingAfterBreak="0">
    <w:nsid w:val="45C43399"/>
    <w:multiLevelType w:val="multilevel"/>
    <w:tmpl w:val="6624DE0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7EC6307"/>
    <w:multiLevelType w:val="multilevel"/>
    <w:tmpl w:val="BE60FABC"/>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284"/>
        </w:tabs>
        <w:ind w:left="284" w:hanging="284"/>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88F6965"/>
    <w:multiLevelType w:val="multilevel"/>
    <w:tmpl w:val="E4681E5A"/>
    <w:lvl w:ilvl="0">
      <w:start w:val="5"/>
      <w:numFmt w:val="decimal"/>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49CD0F7A"/>
    <w:multiLevelType w:val="multilevel"/>
    <w:tmpl w:val="E0B2B72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1" w15:restartNumberingAfterBreak="0">
    <w:nsid w:val="517F2C31"/>
    <w:multiLevelType w:val="multilevel"/>
    <w:tmpl w:val="3D067018"/>
    <w:lvl w:ilvl="0">
      <w:start w:val="1"/>
      <w:numFmt w:val="lowerLetter"/>
      <w:lvlText w:val="%1)"/>
      <w:lvlJc w:val="left"/>
      <w:pPr>
        <w:tabs>
          <w:tab w:val="num" w:pos="0"/>
        </w:tabs>
        <w:ind w:left="1211" w:hanging="360"/>
      </w:pPr>
      <w:rPr>
        <w:rFonts w:cs="Times New Roman"/>
        <w:b w:val="0"/>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62" w15:restartNumberingAfterBreak="0">
    <w:nsid w:val="51C52B26"/>
    <w:multiLevelType w:val="multilevel"/>
    <w:tmpl w:val="D66C6654"/>
    <w:lvl w:ilvl="0">
      <w:start w:val="1"/>
      <w:numFmt w:val="decimal"/>
      <w:lvlText w:val="%1."/>
      <w:lvlJc w:val="left"/>
      <w:pPr>
        <w:tabs>
          <w:tab w:val="num" w:pos="644"/>
        </w:tabs>
        <w:ind w:left="644" w:hanging="360"/>
      </w:pPr>
      <w:rPr>
        <w:rFonts w:eastAsia="Times New Roman"/>
        <w:b w:val="0"/>
        <w:bCs/>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538B5569"/>
    <w:multiLevelType w:val="multilevel"/>
    <w:tmpl w:val="E2A0B1D2"/>
    <w:lvl w:ilvl="0">
      <w:start w:val="1"/>
      <w:numFmt w:val="bullet"/>
      <w:lvlText w:val=""/>
      <w:lvlJc w:val="left"/>
      <w:pPr>
        <w:tabs>
          <w:tab w:val="num" w:pos="0"/>
        </w:tabs>
        <w:ind w:left="720" w:hanging="360"/>
      </w:pPr>
      <w:rPr>
        <w:rFonts w:ascii="Symbol" w:hAnsi="Symbol" w:cs="Symbol" w:hint="default"/>
        <w:b/>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539E250B"/>
    <w:multiLevelType w:val="multilevel"/>
    <w:tmpl w:val="BF2A63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5" w15:restartNumberingAfterBreak="0">
    <w:nsid w:val="582265E6"/>
    <w:multiLevelType w:val="multilevel"/>
    <w:tmpl w:val="0BF05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989287A"/>
    <w:multiLevelType w:val="multilevel"/>
    <w:tmpl w:val="1CFC79DA"/>
    <w:lvl w:ilvl="0">
      <w:start w:val="1"/>
      <w:numFmt w:val="decimal"/>
      <w:lvlText w:val="%1."/>
      <w:lvlJc w:val="left"/>
      <w:pPr>
        <w:tabs>
          <w:tab w:val="num" w:pos="0"/>
        </w:tabs>
        <w:ind w:left="720" w:hanging="360"/>
      </w:pPr>
      <w:rPr>
        <w:rFonts w:cs="Times New Roman"/>
        <w:b w:val="0"/>
        <w:i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6863C3"/>
    <w:multiLevelType w:val="multilevel"/>
    <w:tmpl w:val="D9788424"/>
    <w:lvl w:ilvl="0">
      <w:start w:val="7"/>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EA10330"/>
    <w:multiLevelType w:val="multilevel"/>
    <w:tmpl w:val="F13C38D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03B006D"/>
    <w:multiLevelType w:val="multilevel"/>
    <w:tmpl w:val="05282C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3271EC6"/>
    <w:multiLevelType w:val="multilevel"/>
    <w:tmpl w:val="961C1AB8"/>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6AA4CAF"/>
    <w:multiLevelType w:val="multilevel"/>
    <w:tmpl w:val="51D24E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79F0831"/>
    <w:multiLevelType w:val="multilevel"/>
    <w:tmpl w:val="8C8E922E"/>
    <w:lvl w:ilvl="0">
      <w:start w:val="3"/>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7D65575"/>
    <w:multiLevelType w:val="multilevel"/>
    <w:tmpl w:val="697AFA54"/>
    <w:lvl w:ilvl="0">
      <w:start w:val="2"/>
      <w:numFmt w:val="decimal"/>
      <w:lvlText w:val="%1."/>
      <w:lvlJc w:val="center"/>
      <w:pPr>
        <w:tabs>
          <w:tab w:val="num" w:pos="0"/>
        </w:tabs>
        <w:ind w:left="720" w:hanging="360"/>
      </w:pPr>
      <w:rPr>
        <w:rFonts w:cs="Times New Roman"/>
        <w:b/>
        <w:i w:val="0"/>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67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5" w15:restartNumberingAfterBreak="0">
    <w:nsid w:val="6BBE32E6"/>
    <w:multiLevelType w:val="multilevel"/>
    <w:tmpl w:val="A30ECA06"/>
    <w:lvl w:ilvl="0">
      <w:start w:val="1"/>
      <w:numFmt w:val="bullet"/>
      <w:lvlText w:val=""/>
      <w:lvlJc w:val="left"/>
      <w:pPr>
        <w:tabs>
          <w:tab w:val="num" w:pos="0"/>
        </w:tabs>
        <w:ind w:left="1215" w:hanging="360"/>
      </w:pPr>
      <w:rPr>
        <w:rFonts w:ascii="Symbol" w:hAnsi="Symbol" w:cs="Symbol" w:hint="default"/>
      </w:rPr>
    </w:lvl>
    <w:lvl w:ilvl="1">
      <w:start w:val="1"/>
      <w:numFmt w:val="lowerLetter"/>
      <w:lvlText w:val="%2."/>
      <w:lvlJc w:val="left"/>
      <w:pPr>
        <w:tabs>
          <w:tab w:val="num" w:pos="0"/>
        </w:tabs>
        <w:ind w:left="1935" w:hanging="360"/>
      </w:pPr>
      <w:rPr>
        <w:rFonts w:cs="Times New Roman"/>
      </w:rPr>
    </w:lvl>
    <w:lvl w:ilvl="2">
      <w:start w:val="1"/>
      <w:numFmt w:val="lowerRoman"/>
      <w:lvlText w:val="%3."/>
      <w:lvlJc w:val="right"/>
      <w:pPr>
        <w:tabs>
          <w:tab w:val="num" w:pos="0"/>
        </w:tabs>
        <w:ind w:left="2655" w:hanging="180"/>
      </w:pPr>
      <w:rPr>
        <w:rFonts w:cs="Times New Roman"/>
      </w:rPr>
    </w:lvl>
    <w:lvl w:ilvl="3">
      <w:start w:val="1"/>
      <w:numFmt w:val="decimal"/>
      <w:lvlText w:val="%4."/>
      <w:lvlJc w:val="left"/>
      <w:pPr>
        <w:tabs>
          <w:tab w:val="num" w:pos="0"/>
        </w:tabs>
        <w:ind w:left="3375" w:hanging="360"/>
      </w:pPr>
      <w:rPr>
        <w:rFonts w:cs="Times New Roman"/>
      </w:rPr>
    </w:lvl>
    <w:lvl w:ilvl="4">
      <w:start w:val="1"/>
      <w:numFmt w:val="lowerLetter"/>
      <w:lvlText w:val="%5."/>
      <w:lvlJc w:val="left"/>
      <w:pPr>
        <w:tabs>
          <w:tab w:val="num" w:pos="0"/>
        </w:tabs>
        <w:ind w:left="4095" w:hanging="360"/>
      </w:pPr>
      <w:rPr>
        <w:rFonts w:cs="Times New Roman"/>
      </w:rPr>
    </w:lvl>
    <w:lvl w:ilvl="5">
      <w:start w:val="1"/>
      <w:numFmt w:val="lowerRoman"/>
      <w:lvlText w:val="%6."/>
      <w:lvlJc w:val="right"/>
      <w:pPr>
        <w:tabs>
          <w:tab w:val="num" w:pos="0"/>
        </w:tabs>
        <w:ind w:left="4815" w:hanging="180"/>
      </w:pPr>
      <w:rPr>
        <w:rFonts w:cs="Times New Roman"/>
      </w:rPr>
    </w:lvl>
    <w:lvl w:ilvl="6">
      <w:start w:val="1"/>
      <w:numFmt w:val="decimal"/>
      <w:lvlText w:val="%7."/>
      <w:lvlJc w:val="left"/>
      <w:pPr>
        <w:tabs>
          <w:tab w:val="num" w:pos="0"/>
        </w:tabs>
        <w:ind w:left="5535" w:hanging="360"/>
      </w:pPr>
      <w:rPr>
        <w:rFonts w:cs="Times New Roman"/>
      </w:rPr>
    </w:lvl>
    <w:lvl w:ilvl="7">
      <w:start w:val="1"/>
      <w:numFmt w:val="lowerLetter"/>
      <w:lvlText w:val="%8."/>
      <w:lvlJc w:val="left"/>
      <w:pPr>
        <w:tabs>
          <w:tab w:val="num" w:pos="0"/>
        </w:tabs>
        <w:ind w:left="6255" w:hanging="360"/>
      </w:pPr>
      <w:rPr>
        <w:rFonts w:cs="Times New Roman"/>
      </w:rPr>
    </w:lvl>
    <w:lvl w:ilvl="8">
      <w:start w:val="1"/>
      <w:numFmt w:val="lowerRoman"/>
      <w:lvlText w:val="%9."/>
      <w:lvlJc w:val="right"/>
      <w:pPr>
        <w:tabs>
          <w:tab w:val="num" w:pos="0"/>
        </w:tabs>
        <w:ind w:left="6975" w:hanging="180"/>
      </w:pPr>
      <w:rPr>
        <w:rFonts w:cs="Times New Roman"/>
      </w:rPr>
    </w:lvl>
  </w:abstractNum>
  <w:abstractNum w:abstractNumId="7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F6518B"/>
    <w:multiLevelType w:val="multilevel"/>
    <w:tmpl w:val="FA9264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2E6311C"/>
    <w:multiLevelType w:val="multilevel"/>
    <w:tmpl w:val="8A74297A"/>
    <w:lvl w:ilvl="0">
      <w:start w:val="14"/>
      <w:numFmt w:val="upperRoman"/>
      <w:lvlText w:val="%1."/>
      <w:lvlJc w:val="left"/>
      <w:pPr>
        <w:tabs>
          <w:tab w:val="num" w:pos="928"/>
        </w:tabs>
        <w:ind w:left="928" w:hanging="360"/>
      </w:pPr>
      <w:rPr>
        <w:b/>
        <w:bCs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79" w15:restartNumberingAfterBreak="0">
    <w:nsid w:val="742D4346"/>
    <w:multiLevelType w:val="multilevel"/>
    <w:tmpl w:val="0415001F"/>
    <w:lvl w:ilvl="0">
      <w:start w:val="1"/>
      <w:numFmt w:val="decimal"/>
      <w:lvlText w:val="%1."/>
      <w:lvlJc w:val="left"/>
      <w:pPr>
        <w:tabs>
          <w:tab w:val="num" w:pos="0"/>
        </w:tabs>
        <w:ind w:left="360" w:hanging="360"/>
      </w:pPr>
      <w:rPr>
        <w:b w:val="0"/>
        <w:i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15:restartNumberingAfterBreak="0">
    <w:nsid w:val="74570526"/>
    <w:multiLevelType w:val="multilevel"/>
    <w:tmpl w:val="7D5005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51044C6"/>
    <w:multiLevelType w:val="multilevel"/>
    <w:tmpl w:val="66344010"/>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82" w15:restartNumberingAfterBreak="0">
    <w:nsid w:val="76363E9F"/>
    <w:multiLevelType w:val="multilevel"/>
    <w:tmpl w:val="1DF255A8"/>
    <w:lvl w:ilvl="0">
      <w:start w:val="1"/>
      <w:numFmt w:val="decimal"/>
      <w:lvlText w:val="%1."/>
      <w:lvlJc w:val="left"/>
      <w:pPr>
        <w:tabs>
          <w:tab w:val="num" w:pos="0"/>
        </w:tabs>
        <w:ind w:left="721" w:hanging="360"/>
      </w:pPr>
    </w:lvl>
    <w:lvl w:ilvl="1">
      <w:start w:val="1"/>
      <w:numFmt w:val="decimal"/>
      <w:lvlText w:val="%2)"/>
      <w:lvlJc w:val="left"/>
      <w:pPr>
        <w:tabs>
          <w:tab w:val="num" w:pos="0"/>
        </w:tabs>
        <w:ind w:left="786" w:hanging="360"/>
      </w:pPr>
      <w:rPr>
        <w:rFonts w:ascii="Calibri" w:eastAsia="Times New Roman" w:hAnsi="Calibri" w:cs="Arial"/>
        <w:color w:val="auto"/>
      </w:rPr>
    </w:lvl>
    <w:lvl w:ilvl="2">
      <w:start w:val="1"/>
      <w:numFmt w:val="decimal"/>
      <w:lvlText w:val="%1.%2.%3"/>
      <w:lvlJc w:val="left"/>
      <w:pPr>
        <w:tabs>
          <w:tab w:val="num" w:pos="0"/>
        </w:tabs>
        <w:ind w:left="1801" w:hanging="720"/>
      </w:pPr>
    </w:lvl>
    <w:lvl w:ilvl="3">
      <w:start w:val="1"/>
      <w:numFmt w:val="upperLetter"/>
      <w:lvlText w:val="%1.%2.%3.%4"/>
      <w:lvlJc w:val="left"/>
      <w:pPr>
        <w:tabs>
          <w:tab w:val="num" w:pos="0"/>
        </w:tabs>
        <w:ind w:left="2161" w:hanging="720"/>
      </w:pPr>
    </w:lvl>
    <w:lvl w:ilvl="4">
      <w:start w:val="1"/>
      <w:numFmt w:val="decimal"/>
      <w:lvlText w:val="%1.%2.%3.%4.%5"/>
      <w:lvlJc w:val="left"/>
      <w:pPr>
        <w:tabs>
          <w:tab w:val="num" w:pos="0"/>
        </w:tabs>
        <w:ind w:left="2881" w:hanging="1080"/>
      </w:pPr>
    </w:lvl>
    <w:lvl w:ilvl="5">
      <w:start w:val="1"/>
      <w:numFmt w:val="decimal"/>
      <w:lvlText w:val="%1.%2.%3.%4.%5.%6"/>
      <w:lvlJc w:val="left"/>
      <w:pPr>
        <w:tabs>
          <w:tab w:val="num" w:pos="0"/>
        </w:tabs>
        <w:ind w:left="3241" w:hanging="1080"/>
      </w:pPr>
    </w:lvl>
    <w:lvl w:ilvl="6">
      <w:start w:val="1"/>
      <w:numFmt w:val="decimal"/>
      <w:lvlText w:val="%1.%2.%3.%4.%5.%6.%7"/>
      <w:lvlJc w:val="left"/>
      <w:pPr>
        <w:tabs>
          <w:tab w:val="num" w:pos="0"/>
        </w:tabs>
        <w:ind w:left="3961" w:hanging="1440"/>
      </w:pPr>
    </w:lvl>
    <w:lvl w:ilvl="7">
      <w:start w:val="1"/>
      <w:numFmt w:val="decimal"/>
      <w:lvlText w:val="%1.%2.%3.%4.%5.%6.%7.%8"/>
      <w:lvlJc w:val="left"/>
      <w:pPr>
        <w:tabs>
          <w:tab w:val="num" w:pos="0"/>
        </w:tabs>
        <w:ind w:left="4321" w:hanging="1440"/>
      </w:pPr>
    </w:lvl>
    <w:lvl w:ilvl="8">
      <w:start w:val="1"/>
      <w:numFmt w:val="decimal"/>
      <w:lvlText w:val="%1.%2.%3.%4.%5.%6.%7.%8.%9"/>
      <w:lvlJc w:val="left"/>
      <w:pPr>
        <w:tabs>
          <w:tab w:val="num" w:pos="0"/>
        </w:tabs>
        <w:ind w:left="5041" w:hanging="1800"/>
      </w:pPr>
    </w:lvl>
  </w:abstractNum>
  <w:abstractNum w:abstractNumId="83" w15:restartNumberingAfterBreak="0">
    <w:nsid w:val="76FC760B"/>
    <w:multiLevelType w:val="multilevel"/>
    <w:tmpl w:val="A894A3E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79D0E65"/>
    <w:multiLevelType w:val="multilevel"/>
    <w:tmpl w:val="B28E9A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5" w15:restartNumberingAfterBreak="0">
    <w:nsid w:val="79575481"/>
    <w:multiLevelType w:val="multilevel"/>
    <w:tmpl w:val="3AECE8EA"/>
    <w:lvl w:ilvl="0">
      <w:start w:val="1"/>
      <w:numFmt w:val="decimal"/>
      <w:lvlText w:val="%1."/>
      <w:lvlJc w:val="left"/>
      <w:pPr>
        <w:tabs>
          <w:tab w:val="num" w:pos="1440"/>
        </w:tabs>
        <w:ind w:left="1440" w:hanging="360"/>
      </w:pPr>
      <w:rPr>
        <w:i w:val="0"/>
        <w:sz w:val="24"/>
        <w:szCs w:val="24"/>
      </w:rPr>
    </w:lvl>
    <w:lvl w:ilvl="1">
      <w:start w:val="2"/>
      <w:numFmt w:val="decimal"/>
      <w:lvlText w:val="%2."/>
      <w:lvlJc w:val="left"/>
      <w:pPr>
        <w:tabs>
          <w:tab w:val="num" w:pos="360"/>
        </w:tabs>
        <w:ind w:left="36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C9E03DD"/>
    <w:multiLevelType w:val="multilevel"/>
    <w:tmpl w:val="EB024F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45972042">
    <w:abstractNumId w:val="22"/>
  </w:num>
  <w:num w:numId="2" w16cid:durableId="719210101">
    <w:abstractNumId w:val="78"/>
  </w:num>
  <w:num w:numId="3" w16cid:durableId="197202044">
    <w:abstractNumId w:val="60"/>
  </w:num>
  <w:num w:numId="4" w16cid:durableId="17316113">
    <w:abstractNumId w:val="36"/>
  </w:num>
  <w:num w:numId="5" w16cid:durableId="1036656731">
    <w:abstractNumId w:val="37"/>
  </w:num>
  <w:num w:numId="6" w16cid:durableId="177814843">
    <w:abstractNumId w:val="69"/>
  </w:num>
  <w:num w:numId="7" w16cid:durableId="374739352">
    <w:abstractNumId w:val="24"/>
  </w:num>
  <w:num w:numId="8" w16cid:durableId="1231037813">
    <w:abstractNumId w:val="45"/>
  </w:num>
  <w:num w:numId="9" w16cid:durableId="1732730611">
    <w:abstractNumId w:val="13"/>
  </w:num>
  <w:num w:numId="10" w16cid:durableId="299460191">
    <w:abstractNumId w:val="85"/>
  </w:num>
  <w:num w:numId="11" w16cid:durableId="322970361">
    <w:abstractNumId w:val="80"/>
  </w:num>
  <w:num w:numId="12" w16cid:durableId="1113283774">
    <w:abstractNumId w:val="71"/>
  </w:num>
  <w:num w:numId="13" w16cid:durableId="403256581">
    <w:abstractNumId w:val="49"/>
  </w:num>
  <w:num w:numId="14" w16cid:durableId="1977567378">
    <w:abstractNumId w:val="17"/>
  </w:num>
  <w:num w:numId="15" w16cid:durableId="859320630">
    <w:abstractNumId w:val="19"/>
  </w:num>
  <w:num w:numId="16" w16cid:durableId="1407801484">
    <w:abstractNumId w:val="82"/>
  </w:num>
  <w:num w:numId="17" w16cid:durableId="1495871751">
    <w:abstractNumId w:val="50"/>
  </w:num>
  <w:num w:numId="18" w16cid:durableId="792796896">
    <w:abstractNumId w:val="62"/>
  </w:num>
  <w:num w:numId="19" w16cid:durableId="2009821805">
    <w:abstractNumId w:val="63"/>
  </w:num>
  <w:num w:numId="20" w16cid:durableId="1626037636">
    <w:abstractNumId w:val="43"/>
  </w:num>
  <w:num w:numId="21" w16cid:durableId="1506479782">
    <w:abstractNumId w:val="55"/>
  </w:num>
  <w:num w:numId="22" w16cid:durableId="1712270541">
    <w:abstractNumId w:val="48"/>
  </w:num>
  <w:num w:numId="23" w16cid:durableId="908149250">
    <w:abstractNumId w:val="51"/>
  </w:num>
  <w:num w:numId="24" w16cid:durableId="2071923552">
    <w:abstractNumId w:val="20"/>
  </w:num>
  <w:num w:numId="25" w16cid:durableId="386799812">
    <w:abstractNumId w:val="16"/>
  </w:num>
  <w:num w:numId="26" w16cid:durableId="1510480702">
    <w:abstractNumId w:val="23"/>
  </w:num>
  <w:num w:numId="27" w16cid:durableId="1177160110">
    <w:abstractNumId w:val="31"/>
  </w:num>
  <w:num w:numId="28" w16cid:durableId="1537690810">
    <w:abstractNumId w:val="15"/>
  </w:num>
  <w:num w:numId="29" w16cid:durableId="139733291">
    <w:abstractNumId w:val="77"/>
  </w:num>
  <w:num w:numId="30" w16cid:durableId="487745043">
    <w:abstractNumId w:val="18"/>
  </w:num>
  <w:num w:numId="31" w16cid:durableId="1454981920">
    <w:abstractNumId w:val="47"/>
  </w:num>
  <w:num w:numId="32" w16cid:durableId="1703019500">
    <w:abstractNumId w:val="79"/>
  </w:num>
  <w:num w:numId="33" w16cid:durableId="1696269216">
    <w:abstractNumId w:val="40"/>
  </w:num>
  <w:num w:numId="34" w16cid:durableId="616332819">
    <w:abstractNumId w:val="41"/>
  </w:num>
  <w:num w:numId="35" w16cid:durableId="657004973">
    <w:abstractNumId w:val="28"/>
  </w:num>
  <w:num w:numId="36" w16cid:durableId="1070998911">
    <w:abstractNumId w:val="72"/>
  </w:num>
  <w:num w:numId="37" w16cid:durableId="1220097380">
    <w:abstractNumId w:val="65"/>
  </w:num>
  <w:num w:numId="38" w16cid:durableId="1970625293">
    <w:abstractNumId w:val="21"/>
  </w:num>
  <w:num w:numId="39" w16cid:durableId="574322549">
    <w:abstractNumId w:val="44"/>
  </w:num>
  <w:num w:numId="40" w16cid:durableId="1800220115">
    <w:abstractNumId w:val="52"/>
  </w:num>
  <w:num w:numId="41" w16cid:durableId="384597439">
    <w:abstractNumId w:val="86"/>
  </w:num>
  <w:num w:numId="42" w16cid:durableId="610627284">
    <w:abstractNumId w:val="32"/>
  </w:num>
  <w:num w:numId="43" w16cid:durableId="2094620954">
    <w:abstractNumId w:val="39"/>
  </w:num>
  <w:num w:numId="44" w16cid:durableId="2016418956">
    <w:abstractNumId w:val="59"/>
  </w:num>
  <w:num w:numId="45" w16cid:durableId="160658845">
    <w:abstractNumId w:val="33"/>
  </w:num>
  <w:num w:numId="46" w16cid:durableId="1198543868">
    <w:abstractNumId w:val="42"/>
  </w:num>
  <w:num w:numId="47" w16cid:durableId="1329357960">
    <w:abstractNumId w:val="73"/>
  </w:num>
  <w:num w:numId="48" w16cid:durableId="137958630">
    <w:abstractNumId w:val="38"/>
  </w:num>
  <w:num w:numId="49" w16cid:durableId="1756317400">
    <w:abstractNumId w:val="57"/>
  </w:num>
  <w:num w:numId="50" w16cid:durableId="1200433350">
    <w:abstractNumId w:val="83"/>
  </w:num>
  <w:num w:numId="51" w16cid:durableId="138350304">
    <w:abstractNumId w:val="64"/>
  </w:num>
  <w:num w:numId="52" w16cid:durableId="1495877150">
    <w:abstractNumId w:val="68"/>
  </w:num>
  <w:num w:numId="53" w16cid:durableId="173958362">
    <w:abstractNumId w:val="70"/>
  </w:num>
  <w:num w:numId="54" w16cid:durableId="1456942907">
    <w:abstractNumId w:val="66"/>
  </w:num>
  <w:num w:numId="55" w16cid:durableId="1115753314">
    <w:abstractNumId w:val="27"/>
  </w:num>
  <w:num w:numId="56" w16cid:durableId="415595556">
    <w:abstractNumId w:val="29"/>
  </w:num>
  <w:num w:numId="57" w16cid:durableId="1946306591">
    <w:abstractNumId w:val="54"/>
  </w:num>
  <w:num w:numId="58" w16cid:durableId="437678330">
    <w:abstractNumId w:val="74"/>
  </w:num>
  <w:num w:numId="59" w16cid:durableId="580414087">
    <w:abstractNumId w:val="14"/>
  </w:num>
  <w:num w:numId="60" w16cid:durableId="1029798998">
    <w:abstractNumId w:val="56"/>
  </w:num>
  <w:num w:numId="61" w16cid:durableId="1159231675">
    <w:abstractNumId w:val="46"/>
  </w:num>
  <w:num w:numId="62" w16cid:durableId="1773478021">
    <w:abstractNumId w:val="61"/>
  </w:num>
  <w:num w:numId="63" w16cid:durableId="1829133052">
    <w:abstractNumId w:val="75"/>
  </w:num>
  <w:num w:numId="64" w16cid:durableId="250509397">
    <w:abstractNumId w:val="81"/>
  </w:num>
  <w:num w:numId="65" w16cid:durableId="1398434994">
    <w:abstractNumId w:val="30"/>
  </w:num>
  <w:num w:numId="66" w16cid:durableId="488907890">
    <w:abstractNumId w:val="34"/>
  </w:num>
  <w:num w:numId="67" w16cid:durableId="1684818633">
    <w:abstractNumId w:val="84"/>
  </w:num>
  <w:num w:numId="68" w16cid:durableId="168377225">
    <w:abstractNumId w:val="26"/>
  </w:num>
  <w:num w:numId="69" w16cid:durableId="1983347352">
    <w:abstractNumId w:val="35"/>
    <w:lvlOverride w:ilvl="0">
      <w:startOverride w:val="1"/>
    </w:lvlOverride>
  </w:num>
  <w:num w:numId="70" w16cid:durableId="696927103">
    <w:abstractNumId w:val="79"/>
    <w:lvlOverride w:ilvl="0">
      <w:startOverride w:val="1"/>
    </w:lvlOverride>
  </w:num>
  <w:num w:numId="71" w16cid:durableId="387149185">
    <w:abstractNumId w:val="79"/>
  </w:num>
  <w:num w:numId="72" w16cid:durableId="717514694">
    <w:abstractNumId w:val="53"/>
  </w:num>
  <w:num w:numId="73" w16cid:durableId="2111857017">
    <w:abstractNumId w:val="58"/>
  </w:num>
  <w:num w:numId="74" w16cid:durableId="1821648765">
    <w:abstractNumId w:val="6"/>
  </w:num>
  <w:num w:numId="75" w16cid:durableId="2034384456">
    <w:abstractNumId w:val="12"/>
  </w:num>
  <w:num w:numId="76" w16cid:durableId="879056349">
    <w:abstractNumId w:val="76"/>
  </w:num>
  <w:num w:numId="77" w16cid:durableId="771436989">
    <w:abstractNumId w:val="67"/>
  </w:num>
  <w:num w:numId="78" w16cid:durableId="1310012223">
    <w:abstractNumId w:val="25"/>
  </w:num>
  <w:num w:numId="79" w16cid:durableId="1567915808">
    <w:abstractNumId w:val="3"/>
  </w:num>
  <w:num w:numId="80" w16cid:durableId="1643074601">
    <w:abstractNumId w:val="10"/>
  </w:num>
  <w:num w:numId="81" w16cid:durableId="2091809391">
    <w:abstractNumId w:val="11"/>
  </w:num>
  <w:num w:numId="82" w16cid:durableId="1238630420">
    <w:abstractNumId w:val="9"/>
  </w:num>
  <w:num w:numId="83" w16cid:durableId="657151188">
    <w:abstractNumId w:val="0"/>
  </w:num>
  <w:num w:numId="84" w16cid:durableId="42752751">
    <w:abstractNumId w:val="1"/>
  </w:num>
  <w:num w:numId="85" w16cid:durableId="1257597875">
    <w:abstractNumId w:val="2"/>
  </w:num>
  <w:num w:numId="86" w16cid:durableId="1203205583">
    <w:abstractNumId w:val="4"/>
  </w:num>
  <w:num w:numId="87" w16cid:durableId="1341464284">
    <w:abstractNumId w:val="5"/>
  </w:num>
  <w:num w:numId="88" w16cid:durableId="2095591359">
    <w:abstractNumId w:val="7"/>
  </w:num>
  <w:num w:numId="89" w16cid:durableId="1554198920">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6"/>
    <w:rsid w:val="000039A4"/>
    <w:rsid w:val="00020537"/>
    <w:rsid w:val="000247F1"/>
    <w:rsid w:val="00043A5C"/>
    <w:rsid w:val="000624B8"/>
    <w:rsid w:val="000B4173"/>
    <w:rsid w:val="000E41FF"/>
    <w:rsid w:val="000E4573"/>
    <w:rsid w:val="00104378"/>
    <w:rsid w:val="001307BC"/>
    <w:rsid w:val="00130CBA"/>
    <w:rsid w:val="0013245A"/>
    <w:rsid w:val="00140F15"/>
    <w:rsid w:val="001465E1"/>
    <w:rsid w:val="00173001"/>
    <w:rsid w:val="001A0546"/>
    <w:rsid w:val="001A4D54"/>
    <w:rsid w:val="001C771C"/>
    <w:rsid w:val="001D1F53"/>
    <w:rsid w:val="00215ABA"/>
    <w:rsid w:val="0022446C"/>
    <w:rsid w:val="002443FC"/>
    <w:rsid w:val="00257E8F"/>
    <w:rsid w:val="00282BC6"/>
    <w:rsid w:val="002B1C1F"/>
    <w:rsid w:val="002D50A5"/>
    <w:rsid w:val="00355A42"/>
    <w:rsid w:val="00364FBE"/>
    <w:rsid w:val="00370CC8"/>
    <w:rsid w:val="00373B45"/>
    <w:rsid w:val="00377A9A"/>
    <w:rsid w:val="00381B2C"/>
    <w:rsid w:val="0038536E"/>
    <w:rsid w:val="003A6FAF"/>
    <w:rsid w:val="003B0F70"/>
    <w:rsid w:val="003B5B00"/>
    <w:rsid w:val="003B75C3"/>
    <w:rsid w:val="003C35D2"/>
    <w:rsid w:val="003C5EF5"/>
    <w:rsid w:val="003F2149"/>
    <w:rsid w:val="0041659C"/>
    <w:rsid w:val="004331C7"/>
    <w:rsid w:val="00443451"/>
    <w:rsid w:val="00474BF7"/>
    <w:rsid w:val="004863F5"/>
    <w:rsid w:val="004910AC"/>
    <w:rsid w:val="004924D9"/>
    <w:rsid w:val="00497E22"/>
    <w:rsid w:val="004A0058"/>
    <w:rsid w:val="004A40A3"/>
    <w:rsid w:val="004A63C6"/>
    <w:rsid w:val="004A7160"/>
    <w:rsid w:val="004C21F1"/>
    <w:rsid w:val="004C6D5A"/>
    <w:rsid w:val="004D144A"/>
    <w:rsid w:val="004D2311"/>
    <w:rsid w:val="004D7875"/>
    <w:rsid w:val="004D7B0F"/>
    <w:rsid w:val="004E4EDA"/>
    <w:rsid w:val="00521F60"/>
    <w:rsid w:val="005422BD"/>
    <w:rsid w:val="00554B81"/>
    <w:rsid w:val="005818D7"/>
    <w:rsid w:val="0058263A"/>
    <w:rsid w:val="005A1984"/>
    <w:rsid w:val="005B451B"/>
    <w:rsid w:val="005D0AD8"/>
    <w:rsid w:val="00611C70"/>
    <w:rsid w:val="00626D58"/>
    <w:rsid w:val="00627C75"/>
    <w:rsid w:val="00641AAB"/>
    <w:rsid w:val="00653786"/>
    <w:rsid w:val="00681012"/>
    <w:rsid w:val="006A05C1"/>
    <w:rsid w:val="006A5D22"/>
    <w:rsid w:val="006B59E5"/>
    <w:rsid w:val="006C6CBB"/>
    <w:rsid w:val="00734838"/>
    <w:rsid w:val="00756073"/>
    <w:rsid w:val="007809E0"/>
    <w:rsid w:val="007959AF"/>
    <w:rsid w:val="007A0866"/>
    <w:rsid w:val="007A5E09"/>
    <w:rsid w:val="007D5092"/>
    <w:rsid w:val="007D76B8"/>
    <w:rsid w:val="007E1BD5"/>
    <w:rsid w:val="00835B15"/>
    <w:rsid w:val="00836B19"/>
    <w:rsid w:val="0086159F"/>
    <w:rsid w:val="00863E15"/>
    <w:rsid w:val="00867B7C"/>
    <w:rsid w:val="008B3406"/>
    <w:rsid w:val="008C4D13"/>
    <w:rsid w:val="008C77C3"/>
    <w:rsid w:val="008E06B5"/>
    <w:rsid w:val="008E22A1"/>
    <w:rsid w:val="008F0763"/>
    <w:rsid w:val="008F7EC4"/>
    <w:rsid w:val="00901F74"/>
    <w:rsid w:val="00912306"/>
    <w:rsid w:val="00912B3D"/>
    <w:rsid w:val="00916498"/>
    <w:rsid w:val="00916678"/>
    <w:rsid w:val="009437E9"/>
    <w:rsid w:val="00951EC4"/>
    <w:rsid w:val="009669AC"/>
    <w:rsid w:val="00975523"/>
    <w:rsid w:val="00997273"/>
    <w:rsid w:val="009A401B"/>
    <w:rsid w:val="009B7F73"/>
    <w:rsid w:val="009E4576"/>
    <w:rsid w:val="00A10BBC"/>
    <w:rsid w:val="00A13679"/>
    <w:rsid w:val="00A2068F"/>
    <w:rsid w:val="00A57B2D"/>
    <w:rsid w:val="00A602C6"/>
    <w:rsid w:val="00A70599"/>
    <w:rsid w:val="00A91450"/>
    <w:rsid w:val="00AB3DC5"/>
    <w:rsid w:val="00AB7BFC"/>
    <w:rsid w:val="00AC3BA0"/>
    <w:rsid w:val="00AD47F1"/>
    <w:rsid w:val="00AE0C11"/>
    <w:rsid w:val="00AE7385"/>
    <w:rsid w:val="00B37140"/>
    <w:rsid w:val="00B64138"/>
    <w:rsid w:val="00B92500"/>
    <w:rsid w:val="00BC38A7"/>
    <w:rsid w:val="00BF2BD9"/>
    <w:rsid w:val="00BF3CD7"/>
    <w:rsid w:val="00C3450F"/>
    <w:rsid w:val="00C35B4B"/>
    <w:rsid w:val="00C5020F"/>
    <w:rsid w:val="00C70614"/>
    <w:rsid w:val="00C773D8"/>
    <w:rsid w:val="00C80A94"/>
    <w:rsid w:val="00C862D1"/>
    <w:rsid w:val="00CD7251"/>
    <w:rsid w:val="00CE2025"/>
    <w:rsid w:val="00CE6604"/>
    <w:rsid w:val="00CF21A8"/>
    <w:rsid w:val="00D00D1A"/>
    <w:rsid w:val="00D075BF"/>
    <w:rsid w:val="00D11B77"/>
    <w:rsid w:val="00D160E0"/>
    <w:rsid w:val="00D1714B"/>
    <w:rsid w:val="00D31E60"/>
    <w:rsid w:val="00D55928"/>
    <w:rsid w:val="00D60583"/>
    <w:rsid w:val="00D74497"/>
    <w:rsid w:val="00D83524"/>
    <w:rsid w:val="00D845B7"/>
    <w:rsid w:val="00D84A2B"/>
    <w:rsid w:val="00DB042C"/>
    <w:rsid w:val="00DC6C6B"/>
    <w:rsid w:val="00DD6118"/>
    <w:rsid w:val="00E01A07"/>
    <w:rsid w:val="00E330BD"/>
    <w:rsid w:val="00E345CE"/>
    <w:rsid w:val="00E54411"/>
    <w:rsid w:val="00E60966"/>
    <w:rsid w:val="00E7288C"/>
    <w:rsid w:val="00E746E2"/>
    <w:rsid w:val="00E7540F"/>
    <w:rsid w:val="00E7758F"/>
    <w:rsid w:val="00E916D2"/>
    <w:rsid w:val="00E93486"/>
    <w:rsid w:val="00E97621"/>
    <w:rsid w:val="00EC4D49"/>
    <w:rsid w:val="00EF3AD6"/>
    <w:rsid w:val="00F342F1"/>
    <w:rsid w:val="00F34E25"/>
    <w:rsid w:val="00F43B5F"/>
    <w:rsid w:val="00F565B6"/>
    <w:rsid w:val="00FA3E7B"/>
    <w:rsid w:val="00FD095E"/>
    <w:rsid w:val="00FF0A40"/>
  </w:rsids>
  <m:mathPr>
    <m:mathFont m:val="Cambria Math"/>
    <m:brkBin m:val="before"/>
    <m:brkBinSub m:val="--"/>
    <m:smallFrac m:val="0"/>
    <m:dispDef/>
    <m:lMargin m:val="0"/>
    <m:rMargin m:val="0"/>
    <m:defJc m:val="centerGroup"/>
    <m:wrapIndent m:val="1440"/>
    <m:intLim m:val="subSup"/>
    <m:naryLim m:val="undOvr"/>
  </m:mathPr>
  <w:themeFontLang w:val="pl-PL" w:eastAsi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6B7"/>
  <w15:docId w15:val="{6BD08BD6-401E-49DD-8F75-07E1AFB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1A"/>
    <w:pPr>
      <w:widowControl w:val="0"/>
      <w:textAlignment w:val="baseline"/>
    </w:pPr>
    <w:rPr>
      <w:rFonts w:ascii="Times New Roman" w:eastAsia="Times New Roman" w:hAnsi="Times New Roman"/>
      <w:lang w:eastAsia="ar-SA"/>
    </w:rPr>
  </w:style>
  <w:style w:type="paragraph" w:styleId="Nagwek1">
    <w:name w:val="heading 1"/>
    <w:basedOn w:val="Normalny"/>
    <w:next w:val="Normalny"/>
    <w:link w:val="Nagwek1Znak"/>
    <w:qFormat/>
    <w:rsid w:val="0045431A"/>
    <w:pPr>
      <w:keepNext/>
      <w:tabs>
        <w:tab w:val="left" w:pos="0"/>
      </w:tabs>
      <w:outlineLvl w:val="0"/>
    </w:pPr>
    <w:rPr>
      <w:rFonts w:ascii="Arial Narrow" w:hAnsi="Arial Narrow"/>
      <w:sz w:val="24"/>
    </w:rPr>
  </w:style>
  <w:style w:type="paragraph" w:styleId="Nagwek2">
    <w:name w:val="heading 2"/>
    <w:basedOn w:val="Normalny"/>
    <w:next w:val="Normalny"/>
    <w:link w:val="Nagwek2Znak"/>
    <w:uiPriority w:val="9"/>
    <w:qFormat/>
    <w:rsid w:val="0045431A"/>
    <w:pPr>
      <w:keepNext/>
      <w:tabs>
        <w:tab w:val="left" w:pos="0"/>
        <w:tab w:val="left" w:pos="2520"/>
      </w:tabs>
      <w:outlineLvl w:val="1"/>
    </w:pPr>
    <w:rPr>
      <w:rFonts w:ascii="Arial Narrow" w:hAnsi="Arial Narrow"/>
      <w:b/>
      <w:i/>
      <w:sz w:val="24"/>
    </w:rPr>
  </w:style>
  <w:style w:type="paragraph" w:styleId="Nagwek3">
    <w:name w:val="heading 3"/>
    <w:basedOn w:val="Normalny"/>
    <w:next w:val="Normalny"/>
    <w:link w:val="Nagwek3Znak"/>
    <w:qFormat/>
    <w:rsid w:val="0045431A"/>
    <w:pPr>
      <w:keepNext/>
      <w:widowControl/>
      <w:tabs>
        <w:tab w:val="left" w:pos="0"/>
      </w:tabs>
      <w:jc w:val="center"/>
      <w:outlineLvl w:val="2"/>
    </w:pPr>
    <w:rPr>
      <w:rFonts w:ascii="Arial Narrow" w:hAnsi="Arial Narrow"/>
      <w:b/>
      <w:sz w:val="24"/>
      <w:u w:val="single"/>
    </w:rPr>
  </w:style>
  <w:style w:type="paragraph" w:styleId="Nagwek4">
    <w:name w:val="heading 4"/>
    <w:basedOn w:val="Normalny"/>
    <w:next w:val="Normalny"/>
    <w:qFormat/>
    <w:rsid w:val="00047DBA"/>
    <w:pPr>
      <w:keepNext/>
      <w:spacing w:before="240" w:after="60"/>
      <w:outlineLvl w:val="3"/>
    </w:pPr>
    <w:rPr>
      <w:b/>
      <w:bCs/>
      <w:sz w:val="28"/>
      <w:szCs w:val="28"/>
    </w:rPr>
  </w:style>
  <w:style w:type="paragraph" w:styleId="Nagwek5">
    <w:name w:val="heading 5"/>
    <w:basedOn w:val="Normalny"/>
    <w:next w:val="Normalny"/>
    <w:link w:val="Nagwek5Znak"/>
    <w:qFormat/>
    <w:rsid w:val="004256F4"/>
    <w:pPr>
      <w:widowControl/>
      <w:tabs>
        <w:tab w:val="left" w:pos="1008"/>
      </w:tabs>
      <w:suppressAutoHyphens w:val="0"/>
      <w:overflowPunct w:val="0"/>
      <w:spacing w:before="240" w:after="60"/>
      <w:ind w:left="1008" w:hanging="1008"/>
      <w:textAlignment w:val="auto"/>
      <w:outlineLvl w:val="4"/>
    </w:pPr>
    <w:rPr>
      <w:b/>
      <w:bCs/>
      <w:i/>
      <w:iCs/>
      <w:sz w:val="26"/>
      <w:szCs w:val="26"/>
      <w:lang w:eastAsia="pl-PL"/>
    </w:rPr>
  </w:style>
  <w:style w:type="paragraph" w:styleId="Nagwek6">
    <w:name w:val="heading 6"/>
    <w:basedOn w:val="Normalny"/>
    <w:next w:val="Normalny"/>
    <w:link w:val="Nagwek6Znak"/>
    <w:qFormat/>
    <w:rsid w:val="004256F4"/>
    <w:pPr>
      <w:widowControl/>
      <w:tabs>
        <w:tab w:val="left" w:pos="1152"/>
      </w:tabs>
      <w:suppressAutoHyphens w:val="0"/>
      <w:overflowPunct w:val="0"/>
      <w:spacing w:before="240" w:after="60"/>
      <w:ind w:left="1152" w:hanging="1152"/>
      <w:textAlignment w:val="auto"/>
      <w:outlineLvl w:val="5"/>
    </w:pPr>
    <w:rPr>
      <w:b/>
      <w:bCs/>
      <w:sz w:val="22"/>
      <w:szCs w:val="22"/>
      <w:lang w:eastAsia="pl-PL"/>
    </w:rPr>
  </w:style>
  <w:style w:type="paragraph" w:styleId="Nagwek7">
    <w:name w:val="heading 7"/>
    <w:basedOn w:val="Normalny"/>
    <w:next w:val="Normalny"/>
    <w:link w:val="Nagwek7Znak"/>
    <w:qFormat/>
    <w:rsid w:val="004256F4"/>
    <w:pPr>
      <w:widowControl/>
      <w:tabs>
        <w:tab w:val="left" w:pos="1296"/>
      </w:tabs>
      <w:suppressAutoHyphens w:val="0"/>
      <w:overflowPunct w:val="0"/>
      <w:spacing w:before="240" w:after="60"/>
      <w:ind w:left="1296" w:hanging="1296"/>
      <w:textAlignment w:val="auto"/>
      <w:outlineLvl w:val="6"/>
    </w:pPr>
    <w:rPr>
      <w:sz w:val="24"/>
      <w:szCs w:val="24"/>
      <w:lang w:eastAsia="pl-PL"/>
    </w:rPr>
  </w:style>
  <w:style w:type="paragraph" w:styleId="Nagwek8">
    <w:name w:val="heading 8"/>
    <w:basedOn w:val="Normalny"/>
    <w:next w:val="Normalny"/>
    <w:link w:val="Nagwek8Znak"/>
    <w:qFormat/>
    <w:rsid w:val="004256F4"/>
    <w:pPr>
      <w:widowControl/>
      <w:tabs>
        <w:tab w:val="left" w:pos="1440"/>
      </w:tabs>
      <w:suppressAutoHyphens w:val="0"/>
      <w:overflowPunct w:val="0"/>
      <w:spacing w:before="240" w:after="60"/>
      <w:ind w:left="1440" w:hanging="1440"/>
      <w:textAlignment w:val="auto"/>
      <w:outlineLvl w:val="7"/>
    </w:pPr>
    <w:rPr>
      <w:i/>
      <w:iCs/>
      <w:sz w:val="24"/>
      <w:szCs w:val="24"/>
      <w:lang w:eastAsia="pl-PL"/>
    </w:rPr>
  </w:style>
  <w:style w:type="paragraph" w:styleId="Nagwek9">
    <w:name w:val="heading 9"/>
    <w:basedOn w:val="Normalny"/>
    <w:next w:val="Normalny"/>
    <w:link w:val="Nagwek9Znak"/>
    <w:qFormat/>
    <w:rsid w:val="0045431A"/>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5431A"/>
    <w:rPr>
      <w:rFonts w:ascii="Arial Narrow" w:eastAsia="Times New Roman" w:hAnsi="Arial Narrow" w:cs="Times New Roman"/>
      <w:sz w:val="24"/>
      <w:szCs w:val="20"/>
      <w:lang w:eastAsia="ar-SA"/>
    </w:rPr>
  </w:style>
  <w:style w:type="character" w:customStyle="1" w:styleId="Nagwek2Znak">
    <w:name w:val="Nagłówek 2 Znak"/>
    <w:basedOn w:val="Domylnaczcionkaakapitu"/>
    <w:link w:val="Nagwek2"/>
    <w:uiPriority w:val="9"/>
    <w:qFormat/>
    <w:rsid w:val="0045431A"/>
    <w:rPr>
      <w:rFonts w:ascii="Arial Narrow" w:eastAsia="Times New Roman" w:hAnsi="Arial Narrow" w:cs="Times New Roman"/>
      <w:b/>
      <w:i/>
      <w:sz w:val="24"/>
      <w:szCs w:val="20"/>
      <w:lang w:eastAsia="ar-SA"/>
    </w:rPr>
  </w:style>
  <w:style w:type="character" w:customStyle="1" w:styleId="Nagwek3Znak">
    <w:name w:val="Nagłówek 3 Znak"/>
    <w:basedOn w:val="Domylnaczcionkaakapitu"/>
    <w:link w:val="Nagwek3"/>
    <w:qFormat/>
    <w:rsid w:val="0045431A"/>
    <w:rPr>
      <w:rFonts w:ascii="Arial Narrow" w:eastAsia="Times New Roman" w:hAnsi="Arial Narrow" w:cs="Times New Roman"/>
      <w:b/>
      <w:sz w:val="24"/>
      <w:szCs w:val="20"/>
      <w:u w:val="single"/>
      <w:lang w:eastAsia="ar-SA"/>
    </w:rPr>
  </w:style>
  <w:style w:type="character" w:customStyle="1" w:styleId="Nagwek9Znak">
    <w:name w:val="Nagłówek 9 Znak"/>
    <w:basedOn w:val="Domylnaczcionkaakapitu"/>
    <w:link w:val="Nagwek9"/>
    <w:uiPriority w:val="9"/>
    <w:semiHidden/>
    <w:qFormat/>
    <w:rsid w:val="0045431A"/>
    <w:rPr>
      <w:rFonts w:ascii="Cambria" w:eastAsia="Times New Roman" w:hAnsi="Cambria" w:cs="Times New Roman"/>
      <w:lang w:eastAsia="ar-SA"/>
    </w:rPr>
  </w:style>
  <w:style w:type="character" w:customStyle="1" w:styleId="czeinternetowe">
    <w:name w:val="Łącze internetowe"/>
    <w:basedOn w:val="Domylnaczcionkaakapitu"/>
    <w:uiPriority w:val="99"/>
    <w:semiHidden/>
    <w:rsid w:val="0045431A"/>
    <w:rPr>
      <w:color w:val="0000FF"/>
      <w:u w:val="single"/>
    </w:rPr>
  </w:style>
  <w:style w:type="character" w:customStyle="1" w:styleId="TekstpodstawowyZnak">
    <w:name w:val="Tekst podstawowy Znak"/>
    <w:basedOn w:val="Domylnaczcionkaakapitu"/>
    <w:link w:val="Tekstpodstawowy"/>
    <w:qFormat/>
    <w:rsid w:val="0045431A"/>
    <w:rPr>
      <w:rFonts w:ascii="Times New Roman" w:eastAsia="Times New Roman" w:hAnsi="Times New Roman" w:cs="Times New Roman"/>
      <w:b/>
      <w:sz w:val="28"/>
      <w:szCs w:val="20"/>
      <w:lang w:eastAsia="ar-SA"/>
    </w:rPr>
  </w:style>
  <w:style w:type="character" w:customStyle="1" w:styleId="NagwekZnak">
    <w:name w:val="Nagłówek Znak"/>
    <w:basedOn w:val="Domylnaczcionkaakapitu"/>
    <w:link w:val="Nagwek"/>
    <w:qFormat/>
    <w:rsid w:val="0045431A"/>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4543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45431A"/>
    <w:rPr>
      <w:rFonts w:ascii="Times New Roman" w:eastAsia="Times New Roman" w:hAnsi="Times New Roman" w:cs="Times New Roman"/>
      <w:sz w:val="24"/>
      <w:szCs w:val="20"/>
      <w:lang w:eastAsia="ar-SA"/>
    </w:rPr>
  </w:style>
  <w:style w:type="character" w:customStyle="1" w:styleId="TytuZnak">
    <w:name w:val="Tytuł Znak"/>
    <w:basedOn w:val="Domylnaczcionkaakapitu"/>
    <w:link w:val="Tytu"/>
    <w:qFormat/>
    <w:rsid w:val="0045431A"/>
    <w:rPr>
      <w:rFonts w:ascii="Times New Roman" w:eastAsia="Times New Roman" w:hAnsi="Times New Roman" w:cs="Times New Roman"/>
      <w:b/>
      <w:sz w:val="40"/>
      <w:szCs w:val="20"/>
      <w:lang w:eastAsia="pl-PL"/>
    </w:rPr>
  </w:style>
  <w:style w:type="character" w:customStyle="1" w:styleId="Tekstpodstawowywcity3Znak">
    <w:name w:val="Tekst podstawowy wcięty 3 Znak"/>
    <w:basedOn w:val="Domylnaczcionkaakapitu"/>
    <w:link w:val="Tekstpodstawowywcity3"/>
    <w:qFormat/>
    <w:rsid w:val="004543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45431A"/>
    <w:rPr>
      <w:rFonts w:ascii="Times New Roman" w:eastAsia="Times New Roman" w:hAnsi="Times New Roman" w:cs="Times New Roman"/>
      <w:sz w:val="20"/>
      <w:szCs w:val="20"/>
      <w:lang w:eastAsia="ar-SA"/>
    </w:rPr>
  </w:style>
  <w:style w:type="character" w:customStyle="1" w:styleId="Hyperlink8">
    <w:name w:val="Hyperlink8"/>
    <w:basedOn w:val="Domylnaczcionkaakapitu"/>
    <w:qFormat/>
    <w:rsid w:val="0045431A"/>
    <w:rPr>
      <w:color w:val="0000FF"/>
      <w:u w:val="single"/>
    </w:rPr>
  </w:style>
  <w:style w:type="character" w:customStyle="1" w:styleId="Nagwek5Znak">
    <w:name w:val="Nagłówek 5 Znak"/>
    <w:basedOn w:val="Domylnaczcionkaakapitu"/>
    <w:link w:val="Nagwek5"/>
    <w:qFormat/>
    <w:rsid w:val="004256F4"/>
    <w:rPr>
      <w:rFonts w:ascii="Times New Roman" w:eastAsia="Times New Roman" w:hAnsi="Times New Roman"/>
      <w:b/>
      <w:bCs/>
      <w:i/>
      <w:iCs/>
      <w:sz w:val="26"/>
      <w:szCs w:val="26"/>
    </w:rPr>
  </w:style>
  <w:style w:type="character" w:customStyle="1" w:styleId="Nagwek6Znak">
    <w:name w:val="Nagłówek 6 Znak"/>
    <w:basedOn w:val="Domylnaczcionkaakapitu"/>
    <w:link w:val="Nagwek6"/>
    <w:qFormat/>
    <w:rsid w:val="004256F4"/>
    <w:rPr>
      <w:rFonts w:ascii="Times New Roman" w:eastAsia="Times New Roman" w:hAnsi="Times New Roman"/>
      <w:b/>
      <w:bCs/>
      <w:sz w:val="22"/>
      <w:szCs w:val="22"/>
    </w:rPr>
  </w:style>
  <w:style w:type="character" w:customStyle="1" w:styleId="Nagwek7Znak">
    <w:name w:val="Nagłówek 7 Znak"/>
    <w:basedOn w:val="Domylnaczcionkaakapitu"/>
    <w:link w:val="Nagwek7"/>
    <w:qFormat/>
    <w:rsid w:val="004256F4"/>
    <w:rPr>
      <w:rFonts w:ascii="Times New Roman" w:eastAsia="Times New Roman" w:hAnsi="Times New Roman"/>
      <w:sz w:val="24"/>
      <w:szCs w:val="24"/>
    </w:rPr>
  </w:style>
  <w:style w:type="character" w:customStyle="1" w:styleId="Nagwek8Znak">
    <w:name w:val="Nagłówek 8 Znak"/>
    <w:basedOn w:val="Domylnaczcionkaakapitu"/>
    <w:link w:val="Nagwek8"/>
    <w:qFormat/>
    <w:rsid w:val="004256F4"/>
    <w:rPr>
      <w:rFonts w:ascii="Times New Roman" w:eastAsia="Times New Roman" w:hAnsi="Times New Roman"/>
      <w:i/>
      <w:iCs/>
      <w:sz w:val="24"/>
      <w:szCs w:val="24"/>
    </w:rPr>
  </w:style>
  <w:style w:type="character" w:styleId="Numerstrony">
    <w:name w:val="page number"/>
    <w:qFormat/>
    <w:rsid w:val="00721EB4"/>
    <w:rPr>
      <w:rFonts w:cs="Times New Roman"/>
    </w:rPr>
  </w:style>
  <w:style w:type="character" w:customStyle="1" w:styleId="Wyrnienie">
    <w:name w:val="Wyróżnienie"/>
    <w:basedOn w:val="Domylnaczcionkaakapitu"/>
    <w:uiPriority w:val="99"/>
    <w:qFormat/>
    <w:rsid w:val="00451005"/>
    <w:rPr>
      <w:i/>
      <w:iCs/>
    </w:rPr>
  </w:style>
  <w:style w:type="character" w:customStyle="1" w:styleId="StandardZnakZnak">
    <w:name w:val="Standard Znak Znak"/>
    <w:link w:val="StandardZnak"/>
    <w:uiPriority w:val="99"/>
    <w:qFormat/>
    <w:locked/>
    <w:rsid w:val="00AC4A51"/>
    <w:rPr>
      <w:rFonts w:ascii="Times New Roman" w:eastAsia="Times New Roman" w:hAnsi="Times New Roman"/>
      <w:sz w:val="24"/>
      <w:szCs w:val="24"/>
    </w:rPr>
  </w:style>
  <w:style w:type="character" w:customStyle="1" w:styleId="TekstdymkaZnak">
    <w:name w:val="Tekst dymka Znak"/>
    <w:basedOn w:val="Domylnaczcionkaakapitu"/>
    <w:link w:val="Tekstdymka"/>
    <w:uiPriority w:val="99"/>
    <w:qFormat/>
    <w:rsid w:val="00EB3FB1"/>
    <w:rPr>
      <w:rFonts w:ascii="Segoe UI" w:eastAsia="Times New Roman" w:hAnsi="Segoe UI" w:cs="Segoe UI"/>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C27857"/>
    <w:rPr>
      <w:rFonts w:ascii="Times New Roman" w:eastAsia="Times New Roman" w:hAnsi="Times New Roman"/>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27857"/>
    <w:rPr>
      <w:vertAlign w:val="superscript"/>
    </w:rPr>
  </w:style>
  <w:style w:type="character" w:customStyle="1" w:styleId="paragraphpunkt1">
    <w:name w:val="paragraphpunkt1"/>
    <w:qFormat/>
    <w:rsid w:val="00436290"/>
    <w:rPr>
      <w:b/>
      <w:bCs/>
    </w:rPr>
  </w:style>
  <w:style w:type="character" w:customStyle="1" w:styleId="TekstkomentarzaZnak">
    <w:name w:val="Tekst komentarza Znak"/>
    <w:basedOn w:val="Domylnaczcionkaakapitu"/>
    <w:link w:val="Tekstkomentarza"/>
    <w:uiPriority w:val="99"/>
    <w:semiHidden/>
    <w:qFormat/>
    <w:rsid w:val="00C51950"/>
    <w:rPr>
      <w:rFonts w:ascii="Times New Roman" w:eastAsia="Times New Roman" w:hAnsi="Times New Roman"/>
      <w:lang w:eastAsia="ar-SA"/>
    </w:rPr>
  </w:style>
  <w:style w:type="character" w:customStyle="1" w:styleId="TematkomentarzaZnak">
    <w:name w:val="Temat komentarza Znak"/>
    <w:basedOn w:val="TekstkomentarzaZnak"/>
    <w:link w:val="Tematkomentarza"/>
    <w:uiPriority w:val="99"/>
    <w:semiHidden/>
    <w:qFormat/>
    <w:rsid w:val="00C51950"/>
    <w:rPr>
      <w:rFonts w:ascii="Times New Roman" w:eastAsia="Times New Roman" w:hAnsi="Times New Roman"/>
      <w:b/>
      <w:bCs/>
      <w:lang w:eastAsia="en-US"/>
    </w:rPr>
  </w:style>
  <w:style w:type="character" w:customStyle="1" w:styleId="PUNKTZnak">
    <w:name w:val="PUNKT Znak"/>
    <w:link w:val="PUNKT"/>
    <w:qFormat/>
    <w:rsid w:val="002224D8"/>
    <w:rPr>
      <w:rFonts w:ascii="Times New Roman" w:eastAsia="Times New Roman" w:hAnsi="Times New Roman"/>
      <w:sz w:val="24"/>
      <w:szCs w:val="24"/>
    </w:rPr>
  </w:style>
  <w:style w:type="character" w:customStyle="1" w:styleId="PPKTZnak">
    <w:name w:val="PPKT Znak"/>
    <w:link w:val="PPKT"/>
    <w:qFormat/>
    <w:rsid w:val="002224D8"/>
    <w:rPr>
      <w:rFonts w:ascii="Times New Roman" w:eastAsia="Times New Roman" w:hAnsi="Times New Roman"/>
      <w:sz w:val="24"/>
      <w:szCs w:val="24"/>
    </w:rPr>
  </w:style>
  <w:style w:type="character" w:customStyle="1" w:styleId="Teksttreci">
    <w:name w:val="Tekst treści_"/>
    <w:link w:val="Teksttreci1"/>
    <w:qFormat/>
    <w:locked/>
    <w:rsid w:val="0072039D"/>
    <w:rPr>
      <w:sz w:val="21"/>
      <w:szCs w:val="21"/>
      <w:shd w:val="clear" w:color="auto" w:fill="FFFFFF"/>
    </w:rPr>
  </w:style>
  <w:style w:type="character" w:customStyle="1" w:styleId="TeksttreciKursywa">
    <w:name w:val="Tekst treści + Kursywa"/>
    <w:qFormat/>
    <w:rsid w:val="0072039D"/>
    <w:rPr>
      <w:rFonts w:ascii="Times New Roman" w:hAnsi="Times New Roman" w:cs="Times New Roman"/>
      <w:i/>
      <w:iCs/>
      <w:sz w:val="21"/>
      <w:szCs w:val="21"/>
      <w:u w:val="none"/>
      <w:shd w:val="clear" w:color="auto" w:fill="FFFFFF"/>
    </w:rPr>
  </w:style>
  <w:style w:type="character" w:customStyle="1" w:styleId="Tekstpodstawowywcity2Znak">
    <w:name w:val="Tekst podstawowy wcięty 2 Znak"/>
    <w:basedOn w:val="Domylnaczcionkaakapitu"/>
    <w:link w:val="Tekstpodstawowywcity2"/>
    <w:qFormat/>
    <w:rsid w:val="00B06E8C"/>
    <w:rPr>
      <w:rFonts w:ascii="Times New Roman" w:eastAsia="Times New Roman" w:hAnsi="Times New Roman"/>
      <w:lang w:eastAsia="ar-SA"/>
    </w:rPr>
  </w:style>
  <w:style w:type="character" w:customStyle="1" w:styleId="siwz1Znak">
    <w:name w:val="siwz 1) Znak"/>
    <w:qFormat/>
    <w:rsid w:val="005C371C"/>
    <w:rPr>
      <w:rFonts w:ascii="Arial" w:eastAsia="Times New Roman" w:hAnsi="Arial"/>
      <w:sz w:val="22"/>
      <w:szCs w:val="22"/>
      <w:lang w:val="x-none" w:eastAsia="x-none"/>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ED153F"/>
    <w:rPr>
      <w:rFonts w:ascii="Times New Roman" w:eastAsia="Times New Roman" w:hAnsi="Times New Roman"/>
      <w:lang w:eastAsia="ar-SA"/>
    </w:rPr>
  </w:style>
  <w:style w:type="character" w:customStyle="1" w:styleId="TekstprzypisudolnegoZnak">
    <w:name w:val="Tekst przypisu dolnego Znak"/>
    <w:basedOn w:val="Domylnaczcionkaakapitu"/>
    <w:link w:val="Tekstprzypisudolnego"/>
    <w:uiPriority w:val="99"/>
    <w:qFormat/>
    <w:rsid w:val="00BD1D71"/>
    <w:rPr>
      <w:rFonts w:ascii="Times New Roman" w:eastAsia="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D1D71"/>
    <w:rPr>
      <w:vertAlign w:val="superscript"/>
    </w:rPr>
  </w:style>
  <w:style w:type="character" w:customStyle="1" w:styleId="SIWZ1Znak0">
    <w:name w:val="SIWZ 1. Znak"/>
    <w:qFormat/>
    <w:rsid w:val="0048774F"/>
    <w:rPr>
      <w:rFonts w:ascii="Arial" w:hAnsi="Arial"/>
      <w:sz w:val="22"/>
      <w:szCs w:val="22"/>
    </w:rPr>
  </w:style>
  <w:style w:type="character" w:styleId="Pogrubienie">
    <w:name w:val="Strong"/>
    <w:uiPriority w:val="22"/>
    <w:qFormat/>
    <w:rsid w:val="001E78EA"/>
    <w:rPr>
      <w:b/>
      <w:bCs/>
    </w:rPr>
  </w:style>
  <w:style w:type="character" w:customStyle="1" w:styleId="Nierozpoznanawzmianka1">
    <w:name w:val="Nierozpoznana wzmianka1"/>
    <w:basedOn w:val="Domylnaczcionkaakapitu"/>
    <w:uiPriority w:val="99"/>
    <w:semiHidden/>
    <w:unhideWhenUsed/>
    <w:qFormat/>
    <w:rsid w:val="0086288D"/>
    <w:rPr>
      <w:color w:val="605E5C"/>
      <w:shd w:val="clear" w:color="auto" w:fill="E1DFDD"/>
    </w:rPr>
  </w:style>
  <w:style w:type="character" w:customStyle="1" w:styleId="ListParagraphChar">
    <w:name w:val="List Paragraph Char"/>
    <w:link w:val="Akapitzlist4"/>
    <w:qFormat/>
    <w:locked/>
    <w:rsid w:val="000A31BC"/>
    <w:rPr>
      <w:rFonts w:ascii="Arial" w:hAnsi="Arial" w:cs="Arial"/>
      <w:sz w:val="24"/>
      <w:szCs w:val="24"/>
    </w:rPr>
  </w:style>
  <w:style w:type="character" w:customStyle="1" w:styleId="ustZnak">
    <w:name w:val="ust Znak"/>
    <w:qFormat/>
    <w:rsid w:val="00F34F24"/>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1E6C26"/>
    <w:rPr>
      <w:sz w:val="16"/>
      <w:szCs w:val="16"/>
    </w:rPr>
  </w:style>
  <w:style w:type="character" w:customStyle="1" w:styleId="Numeracjawierszy">
    <w:name w:val="Numeracja wierszy"/>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45431A"/>
    <w:pPr>
      <w:tabs>
        <w:tab w:val="center" w:pos="4536"/>
        <w:tab w:val="right" w:pos="9072"/>
      </w:tabs>
    </w:pPr>
  </w:style>
  <w:style w:type="paragraph" w:styleId="Tekstpodstawowy">
    <w:name w:val="Body Text"/>
    <w:basedOn w:val="Normalny"/>
    <w:link w:val="TekstpodstawowyZnak"/>
    <w:rsid w:val="0045431A"/>
    <w:pPr>
      <w:jc w:val="center"/>
    </w:pPr>
    <w:rPr>
      <w:b/>
      <w:sz w:val="28"/>
    </w:rPr>
  </w:style>
  <w:style w:type="paragraph" w:styleId="Lista">
    <w:name w:val="List"/>
    <w:basedOn w:val="Normalny"/>
    <w:uiPriority w:val="99"/>
    <w:semiHidden/>
    <w:unhideWhenUsed/>
    <w:rsid w:val="00713F77"/>
    <w:pPr>
      <w:ind w:left="283" w:hanging="283"/>
      <w:contextualSpacing/>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Tekstpodstawowy21">
    <w:name w:val="Tekst podstawowy 21"/>
    <w:basedOn w:val="Normalny"/>
    <w:qFormat/>
    <w:rsid w:val="0045431A"/>
    <w:pPr>
      <w:ind w:left="284"/>
    </w:pPr>
    <w:rPr>
      <w:rFonts w:ascii="Arial Narrow" w:hAnsi="Arial Narrow"/>
      <w:sz w:val="24"/>
    </w:rPr>
  </w:style>
  <w:style w:type="paragraph" w:customStyle="1" w:styleId="Gwkaistopka">
    <w:name w:val="Główka i stopka"/>
    <w:basedOn w:val="Normalny"/>
    <w:qFormat/>
  </w:style>
  <w:style w:type="paragraph" w:customStyle="1" w:styleId="Lista22">
    <w:name w:val="Lista 22"/>
    <w:basedOn w:val="Normalny"/>
    <w:qFormat/>
    <w:rsid w:val="0045431A"/>
    <w:pPr>
      <w:ind w:left="566" w:hanging="283"/>
    </w:pPr>
  </w:style>
  <w:style w:type="paragraph" w:customStyle="1" w:styleId="WW-BodyText21">
    <w:name w:val="WW-Body Text 21"/>
    <w:basedOn w:val="Normalny"/>
    <w:qFormat/>
    <w:rsid w:val="0045431A"/>
    <w:pPr>
      <w:spacing w:after="120"/>
      <w:ind w:left="283"/>
    </w:pPr>
  </w:style>
  <w:style w:type="paragraph" w:customStyle="1" w:styleId="WW-BodyText21234">
    <w:name w:val="WW-Body Text 21234"/>
    <w:basedOn w:val="Normalny"/>
    <w:qFormat/>
    <w:rsid w:val="0045431A"/>
    <w:pPr>
      <w:jc w:val="both"/>
    </w:pPr>
    <w:rPr>
      <w:rFonts w:ascii="Arial Narrow" w:hAnsi="Arial Narrow"/>
      <w:sz w:val="24"/>
    </w:rPr>
  </w:style>
  <w:style w:type="paragraph" w:customStyle="1" w:styleId="WW-BodyTextIndent31">
    <w:name w:val="WW-Body Text Indent 31"/>
    <w:basedOn w:val="Normalny"/>
    <w:qFormat/>
    <w:rsid w:val="0045431A"/>
    <w:pPr>
      <w:widowControl/>
      <w:tabs>
        <w:tab w:val="left" w:pos="284"/>
        <w:tab w:val="left" w:pos="567"/>
        <w:tab w:val="left" w:pos="3261"/>
      </w:tabs>
      <w:ind w:left="285"/>
      <w:jc w:val="both"/>
    </w:pPr>
    <w:rPr>
      <w:b/>
      <w:sz w:val="24"/>
    </w:rPr>
  </w:style>
  <w:style w:type="paragraph" w:customStyle="1" w:styleId="ProPublico">
    <w:name w:val="ProPublico"/>
    <w:qFormat/>
    <w:rsid w:val="0045431A"/>
    <w:pPr>
      <w:spacing w:line="360" w:lineRule="auto"/>
      <w:textAlignment w:val="baseline"/>
    </w:pPr>
    <w:rPr>
      <w:rFonts w:ascii="Arial" w:eastAsia="Arial" w:hAnsi="Arial"/>
      <w:sz w:val="22"/>
      <w:lang w:eastAsia="ar-SA"/>
    </w:rPr>
  </w:style>
  <w:style w:type="paragraph" w:customStyle="1" w:styleId="Standardowy1">
    <w:name w:val="Standardowy1"/>
    <w:qFormat/>
    <w:rsid w:val="0045431A"/>
    <w:pPr>
      <w:textAlignment w:val="baseline"/>
    </w:pPr>
    <w:rPr>
      <w:rFonts w:ascii="Times New Roman" w:eastAsia="Arial" w:hAnsi="Times New Roman"/>
      <w:sz w:val="24"/>
      <w:lang w:eastAsia="ar-SA"/>
    </w:rPr>
  </w:style>
  <w:style w:type="paragraph" w:styleId="Stopka">
    <w:name w:val="footer"/>
    <w:basedOn w:val="Normalny"/>
    <w:link w:val="StopkaZnak"/>
    <w:uiPriority w:val="99"/>
    <w:rsid w:val="0045431A"/>
    <w:pPr>
      <w:tabs>
        <w:tab w:val="center" w:pos="4536"/>
        <w:tab w:val="right" w:pos="9072"/>
      </w:tabs>
    </w:pPr>
  </w:style>
  <w:style w:type="paragraph" w:customStyle="1" w:styleId="WW-BodyText212345678910">
    <w:name w:val="WW-Body Text 212345678910"/>
    <w:basedOn w:val="Normalny"/>
    <w:qFormat/>
    <w:rsid w:val="0045431A"/>
    <w:pPr>
      <w:widowControl/>
      <w:jc w:val="both"/>
    </w:pPr>
    <w:rPr>
      <w:sz w:val="28"/>
    </w:rPr>
  </w:style>
  <w:style w:type="paragraph" w:customStyle="1" w:styleId="Tekstpodstawowywcity31">
    <w:name w:val="Tekst podstawowy wcięty 31"/>
    <w:basedOn w:val="Normalny"/>
    <w:qFormat/>
    <w:rsid w:val="0045431A"/>
    <w:pPr>
      <w:overflowPunct w:val="0"/>
      <w:ind w:left="360"/>
      <w:jc w:val="both"/>
      <w:textAlignment w:val="auto"/>
    </w:pPr>
    <w:rPr>
      <w:sz w:val="24"/>
    </w:rPr>
  </w:style>
  <w:style w:type="paragraph" w:customStyle="1" w:styleId="pkt">
    <w:name w:val="pkt"/>
    <w:basedOn w:val="Normalny"/>
    <w:qFormat/>
    <w:rsid w:val="0045431A"/>
    <w:pPr>
      <w:widowControl/>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semiHidden/>
    <w:rsid w:val="0045431A"/>
    <w:pPr>
      <w:tabs>
        <w:tab w:val="left" w:pos="1440"/>
      </w:tabs>
      <w:ind w:left="-142" w:hanging="284"/>
      <w:jc w:val="both"/>
    </w:pPr>
    <w:rPr>
      <w:sz w:val="24"/>
    </w:rPr>
  </w:style>
  <w:style w:type="paragraph" w:customStyle="1" w:styleId="Lista21">
    <w:name w:val="Lista 21"/>
    <w:basedOn w:val="Normalny"/>
    <w:qFormat/>
    <w:rsid w:val="0045431A"/>
    <w:pPr>
      <w:ind w:left="566" w:hanging="283"/>
    </w:pPr>
  </w:style>
  <w:style w:type="paragraph" w:styleId="Listapunktowana3">
    <w:name w:val="List Bullet 3"/>
    <w:basedOn w:val="Normalny"/>
    <w:uiPriority w:val="99"/>
    <w:unhideWhenUsed/>
    <w:rsid w:val="0045431A"/>
    <w:pPr>
      <w:ind w:left="566" w:hanging="283"/>
      <w:contextualSpacing/>
    </w:pPr>
  </w:style>
  <w:style w:type="paragraph" w:styleId="Tytu">
    <w:name w:val="Title"/>
    <w:basedOn w:val="Normalny"/>
    <w:link w:val="TytuZnak"/>
    <w:qFormat/>
    <w:rsid w:val="0045431A"/>
    <w:pPr>
      <w:widowControl/>
      <w:suppressAutoHyphens w:val="0"/>
      <w:overflowPunct w:val="0"/>
      <w:spacing w:line="360" w:lineRule="auto"/>
      <w:jc w:val="center"/>
      <w:textAlignment w:val="auto"/>
    </w:pPr>
    <w:rPr>
      <w:b/>
      <w:sz w:val="40"/>
      <w:lang w:eastAsia="pl-PL"/>
    </w:rPr>
  </w:style>
  <w:style w:type="paragraph" w:customStyle="1" w:styleId="Standard">
    <w:name w:val="Standard"/>
    <w:qFormat/>
    <w:rsid w:val="00391060"/>
    <w:pPr>
      <w:widowControl w:val="0"/>
      <w:textAlignment w:val="baseline"/>
    </w:pPr>
    <w:rPr>
      <w:rFonts w:ascii="Times New Roman" w:eastAsia="Andale Sans UI" w:hAnsi="Times New Roman" w:cs="Tahoma"/>
      <w:kern w:val="2"/>
      <w:sz w:val="24"/>
      <w:lang w:val="de-DE" w:eastAsia="ja-JP" w:bidi="fa-IR"/>
    </w:rPr>
  </w:style>
  <w:style w:type="paragraph" w:styleId="Tekstpodstawowywcity3">
    <w:name w:val="Body Text Indent 3"/>
    <w:basedOn w:val="Normalny"/>
    <w:link w:val="Tekstpodstawowywcity3Znak"/>
    <w:unhideWhenUsed/>
    <w:qFormat/>
    <w:rsid w:val="0045431A"/>
    <w:pPr>
      <w:spacing w:after="120"/>
      <w:ind w:left="283"/>
    </w:pPr>
    <w:rPr>
      <w:sz w:val="16"/>
      <w:szCs w:val="16"/>
    </w:rPr>
  </w:style>
  <w:style w:type="paragraph" w:customStyle="1" w:styleId="Subhead2">
    <w:name w:val="Subhead 2"/>
    <w:basedOn w:val="Normalny"/>
    <w:qFormat/>
    <w:rsid w:val="0045431A"/>
    <w:pPr>
      <w:widowControl/>
      <w:suppressAutoHyphens w:val="0"/>
      <w:overflowPunct w:val="0"/>
      <w:textAlignment w:val="auto"/>
    </w:pPr>
    <w:rPr>
      <w:b/>
      <w:sz w:val="24"/>
      <w:lang w:eastAsia="pl-PL"/>
    </w:rPr>
  </w:style>
  <w:style w:type="paragraph" w:customStyle="1" w:styleId="ust">
    <w:name w:val="ust"/>
    <w:qFormat/>
    <w:rsid w:val="0045431A"/>
    <w:pPr>
      <w:spacing w:before="60" w:after="60"/>
      <w:ind w:left="426" w:hanging="284"/>
      <w:jc w:val="both"/>
    </w:pPr>
    <w:rPr>
      <w:rFonts w:ascii="Times New Roman" w:eastAsia="Times New Roman" w:hAnsi="Times New Roman"/>
      <w:sz w:val="24"/>
      <w:szCs w:val="24"/>
    </w:rPr>
  </w:style>
  <w:style w:type="paragraph" w:styleId="Tekstpodstawowy2">
    <w:name w:val="Body Text 2"/>
    <w:basedOn w:val="Normalny"/>
    <w:link w:val="Tekstpodstawowy2Znak"/>
    <w:qFormat/>
    <w:rsid w:val="0045431A"/>
    <w:pPr>
      <w:spacing w:after="120" w:line="480" w:lineRule="auto"/>
    </w:pPr>
  </w:style>
  <w:style w:type="paragraph" w:styleId="Akapitzlist">
    <w:name w:val="List Paragraph"/>
    <w:aliases w:val="Numerowanie,List Paragraph,L1,2 heading,A_wyliczenie,K-P_odwolanie,maz_wyliczenie,opis dzialania,Akapit z listą BS,Kolorowa lista — akcent 11,Bullets,CW_Lista,sw tekst"/>
    <w:basedOn w:val="Normalny"/>
    <w:link w:val="AkapitzlistZnak"/>
    <w:uiPriority w:val="34"/>
    <w:qFormat/>
    <w:rsid w:val="0045431A"/>
    <w:pPr>
      <w:ind w:left="720"/>
      <w:contextualSpacing/>
    </w:pPr>
  </w:style>
  <w:style w:type="paragraph" w:customStyle="1" w:styleId="StronaXzY">
    <w:name w:val="Strona X z Y"/>
    <w:qFormat/>
    <w:rsid w:val="0045431A"/>
    <w:rPr>
      <w:rFonts w:ascii="Times New Roman" w:eastAsia="Times New Roman" w:hAnsi="Times New Roman"/>
    </w:rPr>
  </w:style>
  <w:style w:type="paragraph" w:customStyle="1" w:styleId="StylNagwek4NiePogrubienieZlewej0cmPierwszywiersz">
    <w:name w:val="Styl Nagłówek 4 + Nie Pogrubienie Z lewej:  0 cm Pierwszy wiersz..."/>
    <w:basedOn w:val="Nagwek4"/>
    <w:qFormat/>
    <w:rsid w:val="004256F4"/>
    <w:pPr>
      <w:widowControl/>
      <w:tabs>
        <w:tab w:val="left" w:pos="1260"/>
        <w:tab w:val="left" w:pos="1584"/>
      </w:tabs>
      <w:suppressAutoHyphens w:val="0"/>
      <w:overflowPunct w:val="0"/>
      <w:spacing w:before="60"/>
      <w:textAlignment w:val="auto"/>
      <w:outlineLvl w:val="9"/>
    </w:pPr>
    <w:rPr>
      <w:bCs w:val="0"/>
      <w:sz w:val="24"/>
      <w:szCs w:val="20"/>
      <w:lang w:eastAsia="pl-PL"/>
    </w:rPr>
  </w:style>
  <w:style w:type="paragraph" w:customStyle="1" w:styleId="Zawartotabeli">
    <w:name w:val="Zawartość tabeli"/>
    <w:basedOn w:val="Normalny"/>
    <w:qFormat/>
    <w:rsid w:val="00C15720"/>
    <w:pPr>
      <w:suppressLineNumbers/>
      <w:overflowPunct w:val="0"/>
      <w:textAlignment w:val="auto"/>
    </w:pPr>
    <w:rPr>
      <w:rFonts w:eastAsia="Lucida Sans Unicode"/>
      <w:kern w:val="2"/>
      <w:sz w:val="24"/>
      <w:szCs w:val="24"/>
    </w:rPr>
  </w:style>
  <w:style w:type="paragraph" w:customStyle="1" w:styleId="Tekstpodstawowywcity22">
    <w:name w:val="Tekst podstawowy wcięty 22"/>
    <w:basedOn w:val="Normalny"/>
    <w:qFormat/>
    <w:rsid w:val="00713F77"/>
    <w:pPr>
      <w:spacing w:after="120" w:line="480" w:lineRule="auto"/>
      <w:ind w:left="283"/>
    </w:pPr>
  </w:style>
  <w:style w:type="paragraph" w:customStyle="1" w:styleId="ZnakZnak1">
    <w:name w:val="Znak Znak1"/>
    <w:basedOn w:val="Normalny"/>
    <w:qFormat/>
    <w:rsid w:val="000801DA"/>
    <w:pPr>
      <w:widowControl/>
      <w:suppressAutoHyphens w:val="0"/>
      <w:overflowPunct w:val="0"/>
      <w:textAlignment w:val="auto"/>
    </w:pPr>
    <w:rPr>
      <w:rFonts w:ascii="Arial" w:hAnsi="Arial" w:cs="Arial"/>
      <w:sz w:val="24"/>
      <w:szCs w:val="24"/>
      <w:lang w:eastAsia="pl-PL"/>
    </w:rPr>
  </w:style>
  <w:style w:type="paragraph" w:customStyle="1" w:styleId="Bezodstpw1">
    <w:name w:val="Bez odstępów1"/>
    <w:qFormat/>
    <w:rsid w:val="0031161F"/>
    <w:pPr>
      <w:ind w:left="284"/>
    </w:pPr>
    <w:rPr>
      <w:rFonts w:ascii="Times New Roman" w:eastAsia="Times New Roman" w:hAnsi="Times New Roman"/>
      <w:sz w:val="24"/>
      <w:szCs w:val="24"/>
    </w:rPr>
  </w:style>
  <w:style w:type="paragraph" w:customStyle="1" w:styleId="pkt1">
    <w:name w:val="pkt1"/>
    <w:basedOn w:val="Normalny"/>
    <w:qFormat/>
    <w:rsid w:val="005867E2"/>
    <w:pPr>
      <w:widowControl/>
      <w:suppressAutoHyphens w:val="0"/>
      <w:overflowPunct w:val="0"/>
      <w:spacing w:before="60" w:after="60"/>
      <w:ind w:left="850" w:hanging="425"/>
      <w:jc w:val="both"/>
      <w:textAlignment w:val="auto"/>
    </w:pPr>
    <w:rPr>
      <w:rFonts w:ascii="Arial" w:hAnsi="Arial" w:cs="Arial"/>
      <w:sz w:val="24"/>
      <w:szCs w:val="24"/>
      <w:lang w:eastAsia="pl-PL"/>
    </w:rPr>
  </w:style>
  <w:style w:type="paragraph" w:customStyle="1" w:styleId="Default">
    <w:name w:val="Default"/>
    <w:qFormat/>
    <w:rsid w:val="00A7550A"/>
    <w:rPr>
      <w:rFonts w:ascii="Arial Narrow" w:eastAsia="Times New Roman" w:hAnsi="Arial Narrow" w:cs="Arial Narrow"/>
      <w:color w:val="000000"/>
      <w:sz w:val="24"/>
      <w:szCs w:val="24"/>
    </w:rPr>
  </w:style>
  <w:style w:type="paragraph" w:styleId="NormalnyWeb">
    <w:name w:val="Normal (Web)"/>
    <w:basedOn w:val="Normalny"/>
    <w:uiPriority w:val="99"/>
    <w:qFormat/>
    <w:rsid w:val="00721EB4"/>
    <w:pPr>
      <w:widowControl/>
      <w:suppressAutoHyphens w:val="0"/>
      <w:overflowPunct w:val="0"/>
      <w:spacing w:beforeAutospacing="1" w:afterAutospacing="1"/>
      <w:jc w:val="center"/>
      <w:textAlignment w:val="auto"/>
    </w:pPr>
    <w:rPr>
      <w:rFonts w:ascii="Calibri" w:eastAsia="Calibri" w:hAnsi="Calibri" w:cs="Calibri"/>
      <w:sz w:val="24"/>
      <w:szCs w:val="24"/>
      <w:lang w:eastAsia="pl-PL"/>
    </w:rPr>
  </w:style>
  <w:style w:type="paragraph" w:customStyle="1" w:styleId="Tekstpodstawowy22">
    <w:name w:val="Tekst podstawowy 22"/>
    <w:basedOn w:val="Normalny"/>
    <w:qFormat/>
    <w:rsid w:val="00C67011"/>
    <w:pPr>
      <w:ind w:left="284"/>
    </w:pPr>
    <w:rPr>
      <w:rFonts w:ascii="Arial Narrow" w:hAnsi="Arial Narrow"/>
      <w:sz w:val="24"/>
    </w:rPr>
  </w:style>
  <w:style w:type="paragraph" w:customStyle="1" w:styleId="Textbody">
    <w:name w:val="Text body"/>
    <w:basedOn w:val="Standard"/>
    <w:qFormat/>
    <w:rsid w:val="00C370BC"/>
    <w:pPr>
      <w:spacing w:after="120"/>
    </w:pPr>
  </w:style>
  <w:style w:type="paragraph" w:customStyle="1" w:styleId="Tekstpodstawowy23">
    <w:name w:val="Tekst podstawowy 23"/>
    <w:basedOn w:val="Normalny"/>
    <w:qFormat/>
    <w:rsid w:val="001D45E9"/>
    <w:pPr>
      <w:ind w:left="284"/>
    </w:pPr>
    <w:rPr>
      <w:rFonts w:ascii="Arial Narrow" w:hAnsi="Arial Narrow"/>
      <w:sz w:val="24"/>
    </w:rPr>
  </w:style>
  <w:style w:type="paragraph" w:customStyle="1" w:styleId="Tekstpodstawowy24">
    <w:name w:val="Tekst podstawowy 24"/>
    <w:basedOn w:val="Normalny"/>
    <w:qFormat/>
    <w:rsid w:val="008160A7"/>
    <w:pPr>
      <w:ind w:left="284"/>
    </w:pPr>
    <w:rPr>
      <w:rFonts w:ascii="Arial Narrow" w:hAnsi="Arial Narrow"/>
      <w:sz w:val="24"/>
    </w:rPr>
  </w:style>
  <w:style w:type="paragraph" w:customStyle="1" w:styleId="StandardZnak">
    <w:name w:val="Standard Znak"/>
    <w:link w:val="StandardZnakZnak"/>
    <w:uiPriority w:val="99"/>
    <w:qFormat/>
    <w:rsid w:val="00AC4A51"/>
    <w:pPr>
      <w:widowControl w:val="0"/>
      <w:ind w:left="284"/>
    </w:pPr>
    <w:rPr>
      <w:rFonts w:ascii="Times New Roman" w:eastAsia="Times New Roman" w:hAnsi="Times New Roman"/>
      <w:sz w:val="24"/>
      <w:szCs w:val="24"/>
    </w:rPr>
  </w:style>
  <w:style w:type="paragraph" w:styleId="Tekstdymka">
    <w:name w:val="Balloon Text"/>
    <w:basedOn w:val="Normalny"/>
    <w:link w:val="TekstdymkaZnak"/>
    <w:uiPriority w:val="99"/>
    <w:unhideWhenUsed/>
    <w:qFormat/>
    <w:rsid w:val="00EB3FB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7857"/>
  </w:style>
  <w:style w:type="paragraph" w:styleId="Tekstkomentarza">
    <w:name w:val="annotation text"/>
    <w:basedOn w:val="Normalny"/>
    <w:link w:val="TekstkomentarzaZnak"/>
    <w:uiPriority w:val="99"/>
    <w:semiHidden/>
    <w:unhideWhenUsed/>
    <w:qFormat/>
    <w:rsid w:val="00C51950"/>
  </w:style>
  <w:style w:type="paragraph" w:styleId="Tematkomentarza">
    <w:name w:val="annotation subject"/>
    <w:basedOn w:val="Tekstkomentarza"/>
    <w:next w:val="Tekstkomentarza"/>
    <w:link w:val="TematkomentarzaZnak"/>
    <w:semiHidden/>
    <w:unhideWhenUsed/>
    <w:qFormat/>
    <w:rsid w:val="00C51950"/>
    <w:pPr>
      <w:widowControl/>
      <w:suppressAutoHyphens w:val="0"/>
      <w:overflowPunct w:val="0"/>
      <w:spacing w:after="200" w:line="276" w:lineRule="auto"/>
      <w:textAlignment w:val="auto"/>
    </w:pPr>
    <w:rPr>
      <w:rFonts w:ascii="Calibri" w:eastAsia="Calibri" w:hAnsi="Calibri"/>
      <w:b/>
      <w:bCs/>
      <w:lang w:eastAsia="en-US"/>
    </w:rPr>
  </w:style>
  <w:style w:type="paragraph" w:customStyle="1" w:styleId="PUNKT">
    <w:name w:val="PUNKT"/>
    <w:basedOn w:val="Normalny"/>
    <w:link w:val="PUNKTZnak"/>
    <w:qFormat/>
    <w:rsid w:val="002224D8"/>
    <w:pPr>
      <w:widowControl/>
      <w:suppressAutoHyphens w:val="0"/>
      <w:overflowPunct w:val="0"/>
      <w:spacing w:before="120" w:after="200" w:line="300" w:lineRule="atLeast"/>
      <w:jc w:val="both"/>
      <w:textAlignment w:val="auto"/>
    </w:pPr>
    <w:rPr>
      <w:sz w:val="24"/>
      <w:szCs w:val="24"/>
      <w:lang w:eastAsia="pl-PL"/>
    </w:rPr>
  </w:style>
  <w:style w:type="paragraph" w:customStyle="1" w:styleId="PPKT">
    <w:name w:val="PPKT"/>
    <w:basedOn w:val="PUNKT"/>
    <w:link w:val="PPKTZnak"/>
    <w:qFormat/>
    <w:rsid w:val="002224D8"/>
  </w:style>
  <w:style w:type="paragraph" w:customStyle="1" w:styleId="divpoint">
    <w:name w:val="div.point"/>
    <w:uiPriority w:val="99"/>
    <w:qFormat/>
    <w:rsid w:val="00334578"/>
    <w:pPr>
      <w:widowControl w:val="0"/>
      <w:spacing w:line="40" w:lineRule="atLeast"/>
    </w:pPr>
    <w:rPr>
      <w:rFonts w:ascii="Helvetica" w:eastAsia="Times New Roman" w:hAnsi="Helvetica" w:cs="Helvetica"/>
      <w:color w:val="000000"/>
      <w:sz w:val="18"/>
      <w:szCs w:val="18"/>
    </w:rPr>
  </w:style>
  <w:style w:type="paragraph" w:customStyle="1" w:styleId="Standardowy0">
    <w:name w:val="Standardowy.+"/>
    <w:qFormat/>
    <w:rsid w:val="006938B2"/>
    <w:rPr>
      <w:rFonts w:ascii="Arial" w:eastAsia="Times New Roman" w:hAnsi="Arial" w:cs="Arial"/>
      <w:szCs w:val="24"/>
    </w:rPr>
  </w:style>
  <w:style w:type="paragraph" w:customStyle="1" w:styleId="Teksttreci1">
    <w:name w:val="Tekst treści1"/>
    <w:basedOn w:val="Normalny"/>
    <w:link w:val="Teksttreci"/>
    <w:qFormat/>
    <w:rsid w:val="0072039D"/>
    <w:pPr>
      <w:shd w:val="clear" w:color="auto" w:fill="FFFFFF"/>
      <w:suppressAutoHyphens w:val="0"/>
      <w:overflowPunct w:val="0"/>
      <w:spacing w:before="600" w:after="120" w:line="403" w:lineRule="exact"/>
      <w:ind w:hanging="1760"/>
      <w:jc w:val="both"/>
      <w:textAlignment w:val="auto"/>
    </w:pPr>
    <w:rPr>
      <w:rFonts w:ascii="Calibri" w:eastAsia="Calibri" w:hAnsi="Calibri"/>
      <w:sz w:val="21"/>
      <w:szCs w:val="21"/>
      <w:shd w:val="clear" w:color="auto" w:fill="FFFFFF"/>
      <w:lang w:eastAsia="pl-PL"/>
    </w:rPr>
  </w:style>
  <w:style w:type="paragraph" w:styleId="Tekstpodstawowywcity2">
    <w:name w:val="Body Text Indent 2"/>
    <w:basedOn w:val="Normalny"/>
    <w:link w:val="Tekstpodstawowywcity2Znak"/>
    <w:unhideWhenUsed/>
    <w:qFormat/>
    <w:rsid w:val="00B06E8C"/>
    <w:pPr>
      <w:spacing w:after="120" w:line="480" w:lineRule="auto"/>
      <w:ind w:left="283"/>
    </w:pPr>
  </w:style>
  <w:style w:type="paragraph" w:customStyle="1" w:styleId="standard0">
    <w:name w:val="standard"/>
    <w:basedOn w:val="Normalny"/>
    <w:qFormat/>
    <w:rsid w:val="00957B6E"/>
    <w:pPr>
      <w:widowControl/>
      <w:suppressAutoHyphens w:val="0"/>
      <w:overflowPunct w:val="0"/>
      <w:spacing w:beforeAutospacing="1" w:afterAutospacing="1"/>
      <w:textAlignment w:val="auto"/>
    </w:pPr>
    <w:rPr>
      <w:sz w:val="24"/>
      <w:szCs w:val="24"/>
      <w:lang w:eastAsia="pl-PL"/>
    </w:rPr>
  </w:style>
  <w:style w:type="paragraph" w:customStyle="1" w:styleId="Tekstkomentarza1">
    <w:name w:val="Tekst komentarza1"/>
    <w:basedOn w:val="Normalny"/>
    <w:qFormat/>
    <w:rsid w:val="00957B6E"/>
    <w:pPr>
      <w:widowControl/>
      <w:overflowPunct w:val="0"/>
      <w:textAlignment w:val="auto"/>
    </w:pPr>
  </w:style>
  <w:style w:type="paragraph" w:customStyle="1" w:styleId="Akapitzlist1">
    <w:name w:val="Akapit z listą1"/>
    <w:basedOn w:val="Normalny"/>
    <w:qFormat/>
    <w:rsid w:val="00F25F06"/>
    <w:pPr>
      <w:widowControl/>
      <w:suppressAutoHyphens w:val="0"/>
      <w:overflowPunct w:val="0"/>
      <w:spacing w:after="200" w:line="276" w:lineRule="auto"/>
      <w:ind w:left="720"/>
      <w:contextualSpacing/>
      <w:textAlignment w:val="auto"/>
    </w:pPr>
    <w:rPr>
      <w:rFonts w:ascii="Calibri" w:hAnsi="Calibri"/>
      <w:sz w:val="22"/>
      <w:szCs w:val="22"/>
      <w:lang w:eastAsia="en-US"/>
    </w:rPr>
  </w:style>
  <w:style w:type="paragraph" w:customStyle="1" w:styleId="siwz1">
    <w:name w:val="siwz 1)"/>
    <w:basedOn w:val="Akapitzlist"/>
    <w:qFormat/>
    <w:rsid w:val="005C371C"/>
    <w:pPr>
      <w:widowControl/>
      <w:suppressAutoHyphens w:val="0"/>
      <w:overflowPunct w:val="0"/>
      <w:spacing w:after="120"/>
      <w:ind w:left="0"/>
      <w:contextualSpacing w:val="0"/>
      <w:jc w:val="both"/>
      <w:textAlignment w:val="auto"/>
    </w:pPr>
    <w:rPr>
      <w:rFonts w:ascii="Arial" w:hAnsi="Arial"/>
      <w:sz w:val="22"/>
      <w:szCs w:val="22"/>
      <w:lang w:val="x-none" w:eastAsia="x-none"/>
    </w:rPr>
  </w:style>
  <w:style w:type="paragraph" w:styleId="Tekstprzypisudolnego">
    <w:name w:val="footnote text"/>
    <w:basedOn w:val="Normalny"/>
    <w:link w:val="TekstprzypisudolnegoZnak"/>
    <w:uiPriority w:val="99"/>
    <w:unhideWhenUsed/>
    <w:rsid w:val="00BD1D71"/>
  </w:style>
  <w:style w:type="paragraph" w:customStyle="1" w:styleId="SIWZ10">
    <w:name w:val="SIWZ 1."/>
    <w:basedOn w:val="StandardZnak"/>
    <w:qFormat/>
    <w:rsid w:val="0048774F"/>
    <w:pPr>
      <w:tabs>
        <w:tab w:val="left" w:pos="426"/>
      </w:tabs>
      <w:spacing w:after="120"/>
      <w:ind w:left="360" w:hanging="360"/>
      <w:jc w:val="both"/>
    </w:pPr>
    <w:rPr>
      <w:rFonts w:ascii="Arial" w:eastAsia="Calibri" w:hAnsi="Arial"/>
      <w:sz w:val="22"/>
      <w:szCs w:val="22"/>
    </w:rPr>
  </w:style>
  <w:style w:type="paragraph" w:customStyle="1" w:styleId="Akapitzlist4">
    <w:name w:val="Akapit z listą4"/>
    <w:basedOn w:val="Normalny"/>
    <w:link w:val="ListParagraphChar"/>
    <w:qFormat/>
    <w:rsid w:val="000A31BC"/>
    <w:pPr>
      <w:widowControl/>
      <w:suppressAutoHyphens w:val="0"/>
      <w:overflowPunct w:val="0"/>
      <w:spacing w:after="80"/>
      <w:ind w:left="720"/>
      <w:contextualSpacing/>
      <w:jc w:val="both"/>
      <w:textAlignment w:val="auto"/>
    </w:pPr>
    <w:rPr>
      <w:rFonts w:ascii="Arial" w:eastAsia="Calibri" w:hAnsi="Arial" w:cs="Arial"/>
      <w:sz w:val="24"/>
      <w:szCs w:val="24"/>
      <w:lang w:eastAsia="pl-PL"/>
    </w:rPr>
  </w:style>
  <w:style w:type="paragraph" w:styleId="Bezodstpw">
    <w:name w:val="No Spacing"/>
    <w:qFormat/>
    <w:rsid w:val="00584AEB"/>
    <w:pPr>
      <w:spacing w:after="80"/>
      <w:ind w:left="284"/>
    </w:pPr>
    <w:rPr>
      <w:rFonts w:ascii="Times New Roman" w:eastAsia="Times New Roman" w:hAnsi="Times New Roman"/>
      <w:sz w:val="24"/>
      <w:szCs w:val="24"/>
    </w:rPr>
  </w:style>
  <w:style w:type="paragraph" w:customStyle="1" w:styleId="ZnakZnakZnak">
    <w:name w:val="Znak Znak Znak"/>
    <w:basedOn w:val="Normalny"/>
    <w:qFormat/>
    <w:rsid w:val="0058380B"/>
    <w:pPr>
      <w:widowControl/>
      <w:suppressAutoHyphens w:val="0"/>
      <w:overflowPunct w:val="0"/>
      <w:textAlignment w:val="auto"/>
    </w:pPr>
    <w:rPr>
      <w:sz w:val="24"/>
      <w:szCs w:val="24"/>
      <w:lang w:eastAsia="pl-PL"/>
    </w:rPr>
  </w:style>
  <w:style w:type="paragraph" w:customStyle="1" w:styleId="Jasnasiatkaakcent31">
    <w:name w:val="Jasna siatka — akcent 31"/>
    <w:basedOn w:val="Normalny"/>
    <w:uiPriority w:val="99"/>
    <w:qFormat/>
    <w:rsid w:val="0058380B"/>
    <w:pPr>
      <w:widowControl/>
      <w:suppressAutoHyphens w:val="0"/>
      <w:overflowPunct w:val="0"/>
      <w:ind w:left="720"/>
      <w:contextualSpacing/>
      <w:textAlignment w:val="auto"/>
    </w:pPr>
    <w:rPr>
      <w:sz w:val="24"/>
      <w:szCs w:val="24"/>
      <w:lang w:eastAsia="pl-PL"/>
    </w:rPr>
  </w:style>
  <w:style w:type="paragraph" w:customStyle="1" w:styleId="Zawartoramki">
    <w:name w:val="Zawartość ramki"/>
    <w:basedOn w:val="Normalny"/>
    <w:qFormat/>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98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1307BC"/>
    <w:rPr>
      <w:color w:val="0000FF"/>
      <w:u w:val="single"/>
    </w:rPr>
  </w:style>
  <w:style w:type="character" w:customStyle="1" w:styleId="WW8Num9z8">
    <w:name w:val="WW8Num9z8"/>
    <w:rsid w:val="00BF2BD9"/>
  </w:style>
  <w:style w:type="character" w:styleId="Odwoanieprzypisudolnego">
    <w:name w:val="footnote reference"/>
    <w:basedOn w:val="Domylnaczcionkaakapitu"/>
    <w:uiPriority w:val="99"/>
    <w:semiHidden/>
    <w:unhideWhenUsed/>
    <w:rsid w:val="007A0866"/>
    <w:rPr>
      <w:vertAlign w:val="superscript"/>
    </w:rPr>
  </w:style>
  <w:style w:type="character" w:styleId="Odwoanieprzypisukocowego">
    <w:name w:val="endnote reference"/>
    <w:basedOn w:val="Domylnaczcionkaakapitu"/>
    <w:uiPriority w:val="99"/>
    <w:semiHidden/>
    <w:unhideWhenUsed/>
    <w:rsid w:val="005818D7"/>
    <w:rPr>
      <w:vertAlign w:val="superscript"/>
    </w:rPr>
  </w:style>
  <w:style w:type="character" w:customStyle="1" w:styleId="Odwoaniedokomentarza2">
    <w:name w:val="Odwołanie do komentarza2"/>
    <w:rsid w:val="00E7288C"/>
    <w:rPr>
      <w:sz w:val="16"/>
      <w:szCs w:val="16"/>
    </w:rPr>
  </w:style>
  <w:style w:type="paragraph" w:customStyle="1" w:styleId="Tekstpodstawowywcity21">
    <w:name w:val="Tekst podstawowy wcięty 21"/>
    <w:basedOn w:val="Normalny"/>
    <w:rsid w:val="00E7288C"/>
    <w:pPr>
      <w:shd w:val="clear" w:color="auto" w:fill="FFFFFF"/>
      <w:autoSpaceDE w:val="0"/>
      <w:ind w:hanging="142"/>
      <w:textAlignment w:val="auto"/>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958">
      <w:bodyDiv w:val="1"/>
      <w:marLeft w:val="0"/>
      <w:marRight w:val="0"/>
      <w:marTop w:val="0"/>
      <w:marBottom w:val="0"/>
      <w:divBdr>
        <w:top w:val="none" w:sz="0" w:space="0" w:color="auto"/>
        <w:left w:val="none" w:sz="0" w:space="0" w:color="auto"/>
        <w:bottom w:val="none" w:sz="0" w:space="0" w:color="auto"/>
        <w:right w:val="none" w:sz="0" w:space="0" w:color="auto"/>
      </w:divBdr>
      <w:divsChild>
        <w:div w:id="1927574366">
          <w:marLeft w:val="0"/>
          <w:marRight w:val="0"/>
          <w:marTop w:val="0"/>
          <w:marBottom w:val="0"/>
          <w:divBdr>
            <w:top w:val="none" w:sz="0" w:space="0" w:color="auto"/>
            <w:left w:val="none" w:sz="0" w:space="0" w:color="auto"/>
            <w:bottom w:val="none" w:sz="0" w:space="0" w:color="auto"/>
            <w:right w:val="none" w:sz="0" w:space="0" w:color="auto"/>
          </w:divBdr>
        </w:div>
        <w:div w:id="23676058">
          <w:marLeft w:val="0"/>
          <w:marRight w:val="0"/>
          <w:marTop w:val="0"/>
          <w:marBottom w:val="0"/>
          <w:divBdr>
            <w:top w:val="none" w:sz="0" w:space="0" w:color="auto"/>
            <w:left w:val="none" w:sz="0" w:space="0" w:color="auto"/>
            <w:bottom w:val="none" w:sz="0" w:space="0" w:color="auto"/>
            <w:right w:val="none" w:sz="0" w:space="0" w:color="auto"/>
          </w:divBdr>
        </w:div>
        <w:div w:id="1485853581">
          <w:marLeft w:val="0"/>
          <w:marRight w:val="0"/>
          <w:marTop w:val="0"/>
          <w:marBottom w:val="0"/>
          <w:divBdr>
            <w:top w:val="none" w:sz="0" w:space="0" w:color="auto"/>
            <w:left w:val="none" w:sz="0" w:space="0" w:color="auto"/>
            <w:bottom w:val="none" w:sz="0" w:space="0" w:color="auto"/>
            <w:right w:val="none" w:sz="0" w:space="0" w:color="auto"/>
          </w:divBdr>
        </w:div>
        <w:div w:id="1458336656">
          <w:marLeft w:val="0"/>
          <w:marRight w:val="0"/>
          <w:marTop w:val="0"/>
          <w:marBottom w:val="0"/>
          <w:divBdr>
            <w:top w:val="none" w:sz="0" w:space="0" w:color="auto"/>
            <w:left w:val="none" w:sz="0" w:space="0" w:color="auto"/>
            <w:bottom w:val="none" w:sz="0" w:space="0" w:color="auto"/>
            <w:right w:val="none" w:sz="0" w:space="0" w:color="auto"/>
          </w:divBdr>
        </w:div>
      </w:divsChild>
    </w:div>
    <w:div w:id="573592823">
      <w:bodyDiv w:val="1"/>
      <w:marLeft w:val="0"/>
      <w:marRight w:val="0"/>
      <w:marTop w:val="0"/>
      <w:marBottom w:val="0"/>
      <w:divBdr>
        <w:top w:val="none" w:sz="0" w:space="0" w:color="auto"/>
        <w:left w:val="none" w:sz="0" w:space="0" w:color="auto"/>
        <w:bottom w:val="none" w:sz="0" w:space="0" w:color="auto"/>
        <w:right w:val="none" w:sz="0" w:space="0" w:color="auto"/>
      </w:divBdr>
    </w:div>
    <w:div w:id="1646426929">
      <w:bodyDiv w:val="1"/>
      <w:marLeft w:val="0"/>
      <w:marRight w:val="0"/>
      <w:marTop w:val="0"/>
      <w:marBottom w:val="0"/>
      <w:divBdr>
        <w:top w:val="none" w:sz="0" w:space="0" w:color="auto"/>
        <w:left w:val="none" w:sz="0" w:space="0" w:color="auto"/>
        <w:bottom w:val="none" w:sz="0" w:space="0" w:color="auto"/>
        <w:right w:val="none" w:sz="0" w:space="0" w:color="auto"/>
      </w:divBdr>
      <w:divsChild>
        <w:div w:id="228349331">
          <w:marLeft w:val="0"/>
          <w:marRight w:val="0"/>
          <w:marTop w:val="0"/>
          <w:marBottom w:val="0"/>
          <w:divBdr>
            <w:top w:val="none" w:sz="0" w:space="0" w:color="auto"/>
            <w:left w:val="none" w:sz="0" w:space="0" w:color="auto"/>
            <w:bottom w:val="none" w:sz="0" w:space="0" w:color="auto"/>
            <w:right w:val="none" w:sz="0" w:space="0" w:color="auto"/>
          </w:divBdr>
          <w:divsChild>
            <w:div w:id="4815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oter" Target="footer4.xml"/><Relationship Id="rId39" Type="http://schemas.openxmlformats.org/officeDocument/2006/relationships/hyperlink" Target="https://www.gazetaprawna.pl/tagi/ue"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zpitalmurcki" TargetMode="External"/><Relationship Id="rId20" Type="http://schemas.openxmlformats.org/officeDocument/2006/relationships/hyperlink" Target="https://platformazakupowa.pl/pn/szpitalmurcki" TargetMode="Externa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szpitalmurcki.pl/" TargetMode="External"/><Relationship Id="rId23" Type="http://schemas.openxmlformats.org/officeDocument/2006/relationships/hyperlink" Target="https://platformazakupowa.pl/pn/szpitalmurcki" TargetMode="External"/><Relationship Id="rId28" Type="http://schemas.openxmlformats.org/officeDocument/2006/relationships/header" Target="header5.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platformazakupowa.pl/pn/szpitalmurcki"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p@szpitalmurcki.pl" TargetMode="External"/><Relationship Id="rId22" Type="http://schemas.openxmlformats.org/officeDocument/2006/relationships/hyperlink" Target="mailto:cwk@platformazakupowa.pl"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spd.uzp.gov.pl/"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412B-5C13-4856-A4FC-27C6AEFE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44</Pages>
  <Words>16353</Words>
  <Characters>98121</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policja</dc:creator>
  <dc:description/>
  <cp:lastModifiedBy>Katarzyna</cp:lastModifiedBy>
  <cp:revision>4</cp:revision>
  <cp:lastPrinted>2023-11-24T09:29:00Z</cp:lastPrinted>
  <dcterms:created xsi:type="dcterms:W3CDTF">2023-11-24T09:25:00Z</dcterms:created>
  <dcterms:modified xsi:type="dcterms:W3CDTF">2023-11-24T13:39:00Z</dcterms:modified>
  <dc:language>pl-PL</dc:language>
</cp:coreProperties>
</file>