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7515" w14:textId="2BF9188D" w:rsidR="000053C8" w:rsidRPr="000053C8" w:rsidRDefault="000053C8" w:rsidP="000053C8">
      <w:pPr>
        <w:tabs>
          <w:tab w:val="left" w:pos="0"/>
        </w:tabs>
        <w:suppressAutoHyphens/>
        <w:spacing w:before="480" w:after="120" w:line="276" w:lineRule="auto"/>
        <w:jc w:val="right"/>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 xml:space="preserve">Rozdział II </w:t>
      </w:r>
    </w:p>
    <w:p w14:paraId="479EBABF" w14:textId="1B1009AA" w:rsidR="007B550D" w:rsidRPr="00340042" w:rsidRDefault="007B550D" w:rsidP="000053C8">
      <w:pPr>
        <w:tabs>
          <w:tab w:val="left" w:pos="0"/>
        </w:tabs>
        <w:suppressAutoHyphens/>
        <w:spacing w:before="480" w:after="120" w:line="276" w:lineRule="auto"/>
        <w:jc w:val="center"/>
        <w:rPr>
          <w:rFonts w:ascii="Open Sans" w:eastAsia="Cambria" w:hAnsi="Open Sans" w:cs="Open Sans"/>
          <w:bCs/>
          <w:color w:val="000000" w:themeColor="text1"/>
        </w:rPr>
      </w:pPr>
      <w:r w:rsidRPr="00340042">
        <w:rPr>
          <w:rFonts w:ascii="Open Sans" w:eastAsia="Cambria" w:hAnsi="Open Sans" w:cs="Open Sans"/>
          <w:bCs/>
          <w:color w:val="000000" w:themeColor="text1"/>
        </w:rPr>
        <w:t>OPIS PRZEDMIOTU ZAMÓWIENIA.</w:t>
      </w:r>
    </w:p>
    <w:p w14:paraId="37B9A041" w14:textId="77777777" w:rsidR="000053C8" w:rsidRDefault="00A471F0" w:rsidP="003737F8">
      <w:pPr>
        <w:pStyle w:val="font5"/>
        <w:suppressAutoHyphens/>
        <w:spacing w:before="60" w:after="0" w:line="276" w:lineRule="auto"/>
        <w:jc w:val="both"/>
        <w:rPr>
          <w:rFonts w:ascii="Open Sans" w:eastAsia="Cambria" w:hAnsi="Open Sans" w:cs="Open Sans"/>
          <w:color w:val="000000" w:themeColor="text1"/>
          <w:sz w:val="22"/>
          <w:szCs w:val="22"/>
        </w:rPr>
      </w:pPr>
      <w:r w:rsidRPr="00340042">
        <w:rPr>
          <w:rFonts w:ascii="Open Sans" w:eastAsia="Cambria" w:hAnsi="Open Sans" w:cs="Open Sans"/>
          <w:color w:val="000000" w:themeColor="text1"/>
          <w:sz w:val="22"/>
          <w:szCs w:val="22"/>
        </w:rPr>
        <w:t xml:space="preserve">Przedmiotem zamówienia jest </w:t>
      </w:r>
      <w:r w:rsidR="000053C8">
        <w:rPr>
          <w:rFonts w:ascii="Open Sans" w:eastAsia="Cambria" w:hAnsi="Open Sans" w:cs="Open Sans"/>
          <w:color w:val="000000" w:themeColor="text1"/>
          <w:sz w:val="22"/>
          <w:szCs w:val="22"/>
        </w:rPr>
        <w:t>:</w:t>
      </w:r>
    </w:p>
    <w:p w14:paraId="19CDC7CF" w14:textId="6745B5F4" w:rsidR="003737F8" w:rsidRPr="00340042" w:rsidRDefault="003702D9" w:rsidP="000053C8">
      <w:pPr>
        <w:pStyle w:val="font5"/>
        <w:suppressAutoHyphens/>
        <w:spacing w:before="60" w:after="0" w:line="276" w:lineRule="auto"/>
        <w:jc w:val="center"/>
        <w:rPr>
          <w:rFonts w:ascii="Open Sans" w:hAnsi="Open Sans" w:cs="Open Sans"/>
          <w:bCs/>
          <w:color w:val="000000" w:themeColor="text1"/>
          <w:sz w:val="20"/>
          <w:szCs w:val="20"/>
        </w:rPr>
      </w:pPr>
      <w:r w:rsidRPr="00340042">
        <w:rPr>
          <w:rStyle w:val="left"/>
          <w:rFonts w:ascii="Open Sans" w:hAnsi="Open Sans" w:cs="Open Sans"/>
          <w:color w:val="000000" w:themeColor="text1"/>
          <w:sz w:val="20"/>
          <w:szCs w:val="20"/>
        </w:rPr>
        <w:t>„</w:t>
      </w:r>
      <w:bookmarkStart w:id="0" w:name="_Hlk70576855"/>
      <w:r w:rsidRPr="00340042">
        <w:rPr>
          <w:rStyle w:val="left"/>
          <w:rFonts w:ascii="Open Sans" w:hAnsi="Open Sans" w:cs="Open Sans"/>
          <w:color w:val="000000" w:themeColor="text1"/>
          <w:sz w:val="20"/>
          <w:szCs w:val="20"/>
        </w:rPr>
        <w:t xml:space="preserve"> </w:t>
      </w:r>
      <w:r w:rsidRPr="00340042">
        <w:rPr>
          <w:rStyle w:val="left"/>
          <w:rFonts w:ascii="Open Sans" w:hAnsi="Open Sans" w:cs="Open Sans"/>
          <w:b/>
          <w:color w:val="000000" w:themeColor="text1"/>
          <w:sz w:val="20"/>
          <w:szCs w:val="20"/>
        </w:rPr>
        <w:t xml:space="preserve">Wycinka drzew na terenie </w:t>
      </w:r>
      <w:bookmarkEnd w:id="0"/>
      <w:r w:rsidRPr="00340042">
        <w:rPr>
          <w:rStyle w:val="left"/>
          <w:rFonts w:ascii="Open Sans" w:hAnsi="Open Sans" w:cs="Open Sans"/>
          <w:b/>
          <w:color w:val="000000" w:themeColor="text1"/>
          <w:sz w:val="20"/>
          <w:szCs w:val="20"/>
        </w:rPr>
        <w:t>Cmentarza Komunalnego w Koszalinie”.</w:t>
      </w:r>
    </w:p>
    <w:p w14:paraId="39C0A540" w14:textId="76758432" w:rsidR="00A471F0" w:rsidRPr="00340042" w:rsidRDefault="00A471F0" w:rsidP="005D3455">
      <w:pPr>
        <w:suppressAutoHyphens/>
        <w:spacing w:after="0" w:line="276" w:lineRule="auto"/>
        <w:jc w:val="both"/>
        <w:rPr>
          <w:rFonts w:ascii="Open Sans" w:eastAsia="Cambria" w:hAnsi="Open Sans" w:cs="Open Sans"/>
          <w:iCs/>
          <w:color w:val="000000" w:themeColor="text1"/>
          <w:sz w:val="20"/>
          <w:szCs w:val="20"/>
        </w:rPr>
      </w:pPr>
      <w:r w:rsidRPr="00340042">
        <w:rPr>
          <w:rFonts w:ascii="Open Sans" w:eastAsia="Cambria" w:hAnsi="Open Sans" w:cs="Open Sans"/>
          <w:iCs/>
          <w:color w:val="000000" w:themeColor="text1"/>
          <w:sz w:val="20"/>
          <w:szCs w:val="20"/>
        </w:rPr>
        <w:t xml:space="preserve">Szczegółowy opis przedmiotu zamówienia zawarty jest w Rozdziale </w:t>
      </w:r>
      <w:r w:rsidR="000F1CEE">
        <w:rPr>
          <w:rFonts w:ascii="Open Sans" w:eastAsia="Cambria" w:hAnsi="Open Sans" w:cs="Open Sans"/>
          <w:iCs/>
          <w:color w:val="000000" w:themeColor="text1"/>
          <w:sz w:val="20"/>
          <w:szCs w:val="20"/>
        </w:rPr>
        <w:t>………………………….</w:t>
      </w:r>
      <w:r w:rsidRPr="00340042">
        <w:rPr>
          <w:rFonts w:ascii="Open Sans" w:eastAsia="Cambria" w:hAnsi="Open Sans" w:cs="Open Sans"/>
          <w:iCs/>
          <w:color w:val="000000" w:themeColor="text1"/>
          <w:sz w:val="20"/>
          <w:szCs w:val="20"/>
        </w:rPr>
        <w:t xml:space="preserve"> – </w:t>
      </w:r>
      <w:r w:rsidR="005D3455" w:rsidRPr="00340042">
        <w:rPr>
          <w:rFonts w:ascii="Open Sans" w:eastAsia="Cambria" w:hAnsi="Open Sans" w:cs="Open Sans"/>
          <w:iCs/>
          <w:color w:val="000000" w:themeColor="text1"/>
          <w:sz w:val="20"/>
          <w:szCs w:val="20"/>
        </w:rPr>
        <w:t>pt.: „</w:t>
      </w:r>
      <w:r w:rsidR="00963DCD" w:rsidRPr="00340042">
        <w:rPr>
          <w:rFonts w:ascii="Open Sans" w:eastAsia="Cambria" w:hAnsi="Open Sans" w:cs="Open Sans"/>
          <w:iCs/>
          <w:color w:val="000000" w:themeColor="text1"/>
          <w:sz w:val="20"/>
          <w:szCs w:val="20"/>
        </w:rPr>
        <w:t>Szczegółowy o</w:t>
      </w:r>
      <w:r w:rsidRPr="00340042">
        <w:rPr>
          <w:rFonts w:ascii="Open Sans" w:eastAsia="Cambria" w:hAnsi="Open Sans" w:cs="Open Sans"/>
          <w:iCs/>
          <w:color w:val="000000" w:themeColor="text1"/>
          <w:sz w:val="20"/>
          <w:szCs w:val="20"/>
        </w:rPr>
        <w:t xml:space="preserve">pis </w:t>
      </w:r>
      <w:r w:rsidR="009D7578" w:rsidRPr="00340042">
        <w:rPr>
          <w:rFonts w:ascii="Open Sans" w:eastAsia="Cambria" w:hAnsi="Open Sans" w:cs="Open Sans"/>
          <w:iCs/>
          <w:color w:val="000000" w:themeColor="text1"/>
          <w:sz w:val="20"/>
          <w:szCs w:val="20"/>
        </w:rPr>
        <w:t xml:space="preserve"> przedmiotu </w:t>
      </w:r>
      <w:r w:rsidRPr="00340042">
        <w:rPr>
          <w:rFonts w:ascii="Open Sans" w:eastAsia="Cambria" w:hAnsi="Open Sans" w:cs="Open Sans"/>
          <w:iCs/>
          <w:color w:val="000000" w:themeColor="text1"/>
          <w:sz w:val="20"/>
          <w:szCs w:val="20"/>
        </w:rPr>
        <w:t>zamówienia</w:t>
      </w:r>
      <w:r w:rsidR="005D3455" w:rsidRPr="00340042">
        <w:rPr>
          <w:rFonts w:ascii="Open Sans" w:eastAsia="Cambria" w:hAnsi="Open Sans" w:cs="Open Sans"/>
          <w:iCs/>
          <w:color w:val="000000" w:themeColor="text1"/>
          <w:sz w:val="20"/>
          <w:szCs w:val="20"/>
        </w:rPr>
        <w:t>”.</w:t>
      </w:r>
    </w:p>
    <w:p w14:paraId="10B01D9C" w14:textId="77777777" w:rsidR="005118CE" w:rsidRPr="00340042" w:rsidRDefault="005118CE" w:rsidP="0006457C">
      <w:pPr>
        <w:widowControl w:val="0"/>
        <w:overflowPunct w:val="0"/>
        <w:autoSpaceDE w:val="0"/>
        <w:autoSpaceDN w:val="0"/>
        <w:adjustRightInd w:val="0"/>
        <w:spacing w:after="0" w:line="240" w:lineRule="auto"/>
        <w:jc w:val="both"/>
        <w:rPr>
          <w:rFonts w:ascii="Open Sans" w:eastAsia="Calibri" w:hAnsi="Open Sans" w:cs="Open Sans"/>
          <w:color w:val="000000" w:themeColor="text1"/>
          <w:sz w:val="20"/>
          <w:szCs w:val="20"/>
          <w:lang w:eastAsia="en-US"/>
        </w:rPr>
      </w:pPr>
    </w:p>
    <w:p w14:paraId="1E6DEE0B" w14:textId="77777777" w:rsidR="0006457C" w:rsidRPr="00340042"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00" w:themeColor="text1"/>
          <w:sz w:val="20"/>
          <w:szCs w:val="20"/>
          <w:lang w:val="x-none" w:eastAsia="x-none"/>
        </w:rPr>
      </w:pPr>
      <w:r w:rsidRPr="00340042">
        <w:rPr>
          <w:rFonts w:ascii="Open Sans" w:eastAsia="Times New Roman" w:hAnsi="Open Sans" w:cs="Open Sans"/>
          <w:color w:val="000000" w:themeColor="text1"/>
          <w:sz w:val="20"/>
          <w:szCs w:val="20"/>
          <w:lang w:val="x-none" w:eastAsia="x-none"/>
        </w:rPr>
        <w:t>Informacje dodatkowe</w:t>
      </w:r>
      <w:r w:rsidRPr="00340042">
        <w:rPr>
          <w:rFonts w:ascii="Open Sans" w:eastAsia="Times New Roman" w:hAnsi="Open Sans" w:cs="Open Sans"/>
          <w:color w:val="000000" w:themeColor="text1"/>
          <w:sz w:val="20"/>
          <w:szCs w:val="20"/>
          <w:lang w:eastAsia="x-none"/>
        </w:rPr>
        <w:t>.</w:t>
      </w:r>
    </w:p>
    <w:p w14:paraId="7A51D517" w14:textId="77777777" w:rsidR="0006457C" w:rsidRPr="00340042" w:rsidRDefault="0006457C" w:rsidP="0006457C">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bCs/>
          <w:color w:val="000000" w:themeColor="text1"/>
          <w:sz w:val="20"/>
          <w:szCs w:val="20"/>
          <w:lang w:eastAsia="en-US"/>
        </w:rPr>
      </w:pPr>
      <w:r w:rsidRPr="00340042">
        <w:rPr>
          <w:rFonts w:ascii="Open Sans" w:eastAsia="Calibri" w:hAnsi="Open Sans" w:cs="Open Sans"/>
          <w:bCs/>
          <w:color w:val="000000" w:themeColor="text1"/>
          <w:sz w:val="20"/>
          <w:szCs w:val="20"/>
          <w:lang w:eastAsia="en-US"/>
        </w:rPr>
        <w:t>Zaleca się:</w:t>
      </w:r>
    </w:p>
    <w:p w14:paraId="3068BCEE" w14:textId="4754349D" w:rsidR="0006457C" w:rsidRPr="00340042" w:rsidRDefault="00BF5E62" w:rsidP="00BF5E62">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color w:val="000000" w:themeColor="text1"/>
          <w:sz w:val="20"/>
          <w:szCs w:val="20"/>
          <w:lang w:eastAsia="en-US"/>
        </w:rPr>
      </w:pPr>
      <w:r w:rsidRPr="00340042">
        <w:rPr>
          <w:rFonts w:ascii="Open Sans" w:eastAsia="Calibri" w:hAnsi="Open Sans" w:cs="Open Sans"/>
          <w:bCs/>
          <w:color w:val="000000" w:themeColor="text1"/>
          <w:sz w:val="20"/>
          <w:szCs w:val="20"/>
          <w:lang w:eastAsia="en-US"/>
        </w:rPr>
        <w:t>1.</w:t>
      </w:r>
      <w:r w:rsidR="0006457C" w:rsidRPr="00340042">
        <w:rPr>
          <w:rFonts w:ascii="Open Sans" w:eastAsia="Calibri" w:hAnsi="Open Sans" w:cs="Open Sans"/>
          <w:bCs/>
          <w:color w:val="000000" w:themeColor="text1"/>
          <w:sz w:val="20"/>
          <w:szCs w:val="20"/>
          <w:lang w:eastAsia="en-US"/>
        </w:rPr>
        <w:t>Przeprowadzenie wizji lokalnej, Zamawiający nie przewiduje zorganizowania wizji lokalnej z jego udziałem.</w:t>
      </w:r>
    </w:p>
    <w:p w14:paraId="3D24CDC1" w14:textId="54122376" w:rsidR="0006457C" w:rsidRPr="00340042" w:rsidRDefault="00BF5E62" w:rsidP="00BF5E62">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color w:val="000000" w:themeColor="text1"/>
          <w:sz w:val="20"/>
          <w:szCs w:val="20"/>
          <w:lang w:eastAsia="en-US"/>
        </w:rPr>
      </w:pPr>
      <w:r w:rsidRPr="00340042">
        <w:rPr>
          <w:rFonts w:ascii="Open Sans" w:eastAsia="Calibri" w:hAnsi="Open Sans" w:cs="Open Sans"/>
          <w:bCs/>
          <w:color w:val="000000" w:themeColor="text1"/>
          <w:sz w:val="20"/>
          <w:szCs w:val="20"/>
          <w:lang w:eastAsia="en-US"/>
        </w:rPr>
        <w:t>2.</w:t>
      </w:r>
      <w:r w:rsidR="0006457C" w:rsidRPr="00340042">
        <w:rPr>
          <w:rFonts w:ascii="Open Sans" w:eastAsia="Calibri" w:hAnsi="Open Sans" w:cs="Open Sans"/>
          <w:bCs/>
          <w:color w:val="000000" w:themeColor="text1"/>
          <w:sz w:val="20"/>
          <w:szCs w:val="20"/>
          <w:lang w:eastAsia="en-US"/>
        </w:rPr>
        <w:t>Aby Wykonawca zapoznał się z informacjami, które mogą być przydatne do przygotowania oferty, zawarcia umowy i wykonania przedmiotu zamówienia</w:t>
      </w:r>
      <w:r w:rsidR="0006457C" w:rsidRPr="00340042">
        <w:rPr>
          <w:rFonts w:ascii="Open Sans" w:eastAsia="Calibri" w:hAnsi="Open Sans" w:cs="Open Sans"/>
          <w:color w:val="000000" w:themeColor="text1"/>
          <w:sz w:val="20"/>
          <w:szCs w:val="20"/>
          <w:lang w:eastAsia="en-US"/>
        </w:rPr>
        <w:t>.</w:t>
      </w:r>
    </w:p>
    <w:p w14:paraId="4A9DE20C" w14:textId="77777777" w:rsidR="0006457C" w:rsidRPr="00340042"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1997" w:hanging="1997"/>
        <w:jc w:val="both"/>
        <w:textAlignment w:val="baseline"/>
        <w:rPr>
          <w:rFonts w:ascii="Open Sans" w:eastAsia="Calibri" w:hAnsi="Open Sans" w:cs="Open Sans"/>
          <w:bCs/>
          <w:color w:val="000000" w:themeColor="text1"/>
          <w:sz w:val="20"/>
          <w:szCs w:val="20"/>
          <w:lang w:eastAsia="en-US"/>
        </w:rPr>
      </w:pPr>
      <w:r w:rsidRPr="00340042">
        <w:rPr>
          <w:rFonts w:ascii="Open Sans" w:eastAsia="Calibri" w:hAnsi="Open Sans" w:cs="Open Sans"/>
          <w:bCs/>
          <w:color w:val="000000" w:themeColor="text1"/>
          <w:sz w:val="20"/>
          <w:szCs w:val="20"/>
          <w:lang w:eastAsia="en-US"/>
        </w:rPr>
        <w:t>Termin realizacji usługi.</w:t>
      </w:r>
    </w:p>
    <w:p w14:paraId="168798F4" w14:textId="44D02453" w:rsidR="005118CE" w:rsidRPr="00340042" w:rsidRDefault="005118CE" w:rsidP="005118CE">
      <w:pPr>
        <w:widowControl w:val="0"/>
        <w:tabs>
          <w:tab w:val="left" w:pos="284"/>
        </w:tabs>
        <w:jc w:val="both"/>
        <w:rPr>
          <w:rFonts w:ascii="Open Sans" w:hAnsi="Open Sans" w:cs="Open Sans"/>
          <w:bCs/>
          <w:color w:val="000000" w:themeColor="text1"/>
          <w:sz w:val="20"/>
          <w:szCs w:val="20"/>
        </w:rPr>
      </w:pPr>
      <w:r w:rsidRPr="00340042">
        <w:rPr>
          <w:rFonts w:ascii="Open Sans" w:hAnsi="Open Sans" w:cs="Open Sans"/>
          <w:bCs/>
          <w:color w:val="000000" w:themeColor="text1"/>
          <w:sz w:val="20"/>
          <w:szCs w:val="20"/>
        </w:rPr>
        <w:t xml:space="preserve">Okres świadczenia usługi trwa od dnia podpisania umowy do 15.12.2022 r. </w:t>
      </w:r>
    </w:p>
    <w:p w14:paraId="052A757A" w14:textId="77777777" w:rsidR="0006457C" w:rsidRPr="00340042"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1997" w:hanging="1997"/>
        <w:jc w:val="both"/>
        <w:textAlignment w:val="baseline"/>
        <w:rPr>
          <w:rFonts w:ascii="Open Sans" w:eastAsia="Calibri" w:hAnsi="Open Sans" w:cs="Open Sans"/>
          <w:bCs/>
          <w:color w:val="000000" w:themeColor="text1"/>
          <w:sz w:val="20"/>
          <w:szCs w:val="20"/>
          <w:lang w:eastAsia="en-US"/>
        </w:rPr>
      </w:pPr>
      <w:r w:rsidRPr="00340042">
        <w:rPr>
          <w:rFonts w:ascii="Open Sans" w:eastAsia="Calibri" w:hAnsi="Open Sans" w:cs="Open Sans"/>
          <w:bCs/>
          <w:color w:val="000000" w:themeColor="text1"/>
          <w:sz w:val="20"/>
          <w:lang w:eastAsia="en-US"/>
        </w:rPr>
        <w:t>Przedmiot zamówienia.</w:t>
      </w:r>
    </w:p>
    <w:p w14:paraId="7DB06E6C" w14:textId="0D9E92DB" w:rsidR="000F1CEE" w:rsidRPr="000F1CEE" w:rsidRDefault="000F1CEE" w:rsidP="000F1CEE">
      <w:pPr>
        <w:pStyle w:val="font5"/>
        <w:numPr>
          <w:ilvl w:val="0"/>
          <w:numId w:val="29"/>
        </w:numPr>
        <w:suppressAutoHyphens/>
        <w:spacing w:before="60" w:after="0" w:line="276" w:lineRule="auto"/>
        <w:jc w:val="both"/>
        <w:rPr>
          <w:rFonts w:ascii="Open Sans" w:hAnsi="Open Sans" w:cs="Open Sans"/>
          <w:color w:val="000000" w:themeColor="text1"/>
          <w:sz w:val="20"/>
          <w:szCs w:val="20"/>
        </w:rPr>
      </w:pPr>
      <w:r w:rsidRPr="00340042">
        <w:rPr>
          <w:rFonts w:ascii="Open Sans" w:eastAsia="Cambria" w:hAnsi="Open Sans" w:cs="Open Sans"/>
          <w:color w:val="000000" w:themeColor="text1"/>
          <w:sz w:val="22"/>
          <w:szCs w:val="22"/>
        </w:rPr>
        <w:t xml:space="preserve">Przedmiotem zamówienia </w:t>
      </w:r>
      <w:r w:rsidRPr="000F1CEE">
        <w:rPr>
          <w:rFonts w:ascii="Open Sans" w:eastAsia="Cambria" w:hAnsi="Open Sans" w:cs="Open Sans"/>
          <w:color w:val="000000" w:themeColor="text1"/>
          <w:sz w:val="22"/>
          <w:szCs w:val="22"/>
        </w:rPr>
        <w:t xml:space="preserve">jest </w:t>
      </w:r>
      <w:r>
        <w:rPr>
          <w:rFonts w:ascii="Open Sans" w:eastAsia="Cambria" w:hAnsi="Open Sans" w:cs="Open Sans"/>
          <w:color w:val="000000" w:themeColor="text1"/>
          <w:sz w:val="22"/>
          <w:szCs w:val="22"/>
        </w:rPr>
        <w:t>:</w:t>
      </w:r>
      <w:r w:rsidRPr="000F1CEE">
        <w:rPr>
          <w:rFonts w:ascii="Open Sans" w:eastAsia="Cambria" w:hAnsi="Open Sans" w:cs="Open Sans"/>
          <w:color w:val="000000" w:themeColor="text1"/>
          <w:sz w:val="22"/>
          <w:szCs w:val="22"/>
        </w:rPr>
        <w:t xml:space="preserve"> </w:t>
      </w:r>
      <w:r w:rsidRPr="000F1CEE">
        <w:rPr>
          <w:rStyle w:val="left"/>
          <w:rFonts w:ascii="Open Sans" w:hAnsi="Open Sans" w:cs="Open Sans"/>
          <w:color w:val="000000" w:themeColor="text1"/>
          <w:sz w:val="20"/>
          <w:szCs w:val="20"/>
        </w:rPr>
        <w:t xml:space="preserve">Wycinka drzew na terenie Cmentarza Komunalnego </w:t>
      </w:r>
      <w:r w:rsidR="00B95DDD">
        <w:rPr>
          <w:rStyle w:val="left"/>
          <w:rFonts w:ascii="Open Sans" w:hAnsi="Open Sans" w:cs="Open Sans"/>
          <w:color w:val="000000" w:themeColor="text1"/>
          <w:sz w:val="20"/>
          <w:szCs w:val="20"/>
        </w:rPr>
        <w:br/>
      </w:r>
      <w:r w:rsidRPr="000F1CEE">
        <w:rPr>
          <w:rStyle w:val="left"/>
          <w:rFonts w:ascii="Open Sans" w:hAnsi="Open Sans" w:cs="Open Sans"/>
          <w:color w:val="000000" w:themeColor="text1"/>
          <w:sz w:val="20"/>
          <w:szCs w:val="20"/>
        </w:rPr>
        <w:t>w Koszalinie</w:t>
      </w:r>
      <w:r w:rsidR="00A53337">
        <w:rPr>
          <w:rStyle w:val="left"/>
          <w:rFonts w:ascii="Open Sans" w:hAnsi="Open Sans" w:cs="Open Sans"/>
          <w:color w:val="000000" w:themeColor="text1"/>
          <w:sz w:val="20"/>
          <w:szCs w:val="20"/>
        </w:rPr>
        <w:t xml:space="preserve"> ( Załącznik nr 1 do OPZ) </w:t>
      </w:r>
      <w:r>
        <w:rPr>
          <w:rStyle w:val="left"/>
          <w:rFonts w:ascii="Open Sans" w:hAnsi="Open Sans" w:cs="Open Sans"/>
          <w:color w:val="000000" w:themeColor="text1"/>
          <w:sz w:val="20"/>
          <w:szCs w:val="20"/>
        </w:rPr>
        <w:t xml:space="preserve">, na podstawie decyzji </w:t>
      </w:r>
      <w:r w:rsidRPr="000D0F40">
        <w:rPr>
          <w:rStyle w:val="left"/>
          <w:rFonts w:ascii="Open Sans" w:hAnsi="Open Sans" w:cs="Open Sans"/>
          <w:color w:val="000000" w:themeColor="text1"/>
          <w:sz w:val="20"/>
          <w:szCs w:val="20"/>
        </w:rPr>
        <w:t>administracyjnej :</w:t>
      </w:r>
      <w:r>
        <w:rPr>
          <w:rStyle w:val="left"/>
          <w:rFonts w:ascii="Open Sans" w:hAnsi="Open Sans" w:cs="Open Sans"/>
          <w:color w:val="000000" w:themeColor="text1"/>
          <w:sz w:val="20"/>
          <w:szCs w:val="20"/>
        </w:rPr>
        <w:t xml:space="preserve"> </w:t>
      </w:r>
      <w:r w:rsidR="000D0F40">
        <w:rPr>
          <w:rStyle w:val="left"/>
          <w:rFonts w:ascii="Open Sans" w:hAnsi="Open Sans" w:cs="Open Sans"/>
          <w:color w:val="000000" w:themeColor="text1"/>
          <w:sz w:val="20"/>
          <w:szCs w:val="20"/>
        </w:rPr>
        <w:br/>
        <w:t>WOŚ-III.71200.285.2022.MC z dnia 12.05.2022 r.</w:t>
      </w:r>
    </w:p>
    <w:p w14:paraId="62CA8E29" w14:textId="77777777" w:rsidR="0006457C" w:rsidRPr="00340042"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Cs/>
          <w:color w:val="000000" w:themeColor="text1"/>
          <w:sz w:val="20"/>
          <w:szCs w:val="20"/>
          <w:lang w:val="x-none" w:eastAsia="x-none"/>
        </w:rPr>
      </w:pPr>
      <w:r w:rsidRPr="00340042">
        <w:rPr>
          <w:rFonts w:ascii="Open Sans" w:eastAsia="Times New Roman" w:hAnsi="Open Sans" w:cs="Open Sans"/>
          <w:bCs/>
          <w:color w:val="000000" w:themeColor="text1"/>
          <w:sz w:val="20"/>
          <w:szCs w:val="20"/>
          <w:lang w:val="x-none" w:eastAsia="x-none"/>
        </w:rPr>
        <w:t>Szczegółowy opis przedmiotu zamówienia</w:t>
      </w:r>
      <w:r w:rsidRPr="00340042">
        <w:rPr>
          <w:rFonts w:ascii="Open Sans" w:eastAsia="Times New Roman" w:hAnsi="Open Sans" w:cs="Open Sans"/>
          <w:bCs/>
          <w:color w:val="000000" w:themeColor="text1"/>
          <w:sz w:val="20"/>
          <w:szCs w:val="20"/>
          <w:lang w:eastAsia="x-none"/>
        </w:rPr>
        <w:t>.</w:t>
      </w:r>
    </w:p>
    <w:p w14:paraId="0D9A8CD9" w14:textId="533AE96B" w:rsidR="00C764F9" w:rsidRPr="00340042" w:rsidRDefault="00C764F9" w:rsidP="00C764F9">
      <w:pPr>
        <w:widowControl w:val="0"/>
        <w:numPr>
          <w:ilvl w:val="1"/>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 xml:space="preserve">Wycinka drzew zgodnie z decyzją administracyjną </w:t>
      </w:r>
      <w:r w:rsidR="00B95DDD">
        <w:rPr>
          <w:rStyle w:val="left"/>
          <w:rFonts w:ascii="Open Sans" w:hAnsi="Open Sans" w:cs="Open Sans"/>
          <w:color w:val="000000" w:themeColor="text1"/>
          <w:sz w:val="20"/>
          <w:szCs w:val="20"/>
        </w:rPr>
        <w:t>WOŚ-III.71200.285.2022.MC z dnia 12.05.2022 r.</w:t>
      </w:r>
      <w:r w:rsidR="00B95DDD">
        <w:rPr>
          <w:rFonts w:ascii="Open Sans" w:hAnsi="Open Sans" w:cs="Open Sans"/>
          <w:color w:val="000000" w:themeColor="text1"/>
          <w:sz w:val="20"/>
          <w:szCs w:val="20"/>
        </w:rPr>
        <w:t xml:space="preserve"> </w:t>
      </w:r>
      <w:r w:rsidRPr="00340042">
        <w:rPr>
          <w:rFonts w:ascii="Open Sans" w:hAnsi="Open Sans" w:cs="Open Sans"/>
          <w:b/>
          <w:bCs/>
          <w:color w:val="000000" w:themeColor="text1"/>
          <w:sz w:val="20"/>
          <w:szCs w:val="20"/>
        </w:rPr>
        <w:t>w ilości 71 szt.</w:t>
      </w:r>
      <w:r w:rsidR="000053C8">
        <w:rPr>
          <w:rFonts w:ascii="Open Sans" w:hAnsi="Open Sans" w:cs="Open Sans"/>
          <w:b/>
          <w:bCs/>
          <w:color w:val="000000" w:themeColor="text1"/>
          <w:sz w:val="20"/>
          <w:szCs w:val="20"/>
        </w:rPr>
        <w:t xml:space="preserve"> </w:t>
      </w:r>
      <w:r w:rsidRPr="00340042">
        <w:rPr>
          <w:rFonts w:ascii="Open Sans" w:hAnsi="Open Sans" w:cs="Open Sans"/>
          <w:color w:val="000000" w:themeColor="text1"/>
          <w:sz w:val="20"/>
          <w:szCs w:val="20"/>
        </w:rPr>
        <w:t xml:space="preserve">( Załącznik nr 1 do OPZ). Wycinka drzew wraz z przygotowaniem pozyskanego drewna do sprzedaży, tj. pocięciem go na wałki o długości </w:t>
      </w:r>
      <w:r w:rsidRPr="00340042">
        <w:rPr>
          <w:rFonts w:ascii="Open Sans" w:hAnsi="Open Sans" w:cs="Open Sans"/>
          <w:color w:val="000000" w:themeColor="text1"/>
          <w:sz w:val="20"/>
          <w:szCs w:val="20"/>
        </w:rPr>
        <w:br/>
        <w:t>50-60 cm i ułożeniem w stosy w miejscu wskazanym przez Zamawiającego na terenie Cmentarza Komunalnego w Koszalinie , zwykłe bądź nieregularne oraz z wywozem urobku (tj. gałęzi i liści) na składowisko odpadów.</w:t>
      </w:r>
      <w:r w:rsidR="00340042" w:rsidRPr="00340042">
        <w:rPr>
          <w:rFonts w:ascii="Open Sans" w:hAnsi="Open Sans" w:cs="Open Sans"/>
          <w:color w:val="000000" w:themeColor="text1"/>
          <w:sz w:val="20"/>
          <w:szCs w:val="20"/>
        </w:rPr>
        <w:t xml:space="preserve"> Wykonawca ponosi wszelkie koszty związane z powstałym urobkiem.</w:t>
      </w:r>
      <w:r w:rsidRPr="00340042">
        <w:rPr>
          <w:rFonts w:ascii="Open Sans" w:hAnsi="Open Sans" w:cs="Open Sans"/>
          <w:color w:val="000000" w:themeColor="text1"/>
          <w:sz w:val="20"/>
          <w:szCs w:val="20"/>
        </w:rPr>
        <w:t xml:space="preserve"> Zaleca się zabezpieczanie stosów pionowymi kołkami, w szczególności podczas układania stosu w terenie pochyłym. Wykonawca ponosi wszelkie koszty związane z wywozem i utylizacją gałęzi oraz innym urobkiem powstałym podczas wycinki.</w:t>
      </w:r>
    </w:p>
    <w:p w14:paraId="0DE1B251" w14:textId="77777777" w:rsidR="0006457C" w:rsidRPr="00340042"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color w:val="000000" w:themeColor="text1"/>
          <w:sz w:val="20"/>
          <w:szCs w:val="20"/>
          <w:lang w:val="x-none" w:eastAsia="x-none"/>
        </w:rPr>
      </w:pPr>
      <w:r w:rsidRPr="00340042">
        <w:rPr>
          <w:rFonts w:ascii="Open Sans" w:eastAsia="Times New Roman" w:hAnsi="Open Sans" w:cs="Open Sans"/>
          <w:bCs/>
          <w:color w:val="000000" w:themeColor="text1"/>
          <w:sz w:val="20"/>
          <w:szCs w:val="20"/>
          <w:lang w:eastAsia="x-none"/>
        </w:rPr>
        <w:t>Warunki udziału w postępowaniu.</w:t>
      </w:r>
    </w:p>
    <w:p w14:paraId="2682828D" w14:textId="77777777" w:rsidR="0006457C" w:rsidRPr="00340042" w:rsidRDefault="0006457C" w:rsidP="005C510D">
      <w:pPr>
        <w:numPr>
          <w:ilvl w:val="0"/>
          <w:numId w:val="50"/>
        </w:numPr>
        <w:suppressAutoHyphens/>
        <w:overflowPunct w:val="0"/>
        <w:autoSpaceDE w:val="0"/>
        <w:spacing w:after="0" w:line="240" w:lineRule="auto"/>
        <w:jc w:val="both"/>
        <w:textAlignment w:val="baseline"/>
        <w:rPr>
          <w:rFonts w:ascii="Open Sans" w:eastAsia="Calibri" w:hAnsi="Open Sans" w:cs="Open Sans"/>
          <w:b/>
          <w:color w:val="000000" w:themeColor="text1"/>
          <w:sz w:val="20"/>
          <w:szCs w:val="20"/>
          <w:lang w:eastAsia="en-US"/>
        </w:rPr>
      </w:pPr>
      <w:r w:rsidRPr="00340042">
        <w:rPr>
          <w:rFonts w:ascii="Open Sans" w:eastAsia="Calibri" w:hAnsi="Open Sans" w:cs="Open Sans"/>
          <w:b/>
          <w:color w:val="000000" w:themeColor="text1"/>
          <w:sz w:val="20"/>
          <w:szCs w:val="20"/>
          <w:lang w:eastAsia="en-US"/>
        </w:rPr>
        <w:t>Potencjał techniczny.</w:t>
      </w:r>
    </w:p>
    <w:p w14:paraId="3D2B55D3" w14:textId="44AAA5A0" w:rsidR="00FF0197" w:rsidRDefault="000F1CEE" w:rsidP="00A91BDF">
      <w:pPr>
        <w:pStyle w:val="Akapitzlist"/>
        <w:autoSpaceDE w:val="0"/>
        <w:autoSpaceDN w:val="0"/>
        <w:adjustRightInd w:val="0"/>
        <w:spacing w:after="0" w:line="240" w:lineRule="auto"/>
        <w:ind w:left="360"/>
        <w:rPr>
          <w:rFonts w:ascii="Segoe UI" w:hAnsi="Segoe UI" w:cs="Segoe UI"/>
          <w:b/>
          <w:bCs/>
          <w:color w:val="000000" w:themeColor="text1"/>
          <w:sz w:val="20"/>
          <w:szCs w:val="20"/>
        </w:rPr>
      </w:pPr>
      <w:r>
        <w:rPr>
          <w:rFonts w:ascii="Segoe UI" w:hAnsi="Segoe UI" w:cs="Segoe UI"/>
          <w:color w:val="000000" w:themeColor="text1"/>
          <w:sz w:val="20"/>
          <w:szCs w:val="20"/>
        </w:rPr>
        <w:t>Wykonawca spełni warunek jeżeli wykonywał w okresie ostatnich 3 lat , licząc wstecz od dnia</w:t>
      </w:r>
      <w:r w:rsidR="00B95DDD">
        <w:rPr>
          <w:rFonts w:ascii="Segoe UI" w:hAnsi="Segoe UI" w:cs="Segoe UI"/>
          <w:color w:val="000000" w:themeColor="text1"/>
          <w:sz w:val="20"/>
          <w:szCs w:val="20"/>
        </w:rPr>
        <w:br/>
      </w:r>
      <w:r>
        <w:rPr>
          <w:rFonts w:ascii="Segoe UI" w:hAnsi="Segoe UI" w:cs="Segoe UI"/>
          <w:color w:val="000000" w:themeColor="text1"/>
          <w:sz w:val="20"/>
          <w:szCs w:val="20"/>
        </w:rPr>
        <w:t xml:space="preserve"> w którym upływa termin składania ofert , a jeżeli okres prowadzenia działalności jest krótszy –</w:t>
      </w:r>
      <w:r w:rsidR="00B95DDD">
        <w:rPr>
          <w:rFonts w:ascii="Segoe UI" w:hAnsi="Segoe UI" w:cs="Segoe UI"/>
          <w:color w:val="000000" w:themeColor="text1"/>
          <w:sz w:val="20"/>
          <w:szCs w:val="20"/>
        </w:rPr>
        <w:br/>
      </w:r>
      <w:r>
        <w:rPr>
          <w:rFonts w:ascii="Segoe UI" w:hAnsi="Segoe UI" w:cs="Segoe UI"/>
          <w:color w:val="000000" w:themeColor="text1"/>
          <w:sz w:val="20"/>
          <w:szCs w:val="20"/>
        </w:rPr>
        <w:t xml:space="preserve"> w tym okresie</w:t>
      </w:r>
      <w:r w:rsidR="00F63F90" w:rsidRPr="000F1CEE">
        <w:rPr>
          <w:rFonts w:ascii="Segoe UI" w:hAnsi="Segoe UI" w:cs="Segoe UI"/>
          <w:color w:val="000000" w:themeColor="text1"/>
          <w:sz w:val="20"/>
          <w:szCs w:val="20"/>
        </w:rPr>
        <w:t xml:space="preserve"> </w:t>
      </w:r>
      <w:r w:rsidR="00F63F90" w:rsidRPr="00340042">
        <w:rPr>
          <w:rFonts w:ascii="Segoe UI" w:hAnsi="Segoe UI" w:cs="Segoe UI"/>
          <w:b/>
          <w:bCs/>
          <w:color w:val="000000" w:themeColor="text1"/>
          <w:sz w:val="20"/>
          <w:szCs w:val="20"/>
        </w:rPr>
        <w:t>- min. 1 zadanie związane z wycinką drzew, których wartość łącznie nie może być mniejsza niż 40. 000,00 złotych brutto;</w:t>
      </w:r>
    </w:p>
    <w:p w14:paraId="61A0C7CF" w14:textId="77777777" w:rsidR="00A91BDF" w:rsidRPr="00340042" w:rsidRDefault="00A91BDF" w:rsidP="00A91BDF">
      <w:pPr>
        <w:pStyle w:val="Akapitzlist"/>
        <w:autoSpaceDE w:val="0"/>
        <w:autoSpaceDN w:val="0"/>
        <w:adjustRightInd w:val="0"/>
        <w:spacing w:after="0" w:line="240" w:lineRule="auto"/>
        <w:ind w:left="360"/>
        <w:rPr>
          <w:rFonts w:ascii="Open Sans" w:eastAsia="Calibri" w:hAnsi="Open Sans" w:cs="Open Sans"/>
          <w:bCs/>
          <w:color w:val="000000" w:themeColor="text1"/>
          <w:sz w:val="20"/>
          <w:szCs w:val="20"/>
        </w:rPr>
      </w:pPr>
    </w:p>
    <w:p w14:paraId="5A3CBF48" w14:textId="472E64EB" w:rsidR="0006457C" w:rsidRPr="00340042" w:rsidRDefault="00F63F90" w:rsidP="0006457C">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b/>
          <w:bCs/>
          <w:color w:val="000000" w:themeColor="text1"/>
          <w:sz w:val="20"/>
          <w:szCs w:val="20"/>
          <w:lang w:eastAsia="en-US"/>
        </w:rPr>
      </w:pPr>
      <w:r w:rsidRPr="00340042">
        <w:rPr>
          <w:rFonts w:ascii="Open Sans" w:eastAsia="Arial Unicode MS" w:hAnsi="Open Sans" w:cs="Open Sans"/>
          <w:color w:val="000000" w:themeColor="text1"/>
          <w:sz w:val="20"/>
          <w:szCs w:val="20"/>
          <w:lang w:eastAsia="en-US"/>
        </w:rPr>
        <w:t>Czynności i obowiązki dodatkowe</w:t>
      </w:r>
    </w:p>
    <w:p w14:paraId="1871B542" w14:textId="77777777" w:rsidR="00F63F90" w:rsidRPr="00340042" w:rsidRDefault="00F63F90" w:rsidP="00F63F90">
      <w:pPr>
        <w:widowControl w:val="0"/>
        <w:numPr>
          <w:ilvl w:val="1"/>
          <w:numId w:val="29"/>
        </w:numPr>
        <w:tabs>
          <w:tab w:val="left" w:pos="284"/>
        </w:tabs>
        <w:jc w:val="both"/>
        <w:rPr>
          <w:rFonts w:ascii="Open Sans" w:eastAsia="Times New Roman" w:hAnsi="Open Sans" w:cs="Open Sans"/>
          <w:color w:val="000000" w:themeColor="text1"/>
          <w:sz w:val="20"/>
          <w:szCs w:val="20"/>
        </w:rPr>
      </w:pPr>
      <w:r w:rsidRPr="00340042">
        <w:rPr>
          <w:rFonts w:ascii="Open Sans" w:hAnsi="Open Sans" w:cs="Open Sans"/>
          <w:color w:val="000000" w:themeColor="text1"/>
          <w:sz w:val="20"/>
          <w:szCs w:val="20"/>
        </w:rPr>
        <w:t>Wykonawca zobowiązany jest do;</w:t>
      </w:r>
    </w:p>
    <w:p w14:paraId="7D71171E" w14:textId="701E447C" w:rsidR="00F63F90" w:rsidRPr="00340042" w:rsidRDefault="00F63F90"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lastRenderedPageBreak/>
        <w:t xml:space="preserve">Przestrzegania przepisów bhp i p.poż. oraz przepisów ustawy </w:t>
      </w:r>
      <w:r w:rsidR="00A91BDF">
        <w:rPr>
          <w:rFonts w:ascii="Open Sans" w:hAnsi="Open Sans" w:cs="Open Sans"/>
          <w:color w:val="000000" w:themeColor="text1"/>
          <w:sz w:val="20"/>
          <w:szCs w:val="20"/>
        </w:rPr>
        <w:br/>
      </w:r>
      <w:r w:rsidRPr="00340042">
        <w:rPr>
          <w:rFonts w:ascii="Open Sans" w:hAnsi="Open Sans" w:cs="Open Sans"/>
          <w:color w:val="000000" w:themeColor="text1"/>
          <w:sz w:val="20"/>
          <w:szCs w:val="20"/>
        </w:rPr>
        <w:t>z dnia 29.08.1997 r. o ochronie  danych osobowych.</w:t>
      </w:r>
    </w:p>
    <w:p w14:paraId="7690D274" w14:textId="77777777" w:rsidR="00F63F90" w:rsidRPr="00340042" w:rsidRDefault="00F63F90"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Tworzenia pozytywnego wizerunku Zamawiającego.</w:t>
      </w:r>
    </w:p>
    <w:p w14:paraId="5D09D66D" w14:textId="543645A7" w:rsidR="00CE60BC" w:rsidRPr="00340042" w:rsidRDefault="00F63F90"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 xml:space="preserve"> Zachowanie należytej ostrożności w czasie prowadzenia usług celem uniknięcie uszkodzenia  nagrobków lub ławek. Zamawiający proponuje wykonywanie dokumentacji zdjęciowej przed rozpoczęciem prac </w:t>
      </w:r>
      <w:r w:rsidR="00A91BDF">
        <w:rPr>
          <w:rFonts w:ascii="Open Sans" w:hAnsi="Open Sans" w:cs="Open Sans"/>
          <w:color w:val="000000" w:themeColor="text1"/>
          <w:sz w:val="20"/>
          <w:szCs w:val="20"/>
        </w:rPr>
        <w:br/>
      </w:r>
      <w:r w:rsidRPr="00340042">
        <w:rPr>
          <w:rFonts w:ascii="Open Sans" w:hAnsi="Open Sans" w:cs="Open Sans"/>
          <w:color w:val="000000" w:themeColor="text1"/>
          <w:sz w:val="20"/>
          <w:szCs w:val="20"/>
        </w:rPr>
        <w:t>w celu udokumentowania ewentualnych uszkodzeń na pomnikach powstałych nie z winy Wykonawcy.</w:t>
      </w:r>
      <w:r w:rsidR="00CE60BC" w:rsidRPr="00340042">
        <w:rPr>
          <w:rFonts w:ascii="Open Sans" w:hAnsi="Open Sans" w:cs="Open Sans"/>
          <w:color w:val="000000" w:themeColor="text1"/>
          <w:sz w:val="20"/>
          <w:szCs w:val="20"/>
        </w:rPr>
        <w:t xml:space="preserve"> </w:t>
      </w:r>
    </w:p>
    <w:p w14:paraId="2CE6B663" w14:textId="6427919B" w:rsidR="00F63F90" w:rsidRPr="00340042" w:rsidRDefault="00CE60BC"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Wykonawca ponosi całkowitą odpowiedzialność za wyrządzone szkody w trakcie realizacji usługi.</w:t>
      </w:r>
    </w:p>
    <w:p w14:paraId="4213BE61" w14:textId="142E0A03" w:rsidR="00F63F90" w:rsidRPr="00340042" w:rsidRDefault="00F63F90"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Wyposażenia pracowników w jednolite ubranie lub kamizelkę, oznakowane emblematem   (nadrukiem) zawierającym logo lub nazwę firmy oraz we wszelkie wymagane przepisami  środki  ochrony osobistej, niezbędnych do jego realizacji.</w:t>
      </w:r>
    </w:p>
    <w:p w14:paraId="3D71FF4E" w14:textId="2690AFC4" w:rsidR="00F63F90" w:rsidRPr="00340042" w:rsidRDefault="00F63F90"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Uzyskania we własnym zakresie wszelkich wymaganych zezwoleń związanych z realizowaniem  Przedmiotu Umowy.</w:t>
      </w:r>
    </w:p>
    <w:p w14:paraId="595C3471" w14:textId="77777777" w:rsidR="00F63F90" w:rsidRPr="00340042" w:rsidRDefault="00F63F90" w:rsidP="00F63F90">
      <w:pPr>
        <w:widowControl w:val="0"/>
        <w:numPr>
          <w:ilvl w:val="1"/>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Wykonawca</w:t>
      </w:r>
      <w:r w:rsidRPr="00340042">
        <w:rPr>
          <w:rFonts w:ascii="Open Sans" w:hAnsi="Open Sans" w:cs="Open Sans"/>
          <w:b/>
          <w:color w:val="000000" w:themeColor="text1"/>
          <w:sz w:val="20"/>
          <w:szCs w:val="20"/>
        </w:rPr>
        <w:t xml:space="preserve"> </w:t>
      </w:r>
      <w:r w:rsidRPr="00340042">
        <w:rPr>
          <w:rFonts w:ascii="Open Sans" w:hAnsi="Open Sans" w:cs="Open Sans"/>
          <w:color w:val="000000" w:themeColor="text1"/>
          <w:sz w:val="20"/>
          <w:szCs w:val="20"/>
        </w:rPr>
        <w:t>zobowiązany jest do przestrzegania przepisów dotyczących ochrony środowiska.</w:t>
      </w:r>
    </w:p>
    <w:p w14:paraId="4154BC7A" w14:textId="287347E9" w:rsidR="00F63F90" w:rsidRPr="00340042" w:rsidRDefault="00F63F90"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Wykonawca ponosi odpowiedzialność za naruszenie przepisów dotyczących ochrony środowiska z  uwzględnieniem zanieczyszczenia powietrza, wody i gruntu oraz postępowania z odpadami, w stopniu całkowicie zwalniającym od tej odpowiedzialności Zamawiającego.</w:t>
      </w:r>
    </w:p>
    <w:p w14:paraId="6ACF5D99" w14:textId="77777777" w:rsidR="00F63F90" w:rsidRPr="00340042" w:rsidRDefault="00F63F90"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Ewentualne kary związane z zanieczyszczeniem środowiska oraz niewłaściwym postępowaniem z odpadami, wynikające z działalności Wykonawcy, ponosi całkowicie Wykonawca.</w:t>
      </w:r>
    </w:p>
    <w:p w14:paraId="3046A926" w14:textId="06FF31EF" w:rsidR="00F63F90" w:rsidRPr="00340042" w:rsidRDefault="00F63F90"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 xml:space="preserve">W trakcie realizacji Umowy Wykonawca jest wytwórcą odpadów </w:t>
      </w:r>
      <w:r w:rsidR="00B95DDD">
        <w:rPr>
          <w:rFonts w:ascii="Open Sans" w:hAnsi="Open Sans" w:cs="Open Sans"/>
          <w:color w:val="000000" w:themeColor="text1"/>
          <w:sz w:val="20"/>
          <w:szCs w:val="20"/>
        </w:rPr>
        <w:br/>
      </w:r>
      <w:r w:rsidRPr="00340042">
        <w:rPr>
          <w:rFonts w:ascii="Open Sans" w:hAnsi="Open Sans" w:cs="Open Sans"/>
          <w:color w:val="000000" w:themeColor="text1"/>
          <w:sz w:val="20"/>
          <w:szCs w:val="20"/>
        </w:rPr>
        <w:t>w świetle obowiązujących w tym   zakresie przepisów.</w:t>
      </w:r>
    </w:p>
    <w:p w14:paraId="21D3E64E" w14:textId="77777777" w:rsidR="00F63F90" w:rsidRPr="00340042" w:rsidRDefault="00F63F90" w:rsidP="00F63F90">
      <w:pPr>
        <w:widowControl w:val="0"/>
        <w:numPr>
          <w:ilvl w:val="1"/>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Wykonawca nie może, bez zgody Zamawiającego powierzyć osobom trzecim, wykonywania Przedmiotu</w:t>
      </w:r>
      <w:r w:rsidRPr="00340042">
        <w:rPr>
          <w:rFonts w:ascii="Open Sans" w:hAnsi="Open Sans" w:cs="Open Sans"/>
          <w:b/>
          <w:color w:val="000000" w:themeColor="text1"/>
          <w:sz w:val="20"/>
          <w:szCs w:val="20"/>
        </w:rPr>
        <w:t xml:space="preserve"> </w:t>
      </w:r>
      <w:r w:rsidRPr="00340042">
        <w:rPr>
          <w:rFonts w:ascii="Open Sans" w:hAnsi="Open Sans" w:cs="Open Sans"/>
          <w:color w:val="000000" w:themeColor="text1"/>
          <w:sz w:val="20"/>
          <w:szCs w:val="20"/>
        </w:rPr>
        <w:t>Umowy.</w:t>
      </w:r>
    </w:p>
    <w:p w14:paraId="59370D76" w14:textId="77777777" w:rsidR="00F63F90" w:rsidRPr="00340042" w:rsidRDefault="00F63F90" w:rsidP="00F63F90">
      <w:pPr>
        <w:widowControl w:val="0"/>
        <w:numPr>
          <w:ilvl w:val="1"/>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Wykonawca jest zobowiązany również do:</w:t>
      </w:r>
    </w:p>
    <w:p w14:paraId="300C3A84" w14:textId="072B63E3" w:rsidR="00F63F90" w:rsidRPr="00340042" w:rsidRDefault="00F63F90"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Tworzenia pozytywnego wizerunku Zamawiającego, oraz grzecznej</w:t>
      </w:r>
      <w:r w:rsidR="00B95DDD">
        <w:rPr>
          <w:rFonts w:ascii="Open Sans" w:hAnsi="Open Sans" w:cs="Open Sans"/>
          <w:color w:val="000000" w:themeColor="text1"/>
          <w:sz w:val="20"/>
          <w:szCs w:val="20"/>
        </w:rPr>
        <w:br/>
      </w:r>
      <w:r w:rsidRPr="00340042">
        <w:rPr>
          <w:rFonts w:ascii="Open Sans" w:hAnsi="Open Sans" w:cs="Open Sans"/>
          <w:color w:val="000000" w:themeColor="text1"/>
          <w:sz w:val="20"/>
          <w:szCs w:val="20"/>
        </w:rPr>
        <w:t xml:space="preserve"> i rzeczowej obsługi.</w:t>
      </w:r>
    </w:p>
    <w:p w14:paraId="509A0F7C" w14:textId="51E86A38" w:rsidR="00F63F90" w:rsidRPr="00340042" w:rsidRDefault="00F63F90" w:rsidP="00F63F90">
      <w:pPr>
        <w:widowControl w:val="0"/>
        <w:numPr>
          <w:ilvl w:val="2"/>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Zapewnienia wystarczającego potencjału ludzkiego niezależnie od ilości, czasu i zakresu    wystawianych zleceń.</w:t>
      </w:r>
    </w:p>
    <w:p w14:paraId="4150D8AC" w14:textId="77777777" w:rsidR="00F63F90" w:rsidRPr="00340042" w:rsidRDefault="00F63F90" w:rsidP="00F63F90">
      <w:pPr>
        <w:widowControl w:val="0"/>
        <w:numPr>
          <w:ilvl w:val="1"/>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Wymagania ciążące na Wykonawcy z tytułu funkcjonującego w PGK Spółka z o.o. Koszalin Zintegrowanego Systemu Zarządzania.</w:t>
      </w:r>
    </w:p>
    <w:p w14:paraId="5595030B" w14:textId="77777777" w:rsidR="00F63F90" w:rsidRPr="00340042" w:rsidRDefault="00F63F90" w:rsidP="00F63F90">
      <w:pPr>
        <w:widowControl w:val="0"/>
        <w:numPr>
          <w:ilvl w:val="1"/>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 xml:space="preserve">Wykonawca zobowiązany jest do zapoznania się i stosowania – „Wymagań dla podwykonawców w zakresie BHP” stanowiących </w:t>
      </w:r>
      <w:r w:rsidRPr="00340042">
        <w:rPr>
          <w:rFonts w:ascii="Open Sans" w:hAnsi="Open Sans" w:cs="Open Sans"/>
          <w:b/>
          <w:color w:val="000000" w:themeColor="text1"/>
          <w:sz w:val="20"/>
          <w:szCs w:val="20"/>
        </w:rPr>
        <w:t xml:space="preserve">załącznik nr 5,5a </w:t>
      </w:r>
      <w:r w:rsidRPr="00340042">
        <w:rPr>
          <w:rFonts w:ascii="Open Sans" w:hAnsi="Open Sans" w:cs="Open Sans"/>
          <w:bCs/>
          <w:color w:val="000000" w:themeColor="text1"/>
          <w:sz w:val="20"/>
          <w:szCs w:val="20"/>
        </w:rPr>
        <w:t>do umowy</w:t>
      </w:r>
    </w:p>
    <w:p w14:paraId="46862B55" w14:textId="1B4D1AAB" w:rsidR="00F63F90" w:rsidRPr="00340042" w:rsidRDefault="00F63F90" w:rsidP="00F63F90">
      <w:pPr>
        <w:widowControl w:val="0"/>
        <w:numPr>
          <w:ilvl w:val="1"/>
          <w:numId w:val="2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 xml:space="preserve">Wykonawca zobowiązany jest do zapoznania się i stosowania – „Ogólnych wymagań dla </w:t>
      </w:r>
      <w:r w:rsidRPr="00340042">
        <w:rPr>
          <w:rFonts w:ascii="Open Sans" w:hAnsi="Open Sans" w:cs="Open Sans"/>
          <w:color w:val="000000" w:themeColor="text1"/>
          <w:sz w:val="20"/>
          <w:szCs w:val="20"/>
        </w:rPr>
        <w:lastRenderedPageBreak/>
        <w:t xml:space="preserve">dostawców i wykonawców usług” stanowiących </w:t>
      </w:r>
      <w:r w:rsidRPr="00340042">
        <w:rPr>
          <w:rFonts w:ascii="Open Sans" w:hAnsi="Open Sans" w:cs="Open Sans"/>
          <w:b/>
          <w:color w:val="000000" w:themeColor="text1"/>
          <w:sz w:val="20"/>
          <w:szCs w:val="20"/>
        </w:rPr>
        <w:t>załącznik nr 6,6a</w:t>
      </w:r>
      <w:r w:rsidRPr="00340042">
        <w:rPr>
          <w:rFonts w:ascii="Open Sans" w:hAnsi="Open Sans" w:cs="Open Sans"/>
          <w:color w:val="000000" w:themeColor="text1"/>
          <w:sz w:val="20"/>
          <w:szCs w:val="20"/>
        </w:rPr>
        <w:t xml:space="preserve"> do umowy</w:t>
      </w:r>
    </w:p>
    <w:p w14:paraId="1664C57F" w14:textId="5CBCADA6" w:rsidR="0006457C" w:rsidRPr="00340042"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color w:val="000000" w:themeColor="text1"/>
          <w:sz w:val="20"/>
          <w:szCs w:val="20"/>
          <w:lang w:eastAsia="en-US"/>
        </w:rPr>
      </w:pPr>
      <w:r w:rsidRPr="00340042">
        <w:rPr>
          <w:rFonts w:ascii="Open Sans" w:eastAsia="Calibri" w:hAnsi="Open Sans" w:cs="Open Sans"/>
          <w:color w:val="000000" w:themeColor="text1"/>
          <w:sz w:val="20"/>
          <w:szCs w:val="20"/>
          <w:lang w:eastAsia="en-US"/>
        </w:rPr>
        <w:t>Odpowiedzialność Wykonawcy za szkody</w:t>
      </w:r>
      <w:r w:rsidR="002C231E" w:rsidRPr="00340042">
        <w:rPr>
          <w:rFonts w:ascii="Open Sans" w:eastAsia="Calibri" w:hAnsi="Open Sans" w:cs="Open Sans"/>
          <w:color w:val="000000" w:themeColor="text1"/>
          <w:sz w:val="20"/>
          <w:szCs w:val="20"/>
          <w:lang w:eastAsia="en-US"/>
        </w:rPr>
        <w:t xml:space="preserve"> </w:t>
      </w:r>
    </w:p>
    <w:p w14:paraId="2289A2DD" w14:textId="699A88D0" w:rsidR="0006457C" w:rsidRPr="00340042" w:rsidRDefault="00FC0E36" w:rsidP="00FC0E36">
      <w:pPr>
        <w:suppressAutoHyphens/>
        <w:overflowPunct w:val="0"/>
        <w:autoSpaceDE w:val="0"/>
        <w:spacing w:after="0" w:line="240" w:lineRule="auto"/>
        <w:ind w:left="360"/>
        <w:jc w:val="both"/>
        <w:textAlignment w:val="baseline"/>
        <w:rPr>
          <w:rFonts w:ascii="Open Sans" w:eastAsia="Calibri" w:hAnsi="Open Sans" w:cs="Open Sans"/>
          <w:b/>
          <w:bCs/>
          <w:color w:val="000000" w:themeColor="text1"/>
          <w:sz w:val="20"/>
          <w:szCs w:val="20"/>
          <w:lang w:eastAsia="en-US"/>
        </w:rPr>
      </w:pPr>
      <w:r w:rsidRPr="00340042">
        <w:rPr>
          <w:rFonts w:ascii="Open Sans" w:eastAsia="Calibri" w:hAnsi="Open Sans" w:cs="Open Sans"/>
          <w:bCs/>
          <w:color w:val="000000" w:themeColor="text1"/>
          <w:sz w:val="20"/>
          <w:szCs w:val="20"/>
          <w:lang w:eastAsia="en-US"/>
        </w:rPr>
        <w:t xml:space="preserve">Wybrany </w:t>
      </w:r>
      <w:r w:rsidR="0055684D" w:rsidRPr="00340042">
        <w:rPr>
          <w:rFonts w:ascii="Open Sans" w:eastAsia="Calibri" w:hAnsi="Open Sans" w:cs="Open Sans"/>
          <w:bCs/>
          <w:color w:val="000000" w:themeColor="text1"/>
          <w:sz w:val="20"/>
          <w:szCs w:val="20"/>
          <w:lang w:eastAsia="en-US"/>
        </w:rPr>
        <w:t>W</w:t>
      </w:r>
      <w:r w:rsidRPr="00340042">
        <w:rPr>
          <w:rFonts w:ascii="Open Sans" w:eastAsia="Calibri" w:hAnsi="Open Sans" w:cs="Open Sans"/>
          <w:bCs/>
          <w:color w:val="000000" w:themeColor="text1"/>
          <w:sz w:val="20"/>
          <w:szCs w:val="20"/>
          <w:lang w:eastAsia="en-US"/>
        </w:rPr>
        <w:t xml:space="preserve">ykonawca będzie zobowiązany przed zawarciem umowy dostarczyć </w:t>
      </w:r>
      <w:r w:rsidR="0055684D" w:rsidRPr="00340042">
        <w:rPr>
          <w:rFonts w:ascii="Open Sans" w:eastAsia="Calibri" w:hAnsi="Open Sans" w:cs="Open Sans"/>
          <w:bCs/>
          <w:color w:val="000000" w:themeColor="text1"/>
          <w:sz w:val="20"/>
          <w:szCs w:val="20"/>
          <w:lang w:eastAsia="en-US"/>
        </w:rPr>
        <w:t>Z</w:t>
      </w:r>
      <w:r w:rsidRPr="00340042">
        <w:rPr>
          <w:rFonts w:ascii="Open Sans" w:eastAsia="Calibri" w:hAnsi="Open Sans" w:cs="Open Sans"/>
          <w:bCs/>
          <w:color w:val="000000" w:themeColor="text1"/>
          <w:sz w:val="20"/>
          <w:szCs w:val="20"/>
          <w:lang w:eastAsia="en-US"/>
        </w:rPr>
        <w:t xml:space="preserve">amawiającemu dokument </w:t>
      </w:r>
      <w:r w:rsidR="0006457C" w:rsidRPr="00340042">
        <w:rPr>
          <w:rFonts w:ascii="Open Sans" w:eastAsia="Calibri" w:hAnsi="Open Sans" w:cs="Open Sans"/>
          <w:bCs/>
          <w:color w:val="000000" w:themeColor="text1"/>
          <w:sz w:val="20"/>
          <w:szCs w:val="20"/>
          <w:lang w:eastAsia="en-US"/>
        </w:rPr>
        <w:t>ubezpiecz</w:t>
      </w:r>
      <w:r w:rsidRPr="00340042">
        <w:rPr>
          <w:rFonts w:ascii="Open Sans" w:eastAsia="Calibri" w:hAnsi="Open Sans" w:cs="Open Sans"/>
          <w:bCs/>
          <w:color w:val="000000" w:themeColor="text1"/>
          <w:sz w:val="20"/>
          <w:szCs w:val="20"/>
          <w:lang w:eastAsia="en-US"/>
        </w:rPr>
        <w:t xml:space="preserve">enia </w:t>
      </w:r>
      <w:r w:rsidR="0006457C" w:rsidRPr="00340042">
        <w:rPr>
          <w:rFonts w:ascii="Open Sans" w:eastAsia="Calibri" w:hAnsi="Open Sans" w:cs="Open Sans"/>
          <w:bCs/>
          <w:color w:val="000000" w:themeColor="text1"/>
          <w:sz w:val="20"/>
          <w:szCs w:val="20"/>
          <w:lang w:eastAsia="en-US"/>
        </w:rPr>
        <w:t>od odpowiedzialności cywilnej z tytułu prowadzonej działalności gospodarczej.</w:t>
      </w:r>
      <w:r w:rsidR="0055684D" w:rsidRPr="00340042">
        <w:rPr>
          <w:rFonts w:ascii="Open Sans" w:eastAsia="Calibri" w:hAnsi="Open Sans" w:cs="Open Sans"/>
          <w:bCs/>
          <w:color w:val="000000" w:themeColor="text1"/>
          <w:sz w:val="20"/>
          <w:szCs w:val="20"/>
          <w:lang w:eastAsia="en-US"/>
        </w:rPr>
        <w:t xml:space="preserve"> </w:t>
      </w:r>
      <w:r w:rsidR="0006457C" w:rsidRPr="00340042">
        <w:rPr>
          <w:rFonts w:ascii="Open Sans" w:eastAsia="Calibri" w:hAnsi="Open Sans" w:cs="Open Sans"/>
          <w:bCs/>
          <w:color w:val="000000" w:themeColor="text1"/>
          <w:sz w:val="20"/>
          <w:szCs w:val="20"/>
          <w:lang w:eastAsia="en-US"/>
        </w:rPr>
        <w:t>Zamawiający</w:t>
      </w:r>
      <w:r w:rsidR="0006457C" w:rsidRPr="00340042">
        <w:rPr>
          <w:rFonts w:ascii="Open Sans" w:eastAsia="Calibri" w:hAnsi="Open Sans" w:cs="Open Sans"/>
          <w:b/>
          <w:color w:val="000000" w:themeColor="text1"/>
          <w:sz w:val="20"/>
          <w:szCs w:val="20"/>
          <w:lang w:eastAsia="en-US"/>
        </w:rPr>
        <w:t xml:space="preserve"> </w:t>
      </w:r>
      <w:r w:rsidR="0006457C" w:rsidRPr="00340042">
        <w:rPr>
          <w:rFonts w:ascii="Open Sans" w:eastAsia="Calibri" w:hAnsi="Open Sans" w:cs="Open Sans"/>
          <w:bCs/>
          <w:color w:val="000000" w:themeColor="text1"/>
          <w:sz w:val="20"/>
          <w:szCs w:val="20"/>
          <w:lang w:eastAsia="en-US"/>
        </w:rPr>
        <w:t>wymaga</w:t>
      </w:r>
      <w:r w:rsidR="0006457C" w:rsidRPr="00340042">
        <w:rPr>
          <w:rFonts w:ascii="Open Sans" w:eastAsia="Calibri" w:hAnsi="Open Sans" w:cs="Open Sans"/>
          <w:b/>
          <w:color w:val="000000" w:themeColor="text1"/>
          <w:sz w:val="20"/>
          <w:szCs w:val="20"/>
          <w:lang w:eastAsia="en-US"/>
        </w:rPr>
        <w:t xml:space="preserve"> </w:t>
      </w:r>
      <w:r w:rsidR="0006457C" w:rsidRPr="00340042">
        <w:rPr>
          <w:rFonts w:ascii="Open Sans" w:eastAsia="Calibri" w:hAnsi="Open Sans" w:cs="Open Sans"/>
          <w:color w:val="000000" w:themeColor="text1"/>
          <w:sz w:val="20"/>
          <w:szCs w:val="20"/>
          <w:lang w:eastAsia="en-US"/>
        </w:rPr>
        <w:t>sumy ubezpieczenia nie mniejszej niż 50 000,00 złotych</w:t>
      </w:r>
      <w:r w:rsidR="0006457C" w:rsidRPr="00340042">
        <w:rPr>
          <w:rFonts w:ascii="Open Sans" w:eastAsia="Calibri" w:hAnsi="Open Sans" w:cs="Open Sans"/>
          <w:b/>
          <w:color w:val="000000" w:themeColor="text1"/>
          <w:sz w:val="20"/>
          <w:szCs w:val="20"/>
          <w:lang w:eastAsia="en-US"/>
        </w:rPr>
        <w:t xml:space="preserve"> </w:t>
      </w:r>
      <w:r w:rsidR="0006457C" w:rsidRPr="00340042">
        <w:rPr>
          <w:rFonts w:ascii="Open Sans" w:eastAsia="Calibri" w:hAnsi="Open Sans" w:cs="Open Sans"/>
          <w:bCs/>
          <w:color w:val="000000" w:themeColor="text1"/>
          <w:sz w:val="20"/>
          <w:szCs w:val="20"/>
          <w:lang w:eastAsia="en-US"/>
        </w:rPr>
        <w:t>(pięćdziesiąt tysięcy złotych).</w:t>
      </w:r>
      <w:r w:rsidR="002C231E" w:rsidRPr="00340042">
        <w:rPr>
          <w:color w:val="000000" w:themeColor="text1"/>
        </w:rPr>
        <w:t xml:space="preserve"> </w:t>
      </w:r>
    </w:p>
    <w:p w14:paraId="38831ECC" w14:textId="77777777" w:rsidR="0006457C" w:rsidRPr="00340042"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color w:val="000000" w:themeColor="text1"/>
          <w:sz w:val="20"/>
          <w:szCs w:val="20"/>
          <w:lang w:val="x-none" w:eastAsia="en-US"/>
        </w:rPr>
      </w:pPr>
      <w:r w:rsidRPr="00340042">
        <w:rPr>
          <w:rFonts w:ascii="Open Sans" w:eastAsia="Calibri" w:hAnsi="Open Sans" w:cs="Open Sans"/>
          <w:bCs/>
          <w:color w:val="000000" w:themeColor="text1"/>
          <w:sz w:val="20"/>
          <w:szCs w:val="20"/>
          <w:lang w:val="x-none" w:eastAsia="en-US"/>
        </w:rPr>
        <w:t>Wymagania dotyczące wadium.</w:t>
      </w:r>
    </w:p>
    <w:p w14:paraId="19413F72" w14:textId="43C89D10" w:rsidR="0006457C" w:rsidRPr="00340042" w:rsidRDefault="0006457C" w:rsidP="0006457C">
      <w:pPr>
        <w:numPr>
          <w:ilvl w:val="1"/>
          <w:numId w:val="29"/>
        </w:numPr>
        <w:spacing w:after="0" w:line="240" w:lineRule="auto"/>
        <w:ind w:left="360"/>
        <w:jc w:val="both"/>
        <w:rPr>
          <w:rFonts w:ascii="Open Sans" w:eastAsia="Calibri" w:hAnsi="Open Sans" w:cs="Open Sans"/>
          <w:color w:val="000000" w:themeColor="text1"/>
          <w:sz w:val="20"/>
          <w:szCs w:val="20"/>
          <w:u w:val="single"/>
          <w:lang w:val="x-none" w:eastAsia="en-US"/>
        </w:rPr>
      </w:pPr>
      <w:bookmarkStart w:id="1" w:name="_Hlk110751385"/>
      <w:r w:rsidRPr="00340042">
        <w:rPr>
          <w:rFonts w:ascii="Open Sans" w:eastAsia="Calibri" w:hAnsi="Open Sans" w:cs="Open Sans"/>
          <w:bCs/>
          <w:color w:val="000000" w:themeColor="text1"/>
          <w:sz w:val="20"/>
          <w:szCs w:val="20"/>
          <w:lang w:val="x-none" w:eastAsia="en-US"/>
        </w:rPr>
        <w:t>Wykonawca</w:t>
      </w:r>
      <w:r w:rsidRPr="00340042">
        <w:rPr>
          <w:rFonts w:ascii="Open Sans" w:eastAsia="Calibri" w:hAnsi="Open Sans" w:cs="Open Sans"/>
          <w:color w:val="000000" w:themeColor="text1"/>
          <w:sz w:val="20"/>
          <w:szCs w:val="20"/>
          <w:lang w:val="x-none" w:eastAsia="en-US"/>
        </w:rPr>
        <w:t xml:space="preserve"> przystępujący do przetargu jest obowiązany wnieść wadium </w:t>
      </w:r>
      <w:r w:rsidR="00B90C80">
        <w:rPr>
          <w:rFonts w:ascii="Open Sans" w:eastAsia="Calibri" w:hAnsi="Open Sans" w:cs="Open Sans"/>
          <w:color w:val="000000" w:themeColor="text1"/>
          <w:sz w:val="20"/>
          <w:szCs w:val="20"/>
          <w:lang w:val="x-none" w:eastAsia="en-US"/>
        </w:rPr>
        <w:br/>
      </w:r>
      <w:r w:rsidRPr="00340042">
        <w:rPr>
          <w:rFonts w:ascii="Open Sans" w:eastAsia="Calibri" w:hAnsi="Open Sans" w:cs="Open Sans"/>
          <w:color w:val="000000" w:themeColor="text1"/>
          <w:sz w:val="20"/>
          <w:szCs w:val="20"/>
          <w:lang w:val="x-none" w:eastAsia="en-US"/>
        </w:rPr>
        <w:t xml:space="preserve">w wysokości </w:t>
      </w:r>
      <w:r w:rsidR="00B90C80">
        <w:rPr>
          <w:rFonts w:ascii="Open Sans" w:eastAsia="Calibri" w:hAnsi="Open Sans" w:cs="Open Sans"/>
          <w:color w:val="000000" w:themeColor="text1"/>
          <w:sz w:val="20"/>
          <w:szCs w:val="20"/>
          <w:lang w:eastAsia="en-US"/>
        </w:rPr>
        <w:t>1 400,00</w:t>
      </w:r>
      <w:r w:rsidRPr="00340042">
        <w:rPr>
          <w:rFonts w:ascii="Open Sans" w:eastAsia="Calibri" w:hAnsi="Open Sans" w:cs="Open Sans"/>
          <w:color w:val="000000" w:themeColor="text1"/>
          <w:sz w:val="20"/>
          <w:szCs w:val="20"/>
          <w:u w:val="single"/>
          <w:lang w:val="x-none" w:eastAsia="en-US"/>
        </w:rPr>
        <w:t xml:space="preserve"> złotych</w:t>
      </w:r>
      <w:r w:rsidR="00B90C80">
        <w:rPr>
          <w:rFonts w:ascii="Open Sans" w:eastAsia="Calibri" w:hAnsi="Open Sans" w:cs="Open Sans"/>
          <w:color w:val="000000" w:themeColor="text1"/>
          <w:sz w:val="20"/>
          <w:szCs w:val="20"/>
          <w:u w:val="single"/>
          <w:lang w:eastAsia="en-US"/>
        </w:rPr>
        <w:t>.</w:t>
      </w:r>
      <w:r w:rsidRPr="00340042">
        <w:rPr>
          <w:rFonts w:ascii="Open Sans" w:eastAsia="Calibri" w:hAnsi="Open Sans" w:cs="Open Sans"/>
          <w:b/>
          <w:color w:val="000000" w:themeColor="text1"/>
          <w:sz w:val="20"/>
          <w:szCs w:val="20"/>
          <w:lang w:val="x-none" w:eastAsia="en-US"/>
        </w:rPr>
        <w:t xml:space="preserve"> </w:t>
      </w:r>
    </w:p>
    <w:p w14:paraId="772BA8E4" w14:textId="77777777" w:rsidR="0006457C" w:rsidRPr="00340042" w:rsidRDefault="0006457C" w:rsidP="0006457C">
      <w:pPr>
        <w:numPr>
          <w:ilvl w:val="1"/>
          <w:numId w:val="29"/>
        </w:numPr>
        <w:spacing w:after="0" w:line="240" w:lineRule="auto"/>
        <w:ind w:left="360"/>
        <w:jc w:val="both"/>
        <w:rPr>
          <w:rFonts w:ascii="Open Sans" w:eastAsia="Calibri" w:hAnsi="Open Sans" w:cs="Open Sans"/>
          <w:color w:val="000000" w:themeColor="text1"/>
          <w:sz w:val="20"/>
          <w:szCs w:val="20"/>
          <w:lang w:val="x-none" w:eastAsia="en-US"/>
        </w:rPr>
      </w:pPr>
      <w:r w:rsidRPr="00340042">
        <w:rPr>
          <w:rFonts w:ascii="Open Sans" w:eastAsia="Calibri" w:hAnsi="Open Sans" w:cs="Open Sans"/>
          <w:color w:val="000000" w:themeColor="text1"/>
          <w:sz w:val="20"/>
          <w:szCs w:val="20"/>
          <w:lang w:val="x-none" w:eastAsia="en-US"/>
        </w:rPr>
        <w:t xml:space="preserve">Wadium wniesione w pieniądzu winno być przekazane na rachunek: </w:t>
      </w:r>
      <w:bookmarkStart w:id="2" w:name="_Hlk52711740"/>
    </w:p>
    <w:p w14:paraId="60FB20AC" w14:textId="34174A9F" w:rsidR="0006457C" w:rsidRPr="00340042" w:rsidRDefault="0006457C" w:rsidP="0006457C">
      <w:pPr>
        <w:spacing w:after="0" w:line="240" w:lineRule="auto"/>
        <w:ind w:left="360"/>
        <w:jc w:val="both"/>
        <w:rPr>
          <w:rFonts w:ascii="Open Sans" w:eastAsia="Calibri" w:hAnsi="Open Sans" w:cs="Open Sans"/>
          <w:bCs/>
          <w:iCs/>
          <w:color w:val="000000" w:themeColor="text1"/>
          <w:sz w:val="20"/>
          <w:szCs w:val="20"/>
          <w:lang w:val="x-none" w:eastAsia="en-US"/>
        </w:rPr>
      </w:pPr>
      <w:r w:rsidRPr="00340042">
        <w:rPr>
          <w:rFonts w:ascii="Open Sans" w:eastAsia="Calibri" w:hAnsi="Open Sans" w:cs="Open Sans"/>
          <w:color w:val="000000" w:themeColor="text1"/>
          <w:sz w:val="20"/>
          <w:szCs w:val="20"/>
          <w:u w:val="single"/>
          <w:lang w:val="x-none" w:eastAsia="en-US"/>
        </w:rPr>
        <w:t xml:space="preserve">PKO BP S.A. nr 79 1020 2791 0000 7402 0289 7726 </w:t>
      </w:r>
      <w:r w:rsidRPr="00340042">
        <w:rPr>
          <w:rFonts w:ascii="Open Sans" w:eastAsia="Calibri" w:hAnsi="Open Sans" w:cs="Open Sans"/>
          <w:color w:val="000000" w:themeColor="text1"/>
          <w:sz w:val="20"/>
          <w:szCs w:val="20"/>
          <w:lang w:eastAsia="en-US"/>
        </w:rPr>
        <w:t xml:space="preserve">, </w:t>
      </w:r>
      <w:r w:rsidRPr="00340042">
        <w:rPr>
          <w:rFonts w:ascii="Open Sans" w:eastAsia="Calibri" w:hAnsi="Open Sans" w:cs="Open Sans"/>
          <w:bCs/>
          <w:color w:val="000000" w:themeColor="text1"/>
          <w:sz w:val="20"/>
          <w:szCs w:val="20"/>
          <w:lang w:val="x-none" w:eastAsia="en-US"/>
        </w:rPr>
        <w:t xml:space="preserve">z dopiskiem </w:t>
      </w:r>
      <w:r w:rsidR="00AF6CF5" w:rsidRPr="00340042">
        <w:rPr>
          <w:rStyle w:val="left"/>
          <w:rFonts w:ascii="Open Sans" w:hAnsi="Open Sans" w:cs="Open Sans"/>
          <w:bCs/>
          <w:color w:val="000000" w:themeColor="text1"/>
          <w:sz w:val="20"/>
          <w:szCs w:val="20"/>
        </w:rPr>
        <w:t>„ Wycinka drzew na terenie Cmentarza Komunalnego w Koszalinie”.</w:t>
      </w:r>
    </w:p>
    <w:bookmarkEnd w:id="2"/>
    <w:p w14:paraId="1D214B6A" w14:textId="727544D0" w:rsidR="0006457C" w:rsidRPr="00340042" w:rsidRDefault="0006457C" w:rsidP="0006457C">
      <w:pPr>
        <w:numPr>
          <w:ilvl w:val="1"/>
          <w:numId w:val="29"/>
        </w:numPr>
        <w:spacing w:after="0" w:line="240" w:lineRule="auto"/>
        <w:ind w:left="360"/>
        <w:jc w:val="both"/>
        <w:rPr>
          <w:rFonts w:ascii="Open Sans" w:eastAsia="Calibri" w:hAnsi="Open Sans" w:cs="Open Sans"/>
          <w:color w:val="000000" w:themeColor="text1"/>
          <w:sz w:val="20"/>
          <w:szCs w:val="20"/>
          <w:lang w:val="x-none" w:eastAsia="en-US"/>
        </w:rPr>
      </w:pPr>
      <w:r w:rsidRPr="00340042">
        <w:rPr>
          <w:rFonts w:ascii="Open Sans" w:eastAsia="Calibri" w:hAnsi="Open Sans" w:cs="Open Sans"/>
          <w:color w:val="000000" w:themeColor="text1"/>
          <w:sz w:val="20"/>
          <w:szCs w:val="20"/>
          <w:lang w:val="x-none" w:eastAsia="en-US"/>
        </w:rPr>
        <w:t xml:space="preserve">Potwierdzenie wpłaty wadium stanowi załącznik składany </w:t>
      </w:r>
      <w:r w:rsidR="00825AE6" w:rsidRPr="00340042">
        <w:rPr>
          <w:rFonts w:ascii="Open Sans" w:eastAsia="Calibri" w:hAnsi="Open Sans" w:cs="Open Sans"/>
          <w:color w:val="000000" w:themeColor="text1"/>
          <w:sz w:val="20"/>
          <w:szCs w:val="20"/>
          <w:lang w:eastAsia="en-US"/>
        </w:rPr>
        <w:t xml:space="preserve">wraz </w:t>
      </w:r>
      <w:r w:rsidRPr="00340042">
        <w:rPr>
          <w:rFonts w:ascii="Open Sans" w:eastAsia="Calibri" w:hAnsi="Open Sans" w:cs="Open Sans"/>
          <w:color w:val="000000" w:themeColor="text1"/>
          <w:sz w:val="20"/>
          <w:szCs w:val="20"/>
          <w:lang w:val="x-none" w:eastAsia="en-US"/>
        </w:rPr>
        <w:t>z ofertą.</w:t>
      </w:r>
      <w:bookmarkEnd w:id="1"/>
    </w:p>
    <w:p w14:paraId="2156EEB0" w14:textId="77777777" w:rsidR="0006457C" w:rsidRPr="00340042" w:rsidRDefault="0006457C" w:rsidP="0006457C">
      <w:pPr>
        <w:spacing w:after="0" w:line="240" w:lineRule="auto"/>
        <w:jc w:val="both"/>
        <w:rPr>
          <w:rFonts w:ascii="Open Sans" w:eastAsia="Calibri" w:hAnsi="Open Sans" w:cs="Open Sans"/>
          <w:color w:val="000000" w:themeColor="text1"/>
          <w:sz w:val="20"/>
          <w:szCs w:val="20"/>
          <w:lang w:val="x-none" w:eastAsia="en-US"/>
        </w:rPr>
      </w:pPr>
    </w:p>
    <w:p w14:paraId="1F0F8CDD" w14:textId="77777777" w:rsidR="0006457C" w:rsidRPr="00340042"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color w:val="000000" w:themeColor="text1"/>
          <w:sz w:val="20"/>
          <w:szCs w:val="20"/>
          <w:lang w:val="x-none" w:eastAsia="en-US"/>
        </w:rPr>
      </w:pPr>
      <w:r w:rsidRPr="00340042">
        <w:rPr>
          <w:rFonts w:ascii="Open Sans" w:eastAsia="Calibri" w:hAnsi="Open Sans" w:cs="Open Sans"/>
          <w:color w:val="000000" w:themeColor="text1"/>
          <w:sz w:val="20"/>
          <w:szCs w:val="20"/>
          <w:lang w:val="x-none" w:eastAsia="en-US"/>
        </w:rPr>
        <w:t>Zabezpieczenie należytego wykonania Umowy</w:t>
      </w:r>
      <w:r w:rsidRPr="00340042">
        <w:rPr>
          <w:rFonts w:ascii="Open Sans" w:eastAsia="Calibri" w:hAnsi="Open Sans" w:cs="Open Sans"/>
          <w:color w:val="000000" w:themeColor="text1"/>
          <w:sz w:val="20"/>
          <w:szCs w:val="20"/>
          <w:lang w:eastAsia="en-US"/>
        </w:rPr>
        <w:t>.</w:t>
      </w:r>
    </w:p>
    <w:p w14:paraId="329BB33B" w14:textId="77777777" w:rsidR="0006457C" w:rsidRPr="00340042" w:rsidRDefault="0006457C" w:rsidP="0006457C">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color w:val="000000" w:themeColor="text1"/>
          <w:sz w:val="20"/>
          <w:szCs w:val="20"/>
          <w:lang w:val="x-none" w:eastAsia="ar-SA"/>
        </w:rPr>
      </w:pPr>
      <w:bookmarkStart w:id="3" w:name="_Hlk3778905"/>
      <w:bookmarkStart w:id="4" w:name="_Hlk3778962"/>
      <w:r w:rsidRPr="00340042">
        <w:rPr>
          <w:rFonts w:ascii="Open Sans" w:eastAsia="Calibri" w:hAnsi="Open Sans" w:cs="Open Sans"/>
          <w:bCs/>
          <w:color w:val="000000" w:themeColor="text1"/>
          <w:sz w:val="20"/>
          <w:szCs w:val="20"/>
          <w:lang w:val="x-none" w:eastAsia="x-none"/>
        </w:rPr>
        <w:t>Wykonawca</w:t>
      </w:r>
      <w:r w:rsidRPr="00340042">
        <w:rPr>
          <w:rFonts w:ascii="Open Sans" w:eastAsia="Calibri" w:hAnsi="Open Sans" w:cs="Open Sans"/>
          <w:color w:val="000000" w:themeColor="text1"/>
          <w:sz w:val="20"/>
          <w:szCs w:val="20"/>
          <w:lang w:val="x-none" w:eastAsia="x-none"/>
        </w:rPr>
        <w:t xml:space="preserve"> do dnia podpisania umowy wnosi  zabezpieczenie należytego wykonania umowy.</w:t>
      </w:r>
    </w:p>
    <w:p w14:paraId="1A37BA13" w14:textId="26A3A893" w:rsidR="0006457C" w:rsidRPr="00340042" w:rsidRDefault="0006457C" w:rsidP="0006457C">
      <w:pPr>
        <w:numPr>
          <w:ilvl w:val="1"/>
          <w:numId w:val="29"/>
        </w:numPr>
        <w:tabs>
          <w:tab w:val="left" w:pos="284"/>
        </w:tabs>
        <w:suppressAutoHyphens/>
        <w:overflowPunct w:val="0"/>
        <w:autoSpaceDE w:val="0"/>
        <w:spacing w:after="0" w:line="240" w:lineRule="auto"/>
        <w:ind w:left="360" w:hanging="284"/>
        <w:contextualSpacing/>
        <w:jc w:val="both"/>
        <w:textAlignment w:val="baseline"/>
        <w:rPr>
          <w:rFonts w:ascii="Open Sans" w:eastAsia="Times New Roman" w:hAnsi="Open Sans" w:cs="Open Sans"/>
          <w:iCs/>
          <w:color w:val="000000" w:themeColor="text1"/>
          <w:sz w:val="20"/>
          <w:szCs w:val="20"/>
          <w:lang w:val="x-none" w:eastAsia="x-none"/>
        </w:rPr>
      </w:pPr>
      <w:r w:rsidRPr="00340042">
        <w:rPr>
          <w:rFonts w:ascii="Open Sans" w:eastAsia="Calibri" w:hAnsi="Open Sans" w:cs="Open Sans"/>
          <w:color w:val="000000" w:themeColor="text1"/>
          <w:sz w:val="20"/>
          <w:szCs w:val="20"/>
          <w:lang w:val="x-none" w:eastAsia="x-none"/>
        </w:rPr>
        <w:t xml:space="preserve">Kwota zabezpieczenia wynosi </w:t>
      </w:r>
      <w:r w:rsidRPr="00340042">
        <w:rPr>
          <w:rFonts w:ascii="Open Sans" w:eastAsia="Calibri" w:hAnsi="Open Sans" w:cs="Open Sans"/>
          <w:bCs/>
          <w:color w:val="000000" w:themeColor="text1"/>
          <w:sz w:val="20"/>
          <w:szCs w:val="20"/>
          <w:u w:val="single"/>
          <w:lang w:eastAsia="x-none"/>
        </w:rPr>
        <w:t>3</w:t>
      </w:r>
      <w:r w:rsidRPr="00340042">
        <w:rPr>
          <w:rFonts w:ascii="Open Sans" w:eastAsia="Calibri" w:hAnsi="Open Sans" w:cs="Open Sans"/>
          <w:bCs/>
          <w:color w:val="000000" w:themeColor="text1"/>
          <w:sz w:val="20"/>
          <w:szCs w:val="20"/>
          <w:u w:val="single"/>
          <w:lang w:val="x-none" w:eastAsia="x-none"/>
        </w:rPr>
        <w:t xml:space="preserve">% maksymalnej wartości nominalnej </w:t>
      </w:r>
      <w:r w:rsidRPr="00340042">
        <w:rPr>
          <w:rFonts w:ascii="Open Sans" w:eastAsia="Calibri" w:hAnsi="Open Sans" w:cs="Open Sans"/>
          <w:color w:val="000000" w:themeColor="text1"/>
          <w:sz w:val="20"/>
          <w:szCs w:val="20"/>
          <w:lang w:val="x-none" w:eastAsia="x-none"/>
        </w:rPr>
        <w:t xml:space="preserve">zobowiązania </w:t>
      </w:r>
      <w:r w:rsidRPr="00340042">
        <w:rPr>
          <w:rFonts w:ascii="Open Sans" w:eastAsia="Calibri" w:hAnsi="Open Sans" w:cs="Open Sans"/>
          <w:bCs/>
          <w:color w:val="000000" w:themeColor="text1"/>
          <w:sz w:val="20"/>
          <w:szCs w:val="20"/>
          <w:lang w:val="x-none" w:eastAsia="x-none"/>
        </w:rPr>
        <w:t>Zamawiającego wynikającego z umowy</w:t>
      </w:r>
      <w:r w:rsidRPr="00340042">
        <w:rPr>
          <w:rFonts w:ascii="Open Sans" w:eastAsia="Calibri" w:hAnsi="Open Sans" w:cs="Open Sans"/>
          <w:color w:val="000000" w:themeColor="text1"/>
          <w:sz w:val="20"/>
          <w:szCs w:val="20"/>
          <w:lang w:val="x-none" w:eastAsia="x-none"/>
        </w:rPr>
        <w:t>. Zabezpieczenie należytego wykonania umowy wniesione w pieniądzu winno być przekazane na rachunek:</w:t>
      </w:r>
      <w:r w:rsidRPr="00340042">
        <w:rPr>
          <w:rFonts w:ascii="Open Sans" w:eastAsia="Times New Roman" w:hAnsi="Open Sans" w:cs="Open Sans"/>
          <w:iCs/>
          <w:color w:val="000000" w:themeColor="text1"/>
          <w:sz w:val="20"/>
          <w:szCs w:val="20"/>
          <w:lang w:val="x-none" w:eastAsia="x-none"/>
        </w:rPr>
        <w:t xml:space="preserve"> </w:t>
      </w:r>
      <w:r w:rsidRPr="00340042">
        <w:rPr>
          <w:rFonts w:ascii="Open Sans" w:eastAsia="Times New Roman" w:hAnsi="Open Sans" w:cs="Open Sans"/>
          <w:bCs/>
          <w:color w:val="000000" w:themeColor="text1"/>
          <w:sz w:val="20"/>
          <w:szCs w:val="20"/>
          <w:u w:val="single"/>
          <w:lang w:val="x-none" w:eastAsia="x-none"/>
        </w:rPr>
        <w:t>PKO BP S.A. nr 79 1020 2791 0000 7402 0289 7726</w:t>
      </w:r>
      <w:r w:rsidRPr="00340042">
        <w:rPr>
          <w:rFonts w:ascii="Open Sans" w:eastAsia="Times New Roman" w:hAnsi="Open Sans" w:cs="Open Sans"/>
          <w:bCs/>
          <w:color w:val="000000" w:themeColor="text1"/>
          <w:sz w:val="20"/>
          <w:szCs w:val="20"/>
          <w:u w:val="single"/>
          <w:lang w:eastAsia="x-none"/>
        </w:rPr>
        <w:t xml:space="preserve">, </w:t>
      </w:r>
      <w:r w:rsidRPr="00340042">
        <w:rPr>
          <w:rFonts w:ascii="Open Sans" w:eastAsia="Times New Roman" w:hAnsi="Open Sans" w:cs="Open Sans"/>
          <w:bCs/>
          <w:color w:val="000000" w:themeColor="text1"/>
          <w:sz w:val="20"/>
          <w:szCs w:val="20"/>
          <w:u w:val="single"/>
          <w:lang w:val="x-none" w:eastAsia="x-none"/>
        </w:rPr>
        <w:t>z</w:t>
      </w:r>
      <w:r w:rsidRPr="00340042">
        <w:rPr>
          <w:rFonts w:ascii="Open Sans" w:eastAsia="Times New Roman" w:hAnsi="Open Sans" w:cs="Open Sans"/>
          <w:bCs/>
          <w:color w:val="000000" w:themeColor="text1"/>
          <w:sz w:val="20"/>
          <w:szCs w:val="20"/>
          <w:lang w:val="x-none" w:eastAsia="x-none"/>
        </w:rPr>
        <w:t xml:space="preserve"> dopiskiem</w:t>
      </w:r>
      <w:r w:rsidRPr="00340042">
        <w:rPr>
          <w:rFonts w:ascii="Open Sans" w:eastAsia="Times New Roman" w:hAnsi="Open Sans" w:cs="Open Sans"/>
          <w:bCs/>
          <w:color w:val="000000" w:themeColor="text1"/>
          <w:sz w:val="20"/>
          <w:szCs w:val="20"/>
          <w:lang w:eastAsia="x-none"/>
        </w:rPr>
        <w:t xml:space="preserve">: </w:t>
      </w:r>
      <w:r w:rsidR="00AF6CF5" w:rsidRPr="00340042">
        <w:rPr>
          <w:rStyle w:val="left"/>
          <w:rFonts w:ascii="Open Sans" w:hAnsi="Open Sans" w:cs="Open Sans"/>
          <w:color w:val="000000" w:themeColor="text1"/>
          <w:sz w:val="20"/>
          <w:szCs w:val="20"/>
        </w:rPr>
        <w:t xml:space="preserve">„ Wycinka drzew na terenie Cmentarza Komunalnego </w:t>
      </w:r>
      <w:r w:rsidR="00B95DDD">
        <w:rPr>
          <w:rStyle w:val="left"/>
          <w:rFonts w:ascii="Open Sans" w:hAnsi="Open Sans" w:cs="Open Sans"/>
          <w:color w:val="000000" w:themeColor="text1"/>
          <w:sz w:val="20"/>
          <w:szCs w:val="20"/>
        </w:rPr>
        <w:br/>
      </w:r>
      <w:r w:rsidR="00AF6CF5" w:rsidRPr="00340042">
        <w:rPr>
          <w:rStyle w:val="left"/>
          <w:rFonts w:ascii="Open Sans" w:hAnsi="Open Sans" w:cs="Open Sans"/>
          <w:color w:val="000000" w:themeColor="text1"/>
          <w:sz w:val="20"/>
          <w:szCs w:val="20"/>
        </w:rPr>
        <w:t>w Koszalinie”.</w:t>
      </w:r>
    </w:p>
    <w:p w14:paraId="66EA23FF" w14:textId="77777777" w:rsidR="0006457C" w:rsidRPr="00340042" w:rsidRDefault="0006457C" w:rsidP="0006457C">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color w:val="000000" w:themeColor="text1"/>
          <w:sz w:val="20"/>
          <w:szCs w:val="20"/>
          <w:lang w:val="x-none" w:eastAsia="ar-SA"/>
        </w:rPr>
      </w:pPr>
      <w:r w:rsidRPr="00340042">
        <w:rPr>
          <w:rFonts w:ascii="Open Sans" w:eastAsia="Calibri" w:hAnsi="Open Sans" w:cs="Open Sans"/>
          <w:color w:val="000000" w:themeColor="text1"/>
          <w:sz w:val="20"/>
          <w:szCs w:val="20"/>
          <w:lang w:val="x-none" w:eastAsia="x-none"/>
        </w:rPr>
        <w:t xml:space="preserve">Cel zabezpieczenia oraz zasady jego wnoszenia, przechowywania, zmiany formy oraz zwrotu </w:t>
      </w:r>
      <w:bookmarkEnd w:id="3"/>
      <w:r w:rsidRPr="00340042">
        <w:rPr>
          <w:rFonts w:ascii="Open Sans" w:eastAsia="Calibri" w:hAnsi="Open Sans" w:cs="Open Sans"/>
          <w:color w:val="000000" w:themeColor="text1"/>
          <w:sz w:val="20"/>
          <w:szCs w:val="20"/>
          <w:lang w:val="x-none" w:eastAsia="x-none"/>
        </w:rPr>
        <w:t xml:space="preserve">określają art. </w:t>
      </w:r>
      <w:r w:rsidRPr="00340042">
        <w:rPr>
          <w:rFonts w:ascii="Open Sans" w:eastAsia="Calibri" w:hAnsi="Open Sans" w:cs="Open Sans"/>
          <w:color w:val="000000" w:themeColor="text1"/>
          <w:sz w:val="20"/>
          <w:szCs w:val="20"/>
          <w:lang w:eastAsia="x-none"/>
        </w:rPr>
        <w:t>449-453</w:t>
      </w:r>
      <w:r w:rsidRPr="00340042">
        <w:rPr>
          <w:rFonts w:ascii="Open Sans" w:eastAsia="Calibri" w:hAnsi="Open Sans" w:cs="Open Sans"/>
          <w:color w:val="000000" w:themeColor="text1"/>
          <w:sz w:val="20"/>
          <w:szCs w:val="20"/>
          <w:lang w:val="x-none" w:eastAsia="x-none"/>
        </w:rPr>
        <w:t xml:space="preserve"> ustawy Prawo zamówień publicznych.</w:t>
      </w:r>
      <w:bookmarkStart w:id="5" w:name="_Hlk3779033"/>
      <w:bookmarkEnd w:id="4"/>
    </w:p>
    <w:p w14:paraId="3F73D736" w14:textId="77777777" w:rsidR="0006457C" w:rsidRPr="00340042" w:rsidRDefault="0006457C" w:rsidP="0006457C">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color w:val="000000" w:themeColor="text1"/>
          <w:sz w:val="20"/>
          <w:szCs w:val="20"/>
          <w:lang w:val="x-none" w:eastAsia="ar-SA"/>
        </w:rPr>
      </w:pPr>
    </w:p>
    <w:p w14:paraId="5A1409D5" w14:textId="77777777" w:rsidR="0006457C" w:rsidRPr="00340042"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Cs/>
          <w:color w:val="000000" w:themeColor="text1"/>
          <w:sz w:val="20"/>
          <w:szCs w:val="20"/>
          <w:lang w:val="x-none" w:eastAsia="en-US"/>
        </w:rPr>
      </w:pPr>
      <w:r w:rsidRPr="00340042">
        <w:rPr>
          <w:rFonts w:ascii="Open Sans" w:eastAsia="Calibri" w:hAnsi="Open Sans" w:cs="Open Sans"/>
          <w:bCs/>
          <w:color w:val="000000" w:themeColor="text1"/>
          <w:sz w:val="20"/>
          <w:szCs w:val="20"/>
          <w:lang w:val="x-none" w:eastAsia="en-US"/>
        </w:rPr>
        <w:t>Kryteria i ocena kryteriów</w:t>
      </w:r>
    </w:p>
    <w:p w14:paraId="4DCA1AB4" w14:textId="77777777" w:rsidR="0006457C" w:rsidRPr="00340042" w:rsidRDefault="0006457C" w:rsidP="005C510D">
      <w:pPr>
        <w:numPr>
          <w:ilvl w:val="0"/>
          <w:numId w:val="40"/>
        </w:numPr>
        <w:tabs>
          <w:tab w:val="left" w:pos="284"/>
        </w:tabs>
        <w:spacing w:after="0" w:line="240" w:lineRule="auto"/>
        <w:jc w:val="both"/>
        <w:rPr>
          <w:rFonts w:ascii="Open Sans" w:eastAsia="Calibri" w:hAnsi="Open Sans" w:cs="Open Sans"/>
          <w:bCs/>
          <w:color w:val="000000" w:themeColor="text1"/>
          <w:sz w:val="20"/>
          <w:szCs w:val="20"/>
          <w:lang w:eastAsia="en-US"/>
        </w:rPr>
      </w:pPr>
      <w:r w:rsidRPr="00340042">
        <w:rPr>
          <w:rFonts w:ascii="Open Sans" w:eastAsia="Calibri" w:hAnsi="Open Sans" w:cs="Open Sans"/>
          <w:bCs/>
          <w:color w:val="000000" w:themeColor="text1"/>
          <w:sz w:val="20"/>
          <w:szCs w:val="20"/>
          <w:u w:val="single"/>
          <w:lang w:eastAsia="en-US"/>
        </w:rPr>
        <w:t>Kryteria.</w:t>
      </w:r>
    </w:p>
    <w:p w14:paraId="5D6F3B90" w14:textId="77777777" w:rsidR="0006457C" w:rsidRPr="00340042" w:rsidRDefault="0006457C" w:rsidP="005C510D">
      <w:pPr>
        <w:numPr>
          <w:ilvl w:val="1"/>
          <w:numId w:val="40"/>
        </w:numPr>
        <w:tabs>
          <w:tab w:val="left" w:pos="284"/>
        </w:tabs>
        <w:spacing w:after="0" w:line="240" w:lineRule="auto"/>
        <w:ind w:left="709" w:hanging="425"/>
        <w:jc w:val="both"/>
        <w:rPr>
          <w:rFonts w:ascii="Open Sans" w:eastAsia="Calibri" w:hAnsi="Open Sans" w:cs="Open Sans"/>
          <w:color w:val="000000" w:themeColor="text1"/>
          <w:sz w:val="20"/>
          <w:szCs w:val="20"/>
          <w:lang w:eastAsia="en-US"/>
        </w:rPr>
      </w:pPr>
      <w:r w:rsidRPr="00340042">
        <w:rPr>
          <w:rFonts w:ascii="Open Sans" w:eastAsia="Calibri" w:hAnsi="Open Sans" w:cs="Open Sans"/>
          <w:color w:val="000000" w:themeColor="text1"/>
          <w:sz w:val="20"/>
          <w:szCs w:val="20"/>
          <w:lang w:eastAsia="en-US"/>
        </w:rPr>
        <w:t>Cena całego zamówienia PC 100% = 100 punktów,</w:t>
      </w:r>
    </w:p>
    <w:p w14:paraId="0F4CEACB" w14:textId="77777777" w:rsidR="0006457C" w:rsidRPr="00340042" w:rsidRDefault="0006457C" w:rsidP="005C510D">
      <w:pPr>
        <w:numPr>
          <w:ilvl w:val="1"/>
          <w:numId w:val="40"/>
        </w:numPr>
        <w:tabs>
          <w:tab w:val="left" w:pos="284"/>
        </w:tabs>
        <w:spacing w:after="0" w:line="240" w:lineRule="auto"/>
        <w:ind w:left="709" w:hanging="425"/>
        <w:jc w:val="both"/>
        <w:rPr>
          <w:rFonts w:ascii="Open Sans" w:eastAsia="Calibri" w:hAnsi="Open Sans" w:cs="Open Sans"/>
          <w:color w:val="000000" w:themeColor="text1"/>
          <w:sz w:val="20"/>
          <w:szCs w:val="20"/>
          <w:lang w:eastAsia="en-US"/>
        </w:rPr>
      </w:pPr>
      <w:r w:rsidRPr="00340042">
        <w:rPr>
          <w:rFonts w:ascii="Open Sans" w:eastAsia="Verdana" w:hAnsi="Open Sans" w:cs="Open Sans"/>
          <w:color w:val="000000" w:themeColor="text1"/>
          <w:sz w:val="20"/>
          <w:szCs w:val="20"/>
          <w:lang w:eastAsia="en-US"/>
        </w:rPr>
        <w:t>Zamawiający przyjmuje 1% = 1 punkt,</w:t>
      </w:r>
    </w:p>
    <w:p w14:paraId="14D81B4E" w14:textId="77777777" w:rsidR="0006457C" w:rsidRPr="00340042" w:rsidRDefault="0006457C" w:rsidP="005C510D">
      <w:pPr>
        <w:numPr>
          <w:ilvl w:val="1"/>
          <w:numId w:val="40"/>
        </w:numPr>
        <w:tabs>
          <w:tab w:val="left" w:pos="284"/>
        </w:tabs>
        <w:spacing w:after="0" w:line="240" w:lineRule="auto"/>
        <w:ind w:left="709" w:hanging="425"/>
        <w:jc w:val="both"/>
        <w:rPr>
          <w:rFonts w:ascii="Open Sans" w:eastAsia="Calibri" w:hAnsi="Open Sans" w:cs="Open Sans"/>
          <w:color w:val="000000" w:themeColor="text1"/>
          <w:sz w:val="20"/>
          <w:szCs w:val="20"/>
          <w:lang w:eastAsia="en-US"/>
        </w:rPr>
      </w:pPr>
      <w:r w:rsidRPr="00340042">
        <w:rPr>
          <w:rFonts w:ascii="Open Sans" w:eastAsia="Calibri" w:hAnsi="Open Sans" w:cs="Open Sans"/>
          <w:color w:val="000000" w:themeColor="text1"/>
          <w:sz w:val="20"/>
          <w:szCs w:val="20"/>
          <w:lang w:eastAsia="en-US"/>
        </w:rPr>
        <w:t>Wykonawca może</w:t>
      </w:r>
      <w:r w:rsidRPr="00340042">
        <w:rPr>
          <w:rFonts w:ascii="Open Sans" w:eastAsia="Calibri" w:hAnsi="Open Sans" w:cs="Open Sans"/>
          <w:color w:val="000000" w:themeColor="text1"/>
          <w:sz w:val="20"/>
          <w:szCs w:val="20"/>
          <w:u w:val="single"/>
          <w:lang w:eastAsia="en-US"/>
        </w:rPr>
        <w:t xml:space="preserve"> </w:t>
      </w:r>
      <w:r w:rsidRPr="00340042">
        <w:rPr>
          <w:rFonts w:ascii="Open Sans" w:eastAsia="Calibri" w:hAnsi="Open Sans" w:cs="Open Sans"/>
          <w:color w:val="000000" w:themeColor="text1"/>
          <w:sz w:val="20"/>
          <w:szCs w:val="20"/>
          <w:lang w:eastAsia="en-US"/>
        </w:rPr>
        <w:t>otrzymać maksymalnie 100 punktów.</w:t>
      </w:r>
    </w:p>
    <w:p w14:paraId="419C4399" w14:textId="77777777" w:rsidR="0006457C" w:rsidRPr="00340042" w:rsidRDefault="0006457C" w:rsidP="005C510D">
      <w:pPr>
        <w:numPr>
          <w:ilvl w:val="0"/>
          <w:numId w:val="40"/>
        </w:numPr>
        <w:tabs>
          <w:tab w:val="left" w:pos="284"/>
        </w:tabs>
        <w:spacing w:after="0" w:line="240" w:lineRule="auto"/>
        <w:jc w:val="both"/>
        <w:rPr>
          <w:rFonts w:ascii="Open Sans" w:eastAsia="Calibri" w:hAnsi="Open Sans" w:cs="Open Sans"/>
          <w:bCs/>
          <w:color w:val="000000" w:themeColor="text1"/>
          <w:sz w:val="20"/>
          <w:szCs w:val="20"/>
          <w:lang w:eastAsia="en-US"/>
        </w:rPr>
      </w:pPr>
      <w:r w:rsidRPr="00340042">
        <w:rPr>
          <w:rFonts w:ascii="Open Sans" w:eastAsia="Calibri" w:hAnsi="Open Sans" w:cs="Open Sans"/>
          <w:color w:val="000000" w:themeColor="text1"/>
          <w:sz w:val="20"/>
          <w:szCs w:val="20"/>
          <w:u w:val="single"/>
          <w:lang w:eastAsia="en-US"/>
        </w:rPr>
        <w:t>Ocena kryterium cena całego zamówienia obliczona zostanie zgodnie ze wzorem:</w:t>
      </w:r>
    </w:p>
    <w:p w14:paraId="65F96F59" w14:textId="77777777" w:rsidR="00F31E45" w:rsidRPr="00340042" w:rsidRDefault="00F31E45" w:rsidP="0006457C">
      <w:pPr>
        <w:tabs>
          <w:tab w:val="left" w:pos="284"/>
        </w:tabs>
        <w:spacing w:after="0" w:line="240" w:lineRule="auto"/>
        <w:ind w:left="993"/>
        <w:jc w:val="both"/>
        <w:rPr>
          <w:rFonts w:ascii="Open Sans" w:eastAsia="Calibri" w:hAnsi="Open Sans" w:cs="Open Sans"/>
          <w:color w:val="000000" w:themeColor="text1"/>
          <w:sz w:val="20"/>
          <w:szCs w:val="20"/>
          <w:lang w:eastAsia="en-US"/>
        </w:rPr>
      </w:pPr>
    </w:p>
    <w:p w14:paraId="22DA0A44" w14:textId="75B2C340" w:rsidR="0006457C" w:rsidRPr="00340042" w:rsidRDefault="0006457C" w:rsidP="0006457C">
      <w:pPr>
        <w:tabs>
          <w:tab w:val="left" w:pos="284"/>
        </w:tabs>
        <w:spacing w:after="0" w:line="240" w:lineRule="auto"/>
        <w:ind w:left="993"/>
        <w:jc w:val="both"/>
        <w:rPr>
          <w:rFonts w:ascii="Open Sans" w:eastAsia="Calibri" w:hAnsi="Open Sans" w:cs="Open Sans"/>
          <w:color w:val="000000" w:themeColor="text1"/>
          <w:sz w:val="20"/>
          <w:szCs w:val="20"/>
          <w:lang w:eastAsia="en-US"/>
        </w:rPr>
      </w:pPr>
      <w:r w:rsidRPr="00340042">
        <w:rPr>
          <w:rFonts w:ascii="Open Sans" w:eastAsia="Calibri" w:hAnsi="Open Sans" w:cs="Open Sans"/>
          <w:color w:val="000000" w:themeColor="text1"/>
          <w:sz w:val="20"/>
          <w:szCs w:val="20"/>
          <w:lang w:eastAsia="en-US"/>
        </w:rPr>
        <w:t>Najniższa cena brutto z ocenianych ofert</w:t>
      </w:r>
    </w:p>
    <w:p w14:paraId="21C8A9B2" w14:textId="77777777" w:rsidR="0006457C" w:rsidRPr="00340042" w:rsidRDefault="0006457C" w:rsidP="0006457C">
      <w:pPr>
        <w:tabs>
          <w:tab w:val="left" w:pos="284"/>
        </w:tabs>
        <w:spacing w:after="0" w:line="240" w:lineRule="auto"/>
        <w:ind w:left="993"/>
        <w:jc w:val="both"/>
        <w:rPr>
          <w:rFonts w:ascii="Open Sans" w:eastAsia="Calibri" w:hAnsi="Open Sans" w:cs="Open Sans"/>
          <w:color w:val="000000" w:themeColor="text1"/>
          <w:sz w:val="20"/>
          <w:szCs w:val="20"/>
          <w:lang w:eastAsia="en-US"/>
        </w:rPr>
      </w:pPr>
      <w:r w:rsidRPr="00340042">
        <w:rPr>
          <w:rFonts w:ascii="Open Sans" w:eastAsia="Calibri" w:hAnsi="Open Sans" w:cs="Open Sans"/>
          <w:color w:val="000000" w:themeColor="text1"/>
          <w:sz w:val="20"/>
          <w:szCs w:val="20"/>
          <w:lang w:eastAsia="en-US"/>
        </w:rPr>
        <w:t>-------------------------------------------------------------- x 100 = ilość uzyskanych punktów</w:t>
      </w:r>
    </w:p>
    <w:p w14:paraId="2A22E715" w14:textId="2D31A856" w:rsidR="0006457C" w:rsidRPr="00340042" w:rsidRDefault="0006457C" w:rsidP="0006457C">
      <w:pPr>
        <w:tabs>
          <w:tab w:val="left" w:pos="284"/>
        </w:tabs>
        <w:spacing w:after="0" w:line="240" w:lineRule="auto"/>
        <w:ind w:left="993"/>
        <w:jc w:val="both"/>
        <w:rPr>
          <w:rFonts w:ascii="Open Sans" w:eastAsia="Calibri" w:hAnsi="Open Sans" w:cs="Open Sans"/>
          <w:color w:val="000000" w:themeColor="text1"/>
          <w:sz w:val="20"/>
          <w:szCs w:val="20"/>
          <w:lang w:eastAsia="en-US"/>
        </w:rPr>
      </w:pPr>
      <w:r w:rsidRPr="00340042">
        <w:rPr>
          <w:rFonts w:ascii="Open Sans" w:eastAsia="Calibri" w:hAnsi="Open Sans" w:cs="Open Sans"/>
          <w:color w:val="000000" w:themeColor="text1"/>
          <w:sz w:val="20"/>
          <w:szCs w:val="20"/>
          <w:lang w:eastAsia="en-US"/>
        </w:rPr>
        <w:t>Cena brutto badanej oferty</w:t>
      </w:r>
    </w:p>
    <w:p w14:paraId="6513C082" w14:textId="77777777" w:rsidR="00F31E45" w:rsidRPr="00340042" w:rsidRDefault="00F31E45" w:rsidP="0006457C">
      <w:pPr>
        <w:tabs>
          <w:tab w:val="left" w:pos="284"/>
        </w:tabs>
        <w:spacing w:after="0" w:line="240" w:lineRule="auto"/>
        <w:ind w:left="993"/>
        <w:jc w:val="both"/>
        <w:rPr>
          <w:rFonts w:ascii="Open Sans" w:eastAsia="Calibri" w:hAnsi="Open Sans" w:cs="Open Sans"/>
          <w:color w:val="000000" w:themeColor="text1"/>
          <w:sz w:val="20"/>
          <w:szCs w:val="20"/>
          <w:lang w:eastAsia="en-US"/>
        </w:rPr>
      </w:pPr>
    </w:p>
    <w:p w14:paraId="1807ED2B" w14:textId="77777777" w:rsidR="0006457C" w:rsidRPr="00340042" w:rsidRDefault="0006457C" w:rsidP="005C510D">
      <w:pPr>
        <w:numPr>
          <w:ilvl w:val="0"/>
          <w:numId w:val="40"/>
        </w:numPr>
        <w:tabs>
          <w:tab w:val="left" w:pos="284"/>
        </w:tabs>
        <w:spacing w:after="0" w:line="240" w:lineRule="auto"/>
        <w:jc w:val="both"/>
        <w:rPr>
          <w:rFonts w:ascii="Open Sans" w:eastAsia="Calibri" w:hAnsi="Open Sans" w:cs="Open Sans"/>
          <w:color w:val="000000" w:themeColor="text1"/>
          <w:sz w:val="20"/>
          <w:szCs w:val="20"/>
          <w:lang w:eastAsia="en-US"/>
        </w:rPr>
      </w:pPr>
      <w:r w:rsidRPr="00340042">
        <w:rPr>
          <w:rFonts w:ascii="Open Sans" w:eastAsia="Calibri" w:hAnsi="Open Sans" w:cs="Open Sans"/>
          <w:color w:val="000000" w:themeColor="text1"/>
          <w:sz w:val="20"/>
          <w:szCs w:val="20"/>
          <w:u w:val="single"/>
          <w:lang w:eastAsia="en-US"/>
        </w:rPr>
        <w:t>Podsumowanie kryteriów.</w:t>
      </w:r>
    </w:p>
    <w:p w14:paraId="03224A9D" w14:textId="77777777" w:rsidR="0006457C" w:rsidRPr="00340042" w:rsidRDefault="0006457C" w:rsidP="005C510D">
      <w:pPr>
        <w:numPr>
          <w:ilvl w:val="1"/>
          <w:numId w:val="40"/>
        </w:numPr>
        <w:tabs>
          <w:tab w:val="left" w:pos="709"/>
        </w:tabs>
        <w:spacing w:after="0" w:line="240" w:lineRule="auto"/>
        <w:ind w:left="709" w:hanging="425"/>
        <w:jc w:val="both"/>
        <w:rPr>
          <w:rFonts w:ascii="Open Sans" w:eastAsia="Calibri" w:hAnsi="Open Sans" w:cs="Open Sans"/>
          <w:color w:val="000000" w:themeColor="text1"/>
          <w:sz w:val="18"/>
          <w:szCs w:val="18"/>
          <w:lang w:eastAsia="en-US"/>
        </w:rPr>
      </w:pPr>
      <w:r w:rsidRPr="00340042">
        <w:rPr>
          <w:rFonts w:ascii="Open Sans" w:eastAsia="Calibri" w:hAnsi="Open Sans" w:cs="Open Sans"/>
          <w:color w:val="000000" w:themeColor="text1"/>
          <w:sz w:val="18"/>
          <w:szCs w:val="18"/>
          <w:lang w:eastAsia="en-US"/>
        </w:rPr>
        <w:t>Za ofertę najkorzystniejszą uznana zostanie Oferta Wykonawcy, która w sumie uzyska największą ilość punktów.</w:t>
      </w:r>
    </w:p>
    <w:p w14:paraId="55952128" w14:textId="77777777" w:rsidR="0006457C" w:rsidRPr="00340042" w:rsidRDefault="0006457C" w:rsidP="005C510D">
      <w:pPr>
        <w:numPr>
          <w:ilvl w:val="1"/>
          <w:numId w:val="40"/>
        </w:numPr>
        <w:tabs>
          <w:tab w:val="left" w:pos="709"/>
        </w:tabs>
        <w:spacing w:after="0" w:line="240" w:lineRule="auto"/>
        <w:ind w:left="709" w:hanging="425"/>
        <w:jc w:val="both"/>
        <w:rPr>
          <w:rFonts w:ascii="Open Sans" w:eastAsia="Calibri" w:hAnsi="Open Sans" w:cs="Open Sans"/>
          <w:color w:val="000000" w:themeColor="text1"/>
          <w:sz w:val="18"/>
          <w:szCs w:val="18"/>
          <w:lang w:eastAsia="en-US"/>
        </w:rPr>
      </w:pPr>
      <w:r w:rsidRPr="00340042">
        <w:rPr>
          <w:rFonts w:ascii="Open Sans" w:eastAsia="Calibri" w:hAnsi="Open Sans" w:cs="Open Sans"/>
          <w:color w:val="000000" w:themeColor="text1"/>
          <w:sz w:val="18"/>
          <w:szCs w:val="18"/>
          <w:lang w:eastAsia="en-US"/>
        </w:rPr>
        <w:t xml:space="preserve">Punktacja będzie liczona z dokładnością do dwóch miejsc po przecinku. </w:t>
      </w:r>
    </w:p>
    <w:p w14:paraId="5525D73F" w14:textId="6F86D036" w:rsidR="0006457C" w:rsidRPr="00340042" w:rsidRDefault="0006457C" w:rsidP="005C510D">
      <w:pPr>
        <w:numPr>
          <w:ilvl w:val="1"/>
          <w:numId w:val="40"/>
        </w:numPr>
        <w:tabs>
          <w:tab w:val="left" w:pos="709"/>
        </w:tabs>
        <w:spacing w:after="0" w:line="240" w:lineRule="auto"/>
        <w:ind w:left="709" w:hanging="425"/>
        <w:jc w:val="both"/>
        <w:rPr>
          <w:rFonts w:ascii="Open Sans" w:eastAsia="Calibri" w:hAnsi="Open Sans" w:cs="Open Sans"/>
          <w:color w:val="000000" w:themeColor="text1"/>
          <w:sz w:val="18"/>
          <w:szCs w:val="18"/>
          <w:lang w:eastAsia="en-US"/>
        </w:rPr>
      </w:pPr>
      <w:r w:rsidRPr="00340042">
        <w:rPr>
          <w:rFonts w:ascii="Open Sans" w:eastAsia="Calibri" w:hAnsi="Open Sans" w:cs="Open Sans"/>
          <w:color w:val="000000" w:themeColor="text1"/>
          <w:sz w:val="18"/>
          <w:szCs w:val="18"/>
          <w:lang w:eastAsia="en-US"/>
        </w:rPr>
        <w:t xml:space="preserve">Zamawiający udzieli zamówienia Wykonawcy, który spełni wszystkie wymagania określone </w:t>
      </w:r>
      <w:r w:rsidR="00B95DDD">
        <w:rPr>
          <w:rFonts w:ascii="Open Sans" w:eastAsia="Calibri" w:hAnsi="Open Sans" w:cs="Open Sans"/>
          <w:color w:val="000000" w:themeColor="text1"/>
          <w:sz w:val="18"/>
          <w:szCs w:val="18"/>
          <w:lang w:eastAsia="en-US"/>
        </w:rPr>
        <w:br/>
      </w:r>
      <w:r w:rsidRPr="00340042">
        <w:rPr>
          <w:rFonts w:ascii="Open Sans" w:eastAsia="Calibri" w:hAnsi="Open Sans" w:cs="Open Sans"/>
          <w:color w:val="000000" w:themeColor="text1"/>
          <w:sz w:val="18"/>
          <w:szCs w:val="18"/>
          <w:lang w:eastAsia="en-US"/>
        </w:rPr>
        <w:t xml:space="preserve">w specyfikacji warunków zamówienia oraz otrzyma największą liczbę punktów spośród rozpatrywanych ofert na realizację przedmiotu zamówienia. </w:t>
      </w:r>
    </w:p>
    <w:p w14:paraId="74440706" w14:textId="1AE2E067" w:rsidR="0006457C" w:rsidRPr="00340042" w:rsidRDefault="0006457C" w:rsidP="005C510D">
      <w:pPr>
        <w:numPr>
          <w:ilvl w:val="1"/>
          <w:numId w:val="40"/>
        </w:numPr>
        <w:tabs>
          <w:tab w:val="left" w:pos="709"/>
        </w:tabs>
        <w:spacing w:after="0" w:line="240" w:lineRule="auto"/>
        <w:ind w:left="709" w:hanging="425"/>
        <w:jc w:val="both"/>
        <w:rPr>
          <w:rFonts w:ascii="Open Sans" w:eastAsia="Calibri" w:hAnsi="Open Sans" w:cs="Open Sans"/>
          <w:color w:val="000000" w:themeColor="text1"/>
          <w:sz w:val="18"/>
          <w:szCs w:val="18"/>
          <w:lang w:eastAsia="en-US"/>
        </w:rPr>
      </w:pPr>
      <w:r w:rsidRPr="00340042">
        <w:rPr>
          <w:rFonts w:ascii="Open Sans" w:eastAsia="Calibri" w:hAnsi="Open Sans" w:cs="Open Sans"/>
          <w:color w:val="000000" w:themeColor="text1"/>
          <w:sz w:val="18"/>
          <w:szCs w:val="18"/>
          <w:lang w:eastAsia="en-US"/>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340042">
        <w:rPr>
          <w:rFonts w:ascii="Open Sans" w:eastAsia="Calibri" w:hAnsi="Open Sans" w:cs="Open Sans"/>
          <w:color w:val="000000" w:themeColor="text1"/>
          <w:sz w:val="18"/>
          <w:szCs w:val="18"/>
          <w:lang w:eastAsia="en-US"/>
        </w:rPr>
        <w:t>Pzp</w:t>
      </w:r>
      <w:proofErr w:type="spellEnd"/>
      <w:r w:rsidRPr="00340042">
        <w:rPr>
          <w:rFonts w:ascii="Open Sans" w:eastAsia="Calibri" w:hAnsi="Open Sans" w:cs="Open Sans"/>
          <w:color w:val="000000" w:themeColor="text1"/>
          <w:sz w:val="18"/>
          <w:szCs w:val="18"/>
          <w:lang w:eastAsia="en-US"/>
        </w:rPr>
        <w:t>).</w:t>
      </w:r>
      <w:r w:rsidR="0036255E" w:rsidRPr="00340042">
        <w:rPr>
          <w:rFonts w:ascii="Open Sans" w:eastAsia="Calibri" w:hAnsi="Open Sans" w:cs="Open Sans"/>
          <w:color w:val="000000" w:themeColor="text1"/>
          <w:sz w:val="18"/>
          <w:szCs w:val="18"/>
          <w:lang w:eastAsia="en-US"/>
        </w:rPr>
        <w:t xml:space="preserve"> </w:t>
      </w:r>
      <w:r w:rsidRPr="00340042">
        <w:rPr>
          <w:rFonts w:ascii="Open Sans" w:eastAsia="Calibri" w:hAnsi="Open Sans" w:cs="Open Sans"/>
          <w:color w:val="000000" w:themeColor="text1"/>
          <w:sz w:val="18"/>
          <w:szCs w:val="18"/>
          <w:lang w:eastAsia="en-US"/>
        </w:rPr>
        <w:t xml:space="preserve">Wykonawcy, składając oferty dodatkowe, nie mogą zaoferować cen lub kosztów wyższych niż zaoferowane w złożonych ofertach (art. 251 ustawy </w:t>
      </w:r>
      <w:proofErr w:type="spellStart"/>
      <w:r w:rsidRPr="00340042">
        <w:rPr>
          <w:rFonts w:ascii="Open Sans" w:eastAsia="Calibri" w:hAnsi="Open Sans" w:cs="Open Sans"/>
          <w:color w:val="000000" w:themeColor="text1"/>
          <w:sz w:val="18"/>
          <w:szCs w:val="18"/>
          <w:lang w:eastAsia="en-US"/>
        </w:rPr>
        <w:t>Pzp</w:t>
      </w:r>
      <w:proofErr w:type="spellEnd"/>
      <w:r w:rsidRPr="00340042">
        <w:rPr>
          <w:rFonts w:ascii="Open Sans" w:eastAsia="Calibri" w:hAnsi="Open Sans" w:cs="Open Sans"/>
          <w:color w:val="000000" w:themeColor="text1"/>
          <w:sz w:val="18"/>
          <w:szCs w:val="18"/>
          <w:lang w:eastAsia="en-US"/>
        </w:rPr>
        <w:t xml:space="preserve">). </w:t>
      </w:r>
    </w:p>
    <w:p w14:paraId="70CE6FF5" w14:textId="07BD1860" w:rsid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color w:val="000000" w:themeColor="text1"/>
          <w:sz w:val="18"/>
          <w:szCs w:val="18"/>
          <w:lang w:eastAsia="en-US"/>
        </w:rPr>
      </w:pPr>
      <w:r w:rsidRPr="00340042">
        <w:rPr>
          <w:rFonts w:ascii="Open Sans" w:eastAsia="Calibri" w:hAnsi="Open Sans" w:cs="Open Sans"/>
          <w:color w:val="000000" w:themeColor="text1"/>
          <w:sz w:val="18"/>
          <w:szCs w:val="18"/>
          <w:lang w:eastAsia="en-US"/>
        </w:rPr>
        <w:t>Zamawiający nie przewiduje przeprowadzenia aukcji elektronicznej.</w:t>
      </w:r>
    </w:p>
    <w:p w14:paraId="7C5CD5FD" w14:textId="108A572E" w:rsidR="00B90C80" w:rsidRDefault="00B90C80" w:rsidP="00B90C80">
      <w:pPr>
        <w:tabs>
          <w:tab w:val="left" w:pos="709"/>
        </w:tabs>
        <w:spacing w:after="0" w:line="240" w:lineRule="auto"/>
        <w:ind w:left="709"/>
        <w:jc w:val="both"/>
        <w:rPr>
          <w:rFonts w:ascii="Open Sans" w:eastAsia="Calibri" w:hAnsi="Open Sans" w:cs="Open Sans"/>
          <w:color w:val="000000" w:themeColor="text1"/>
          <w:sz w:val="18"/>
          <w:szCs w:val="18"/>
          <w:lang w:eastAsia="en-US"/>
        </w:rPr>
      </w:pPr>
    </w:p>
    <w:p w14:paraId="263F3463" w14:textId="77777777" w:rsidR="00B90C80" w:rsidRPr="00340042" w:rsidRDefault="00B90C80" w:rsidP="00B90C80">
      <w:pPr>
        <w:tabs>
          <w:tab w:val="left" w:pos="709"/>
        </w:tabs>
        <w:spacing w:after="0" w:line="240" w:lineRule="auto"/>
        <w:ind w:left="709"/>
        <w:jc w:val="both"/>
        <w:rPr>
          <w:rFonts w:ascii="Open Sans" w:eastAsia="Calibri" w:hAnsi="Open Sans" w:cs="Open Sans"/>
          <w:color w:val="000000" w:themeColor="text1"/>
          <w:sz w:val="18"/>
          <w:szCs w:val="18"/>
          <w:lang w:eastAsia="en-US"/>
        </w:rPr>
      </w:pPr>
    </w:p>
    <w:p w14:paraId="5ABD9AA6" w14:textId="36E2C3BF" w:rsidR="00CE60BC" w:rsidRPr="00340042" w:rsidRDefault="00CE60BC" w:rsidP="00CE60BC">
      <w:pPr>
        <w:tabs>
          <w:tab w:val="left" w:pos="709"/>
        </w:tabs>
        <w:spacing w:after="0" w:line="240" w:lineRule="auto"/>
        <w:ind w:left="709"/>
        <w:jc w:val="both"/>
        <w:rPr>
          <w:rFonts w:ascii="Open Sans" w:eastAsia="Calibri" w:hAnsi="Open Sans" w:cs="Open Sans"/>
          <w:color w:val="000000" w:themeColor="text1"/>
          <w:sz w:val="18"/>
          <w:szCs w:val="18"/>
          <w:lang w:eastAsia="en-US"/>
        </w:rPr>
      </w:pPr>
    </w:p>
    <w:p w14:paraId="4592D56C" w14:textId="2D0E6BBC" w:rsidR="00CE60BC" w:rsidRPr="00340042" w:rsidRDefault="00CE60BC" w:rsidP="00340042">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color w:val="000000" w:themeColor="text1"/>
          <w:sz w:val="20"/>
          <w:szCs w:val="20"/>
          <w:lang w:eastAsia="en-US"/>
        </w:rPr>
      </w:pPr>
      <w:r w:rsidRPr="00340042">
        <w:rPr>
          <w:rFonts w:ascii="Open Sans" w:eastAsia="Calibri" w:hAnsi="Open Sans" w:cs="Open Sans"/>
          <w:bCs/>
          <w:color w:val="000000" w:themeColor="text1"/>
          <w:sz w:val="20"/>
          <w:szCs w:val="20"/>
          <w:lang w:eastAsia="en-US"/>
        </w:rPr>
        <w:t>XI  Odbiór usług</w:t>
      </w:r>
    </w:p>
    <w:p w14:paraId="2D127431" w14:textId="77777777" w:rsidR="00CE60BC" w:rsidRPr="00340042" w:rsidRDefault="00CE60BC" w:rsidP="00CE60BC">
      <w:pPr>
        <w:widowControl w:val="0"/>
        <w:tabs>
          <w:tab w:val="left" w:pos="284"/>
        </w:tabs>
        <w:ind w:left="360"/>
        <w:jc w:val="both"/>
        <w:rPr>
          <w:rFonts w:ascii="Open Sans" w:hAnsi="Open Sans" w:cs="Open Sans"/>
          <w:color w:val="000000" w:themeColor="text1"/>
          <w:sz w:val="20"/>
          <w:szCs w:val="20"/>
        </w:rPr>
      </w:pPr>
    </w:p>
    <w:p w14:paraId="7BE8B407" w14:textId="56FB73D6" w:rsidR="00CE60BC" w:rsidRPr="00340042" w:rsidRDefault="00CE60BC" w:rsidP="00340042">
      <w:pPr>
        <w:widowControl w:val="0"/>
        <w:numPr>
          <w:ilvl w:val="1"/>
          <w:numId w:val="10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 xml:space="preserve">Wykonawca gwarantuje jakościowo dobre wykonanie Przedmiotu Umowy, zgodnie </w:t>
      </w:r>
      <w:r w:rsidR="00340042" w:rsidRPr="00340042">
        <w:rPr>
          <w:rFonts w:ascii="Open Sans" w:hAnsi="Open Sans" w:cs="Open Sans"/>
          <w:color w:val="000000" w:themeColor="text1"/>
          <w:sz w:val="20"/>
          <w:szCs w:val="20"/>
        </w:rPr>
        <w:br/>
      </w:r>
      <w:r w:rsidRPr="00340042">
        <w:rPr>
          <w:rFonts w:ascii="Open Sans" w:hAnsi="Open Sans" w:cs="Open Sans"/>
          <w:color w:val="000000" w:themeColor="text1"/>
          <w:sz w:val="20"/>
          <w:szCs w:val="20"/>
        </w:rPr>
        <w:t xml:space="preserve">z   </w:t>
      </w:r>
      <w:r w:rsidRPr="00340042">
        <w:rPr>
          <w:rFonts w:ascii="Open Sans" w:hAnsi="Open Sans" w:cs="Open Sans"/>
          <w:color w:val="000000" w:themeColor="text1"/>
          <w:sz w:val="20"/>
          <w:szCs w:val="20"/>
          <w:shd w:val="clear" w:color="auto" w:fill="FFFFFF"/>
        </w:rPr>
        <w:t>wystawionymi zleceniami oraz przepisami w zakresie ochrony środowiska.</w:t>
      </w:r>
    </w:p>
    <w:p w14:paraId="294F7159" w14:textId="77777777" w:rsidR="00CE60BC" w:rsidRPr="00340042" w:rsidRDefault="00CE60BC" w:rsidP="00CE60BC">
      <w:pPr>
        <w:widowControl w:val="0"/>
        <w:numPr>
          <w:ilvl w:val="1"/>
          <w:numId w:val="10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shd w:val="clear" w:color="auto" w:fill="FFFFFF"/>
        </w:rPr>
        <w:t>Zamawiający po otrzymaniu zawiadomienia od Wykonawcy o wykonaniu usługi przystąpi</w:t>
      </w:r>
      <w:r w:rsidRPr="00340042">
        <w:rPr>
          <w:rFonts w:ascii="Open Sans" w:hAnsi="Open Sans" w:cs="Open Sans"/>
          <w:color w:val="000000" w:themeColor="text1"/>
          <w:sz w:val="20"/>
          <w:szCs w:val="20"/>
        </w:rPr>
        <w:t xml:space="preserve">    </w:t>
      </w:r>
    </w:p>
    <w:p w14:paraId="67BC2019" w14:textId="0CDA2CBE" w:rsidR="00CE60BC" w:rsidRPr="00340042" w:rsidRDefault="00CE60BC" w:rsidP="00CE60BC">
      <w:pPr>
        <w:widowControl w:val="0"/>
        <w:tabs>
          <w:tab w:val="left" w:pos="284"/>
        </w:tabs>
        <w:jc w:val="both"/>
        <w:rPr>
          <w:rFonts w:ascii="Open Sans" w:hAnsi="Open Sans" w:cs="Open Sans"/>
          <w:color w:val="000000" w:themeColor="text1"/>
          <w:sz w:val="20"/>
          <w:szCs w:val="20"/>
          <w:shd w:val="clear" w:color="auto" w:fill="FFFFFF"/>
        </w:rPr>
      </w:pPr>
      <w:r w:rsidRPr="00340042">
        <w:rPr>
          <w:rFonts w:ascii="Open Sans" w:hAnsi="Open Sans" w:cs="Open Sans"/>
          <w:b/>
          <w:color w:val="000000" w:themeColor="text1"/>
          <w:sz w:val="20"/>
          <w:szCs w:val="20"/>
          <w:shd w:val="clear" w:color="auto" w:fill="FFFFFF"/>
        </w:rPr>
        <w:t xml:space="preserve">            </w:t>
      </w:r>
      <w:r w:rsidRPr="00340042">
        <w:rPr>
          <w:rFonts w:ascii="Open Sans" w:hAnsi="Open Sans" w:cs="Open Sans"/>
          <w:color w:val="000000" w:themeColor="text1"/>
          <w:sz w:val="20"/>
          <w:szCs w:val="20"/>
          <w:shd w:val="clear" w:color="auto" w:fill="FFFFFF"/>
        </w:rPr>
        <w:t>do</w:t>
      </w:r>
      <w:r w:rsidRPr="00340042">
        <w:rPr>
          <w:rFonts w:ascii="Open Sans" w:hAnsi="Open Sans" w:cs="Open Sans"/>
          <w:color w:val="000000" w:themeColor="text1"/>
          <w:sz w:val="20"/>
          <w:szCs w:val="20"/>
        </w:rPr>
        <w:t xml:space="preserve"> </w:t>
      </w:r>
      <w:r w:rsidRPr="00340042">
        <w:rPr>
          <w:rFonts w:ascii="Open Sans" w:hAnsi="Open Sans" w:cs="Open Sans"/>
          <w:color w:val="000000" w:themeColor="text1"/>
          <w:sz w:val="20"/>
          <w:szCs w:val="20"/>
          <w:shd w:val="clear" w:color="auto" w:fill="FFFFFF"/>
        </w:rPr>
        <w:t xml:space="preserve">odbioru usług określonych w ust. 1 w terminie 2 dni od dnia otrzymania zawiadomienia  </w:t>
      </w:r>
    </w:p>
    <w:p w14:paraId="372844D6" w14:textId="4E25A091" w:rsidR="00CE60BC" w:rsidRPr="00340042" w:rsidRDefault="00CE60BC" w:rsidP="00CE60BC">
      <w:pPr>
        <w:widowControl w:val="0"/>
        <w:tabs>
          <w:tab w:val="left" w:pos="284"/>
        </w:tabs>
        <w:jc w:val="both"/>
        <w:rPr>
          <w:rFonts w:ascii="Open Sans" w:hAnsi="Open Sans" w:cs="Open Sans"/>
          <w:color w:val="000000" w:themeColor="text1"/>
          <w:sz w:val="20"/>
          <w:szCs w:val="20"/>
          <w:shd w:val="clear" w:color="auto" w:fill="FFFFFF"/>
        </w:rPr>
      </w:pPr>
      <w:r w:rsidRPr="00340042">
        <w:rPr>
          <w:rFonts w:ascii="Open Sans" w:hAnsi="Open Sans" w:cs="Open Sans"/>
          <w:color w:val="000000" w:themeColor="text1"/>
          <w:sz w:val="20"/>
          <w:szCs w:val="20"/>
          <w:shd w:val="clear" w:color="auto" w:fill="FFFFFF"/>
        </w:rPr>
        <w:t xml:space="preserve">            od Wykonawcy o zakończonych pracach.</w:t>
      </w:r>
    </w:p>
    <w:p w14:paraId="1EE592D9" w14:textId="77777777" w:rsidR="00CE60BC" w:rsidRPr="00340042" w:rsidRDefault="00CE60BC" w:rsidP="00CE60BC">
      <w:pPr>
        <w:widowControl w:val="0"/>
        <w:numPr>
          <w:ilvl w:val="1"/>
          <w:numId w:val="10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shd w:val="clear" w:color="auto" w:fill="FFFFFF"/>
        </w:rPr>
        <w:t>Odbiór usług nie może trwać dłużej niż 2 dni.</w:t>
      </w:r>
    </w:p>
    <w:p w14:paraId="28777F0B" w14:textId="0BEBA1AE" w:rsidR="00CE60BC" w:rsidRPr="00340042" w:rsidRDefault="00CE60BC" w:rsidP="00CE60BC">
      <w:pPr>
        <w:widowControl w:val="0"/>
        <w:numPr>
          <w:ilvl w:val="1"/>
          <w:numId w:val="10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shd w:val="clear" w:color="auto" w:fill="FFFFFF"/>
        </w:rPr>
        <w:t>Usuwanie wad wykonywanych usług zgłoszonych w trybie reklamacji – w terminie 24 godzin  licząc od terminu doręczenia pisemnego lub wysłanego w formie elektronicznej e-mail   zgłoszenia.</w:t>
      </w:r>
    </w:p>
    <w:p w14:paraId="0B51859E" w14:textId="77777777" w:rsidR="00CE60BC" w:rsidRPr="00340042" w:rsidRDefault="00CE60BC" w:rsidP="00CE60BC">
      <w:pPr>
        <w:widowControl w:val="0"/>
        <w:numPr>
          <w:ilvl w:val="1"/>
          <w:numId w:val="10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 xml:space="preserve">Odbiór usług nastąpi protokołem odbioru usług (załącznik nr 4 do umowy), podpisanym  </w:t>
      </w:r>
    </w:p>
    <w:p w14:paraId="517FAFDA" w14:textId="30D92448" w:rsidR="00CE60BC" w:rsidRPr="00340042" w:rsidRDefault="00CE60BC" w:rsidP="00CE60BC">
      <w:pPr>
        <w:widowControl w:val="0"/>
        <w:tabs>
          <w:tab w:val="left" w:pos="284"/>
        </w:tabs>
        <w:ind w:left="792"/>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przez Strony  Umowy.</w:t>
      </w:r>
    </w:p>
    <w:p w14:paraId="2A8A138A" w14:textId="77777777" w:rsidR="00CE60BC" w:rsidRPr="00340042" w:rsidRDefault="00CE60BC" w:rsidP="00CE60BC">
      <w:pPr>
        <w:widowControl w:val="0"/>
        <w:numPr>
          <w:ilvl w:val="1"/>
          <w:numId w:val="109"/>
        </w:numPr>
        <w:tabs>
          <w:tab w:val="left" w:pos="284"/>
        </w:tabs>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Podpisany przez obie strony Umowy protokół odbioru stanowią załączniki do faktury VAT</w:t>
      </w:r>
    </w:p>
    <w:p w14:paraId="0E1C6AB4" w14:textId="604A4539" w:rsidR="00CE60BC" w:rsidRPr="00340042" w:rsidRDefault="00CE60BC" w:rsidP="00CE60BC">
      <w:pPr>
        <w:autoSpaceDE w:val="0"/>
        <w:jc w:val="both"/>
        <w:rPr>
          <w:rFonts w:ascii="Open Sans" w:hAnsi="Open Sans" w:cs="Open Sans"/>
          <w:color w:val="000000" w:themeColor="text1"/>
          <w:sz w:val="20"/>
          <w:szCs w:val="20"/>
        </w:rPr>
      </w:pPr>
      <w:r w:rsidRPr="00340042">
        <w:rPr>
          <w:rFonts w:ascii="Open Sans" w:hAnsi="Open Sans" w:cs="Open Sans"/>
          <w:color w:val="000000" w:themeColor="text1"/>
          <w:sz w:val="20"/>
          <w:szCs w:val="20"/>
        </w:rPr>
        <w:t xml:space="preserve">               wystawianej przez Wykonawcę po realizacji usługi.</w:t>
      </w:r>
    </w:p>
    <w:p w14:paraId="4F82E55B" w14:textId="77777777" w:rsidR="00CE60BC" w:rsidRPr="00340042" w:rsidRDefault="00CE60BC" w:rsidP="0006457C">
      <w:pPr>
        <w:tabs>
          <w:tab w:val="left" w:pos="709"/>
        </w:tabs>
        <w:spacing w:after="0" w:line="240" w:lineRule="auto"/>
        <w:ind w:left="709"/>
        <w:jc w:val="both"/>
        <w:rPr>
          <w:rFonts w:ascii="Open Sans" w:eastAsia="Calibri" w:hAnsi="Open Sans" w:cs="Open Sans"/>
          <w:color w:val="000000" w:themeColor="text1"/>
          <w:sz w:val="20"/>
          <w:szCs w:val="20"/>
          <w:lang w:eastAsia="en-US"/>
        </w:rPr>
      </w:pPr>
    </w:p>
    <w:bookmarkEnd w:id="5"/>
    <w:p w14:paraId="1576A1D0" w14:textId="77777777" w:rsidR="007971F5" w:rsidRPr="00340042" w:rsidRDefault="007971F5" w:rsidP="007971F5">
      <w:pPr>
        <w:spacing w:after="0" w:line="268" w:lineRule="auto"/>
        <w:rPr>
          <w:rFonts w:ascii="Open Sans" w:eastAsiaTheme="minorHAnsi" w:hAnsi="Open Sans" w:cstheme="minorHAnsi"/>
          <w:color w:val="000000" w:themeColor="text1"/>
          <w:sz w:val="18"/>
          <w:szCs w:val="18"/>
        </w:rPr>
      </w:pPr>
    </w:p>
    <w:p w14:paraId="2ED6592A" w14:textId="702776F2" w:rsidR="007971F5" w:rsidRPr="00340042" w:rsidRDefault="007971F5" w:rsidP="00391421">
      <w:pPr>
        <w:widowControl w:val="0"/>
        <w:suppressAutoHyphens/>
        <w:spacing w:after="0" w:line="240" w:lineRule="auto"/>
        <w:jc w:val="right"/>
        <w:rPr>
          <w:rFonts w:ascii="Open Sans" w:eastAsia="SimSun" w:hAnsi="Open Sans" w:cs="Times New Roman"/>
          <w:color w:val="000000" w:themeColor="text1"/>
          <w:kern w:val="2"/>
          <w:sz w:val="16"/>
          <w:szCs w:val="16"/>
          <w:lang w:eastAsia="en-US"/>
        </w:rPr>
      </w:pPr>
    </w:p>
    <w:p w14:paraId="350B2830" w14:textId="77777777" w:rsidR="007971F5" w:rsidRPr="00340042" w:rsidRDefault="007971F5" w:rsidP="00391421">
      <w:pPr>
        <w:widowControl w:val="0"/>
        <w:suppressAutoHyphens/>
        <w:spacing w:after="0" w:line="240" w:lineRule="auto"/>
        <w:jc w:val="right"/>
        <w:rPr>
          <w:rFonts w:ascii="Open Sans" w:eastAsia="SimSun" w:hAnsi="Open Sans" w:cs="Open Sans"/>
          <w:bCs/>
          <w:color w:val="000000" w:themeColor="text1"/>
          <w:kern w:val="1"/>
          <w:sz w:val="18"/>
          <w:szCs w:val="18"/>
          <w:lang w:bidi="hi-IN"/>
        </w:rPr>
      </w:pPr>
    </w:p>
    <w:sectPr w:rsidR="007971F5" w:rsidRPr="003400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DC38" w14:textId="77777777" w:rsidR="00BD2AFC" w:rsidRDefault="00BD2AFC" w:rsidP="00713FB3">
      <w:pPr>
        <w:spacing w:after="0" w:line="240" w:lineRule="auto"/>
      </w:pPr>
      <w:r>
        <w:separator/>
      </w:r>
    </w:p>
  </w:endnote>
  <w:endnote w:type="continuationSeparator" w:id="0">
    <w:p w14:paraId="56032B29" w14:textId="77777777" w:rsidR="00BD2AFC" w:rsidRDefault="00BD2AFC"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3F12" w14:textId="77777777" w:rsidR="00BD2AFC" w:rsidRDefault="00BD2AFC" w:rsidP="00713FB3">
      <w:pPr>
        <w:spacing w:after="0" w:line="240" w:lineRule="auto"/>
      </w:pPr>
      <w:r>
        <w:separator/>
      </w:r>
    </w:p>
  </w:footnote>
  <w:footnote w:type="continuationSeparator" w:id="0">
    <w:p w14:paraId="53C73AD8" w14:textId="77777777" w:rsidR="00BD2AFC" w:rsidRDefault="00BD2AFC"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0"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1" w15:restartNumberingAfterBreak="0">
    <w:nsid w:val="00000015"/>
    <w:multiLevelType w:val="singleLevel"/>
    <w:tmpl w:val="28362BCC"/>
    <w:lvl w:ilvl="0">
      <w:start w:val="1"/>
      <w:numFmt w:val="decimal"/>
      <w:lvlText w:val="%1."/>
      <w:lvlJc w:val="left"/>
      <w:pPr>
        <w:tabs>
          <w:tab w:val="num" w:pos="0"/>
        </w:tabs>
        <w:ind w:left="795" w:hanging="360"/>
      </w:pPr>
      <w:rPr>
        <w:rFonts w:ascii="Open Sans" w:eastAsia="Calibri" w:hAnsi="Open Sans" w:cs="Open Sans"/>
        <w:b/>
        <w:bCs/>
        <w:sz w:val="20"/>
        <w:szCs w:val="20"/>
      </w:rPr>
    </w:lvl>
  </w:abstractNum>
  <w:abstractNum w:abstractNumId="1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3"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4" w15:restartNumberingAfterBreak="0">
    <w:nsid w:val="00000018"/>
    <w:multiLevelType w:val="singleLevel"/>
    <w:tmpl w:val="A9C0D5E4"/>
    <w:lvl w:ilvl="0">
      <w:start w:val="1"/>
      <w:numFmt w:val="decimal"/>
      <w:lvlText w:val="%1."/>
      <w:lvlJc w:val="left"/>
      <w:pPr>
        <w:tabs>
          <w:tab w:val="num" w:pos="0"/>
        </w:tabs>
        <w:ind w:left="720" w:hanging="360"/>
      </w:pPr>
      <w:rPr>
        <w:rFonts w:ascii="Open Sans" w:eastAsia="Calibri" w:hAnsi="Open Sans" w:cs="Open Sans"/>
        <w:b/>
        <w:bCs/>
        <w:sz w:val="20"/>
        <w:szCs w:val="20"/>
        <w:lang w:eastAsia="ar-SA" w:bidi="ar-SA"/>
      </w:rPr>
    </w:lvl>
  </w:abstractNum>
  <w:abstractNum w:abstractNumId="15"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16" w15:restartNumberingAfterBreak="0">
    <w:nsid w:val="0000001C"/>
    <w:multiLevelType w:val="multilevel"/>
    <w:tmpl w:val="7F8813AA"/>
    <w:lvl w:ilvl="0">
      <w:start w:val="1"/>
      <w:numFmt w:val="decimal"/>
      <w:lvlText w:val="%1."/>
      <w:lvlJc w:val="left"/>
      <w:pPr>
        <w:tabs>
          <w:tab w:val="num" w:pos="0"/>
        </w:tabs>
        <w:ind w:left="720" w:hanging="360"/>
      </w:pPr>
      <w:rPr>
        <w:rFonts w:cs="Open Sans" w:hint="default"/>
        <w:b/>
        <w:color w:val="auto"/>
        <w:sz w:val="20"/>
        <w:szCs w:val="20"/>
      </w:rPr>
    </w:lvl>
    <w:lvl w:ilvl="1">
      <w:start w:val="1"/>
      <w:numFmt w:val="decimal"/>
      <w:lvlText w:val="%1.%2."/>
      <w:lvlJc w:val="left"/>
      <w:pPr>
        <w:tabs>
          <w:tab w:val="num" w:pos="0"/>
        </w:tabs>
        <w:ind w:left="1080" w:hanging="720"/>
      </w:pPr>
      <w:rPr>
        <w:rFonts w:cs="Open Sans" w:hint="default"/>
        <w:b w:val="0"/>
        <w:bCs w:val="0"/>
      </w:rPr>
    </w:lvl>
    <w:lvl w:ilvl="2">
      <w:start w:val="1"/>
      <w:numFmt w:val="decimal"/>
      <w:lvlText w:val="%1.%2.%3."/>
      <w:lvlJc w:val="left"/>
      <w:pPr>
        <w:tabs>
          <w:tab w:val="num" w:pos="0"/>
        </w:tabs>
        <w:ind w:left="1080" w:hanging="720"/>
      </w:pPr>
      <w:rPr>
        <w:rFonts w:cs="Open Sans" w:hint="default"/>
        <w:b/>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7"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18"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0"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1"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22"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3"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35"/>
    <w:multiLevelType w:val="multilevel"/>
    <w:tmpl w:val="6D70E8B8"/>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bCs/>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6" w15:restartNumberingAfterBreak="0">
    <w:nsid w:val="00000036"/>
    <w:multiLevelType w:val="multilevel"/>
    <w:tmpl w:val="5D4231CE"/>
    <w:lvl w:ilvl="0">
      <w:start w:val="1"/>
      <w:numFmt w:val="decimal"/>
      <w:lvlText w:val="%1."/>
      <w:lvlJc w:val="left"/>
      <w:pPr>
        <w:tabs>
          <w:tab w:val="num" w:pos="708"/>
        </w:tabs>
        <w:ind w:left="720" w:hanging="360"/>
      </w:pPr>
      <w:rPr>
        <w:rFonts w:ascii="Open Sans" w:eastAsia="Calibri" w:hAnsi="Open Sans" w:cs="Open Sans"/>
        <w:b/>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9" w15:restartNumberingAfterBreak="0">
    <w:nsid w:val="00000039"/>
    <w:multiLevelType w:val="multilevel"/>
    <w:tmpl w:val="FE36F48E"/>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0"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79503F2"/>
    <w:multiLevelType w:val="hybridMultilevel"/>
    <w:tmpl w:val="A42E1796"/>
    <w:lvl w:ilvl="0" w:tplc="5AB67BB0">
      <w:start w:val="1"/>
      <w:numFmt w:val="lowerLetter"/>
      <w:lvlText w:val="%1)"/>
      <w:lvlJc w:val="left"/>
      <w:rPr>
        <w:rFonts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9"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D483BF7"/>
    <w:multiLevelType w:val="hybridMultilevel"/>
    <w:tmpl w:val="8544EF4C"/>
    <w:lvl w:ilvl="0" w:tplc="F9A01DE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EC6E96"/>
    <w:multiLevelType w:val="hybridMultilevel"/>
    <w:tmpl w:val="F5FEABA2"/>
    <w:lvl w:ilvl="0" w:tplc="F614E5A2">
      <w:start w:val="1"/>
      <w:numFmt w:val="lowerLetter"/>
      <w:lvlText w:val="%1)"/>
      <w:lvlJc w:val="left"/>
      <w:pPr>
        <w:ind w:left="720" w:hanging="360"/>
      </w:pPr>
      <w:rPr>
        <w:rFonts w:ascii="Open Sans" w:eastAsia="Calibri" w:hAnsi="Open Sans" w:cs="Open Sans"/>
      </w:rPr>
    </w:lvl>
    <w:lvl w:ilvl="1" w:tplc="42A03E9E">
      <w:start w:val="1"/>
      <w:numFmt w:val="decimal"/>
      <w:lvlText w:val="%2)"/>
      <w:lvlJc w:val="left"/>
      <w:pPr>
        <w:ind w:left="1440" w:hanging="360"/>
      </w:pPr>
      <w:rPr>
        <w:rFonts w:hint="default"/>
      </w:rPr>
    </w:lvl>
    <w:lvl w:ilvl="2" w:tplc="0E7AC6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4AA7A6D"/>
    <w:multiLevelType w:val="hybridMultilevel"/>
    <w:tmpl w:val="CFEAD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18F94D6D"/>
    <w:multiLevelType w:val="hybridMultilevel"/>
    <w:tmpl w:val="DD34D8F8"/>
    <w:lvl w:ilvl="0" w:tplc="4912CE36">
      <w:start w:val="1"/>
      <w:numFmt w:val="decimal"/>
      <w:lvlText w:val="%1."/>
      <w:lvlJc w:val="left"/>
      <w:pPr>
        <w:ind w:left="720" w:hanging="360"/>
      </w:pPr>
      <w:rPr>
        <w:rFonts w:ascii="Open Sans" w:eastAsia="Times New Roman" w:hAnsi="Open Sans" w:cs="Open Sans"/>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191A1DCF"/>
    <w:multiLevelType w:val="hybridMultilevel"/>
    <w:tmpl w:val="117E8BC8"/>
    <w:lvl w:ilvl="0" w:tplc="0A8E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21021344"/>
    <w:multiLevelType w:val="multilevel"/>
    <w:tmpl w:val="ECD43A24"/>
    <w:lvl w:ilvl="0">
      <w:start w:val="1"/>
      <w:numFmt w:val="decimal"/>
      <w:lvlText w:val="%1."/>
      <w:lvlJc w:val="left"/>
      <w:rPr>
        <w:b/>
        <w:bCs w:val="0"/>
        <w:color w:val="auto"/>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0"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6" w15:restartNumberingAfterBreak="0">
    <w:nsid w:val="3AE10D47"/>
    <w:multiLevelType w:val="multilevel"/>
    <w:tmpl w:val="E6FE620E"/>
    <w:lvl w:ilvl="0">
      <w:start w:val="2"/>
      <w:numFmt w:val="decimal"/>
      <w:lvlText w:val="%1."/>
      <w:lvlJc w:val="left"/>
      <w:pPr>
        <w:ind w:left="360" w:hanging="360"/>
      </w:pPr>
      <w:rPr>
        <w:rFonts w:eastAsia="Calibri" w:hint="default"/>
      </w:rPr>
    </w:lvl>
    <w:lvl w:ilvl="1">
      <w:start w:val="1"/>
      <w:numFmt w:val="decimal"/>
      <w:lvlText w:val="%1.%2."/>
      <w:lvlJc w:val="left"/>
      <w:pPr>
        <w:ind w:left="2700" w:hanging="720"/>
      </w:pPr>
      <w:rPr>
        <w:rFonts w:eastAsia="Calibri" w:hint="default"/>
      </w:rPr>
    </w:lvl>
    <w:lvl w:ilvl="2">
      <w:start w:val="1"/>
      <w:numFmt w:val="decimal"/>
      <w:lvlText w:val="%1.%2.%3."/>
      <w:lvlJc w:val="left"/>
      <w:pPr>
        <w:ind w:left="4680" w:hanging="720"/>
      </w:pPr>
      <w:rPr>
        <w:rFonts w:eastAsia="Calibri" w:hint="default"/>
      </w:rPr>
    </w:lvl>
    <w:lvl w:ilvl="3">
      <w:start w:val="1"/>
      <w:numFmt w:val="decimal"/>
      <w:lvlText w:val="%1.%2.%3.%4."/>
      <w:lvlJc w:val="left"/>
      <w:pPr>
        <w:ind w:left="7020" w:hanging="1080"/>
      </w:pPr>
      <w:rPr>
        <w:rFonts w:eastAsia="Calibri" w:hint="default"/>
      </w:rPr>
    </w:lvl>
    <w:lvl w:ilvl="4">
      <w:start w:val="1"/>
      <w:numFmt w:val="decimal"/>
      <w:lvlText w:val="%1.%2.%3.%4.%5."/>
      <w:lvlJc w:val="left"/>
      <w:pPr>
        <w:ind w:left="9000" w:hanging="1080"/>
      </w:pPr>
      <w:rPr>
        <w:rFonts w:eastAsia="Calibri" w:hint="default"/>
      </w:rPr>
    </w:lvl>
    <w:lvl w:ilvl="5">
      <w:start w:val="1"/>
      <w:numFmt w:val="decimal"/>
      <w:lvlText w:val="%1.%2.%3.%4.%5.%6."/>
      <w:lvlJc w:val="left"/>
      <w:pPr>
        <w:ind w:left="11340" w:hanging="1440"/>
      </w:pPr>
      <w:rPr>
        <w:rFonts w:eastAsia="Calibri" w:hint="default"/>
      </w:rPr>
    </w:lvl>
    <w:lvl w:ilvl="6">
      <w:start w:val="1"/>
      <w:numFmt w:val="decimal"/>
      <w:lvlText w:val="%1.%2.%3.%4.%5.%6.%7."/>
      <w:lvlJc w:val="left"/>
      <w:pPr>
        <w:ind w:left="13320" w:hanging="1440"/>
      </w:pPr>
      <w:rPr>
        <w:rFonts w:eastAsia="Calibri" w:hint="default"/>
      </w:rPr>
    </w:lvl>
    <w:lvl w:ilvl="7">
      <w:start w:val="1"/>
      <w:numFmt w:val="decimal"/>
      <w:lvlText w:val="%1.%2.%3.%4.%5.%6.%7.%8."/>
      <w:lvlJc w:val="left"/>
      <w:pPr>
        <w:ind w:left="15660" w:hanging="1800"/>
      </w:pPr>
      <w:rPr>
        <w:rFonts w:eastAsia="Calibri" w:hint="default"/>
      </w:rPr>
    </w:lvl>
    <w:lvl w:ilvl="8">
      <w:start w:val="1"/>
      <w:numFmt w:val="decimal"/>
      <w:lvlText w:val="%1.%2.%3.%4.%5.%6.%7.%8.%9."/>
      <w:lvlJc w:val="left"/>
      <w:pPr>
        <w:ind w:left="17640" w:hanging="1800"/>
      </w:pPr>
      <w:rPr>
        <w:rFonts w:eastAsia="Calibri" w:hint="default"/>
      </w:rPr>
    </w:lvl>
  </w:abstractNum>
  <w:abstractNum w:abstractNumId="67" w15:restartNumberingAfterBreak="0">
    <w:nsid w:val="3B957697"/>
    <w:multiLevelType w:val="hybridMultilevel"/>
    <w:tmpl w:val="72B28B64"/>
    <w:lvl w:ilvl="0" w:tplc="1FF6A6DA">
      <w:start w:val="1"/>
      <w:numFmt w:val="decimal"/>
      <w:lvlText w:val="%1)"/>
      <w:lvlJc w:val="left"/>
      <w:pPr>
        <w:ind w:left="720" w:hanging="360"/>
      </w:pPr>
      <w:rPr>
        <w:rFonts w:hint="default"/>
        <w:b w:val="0"/>
        <w:bCs/>
        <w:i w:val="0"/>
        <w:i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450465DF"/>
    <w:multiLevelType w:val="multilevel"/>
    <w:tmpl w:val="66D8F9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764C9C"/>
    <w:multiLevelType w:val="hybridMultilevel"/>
    <w:tmpl w:val="A79C9FBC"/>
    <w:lvl w:ilvl="0" w:tplc="5DB8E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010320"/>
    <w:multiLevelType w:val="hybridMultilevel"/>
    <w:tmpl w:val="8B5609FA"/>
    <w:lvl w:ilvl="0" w:tplc="166CA1D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B24A9F"/>
    <w:multiLevelType w:val="hybridMultilevel"/>
    <w:tmpl w:val="2788F1FA"/>
    <w:lvl w:ilvl="0" w:tplc="87787F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590132D7"/>
    <w:multiLevelType w:val="multilevel"/>
    <w:tmpl w:val="D4A69F62"/>
    <w:lvl w:ilvl="0">
      <w:start w:val="1"/>
      <w:numFmt w:val="decimal"/>
      <w:lvlText w:val="%1."/>
      <w:lvlJc w:val="left"/>
      <w:pPr>
        <w:ind w:left="360" w:hanging="360"/>
      </w:pPr>
      <w:rPr>
        <w:rFonts w:hint="default"/>
        <w:u w:val="none"/>
      </w:rPr>
    </w:lvl>
    <w:lvl w:ilvl="1">
      <w:start w:val="1"/>
      <w:numFmt w:val="decimal"/>
      <w:lvlText w:val="%1.%2."/>
      <w:lvlJc w:val="left"/>
      <w:pPr>
        <w:ind w:left="2422" w:hanging="720"/>
      </w:pPr>
      <w:rPr>
        <w:rFonts w:hint="default"/>
        <w:b w:val="0"/>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84" w15:restartNumberingAfterBreak="0">
    <w:nsid w:val="5A066B53"/>
    <w:multiLevelType w:val="hybridMultilevel"/>
    <w:tmpl w:val="5C6C38CA"/>
    <w:lvl w:ilvl="0" w:tplc="ED741C8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5C113FE8"/>
    <w:multiLevelType w:val="hybridMultilevel"/>
    <w:tmpl w:val="BF942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C9A520D"/>
    <w:multiLevelType w:val="hybridMultilevel"/>
    <w:tmpl w:val="DBB8ADE8"/>
    <w:lvl w:ilvl="0" w:tplc="18C0D48A">
      <w:start w:val="1"/>
      <w:numFmt w:val="decimal"/>
      <w:lvlText w:val="%1."/>
      <w:lvlJc w:val="left"/>
      <w:pPr>
        <w:ind w:left="1146" w:hanging="360"/>
      </w:pPr>
      <w:rPr>
        <w:rFonts w:ascii="Open Sans" w:eastAsia="Calibri" w:hAnsi="Open Sans" w:cs="Open Sans"/>
        <w:b/>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A13DD5"/>
    <w:multiLevelType w:val="hybridMultilevel"/>
    <w:tmpl w:val="CEF89542"/>
    <w:lvl w:ilvl="0" w:tplc="A93CF6C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9A670E"/>
    <w:multiLevelType w:val="hybridMultilevel"/>
    <w:tmpl w:val="26A87F98"/>
    <w:lvl w:ilvl="0" w:tplc="27D448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98" w15:restartNumberingAfterBreak="0">
    <w:nsid w:val="678E785B"/>
    <w:multiLevelType w:val="hybridMultilevel"/>
    <w:tmpl w:val="F4EEF73A"/>
    <w:lvl w:ilvl="0" w:tplc="082C039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8F050C"/>
    <w:multiLevelType w:val="hybridMultilevel"/>
    <w:tmpl w:val="D29A1962"/>
    <w:lvl w:ilvl="0" w:tplc="3D7AC7EC">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69971302"/>
    <w:multiLevelType w:val="multilevel"/>
    <w:tmpl w:val="0E8A0B7C"/>
    <w:lvl w:ilvl="0">
      <w:start w:val="2"/>
      <w:numFmt w:val="decimal"/>
      <w:lvlText w:val="%1."/>
      <w:lvlJc w:val="left"/>
      <w:pPr>
        <w:ind w:left="408"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1" w15:restartNumberingAfterBreak="0">
    <w:nsid w:val="6B207D77"/>
    <w:multiLevelType w:val="hybridMultilevel"/>
    <w:tmpl w:val="C422DDB2"/>
    <w:lvl w:ilvl="0" w:tplc="A780608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4D4513"/>
    <w:multiLevelType w:val="hybridMultilevel"/>
    <w:tmpl w:val="D794E818"/>
    <w:lvl w:ilvl="0" w:tplc="8B3E513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4" w15:restartNumberingAfterBreak="0">
    <w:nsid w:val="72C37938"/>
    <w:multiLevelType w:val="hybridMultilevel"/>
    <w:tmpl w:val="642C7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74D427C0"/>
    <w:multiLevelType w:val="hybridMultilevel"/>
    <w:tmpl w:val="B84E0628"/>
    <w:lvl w:ilvl="0" w:tplc="AEA6878E">
      <w:start w:val="1"/>
      <w:numFmt w:val="decimal"/>
      <w:lvlText w:val="%1)"/>
      <w:lvlJc w:val="left"/>
      <w:pPr>
        <w:ind w:left="3977" w:hanging="360"/>
      </w:pPr>
      <w:rPr>
        <w:rFonts w:eastAsia="Calibri" w:hint="default"/>
        <w:u w:val="none"/>
      </w:rPr>
    </w:lvl>
    <w:lvl w:ilvl="1" w:tplc="04150019">
      <w:start w:val="1"/>
      <w:numFmt w:val="lowerLetter"/>
      <w:lvlText w:val="%2."/>
      <w:lvlJc w:val="left"/>
      <w:pPr>
        <w:ind w:left="4697" w:hanging="360"/>
      </w:pPr>
    </w:lvl>
    <w:lvl w:ilvl="2" w:tplc="0415001B">
      <w:start w:val="1"/>
      <w:numFmt w:val="lowerRoman"/>
      <w:lvlText w:val="%3."/>
      <w:lvlJc w:val="right"/>
      <w:pPr>
        <w:ind w:left="5417" w:hanging="180"/>
      </w:pPr>
    </w:lvl>
    <w:lvl w:ilvl="3" w:tplc="0415000F" w:tentative="1">
      <w:start w:val="1"/>
      <w:numFmt w:val="decimal"/>
      <w:lvlText w:val="%4."/>
      <w:lvlJc w:val="left"/>
      <w:pPr>
        <w:ind w:left="6137" w:hanging="360"/>
      </w:pPr>
    </w:lvl>
    <w:lvl w:ilvl="4" w:tplc="A66E6F5A">
      <w:start w:val="1"/>
      <w:numFmt w:val="lowerLetter"/>
      <w:lvlText w:val="%5)"/>
      <w:lvlJc w:val="left"/>
      <w:pPr>
        <w:ind w:left="6857" w:hanging="360"/>
      </w:pPr>
      <w:rPr>
        <w:rFonts w:ascii="Open Sans" w:eastAsia="Calibri" w:hAnsi="Open Sans" w:cs="Open Sans"/>
      </w:rPr>
    </w:lvl>
    <w:lvl w:ilvl="5" w:tplc="0415001B" w:tentative="1">
      <w:start w:val="1"/>
      <w:numFmt w:val="lowerRoman"/>
      <w:lvlText w:val="%6."/>
      <w:lvlJc w:val="right"/>
      <w:pPr>
        <w:ind w:left="7577" w:hanging="180"/>
      </w:pPr>
    </w:lvl>
    <w:lvl w:ilvl="6" w:tplc="0415000F" w:tentative="1">
      <w:start w:val="1"/>
      <w:numFmt w:val="decimal"/>
      <w:lvlText w:val="%7."/>
      <w:lvlJc w:val="left"/>
      <w:pPr>
        <w:ind w:left="8297" w:hanging="360"/>
      </w:pPr>
    </w:lvl>
    <w:lvl w:ilvl="7" w:tplc="04150019" w:tentative="1">
      <w:start w:val="1"/>
      <w:numFmt w:val="lowerLetter"/>
      <w:lvlText w:val="%8."/>
      <w:lvlJc w:val="left"/>
      <w:pPr>
        <w:ind w:left="9017" w:hanging="360"/>
      </w:pPr>
    </w:lvl>
    <w:lvl w:ilvl="8" w:tplc="0415001B" w:tentative="1">
      <w:start w:val="1"/>
      <w:numFmt w:val="lowerRoman"/>
      <w:lvlText w:val="%9."/>
      <w:lvlJc w:val="right"/>
      <w:pPr>
        <w:ind w:left="9737" w:hanging="180"/>
      </w:pPr>
    </w:lvl>
  </w:abstractNum>
  <w:abstractNum w:abstractNumId="107"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DF4946"/>
    <w:multiLevelType w:val="hybridMultilevel"/>
    <w:tmpl w:val="9A70212E"/>
    <w:lvl w:ilvl="0" w:tplc="A76C5E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79661E04"/>
    <w:multiLevelType w:val="multilevel"/>
    <w:tmpl w:val="C1E888F6"/>
    <w:lvl w:ilvl="0">
      <w:start w:val="1"/>
      <w:numFmt w:val="decimal"/>
      <w:lvlText w:val="%1."/>
      <w:lvlJc w:val="left"/>
      <w:pPr>
        <w:tabs>
          <w:tab w:val="num" w:pos="360"/>
        </w:tabs>
        <w:ind w:left="360" w:hanging="360"/>
      </w:pPr>
      <w:rPr>
        <w:rFonts w:cs="Tahoma" w:hint="default"/>
        <w:b w:val="0"/>
        <w:i w:val="0"/>
        <w:sz w:val="20"/>
        <w:szCs w:val="20"/>
        <w:u w:val="none"/>
      </w:rPr>
    </w:lvl>
    <w:lvl w:ilvl="1">
      <w:start w:val="1"/>
      <w:numFmt w:val="decimal"/>
      <w:lvlText w:val="%1.%2."/>
      <w:lvlJc w:val="left"/>
      <w:pPr>
        <w:tabs>
          <w:tab w:val="num" w:pos="792"/>
        </w:tabs>
        <w:ind w:left="792" w:hanging="432"/>
      </w:pPr>
      <w:rPr>
        <w:rFonts w:cs="Tahoma" w:hint="default"/>
      </w:rPr>
    </w:lvl>
    <w:lvl w:ilvl="2">
      <w:start w:val="1"/>
      <w:numFmt w:val="decimal"/>
      <w:lvlText w:val="%1.%2.%3."/>
      <w:lvlJc w:val="left"/>
      <w:pPr>
        <w:tabs>
          <w:tab w:val="num" w:pos="708"/>
        </w:tabs>
        <w:ind w:left="1224" w:hanging="504"/>
      </w:pPr>
      <w:rPr>
        <w:rFonts w:cs="Tahoma" w:hint="default"/>
        <w:b w:val="0"/>
        <w:i w:val="0"/>
        <w:sz w:val="20"/>
        <w:szCs w:val="20"/>
        <w:u w:val="none"/>
      </w:rPr>
    </w:lvl>
    <w:lvl w:ilvl="3">
      <w:start w:val="1"/>
      <w:numFmt w:val="decimal"/>
      <w:lvlText w:val="%1.%2.%3.%4."/>
      <w:lvlJc w:val="left"/>
      <w:pPr>
        <w:tabs>
          <w:tab w:val="num" w:pos="1728"/>
        </w:tabs>
        <w:ind w:left="1728" w:hanging="648"/>
      </w:pPr>
      <w:rPr>
        <w:rFonts w:ascii="Times New Roman" w:hAnsi="Times New Roman" w:cs="Times New Roman" w:hint="default"/>
        <w:b w:val="0"/>
        <w:i w:val="0"/>
        <w:sz w:val="24"/>
        <w:u w:val="none"/>
      </w:rPr>
    </w:lvl>
    <w:lvl w:ilvl="4">
      <w:start w:val="1"/>
      <w:numFmt w:val="decimal"/>
      <w:lvlText w:val="%1.%2.%3.%4.%5."/>
      <w:lvlJc w:val="left"/>
      <w:pPr>
        <w:tabs>
          <w:tab w:val="num" w:pos="2232"/>
        </w:tabs>
        <w:ind w:left="2232" w:hanging="792"/>
      </w:pPr>
      <w:rPr>
        <w:rFonts w:hint="default"/>
        <w:b w:val="0"/>
        <w:i w:val="0"/>
        <w:sz w:val="24"/>
        <w:u w:val="none"/>
      </w:rPr>
    </w:lvl>
    <w:lvl w:ilvl="5">
      <w:start w:val="1"/>
      <w:numFmt w:val="decimal"/>
      <w:lvlText w:val="%1.%2.%3.%4.%5.%6."/>
      <w:lvlJc w:val="left"/>
      <w:pPr>
        <w:tabs>
          <w:tab w:val="num" w:pos="2736"/>
        </w:tabs>
        <w:ind w:left="2736" w:hanging="936"/>
      </w:pPr>
      <w:rPr>
        <w:rFonts w:hint="default"/>
        <w:b w:val="0"/>
        <w:i w:val="0"/>
        <w:sz w:val="24"/>
        <w:u w:val="none"/>
      </w:rPr>
    </w:lvl>
    <w:lvl w:ilvl="6">
      <w:start w:val="1"/>
      <w:numFmt w:val="decimal"/>
      <w:lvlText w:val="%1.%2.%3.%4.%5.%6.%7."/>
      <w:lvlJc w:val="left"/>
      <w:pPr>
        <w:tabs>
          <w:tab w:val="num" w:pos="3240"/>
        </w:tabs>
        <w:ind w:left="3240" w:hanging="1080"/>
      </w:pPr>
      <w:rPr>
        <w:rFonts w:hint="default"/>
        <w:b w:val="0"/>
        <w:i w:val="0"/>
        <w:sz w:val="24"/>
        <w:u w:val="none"/>
      </w:rPr>
    </w:lvl>
    <w:lvl w:ilvl="7">
      <w:start w:val="1"/>
      <w:numFmt w:val="decimal"/>
      <w:lvlText w:val="%1.%2.%3.%4.%5.%6.%7.%8."/>
      <w:lvlJc w:val="left"/>
      <w:pPr>
        <w:tabs>
          <w:tab w:val="num" w:pos="3744"/>
        </w:tabs>
        <w:ind w:left="3744" w:hanging="1224"/>
      </w:pPr>
      <w:rPr>
        <w:rFonts w:hint="default"/>
        <w:b w:val="0"/>
        <w:i w:val="0"/>
        <w:sz w:val="24"/>
        <w:u w:val="none"/>
      </w:rPr>
    </w:lvl>
    <w:lvl w:ilvl="8">
      <w:start w:val="1"/>
      <w:numFmt w:val="decimal"/>
      <w:lvlText w:val="%1.%2.%3.%4.%5.%6.%7.%8.%9."/>
      <w:lvlJc w:val="left"/>
      <w:pPr>
        <w:tabs>
          <w:tab w:val="num" w:pos="4320"/>
        </w:tabs>
        <w:ind w:left="4320" w:hanging="1440"/>
      </w:pPr>
      <w:rPr>
        <w:rFonts w:hint="default"/>
        <w:b w:val="0"/>
        <w:i w:val="0"/>
        <w:sz w:val="24"/>
        <w:u w:val="none"/>
      </w:rPr>
    </w:lvl>
  </w:abstractNum>
  <w:abstractNum w:abstractNumId="11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7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95"/>
  </w:num>
  <w:num w:numId="5" w16cid:durableId="1396733812">
    <w:abstractNumId w:val="1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33"/>
  </w:num>
  <w:num w:numId="8" w16cid:durableId="660815488">
    <w:abstractNumId w:val="71"/>
  </w:num>
  <w:num w:numId="9" w16cid:durableId="1637565233">
    <w:abstractNumId w:val="85"/>
  </w:num>
  <w:num w:numId="10" w16cid:durableId="847332082">
    <w:abstractNumId w:val="36"/>
  </w:num>
  <w:num w:numId="11" w16cid:durableId="330303914">
    <w:abstractNumId w:val="51"/>
  </w:num>
  <w:num w:numId="12" w16cid:durableId="1373773640">
    <w:abstractNumId w:val="105"/>
  </w:num>
  <w:num w:numId="13" w16cid:durableId="962930948">
    <w:abstractNumId w:val="39"/>
  </w:num>
  <w:num w:numId="14" w16cid:durableId="1346783089">
    <w:abstractNumId w:val="46"/>
  </w:num>
  <w:num w:numId="15" w16cid:durableId="402457263">
    <w:abstractNumId w:val="81"/>
  </w:num>
  <w:num w:numId="16" w16cid:durableId="912392421">
    <w:abstractNumId w:val="53"/>
  </w:num>
  <w:num w:numId="17" w16cid:durableId="818617068">
    <w:abstractNumId w:val="69"/>
  </w:num>
  <w:num w:numId="18" w16cid:durableId="427122521">
    <w:abstractNumId w:val="73"/>
  </w:num>
  <w:num w:numId="19" w16cid:durableId="475414547">
    <w:abstractNumId w:val="47"/>
  </w:num>
  <w:num w:numId="20" w16cid:durableId="1651598869">
    <w:abstractNumId w:val="70"/>
  </w:num>
  <w:num w:numId="21" w16cid:durableId="504172953">
    <w:abstractNumId w:val="43"/>
  </w:num>
  <w:num w:numId="22" w16cid:durableId="628510775">
    <w:abstractNumId w:val="49"/>
  </w:num>
  <w:num w:numId="23" w16cid:durableId="1404789876">
    <w:abstractNumId w:val="76"/>
  </w:num>
  <w:num w:numId="24" w16cid:durableId="1718316479">
    <w:abstractNumId w:val="56"/>
  </w:num>
  <w:num w:numId="25" w16cid:durableId="259921970">
    <w:abstractNumId w:val="86"/>
  </w:num>
  <w:num w:numId="26" w16cid:durableId="1972786555">
    <w:abstractNumId w:val="82"/>
  </w:num>
  <w:num w:numId="27" w16cid:durableId="1849326734">
    <w:abstractNumId w:val="64"/>
  </w:num>
  <w:num w:numId="28" w16cid:durableId="1383597778">
    <w:abstractNumId w:val="58"/>
  </w:num>
  <w:num w:numId="29" w16cid:durableId="1099327712">
    <w:abstractNumId w:val="52"/>
  </w:num>
  <w:num w:numId="30" w16cid:durableId="1394423097">
    <w:abstractNumId w:val="94"/>
  </w:num>
  <w:num w:numId="31" w16cid:durableId="1965500220">
    <w:abstractNumId w:val="107"/>
  </w:num>
  <w:num w:numId="32" w16cid:durableId="236398974">
    <w:abstractNumId w:val="31"/>
  </w:num>
  <w:num w:numId="33" w16cid:durableId="827096094">
    <w:abstractNumId w:val="89"/>
  </w:num>
  <w:num w:numId="34" w16cid:durableId="1697467697">
    <w:abstractNumId w:val="114"/>
  </w:num>
  <w:num w:numId="35" w16cid:durableId="144055120">
    <w:abstractNumId w:val="112"/>
  </w:num>
  <w:num w:numId="36" w16cid:durableId="50274485">
    <w:abstractNumId w:val="75"/>
  </w:num>
  <w:num w:numId="37" w16cid:durableId="2057240686">
    <w:abstractNumId w:val="10"/>
  </w:num>
  <w:num w:numId="38" w16cid:durableId="880704879">
    <w:abstractNumId w:val="100"/>
  </w:num>
  <w:num w:numId="39" w16cid:durableId="1855922221">
    <w:abstractNumId w:val="83"/>
  </w:num>
  <w:num w:numId="40" w16cid:durableId="635064486">
    <w:abstractNumId w:val="97"/>
  </w:num>
  <w:num w:numId="41" w16cid:durableId="1648972388">
    <w:abstractNumId w:val="55"/>
  </w:num>
  <w:num w:numId="42" w16cid:durableId="150368064">
    <w:abstractNumId w:val="37"/>
  </w:num>
  <w:num w:numId="43" w16cid:durableId="851459623">
    <w:abstractNumId w:val="60"/>
  </w:num>
  <w:num w:numId="44" w16cid:durableId="431508271">
    <w:abstractNumId w:val="91"/>
  </w:num>
  <w:num w:numId="45" w16cid:durableId="568349279">
    <w:abstractNumId w:val="68"/>
  </w:num>
  <w:num w:numId="46" w16cid:durableId="1506752110">
    <w:abstractNumId w:val="63"/>
  </w:num>
  <w:num w:numId="47" w16cid:durableId="1660839270">
    <w:abstractNumId w:val="32"/>
  </w:num>
  <w:num w:numId="48" w16cid:durableId="1225335967">
    <w:abstractNumId w:val="61"/>
  </w:num>
  <w:num w:numId="49" w16cid:durableId="631448810">
    <w:abstractNumId w:val="54"/>
  </w:num>
  <w:num w:numId="50" w16cid:durableId="1573931326">
    <w:abstractNumId w:val="34"/>
  </w:num>
  <w:num w:numId="51" w16cid:durableId="437650397">
    <w:abstractNumId w:val="66"/>
  </w:num>
  <w:num w:numId="52" w16cid:durableId="1528173445">
    <w:abstractNumId w:val="103"/>
  </w:num>
  <w:num w:numId="53" w16cid:durableId="363597557">
    <w:abstractNumId w:val="40"/>
  </w:num>
  <w:num w:numId="54" w16cid:durableId="1857497489">
    <w:abstractNumId w:val="74"/>
  </w:num>
  <w:num w:numId="55" w16cid:durableId="675961490">
    <w:abstractNumId w:val="106"/>
  </w:num>
  <w:num w:numId="56" w16cid:durableId="1881818369">
    <w:abstractNumId w:val="30"/>
  </w:num>
  <w:num w:numId="57" w16cid:durableId="208224063">
    <w:abstractNumId w:val="65"/>
  </w:num>
  <w:num w:numId="58" w16cid:durableId="3320750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06403425">
    <w:abstractNumId w:val="24"/>
  </w:num>
  <w:num w:numId="60" w16cid:durableId="235363313">
    <w:abstractNumId w:val="0"/>
  </w:num>
  <w:num w:numId="61" w16cid:durableId="2110812037">
    <w:abstractNumId w:val="1"/>
  </w:num>
  <w:num w:numId="62" w16cid:durableId="528106869">
    <w:abstractNumId w:val="2"/>
  </w:num>
  <w:num w:numId="63" w16cid:durableId="1277450436">
    <w:abstractNumId w:val="4"/>
  </w:num>
  <w:num w:numId="64" w16cid:durableId="702482244">
    <w:abstractNumId w:val="6"/>
  </w:num>
  <w:num w:numId="65" w16cid:durableId="1775706398">
    <w:abstractNumId w:val="8"/>
  </w:num>
  <w:num w:numId="66" w16cid:durableId="1145581000">
    <w:abstractNumId w:val="11"/>
  </w:num>
  <w:num w:numId="67" w16cid:durableId="246813833">
    <w:abstractNumId w:val="12"/>
  </w:num>
  <w:num w:numId="68" w16cid:durableId="2128698322">
    <w:abstractNumId w:val="14"/>
  </w:num>
  <w:num w:numId="69" w16cid:durableId="1262714610">
    <w:abstractNumId w:val="113"/>
  </w:num>
  <w:num w:numId="70" w16cid:durableId="1515414621">
    <w:abstractNumId w:val="88"/>
  </w:num>
  <w:num w:numId="71" w16cid:durableId="90514145">
    <w:abstractNumId w:val="48"/>
  </w:num>
  <w:num w:numId="72" w16cid:durableId="1254706253">
    <w:abstractNumId w:val="84"/>
  </w:num>
  <w:num w:numId="73" w16cid:durableId="1509129209">
    <w:abstractNumId w:val="98"/>
  </w:num>
  <w:num w:numId="74" w16cid:durableId="1344359211">
    <w:abstractNumId w:val="102"/>
  </w:num>
  <w:num w:numId="75" w16cid:durableId="39326561">
    <w:abstractNumId w:val="78"/>
  </w:num>
  <w:num w:numId="76" w16cid:durableId="872352128">
    <w:abstractNumId w:val="96"/>
  </w:num>
  <w:num w:numId="77" w16cid:durableId="748889278">
    <w:abstractNumId w:val="62"/>
  </w:num>
  <w:num w:numId="78" w16cid:durableId="1499729088">
    <w:abstractNumId w:val="42"/>
  </w:num>
  <w:num w:numId="79" w16cid:durableId="1641350784">
    <w:abstractNumId w:val="104"/>
  </w:num>
  <w:num w:numId="80" w16cid:durableId="121923501">
    <w:abstractNumId w:val="87"/>
  </w:num>
  <w:num w:numId="81" w16cid:durableId="534588028">
    <w:abstractNumId w:val="45"/>
  </w:num>
  <w:num w:numId="82" w16cid:durableId="2142338212">
    <w:abstractNumId w:val="92"/>
  </w:num>
  <w:num w:numId="83" w16cid:durableId="1702167376">
    <w:abstractNumId w:val="35"/>
  </w:num>
  <w:num w:numId="84" w16cid:durableId="1238856905">
    <w:abstractNumId w:val="79"/>
  </w:num>
  <w:num w:numId="85" w16cid:durableId="196436792">
    <w:abstractNumId w:val="93"/>
  </w:num>
  <w:num w:numId="86" w16cid:durableId="769742470">
    <w:abstractNumId w:val="109"/>
  </w:num>
  <w:num w:numId="87" w16cid:durableId="515731766">
    <w:abstractNumId w:val="90"/>
  </w:num>
  <w:num w:numId="88" w16cid:durableId="1919747411">
    <w:abstractNumId w:val="99"/>
  </w:num>
  <w:num w:numId="89" w16cid:durableId="1698240586">
    <w:abstractNumId w:val="7"/>
  </w:num>
  <w:num w:numId="90" w16cid:durableId="171191772">
    <w:abstractNumId w:val="16"/>
  </w:num>
  <w:num w:numId="91" w16cid:durableId="120618719">
    <w:abstractNumId w:val="18"/>
  </w:num>
  <w:num w:numId="92" w16cid:durableId="307322673">
    <w:abstractNumId w:val="20"/>
  </w:num>
  <w:num w:numId="93" w16cid:durableId="676230927">
    <w:abstractNumId w:val="21"/>
  </w:num>
  <w:num w:numId="94" w16cid:durableId="1600990487">
    <w:abstractNumId w:val="22"/>
  </w:num>
  <w:num w:numId="95" w16cid:durableId="338192597">
    <w:abstractNumId w:val="23"/>
  </w:num>
  <w:num w:numId="96" w16cid:durableId="52896298">
    <w:abstractNumId w:val="25"/>
  </w:num>
  <w:num w:numId="97" w16cid:durableId="1498303487">
    <w:abstractNumId w:val="26"/>
  </w:num>
  <w:num w:numId="98" w16cid:durableId="744376634">
    <w:abstractNumId w:val="27"/>
  </w:num>
  <w:num w:numId="99" w16cid:durableId="146015465">
    <w:abstractNumId w:val="28"/>
  </w:num>
  <w:num w:numId="100" w16cid:durableId="83697704">
    <w:abstractNumId w:val="29"/>
  </w:num>
  <w:num w:numId="101" w16cid:durableId="1607612444">
    <w:abstractNumId w:val="101"/>
  </w:num>
  <w:num w:numId="102" w16cid:durableId="1316491076">
    <w:abstractNumId w:val="80"/>
  </w:num>
  <w:num w:numId="103" w16cid:durableId="1548756755">
    <w:abstractNumId w:val="50"/>
  </w:num>
  <w:num w:numId="104" w16cid:durableId="959067202">
    <w:abstractNumId w:val="41"/>
  </w:num>
  <w:num w:numId="105" w16cid:durableId="197204051">
    <w:abstractNumId w:val="67"/>
  </w:num>
  <w:num w:numId="106" w16cid:durableId="1332489883">
    <w:abstractNumId w:val="57"/>
  </w:num>
  <w:num w:numId="107" w16cid:durableId="821579076">
    <w:abstractNumId w:val="108"/>
  </w:num>
  <w:num w:numId="108" w16cid:durableId="1612080771">
    <w:abstractNumId w:val="44"/>
  </w:num>
  <w:num w:numId="109" w16cid:durableId="1486972803">
    <w:abstractNumId w:val="110"/>
  </w:num>
  <w:num w:numId="110" w16cid:durableId="150589773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199"/>
    <w:rsid w:val="000053C8"/>
    <w:rsid w:val="00007B10"/>
    <w:rsid w:val="000143BB"/>
    <w:rsid w:val="00020BD1"/>
    <w:rsid w:val="0003220E"/>
    <w:rsid w:val="0003235B"/>
    <w:rsid w:val="00036C80"/>
    <w:rsid w:val="000440DF"/>
    <w:rsid w:val="00045539"/>
    <w:rsid w:val="0004662F"/>
    <w:rsid w:val="00051CC4"/>
    <w:rsid w:val="000526AA"/>
    <w:rsid w:val="00053D05"/>
    <w:rsid w:val="000541D8"/>
    <w:rsid w:val="00056300"/>
    <w:rsid w:val="00061325"/>
    <w:rsid w:val="000628C7"/>
    <w:rsid w:val="0006457C"/>
    <w:rsid w:val="000651B6"/>
    <w:rsid w:val="00070916"/>
    <w:rsid w:val="00072341"/>
    <w:rsid w:val="000737C5"/>
    <w:rsid w:val="00080D5D"/>
    <w:rsid w:val="00081D93"/>
    <w:rsid w:val="000852D7"/>
    <w:rsid w:val="00085896"/>
    <w:rsid w:val="00087FBC"/>
    <w:rsid w:val="00090F5B"/>
    <w:rsid w:val="000970A4"/>
    <w:rsid w:val="000A6E86"/>
    <w:rsid w:val="000A7686"/>
    <w:rsid w:val="000A7A70"/>
    <w:rsid w:val="000B1095"/>
    <w:rsid w:val="000C27C4"/>
    <w:rsid w:val="000D0F40"/>
    <w:rsid w:val="000D1914"/>
    <w:rsid w:val="000D4D53"/>
    <w:rsid w:val="000D64FF"/>
    <w:rsid w:val="000E186C"/>
    <w:rsid w:val="000E2BD5"/>
    <w:rsid w:val="000E3D91"/>
    <w:rsid w:val="000E635E"/>
    <w:rsid w:val="000E6518"/>
    <w:rsid w:val="000E7F4C"/>
    <w:rsid w:val="000F037D"/>
    <w:rsid w:val="000F1CEE"/>
    <w:rsid w:val="000F2240"/>
    <w:rsid w:val="000F3883"/>
    <w:rsid w:val="000F468B"/>
    <w:rsid w:val="000F7040"/>
    <w:rsid w:val="0010693D"/>
    <w:rsid w:val="001104EE"/>
    <w:rsid w:val="00112606"/>
    <w:rsid w:val="001174D0"/>
    <w:rsid w:val="00122D2A"/>
    <w:rsid w:val="001236C2"/>
    <w:rsid w:val="00131F5E"/>
    <w:rsid w:val="001322B1"/>
    <w:rsid w:val="001355F4"/>
    <w:rsid w:val="00141C96"/>
    <w:rsid w:val="00142CD2"/>
    <w:rsid w:val="00147934"/>
    <w:rsid w:val="001538C6"/>
    <w:rsid w:val="00154238"/>
    <w:rsid w:val="00157620"/>
    <w:rsid w:val="00157BC2"/>
    <w:rsid w:val="00162BC5"/>
    <w:rsid w:val="001643A7"/>
    <w:rsid w:val="001720DD"/>
    <w:rsid w:val="00172ED2"/>
    <w:rsid w:val="001737DF"/>
    <w:rsid w:val="0017527F"/>
    <w:rsid w:val="00176E78"/>
    <w:rsid w:val="00181F88"/>
    <w:rsid w:val="0018241C"/>
    <w:rsid w:val="00183942"/>
    <w:rsid w:val="001915AA"/>
    <w:rsid w:val="00191FAF"/>
    <w:rsid w:val="001A2E08"/>
    <w:rsid w:val="001A4926"/>
    <w:rsid w:val="001A5FBF"/>
    <w:rsid w:val="001A6355"/>
    <w:rsid w:val="001B2955"/>
    <w:rsid w:val="001B4CBA"/>
    <w:rsid w:val="001B565A"/>
    <w:rsid w:val="001B6F06"/>
    <w:rsid w:val="001C202A"/>
    <w:rsid w:val="001C35B7"/>
    <w:rsid w:val="001D083F"/>
    <w:rsid w:val="001D27F7"/>
    <w:rsid w:val="001D4437"/>
    <w:rsid w:val="001E35DC"/>
    <w:rsid w:val="001F02EA"/>
    <w:rsid w:val="001F2117"/>
    <w:rsid w:val="001F2F2A"/>
    <w:rsid w:val="001F3D0C"/>
    <w:rsid w:val="001F5184"/>
    <w:rsid w:val="001F5DD0"/>
    <w:rsid w:val="001F632D"/>
    <w:rsid w:val="002020A0"/>
    <w:rsid w:val="00202836"/>
    <w:rsid w:val="00202885"/>
    <w:rsid w:val="00203AEA"/>
    <w:rsid w:val="0020430D"/>
    <w:rsid w:val="0020487D"/>
    <w:rsid w:val="00205BA0"/>
    <w:rsid w:val="002071C8"/>
    <w:rsid w:val="002113F5"/>
    <w:rsid w:val="002122C7"/>
    <w:rsid w:val="00214771"/>
    <w:rsid w:val="002169BC"/>
    <w:rsid w:val="00220AE8"/>
    <w:rsid w:val="002267F2"/>
    <w:rsid w:val="00227DCA"/>
    <w:rsid w:val="002305A9"/>
    <w:rsid w:val="00233F72"/>
    <w:rsid w:val="00245F92"/>
    <w:rsid w:val="00247CD9"/>
    <w:rsid w:val="00252AD7"/>
    <w:rsid w:val="00252CFA"/>
    <w:rsid w:val="00253D2F"/>
    <w:rsid w:val="00256A9B"/>
    <w:rsid w:val="002606F4"/>
    <w:rsid w:val="002617C3"/>
    <w:rsid w:val="00261F5E"/>
    <w:rsid w:val="00265AC0"/>
    <w:rsid w:val="00280CD5"/>
    <w:rsid w:val="00280F04"/>
    <w:rsid w:val="00283053"/>
    <w:rsid w:val="002840FE"/>
    <w:rsid w:val="0028692F"/>
    <w:rsid w:val="00291FC7"/>
    <w:rsid w:val="00292AA0"/>
    <w:rsid w:val="00293659"/>
    <w:rsid w:val="00294936"/>
    <w:rsid w:val="002960AC"/>
    <w:rsid w:val="002A0576"/>
    <w:rsid w:val="002A5DC8"/>
    <w:rsid w:val="002B05E1"/>
    <w:rsid w:val="002B0698"/>
    <w:rsid w:val="002B1AEB"/>
    <w:rsid w:val="002C0C04"/>
    <w:rsid w:val="002C231E"/>
    <w:rsid w:val="002C63DB"/>
    <w:rsid w:val="002D5E1C"/>
    <w:rsid w:val="002E15D7"/>
    <w:rsid w:val="002F10C2"/>
    <w:rsid w:val="00304250"/>
    <w:rsid w:val="003056A9"/>
    <w:rsid w:val="003058BF"/>
    <w:rsid w:val="003062A7"/>
    <w:rsid w:val="003209A2"/>
    <w:rsid w:val="00321D24"/>
    <w:rsid w:val="00336E59"/>
    <w:rsid w:val="00340042"/>
    <w:rsid w:val="00342A11"/>
    <w:rsid w:val="00347713"/>
    <w:rsid w:val="00351C4B"/>
    <w:rsid w:val="003538D7"/>
    <w:rsid w:val="0036255E"/>
    <w:rsid w:val="00366F22"/>
    <w:rsid w:val="003702D9"/>
    <w:rsid w:val="003718BB"/>
    <w:rsid w:val="003737F8"/>
    <w:rsid w:val="003756C3"/>
    <w:rsid w:val="00375838"/>
    <w:rsid w:val="00375BF1"/>
    <w:rsid w:val="003766B4"/>
    <w:rsid w:val="00377883"/>
    <w:rsid w:val="00380A82"/>
    <w:rsid w:val="0038174A"/>
    <w:rsid w:val="00383256"/>
    <w:rsid w:val="00383BEA"/>
    <w:rsid w:val="00383C7A"/>
    <w:rsid w:val="0038550A"/>
    <w:rsid w:val="00385CCB"/>
    <w:rsid w:val="003902A2"/>
    <w:rsid w:val="00391421"/>
    <w:rsid w:val="00392736"/>
    <w:rsid w:val="00392F98"/>
    <w:rsid w:val="00394E6A"/>
    <w:rsid w:val="003957D2"/>
    <w:rsid w:val="00395E64"/>
    <w:rsid w:val="003A04D2"/>
    <w:rsid w:val="003A0B85"/>
    <w:rsid w:val="003A0F35"/>
    <w:rsid w:val="003A1287"/>
    <w:rsid w:val="003A2DE7"/>
    <w:rsid w:val="003A59DB"/>
    <w:rsid w:val="003B4D48"/>
    <w:rsid w:val="003B509F"/>
    <w:rsid w:val="003C1494"/>
    <w:rsid w:val="003C6804"/>
    <w:rsid w:val="003D23C2"/>
    <w:rsid w:val="003D7186"/>
    <w:rsid w:val="003D7567"/>
    <w:rsid w:val="003E0497"/>
    <w:rsid w:val="003E1BF5"/>
    <w:rsid w:val="003E2C3F"/>
    <w:rsid w:val="003E4385"/>
    <w:rsid w:val="003E6E4D"/>
    <w:rsid w:val="003E753C"/>
    <w:rsid w:val="003F47DE"/>
    <w:rsid w:val="003F5E27"/>
    <w:rsid w:val="003F66DF"/>
    <w:rsid w:val="004014FE"/>
    <w:rsid w:val="00406B25"/>
    <w:rsid w:val="004103C6"/>
    <w:rsid w:val="00410B99"/>
    <w:rsid w:val="00417213"/>
    <w:rsid w:val="0042349D"/>
    <w:rsid w:val="00425FE9"/>
    <w:rsid w:val="00430A6D"/>
    <w:rsid w:val="00436F96"/>
    <w:rsid w:val="00441F29"/>
    <w:rsid w:val="00443B0D"/>
    <w:rsid w:val="004452D3"/>
    <w:rsid w:val="004453BB"/>
    <w:rsid w:val="00451D7E"/>
    <w:rsid w:val="004545E4"/>
    <w:rsid w:val="00456F61"/>
    <w:rsid w:val="00457DC2"/>
    <w:rsid w:val="00460E26"/>
    <w:rsid w:val="0046150A"/>
    <w:rsid w:val="00466985"/>
    <w:rsid w:val="004672BD"/>
    <w:rsid w:val="00467AFA"/>
    <w:rsid w:val="00487178"/>
    <w:rsid w:val="0049123C"/>
    <w:rsid w:val="00491CE1"/>
    <w:rsid w:val="00493108"/>
    <w:rsid w:val="0049348E"/>
    <w:rsid w:val="004939F9"/>
    <w:rsid w:val="0049452C"/>
    <w:rsid w:val="004A104D"/>
    <w:rsid w:val="004A325B"/>
    <w:rsid w:val="004A3F24"/>
    <w:rsid w:val="004A42D7"/>
    <w:rsid w:val="004A5630"/>
    <w:rsid w:val="004B29CE"/>
    <w:rsid w:val="004B30FC"/>
    <w:rsid w:val="004B4E27"/>
    <w:rsid w:val="004B7D68"/>
    <w:rsid w:val="004C1B5D"/>
    <w:rsid w:val="004C3C0E"/>
    <w:rsid w:val="004C49CD"/>
    <w:rsid w:val="004C5F50"/>
    <w:rsid w:val="004C624E"/>
    <w:rsid w:val="004C64B8"/>
    <w:rsid w:val="004D2135"/>
    <w:rsid w:val="004D390C"/>
    <w:rsid w:val="004D75C6"/>
    <w:rsid w:val="004D7D07"/>
    <w:rsid w:val="004D7F7B"/>
    <w:rsid w:val="004E5203"/>
    <w:rsid w:val="004F0190"/>
    <w:rsid w:val="004F1690"/>
    <w:rsid w:val="004F33FE"/>
    <w:rsid w:val="005012B0"/>
    <w:rsid w:val="00502164"/>
    <w:rsid w:val="00506197"/>
    <w:rsid w:val="00510839"/>
    <w:rsid w:val="005118CE"/>
    <w:rsid w:val="00515ED4"/>
    <w:rsid w:val="005279D9"/>
    <w:rsid w:val="00532C72"/>
    <w:rsid w:val="005333C0"/>
    <w:rsid w:val="00535DD4"/>
    <w:rsid w:val="0054304C"/>
    <w:rsid w:val="0054506F"/>
    <w:rsid w:val="00553186"/>
    <w:rsid w:val="005531C1"/>
    <w:rsid w:val="0055641E"/>
    <w:rsid w:val="0055684D"/>
    <w:rsid w:val="00556FF9"/>
    <w:rsid w:val="00557F5F"/>
    <w:rsid w:val="0056092C"/>
    <w:rsid w:val="00561D9B"/>
    <w:rsid w:val="005635C8"/>
    <w:rsid w:val="00563E00"/>
    <w:rsid w:val="00564CBB"/>
    <w:rsid w:val="00564D98"/>
    <w:rsid w:val="00565D6B"/>
    <w:rsid w:val="00567B76"/>
    <w:rsid w:val="00571E62"/>
    <w:rsid w:val="00573B10"/>
    <w:rsid w:val="00573D02"/>
    <w:rsid w:val="00574EF3"/>
    <w:rsid w:val="00580526"/>
    <w:rsid w:val="0058383E"/>
    <w:rsid w:val="00585294"/>
    <w:rsid w:val="00587A97"/>
    <w:rsid w:val="00596383"/>
    <w:rsid w:val="005A235E"/>
    <w:rsid w:val="005B4BB5"/>
    <w:rsid w:val="005B4DE7"/>
    <w:rsid w:val="005B7F1E"/>
    <w:rsid w:val="005C0E9A"/>
    <w:rsid w:val="005C1440"/>
    <w:rsid w:val="005C1CE9"/>
    <w:rsid w:val="005C4BDD"/>
    <w:rsid w:val="005C510D"/>
    <w:rsid w:val="005C74D0"/>
    <w:rsid w:val="005D1068"/>
    <w:rsid w:val="005D1DC6"/>
    <w:rsid w:val="005D3455"/>
    <w:rsid w:val="005D7C76"/>
    <w:rsid w:val="005E21F7"/>
    <w:rsid w:val="005E2F99"/>
    <w:rsid w:val="005F1F42"/>
    <w:rsid w:val="005F4D04"/>
    <w:rsid w:val="005F59F4"/>
    <w:rsid w:val="005F689E"/>
    <w:rsid w:val="005F6CEA"/>
    <w:rsid w:val="005F7BBC"/>
    <w:rsid w:val="0060432E"/>
    <w:rsid w:val="0060700E"/>
    <w:rsid w:val="00610249"/>
    <w:rsid w:val="00614B7D"/>
    <w:rsid w:val="00620F26"/>
    <w:rsid w:val="006210B5"/>
    <w:rsid w:val="00624052"/>
    <w:rsid w:val="0063030B"/>
    <w:rsid w:val="00636439"/>
    <w:rsid w:val="00636CC8"/>
    <w:rsid w:val="00641FAB"/>
    <w:rsid w:val="00643565"/>
    <w:rsid w:val="006443EE"/>
    <w:rsid w:val="00645FD9"/>
    <w:rsid w:val="00646FDB"/>
    <w:rsid w:val="006474E1"/>
    <w:rsid w:val="00651750"/>
    <w:rsid w:val="00654F08"/>
    <w:rsid w:val="0065538B"/>
    <w:rsid w:val="006707C6"/>
    <w:rsid w:val="00674EC9"/>
    <w:rsid w:val="00680B06"/>
    <w:rsid w:val="00681D97"/>
    <w:rsid w:val="00683427"/>
    <w:rsid w:val="0068537E"/>
    <w:rsid w:val="006860F9"/>
    <w:rsid w:val="00687727"/>
    <w:rsid w:val="006A02B1"/>
    <w:rsid w:val="006A0704"/>
    <w:rsid w:val="006A577C"/>
    <w:rsid w:val="006B7905"/>
    <w:rsid w:val="006C3F0F"/>
    <w:rsid w:val="006C4423"/>
    <w:rsid w:val="006C6B00"/>
    <w:rsid w:val="006D0DDE"/>
    <w:rsid w:val="006D58F0"/>
    <w:rsid w:val="006E06D6"/>
    <w:rsid w:val="006E3026"/>
    <w:rsid w:val="006E3B3A"/>
    <w:rsid w:val="006E4D65"/>
    <w:rsid w:val="006E5AD7"/>
    <w:rsid w:val="006F5581"/>
    <w:rsid w:val="006F5D6C"/>
    <w:rsid w:val="00700195"/>
    <w:rsid w:val="0070161C"/>
    <w:rsid w:val="00702630"/>
    <w:rsid w:val="00702D76"/>
    <w:rsid w:val="00704F41"/>
    <w:rsid w:val="0071112F"/>
    <w:rsid w:val="0071257D"/>
    <w:rsid w:val="0071317B"/>
    <w:rsid w:val="007138EB"/>
    <w:rsid w:val="007139AF"/>
    <w:rsid w:val="00713FB3"/>
    <w:rsid w:val="00722F06"/>
    <w:rsid w:val="00731430"/>
    <w:rsid w:val="00736903"/>
    <w:rsid w:val="00736FA8"/>
    <w:rsid w:val="00737331"/>
    <w:rsid w:val="00742C83"/>
    <w:rsid w:val="00747DE7"/>
    <w:rsid w:val="007506A7"/>
    <w:rsid w:val="0075265B"/>
    <w:rsid w:val="00771911"/>
    <w:rsid w:val="00771ADA"/>
    <w:rsid w:val="00772F6E"/>
    <w:rsid w:val="00775ED0"/>
    <w:rsid w:val="0077748A"/>
    <w:rsid w:val="0077771E"/>
    <w:rsid w:val="00787EAF"/>
    <w:rsid w:val="00791C38"/>
    <w:rsid w:val="007971F5"/>
    <w:rsid w:val="007A1172"/>
    <w:rsid w:val="007A16A9"/>
    <w:rsid w:val="007A1B3F"/>
    <w:rsid w:val="007A30AF"/>
    <w:rsid w:val="007A3654"/>
    <w:rsid w:val="007A4688"/>
    <w:rsid w:val="007A6985"/>
    <w:rsid w:val="007A6C69"/>
    <w:rsid w:val="007B4299"/>
    <w:rsid w:val="007B550D"/>
    <w:rsid w:val="007C0FED"/>
    <w:rsid w:val="007C36DD"/>
    <w:rsid w:val="007C630E"/>
    <w:rsid w:val="007D2DF8"/>
    <w:rsid w:val="007D4DD6"/>
    <w:rsid w:val="007D5FE9"/>
    <w:rsid w:val="007D721F"/>
    <w:rsid w:val="007E1BD5"/>
    <w:rsid w:val="007E2BA6"/>
    <w:rsid w:val="007E3A8D"/>
    <w:rsid w:val="007E676C"/>
    <w:rsid w:val="007F12D0"/>
    <w:rsid w:val="007F2659"/>
    <w:rsid w:val="007F5EB4"/>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44931"/>
    <w:rsid w:val="008521E9"/>
    <w:rsid w:val="0085268F"/>
    <w:rsid w:val="00853AB1"/>
    <w:rsid w:val="00854FEF"/>
    <w:rsid w:val="00855FFA"/>
    <w:rsid w:val="00857E7D"/>
    <w:rsid w:val="008646C9"/>
    <w:rsid w:val="00865D96"/>
    <w:rsid w:val="00870B02"/>
    <w:rsid w:val="00871DC8"/>
    <w:rsid w:val="008720D3"/>
    <w:rsid w:val="00872561"/>
    <w:rsid w:val="008851A9"/>
    <w:rsid w:val="008863A0"/>
    <w:rsid w:val="00886E73"/>
    <w:rsid w:val="00893D82"/>
    <w:rsid w:val="008A0467"/>
    <w:rsid w:val="008A306C"/>
    <w:rsid w:val="008A32BC"/>
    <w:rsid w:val="008A7D50"/>
    <w:rsid w:val="008B6D95"/>
    <w:rsid w:val="008C1271"/>
    <w:rsid w:val="008C1956"/>
    <w:rsid w:val="008C3D3A"/>
    <w:rsid w:val="008C433A"/>
    <w:rsid w:val="008C48A5"/>
    <w:rsid w:val="008C5D70"/>
    <w:rsid w:val="008C65EE"/>
    <w:rsid w:val="008D1E7E"/>
    <w:rsid w:val="008D5BCC"/>
    <w:rsid w:val="008E5749"/>
    <w:rsid w:val="00900477"/>
    <w:rsid w:val="00901812"/>
    <w:rsid w:val="00903FB8"/>
    <w:rsid w:val="0090420C"/>
    <w:rsid w:val="00910DDA"/>
    <w:rsid w:val="00911195"/>
    <w:rsid w:val="0091166A"/>
    <w:rsid w:val="00912FA1"/>
    <w:rsid w:val="00913E59"/>
    <w:rsid w:val="00913F97"/>
    <w:rsid w:val="00914765"/>
    <w:rsid w:val="009174B2"/>
    <w:rsid w:val="00922630"/>
    <w:rsid w:val="00923D4C"/>
    <w:rsid w:val="00926FB4"/>
    <w:rsid w:val="00927291"/>
    <w:rsid w:val="009304F5"/>
    <w:rsid w:val="0093124A"/>
    <w:rsid w:val="00935477"/>
    <w:rsid w:val="00940B10"/>
    <w:rsid w:val="00943DAF"/>
    <w:rsid w:val="00951715"/>
    <w:rsid w:val="00953102"/>
    <w:rsid w:val="00954207"/>
    <w:rsid w:val="009542B8"/>
    <w:rsid w:val="00954D6D"/>
    <w:rsid w:val="00956E69"/>
    <w:rsid w:val="0095773C"/>
    <w:rsid w:val="00957845"/>
    <w:rsid w:val="00957BCC"/>
    <w:rsid w:val="00961595"/>
    <w:rsid w:val="00961B2C"/>
    <w:rsid w:val="00963DCD"/>
    <w:rsid w:val="00965ACD"/>
    <w:rsid w:val="0096704C"/>
    <w:rsid w:val="009733AC"/>
    <w:rsid w:val="00975459"/>
    <w:rsid w:val="0097663F"/>
    <w:rsid w:val="00982CC1"/>
    <w:rsid w:val="009861B6"/>
    <w:rsid w:val="00990435"/>
    <w:rsid w:val="00993D00"/>
    <w:rsid w:val="009A03AC"/>
    <w:rsid w:val="009A19F5"/>
    <w:rsid w:val="009B03B4"/>
    <w:rsid w:val="009B03EE"/>
    <w:rsid w:val="009B13F1"/>
    <w:rsid w:val="009B2DF0"/>
    <w:rsid w:val="009B48A9"/>
    <w:rsid w:val="009B7B77"/>
    <w:rsid w:val="009C214B"/>
    <w:rsid w:val="009C2CE3"/>
    <w:rsid w:val="009C4175"/>
    <w:rsid w:val="009D51CD"/>
    <w:rsid w:val="009D7578"/>
    <w:rsid w:val="009E32B6"/>
    <w:rsid w:val="009E4F1C"/>
    <w:rsid w:val="009E5C23"/>
    <w:rsid w:val="009E7404"/>
    <w:rsid w:val="009F08C1"/>
    <w:rsid w:val="009F4CB4"/>
    <w:rsid w:val="00A01F70"/>
    <w:rsid w:val="00A027A7"/>
    <w:rsid w:val="00A034D6"/>
    <w:rsid w:val="00A043FC"/>
    <w:rsid w:val="00A04CCC"/>
    <w:rsid w:val="00A067C7"/>
    <w:rsid w:val="00A10ADC"/>
    <w:rsid w:val="00A12BCC"/>
    <w:rsid w:val="00A15C98"/>
    <w:rsid w:val="00A16052"/>
    <w:rsid w:val="00A23DFF"/>
    <w:rsid w:val="00A264EE"/>
    <w:rsid w:val="00A27A5D"/>
    <w:rsid w:val="00A3431B"/>
    <w:rsid w:val="00A3475B"/>
    <w:rsid w:val="00A42501"/>
    <w:rsid w:val="00A4266C"/>
    <w:rsid w:val="00A43A98"/>
    <w:rsid w:val="00A471F0"/>
    <w:rsid w:val="00A476E1"/>
    <w:rsid w:val="00A47FAD"/>
    <w:rsid w:val="00A51039"/>
    <w:rsid w:val="00A52A22"/>
    <w:rsid w:val="00A53337"/>
    <w:rsid w:val="00A54144"/>
    <w:rsid w:val="00A561DC"/>
    <w:rsid w:val="00A603D6"/>
    <w:rsid w:val="00A60ADD"/>
    <w:rsid w:val="00A61624"/>
    <w:rsid w:val="00A637A1"/>
    <w:rsid w:val="00A67F6C"/>
    <w:rsid w:val="00A7006E"/>
    <w:rsid w:val="00A73A97"/>
    <w:rsid w:val="00A807B8"/>
    <w:rsid w:val="00A838CF"/>
    <w:rsid w:val="00A85B22"/>
    <w:rsid w:val="00A865E3"/>
    <w:rsid w:val="00A91BDF"/>
    <w:rsid w:val="00A92507"/>
    <w:rsid w:val="00A94715"/>
    <w:rsid w:val="00AA13FC"/>
    <w:rsid w:val="00AA3C47"/>
    <w:rsid w:val="00AA7152"/>
    <w:rsid w:val="00AB26A0"/>
    <w:rsid w:val="00AB2D3C"/>
    <w:rsid w:val="00AB31E0"/>
    <w:rsid w:val="00AB3909"/>
    <w:rsid w:val="00AB556E"/>
    <w:rsid w:val="00AC3AB2"/>
    <w:rsid w:val="00AC4B9E"/>
    <w:rsid w:val="00AD428B"/>
    <w:rsid w:val="00AD5302"/>
    <w:rsid w:val="00AD6CF5"/>
    <w:rsid w:val="00AE41C6"/>
    <w:rsid w:val="00AE421F"/>
    <w:rsid w:val="00AF167F"/>
    <w:rsid w:val="00AF241A"/>
    <w:rsid w:val="00AF6CF5"/>
    <w:rsid w:val="00B00845"/>
    <w:rsid w:val="00B06B34"/>
    <w:rsid w:val="00B07212"/>
    <w:rsid w:val="00B14CB5"/>
    <w:rsid w:val="00B15D52"/>
    <w:rsid w:val="00B15F5A"/>
    <w:rsid w:val="00B1661E"/>
    <w:rsid w:val="00B1713B"/>
    <w:rsid w:val="00B17CCA"/>
    <w:rsid w:val="00B2012E"/>
    <w:rsid w:val="00B25558"/>
    <w:rsid w:val="00B25E61"/>
    <w:rsid w:val="00B26EAB"/>
    <w:rsid w:val="00B343B0"/>
    <w:rsid w:val="00B3544D"/>
    <w:rsid w:val="00B364EF"/>
    <w:rsid w:val="00B36E29"/>
    <w:rsid w:val="00B447C8"/>
    <w:rsid w:val="00B46115"/>
    <w:rsid w:val="00B55538"/>
    <w:rsid w:val="00B55CE7"/>
    <w:rsid w:val="00B5716B"/>
    <w:rsid w:val="00B61EB8"/>
    <w:rsid w:val="00B63520"/>
    <w:rsid w:val="00B63C01"/>
    <w:rsid w:val="00B67576"/>
    <w:rsid w:val="00B67B52"/>
    <w:rsid w:val="00B72633"/>
    <w:rsid w:val="00B73D55"/>
    <w:rsid w:val="00B80DFF"/>
    <w:rsid w:val="00B90C80"/>
    <w:rsid w:val="00B95A88"/>
    <w:rsid w:val="00B95DDD"/>
    <w:rsid w:val="00BA14BB"/>
    <w:rsid w:val="00BA431B"/>
    <w:rsid w:val="00BA4D36"/>
    <w:rsid w:val="00BB12CB"/>
    <w:rsid w:val="00BB2DB0"/>
    <w:rsid w:val="00BB33B1"/>
    <w:rsid w:val="00BB7B55"/>
    <w:rsid w:val="00BC3831"/>
    <w:rsid w:val="00BC5D96"/>
    <w:rsid w:val="00BC6434"/>
    <w:rsid w:val="00BC779D"/>
    <w:rsid w:val="00BD0F06"/>
    <w:rsid w:val="00BD2AFC"/>
    <w:rsid w:val="00BD6D03"/>
    <w:rsid w:val="00BE0CA1"/>
    <w:rsid w:val="00BE1894"/>
    <w:rsid w:val="00BE2576"/>
    <w:rsid w:val="00BE736B"/>
    <w:rsid w:val="00BF387B"/>
    <w:rsid w:val="00BF5E62"/>
    <w:rsid w:val="00BF75C8"/>
    <w:rsid w:val="00C0090A"/>
    <w:rsid w:val="00C01EF9"/>
    <w:rsid w:val="00C04641"/>
    <w:rsid w:val="00C06B36"/>
    <w:rsid w:val="00C07C58"/>
    <w:rsid w:val="00C125AC"/>
    <w:rsid w:val="00C127B5"/>
    <w:rsid w:val="00C12B5B"/>
    <w:rsid w:val="00C15A5B"/>
    <w:rsid w:val="00C20380"/>
    <w:rsid w:val="00C21A37"/>
    <w:rsid w:val="00C249F5"/>
    <w:rsid w:val="00C2702C"/>
    <w:rsid w:val="00C31455"/>
    <w:rsid w:val="00C366C8"/>
    <w:rsid w:val="00C36E51"/>
    <w:rsid w:val="00C404EB"/>
    <w:rsid w:val="00C41388"/>
    <w:rsid w:val="00C41A8D"/>
    <w:rsid w:val="00C42B92"/>
    <w:rsid w:val="00C46A27"/>
    <w:rsid w:val="00C55C3D"/>
    <w:rsid w:val="00C62A4E"/>
    <w:rsid w:val="00C6562C"/>
    <w:rsid w:val="00C66C1E"/>
    <w:rsid w:val="00C67D97"/>
    <w:rsid w:val="00C7155D"/>
    <w:rsid w:val="00C71DD2"/>
    <w:rsid w:val="00C751F2"/>
    <w:rsid w:val="00C764F9"/>
    <w:rsid w:val="00C83E7B"/>
    <w:rsid w:val="00C85B48"/>
    <w:rsid w:val="00C90B57"/>
    <w:rsid w:val="00C92022"/>
    <w:rsid w:val="00C93295"/>
    <w:rsid w:val="00C93622"/>
    <w:rsid w:val="00C96226"/>
    <w:rsid w:val="00CA11F1"/>
    <w:rsid w:val="00CA24B4"/>
    <w:rsid w:val="00CA41F8"/>
    <w:rsid w:val="00CA42C2"/>
    <w:rsid w:val="00CA5634"/>
    <w:rsid w:val="00CA6E81"/>
    <w:rsid w:val="00CA76AD"/>
    <w:rsid w:val="00CB3AEB"/>
    <w:rsid w:val="00CB6A1E"/>
    <w:rsid w:val="00CB786B"/>
    <w:rsid w:val="00CC0827"/>
    <w:rsid w:val="00CC3BE9"/>
    <w:rsid w:val="00CC4618"/>
    <w:rsid w:val="00CC5883"/>
    <w:rsid w:val="00CC5C21"/>
    <w:rsid w:val="00CC6BCE"/>
    <w:rsid w:val="00CD12C4"/>
    <w:rsid w:val="00CD284A"/>
    <w:rsid w:val="00CD3332"/>
    <w:rsid w:val="00CD52D9"/>
    <w:rsid w:val="00CD5E2F"/>
    <w:rsid w:val="00CD62E8"/>
    <w:rsid w:val="00CD6C10"/>
    <w:rsid w:val="00CE0D07"/>
    <w:rsid w:val="00CE396B"/>
    <w:rsid w:val="00CE5DFE"/>
    <w:rsid w:val="00CE60BC"/>
    <w:rsid w:val="00CE64D9"/>
    <w:rsid w:val="00CE6693"/>
    <w:rsid w:val="00CF233A"/>
    <w:rsid w:val="00CF26C1"/>
    <w:rsid w:val="00CF3C76"/>
    <w:rsid w:val="00CF5BBD"/>
    <w:rsid w:val="00D0150D"/>
    <w:rsid w:val="00D03903"/>
    <w:rsid w:val="00D1001E"/>
    <w:rsid w:val="00D15207"/>
    <w:rsid w:val="00D20220"/>
    <w:rsid w:val="00D208A8"/>
    <w:rsid w:val="00D24105"/>
    <w:rsid w:val="00D36678"/>
    <w:rsid w:val="00D366ED"/>
    <w:rsid w:val="00D426E3"/>
    <w:rsid w:val="00D42C8D"/>
    <w:rsid w:val="00D471DD"/>
    <w:rsid w:val="00D54591"/>
    <w:rsid w:val="00D57216"/>
    <w:rsid w:val="00D61166"/>
    <w:rsid w:val="00D6260E"/>
    <w:rsid w:val="00D638C6"/>
    <w:rsid w:val="00D6475D"/>
    <w:rsid w:val="00D647AC"/>
    <w:rsid w:val="00D7762B"/>
    <w:rsid w:val="00D810CE"/>
    <w:rsid w:val="00D85844"/>
    <w:rsid w:val="00D92FD4"/>
    <w:rsid w:val="00D976F5"/>
    <w:rsid w:val="00DA1C70"/>
    <w:rsid w:val="00DB259F"/>
    <w:rsid w:val="00DB40A0"/>
    <w:rsid w:val="00DC0CC2"/>
    <w:rsid w:val="00DC3794"/>
    <w:rsid w:val="00DC7E4C"/>
    <w:rsid w:val="00DD04D9"/>
    <w:rsid w:val="00DD0980"/>
    <w:rsid w:val="00DD3271"/>
    <w:rsid w:val="00DD3491"/>
    <w:rsid w:val="00DD3854"/>
    <w:rsid w:val="00DD42F1"/>
    <w:rsid w:val="00DE20C7"/>
    <w:rsid w:val="00DF1002"/>
    <w:rsid w:val="00DF12F0"/>
    <w:rsid w:val="00DF1798"/>
    <w:rsid w:val="00DF2B86"/>
    <w:rsid w:val="00E00F83"/>
    <w:rsid w:val="00E05716"/>
    <w:rsid w:val="00E105E7"/>
    <w:rsid w:val="00E10B68"/>
    <w:rsid w:val="00E11E77"/>
    <w:rsid w:val="00E1243D"/>
    <w:rsid w:val="00E12865"/>
    <w:rsid w:val="00E147A3"/>
    <w:rsid w:val="00E179EE"/>
    <w:rsid w:val="00E17E1B"/>
    <w:rsid w:val="00E23F44"/>
    <w:rsid w:val="00E3273A"/>
    <w:rsid w:val="00E344EC"/>
    <w:rsid w:val="00E346E8"/>
    <w:rsid w:val="00E427AE"/>
    <w:rsid w:val="00E42C74"/>
    <w:rsid w:val="00E44471"/>
    <w:rsid w:val="00E511B6"/>
    <w:rsid w:val="00E546C2"/>
    <w:rsid w:val="00E55184"/>
    <w:rsid w:val="00E577C5"/>
    <w:rsid w:val="00E629F5"/>
    <w:rsid w:val="00E733EA"/>
    <w:rsid w:val="00E73631"/>
    <w:rsid w:val="00E90DAA"/>
    <w:rsid w:val="00E92FBA"/>
    <w:rsid w:val="00E968DD"/>
    <w:rsid w:val="00E9775C"/>
    <w:rsid w:val="00E97A22"/>
    <w:rsid w:val="00EA0370"/>
    <w:rsid w:val="00EA1CEE"/>
    <w:rsid w:val="00EA2B1C"/>
    <w:rsid w:val="00EA394D"/>
    <w:rsid w:val="00EA3B84"/>
    <w:rsid w:val="00EA638F"/>
    <w:rsid w:val="00EB2739"/>
    <w:rsid w:val="00EB7F8C"/>
    <w:rsid w:val="00EC05AC"/>
    <w:rsid w:val="00EC7B11"/>
    <w:rsid w:val="00ED3540"/>
    <w:rsid w:val="00ED68C0"/>
    <w:rsid w:val="00ED6E2D"/>
    <w:rsid w:val="00ED71CC"/>
    <w:rsid w:val="00EE0794"/>
    <w:rsid w:val="00EE0F42"/>
    <w:rsid w:val="00EE3D20"/>
    <w:rsid w:val="00EF13D0"/>
    <w:rsid w:val="00EF34E3"/>
    <w:rsid w:val="00F0107D"/>
    <w:rsid w:val="00F0334A"/>
    <w:rsid w:val="00F033C1"/>
    <w:rsid w:val="00F04B96"/>
    <w:rsid w:val="00F05D74"/>
    <w:rsid w:val="00F12A92"/>
    <w:rsid w:val="00F14A07"/>
    <w:rsid w:val="00F22D06"/>
    <w:rsid w:val="00F305E8"/>
    <w:rsid w:val="00F31E45"/>
    <w:rsid w:val="00F33FB0"/>
    <w:rsid w:val="00F342A9"/>
    <w:rsid w:val="00F34382"/>
    <w:rsid w:val="00F4512A"/>
    <w:rsid w:val="00F505D6"/>
    <w:rsid w:val="00F50C6C"/>
    <w:rsid w:val="00F51966"/>
    <w:rsid w:val="00F52593"/>
    <w:rsid w:val="00F55466"/>
    <w:rsid w:val="00F5594F"/>
    <w:rsid w:val="00F6098C"/>
    <w:rsid w:val="00F63F90"/>
    <w:rsid w:val="00F65199"/>
    <w:rsid w:val="00F66589"/>
    <w:rsid w:val="00F66CE2"/>
    <w:rsid w:val="00F77798"/>
    <w:rsid w:val="00F80299"/>
    <w:rsid w:val="00F81889"/>
    <w:rsid w:val="00F9423F"/>
    <w:rsid w:val="00F96FA6"/>
    <w:rsid w:val="00FA05A2"/>
    <w:rsid w:val="00FB17A9"/>
    <w:rsid w:val="00FB2E58"/>
    <w:rsid w:val="00FB3528"/>
    <w:rsid w:val="00FC0E36"/>
    <w:rsid w:val="00FC17D3"/>
    <w:rsid w:val="00FC211A"/>
    <w:rsid w:val="00FC35C1"/>
    <w:rsid w:val="00FD2F76"/>
    <w:rsid w:val="00FE188B"/>
    <w:rsid w:val="00FE2874"/>
    <w:rsid w:val="00FE2C1B"/>
    <w:rsid w:val="00FE302F"/>
    <w:rsid w:val="00FE7786"/>
    <w:rsid w:val="00FF0197"/>
    <w:rsid w:val="00FF0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docId w15:val="{96737516-AAD2-4E44-99F6-6BD6FB82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A4266C"/>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uiPriority w:val="10"/>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uiPriority w:val="10"/>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41"/>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108"/>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uiPriority w:val="10"/>
    <w:rsid w:val="00610249"/>
    <w:rPr>
      <w:rFonts w:ascii="Calibri Light" w:eastAsia="Times New Roman" w:hAnsi="Calibri Light" w:cs="Times New Roman"/>
      <w:b/>
      <w:bCs/>
      <w:kern w:val="28"/>
      <w:sz w:val="32"/>
      <w:szCs w:val="32"/>
      <w:lang w:eastAsia="zh-CN"/>
    </w:rPr>
  </w:style>
  <w:style w:type="character" w:customStyle="1" w:styleId="left">
    <w:name w:val="left"/>
    <w:rsid w:val="0037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1078018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Pages>
  <Words>1129</Words>
  <Characters>6779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cp:revision>
  <cp:lastPrinted>2022-10-11T05:48:00Z</cp:lastPrinted>
  <dcterms:created xsi:type="dcterms:W3CDTF">2022-09-28T04:26:00Z</dcterms:created>
  <dcterms:modified xsi:type="dcterms:W3CDTF">2022-11-05T17:00:00Z</dcterms:modified>
</cp:coreProperties>
</file>